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0" w:type="pct"/>
        <w:jc w:val="center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1689"/>
        <w:gridCol w:w="8329"/>
      </w:tblGrid>
      <w:tr w:rsidR="003F2577" w:rsidRPr="003E65BF" w14:paraId="751AAF84" w14:textId="77777777" w:rsidTr="00D83111">
        <w:trPr>
          <w:trHeight w:val="1069"/>
          <w:jc w:val="center"/>
        </w:trPr>
        <w:tc>
          <w:tcPr>
            <w:tcW w:w="1689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33988" w14:textId="77777777" w:rsidR="00D83111" w:rsidRDefault="00D83111" w:rsidP="007C5C59">
            <w:pPr>
              <w:jc w:val="center"/>
              <w:rPr>
                <w:smallCaps/>
                <w:noProof/>
                <w:color w:val="auto"/>
                <w:sz w:val="24"/>
              </w:rPr>
            </w:pPr>
            <w:r>
              <w:rPr>
                <w:smallCaps/>
                <w:noProof/>
                <w:color w:val="auto"/>
                <w:sz w:val="24"/>
              </w:rPr>
              <w:t>2024</w:t>
            </w:r>
          </w:p>
          <w:p w14:paraId="5543A00D" w14:textId="15996FD0" w:rsidR="003F2577" w:rsidRPr="003E65BF" w:rsidRDefault="003F2577" w:rsidP="007C5C59">
            <w:pPr>
              <w:jc w:val="center"/>
              <w:rPr>
                <w:smallCaps/>
                <w:noProof/>
                <w:color w:val="auto"/>
                <w:sz w:val="24"/>
              </w:rPr>
            </w:pPr>
            <w:r w:rsidRPr="003E65BF">
              <w:rPr>
                <w:smallCaps/>
                <w:noProof/>
                <w:color w:val="auto"/>
                <w:sz w:val="24"/>
                <w:szCs w:val="22"/>
              </w:rPr>
              <w:drawing>
                <wp:inline distT="0" distB="0" distL="0" distR="0" wp14:anchorId="5372B07E" wp14:editId="71E9ABE9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9" w:type="dxa"/>
            <w:tcMar>
              <w:top w:w="57" w:type="dxa"/>
              <w:bottom w:w="57" w:type="dxa"/>
            </w:tcMar>
            <w:vAlign w:val="center"/>
          </w:tcPr>
          <w:p w14:paraId="1E5FFA47" w14:textId="77777777" w:rsidR="003F2577" w:rsidRPr="003E65BF" w:rsidRDefault="003F2577" w:rsidP="007C5C59">
            <w:pPr>
              <w:spacing w:line="276" w:lineRule="auto"/>
              <w:jc w:val="center"/>
              <w:rPr>
                <w:b/>
                <w:color w:val="1F497D"/>
                <w:sz w:val="30"/>
                <w:szCs w:val="30"/>
                <w:lang w:eastAsia="en-US"/>
              </w:rPr>
            </w:pPr>
            <w:r w:rsidRPr="003E65BF">
              <w:rPr>
                <w:b/>
                <w:color w:val="1F497D"/>
                <w:sz w:val="30"/>
                <w:szCs w:val="30"/>
                <w:lang w:eastAsia="en-US"/>
              </w:rPr>
              <w:t>АКЦИОНЕРНОЕ ОБЩЕСТВО «ВАГОНРЕММАШ»</w:t>
            </w:r>
          </w:p>
          <w:p w14:paraId="63112A51" w14:textId="77777777" w:rsidR="003F2577" w:rsidRPr="003E65BF" w:rsidRDefault="003F2577" w:rsidP="007C5C59">
            <w:pPr>
              <w:spacing w:line="276" w:lineRule="auto"/>
              <w:jc w:val="center"/>
              <w:rPr>
                <w:bCs/>
                <w:color w:val="1F497D"/>
                <w:kern w:val="28"/>
                <w:sz w:val="25"/>
                <w:szCs w:val="25"/>
                <w:lang w:eastAsia="en-US"/>
              </w:rPr>
            </w:pPr>
            <w:r w:rsidRPr="003E65BF">
              <w:rPr>
                <w:bCs/>
                <w:color w:val="1F497D"/>
                <w:kern w:val="28"/>
                <w:sz w:val="25"/>
                <w:szCs w:val="25"/>
                <w:lang w:eastAsia="en-US"/>
              </w:rPr>
              <w:t>105005, г. Москва, набережная Академика Туполева, дом 15, корпус 2, офис 27</w:t>
            </w:r>
          </w:p>
          <w:p w14:paraId="24914BEE" w14:textId="77777777" w:rsidR="003F2577" w:rsidRPr="003E65BF" w:rsidRDefault="003F2577" w:rsidP="007C5C59">
            <w:pPr>
              <w:spacing w:line="276" w:lineRule="auto"/>
              <w:jc w:val="center"/>
              <w:rPr>
                <w:bCs/>
                <w:color w:val="1F497D"/>
                <w:kern w:val="28"/>
                <w:sz w:val="22"/>
                <w:szCs w:val="18"/>
                <w:lang w:eastAsia="en-US"/>
              </w:rPr>
            </w:pPr>
            <w:r w:rsidRPr="003E65BF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тел. (499) 550-28-90, факс (499) 550-28-96, www.vagonremmash.ru</w:t>
            </w:r>
          </w:p>
        </w:tc>
      </w:tr>
    </w:tbl>
    <w:p w14:paraId="1BCC54CA" w14:textId="77777777" w:rsidR="003F2577" w:rsidRPr="003E65BF" w:rsidRDefault="003F2577" w:rsidP="003F2577">
      <w:pPr>
        <w:ind w:left="5103"/>
        <w:rPr>
          <w:b/>
          <w:bCs/>
          <w:szCs w:val="28"/>
        </w:rPr>
      </w:pPr>
    </w:p>
    <w:p w14:paraId="08DD8A59" w14:textId="77777777" w:rsidR="003F2577" w:rsidRPr="003E65BF" w:rsidRDefault="003F2577" w:rsidP="003F2577">
      <w:pPr>
        <w:rPr>
          <w:color w:val="auto"/>
          <w:szCs w:val="28"/>
        </w:rPr>
      </w:pPr>
      <w:r w:rsidRPr="003E65BF">
        <w:rPr>
          <w:color w:val="auto"/>
          <w:szCs w:val="28"/>
        </w:rPr>
        <w:t>Извещение</w:t>
      </w:r>
    </w:p>
    <w:p w14:paraId="36113E51" w14:textId="3ED2515E" w:rsidR="003F2577" w:rsidRPr="00362EBC" w:rsidRDefault="00DF79EE" w:rsidP="003F2577">
      <w:pPr>
        <w:rPr>
          <w:color w:val="000000" w:themeColor="text1"/>
          <w:szCs w:val="28"/>
        </w:rPr>
      </w:pPr>
      <w:r>
        <w:rPr>
          <w:szCs w:val="28"/>
        </w:rPr>
        <w:t>о</w:t>
      </w:r>
      <w:r w:rsidR="00CE78EB">
        <w:rPr>
          <w:szCs w:val="28"/>
        </w:rPr>
        <w:t xml:space="preserve"> проведении открытого конкурса</w:t>
      </w:r>
      <w:r w:rsidR="003F2577" w:rsidRPr="00362EBC">
        <w:rPr>
          <w:szCs w:val="28"/>
        </w:rPr>
        <w:t xml:space="preserve"> № </w:t>
      </w:r>
      <w:r w:rsidR="00CE78EB">
        <w:rPr>
          <w:b/>
          <w:color w:val="000000" w:themeColor="text1"/>
          <w:szCs w:val="28"/>
        </w:rPr>
        <w:t>О</w:t>
      </w:r>
      <w:r w:rsidR="003F2577" w:rsidRPr="00362EBC">
        <w:rPr>
          <w:b/>
          <w:color w:val="000000" w:themeColor="text1"/>
          <w:szCs w:val="28"/>
        </w:rPr>
        <w:t>К/</w:t>
      </w:r>
      <w:r w:rsidR="00CE78EB">
        <w:rPr>
          <w:b/>
          <w:color w:val="000000" w:themeColor="text1"/>
          <w:szCs w:val="28"/>
        </w:rPr>
        <w:t>002</w:t>
      </w:r>
      <w:r w:rsidR="003F2577" w:rsidRPr="00362EBC">
        <w:rPr>
          <w:b/>
          <w:color w:val="auto"/>
          <w:szCs w:val="28"/>
        </w:rPr>
        <w:t>-</w:t>
      </w:r>
      <w:r w:rsidR="003F2577" w:rsidRPr="00362EBC">
        <w:rPr>
          <w:b/>
          <w:color w:val="000000" w:themeColor="text1"/>
          <w:szCs w:val="28"/>
        </w:rPr>
        <w:t>ВВРЗ/202</w:t>
      </w:r>
      <w:r w:rsidR="003F2577">
        <w:rPr>
          <w:b/>
          <w:color w:val="000000" w:themeColor="text1"/>
          <w:szCs w:val="28"/>
        </w:rPr>
        <w:t>4</w:t>
      </w:r>
    </w:p>
    <w:p w14:paraId="4E9075ED" w14:textId="77777777" w:rsidR="003F2577" w:rsidRPr="00362EBC" w:rsidRDefault="003F2577" w:rsidP="003F2577">
      <w:pPr>
        <w:jc w:val="center"/>
        <w:rPr>
          <w:bCs/>
          <w:color w:val="000000" w:themeColor="text1"/>
          <w:sz w:val="16"/>
          <w:szCs w:val="16"/>
        </w:rPr>
      </w:pPr>
    </w:p>
    <w:p w14:paraId="1708F066" w14:textId="77777777" w:rsidR="003F2577" w:rsidRPr="00362EBC" w:rsidRDefault="003F2577" w:rsidP="003F2577">
      <w:pPr>
        <w:jc w:val="center"/>
        <w:rPr>
          <w:bCs/>
          <w:color w:val="000000" w:themeColor="text1"/>
          <w:szCs w:val="28"/>
        </w:rPr>
      </w:pPr>
    </w:p>
    <w:p w14:paraId="4CFB30BA" w14:textId="77777777" w:rsidR="003F2577" w:rsidRPr="00DF79EE" w:rsidRDefault="003F2577" w:rsidP="003F2577">
      <w:pPr>
        <w:jc w:val="center"/>
        <w:rPr>
          <w:bCs/>
          <w:color w:val="000000" w:themeColor="text1"/>
          <w:szCs w:val="28"/>
        </w:rPr>
      </w:pPr>
      <w:r w:rsidRPr="00DF79EE">
        <w:rPr>
          <w:bCs/>
          <w:color w:val="000000" w:themeColor="text1"/>
          <w:szCs w:val="28"/>
        </w:rPr>
        <w:t>Уважаемые господа!</w:t>
      </w:r>
    </w:p>
    <w:p w14:paraId="5B8927D6" w14:textId="77777777" w:rsidR="003F2577" w:rsidRPr="00DF79EE" w:rsidRDefault="003F2577" w:rsidP="00DF79EE">
      <w:pPr>
        <w:jc w:val="center"/>
        <w:rPr>
          <w:bCs/>
          <w:color w:val="000000" w:themeColor="text1"/>
          <w:szCs w:val="28"/>
        </w:rPr>
      </w:pPr>
    </w:p>
    <w:p w14:paraId="37CA1588" w14:textId="7E2F8F3C" w:rsidR="003F2577" w:rsidRDefault="003F2577" w:rsidP="00DF79EE">
      <w:pPr>
        <w:ind w:firstLine="567"/>
        <w:jc w:val="both"/>
        <w:rPr>
          <w:szCs w:val="28"/>
        </w:rPr>
      </w:pPr>
      <w:r w:rsidRPr="00DF79EE">
        <w:rPr>
          <w:color w:val="000000" w:themeColor="text1"/>
          <w:szCs w:val="28"/>
        </w:rPr>
        <w:t xml:space="preserve">Акционерное общество «Вагонреммаш» (АО «ВРМ») в лице Воронежского ВРЗ  АО  «ВРМ» сообщает о проведении </w:t>
      </w:r>
      <w:r w:rsidR="00CE78EB" w:rsidRPr="00DF79EE">
        <w:rPr>
          <w:color w:val="000000" w:themeColor="text1"/>
          <w:szCs w:val="28"/>
        </w:rPr>
        <w:t>открытого конкурса</w:t>
      </w:r>
      <w:r w:rsidRPr="00DF79EE">
        <w:rPr>
          <w:color w:val="000000" w:themeColor="text1"/>
          <w:szCs w:val="28"/>
        </w:rPr>
        <w:t xml:space="preserve"> № </w:t>
      </w:r>
      <w:r w:rsidR="00CE78EB" w:rsidRPr="00DF79EE">
        <w:rPr>
          <w:b/>
          <w:color w:val="000000" w:themeColor="text1"/>
          <w:szCs w:val="28"/>
        </w:rPr>
        <w:t>О</w:t>
      </w:r>
      <w:r w:rsidRPr="00DF79EE">
        <w:rPr>
          <w:b/>
          <w:color w:val="000000" w:themeColor="text1"/>
          <w:szCs w:val="28"/>
        </w:rPr>
        <w:t>К/0</w:t>
      </w:r>
      <w:r w:rsidR="00CE78EB" w:rsidRPr="00DF79EE">
        <w:rPr>
          <w:b/>
          <w:color w:val="000000" w:themeColor="text1"/>
          <w:szCs w:val="28"/>
        </w:rPr>
        <w:t>02</w:t>
      </w:r>
      <w:r w:rsidRPr="00DF79EE">
        <w:rPr>
          <w:b/>
          <w:color w:val="auto"/>
          <w:szCs w:val="28"/>
        </w:rPr>
        <w:t>-</w:t>
      </w:r>
      <w:r w:rsidRPr="00DF79EE">
        <w:rPr>
          <w:b/>
          <w:color w:val="000000" w:themeColor="text1"/>
          <w:szCs w:val="28"/>
        </w:rPr>
        <w:t xml:space="preserve">ВВРЗ/2024 </w:t>
      </w:r>
      <w:r w:rsidRPr="00DF79EE">
        <w:rPr>
          <w:color w:val="000000" w:themeColor="text1"/>
          <w:szCs w:val="28"/>
        </w:rPr>
        <w:t>с целью</w:t>
      </w:r>
      <w:r w:rsidRPr="00DF79EE">
        <w:rPr>
          <w:szCs w:val="28"/>
        </w:rPr>
        <w:t xml:space="preserve"> выбора </w:t>
      </w:r>
      <w:r w:rsidR="00CE78EB" w:rsidRPr="00DF79EE">
        <w:rPr>
          <w:szCs w:val="28"/>
        </w:rPr>
        <w:t>на право заключения Договора на выполнение работ по текущему ремонту помещения здания главного корпуса с распашными и раздвижными воротами, инв. № 3/3, находящегося на балансовом учете Воронежского ВРЗ АО «ВРМ», расположенного по адресу: г. Воронеж,</w:t>
      </w:r>
      <w:r w:rsidR="00CE78EB" w:rsidRPr="00DF79EE">
        <w:rPr>
          <w:b/>
          <w:bCs/>
          <w:szCs w:val="28"/>
        </w:rPr>
        <w:t xml:space="preserve"> </w:t>
      </w:r>
      <w:r w:rsidR="00CE78EB" w:rsidRPr="00DF79EE">
        <w:rPr>
          <w:szCs w:val="28"/>
        </w:rPr>
        <w:t>пер. Богдана Хмельницкого, д.1, в 2024 году.</w:t>
      </w:r>
    </w:p>
    <w:p w14:paraId="0196FCFE" w14:textId="02BFCFEA" w:rsidR="00917764" w:rsidRPr="00DF79EE" w:rsidRDefault="00917764" w:rsidP="00917764">
      <w:pPr>
        <w:ind w:firstLine="567"/>
        <w:jc w:val="both"/>
        <w:rPr>
          <w:szCs w:val="28"/>
        </w:rPr>
      </w:pPr>
      <w:r w:rsidRPr="00DF79EE">
        <w:rPr>
          <w:szCs w:val="28"/>
        </w:rPr>
        <w:t xml:space="preserve">Извещение о проведении открытого конкурса № </w:t>
      </w:r>
      <w:r w:rsidRPr="00DF79EE">
        <w:rPr>
          <w:b/>
          <w:color w:val="000000" w:themeColor="text1"/>
          <w:szCs w:val="28"/>
        </w:rPr>
        <w:t>ОК/002</w:t>
      </w:r>
      <w:r w:rsidRPr="00DF79EE">
        <w:rPr>
          <w:b/>
          <w:color w:val="auto"/>
          <w:szCs w:val="28"/>
        </w:rPr>
        <w:t>-</w:t>
      </w:r>
      <w:r w:rsidRPr="00DF79EE">
        <w:rPr>
          <w:b/>
          <w:color w:val="000000" w:themeColor="text1"/>
          <w:szCs w:val="28"/>
        </w:rPr>
        <w:t xml:space="preserve">ВВРЗ/2024 </w:t>
      </w:r>
      <w:r w:rsidRPr="00DF79EE">
        <w:rPr>
          <w:bCs/>
          <w:szCs w:val="28"/>
        </w:rPr>
        <w:t>размещено</w:t>
      </w:r>
      <w:r w:rsidRPr="00DF79EE">
        <w:rPr>
          <w:szCs w:val="28"/>
        </w:rPr>
        <w:t xml:space="preserve"> на официальном сайте </w:t>
      </w:r>
      <w:hyperlink r:id="rId6" w:history="1">
        <w:r w:rsidRPr="00DF79EE">
          <w:rPr>
            <w:rStyle w:val="a3"/>
            <w:color w:val="auto"/>
            <w:szCs w:val="28"/>
          </w:rPr>
          <w:t>www.vagonremmash.ru</w:t>
        </w:r>
      </w:hyperlink>
      <w:r w:rsidRPr="00DF79EE">
        <w:rPr>
          <w:szCs w:val="28"/>
        </w:rPr>
        <w:t>, раздел «Тендеры»</w:t>
      </w:r>
      <w:r>
        <w:rPr>
          <w:szCs w:val="28"/>
        </w:rPr>
        <w:t xml:space="preserve"> «07» февраля 2024 г</w:t>
      </w:r>
      <w:r w:rsidRPr="00DF79EE">
        <w:rPr>
          <w:szCs w:val="28"/>
        </w:rPr>
        <w:t xml:space="preserve">. </w:t>
      </w:r>
    </w:p>
    <w:p w14:paraId="713AEB6E" w14:textId="101DF594" w:rsidR="00917764" w:rsidRPr="00DF79EE" w:rsidRDefault="00917764" w:rsidP="00917764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Организатором открытого конкурса является Воронежский ВРЗ АО «ВРМ» в лице энерго-механического отдела</w:t>
      </w:r>
      <w:r>
        <w:rPr>
          <w:rFonts w:ascii="Times New Roman" w:hAnsi="Times New Roman" w:cs="Times New Roman"/>
          <w:szCs w:val="28"/>
        </w:rPr>
        <w:t>.</w:t>
      </w:r>
      <w:r w:rsidRPr="00DF79EE">
        <w:rPr>
          <w:rFonts w:ascii="Times New Roman" w:hAnsi="Times New Roman" w:cs="Times New Roman"/>
          <w:szCs w:val="28"/>
        </w:rPr>
        <w:t xml:space="preserve"> Представители Организатора, участвующие в организации и проведении открытого конкурса </w:t>
      </w:r>
      <w:r>
        <w:rPr>
          <w:rFonts w:ascii="Times New Roman" w:hAnsi="Times New Roman" w:cs="Times New Roman"/>
          <w:szCs w:val="28"/>
        </w:rPr>
        <w:t xml:space="preserve">- </w:t>
      </w:r>
      <w:r w:rsidRPr="00DF79EE">
        <w:rPr>
          <w:rFonts w:ascii="Times New Roman" w:hAnsi="Times New Roman" w:cs="Times New Roman"/>
          <w:color w:val="000000"/>
          <w:szCs w:val="28"/>
        </w:rPr>
        <w:t>ведущий инженер</w:t>
      </w:r>
      <w:r w:rsidRPr="00DF79EE">
        <w:rPr>
          <w:rFonts w:ascii="Times New Roman" w:hAnsi="Times New Roman" w:cs="Times New Roman"/>
          <w:szCs w:val="28"/>
        </w:rPr>
        <w:t xml:space="preserve"> энерго-механического отдела </w:t>
      </w:r>
      <w:r w:rsidRPr="00DF79EE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 </w:t>
      </w:r>
      <w:r w:rsidRPr="00DF79EE">
        <w:rPr>
          <w:rFonts w:ascii="Times New Roman" w:hAnsi="Times New Roman" w:cs="Times New Roman"/>
          <w:bCs/>
          <w:color w:val="000000"/>
          <w:szCs w:val="28"/>
        </w:rPr>
        <w:t xml:space="preserve">- Саввина Ирина Михайловна, </w:t>
      </w:r>
      <w:r w:rsidRPr="00DF79EE">
        <w:rPr>
          <w:rFonts w:ascii="Times New Roman" w:hAnsi="Times New Roman" w:cs="Times New Roman"/>
          <w:szCs w:val="28"/>
        </w:rPr>
        <w:t>телефон/факс: 8 (473) 27</w:t>
      </w:r>
      <w:r>
        <w:rPr>
          <w:rFonts w:ascii="Times New Roman" w:hAnsi="Times New Roman" w:cs="Times New Roman"/>
          <w:szCs w:val="28"/>
        </w:rPr>
        <w:t>9</w:t>
      </w:r>
      <w:r w:rsidRPr="00DF79EE">
        <w:rPr>
          <w:rFonts w:ascii="Times New Roman" w:hAnsi="Times New Roman" w:cs="Times New Roman"/>
          <w:szCs w:val="28"/>
        </w:rPr>
        <w:t xml:space="preserve">-66-48, адрес электронной почты </w:t>
      </w:r>
      <w:hyperlink r:id="rId7" w:history="1">
        <w:r w:rsidRPr="00DF79EE">
          <w:rPr>
            <w:rStyle w:val="a3"/>
            <w:rFonts w:ascii="Times New Roman" w:hAnsi="Times New Roman" w:cs="Times New Roman"/>
            <w:szCs w:val="28"/>
            <w:lang w:val="en-US"/>
          </w:rPr>
          <w:t>savvina</w:t>
        </w:r>
        <w:r w:rsidRPr="00DF79EE">
          <w:rPr>
            <w:rStyle w:val="a3"/>
            <w:rFonts w:ascii="Times New Roman" w:hAnsi="Times New Roman" w:cs="Times New Roman"/>
            <w:szCs w:val="28"/>
          </w:rPr>
          <w:t>@</w:t>
        </w:r>
        <w:r w:rsidRPr="00DF79EE">
          <w:rPr>
            <w:rStyle w:val="a3"/>
            <w:rFonts w:ascii="Times New Roman" w:hAnsi="Times New Roman" w:cs="Times New Roman"/>
            <w:szCs w:val="28"/>
            <w:lang w:val="en-US"/>
          </w:rPr>
          <w:t>vwrz</w:t>
        </w:r>
        <w:r w:rsidRPr="00DF79EE">
          <w:rPr>
            <w:rStyle w:val="a3"/>
            <w:rFonts w:ascii="Times New Roman" w:hAnsi="Times New Roman" w:cs="Times New Roman"/>
            <w:szCs w:val="28"/>
          </w:rPr>
          <w:t>.ru</w:t>
        </w:r>
      </w:hyperlink>
      <w:r w:rsidRPr="00DF79EE">
        <w:rPr>
          <w:rFonts w:ascii="Times New Roman" w:hAnsi="Times New Roman" w:cs="Times New Roman"/>
          <w:szCs w:val="28"/>
        </w:rPr>
        <w:t xml:space="preserve">, </w:t>
      </w:r>
      <w:hyperlink r:id="rId8" w:history="1"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  <w:lang w:val="en-US"/>
          </w:rPr>
          <w:t>priem</w:t>
        </w:r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</w:rPr>
          <w:t>_</w:t>
        </w:r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  <w:lang w:val="en-US"/>
          </w:rPr>
          <w:t>vvrz</w:t>
        </w:r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</w:rPr>
          <w:t>@</w:t>
        </w:r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  <w:lang w:val="en-US"/>
          </w:rPr>
          <w:t>vwrz</w:t>
        </w:r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</w:rPr>
          <w:t>.</w:t>
        </w:r>
        <w:r w:rsidRPr="00DF79EE">
          <w:rPr>
            <w:rStyle w:val="a3"/>
            <w:rFonts w:ascii="Times New Roman" w:eastAsiaTheme="majorEastAsia" w:hAnsi="Times New Roman" w:cs="Times New Roman"/>
            <w:color w:val="auto"/>
            <w:szCs w:val="28"/>
            <w:lang w:val="en-US"/>
          </w:rPr>
          <w:t>ru</w:t>
        </w:r>
      </w:hyperlink>
      <w:r w:rsidRPr="00DF79EE">
        <w:rPr>
          <w:rFonts w:ascii="Times New Roman" w:hAnsi="Times New Roman" w:cs="Times New Roman"/>
          <w:szCs w:val="28"/>
        </w:rPr>
        <w:t>.</w:t>
      </w:r>
    </w:p>
    <w:p w14:paraId="525C657F" w14:textId="0BA2EE60" w:rsidR="00123870" w:rsidRPr="00DF79EE" w:rsidRDefault="001D578D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Предметом открытого конкурса № ОК/</w:t>
      </w:r>
      <w:r w:rsidR="00123870" w:rsidRPr="00DF79EE">
        <w:rPr>
          <w:rFonts w:ascii="Times New Roman" w:hAnsi="Times New Roman" w:cs="Times New Roman"/>
          <w:szCs w:val="28"/>
        </w:rPr>
        <w:t>002</w:t>
      </w:r>
      <w:r w:rsidRPr="00DF79EE">
        <w:rPr>
          <w:rFonts w:ascii="Times New Roman" w:hAnsi="Times New Roman" w:cs="Times New Roman"/>
          <w:szCs w:val="28"/>
        </w:rPr>
        <w:t>-ВВРЗ/202</w:t>
      </w:r>
      <w:r w:rsidR="00123870" w:rsidRPr="00DF79EE">
        <w:rPr>
          <w:rFonts w:ascii="Times New Roman" w:hAnsi="Times New Roman" w:cs="Times New Roman"/>
          <w:szCs w:val="28"/>
        </w:rPr>
        <w:t>4</w:t>
      </w:r>
      <w:r w:rsidRPr="00DF79EE">
        <w:rPr>
          <w:rFonts w:ascii="Times New Roman" w:hAnsi="Times New Roman" w:cs="Times New Roman"/>
          <w:szCs w:val="28"/>
        </w:rPr>
        <w:t xml:space="preserve"> является право заключения Договора</w:t>
      </w:r>
      <w:r w:rsidR="00123870" w:rsidRPr="00DF79EE">
        <w:rPr>
          <w:rFonts w:ascii="Times New Roman" w:hAnsi="Times New Roman" w:cs="Times New Roman"/>
          <w:szCs w:val="28"/>
        </w:rPr>
        <w:t xml:space="preserve"> на </w:t>
      </w:r>
      <w:r w:rsidR="00123870" w:rsidRPr="00DF79EE">
        <w:rPr>
          <w:rFonts w:ascii="Times New Roman" w:hAnsi="Times New Roman" w:cs="Times New Roman"/>
          <w:color w:val="000000"/>
          <w:szCs w:val="28"/>
        </w:rPr>
        <w:t>выполнение работ по текущему ремонту помещения здания главного корпуса с распашными и раздвижными  воротами, инв. № 3/3</w:t>
      </w:r>
      <w:r w:rsidR="00123870" w:rsidRPr="00DF79EE">
        <w:rPr>
          <w:rFonts w:ascii="Times New Roman" w:hAnsi="Times New Roman" w:cs="Times New Roman"/>
          <w:szCs w:val="28"/>
        </w:rPr>
        <w:t xml:space="preserve">,  находящегося на балансовом учете </w:t>
      </w:r>
      <w:r w:rsidR="00123870" w:rsidRPr="00DF79EE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123870" w:rsidRPr="00DF79EE">
        <w:rPr>
          <w:rFonts w:ascii="Times New Roman" w:hAnsi="Times New Roman" w:cs="Times New Roman"/>
          <w:szCs w:val="28"/>
        </w:rPr>
        <w:t>расположенного по адресу: г. Воронеж, пер. Богдана Хмельницкого, д.1,</w:t>
      </w:r>
      <w:r w:rsidR="00123870" w:rsidRPr="00DF79EE">
        <w:rPr>
          <w:rFonts w:ascii="Times New Roman" w:hAnsi="Times New Roman" w:cs="Times New Roman"/>
          <w:color w:val="000000"/>
          <w:szCs w:val="28"/>
        </w:rPr>
        <w:t xml:space="preserve"> в 2024 году</w:t>
      </w:r>
      <w:r w:rsidRPr="00DF79EE">
        <w:rPr>
          <w:rFonts w:ascii="Times New Roman" w:hAnsi="Times New Roman" w:cs="Times New Roman"/>
          <w:szCs w:val="28"/>
        </w:rPr>
        <w:t xml:space="preserve">. </w:t>
      </w:r>
    </w:p>
    <w:p w14:paraId="27F57C9A" w14:textId="229E7A6B" w:rsidR="00123870" w:rsidRPr="00DF79EE" w:rsidRDefault="001D578D" w:rsidP="00DF79EE">
      <w:pPr>
        <w:pStyle w:val="1"/>
        <w:ind w:firstLine="567"/>
        <w:rPr>
          <w:rFonts w:ascii="Times New Roman" w:hAnsi="Times New Roman" w:cs="Times New Roman"/>
          <w:color w:val="000000"/>
          <w:spacing w:val="-4"/>
          <w:szCs w:val="28"/>
        </w:rPr>
      </w:pPr>
      <w:r w:rsidRPr="00DF79EE">
        <w:rPr>
          <w:rFonts w:ascii="Times New Roman" w:hAnsi="Times New Roman" w:cs="Times New Roman"/>
          <w:szCs w:val="28"/>
        </w:rPr>
        <w:t xml:space="preserve">Начальная (максимальная) цена договора составляет: </w:t>
      </w:r>
      <w:r w:rsidR="00123870" w:rsidRPr="00DF79EE">
        <w:rPr>
          <w:rFonts w:ascii="Times New Roman" w:hAnsi="Times New Roman" w:cs="Times New Roman"/>
          <w:spacing w:val="-4"/>
          <w:szCs w:val="28"/>
        </w:rPr>
        <w:t>8 100 000</w:t>
      </w:r>
      <w:r w:rsidR="00123870" w:rsidRPr="00DF79EE">
        <w:rPr>
          <w:rFonts w:ascii="Times New Roman" w:hAnsi="Times New Roman" w:cs="Times New Roman"/>
          <w:color w:val="FF0000"/>
          <w:szCs w:val="28"/>
        </w:rPr>
        <w:t xml:space="preserve"> </w:t>
      </w:r>
      <w:r w:rsidR="00123870" w:rsidRPr="00DF79EE">
        <w:rPr>
          <w:rFonts w:ascii="Times New Roman" w:hAnsi="Times New Roman" w:cs="Times New Roman"/>
          <w:spacing w:val="-4"/>
          <w:szCs w:val="28"/>
        </w:rPr>
        <w:t>(восемь миллионов сто тысяч) рублей 00 копеек, без учета НДС; 9 720 000 (девять миллионов семьсот двадцать тысяч) рублей 00</w:t>
      </w:r>
      <w:r w:rsidR="00123870" w:rsidRPr="00DF79EE">
        <w:rPr>
          <w:rFonts w:ascii="Times New Roman" w:hAnsi="Times New Roman" w:cs="Times New Roman"/>
          <w:color w:val="000000"/>
          <w:spacing w:val="-4"/>
          <w:szCs w:val="28"/>
        </w:rPr>
        <w:t xml:space="preserve"> копеек, с учетом НДС 20 %.</w:t>
      </w:r>
    </w:p>
    <w:p w14:paraId="08FACAD7" w14:textId="77777777" w:rsidR="00DF79EE" w:rsidRDefault="00DF79EE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Срок выполнения работ – с даты подписания договора до 30.04.2024 года.</w:t>
      </w:r>
    </w:p>
    <w:p w14:paraId="13BB7981" w14:textId="18444D36" w:rsidR="00DF79EE" w:rsidRPr="00DF79EE" w:rsidRDefault="00DF79EE" w:rsidP="00DF79EE">
      <w:pPr>
        <w:pStyle w:val="1"/>
        <w:ind w:firstLine="567"/>
        <w:rPr>
          <w:rFonts w:ascii="Times New Roman" w:hAnsi="Times New Roman" w:cs="Times New Roman"/>
          <w:color w:val="000000"/>
          <w:spacing w:val="-4"/>
          <w:szCs w:val="28"/>
        </w:rPr>
      </w:pPr>
      <w:r w:rsidRPr="00DF79EE">
        <w:rPr>
          <w:rFonts w:ascii="Times New Roman" w:hAnsi="Times New Roman" w:cs="Times New Roman"/>
          <w:szCs w:val="28"/>
        </w:rPr>
        <w:t>Документация размещена в свободном доступе. Плата за предоставление документации не взимается.</w:t>
      </w:r>
    </w:p>
    <w:p w14:paraId="18989F3A" w14:textId="41C3D3A0" w:rsidR="00DF79EE" w:rsidRDefault="00917764" w:rsidP="00917764">
      <w:pPr>
        <w:pStyle w:val="1"/>
        <w:ind w:firstLine="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Конкурсные заявки на участие в открытом конкурсе № ОК/002-ВВРЗ/2024 подаются в письменной форме </w:t>
      </w:r>
      <w:r w:rsidRPr="00DF79EE">
        <w:rPr>
          <w:rFonts w:ascii="Times New Roman" w:hAnsi="Times New Roman" w:cs="Times New Roman"/>
          <w:szCs w:val="28"/>
        </w:rPr>
        <w:t xml:space="preserve">в запечатанных конвертах до 10-00 часов </w:t>
      </w:r>
      <w:r w:rsidRPr="00DF79EE">
        <w:rPr>
          <w:rFonts w:ascii="Times New Roman" w:hAnsi="Times New Roman" w:cs="Times New Roman"/>
          <w:b/>
          <w:i/>
          <w:szCs w:val="28"/>
        </w:rPr>
        <w:t>московского</w:t>
      </w:r>
      <w:r w:rsidRPr="00DF79EE">
        <w:rPr>
          <w:rFonts w:ascii="Times New Roman" w:hAnsi="Times New Roman" w:cs="Times New Roman"/>
          <w:szCs w:val="28"/>
        </w:rPr>
        <w:t xml:space="preserve"> времени </w:t>
      </w:r>
      <w:r w:rsidRPr="00DF79EE">
        <w:rPr>
          <w:rFonts w:ascii="Times New Roman" w:hAnsi="Times New Roman" w:cs="Times New Roman"/>
          <w:b/>
          <w:szCs w:val="28"/>
        </w:rPr>
        <w:t>11 марта 2024 г</w:t>
      </w:r>
      <w:r w:rsidRPr="00DF79EE">
        <w:rPr>
          <w:rFonts w:ascii="Times New Roman" w:hAnsi="Times New Roman" w:cs="Times New Roman"/>
          <w:szCs w:val="28"/>
        </w:rPr>
        <w:t>. (в рабочие дни с 08:00 до 17:00, перерыв с 12:30 до 13:30</w:t>
      </w:r>
      <w:r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 xml:space="preserve"> </w:t>
      </w:r>
      <w:r w:rsidRPr="00DF79EE">
        <w:rPr>
          <w:rFonts w:ascii="Times New Roman" w:hAnsi="Times New Roman" w:cs="Times New Roman"/>
          <w:szCs w:val="28"/>
        </w:rPr>
        <w:t>по адресу: 394010, г. Воронеж, пер. Богдана Хмельницкого, д. 1, в отдел сбыта и маркетинга</w:t>
      </w:r>
      <w:r>
        <w:rPr>
          <w:rFonts w:ascii="Times New Roman" w:hAnsi="Times New Roman" w:cs="Times New Roman"/>
          <w:szCs w:val="28"/>
        </w:rPr>
        <w:t xml:space="preserve"> -</w:t>
      </w:r>
      <w:r w:rsidRPr="00DF79EE">
        <w:rPr>
          <w:rFonts w:ascii="Times New Roman" w:hAnsi="Times New Roman" w:cs="Times New Roman"/>
          <w:szCs w:val="28"/>
        </w:rPr>
        <w:t xml:space="preserve"> </w:t>
      </w:r>
      <w:r w:rsidRPr="00DF79EE">
        <w:rPr>
          <w:rFonts w:ascii="Times New Roman" w:hAnsi="Times New Roman" w:cs="Times New Roman"/>
          <w:szCs w:val="28"/>
        </w:rPr>
        <w:t>кабинет 12</w:t>
      </w:r>
      <w:r>
        <w:rPr>
          <w:rFonts w:ascii="Times New Roman" w:hAnsi="Times New Roman" w:cs="Times New Roman"/>
          <w:szCs w:val="28"/>
        </w:rPr>
        <w:t xml:space="preserve">, </w:t>
      </w:r>
      <w:r w:rsidR="00123870" w:rsidRPr="00DF79EE">
        <w:rPr>
          <w:rFonts w:ascii="Times New Roman" w:hAnsi="Times New Roman" w:cs="Times New Roman"/>
          <w:szCs w:val="28"/>
        </w:rPr>
        <w:t xml:space="preserve">с проходной </w:t>
      </w:r>
      <w:r w:rsidR="00123870" w:rsidRPr="00DF79EE">
        <w:rPr>
          <w:rFonts w:ascii="Times New Roman" w:hAnsi="Times New Roman" w:cs="Times New Roman"/>
          <w:szCs w:val="28"/>
        </w:rPr>
        <w:lastRenderedPageBreak/>
        <w:t>позвонить по внутреннему тел. 6-62, либо предварительно по тел. (473) 227-72-45.</w:t>
      </w:r>
    </w:p>
    <w:p w14:paraId="4447A3AF" w14:textId="77777777" w:rsid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Вскрытие конкурсных заявок, представленных для участия в открытом конкурсе № ОК/002-ВВРЗ/2024 состоится «11» марта 2024 г. в 14:00 часов московского времени по адресу: 394010, г. Воронеж, пер. Богдана Хмельницкого, д.1</w:t>
      </w:r>
      <w:r w:rsidR="00DF79EE">
        <w:rPr>
          <w:rFonts w:ascii="Times New Roman" w:hAnsi="Times New Roman" w:cs="Times New Roman"/>
          <w:szCs w:val="28"/>
        </w:rPr>
        <w:t>.</w:t>
      </w:r>
    </w:p>
    <w:p w14:paraId="40EF603B" w14:textId="77777777" w:rsid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Рассмотрение конкурсных заявок осуществляется экспертной группой по адресу: г. Воронеж, пер. Богдана Хмельницкого, д. 1 «12» марта 2024г.</w:t>
      </w:r>
      <w:r w:rsidRPr="00DF79EE">
        <w:rPr>
          <w:rFonts w:ascii="Times New Roman" w:hAnsi="Times New Roman" w:cs="Times New Roman"/>
          <w:szCs w:val="28"/>
        </w:rPr>
        <w:br/>
        <w:t xml:space="preserve">Подведение итогов открытого конкурса проводится по адресу: г. Воронеж, пер. Богдана Хмельницкого, д. 1. Итоги открытого конкурса подводятся не позднее «12» марта 2024 г. </w:t>
      </w:r>
    </w:p>
    <w:p w14:paraId="45CD3A80" w14:textId="77777777" w:rsid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Победителем признается участник, предложивший лучшие условия. Конкурсная заявка, содержащая лучшие условия, определяется по итогам оценки и сопоставления заявок в порядке, предусмотренном в конкурсной документации.</w:t>
      </w:r>
    </w:p>
    <w:p w14:paraId="7553EFB4" w14:textId="5B62285E" w:rsid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Участник, признанный победителем настоящего конкурса, должен подписать договор не позднее 10 (десяти) дней со дня размещения информации об итогах открытого конкурса на официальном сайте АО «ВРМ» www.vagonremmash.ru, раздел «Тендеры».</w:t>
      </w:r>
    </w:p>
    <w:p w14:paraId="1DE11117" w14:textId="77777777" w:rsid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Конкурсные заявки, не соответствующие требованиям, изложенным в конкурсной документации, могут быть отклонены.</w:t>
      </w:r>
    </w:p>
    <w:p w14:paraId="7BE12DDD" w14:textId="42542D88" w:rsid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Открытый конкурс № ОК/002-ВВРЗ/2024 может быть прекращен в любой момент до рассмотрения конкурсных заявок и принятия решения о допуске к участию в конкурсе без объяснения причин. Заказчик и организатор не несут при этом никакой ответственности перед любыми юридическими и физическими лицами, которым такое действие может принести убытки.</w:t>
      </w:r>
      <w:r w:rsidRPr="00DF79EE">
        <w:rPr>
          <w:rFonts w:ascii="Times New Roman" w:hAnsi="Times New Roman" w:cs="Times New Roman"/>
          <w:szCs w:val="28"/>
        </w:rPr>
        <w:br/>
        <w:t>В настоящее извещение и конкурсную документацию могут быть внесены изменения и дополнения.</w:t>
      </w:r>
    </w:p>
    <w:p w14:paraId="3AC0D10A" w14:textId="5FB379B6" w:rsidR="00123870" w:rsidRPr="00DF79EE" w:rsidRDefault="00123870" w:rsidP="00DF79EE">
      <w:pPr>
        <w:pStyle w:val="1"/>
        <w:ind w:firstLine="567"/>
        <w:rPr>
          <w:rFonts w:ascii="Times New Roman" w:hAnsi="Times New Roman" w:cs="Times New Roman"/>
          <w:szCs w:val="28"/>
        </w:rPr>
      </w:pPr>
      <w:r w:rsidRPr="00DF79EE">
        <w:rPr>
          <w:rFonts w:ascii="Times New Roman" w:hAnsi="Times New Roman" w:cs="Times New Roman"/>
          <w:szCs w:val="28"/>
        </w:rPr>
        <w:t>Разъяснения, а также дополнения и изменения, внесенные в конкурсную документацию, будут размещены на официальном сайте АО «ВРМ» www.vagonremmash.ru, раздел «Тендеры».</w:t>
      </w:r>
    </w:p>
    <w:p w14:paraId="0855A4C7" w14:textId="77777777" w:rsidR="003F2577" w:rsidRPr="00DF79EE" w:rsidRDefault="003F2577" w:rsidP="00DF79EE">
      <w:pPr>
        <w:tabs>
          <w:tab w:val="left" w:pos="1560"/>
        </w:tabs>
        <w:spacing w:after="100" w:afterAutospacing="1"/>
        <w:contextualSpacing/>
        <w:rPr>
          <w:color w:val="auto"/>
          <w:szCs w:val="28"/>
        </w:rPr>
      </w:pPr>
    </w:p>
    <w:p w14:paraId="589F1EDD" w14:textId="77777777" w:rsidR="003F2577" w:rsidRPr="00DF79EE" w:rsidRDefault="003F2577" w:rsidP="003F2577">
      <w:pPr>
        <w:tabs>
          <w:tab w:val="left" w:pos="1560"/>
        </w:tabs>
        <w:spacing w:after="100" w:afterAutospacing="1"/>
        <w:contextualSpacing/>
        <w:jc w:val="both"/>
        <w:rPr>
          <w:color w:val="auto"/>
          <w:szCs w:val="28"/>
        </w:rPr>
      </w:pPr>
    </w:p>
    <w:p w14:paraId="6B6FE371" w14:textId="77777777" w:rsidR="003F2577" w:rsidRPr="00DF79EE" w:rsidRDefault="003F2577" w:rsidP="003F2577">
      <w:pPr>
        <w:tabs>
          <w:tab w:val="left" w:pos="1560"/>
        </w:tabs>
        <w:spacing w:after="100" w:afterAutospacing="1"/>
        <w:jc w:val="both"/>
        <w:rPr>
          <w:color w:val="auto"/>
          <w:szCs w:val="28"/>
        </w:rPr>
      </w:pPr>
      <w:r w:rsidRPr="00DF79EE">
        <w:rPr>
          <w:color w:val="auto"/>
          <w:szCs w:val="28"/>
        </w:rPr>
        <w:t>Председатель конкурсной комиссии</w:t>
      </w:r>
    </w:p>
    <w:p w14:paraId="5FBCE330" w14:textId="77059012" w:rsidR="00C7448F" w:rsidRPr="00DF79EE" w:rsidRDefault="003F2577" w:rsidP="00DF79EE">
      <w:pPr>
        <w:tabs>
          <w:tab w:val="left" w:pos="1560"/>
        </w:tabs>
        <w:spacing w:after="100" w:afterAutospacing="1"/>
        <w:jc w:val="both"/>
        <w:rPr>
          <w:color w:val="auto"/>
          <w:szCs w:val="28"/>
        </w:rPr>
      </w:pPr>
      <w:r w:rsidRPr="00DF79EE">
        <w:rPr>
          <w:color w:val="auto"/>
          <w:szCs w:val="28"/>
        </w:rPr>
        <w:t>Воронежского ВРЗ АО «ВРМ»</w:t>
      </w:r>
      <w:r w:rsidRPr="00DF79EE">
        <w:rPr>
          <w:color w:val="auto"/>
          <w:szCs w:val="28"/>
        </w:rPr>
        <w:tab/>
      </w:r>
      <w:r w:rsidRPr="00DF79EE">
        <w:rPr>
          <w:color w:val="auto"/>
          <w:szCs w:val="28"/>
        </w:rPr>
        <w:tab/>
        <w:t xml:space="preserve">                                        Г.В. Ижокин</w:t>
      </w:r>
    </w:p>
    <w:sectPr w:rsidR="00C7448F" w:rsidRPr="00DF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18"/>
    <w:rsid w:val="00123870"/>
    <w:rsid w:val="001D578D"/>
    <w:rsid w:val="003F2577"/>
    <w:rsid w:val="00636C18"/>
    <w:rsid w:val="00917764"/>
    <w:rsid w:val="00AC2A72"/>
    <w:rsid w:val="00C7448F"/>
    <w:rsid w:val="00CE78EB"/>
    <w:rsid w:val="00D83111"/>
    <w:rsid w:val="00D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2A114"/>
  <w15:chartTrackingRefBased/>
  <w15:docId w15:val="{B6DFA740-5F24-48E9-8383-82A07F49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5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2577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3F2577"/>
    <w:rPr>
      <w:sz w:val="28"/>
    </w:rPr>
  </w:style>
  <w:style w:type="paragraph" w:customStyle="1" w:styleId="1">
    <w:name w:val="Обычный1"/>
    <w:link w:val="Normal"/>
    <w:rsid w:val="003F2577"/>
    <w:pPr>
      <w:spacing w:after="0" w:line="240" w:lineRule="auto"/>
      <w:ind w:firstLine="720"/>
      <w:jc w:val="both"/>
    </w:pPr>
    <w:rPr>
      <w:sz w:val="28"/>
    </w:rPr>
  </w:style>
  <w:style w:type="paragraph" w:customStyle="1" w:styleId="2">
    <w:name w:val="Обычный2"/>
    <w:rsid w:val="003F257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23870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_vvrz@vwr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vvina@vwr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onremmash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Довнар Виктор Леонидович</dc:creator>
  <cp:keywords/>
  <dc:description/>
  <cp:lastModifiedBy>Саввина Ирина Михайловна</cp:lastModifiedBy>
  <cp:revision>6</cp:revision>
  <cp:lastPrinted>2024-02-06T11:51:00Z</cp:lastPrinted>
  <dcterms:created xsi:type="dcterms:W3CDTF">2024-02-06T09:22:00Z</dcterms:created>
  <dcterms:modified xsi:type="dcterms:W3CDTF">2024-02-06T11:52:00Z</dcterms:modified>
</cp:coreProperties>
</file>