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18AB8455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B26BD3">
        <w:rPr>
          <w:b/>
          <w:szCs w:val="28"/>
        </w:rPr>
        <w:t>56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6F0DA8A4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7A0B9003" w14:textId="77777777" w:rsidR="0016081A" w:rsidRPr="002D0544" w:rsidRDefault="0016081A" w:rsidP="0016081A"/>
    <w:p w14:paraId="28A0CDC9" w14:textId="6807A170" w:rsidR="0030622D" w:rsidRDefault="0030622D" w:rsidP="001B25ED">
      <w:r>
        <w:t>«</w:t>
      </w:r>
      <w:r w:rsidR="00B26BD3">
        <w:t>01</w:t>
      </w:r>
      <w:r>
        <w:t>»</w:t>
      </w:r>
      <w:r w:rsidR="00646069">
        <w:t xml:space="preserve"> </w:t>
      </w:r>
      <w:r w:rsidR="00B26BD3">
        <w:t>августа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6B60A52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0B6EA57" w14:textId="29086278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A76EFB">
        <w:rPr>
          <w:color w:val="000000"/>
          <w:szCs w:val="28"/>
        </w:rPr>
        <w:t xml:space="preserve">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B26BD3">
        <w:rPr>
          <w:b/>
          <w:sz w:val="26"/>
          <w:szCs w:val="26"/>
        </w:rPr>
        <w:t>56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и нержавеющего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</w:t>
      </w:r>
      <w:r w:rsidR="00B26BD3">
        <w:rPr>
          <w:sz w:val="26"/>
          <w:szCs w:val="26"/>
        </w:rPr>
        <w:t>с 01 августа 2023</w:t>
      </w:r>
      <w:r w:rsidR="009431BA">
        <w:rPr>
          <w:sz w:val="26"/>
          <w:szCs w:val="26"/>
        </w:rPr>
        <w:t xml:space="preserve"> </w:t>
      </w:r>
      <w:r w:rsidR="00B26BD3">
        <w:rPr>
          <w:sz w:val="26"/>
          <w:szCs w:val="26"/>
        </w:rPr>
        <w:t>года по 30 сентября 2023</w:t>
      </w:r>
      <w:r w:rsidR="009431BA">
        <w:rPr>
          <w:sz w:val="26"/>
          <w:szCs w:val="26"/>
        </w:rPr>
        <w:t xml:space="preserve"> </w:t>
      </w:r>
      <w:r w:rsidR="00B26BD3">
        <w:rPr>
          <w:sz w:val="26"/>
          <w:szCs w:val="26"/>
        </w:rPr>
        <w:t>года</w:t>
      </w:r>
      <w:r w:rsidR="00FF63D3" w:rsidRPr="00FF63D3">
        <w:rPr>
          <w:sz w:val="26"/>
          <w:szCs w:val="26"/>
        </w:rPr>
        <w:t>.</w:t>
      </w:r>
    </w:p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13E9631A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B8BA918" w14:textId="0F22C3E5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B26BD3">
        <w:rPr>
          <w:b/>
          <w:sz w:val="26"/>
          <w:szCs w:val="26"/>
        </w:rPr>
        <w:t>01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B26BD3">
        <w:rPr>
          <w:b/>
          <w:sz w:val="26"/>
          <w:szCs w:val="26"/>
        </w:rPr>
        <w:t>августа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A76EFB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37E2F6F4" w14:textId="6A0836E7" w:rsidR="00521540" w:rsidRPr="00521540" w:rsidRDefault="00521540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540">
        <w:rPr>
          <w:sz w:val="26"/>
          <w:szCs w:val="26"/>
        </w:rPr>
        <w:t xml:space="preserve">На процедуре вскрытия присутствовал представитель участника, </w:t>
      </w:r>
      <w:r w:rsidRPr="00521540">
        <w:rPr>
          <w:sz w:val="26"/>
          <w:szCs w:val="26"/>
        </w:rPr>
        <w:br/>
        <w:t>подавшего котировочную заявку от ООО «</w:t>
      </w:r>
      <w:r>
        <w:rPr>
          <w:sz w:val="26"/>
          <w:szCs w:val="26"/>
        </w:rPr>
        <w:t>САТУРН</w:t>
      </w:r>
      <w:r w:rsidRPr="00521540">
        <w:rPr>
          <w:sz w:val="26"/>
          <w:szCs w:val="26"/>
        </w:rPr>
        <w:t xml:space="preserve">» - </w:t>
      </w:r>
      <w:r w:rsidR="00A01854">
        <w:rPr>
          <w:sz w:val="26"/>
          <w:szCs w:val="26"/>
        </w:rPr>
        <w:t>Красавина Владлена Александровна</w:t>
      </w:r>
      <w:r w:rsidRPr="00521540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521540">
        <w:rPr>
          <w:sz w:val="26"/>
          <w:szCs w:val="26"/>
        </w:rPr>
        <w:t xml:space="preserve"> по доверенности № </w:t>
      </w:r>
      <w:r w:rsidR="00B26BD3">
        <w:rPr>
          <w:sz w:val="26"/>
          <w:szCs w:val="26"/>
        </w:rPr>
        <w:t>4</w:t>
      </w:r>
      <w:r w:rsidRPr="00521540">
        <w:rPr>
          <w:sz w:val="26"/>
          <w:szCs w:val="26"/>
        </w:rPr>
        <w:t xml:space="preserve"> от </w:t>
      </w:r>
      <w:r w:rsidR="00B26BD3">
        <w:rPr>
          <w:sz w:val="26"/>
          <w:szCs w:val="26"/>
        </w:rPr>
        <w:t>31</w:t>
      </w:r>
      <w:r w:rsidRPr="00521540">
        <w:rPr>
          <w:sz w:val="26"/>
          <w:szCs w:val="26"/>
        </w:rPr>
        <w:t>.0</w:t>
      </w:r>
      <w:r w:rsidR="00B26BD3">
        <w:rPr>
          <w:sz w:val="26"/>
          <w:szCs w:val="26"/>
        </w:rPr>
        <w:t>7</w:t>
      </w:r>
      <w:r w:rsidRPr="00521540">
        <w:rPr>
          <w:sz w:val="26"/>
          <w:szCs w:val="26"/>
        </w:rPr>
        <w:t>.202</w:t>
      </w:r>
      <w:r w:rsidR="00A01854">
        <w:rPr>
          <w:sz w:val="26"/>
          <w:szCs w:val="26"/>
        </w:rPr>
        <w:t>3</w:t>
      </w:r>
      <w:r w:rsidRPr="00521540">
        <w:rPr>
          <w:sz w:val="26"/>
          <w:szCs w:val="26"/>
        </w:rPr>
        <w:t>г.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2F256DD2" w14:textId="77777777" w:rsidR="009431BA" w:rsidRDefault="00906B34" w:rsidP="009431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Cs w:val="28"/>
          <w:u w:val="single"/>
        </w:rPr>
        <w:t xml:space="preserve"> </w:t>
      </w:r>
      <w:r w:rsidRPr="00906B34">
        <w:rPr>
          <w:bCs/>
          <w:szCs w:val="28"/>
          <w:u w:val="single"/>
        </w:rPr>
        <w:t>Л</w:t>
      </w:r>
      <w:r w:rsidR="005D58A9" w:rsidRPr="00906B34">
        <w:rPr>
          <w:bCs/>
          <w:szCs w:val="28"/>
          <w:u w:val="single"/>
        </w:rPr>
        <w:t>от</w:t>
      </w:r>
      <w:r w:rsidR="00435C77" w:rsidRPr="00906B34">
        <w:rPr>
          <w:bCs/>
          <w:szCs w:val="28"/>
          <w:u w:val="single"/>
        </w:rPr>
        <w:t xml:space="preserve"> №1</w:t>
      </w:r>
      <w:r w:rsidR="00435C77" w:rsidRPr="00906B34">
        <w:rPr>
          <w:bCs/>
          <w:szCs w:val="28"/>
        </w:rPr>
        <w:t>:</w:t>
      </w:r>
      <w:r w:rsidR="00954B30">
        <w:rPr>
          <w:b/>
          <w:sz w:val="26"/>
          <w:szCs w:val="26"/>
        </w:rPr>
        <w:t xml:space="preserve"> </w:t>
      </w:r>
    </w:p>
    <w:p w14:paraId="166069F2" w14:textId="659E28AC" w:rsidR="00954B30" w:rsidRPr="009431BA" w:rsidRDefault="009431BA" w:rsidP="009431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D2A70" w:rsidRPr="009431BA">
        <w:rPr>
          <w:b/>
          <w:sz w:val="26"/>
          <w:szCs w:val="26"/>
        </w:rPr>
        <w:t>ООО «ПК Параллель», ИНН 9723072740, г. Москва;</w:t>
      </w:r>
    </w:p>
    <w:p w14:paraId="3F7C1112" w14:textId="7E061A8D" w:rsidR="00AD2A70" w:rsidRPr="00375628" w:rsidRDefault="00AD2A70" w:rsidP="00AD2A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6B34">
        <w:rPr>
          <w:b/>
          <w:bCs/>
          <w:sz w:val="26"/>
          <w:szCs w:val="26"/>
        </w:rPr>
        <w:t>2. ООО «САТУРН», ИНН 7722477500, г. Москва</w:t>
      </w:r>
      <w:r>
        <w:rPr>
          <w:sz w:val="26"/>
          <w:szCs w:val="26"/>
        </w:rPr>
        <w:t>.</w:t>
      </w:r>
    </w:p>
    <w:p w14:paraId="6F628439" w14:textId="291F4296" w:rsidR="003970F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06B34">
        <w:rPr>
          <w:bCs/>
          <w:sz w:val="26"/>
          <w:szCs w:val="26"/>
        </w:rPr>
        <w:t xml:space="preserve"> </w:t>
      </w:r>
      <w:r w:rsidR="00375628" w:rsidRPr="00906B34">
        <w:rPr>
          <w:bCs/>
          <w:szCs w:val="28"/>
          <w:u w:val="single"/>
        </w:rPr>
        <w:t>Л</w:t>
      </w:r>
      <w:r w:rsidR="005D58A9" w:rsidRPr="00906B34">
        <w:rPr>
          <w:bCs/>
          <w:szCs w:val="28"/>
          <w:u w:val="single"/>
        </w:rPr>
        <w:t>от</w:t>
      </w:r>
      <w:r w:rsidR="00375628" w:rsidRPr="00906B34">
        <w:rPr>
          <w:bCs/>
          <w:szCs w:val="28"/>
          <w:u w:val="single"/>
        </w:rPr>
        <w:t xml:space="preserve"> №2</w:t>
      </w:r>
      <w:r w:rsidR="00435C77" w:rsidRPr="00906B34">
        <w:rPr>
          <w:bCs/>
          <w:szCs w:val="28"/>
        </w:rPr>
        <w:t>:</w:t>
      </w:r>
      <w:r w:rsidR="00906B34">
        <w:rPr>
          <w:bCs/>
          <w:szCs w:val="28"/>
        </w:rPr>
        <w:t xml:space="preserve"> </w:t>
      </w:r>
    </w:p>
    <w:p w14:paraId="3177747F" w14:textId="406AB82F" w:rsidR="00E96314" w:rsidRPr="00AD2A70" w:rsidRDefault="00E96314" w:rsidP="00AD2A70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0" w:name="_Hlk124847734"/>
      <w:r w:rsidRPr="00AD2A70">
        <w:rPr>
          <w:b/>
          <w:bCs/>
          <w:sz w:val="26"/>
          <w:szCs w:val="26"/>
        </w:rPr>
        <w:t>ООО «</w:t>
      </w:r>
      <w:r w:rsidR="00AD2A70" w:rsidRPr="00AD2A70">
        <w:rPr>
          <w:b/>
          <w:bCs/>
          <w:sz w:val="26"/>
          <w:szCs w:val="26"/>
        </w:rPr>
        <w:t>Капитал Металл</w:t>
      </w:r>
      <w:r w:rsidRPr="00AD2A70">
        <w:rPr>
          <w:b/>
          <w:bCs/>
          <w:sz w:val="26"/>
          <w:szCs w:val="26"/>
        </w:rPr>
        <w:t xml:space="preserve">», ИНН </w:t>
      </w:r>
      <w:r w:rsidR="00AD2A70" w:rsidRPr="00AD2A70">
        <w:rPr>
          <w:b/>
          <w:bCs/>
          <w:sz w:val="26"/>
          <w:szCs w:val="26"/>
        </w:rPr>
        <w:t>9724036181</w:t>
      </w:r>
      <w:r w:rsidRPr="00AD2A70">
        <w:rPr>
          <w:b/>
          <w:bCs/>
          <w:sz w:val="26"/>
          <w:szCs w:val="26"/>
        </w:rPr>
        <w:t xml:space="preserve">, г. </w:t>
      </w:r>
      <w:r w:rsidR="00AD2A70" w:rsidRPr="00AD2A70">
        <w:rPr>
          <w:b/>
          <w:bCs/>
          <w:sz w:val="26"/>
          <w:szCs w:val="26"/>
        </w:rPr>
        <w:t>Москва</w:t>
      </w:r>
      <w:r w:rsidR="00954B30" w:rsidRPr="00AD2A70">
        <w:rPr>
          <w:b/>
          <w:bCs/>
          <w:sz w:val="26"/>
          <w:szCs w:val="26"/>
        </w:rPr>
        <w:t>;</w:t>
      </w:r>
    </w:p>
    <w:p w14:paraId="44D9296A" w14:textId="77777777" w:rsidR="009431BA" w:rsidRDefault="009431BA" w:rsidP="009431BA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ООО «ОПТТОРГ», ИНН 7430034396, г. Копейск, Челябинская обл.;</w:t>
      </w:r>
      <w:bookmarkStart w:id="1" w:name="_Hlk141793853"/>
      <w:bookmarkStart w:id="2" w:name="_Hlk141793983"/>
    </w:p>
    <w:p w14:paraId="4EBCF44B" w14:textId="151795C3" w:rsidR="00375628" w:rsidRPr="009431BA" w:rsidRDefault="00375628" w:rsidP="009431BA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431BA">
        <w:rPr>
          <w:b/>
          <w:bCs/>
          <w:sz w:val="26"/>
          <w:szCs w:val="26"/>
        </w:rPr>
        <w:t>ООО «</w:t>
      </w:r>
      <w:r w:rsidR="00521540" w:rsidRPr="009431BA">
        <w:rPr>
          <w:b/>
          <w:bCs/>
          <w:sz w:val="26"/>
          <w:szCs w:val="26"/>
        </w:rPr>
        <w:t>САТУРН</w:t>
      </w:r>
      <w:r w:rsidRPr="009431BA">
        <w:rPr>
          <w:b/>
          <w:bCs/>
          <w:sz w:val="26"/>
          <w:szCs w:val="26"/>
        </w:rPr>
        <w:t xml:space="preserve">», ИНН </w:t>
      </w:r>
      <w:r w:rsidR="00521540" w:rsidRPr="009431BA">
        <w:rPr>
          <w:b/>
          <w:bCs/>
          <w:sz w:val="26"/>
          <w:szCs w:val="26"/>
        </w:rPr>
        <w:t>7722477500, г. Москва</w:t>
      </w:r>
      <w:r w:rsidR="00521540" w:rsidRPr="009431BA">
        <w:rPr>
          <w:sz w:val="26"/>
          <w:szCs w:val="26"/>
        </w:rPr>
        <w:t>.</w:t>
      </w:r>
    </w:p>
    <w:bookmarkEnd w:id="0"/>
    <w:bookmarkEnd w:id="1"/>
    <w:bookmarkEnd w:id="2"/>
    <w:p w14:paraId="41F4B803" w14:textId="77777777" w:rsidR="00710A3F" w:rsidRPr="00915C45" w:rsidRDefault="00375628" w:rsidP="0052154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</w:p>
    <w:p w14:paraId="644431F7" w14:textId="77777777"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5E64678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4CE49935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543C9E5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34942FA0" w14:textId="77777777" w:rsidR="00D53692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14:paraId="2DB71180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0C07B101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B26BD3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</w:t>
      </w:r>
    </w:p>
    <w:p w14:paraId="7078905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C458C21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31DAF0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54D0354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2988BFB" w14:textId="77777777"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14:paraId="413EF5F3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14:paraId="4A19BBB2" w14:textId="7F8B33EF"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</w:t>
      </w:r>
      <w:r w:rsidR="009431BA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5D453D"/>
    <w:multiLevelType w:val="hybridMultilevel"/>
    <w:tmpl w:val="AA7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3A5645BB"/>
    <w:multiLevelType w:val="hybridMultilevel"/>
    <w:tmpl w:val="2766F096"/>
    <w:lvl w:ilvl="0" w:tplc="2CD2D49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984481"/>
    <w:multiLevelType w:val="hybridMultilevel"/>
    <w:tmpl w:val="C99E621C"/>
    <w:lvl w:ilvl="0" w:tplc="4B50ABD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270846"/>
    <w:multiLevelType w:val="hybridMultilevel"/>
    <w:tmpl w:val="23F4B49C"/>
    <w:lvl w:ilvl="0" w:tplc="90E87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9"/>
  </w:num>
  <w:num w:numId="5">
    <w:abstractNumId w:val="28"/>
  </w:num>
  <w:num w:numId="6">
    <w:abstractNumId w:val="18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6"/>
  </w:num>
  <w:num w:numId="20">
    <w:abstractNumId w:val="6"/>
  </w:num>
  <w:num w:numId="21">
    <w:abstractNumId w:val="29"/>
  </w:num>
  <w:num w:numId="22">
    <w:abstractNumId w:val="5"/>
  </w:num>
  <w:num w:numId="23">
    <w:abstractNumId w:val="0"/>
  </w:num>
  <w:num w:numId="24">
    <w:abstractNumId w:val="7"/>
  </w:num>
  <w:num w:numId="25">
    <w:abstractNumId w:val="25"/>
  </w:num>
  <w:num w:numId="26">
    <w:abstractNumId w:val="11"/>
  </w:num>
  <w:num w:numId="27">
    <w:abstractNumId w:val="16"/>
  </w:num>
  <w:num w:numId="28">
    <w:abstractNumId w:val="12"/>
  </w:num>
  <w:num w:numId="29">
    <w:abstractNumId w:val="23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21C1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431BA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6EF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2A70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6BD3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A70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512</TotalTime>
  <Pages>2</Pages>
  <Words>235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37</cp:revision>
  <cp:lastPrinted>2023-08-02T06:41:00Z</cp:lastPrinted>
  <dcterms:created xsi:type="dcterms:W3CDTF">2021-06-08T11:15:00Z</dcterms:created>
  <dcterms:modified xsi:type="dcterms:W3CDTF">2023-08-02T07:04:00Z</dcterms:modified>
</cp:coreProperties>
</file>