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CA65A8">
        <w:rPr>
          <w:szCs w:val="28"/>
        </w:rPr>
        <w:t>24</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CA65A8">
        <w:rPr>
          <w:b/>
          <w:szCs w:val="28"/>
        </w:rPr>
        <w:t>024</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CA65A8">
        <w:rPr>
          <w:b/>
          <w:color w:val="auto"/>
          <w:szCs w:val="28"/>
        </w:rPr>
        <w:t>пластика трудногорючего</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CA65A8">
        <w:rPr>
          <w:szCs w:val="28"/>
        </w:rPr>
        <w:t xml:space="preserve"> период с марта</w:t>
      </w:r>
      <w:r w:rsidR="004132E8">
        <w:rPr>
          <w:szCs w:val="28"/>
        </w:rPr>
        <w:t xml:space="preserve"> 2023 года по </w:t>
      </w:r>
      <w:r w:rsidR="00CA65A8">
        <w:rPr>
          <w:szCs w:val="28"/>
        </w:rPr>
        <w:t>июнь</w:t>
      </w:r>
      <w:r w:rsidR="004132E8">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CA65A8">
        <w:rPr>
          <w:b/>
          <w:color w:val="auto"/>
          <w:szCs w:val="28"/>
        </w:rPr>
        <w:t>01</w:t>
      </w:r>
      <w:r w:rsidRPr="00895BC3">
        <w:rPr>
          <w:b/>
          <w:color w:val="auto"/>
          <w:szCs w:val="28"/>
        </w:rPr>
        <w:t>»</w:t>
      </w:r>
      <w:r w:rsidR="00143E5C">
        <w:rPr>
          <w:b/>
          <w:szCs w:val="28"/>
        </w:rPr>
        <w:t xml:space="preserve"> </w:t>
      </w:r>
      <w:r w:rsidR="00CA65A8">
        <w:rPr>
          <w:b/>
          <w:szCs w:val="28"/>
        </w:rPr>
        <w:t>марта</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CA65A8">
        <w:rPr>
          <w:b/>
          <w:color w:val="auto"/>
          <w:szCs w:val="28"/>
        </w:rPr>
        <w:t>024</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CA65A8"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CA65A8">
        <w:rPr>
          <w:b/>
          <w:color w:val="auto"/>
          <w:szCs w:val="28"/>
        </w:rPr>
        <w:t>пластика трудногорючего</w:t>
      </w:r>
      <w:r w:rsidR="003D1C9F" w:rsidRPr="00365DA3">
        <w:rPr>
          <w:b/>
          <w:color w:val="auto"/>
          <w:szCs w:val="28"/>
        </w:rPr>
        <w:t xml:space="preserve"> </w:t>
      </w:r>
      <w:r w:rsidR="00D250CA" w:rsidRPr="00D02C88">
        <w:rPr>
          <w:szCs w:val="28"/>
        </w:rPr>
        <w:t xml:space="preserve">для нужд Тамбовского ВРЗ АО «ВРМ» </w:t>
      </w:r>
      <w:r w:rsidR="00CA65A8">
        <w:rPr>
          <w:szCs w:val="28"/>
        </w:rPr>
        <w:t>в период с марта 2023 года по июнь 2023 года</w:t>
      </w:r>
      <w:r w:rsidR="00CA65A8"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CA65A8" w:rsidP="002712AB">
      <w:pPr>
        <w:jc w:val="both"/>
        <w:rPr>
          <w:szCs w:val="28"/>
        </w:rPr>
      </w:pPr>
      <w:r>
        <w:rPr>
          <w:b/>
          <w:szCs w:val="28"/>
        </w:rPr>
        <w:t>14 431 252</w:t>
      </w:r>
      <w:r w:rsidR="001F72EE" w:rsidRPr="008B21A6">
        <w:rPr>
          <w:szCs w:val="28"/>
        </w:rPr>
        <w:t xml:space="preserve"> </w:t>
      </w:r>
      <w:r w:rsidR="007F245C" w:rsidRPr="008B21A6">
        <w:rPr>
          <w:szCs w:val="28"/>
        </w:rPr>
        <w:t>(</w:t>
      </w:r>
      <w:r>
        <w:rPr>
          <w:szCs w:val="28"/>
        </w:rPr>
        <w:t>четырнадцать миллионов четыреста тридцать одна тысяча двести пятьдесят два</w:t>
      </w:r>
      <w:r w:rsidR="009A76F5">
        <w:rPr>
          <w:szCs w:val="28"/>
        </w:rPr>
        <w:t>)</w:t>
      </w:r>
      <w:r w:rsidR="00517AEE">
        <w:rPr>
          <w:szCs w:val="28"/>
        </w:rPr>
        <w:t xml:space="preserve"> </w:t>
      </w:r>
      <w:r w:rsidR="006F4348">
        <w:rPr>
          <w:szCs w:val="28"/>
        </w:rPr>
        <w:t>ру</w:t>
      </w:r>
      <w:r>
        <w:rPr>
          <w:szCs w:val="28"/>
        </w:rPr>
        <w:t>бля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CA65A8" w:rsidP="00D8407B">
      <w:pPr>
        <w:jc w:val="both"/>
        <w:rPr>
          <w:szCs w:val="28"/>
        </w:rPr>
      </w:pPr>
      <w:r>
        <w:rPr>
          <w:b/>
          <w:szCs w:val="28"/>
        </w:rPr>
        <w:t>17 317 502</w:t>
      </w:r>
      <w:r w:rsidR="004D5A06">
        <w:rPr>
          <w:b/>
          <w:szCs w:val="28"/>
        </w:rPr>
        <w:t xml:space="preserve"> </w:t>
      </w:r>
      <w:r w:rsidR="00D8407B" w:rsidRPr="008B21A6">
        <w:rPr>
          <w:szCs w:val="28"/>
        </w:rPr>
        <w:t>(</w:t>
      </w:r>
      <w:r>
        <w:rPr>
          <w:szCs w:val="28"/>
        </w:rPr>
        <w:t>семнадцать миллионов триста семнадцать тысяч пятьсот два</w:t>
      </w:r>
      <w:r w:rsidR="00D8407B" w:rsidRPr="008B21A6">
        <w:rPr>
          <w:szCs w:val="28"/>
        </w:rPr>
        <w:t xml:space="preserve">) </w:t>
      </w:r>
      <w:r>
        <w:rPr>
          <w:szCs w:val="28"/>
        </w:rPr>
        <w:t>рубля</w:t>
      </w:r>
      <w:r w:rsidR="00FD7EB8" w:rsidRPr="008B21A6">
        <w:rPr>
          <w:szCs w:val="28"/>
        </w:rPr>
        <w:t xml:space="preserve"> </w:t>
      </w:r>
      <w:r>
        <w:rPr>
          <w:szCs w:val="28"/>
        </w:rPr>
        <w:t>40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CA65A8">
      <w:pPr>
        <w:rPr>
          <w:b/>
          <w:bCs/>
          <w:szCs w:val="28"/>
        </w:rPr>
      </w:pPr>
    </w:p>
    <w:p w:rsidR="00CA65A8" w:rsidRDefault="00CA65A8" w:rsidP="00CA65A8">
      <w:pPr>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CA65A8">
        <w:rPr>
          <w:b/>
          <w:szCs w:val="28"/>
        </w:rPr>
        <w:t>24</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CA65A8">
        <w:rPr>
          <w:sz w:val="28"/>
          <w:szCs w:val="28"/>
        </w:rPr>
        <w:t>01</w:t>
      </w:r>
      <w:r w:rsidRPr="00895BC3">
        <w:rPr>
          <w:sz w:val="28"/>
          <w:szCs w:val="28"/>
        </w:rPr>
        <w:t xml:space="preserve">» </w:t>
      </w:r>
      <w:r w:rsidR="00CA65A8">
        <w:rPr>
          <w:sz w:val="28"/>
          <w:szCs w:val="28"/>
        </w:rPr>
        <w:t>марта</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CA65A8">
        <w:rPr>
          <w:b/>
          <w:szCs w:val="28"/>
        </w:rPr>
        <w:t>024</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CA65A8">
        <w:rPr>
          <w:b/>
          <w:szCs w:val="28"/>
        </w:rPr>
        <w:t>24</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ED2128">
        <w:rPr>
          <w:bCs/>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8A41C2">
        <w:rPr>
          <w:b/>
          <w:szCs w:val="28"/>
        </w:rPr>
        <w:t>01</w:t>
      </w:r>
      <w:r w:rsidRPr="00895BC3">
        <w:rPr>
          <w:b/>
          <w:szCs w:val="28"/>
        </w:rPr>
        <w:t>»</w:t>
      </w:r>
      <w:r w:rsidR="00457A13" w:rsidRPr="00895BC3">
        <w:rPr>
          <w:b/>
          <w:szCs w:val="28"/>
        </w:rPr>
        <w:t xml:space="preserve"> </w:t>
      </w:r>
      <w:r w:rsidR="008A41C2">
        <w:rPr>
          <w:b/>
          <w:szCs w:val="28"/>
        </w:rPr>
        <w:t>марта</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8A41C2">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8A41C2">
        <w:rPr>
          <w:b/>
          <w:szCs w:val="28"/>
        </w:rPr>
        <w:t>02</w:t>
      </w:r>
      <w:r w:rsidR="000A32A5" w:rsidRPr="00895BC3">
        <w:rPr>
          <w:b/>
          <w:szCs w:val="28"/>
        </w:rPr>
        <w:t>»</w:t>
      </w:r>
      <w:r w:rsidR="008D4557" w:rsidRPr="00895BC3">
        <w:rPr>
          <w:b/>
          <w:szCs w:val="28"/>
        </w:rPr>
        <w:t xml:space="preserve"> </w:t>
      </w:r>
      <w:r w:rsidR="008A41C2">
        <w:rPr>
          <w:b/>
          <w:szCs w:val="28"/>
        </w:rPr>
        <w:t>марта</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w:t>
      </w:r>
      <w:r w:rsidR="000A32A5" w:rsidRPr="00D02C88">
        <w:rPr>
          <w:color w:val="000000" w:themeColor="text1"/>
          <w:szCs w:val="28"/>
        </w:rPr>
        <w:lastRenderedPageBreak/>
        <w:t>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8A41C2">
        <w:rPr>
          <w:b/>
          <w:color w:val="auto"/>
          <w:szCs w:val="28"/>
        </w:rPr>
        <w:t>пластика трудногорючего</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8A41C2">
        <w:rPr>
          <w:szCs w:val="28"/>
        </w:rPr>
        <w:t>марта 2023 года по июн</w:t>
      </w:r>
      <w:r w:rsidR="00317754">
        <w:rPr>
          <w:szCs w:val="28"/>
        </w:rPr>
        <w:t>ь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A41C2" w:rsidRPr="008B21A6" w:rsidRDefault="008A41C2" w:rsidP="008A41C2">
      <w:pPr>
        <w:jc w:val="both"/>
        <w:rPr>
          <w:szCs w:val="28"/>
        </w:rPr>
      </w:pPr>
      <w:r>
        <w:rPr>
          <w:b/>
          <w:szCs w:val="28"/>
        </w:rPr>
        <w:t>14 431 252</w:t>
      </w:r>
      <w:r w:rsidRPr="008B21A6">
        <w:rPr>
          <w:szCs w:val="28"/>
        </w:rPr>
        <w:t xml:space="preserve"> (</w:t>
      </w:r>
      <w:r>
        <w:rPr>
          <w:szCs w:val="28"/>
        </w:rPr>
        <w:t>четырнадцать миллионов четыреста тридцать одна тысяча двести пятьдесят два) рубля 00</w:t>
      </w:r>
      <w:r w:rsidRPr="008B21A6">
        <w:rPr>
          <w:szCs w:val="28"/>
        </w:rPr>
        <w:t xml:space="preserve"> коп, без учета НДС;</w:t>
      </w:r>
    </w:p>
    <w:p w:rsidR="008A41C2" w:rsidRPr="00D02C88" w:rsidRDefault="008A41C2" w:rsidP="008A41C2">
      <w:pPr>
        <w:jc w:val="both"/>
        <w:rPr>
          <w:szCs w:val="28"/>
        </w:rPr>
      </w:pPr>
      <w:r>
        <w:rPr>
          <w:b/>
          <w:szCs w:val="28"/>
        </w:rPr>
        <w:t xml:space="preserve">17 317 502 </w:t>
      </w:r>
      <w:r w:rsidRPr="008B21A6">
        <w:rPr>
          <w:szCs w:val="28"/>
        </w:rPr>
        <w:t>(</w:t>
      </w:r>
      <w:r>
        <w:rPr>
          <w:szCs w:val="28"/>
        </w:rPr>
        <w:t>семнадцать миллионов триста семнадцать тысяч пятьсот два</w:t>
      </w:r>
      <w:r w:rsidRPr="008B21A6">
        <w:rPr>
          <w:szCs w:val="28"/>
        </w:rPr>
        <w:t xml:space="preserve">) </w:t>
      </w:r>
      <w:r>
        <w:rPr>
          <w:szCs w:val="28"/>
        </w:rPr>
        <w:t>рубля</w:t>
      </w:r>
      <w:r w:rsidRPr="008B21A6">
        <w:rPr>
          <w:szCs w:val="28"/>
        </w:rPr>
        <w:t xml:space="preserve"> </w:t>
      </w:r>
      <w:r>
        <w:rPr>
          <w:szCs w:val="28"/>
        </w:rPr>
        <w:t>40</w:t>
      </w:r>
      <w:r w:rsidRPr="008B21A6">
        <w:rPr>
          <w:szCs w:val="28"/>
        </w:rPr>
        <w:t xml:space="preserve"> коп.,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8A41C2">
        <w:rPr>
          <w:szCs w:val="28"/>
        </w:rPr>
        <w:t>до 30.06</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8A41C2">
        <w:rPr>
          <w:bCs/>
          <w:szCs w:val="28"/>
        </w:rPr>
        <w:t>зводится Покупателем в течение 3</w:t>
      </w:r>
      <w:r w:rsidR="00854B0C" w:rsidRPr="00854B0C">
        <w:rPr>
          <w:bCs/>
          <w:szCs w:val="28"/>
        </w:rPr>
        <w:t>0 (</w:t>
      </w:r>
      <w:r w:rsidR="008A41C2">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lastRenderedPageBreak/>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bookmarkStart w:id="2" w:name="_GoBack"/>
      <w:bookmarkEnd w:id="2"/>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8A41C2">
        <w:rPr>
          <w:sz w:val="22"/>
          <w:szCs w:val="22"/>
        </w:rPr>
        <w:t>024</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8A41C2">
        <w:rPr>
          <w:szCs w:val="28"/>
        </w:rPr>
        <w:t>024</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A41C2">
        <w:rPr>
          <w:szCs w:val="28"/>
        </w:rPr>
        <w:t>024</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8A41C2">
        <w:rPr>
          <w:b/>
          <w:color w:val="auto"/>
          <w:szCs w:val="28"/>
        </w:rPr>
        <w:t xml:space="preserve">пластика трудногорючего </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 xml:space="preserve">период с </w:t>
      </w:r>
      <w:r w:rsidR="008A41C2">
        <w:rPr>
          <w:szCs w:val="28"/>
        </w:rPr>
        <w:t>марта 2023 года по июн</w:t>
      </w:r>
      <w:r w:rsidR="00317754">
        <w:rPr>
          <w:szCs w:val="28"/>
        </w:rPr>
        <w:t>ь 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306F1C">
        <w:rPr>
          <w:sz w:val="22"/>
          <w:szCs w:val="22"/>
        </w:rPr>
        <w:t>24</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306F1C">
        <w:rPr>
          <w:sz w:val="22"/>
          <w:szCs w:val="22"/>
        </w:rPr>
        <w:t>024</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306F1C">
        <w:rPr>
          <w:szCs w:val="28"/>
        </w:rPr>
        <w:t>024</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306F1C">
        <w:rPr>
          <w:sz w:val="24"/>
        </w:rPr>
        <w:t>24</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226169">
        <w:rPr>
          <w:bCs/>
          <w:sz w:val="24"/>
        </w:rPr>
        <w:t>ателем в течение 3</w:t>
      </w:r>
      <w:r w:rsidRPr="00B92747">
        <w:rPr>
          <w:bCs/>
          <w:sz w:val="24"/>
        </w:rPr>
        <w:t>0 (</w:t>
      </w:r>
      <w:r w:rsidR="00226169">
        <w:rPr>
          <w:bCs/>
          <w:sz w:val="24"/>
        </w:rPr>
        <w:t>Тридцати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306F1C" w:rsidRDefault="00B92747" w:rsidP="00306F1C">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00306F1C" w:rsidRPr="00306F1C">
        <w:rPr>
          <w:rFonts w:eastAsia="Calibri"/>
          <w:bCs/>
          <w:color w:val="auto"/>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каждый день </w:t>
      </w:r>
      <w:r w:rsidRPr="00B92747">
        <w:rPr>
          <w:rFonts w:eastAsia="Calibri"/>
          <w:bCs/>
          <w:color w:val="auto"/>
          <w:sz w:val="24"/>
          <w:lang w:eastAsia="en-US"/>
        </w:rPr>
        <w:lastRenderedPageBreak/>
        <w:t>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306F1C">
        <w:rPr>
          <w:sz w:val="24"/>
        </w:rPr>
        <w:t>стоящему Договору – до «30» июн</w:t>
      </w:r>
      <w:r w:rsidR="00936E16">
        <w:rPr>
          <w:sz w:val="24"/>
        </w:rPr>
        <w:t>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306F1C" w:rsidRDefault="00306F1C"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A5" w:rsidRDefault="007F49A5" w:rsidP="00F532E5">
      <w:r>
        <w:separator/>
      </w:r>
    </w:p>
  </w:endnote>
  <w:endnote w:type="continuationSeparator" w:id="0">
    <w:p w:rsidR="007F49A5" w:rsidRDefault="007F49A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A5" w:rsidRDefault="007F49A5" w:rsidP="00F532E5">
      <w:r>
        <w:separator/>
      </w:r>
    </w:p>
  </w:footnote>
  <w:footnote w:type="continuationSeparator" w:id="0">
    <w:p w:rsidR="007F49A5" w:rsidRDefault="007F49A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06F1C"/>
    <w:rsid w:val="003112AC"/>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32E8"/>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49A5"/>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41C2"/>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A65A8"/>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F6B5B-66B0-4E8A-AE42-771D2227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30</Pages>
  <Words>10220</Words>
  <Characters>58255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28</cp:revision>
  <cp:lastPrinted>2023-02-20T15:05:00Z</cp:lastPrinted>
  <dcterms:created xsi:type="dcterms:W3CDTF">2021-10-07T13:54:00Z</dcterms:created>
  <dcterms:modified xsi:type="dcterms:W3CDTF">2023-02-20T15:08:00Z</dcterms:modified>
</cp:coreProperties>
</file>