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33357F">
        <w:rPr>
          <w:b/>
          <w:bCs/>
          <w:sz w:val="28"/>
          <w:szCs w:val="28"/>
        </w:rPr>
        <w:t>Шлыков Д.В.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33357F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D17AAB" w:rsidRPr="0033357F" w:rsidRDefault="00697A24" w:rsidP="00697A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bookmarkStart w:id="0" w:name="_GoBack"/>
      <w:bookmarkEnd w:id="0"/>
      <w:r w:rsidR="00B007F8" w:rsidRPr="0033357F">
        <w:rPr>
          <w:b/>
          <w:sz w:val="28"/>
          <w:szCs w:val="28"/>
        </w:rPr>
        <w:t>Методика оценки</w:t>
      </w:r>
      <w:r w:rsidR="00B416AA" w:rsidRPr="0033357F">
        <w:rPr>
          <w:b/>
          <w:sz w:val="28"/>
          <w:szCs w:val="28"/>
        </w:rPr>
        <w:t xml:space="preserve"> </w:t>
      </w:r>
      <w:r w:rsidR="00772096" w:rsidRPr="0033357F">
        <w:rPr>
          <w:b/>
          <w:sz w:val="28"/>
          <w:szCs w:val="28"/>
        </w:rPr>
        <w:t>конкурсных заявок</w:t>
      </w:r>
      <w:r w:rsidR="00B007F8" w:rsidRPr="0033357F">
        <w:rPr>
          <w:b/>
          <w:sz w:val="28"/>
          <w:szCs w:val="28"/>
        </w:rPr>
        <w:t xml:space="preserve"> </w:t>
      </w:r>
      <w:r w:rsidR="0051749B" w:rsidRPr="0033357F">
        <w:rPr>
          <w:b/>
          <w:sz w:val="28"/>
          <w:szCs w:val="28"/>
        </w:rPr>
        <w:t xml:space="preserve">участников </w:t>
      </w:r>
      <w:r w:rsidR="00927E72" w:rsidRPr="0033357F">
        <w:rPr>
          <w:b/>
          <w:sz w:val="28"/>
          <w:szCs w:val="28"/>
        </w:rPr>
        <w:t xml:space="preserve">открытого конкурса </w:t>
      </w:r>
      <w:r w:rsidR="00C22197" w:rsidRPr="0033357F">
        <w:rPr>
          <w:b/>
          <w:sz w:val="28"/>
          <w:szCs w:val="28"/>
        </w:rPr>
        <w:t>№ 0</w:t>
      </w:r>
      <w:r w:rsidR="0033357F" w:rsidRPr="0033357F">
        <w:rPr>
          <w:b/>
          <w:sz w:val="28"/>
          <w:szCs w:val="28"/>
        </w:rPr>
        <w:t>23</w:t>
      </w:r>
      <w:r w:rsidR="00C22197" w:rsidRPr="0033357F">
        <w:rPr>
          <w:b/>
          <w:sz w:val="28"/>
          <w:szCs w:val="28"/>
        </w:rPr>
        <w:t>/ТВРЗ/20</w:t>
      </w:r>
      <w:r w:rsidR="0033357F" w:rsidRPr="0033357F">
        <w:rPr>
          <w:b/>
          <w:sz w:val="28"/>
          <w:szCs w:val="28"/>
        </w:rPr>
        <w:t>23</w:t>
      </w:r>
      <w:r w:rsidR="00C22197" w:rsidRPr="0033357F">
        <w:rPr>
          <w:b/>
          <w:sz w:val="28"/>
          <w:szCs w:val="20"/>
        </w:rPr>
        <w:t xml:space="preserve"> (далее – открытый конкурс)</w:t>
      </w:r>
      <w:r w:rsidR="00C22197" w:rsidRPr="0033357F">
        <w:rPr>
          <w:b/>
          <w:sz w:val="28"/>
          <w:szCs w:val="28"/>
        </w:rPr>
        <w:t xml:space="preserve"> </w:t>
      </w:r>
      <w:r w:rsidR="00D17AAB" w:rsidRPr="0033357F">
        <w:rPr>
          <w:b/>
          <w:sz w:val="28"/>
          <w:szCs w:val="28"/>
        </w:rPr>
        <w:t xml:space="preserve">на право заключения договора на выполнение работ по </w:t>
      </w:r>
      <w:r w:rsidR="0033357F" w:rsidRPr="0033357F">
        <w:rPr>
          <w:b/>
          <w:sz w:val="28"/>
          <w:szCs w:val="28"/>
        </w:rPr>
        <w:t>модернизации</w:t>
      </w:r>
      <w:r w:rsidR="00D17AAB" w:rsidRPr="0033357F">
        <w:rPr>
          <w:b/>
          <w:sz w:val="28"/>
          <w:szCs w:val="28"/>
        </w:rPr>
        <w:t xml:space="preserve"> систе</w:t>
      </w:r>
      <w:r w:rsidR="0033357F" w:rsidRPr="0033357F">
        <w:rPr>
          <w:b/>
          <w:sz w:val="28"/>
          <w:szCs w:val="28"/>
        </w:rPr>
        <w:t xml:space="preserve">мы видеонаблюдения инв.№101433, </w:t>
      </w:r>
      <w:r w:rsidR="00D17AAB" w:rsidRPr="0033357F">
        <w:rPr>
          <w:b/>
          <w:sz w:val="28"/>
          <w:szCs w:val="28"/>
        </w:rPr>
        <w:t>находящегося на балансовом учете Тамбовского вагоноремонтного завода АО «ВРМ» в 20</w:t>
      </w:r>
      <w:r w:rsidR="0033357F" w:rsidRPr="0033357F">
        <w:rPr>
          <w:b/>
          <w:sz w:val="28"/>
          <w:szCs w:val="28"/>
        </w:rPr>
        <w:t>23</w:t>
      </w:r>
      <w:r w:rsidR="00D17AAB" w:rsidRPr="0033357F">
        <w:rPr>
          <w:b/>
          <w:sz w:val="28"/>
          <w:szCs w:val="28"/>
        </w:rPr>
        <w:t xml:space="preserve"> году. </w:t>
      </w:r>
    </w:p>
    <w:p w:rsidR="00D17AAB" w:rsidRPr="0033357F" w:rsidRDefault="00FD5F3F" w:rsidP="00697A24">
      <w:pPr>
        <w:ind w:firstLine="851"/>
        <w:jc w:val="both"/>
        <w:rPr>
          <w:sz w:val="28"/>
          <w:szCs w:val="28"/>
        </w:rPr>
      </w:pPr>
      <w:r w:rsidRPr="0033357F">
        <w:rPr>
          <w:sz w:val="28"/>
          <w:szCs w:val="28"/>
        </w:rPr>
        <w:t xml:space="preserve">Настоящая </w:t>
      </w:r>
      <w:r w:rsidR="00565788" w:rsidRPr="0033357F">
        <w:rPr>
          <w:sz w:val="28"/>
          <w:szCs w:val="28"/>
        </w:rPr>
        <w:t xml:space="preserve">методика разработана для оценки </w:t>
      </w:r>
      <w:r w:rsidRPr="0033357F">
        <w:rPr>
          <w:sz w:val="28"/>
          <w:szCs w:val="28"/>
        </w:rPr>
        <w:t xml:space="preserve">заявок, </w:t>
      </w:r>
      <w:r w:rsidR="003727D8" w:rsidRPr="0033357F">
        <w:rPr>
          <w:sz w:val="28"/>
          <w:szCs w:val="28"/>
        </w:rPr>
        <w:t>п</w:t>
      </w:r>
      <w:r w:rsidR="00565788" w:rsidRPr="0033357F">
        <w:rPr>
          <w:sz w:val="28"/>
          <w:szCs w:val="28"/>
        </w:rPr>
        <w:t xml:space="preserve">редставленных для участия в </w:t>
      </w:r>
      <w:r w:rsidRPr="0033357F">
        <w:rPr>
          <w:sz w:val="28"/>
          <w:szCs w:val="28"/>
        </w:rPr>
        <w:t>открыт</w:t>
      </w:r>
      <w:r w:rsidR="00565788" w:rsidRPr="0033357F">
        <w:rPr>
          <w:sz w:val="28"/>
          <w:szCs w:val="28"/>
        </w:rPr>
        <w:t>ом</w:t>
      </w:r>
      <w:r w:rsidRPr="0033357F">
        <w:rPr>
          <w:sz w:val="28"/>
          <w:szCs w:val="28"/>
        </w:rPr>
        <w:t xml:space="preserve"> конкурс</w:t>
      </w:r>
      <w:r w:rsidR="00565788" w:rsidRPr="0033357F">
        <w:rPr>
          <w:sz w:val="28"/>
          <w:szCs w:val="28"/>
        </w:rPr>
        <w:t>е</w:t>
      </w:r>
      <w:r w:rsidRPr="0033357F">
        <w:rPr>
          <w:sz w:val="28"/>
          <w:szCs w:val="28"/>
        </w:rPr>
        <w:t xml:space="preserve"> </w:t>
      </w:r>
      <w:r w:rsidR="00C22197" w:rsidRPr="0033357F">
        <w:rPr>
          <w:sz w:val="28"/>
          <w:szCs w:val="28"/>
        </w:rPr>
        <w:t>№ 0</w:t>
      </w:r>
      <w:r w:rsidR="0033357F" w:rsidRPr="0033357F">
        <w:rPr>
          <w:sz w:val="28"/>
          <w:szCs w:val="28"/>
        </w:rPr>
        <w:t>23</w:t>
      </w:r>
      <w:r w:rsidR="00C22197" w:rsidRPr="0033357F">
        <w:rPr>
          <w:sz w:val="28"/>
          <w:szCs w:val="28"/>
        </w:rPr>
        <w:t>/ТВРЗ/20</w:t>
      </w:r>
      <w:r w:rsidR="0033357F" w:rsidRPr="0033357F">
        <w:rPr>
          <w:sz w:val="28"/>
          <w:szCs w:val="28"/>
        </w:rPr>
        <w:t>23</w:t>
      </w:r>
      <w:r w:rsidR="00C22197" w:rsidRPr="0033357F">
        <w:rPr>
          <w:sz w:val="28"/>
          <w:szCs w:val="20"/>
        </w:rPr>
        <w:t xml:space="preserve"> (далее – открытый конкурс</w:t>
      </w:r>
      <w:r w:rsidR="00D17AAB" w:rsidRPr="0033357F">
        <w:rPr>
          <w:sz w:val="28"/>
          <w:szCs w:val="20"/>
        </w:rPr>
        <w:t>)</w:t>
      </w:r>
      <w:r w:rsidR="00D17AAB" w:rsidRPr="0033357F">
        <w:t xml:space="preserve"> </w:t>
      </w:r>
      <w:r w:rsidR="00D17AAB" w:rsidRPr="0033357F">
        <w:rPr>
          <w:sz w:val="28"/>
          <w:szCs w:val="20"/>
        </w:rPr>
        <w:t xml:space="preserve">на право заключения договора на выполнение работ по </w:t>
      </w:r>
      <w:r w:rsidR="0033357F" w:rsidRPr="0033357F">
        <w:rPr>
          <w:sz w:val="28"/>
          <w:szCs w:val="20"/>
        </w:rPr>
        <w:t>модернизации</w:t>
      </w:r>
      <w:r w:rsidR="00D17AAB" w:rsidRPr="0033357F">
        <w:rPr>
          <w:sz w:val="28"/>
          <w:szCs w:val="20"/>
        </w:rPr>
        <w:t xml:space="preserve"> системы видеонаблюдения инв.№101433, находящегося на балансовом учете Тамбовского вагоноремонтного завода АО «ВРМ» в 20</w:t>
      </w:r>
      <w:r w:rsidR="0033357F" w:rsidRPr="0033357F">
        <w:rPr>
          <w:sz w:val="28"/>
          <w:szCs w:val="20"/>
        </w:rPr>
        <w:t>23</w:t>
      </w:r>
      <w:r w:rsidR="00D17AAB" w:rsidRPr="0033357F">
        <w:rPr>
          <w:sz w:val="28"/>
          <w:szCs w:val="20"/>
        </w:rPr>
        <w:t xml:space="preserve">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33357F">
        <w:rPr>
          <w:szCs w:val="28"/>
        </w:rPr>
        <w:t xml:space="preserve"> </w:t>
      </w:r>
      <w:r w:rsidR="00782748" w:rsidRPr="0033357F">
        <w:rPr>
          <w:szCs w:val="28"/>
        </w:rPr>
        <w:t xml:space="preserve"> </w:t>
      </w:r>
      <w:r w:rsidR="00EA2B4A" w:rsidRPr="0033357F">
        <w:rPr>
          <w:szCs w:val="28"/>
        </w:rPr>
        <w:t>После получения заявок претендентов</w:t>
      </w:r>
      <w:r w:rsidR="00C75C71" w:rsidRPr="0033357F">
        <w:rPr>
          <w:szCs w:val="28"/>
        </w:rPr>
        <w:t>,</w:t>
      </w:r>
      <w:r w:rsidR="00EA2B4A" w:rsidRPr="0033357F">
        <w:rPr>
          <w:szCs w:val="28"/>
        </w:rPr>
        <w:t xml:space="preserve"> </w:t>
      </w:r>
      <w:r w:rsidR="006C1F2D" w:rsidRPr="0033357F">
        <w:rPr>
          <w:szCs w:val="28"/>
        </w:rPr>
        <w:t>Экспертная группа</w:t>
      </w:r>
      <w:r w:rsidR="00EA2B4A" w:rsidRPr="0033357F">
        <w:rPr>
          <w:szCs w:val="28"/>
        </w:rPr>
        <w:t xml:space="preserve"> рассматрива</w:t>
      </w:r>
      <w:r w:rsidR="006C1F2D" w:rsidRPr="0033357F">
        <w:rPr>
          <w:szCs w:val="28"/>
        </w:rPr>
        <w:t>е</w:t>
      </w:r>
      <w:r w:rsidR="00EA2B4A" w:rsidRPr="0033357F">
        <w:rPr>
          <w:szCs w:val="28"/>
        </w:rPr>
        <w:t>т</w:t>
      </w:r>
      <w:r w:rsidR="00EA2B4A" w:rsidRPr="00F51A1A">
        <w:rPr>
          <w:szCs w:val="28"/>
        </w:rPr>
        <w:t xml:space="preserve">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3357F" w:rsidRDefault="0033357F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3357F" w:rsidRPr="00F51A1A" w:rsidRDefault="0033357F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33357F">
              <w:rPr>
                <w:sz w:val="22"/>
                <w:szCs w:val="22"/>
              </w:rPr>
              <w:t>22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73856872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3856872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73856872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73856872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33357F">
        <w:rPr>
          <w:szCs w:val="28"/>
        </w:rPr>
        <w:t>23</w:t>
      </w:r>
      <w:r w:rsidR="00C22197" w:rsidRPr="001E2774">
        <w:rPr>
          <w:szCs w:val="28"/>
        </w:rPr>
        <w:t>/ТВРЗ/20</w:t>
      </w:r>
      <w:r w:rsidR="0033357F">
        <w:rPr>
          <w:szCs w:val="28"/>
        </w:rPr>
        <w:t>23</w:t>
      </w:r>
      <w:r w:rsidR="00C22197" w:rsidRPr="00A24B7D">
        <w:t xml:space="preserve"> (далее – открытый конкурс</w:t>
      </w:r>
      <w:r w:rsidR="00C22197" w:rsidRPr="0033357F">
        <w:t>)</w:t>
      </w:r>
      <w:r w:rsidR="00C22197" w:rsidRPr="0033357F">
        <w:rPr>
          <w:szCs w:val="28"/>
        </w:rPr>
        <w:t xml:space="preserve"> </w:t>
      </w:r>
      <w:r w:rsidR="00D17AAB" w:rsidRPr="0033357F">
        <w:rPr>
          <w:szCs w:val="28"/>
        </w:rPr>
        <w:t xml:space="preserve">на право заключения договора на выполнение работ по </w:t>
      </w:r>
      <w:r w:rsidR="0033357F" w:rsidRPr="0033357F">
        <w:rPr>
          <w:szCs w:val="28"/>
        </w:rPr>
        <w:t>модернизации</w:t>
      </w:r>
      <w:r w:rsidR="00D17AAB" w:rsidRPr="0033357F">
        <w:rPr>
          <w:szCs w:val="28"/>
        </w:rPr>
        <w:t xml:space="preserve"> системы видеонаблюдения инв.№101433, находящегося на балансовом учете Тамбовского вагоноремонтного завода АО «ВРМ» в 20</w:t>
      </w:r>
      <w:r w:rsidR="0033357F" w:rsidRPr="0033357F">
        <w:rPr>
          <w:szCs w:val="28"/>
        </w:rPr>
        <w:t>23</w:t>
      </w:r>
      <w:r w:rsidR="00D17AAB" w:rsidRPr="0033357F">
        <w:rPr>
          <w:szCs w:val="28"/>
        </w:rPr>
        <w:t xml:space="preserve"> году</w:t>
      </w:r>
      <w:r w:rsidR="00D17AAB" w:rsidRPr="00A24B7D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C6" w:rsidRDefault="00200CC6">
      <w:r>
        <w:separator/>
      </w:r>
    </w:p>
  </w:endnote>
  <w:endnote w:type="continuationSeparator" w:id="0">
    <w:p w:rsidR="00200CC6" w:rsidRDefault="0020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C6" w:rsidRDefault="00200CC6">
      <w:r>
        <w:separator/>
      </w:r>
    </w:p>
  </w:footnote>
  <w:footnote w:type="continuationSeparator" w:id="0">
    <w:p w:rsidR="00200CC6" w:rsidRDefault="0020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95"/>
        </w:tabs>
        <w:ind w:left="86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"/>
        </w:tabs>
        <w:ind w:left="86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3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6"/>
        </w:tabs>
        <w:ind w:left="18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6"/>
        </w:tabs>
        <w:ind w:left="23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6"/>
        </w:tabs>
        <w:ind w:left="28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6"/>
        </w:tabs>
        <w:ind w:left="3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38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6"/>
        </w:tabs>
        <w:ind w:left="4406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0CC6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357F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A24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FA5C-8B32-4806-8716-0DFE5E90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 Сергей Владимирович</cp:lastModifiedBy>
  <cp:revision>2</cp:revision>
  <cp:lastPrinted>2017-06-07T07:41:00Z</cp:lastPrinted>
  <dcterms:created xsi:type="dcterms:W3CDTF">2023-02-22T07:59:00Z</dcterms:created>
  <dcterms:modified xsi:type="dcterms:W3CDTF">2023-02-22T07:59:00Z</dcterms:modified>
</cp:coreProperties>
</file>