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6C" w:rsidRDefault="005B016C" w:rsidP="005B016C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94"/>
        <w:gridCol w:w="7572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7876E8" w:rsidRDefault="007876E8" w:rsidP="005B016C">
      <w:pPr>
        <w:tabs>
          <w:tab w:val="left" w:pos="282"/>
        </w:tabs>
      </w:pPr>
    </w:p>
    <w:p w:rsidR="007876E8" w:rsidRPr="00B73F5C" w:rsidRDefault="007876E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454632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876E8" w:rsidRPr="00B73F5C">
        <w:rPr>
          <w:rFonts w:ascii="Times New Roman" w:hAnsi="Times New Roman" w:cs="Times New Roman"/>
          <w:sz w:val="28"/>
          <w:szCs w:val="28"/>
        </w:rPr>
        <w:t>.</w:t>
      </w:r>
      <w:r w:rsidR="00C74AB6">
        <w:rPr>
          <w:rFonts w:ascii="Times New Roman" w:hAnsi="Times New Roman" w:cs="Times New Roman"/>
          <w:sz w:val="28"/>
          <w:szCs w:val="28"/>
        </w:rPr>
        <w:t>03</w:t>
      </w:r>
      <w:r w:rsidR="004E782F">
        <w:rPr>
          <w:rFonts w:ascii="Times New Roman" w:hAnsi="Times New Roman" w:cs="Times New Roman"/>
          <w:sz w:val="28"/>
          <w:szCs w:val="28"/>
        </w:rPr>
        <w:t>.20</w:t>
      </w:r>
      <w:r w:rsidR="00C74A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ED2948">
        <w:rPr>
          <w:rFonts w:ascii="Times New Roman" w:hAnsi="Times New Roman" w:cs="Times New Roman"/>
          <w:sz w:val="28"/>
          <w:szCs w:val="28"/>
        </w:rPr>
        <w:t xml:space="preserve"> </w:t>
      </w:r>
      <w:r w:rsidR="00980D03">
        <w:rPr>
          <w:rFonts w:ascii="Times New Roman" w:hAnsi="Times New Roman" w:cs="Times New Roman"/>
          <w:sz w:val="28"/>
          <w:szCs w:val="28"/>
          <w:u w:val="single"/>
        </w:rPr>
        <w:t>К-</w:t>
      </w:r>
      <w:r w:rsidR="008F6668">
        <w:rPr>
          <w:rFonts w:ascii="Times New Roman" w:hAnsi="Times New Roman" w:cs="Times New Roman"/>
          <w:sz w:val="28"/>
          <w:szCs w:val="28"/>
          <w:u w:val="single"/>
        </w:rPr>
        <w:t>46/1</w:t>
      </w:r>
      <w:bookmarkStart w:id="0" w:name="_GoBack"/>
      <w:bookmarkEnd w:id="0"/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2635"/>
      </w:tblGrid>
      <w:tr w:rsidR="00C74AB6" w:rsidRPr="00B4452C" w:rsidTr="00223FB6">
        <w:tc>
          <w:tcPr>
            <w:tcW w:w="7338" w:type="dxa"/>
          </w:tcPr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– директор завода</w:t>
            </w: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– главный инженер</w:t>
            </w: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</w:tc>
      </w:tr>
      <w:tr w:rsidR="00C74AB6" w:rsidRPr="00B4452C" w:rsidTr="00223FB6">
        <w:tc>
          <w:tcPr>
            <w:tcW w:w="7338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</w:tc>
      </w:tr>
      <w:tr w:rsidR="00C74AB6" w:rsidRPr="00B4452C" w:rsidTr="00223FB6">
        <w:trPr>
          <w:trHeight w:val="373"/>
        </w:trPr>
        <w:tc>
          <w:tcPr>
            <w:tcW w:w="7338" w:type="dxa"/>
          </w:tcPr>
          <w:p w:rsidR="00C74AB6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</w:t>
            </w:r>
            <w:r w:rsidRPr="00B4452C">
              <w:rPr>
                <w:sz w:val="28"/>
                <w:szCs w:val="28"/>
              </w:rPr>
              <w:t>й бухгалтер</w:t>
            </w:r>
          </w:p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экономике и финансам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74AB6" w:rsidRPr="00B4452C" w:rsidTr="00223FB6">
        <w:tc>
          <w:tcPr>
            <w:tcW w:w="7338" w:type="dxa"/>
          </w:tcPr>
          <w:p w:rsidR="00C74AB6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C74AB6" w:rsidRPr="00B4452C" w:rsidRDefault="00C74AB6" w:rsidP="00223F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экономической защиты 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AB6" w:rsidRPr="00B4452C" w:rsidTr="00223FB6">
        <w:tc>
          <w:tcPr>
            <w:tcW w:w="7338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FE" w:rsidRDefault="003C50FE" w:rsidP="00C7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подведении итогов открытого конкурса № 0</w:t>
      </w:r>
      <w:r w:rsidR="0045463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/ТВРЗ/20</w:t>
      </w:r>
      <w:r w:rsidR="00C74AB6">
        <w:rPr>
          <w:rFonts w:ascii="Times New Roman" w:hAnsi="Times New Roman" w:cs="Times New Roman"/>
          <w:sz w:val="28"/>
          <w:szCs w:val="28"/>
        </w:rPr>
        <w:t>2</w:t>
      </w:r>
      <w:r w:rsidR="004546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454632">
        <w:rPr>
          <w:rFonts w:ascii="Times New Roman" w:hAnsi="Times New Roman" w:cs="Times New Roman"/>
          <w:sz w:val="28"/>
          <w:szCs w:val="28"/>
        </w:rPr>
        <w:t>модернизации системы видеонаблюдения</w:t>
      </w:r>
      <w:r w:rsidR="00454632" w:rsidRPr="00454632">
        <w:rPr>
          <w:rFonts w:ascii="Times New Roman" w:hAnsi="Times New Roman" w:cs="Times New Roman"/>
          <w:sz w:val="28"/>
          <w:szCs w:val="28"/>
        </w:rPr>
        <w:t xml:space="preserve"> </w:t>
      </w:r>
      <w:r w:rsidR="00454632">
        <w:rPr>
          <w:rFonts w:ascii="Times New Roman" w:hAnsi="Times New Roman" w:cs="Times New Roman"/>
          <w:sz w:val="28"/>
          <w:szCs w:val="28"/>
        </w:rPr>
        <w:t>инв.№101433</w:t>
      </w:r>
      <w:r w:rsidR="00454632" w:rsidRPr="00A24B7D">
        <w:rPr>
          <w:rFonts w:ascii="Times New Roman" w:hAnsi="Times New Roman" w:cs="Times New Roman"/>
          <w:sz w:val="28"/>
          <w:szCs w:val="28"/>
        </w:rPr>
        <w:t>,</w:t>
      </w:r>
      <w:r w:rsidR="00454632">
        <w:rPr>
          <w:rFonts w:ascii="Times New Roman" w:hAnsi="Times New Roman" w:cs="Times New Roman"/>
          <w:sz w:val="28"/>
          <w:szCs w:val="28"/>
        </w:rPr>
        <w:t xml:space="preserve"> </w:t>
      </w:r>
      <w:r w:rsidR="00454632" w:rsidRPr="00A24B7D">
        <w:rPr>
          <w:rFonts w:ascii="Times New Roman" w:hAnsi="Times New Roman" w:cs="Times New Roman"/>
          <w:sz w:val="28"/>
          <w:szCs w:val="28"/>
        </w:rPr>
        <w:t>находящегося на балансовом учете Тамбовского вагоноремонтного завода АО «ВРМ» в 20</w:t>
      </w:r>
      <w:r w:rsidR="00454632">
        <w:rPr>
          <w:rFonts w:ascii="Times New Roman" w:hAnsi="Times New Roman" w:cs="Times New Roman"/>
          <w:sz w:val="28"/>
          <w:szCs w:val="28"/>
        </w:rPr>
        <w:t>23</w:t>
      </w:r>
      <w:r w:rsidR="00454632" w:rsidRPr="00A24B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C50FE" w:rsidRDefault="003C50FE" w:rsidP="00C7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представлена главным энергетиком</w:t>
      </w:r>
      <w:r w:rsidR="00C74AB6">
        <w:rPr>
          <w:rFonts w:ascii="Times New Roman" w:hAnsi="Times New Roman" w:cs="Times New Roman"/>
          <w:sz w:val="28"/>
          <w:szCs w:val="28"/>
        </w:rPr>
        <w:t xml:space="preserve"> – заместителем начальника ЭМО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B6">
        <w:rPr>
          <w:rFonts w:ascii="Times New Roman" w:hAnsi="Times New Roman" w:cs="Times New Roman"/>
          <w:sz w:val="28"/>
          <w:szCs w:val="28"/>
        </w:rPr>
        <w:t>Ильичевым А.В.</w:t>
      </w:r>
    </w:p>
    <w:p w:rsidR="007876E8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AB6" w:rsidRDefault="00C74AB6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AB6" w:rsidRDefault="00C74AB6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lastRenderedPageBreak/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421F" w:rsidRDefault="009E421F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0FE" w:rsidRPr="00454632" w:rsidRDefault="003C50FE" w:rsidP="00C0142B">
      <w:pPr>
        <w:pStyle w:val="a3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54632">
        <w:rPr>
          <w:rFonts w:ascii="Times New Roman CYR" w:hAnsi="Times New Roman CYR" w:cs="Times New Roman CYR"/>
          <w:sz w:val="28"/>
          <w:szCs w:val="28"/>
        </w:rPr>
        <w:t xml:space="preserve">Согласиться с выводами и предложениями экспертной группы (протокол от </w:t>
      </w:r>
      <w:r w:rsidR="00454632" w:rsidRPr="00454632">
        <w:rPr>
          <w:rFonts w:ascii="Times New Roman CYR" w:hAnsi="Times New Roman CYR" w:cs="Times New Roman CYR"/>
          <w:sz w:val="28"/>
          <w:szCs w:val="28"/>
        </w:rPr>
        <w:t>28</w:t>
      </w:r>
      <w:r w:rsidRPr="004546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4AB6" w:rsidRPr="00454632">
        <w:rPr>
          <w:rFonts w:ascii="Times New Roman CYR" w:hAnsi="Times New Roman CYR" w:cs="Times New Roman CYR"/>
          <w:sz w:val="28"/>
          <w:szCs w:val="28"/>
        </w:rPr>
        <w:t>марта</w:t>
      </w:r>
      <w:r w:rsidRPr="00454632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74AB6" w:rsidRPr="00454632">
        <w:rPr>
          <w:rFonts w:ascii="Times New Roman CYR" w:hAnsi="Times New Roman CYR" w:cs="Times New Roman CYR"/>
          <w:sz w:val="28"/>
          <w:szCs w:val="28"/>
        </w:rPr>
        <w:t>2</w:t>
      </w:r>
      <w:r w:rsidR="00454632" w:rsidRPr="00454632">
        <w:rPr>
          <w:rFonts w:ascii="Times New Roman CYR" w:hAnsi="Times New Roman CYR" w:cs="Times New Roman CYR"/>
          <w:sz w:val="28"/>
          <w:szCs w:val="28"/>
        </w:rPr>
        <w:t>3</w:t>
      </w:r>
      <w:r w:rsidRPr="00454632">
        <w:rPr>
          <w:rFonts w:ascii="Times New Roman CYR" w:hAnsi="Times New Roman CYR" w:cs="Times New Roman CYR"/>
          <w:sz w:val="28"/>
          <w:szCs w:val="28"/>
        </w:rPr>
        <w:t xml:space="preserve"> г. № 0</w:t>
      </w:r>
      <w:r w:rsidR="00454632" w:rsidRPr="00454632">
        <w:rPr>
          <w:rFonts w:ascii="Times New Roman CYR" w:hAnsi="Times New Roman CYR" w:cs="Times New Roman CYR"/>
          <w:sz w:val="28"/>
          <w:szCs w:val="28"/>
        </w:rPr>
        <w:t>23</w:t>
      </w:r>
      <w:r w:rsidRPr="00454632">
        <w:rPr>
          <w:rFonts w:ascii="Times New Roman CYR" w:hAnsi="Times New Roman CYR" w:cs="Times New Roman CYR"/>
          <w:sz w:val="28"/>
          <w:szCs w:val="28"/>
        </w:rPr>
        <w:t>/ТВРЗ/ЭГ).</w:t>
      </w:r>
    </w:p>
    <w:p w:rsidR="00C0142B" w:rsidRPr="00C0142B" w:rsidRDefault="00C0142B" w:rsidP="00C0142B">
      <w:pPr>
        <w:pStyle w:val="a3"/>
        <w:spacing w:after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142B">
        <w:rPr>
          <w:rFonts w:ascii="Times New Roman CYR" w:hAnsi="Times New Roman CYR" w:cs="Times New Roman CYR"/>
          <w:sz w:val="28"/>
          <w:szCs w:val="28"/>
        </w:rPr>
        <w:t xml:space="preserve">Признать открытый конкурс № 023/ТВРЗ/2023 несостоявшимся и в соответствии п. 2.9.10 конкурсной документации поручить главному энергетику </w:t>
      </w:r>
      <w:r>
        <w:rPr>
          <w:rFonts w:ascii="Times New Roman CYR" w:hAnsi="Times New Roman CYR" w:cs="Times New Roman CYR"/>
          <w:sz w:val="28"/>
          <w:szCs w:val="28"/>
        </w:rPr>
        <w:t>Ильичеву А.В.</w:t>
      </w:r>
      <w:r w:rsidRPr="00C0142B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обеспечить заключение договора с ООО «СБ» со стоимостью предложения </w:t>
      </w:r>
      <w:r>
        <w:rPr>
          <w:rFonts w:ascii="Times New Roman CYR" w:hAnsi="Times New Roman CYR" w:cs="Times New Roman CYR"/>
          <w:sz w:val="28"/>
          <w:szCs w:val="28"/>
        </w:rPr>
        <w:t>3 780 000,00</w:t>
      </w:r>
      <w:r w:rsidRPr="00C0142B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Три</w:t>
      </w:r>
      <w:r w:rsidRPr="00C0142B">
        <w:rPr>
          <w:rFonts w:ascii="Times New Roman CYR" w:hAnsi="Times New Roman CYR" w:cs="Times New Roman CYR"/>
          <w:sz w:val="28"/>
          <w:szCs w:val="28"/>
        </w:rPr>
        <w:t xml:space="preserve"> миллион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C0142B">
        <w:rPr>
          <w:rFonts w:ascii="Times New Roman CYR" w:hAnsi="Times New Roman CYR" w:cs="Times New Roman CYR"/>
          <w:sz w:val="28"/>
          <w:szCs w:val="28"/>
        </w:rPr>
        <w:t xml:space="preserve"> семьсот </w:t>
      </w:r>
      <w:r>
        <w:rPr>
          <w:rFonts w:ascii="Times New Roman CYR" w:hAnsi="Times New Roman CYR" w:cs="Times New Roman CYR"/>
          <w:sz w:val="28"/>
          <w:szCs w:val="28"/>
        </w:rPr>
        <w:t>восемьдесят</w:t>
      </w:r>
      <w:r w:rsidRPr="00C0142B">
        <w:rPr>
          <w:rFonts w:ascii="Times New Roman CYR" w:hAnsi="Times New Roman CYR" w:cs="Times New Roman CYR"/>
          <w:sz w:val="28"/>
          <w:szCs w:val="28"/>
        </w:rPr>
        <w:t xml:space="preserve"> тысяч</w:t>
      </w:r>
      <w:r>
        <w:rPr>
          <w:rFonts w:ascii="Times New Roman CYR" w:hAnsi="Times New Roman CYR" w:cs="Times New Roman CYR"/>
          <w:sz w:val="28"/>
          <w:szCs w:val="28"/>
        </w:rPr>
        <w:t>) рублей 00 копеек, НДС не облагается.</w:t>
      </w:r>
      <w:r w:rsidRPr="00C0142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0142B" w:rsidRPr="007A76C5" w:rsidRDefault="00C0142B" w:rsidP="00C01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B84" w:rsidRPr="003F6B84" w:rsidRDefault="003F6B84" w:rsidP="003F6B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C1EF9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B63"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B63"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7A60C1" w:rsidRDefault="007A60C1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60C1" w:rsidRPr="007A60C1" w:rsidRDefault="007A60C1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Pr="009B6E49" w:rsidRDefault="009B6E49" w:rsidP="009B6E4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E49">
        <w:rPr>
          <w:rFonts w:ascii="Times New Roman" w:hAnsi="Times New Roman" w:cs="Times New Roman"/>
          <w:sz w:val="28"/>
          <w:szCs w:val="28"/>
        </w:rPr>
        <w:t>Подписи комиссии…</w:t>
      </w:r>
    </w:p>
    <w:p w:rsidR="00E72B63" w:rsidRDefault="00E72B63" w:rsidP="00E72B6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03F7" w:rsidRPr="007C1EF9" w:rsidSect="000810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74E4A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3B07236"/>
    <w:multiLevelType w:val="hybridMultilevel"/>
    <w:tmpl w:val="6486EFF4"/>
    <w:lvl w:ilvl="0" w:tplc="B1E05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8"/>
    <w:rsid w:val="000E2C7D"/>
    <w:rsid w:val="00154CC2"/>
    <w:rsid w:val="001A2569"/>
    <w:rsid w:val="002471CF"/>
    <w:rsid w:val="0026058A"/>
    <w:rsid w:val="00351269"/>
    <w:rsid w:val="003C03F7"/>
    <w:rsid w:val="003C50FE"/>
    <w:rsid w:val="003F6B84"/>
    <w:rsid w:val="00454632"/>
    <w:rsid w:val="004E0369"/>
    <w:rsid w:val="004E782F"/>
    <w:rsid w:val="0050202A"/>
    <w:rsid w:val="005232B1"/>
    <w:rsid w:val="00536FE0"/>
    <w:rsid w:val="005818BF"/>
    <w:rsid w:val="00590B9D"/>
    <w:rsid w:val="005A1A06"/>
    <w:rsid w:val="005B016C"/>
    <w:rsid w:val="005F4553"/>
    <w:rsid w:val="006D6899"/>
    <w:rsid w:val="007035E5"/>
    <w:rsid w:val="007101B9"/>
    <w:rsid w:val="007876E8"/>
    <w:rsid w:val="00792050"/>
    <w:rsid w:val="007A60C1"/>
    <w:rsid w:val="007C1EF9"/>
    <w:rsid w:val="007F1B89"/>
    <w:rsid w:val="008012BF"/>
    <w:rsid w:val="0085205E"/>
    <w:rsid w:val="008A5C44"/>
    <w:rsid w:val="008F6668"/>
    <w:rsid w:val="00974189"/>
    <w:rsid w:val="00980D03"/>
    <w:rsid w:val="00982652"/>
    <w:rsid w:val="009A1C30"/>
    <w:rsid w:val="009B6E49"/>
    <w:rsid w:val="009E25B7"/>
    <w:rsid w:val="009E421F"/>
    <w:rsid w:val="009F43DA"/>
    <w:rsid w:val="00A13D3B"/>
    <w:rsid w:val="00A2554E"/>
    <w:rsid w:val="00A563A0"/>
    <w:rsid w:val="00AB20DE"/>
    <w:rsid w:val="00B4184A"/>
    <w:rsid w:val="00B506D7"/>
    <w:rsid w:val="00B731E2"/>
    <w:rsid w:val="00C0142B"/>
    <w:rsid w:val="00C654BF"/>
    <w:rsid w:val="00C74AB6"/>
    <w:rsid w:val="00CE4362"/>
    <w:rsid w:val="00D928A8"/>
    <w:rsid w:val="00DE7B2A"/>
    <w:rsid w:val="00E05D4D"/>
    <w:rsid w:val="00E1320F"/>
    <w:rsid w:val="00E72B63"/>
    <w:rsid w:val="00E8209A"/>
    <w:rsid w:val="00E87F28"/>
    <w:rsid w:val="00EB3410"/>
    <w:rsid w:val="00ED2948"/>
    <w:rsid w:val="00ED5322"/>
    <w:rsid w:val="00F32DE1"/>
    <w:rsid w:val="00F835B0"/>
    <w:rsid w:val="00F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DB80-BA40-4605-83BD-DCEA41CD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table" w:styleId="a7">
    <w:name w:val="Table Grid"/>
    <w:basedOn w:val="a1"/>
    <w:rsid w:val="00C7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Козлов Сергей Владимирович</cp:lastModifiedBy>
  <cp:revision>3</cp:revision>
  <cp:lastPrinted>2019-05-29T08:12:00Z</cp:lastPrinted>
  <dcterms:created xsi:type="dcterms:W3CDTF">2023-04-04T05:36:00Z</dcterms:created>
  <dcterms:modified xsi:type="dcterms:W3CDTF">2023-04-04T05:37:00Z</dcterms:modified>
</cp:coreProperties>
</file>