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1821FD">
        <w:rPr>
          <w:szCs w:val="28"/>
        </w:rPr>
        <w:t>22</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1821FD">
        <w:rPr>
          <w:b/>
          <w:szCs w:val="28"/>
        </w:rPr>
        <w:t>022</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1821FD">
        <w:rPr>
          <w:b/>
          <w:color w:val="auto"/>
          <w:szCs w:val="28"/>
        </w:rPr>
        <w:t>резинотехнических изделий</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период с </w:t>
      </w:r>
      <w:r w:rsidR="001821FD">
        <w:rPr>
          <w:szCs w:val="28"/>
        </w:rPr>
        <w:t>марта</w:t>
      </w:r>
      <w:r w:rsidR="009705C3">
        <w:rPr>
          <w:szCs w:val="28"/>
        </w:rPr>
        <w:t xml:space="preserve"> </w:t>
      </w:r>
      <w:r w:rsidR="003D1C9F">
        <w:rPr>
          <w:szCs w:val="28"/>
        </w:rPr>
        <w:t xml:space="preserve">2023 года по </w:t>
      </w:r>
      <w:r w:rsidR="00F573CC">
        <w:rPr>
          <w:szCs w:val="28"/>
        </w:rPr>
        <w:t>май</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1821FD">
        <w:rPr>
          <w:b/>
          <w:color w:val="auto"/>
          <w:szCs w:val="28"/>
        </w:rPr>
        <w:t>10</w:t>
      </w:r>
      <w:r w:rsidRPr="00895BC3">
        <w:rPr>
          <w:b/>
          <w:color w:val="auto"/>
          <w:szCs w:val="28"/>
        </w:rPr>
        <w:t>»</w:t>
      </w:r>
      <w:r w:rsidR="00143E5C">
        <w:rPr>
          <w:b/>
          <w:szCs w:val="28"/>
        </w:rPr>
        <w:t xml:space="preserve"> </w:t>
      </w:r>
      <w:r w:rsidR="001821FD">
        <w:rPr>
          <w:b/>
          <w:szCs w:val="28"/>
        </w:rPr>
        <w:t>марта</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1821FD">
        <w:rPr>
          <w:b/>
          <w:color w:val="auto"/>
          <w:szCs w:val="28"/>
        </w:rPr>
        <w:t>022</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3D1C9F" w:rsidRPr="00D02C88" w:rsidRDefault="000A32A5" w:rsidP="003D1C9F">
      <w:pPr>
        <w:ind w:firstLine="567"/>
        <w:jc w:val="both"/>
        <w:rPr>
          <w:szCs w:val="28"/>
        </w:rPr>
      </w:pPr>
      <w:r w:rsidRPr="00D02C88">
        <w:rPr>
          <w:szCs w:val="28"/>
        </w:rPr>
        <w:t xml:space="preserve">Предметом запроса котировок цен является </w:t>
      </w:r>
      <w:r w:rsidR="00F573CC" w:rsidRPr="00F573CC">
        <w:rPr>
          <w:color w:val="auto"/>
          <w:szCs w:val="28"/>
        </w:rPr>
        <w:t>поставка</w:t>
      </w:r>
      <w:r w:rsidR="00F573CC">
        <w:rPr>
          <w:b/>
          <w:color w:val="auto"/>
          <w:szCs w:val="28"/>
        </w:rPr>
        <w:t xml:space="preserve"> </w:t>
      </w:r>
      <w:r w:rsidR="001821FD">
        <w:rPr>
          <w:b/>
          <w:color w:val="auto"/>
          <w:szCs w:val="28"/>
        </w:rPr>
        <w:t>резинотехнических изделий</w:t>
      </w:r>
      <w:r w:rsidR="003D1C9F" w:rsidRPr="00365DA3">
        <w:rPr>
          <w:b/>
          <w:color w:val="auto"/>
          <w:szCs w:val="28"/>
        </w:rPr>
        <w:t xml:space="preserve"> </w:t>
      </w:r>
      <w:r w:rsidR="00D250CA" w:rsidRPr="00D02C88">
        <w:rPr>
          <w:szCs w:val="28"/>
        </w:rPr>
        <w:t xml:space="preserve">для нужд Тамбовского ВРЗ АО «ВРМ» </w:t>
      </w:r>
      <w:r w:rsidR="00B92747">
        <w:rPr>
          <w:szCs w:val="28"/>
        </w:rPr>
        <w:t xml:space="preserve">в период </w:t>
      </w:r>
      <w:r w:rsidR="003D1C9F">
        <w:rPr>
          <w:szCs w:val="28"/>
        </w:rPr>
        <w:t xml:space="preserve">с </w:t>
      </w:r>
      <w:r w:rsidR="001821FD">
        <w:rPr>
          <w:szCs w:val="28"/>
        </w:rPr>
        <w:t>марта</w:t>
      </w:r>
      <w:r w:rsidR="003D1C9F">
        <w:rPr>
          <w:szCs w:val="28"/>
        </w:rPr>
        <w:t xml:space="preserve"> 2023 года по </w:t>
      </w:r>
      <w:r w:rsidR="00F573CC">
        <w:rPr>
          <w:szCs w:val="28"/>
        </w:rPr>
        <w:t>май</w:t>
      </w:r>
      <w:r w:rsidR="003D1C9F">
        <w:rPr>
          <w:szCs w:val="28"/>
        </w:rPr>
        <w:t xml:space="preserve"> 2023 года</w:t>
      </w:r>
      <w:r w:rsidR="003D1C9F"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1821FD" w:rsidP="002712AB">
      <w:pPr>
        <w:jc w:val="both"/>
        <w:rPr>
          <w:szCs w:val="28"/>
        </w:rPr>
      </w:pPr>
      <w:r>
        <w:rPr>
          <w:b/>
          <w:szCs w:val="28"/>
        </w:rPr>
        <w:t>2 112 435</w:t>
      </w:r>
      <w:r w:rsidR="001F72EE" w:rsidRPr="008B21A6">
        <w:rPr>
          <w:szCs w:val="28"/>
        </w:rPr>
        <w:t xml:space="preserve"> </w:t>
      </w:r>
      <w:r w:rsidR="007F245C" w:rsidRPr="008B21A6">
        <w:rPr>
          <w:szCs w:val="28"/>
        </w:rPr>
        <w:t>(</w:t>
      </w:r>
      <w:r>
        <w:rPr>
          <w:szCs w:val="28"/>
        </w:rPr>
        <w:t>два миллиона сто двенадцать тысяч четыреста тридцать пять</w:t>
      </w:r>
      <w:r w:rsidR="009A76F5">
        <w:rPr>
          <w:szCs w:val="28"/>
        </w:rPr>
        <w:t>)</w:t>
      </w:r>
      <w:r w:rsidR="00517AEE">
        <w:rPr>
          <w:szCs w:val="28"/>
        </w:rPr>
        <w:t xml:space="preserve"> </w:t>
      </w:r>
      <w:r w:rsidR="006F4348">
        <w:rPr>
          <w:szCs w:val="28"/>
        </w:rPr>
        <w:t>ру</w:t>
      </w:r>
      <w:r w:rsidR="00F573CC">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1821FD" w:rsidP="00D8407B">
      <w:pPr>
        <w:jc w:val="both"/>
        <w:rPr>
          <w:szCs w:val="28"/>
        </w:rPr>
      </w:pPr>
      <w:r>
        <w:rPr>
          <w:b/>
          <w:szCs w:val="28"/>
        </w:rPr>
        <w:t>2 534 922</w:t>
      </w:r>
      <w:r w:rsidR="004D5A06">
        <w:rPr>
          <w:b/>
          <w:szCs w:val="28"/>
        </w:rPr>
        <w:t xml:space="preserve"> </w:t>
      </w:r>
      <w:r w:rsidR="00D8407B" w:rsidRPr="008B21A6">
        <w:rPr>
          <w:szCs w:val="28"/>
        </w:rPr>
        <w:t>(</w:t>
      </w:r>
      <w:r>
        <w:rPr>
          <w:szCs w:val="28"/>
        </w:rPr>
        <w:t>два миллиона пятьсот тридцать четыре тысячи девятьсот двадцать два</w:t>
      </w:r>
      <w:r w:rsidR="00D8407B" w:rsidRPr="008B21A6">
        <w:rPr>
          <w:szCs w:val="28"/>
        </w:rPr>
        <w:t xml:space="preserve">) </w:t>
      </w:r>
      <w:r>
        <w:rPr>
          <w:szCs w:val="28"/>
        </w:rPr>
        <w:t>рубля</w:t>
      </w:r>
      <w:r w:rsidR="00FD7EB8" w:rsidRPr="008B21A6">
        <w:rPr>
          <w:szCs w:val="28"/>
        </w:rPr>
        <w:t xml:space="preserve"> </w:t>
      </w:r>
      <w:r w:rsidR="00F573CC">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1821FD">
        <w:rPr>
          <w:b/>
          <w:szCs w:val="28"/>
        </w:rPr>
        <w:t>22</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1821FD">
        <w:rPr>
          <w:sz w:val="28"/>
          <w:szCs w:val="28"/>
        </w:rPr>
        <w:t>10</w:t>
      </w:r>
      <w:r w:rsidRPr="00895BC3">
        <w:rPr>
          <w:sz w:val="28"/>
          <w:szCs w:val="28"/>
        </w:rPr>
        <w:t xml:space="preserve">» </w:t>
      </w:r>
      <w:r w:rsidR="001821FD">
        <w:rPr>
          <w:sz w:val="28"/>
          <w:szCs w:val="28"/>
        </w:rPr>
        <w:t>марта</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1821FD">
        <w:rPr>
          <w:b/>
          <w:szCs w:val="28"/>
        </w:rPr>
        <w:t>022</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1821FD">
        <w:rPr>
          <w:b/>
          <w:szCs w:val="28"/>
        </w:rPr>
        <w:t>22</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w:t>
      </w:r>
      <w:r w:rsidR="00F573CC">
        <w:rPr>
          <w:b w:val="0"/>
          <w:bCs w:val="0"/>
          <w:color w:val="000000" w:themeColor="text1"/>
          <w:sz w:val="28"/>
          <w:szCs w:val="28"/>
        </w:rPr>
        <w:t>без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793EA8" w:rsidRPr="00793EA8">
        <w:rPr>
          <w:b w:val="0"/>
          <w:sz w:val="28"/>
          <w:szCs w:val="28"/>
        </w:rPr>
        <w:t>от 23.11.2022 N ЕД-7-8/1123</w:t>
      </w:r>
      <w:r w:rsidR="00ED2128" w:rsidRPr="00ED2128">
        <w:rPr>
          <w:rFonts w:eastAsia="Calibri"/>
          <w:b w:val="0"/>
          <w:color w:val="000000" w:themeColor="text1"/>
          <w:sz w:val="28"/>
          <w:szCs w:val="28"/>
          <w:lang w:eastAsia="en-US"/>
        </w:rPr>
        <w:t>,</w:t>
      </w:r>
      <w:r w:rsidR="00ED2128" w:rsidRPr="00ED2128">
        <w:rPr>
          <w:rFonts w:eastAsia="Calibri"/>
          <w:i/>
          <w:color w:val="auto"/>
          <w:lang w:eastAsia="en-US"/>
        </w:rPr>
        <w:t xml:space="preserve"> </w:t>
      </w:r>
      <w:r w:rsidR="00ED2128" w:rsidRPr="00ED2128">
        <w:rPr>
          <w:b w:val="0"/>
          <w:color w:val="auto"/>
          <w:sz w:val="28"/>
          <w:szCs w:val="28"/>
        </w:rPr>
        <w:t xml:space="preserve"> </w:t>
      </w:r>
      <w:r w:rsidR="00ED2128" w:rsidRPr="00ED212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России </w:t>
      </w:r>
      <w:r w:rsidR="00793EA8" w:rsidRPr="00793EA8">
        <w:rPr>
          <w:bCs/>
          <w:color w:val="000000" w:themeColor="text1"/>
          <w:szCs w:val="28"/>
        </w:rPr>
        <w:t xml:space="preserve">от </w:t>
      </w:r>
      <w:r w:rsidR="00793EA8" w:rsidRPr="00793EA8">
        <w:t>06.08.2021 N ЕД-7-19/728@</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FC52A5">
        <w:rPr>
          <w:b/>
          <w:szCs w:val="28"/>
        </w:rPr>
        <w:t>10</w:t>
      </w:r>
      <w:r w:rsidRPr="00895BC3">
        <w:rPr>
          <w:b/>
          <w:szCs w:val="28"/>
        </w:rPr>
        <w:t>»</w:t>
      </w:r>
      <w:r w:rsidR="00457A13" w:rsidRPr="00895BC3">
        <w:rPr>
          <w:b/>
          <w:szCs w:val="28"/>
        </w:rPr>
        <w:t xml:space="preserve"> </w:t>
      </w:r>
      <w:r w:rsidR="00EE2C46">
        <w:rPr>
          <w:b/>
          <w:szCs w:val="28"/>
        </w:rPr>
        <w:t xml:space="preserve">марта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EE2C46">
        <w:rPr>
          <w:b/>
          <w:szCs w:val="28"/>
        </w:rPr>
        <w:t>13</w:t>
      </w:r>
      <w:r w:rsidR="000A32A5" w:rsidRPr="00895BC3">
        <w:rPr>
          <w:b/>
          <w:szCs w:val="28"/>
        </w:rPr>
        <w:t>»</w:t>
      </w:r>
      <w:r w:rsidR="008D4557" w:rsidRPr="00895BC3">
        <w:rPr>
          <w:b/>
          <w:szCs w:val="28"/>
        </w:rPr>
        <w:t xml:space="preserve"> </w:t>
      </w:r>
      <w:r w:rsidR="00EE2C46">
        <w:rPr>
          <w:b/>
          <w:szCs w:val="28"/>
        </w:rPr>
        <w:t>марта</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F573CC">
        <w:rPr>
          <w:color w:val="000000" w:themeColor="text1"/>
          <w:szCs w:val="28"/>
        </w:rPr>
        <w:t xml:space="preserve">ие договора на право </w:t>
      </w:r>
      <w:r w:rsidR="008B21A6">
        <w:rPr>
          <w:color w:val="000000" w:themeColor="text1"/>
          <w:szCs w:val="28"/>
        </w:rPr>
        <w:t xml:space="preserve">поставки </w:t>
      </w:r>
      <w:r w:rsidR="00EE2C46">
        <w:rPr>
          <w:b/>
          <w:color w:val="auto"/>
          <w:szCs w:val="28"/>
        </w:rPr>
        <w:t>резинотехнических изделий</w:t>
      </w:r>
      <w:r w:rsidR="005E6977">
        <w:rPr>
          <w:b/>
          <w:color w:val="auto"/>
          <w:szCs w:val="28"/>
        </w:rPr>
        <w:t xml:space="preserve"> </w:t>
      </w:r>
      <w:r w:rsidR="0000230F" w:rsidRPr="00D02C88">
        <w:rPr>
          <w:color w:val="000000" w:themeColor="text1"/>
          <w:szCs w:val="28"/>
        </w:rPr>
        <w:t>для нужд Та</w:t>
      </w:r>
      <w:r w:rsidR="00735D38">
        <w:rPr>
          <w:color w:val="000000" w:themeColor="text1"/>
          <w:szCs w:val="28"/>
        </w:rPr>
        <w:t xml:space="preserve">мбовского ВРЗ АО «ВРМ» </w:t>
      </w:r>
      <w:r w:rsidR="00B92747">
        <w:rPr>
          <w:szCs w:val="28"/>
        </w:rPr>
        <w:t xml:space="preserve">в период </w:t>
      </w:r>
      <w:r w:rsidR="00E154AF">
        <w:rPr>
          <w:szCs w:val="28"/>
        </w:rPr>
        <w:t xml:space="preserve">с </w:t>
      </w:r>
      <w:r w:rsidR="00EE2C46">
        <w:rPr>
          <w:szCs w:val="28"/>
        </w:rPr>
        <w:t>марта</w:t>
      </w:r>
      <w:r w:rsidR="00E154AF">
        <w:rPr>
          <w:szCs w:val="28"/>
        </w:rPr>
        <w:t xml:space="preserve"> 2023 года по </w:t>
      </w:r>
      <w:r w:rsidR="00F573CC">
        <w:rPr>
          <w:szCs w:val="28"/>
        </w:rPr>
        <w:t>май</w:t>
      </w:r>
      <w:r w:rsidR="00E154AF">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735D38" w:rsidRPr="008B21A6" w:rsidRDefault="00735D38" w:rsidP="00735D38">
      <w:pPr>
        <w:jc w:val="both"/>
        <w:rPr>
          <w:szCs w:val="28"/>
        </w:rPr>
      </w:pPr>
      <w:r>
        <w:rPr>
          <w:b/>
          <w:szCs w:val="28"/>
        </w:rPr>
        <w:t>2 112 435</w:t>
      </w:r>
      <w:r w:rsidRPr="008B21A6">
        <w:rPr>
          <w:szCs w:val="28"/>
        </w:rPr>
        <w:t xml:space="preserve"> (</w:t>
      </w:r>
      <w:r>
        <w:rPr>
          <w:szCs w:val="28"/>
        </w:rPr>
        <w:t>два миллиона сто двенадцать тысяч четыреста тридцать пять) рублей 00</w:t>
      </w:r>
      <w:r w:rsidRPr="008B21A6">
        <w:rPr>
          <w:szCs w:val="28"/>
        </w:rPr>
        <w:t xml:space="preserve"> коп, без учета НДС;</w:t>
      </w:r>
    </w:p>
    <w:p w:rsidR="00735D38" w:rsidRPr="00D02C88" w:rsidRDefault="00735D38" w:rsidP="00735D38">
      <w:pPr>
        <w:jc w:val="both"/>
        <w:rPr>
          <w:szCs w:val="28"/>
        </w:rPr>
      </w:pPr>
      <w:r>
        <w:rPr>
          <w:b/>
          <w:szCs w:val="28"/>
        </w:rPr>
        <w:t xml:space="preserve">2 534 922 </w:t>
      </w:r>
      <w:r w:rsidRPr="008B21A6">
        <w:rPr>
          <w:szCs w:val="28"/>
        </w:rPr>
        <w:t>(</w:t>
      </w:r>
      <w:r>
        <w:rPr>
          <w:szCs w:val="28"/>
        </w:rPr>
        <w:t>два миллиона пятьсот тридцать четыре тысячи девятьсот двадцать два</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735D38" w:rsidRDefault="00735D38" w:rsidP="00735D38">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период с </w:t>
      </w:r>
      <w:r w:rsidR="00D62E44">
        <w:rPr>
          <w:szCs w:val="28"/>
        </w:rPr>
        <w:t xml:space="preserve">марта </w:t>
      </w:r>
      <w:r w:rsidR="00E154AF">
        <w:rPr>
          <w:szCs w:val="28"/>
        </w:rPr>
        <w:t xml:space="preserve">2023 года по </w:t>
      </w:r>
      <w:r w:rsidR="00F573CC">
        <w:rPr>
          <w:szCs w:val="28"/>
        </w:rPr>
        <w:t>май</w:t>
      </w:r>
      <w:r w:rsidR="00E154AF">
        <w:rPr>
          <w:szCs w:val="28"/>
        </w:rPr>
        <w:t xml:space="preserve"> 2023 года</w:t>
      </w:r>
      <w:r w:rsidR="00E154AF"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F573CC">
        <w:rPr>
          <w:bCs/>
          <w:szCs w:val="28"/>
        </w:rPr>
        <w:t>зводится Покупателем в течение 3</w:t>
      </w:r>
      <w:r w:rsidR="00854B0C" w:rsidRPr="00854B0C">
        <w:rPr>
          <w:bCs/>
          <w:szCs w:val="28"/>
        </w:rPr>
        <w:t>0 (</w:t>
      </w:r>
      <w:r w:rsidR="00F573CC">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lastRenderedPageBreak/>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4A6C63">
        <w:rPr>
          <w:sz w:val="22"/>
          <w:szCs w:val="22"/>
        </w:rPr>
        <w:t>022</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4A6C63">
        <w:rPr>
          <w:szCs w:val="28"/>
        </w:rPr>
        <w:t>022</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4A6C63">
        <w:rPr>
          <w:szCs w:val="28"/>
        </w:rPr>
        <w:t>022</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4A6C63">
        <w:rPr>
          <w:b/>
          <w:color w:val="auto"/>
          <w:szCs w:val="28"/>
        </w:rPr>
        <w:t>резинотехнических изделий</w:t>
      </w:r>
      <w:r w:rsidR="00E154AF" w:rsidRPr="00365DA3">
        <w:rPr>
          <w:b/>
          <w:color w:val="auto"/>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E154AF">
        <w:rPr>
          <w:szCs w:val="28"/>
        </w:rPr>
        <w:t xml:space="preserve">период с </w:t>
      </w:r>
      <w:r w:rsidR="00C9066A">
        <w:rPr>
          <w:szCs w:val="28"/>
        </w:rPr>
        <w:t xml:space="preserve">марта </w:t>
      </w:r>
      <w:bookmarkStart w:id="2" w:name="_GoBack"/>
      <w:bookmarkEnd w:id="2"/>
      <w:r w:rsidR="00F573CC">
        <w:rPr>
          <w:szCs w:val="28"/>
        </w:rPr>
        <w:t>2023 года по май</w:t>
      </w:r>
      <w:r w:rsidR="00E154AF">
        <w:rPr>
          <w:szCs w:val="28"/>
        </w:rPr>
        <w:t xml:space="preserve"> </w:t>
      </w:r>
      <w:r w:rsidR="00B92747">
        <w:rPr>
          <w:szCs w:val="28"/>
        </w:rPr>
        <w:t xml:space="preserve"> 2023 года</w:t>
      </w:r>
      <w:r w:rsidR="00B92747"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4A6C63">
        <w:rPr>
          <w:sz w:val="22"/>
          <w:szCs w:val="22"/>
        </w:rPr>
        <w:t>22</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4A6C63">
        <w:rPr>
          <w:sz w:val="22"/>
          <w:szCs w:val="22"/>
        </w:rPr>
        <w:t>022</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A6C63">
        <w:rPr>
          <w:szCs w:val="28"/>
        </w:rPr>
        <w:t>0</w:t>
      </w:r>
      <w:r w:rsidR="008D2B93">
        <w:rPr>
          <w:szCs w:val="28"/>
        </w:rPr>
        <w:t>22</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8D2B93">
        <w:rPr>
          <w:sz w:val="24"/>
        </w:rPr>
        <w:t>22</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8D2B93" w:rsidRPr="00732E3F" w:rsidRDefault="008D2B93" w:rsidP="008D2B93">
      <w:pPr>
        <w:widowControl w:val="0"/>
        <w:shd w:val="clear" w:color="auto" w:fill="FFFFFF"/>
        <w:autoSpaceDE w:val="0"/>
        <w:autoSpaceDN w:val="0"/>
        <w:adjustRightInd w:val="0"/>
        <w:jc w:val="both"/>
        <w:rPr>
          <w:b/>
          <w:bCs/>
          <w:sz w:val="26"/>
          <w:szCs w:val="26"/>
        </w:rPr>
      </w:pPr>
    </w:p>
    <w:p w:rsidR="008D2B93" w:rsidRPr="00732E3F" w:rsidRDefault="008D2B93" w:rsidP="008D2B93">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2A7A8C">
        <w:rPr>
          <w:bCs/>
          <w:sz w:val="24"/>
        </w:rPr>
        <w:t xml:space="preserve">в лице </w:t>
      </w:r>
      <w:r>
        <w:rPr>
          <w:bCs/>
          <w:sz w:val="24"/>
        </w:rPr>
        <w:t>Д</w:t>
      </w:r>
      <w:r w:rsidRPr="002A7A8C">
        <w:rPr>
          <w:bCs/>
          <w:sz w:val="24"/>
        </w:rPr>
        <w:t xml:space="preserve">иректора Тамбовского ВРЗ АО «ВРМ» Шлыкова Дмитрия Владимировича, действующего на основании Положения о </w:t>
      </w:r>
      <w:r>
        <w:rPr>
          <w:bCs/>
          <w:sz w:val="24"/>
        </w:rPr>
        <w:t xml:space="preserve">филиале по </w:t>
      </w:r>
      <w:r w:rsidRPr="000642A0">
        <w:rPr>
          <w:bCs/>
          <w:sz w:val="24"/>
        </w:rPr>
        <w:t xml:space="preserve">доверенности № </w:t>
      </w:r>
      <w:r w:rsidRPr="000642A0">
        <w:rPr>
          <w:sz w:val="24"/>
        </w:rPr>
        <w:t>ВРМ-96/21 от 20.12.2021</w:t>
      </w:r>
      <w:r w:rsidRPr="000642A0">
        <w:rPr>
          <w:bCs/>
          <w:sz w:val="24"/>
        </w:rPr>
        <w:t>г.,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8D2B93" w:rsidRPr="00732E3F" w:rsidRDefault="008D2B93" w:rsidP="008D2B93">
      <w:pPr>
        <w:widowControl w:val="0"/>
        <w:shd w:val="clear" w:color="auto" w:fill="FFFFFF"/>
        <w:autoSpaceDE w:val="0"/>
        <w:autoSpaceDN w:val="0"/>
        <w:adjustRightInd w:val="0"/>
        <w:jc w:val="both"/>
        <w:rPr>
          <w:bCs/>
          <w:sz w:val="24"/>
        </w:rPr>
      </w:pPr>
    </w:p>
    <w:p w:rsidR="008D2B93" w:rsidRPr="005D0EAA" w:rsidRDefault="008D2B93" w:rsidP="008D2B93">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8D2B93" w:rsidRPr="005D0EAA" w:rsidRDefault="008D2B93" w:rsidP="008D2B93">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8D2B93" w:rsidRPr="005D0EAA" w:rsidRDefault="008D2B93" w:rsidP="008D2B93">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8D2B93" w:rsidRPr="005D0EAA" w:rsidRDefault="008D2B93" w:rsidP="008D2B93">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8D2B93" w:rsidRPr="005D0EAA" w:rsidRDefault="008D2B93" w:rsidP="008D2B93">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8D2B93" w:rsidRPr="005D0EAA" w:rsidRDefault="008D2B93" w:rsidP="008D2B93">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Pr>
          <w:rFonts w:eastAsia="Calibri"/>
          <w:bCs/>
          <w:i/>
          <w:sz w:val="24"/>
          <w:lang w:eastAsia="en-US"/>
        </w:rPr>
        <w:t xml:space="preserve"> от __________________________.</w:t>
      </w:r>
    </w:p>
    <w:p w:rsidR="008D2B93" w:rsidRPr="005D0EAA" w:rsidRDefault="008D2B93" w:rsidP="008D2B93">
      <w:pPr>
        <w:jc w:val="both"/>
        <w:rPr>
          <w:rFonts w:eastAsia="Calibri"/>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D2B93" w:rsidRDefault="008D2B93" w:rsidP="008D2B93">
      <w:pPr>
        <w:widowControl w:val="0"/>
        <w:autoSpaceDE w:val="0"/>
        <w:autoSpaceDN w:val="0"/>
        <w:adjustRightInd w:val="0"/>
        <w:ind w:firstLine="709"/>
        <w:jc w:val="both"/>
        <w:rPr>
          <w:sz w:val="24"/>
        </w:rPr>
      </w:pPr>
      <w:r w:rsidRPr="005D0EAA">
        <w:rPr>
          <w:rFonts w:eastAsia="Calibri"/>
          <w:bCs/>
          <w:color w:val="auto"/>
          <w:sz w:val="24"/>
          <w:lang w:eastAsia="en-US"/>
        </w:rPr>
        <w:t xml:space="preserve">2.3. </w:t>
      </w:r>
      <w:r w:rsidRPr="00732E3F">
        <w:rPr>
          <w:bCs/>
          <w:sz w:val="24"/>
        </w:rPr>
        <w:t>Оплата Товара по настоящему Договору производится Покупателем</w:t>
      </w:r>
      <w:r w:rsidRPr="00732E3F">
        <w:rPr>
          <w:sz w:val="24"/>
        </w:rPr>
        <w:t xml:space="preserve"> в течение </w:t>
      </w:r>
    </w:p>
    <w:p w:rsidR="008D2B93" w:rsidRPr="00732E3F" w:rsidRDefault="008D2B93" w:rsidP="008D2B93">
      <w:pPr>
        <w:widowControl w:val="0"/>
        <w:autoSpaceDE w:val="0"/>
        <w:autoSpaceDN w:val="0"/>
        <w:adjustRightInd w:val="0"/>
        <w:jc w:val="both"/>
        <w:rPr>
          <w:bCs/>
          <w:sz w:val="24"/>
        </w:rPr>
      </w:pPr>
      <w:r>
        <w:rPr>
          <w:sz w:val="24"/>
        </w:rPr>
        <w:t>30 (Тридцати</w:t>
      </w:r>
      <w:r w:rsidRPr="00732E3F">
        <w:rPr>
          <w:sz w:val="24"/>
        </w:rPr>
        <w:t>)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8D2B93" w:rsidRPr="005D0EAA" w:rsidRDefault="008D2B93" w:rsidP="008D2B93">
      <w:pPr>
        <w:ind w:firstLine="709"/>
        <w:jc w:val="both"/>
        <w:rPr>
          <w:rFonts w:eastAsia="Calibri"/>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w:t>
      </w:r>
      <w:r w:rsidR="00C9066A">
        <w:rPr>
          <w:rFonts w:eastAsia="Calibri"/>
          <w:bCs/>
          <w:color w:val="auto"/>
          <w:sz w:val="24"/>
          <w:lang w:eastAsia="en-US"/>
        </w:rPr>
        <w:t xml:space="preserve">дой партии Товара определяется </w:t>
      </w:r>
      <w:r w:rsidRPr="005D0EAA">
        <w:rPr>
          <w:rFonts w:eastAsia="Calibri"/>
          <w:bCs/>
          <w:color w:val="auto"/>
          <w:sz w:val="24"/>
          <w:lang w:eastAsia="en-US"/>
        </w:rPr>
        <w:t>спецификацией.  Спецификация составляется на основании заявки Покупателя.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8D2B93" w:rsidRPr="001A65C7"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D2B93" w:rsidRPr="005D0EAA" w:rsidRDefault="008D2B93" w:rsidP="008D2B93">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w:t>
      </w:r>
      <w:r w:rsidRPr="005D0EAA">
        <w:rPr>
          <w:rFonts w:eastAsia="Calibri"/>
          <w:bCs/>
          <w:color w:val="auto"/>
          <w:sz w:val="24"/>
          <w:lang w:eastAsia="en-US"/>
        </w:rPr>
        <w:lastRenderedPageBreak/>
        <w:t>необходимости их представления) на партии однотипного Товара прилагаются к первой партии такого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C9066A">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8D2B93" w:rsidRPr="005D0EAA" w:rsidRDefault="008D2B93" w:rsidP="008D2B93">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8D2B93" w:rsidRPr="005D0EAA" w:rsidRDefault="008D2B93" w:rsidP="008D2B93">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D2B93" w:rsidRPr="005D0EAA" w:rsidRDefault="008D2B93" w:rsidP="008D2B93">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8D2B93" w:rsidRPr="005D0EAA" w:rsidRDefault="008D2B93" w:rsidP="008D2B93">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w:t>
      </w:r>
      <w:r w:rsidRPr="005D0EAA">
        <w:rPr>
          <w:rFonts w:eastAsia="Calibri"/>
          <w:bCs/>
          <w:color w:val="auto"/>
          <w:sz w:val="24"/>
          <w:lang w:eastAsia="en-US"/>
        </w:rPr>
        <w:lastRenderedPageBreak/>
        <w:t>не заложен, не находится под арестом, не обременен другими обязательствами.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D2B93" w:rsidRPr="005D0EAA" w:rsidRDefault="008D2B93" w:rsidP="008D2B93">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D2B93" w:rsidRPr="005D0EAA" w:rsidRDefault="008D2B93" w:rsidP="008D2B93">
      <w:pPr>
        <w:widowControl w:val="0"/>
        <w:tabs>
          <w:tab w:val="left" w:pos="0"/>
          <w:tab w:val="left" w:pos="930"/>
        </w:tabs>
        <w:autoSpaceDE w:val="0"/>
        <w:autoSpaceDN w:val="0"/>
        <w:adjustRightInd w:val="0"/>
        <w:ind w:firstLine="709"/>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настоящему Договору – до «31» марта 2023</w:t>
      </w:r>
      <w:r w:rsidRPr="00D50E98">
        <w:rPr>
          <w:sz w:val="24"/>
        </w:rPr>
        <w:t> года. Срок поставки каждой отдельной партии Товара указывается в соответствующей Спецификации.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w:t>
      </w:r>
      <w:r w:rsidRPr="005D0EAA">
        <w:rPr>
          <w:rFonts w:eastAsia="Calibri"/>
          <w:bCs/>
          <w:color w:val="auto"/>
          <w:sz w:val="24"/>
          <w:lang w:eastAsia="en-US"/>
        </w:rPr>
        <w:lastRenderedPageBreak/>
        <w:t>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p>
    <w:p w:rsidR="008D2B93" w:rsidRPr="005D0EAA" w:rsidRDefault="008D2B93" w:rsidP="008D2B93">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w:t>
      </w:r>
      <w:r w:rsidRPr="005D0EAA">
        <w:rPr>
          <w:rFonts w:eastAsia="Calibri"/>
          <w:bCs/>
          <w:color w:val="auto"/>
          <w:sz w:val="24"/>
          <w:lang w:eastAsia="en-US"/>
        </w:rPr>
        <w:lastRenderedPageBreak/>
        <w:t>расчетный счет Поставщика.</w:t>
      </w:r>
    </w:p>
    <w:p w:rsidR="008D2B93" w:rsidRPr="005D0EAA" w:rsidRDefault="008D2B93" w:rsidP="008D2B93">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D2B93" w:rsidRPr="005D0EAA" w:rsidRDefault="008D2B93" w:rsidP="008D2B93">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D2B93" w:rsidRPr="005D0EAA" w:rsidRDefault="008D2B93" w:rsidP="008D2B93">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8D2B93" w:rsidRPr="005D0EAA" w:rsidRDefault="008D2B93" w:rsidP="008D2B93">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8D2B93" w:rsidRPr="00732E3F" w:rsidRDefault="008D2B93" w:rsidP="008D2B93">
      <w:pPr>
        <w:widowControl w:val="0"/>
        <w:autoSpaceDE w:val="0"/>
        <w:autoSpaceDN w:val="0"/>
        <w:adjustRightInd w:val="0"/>
        <w:jc w:val="both"/>
        <w:rPr>
          <w:iCs/>
          <w:sz w:val="24"/>
        </w:rPr>
      </w:pPr>
    </w:p>
    <w:p w:rsidR="008D2B93" w:rsidRPr="00732E3F" w:rsidRDefault="008D2B93" w:rsidP="008D2B93">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8D2B93" w:rsidRPr="00732E3F" w:rsidTr="00EC504F">
        <w:trPr>
          <w:gridBefore w:val="1"/>
          <w:wBefore w:w="318" w:type="dxa"/>
          <w:trHeight w:val="87"/>
        </w:trPr>
        <w:tc>
          <w:tcPr>
            <w:tcW w:w="5231" w:type="dxa"/>
            <w:gridSpan w:val="2"/>
            <w:hideMark/>
          </w:tcPr>
          <w:p w:rsidR="008D2B93" w:rsidRPr="00732E3F" w:rsidRDefault="008D2B93" w:rsidP="00EC504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8D2B93" w:rsidRPr="00732E3F" w:rsidRDefault="008D2B93" w:rsidP="00EC504F">
            <w:pPr>
              <w:widowControl w:val="0"/>
              <w:autoSpaceDE w:val="0"/>
              <w:autoSpaceDN w:val="0"/>
              <w:adjustRightInd w:val="0"/>
              <w:ind w:left="34"/>
              <w:jc w:val="both"/>
              <w:rPr>
                <w:b/>
                <w:bCs/>
                <w:sz w:val="24"/>
              </w:rPr>
            </w:pPr>
            <w:r w:rsidRPr="00732E3F">
              <w:rPr>
                <w:b/>
                <w:bCs/>
                <w:sz w:val="24"/>
              </w:rPr>
              <w:t>Покупатель:</w:t>
            </w:r>
          </w:p>
        </w:tc>
      </w:tr>
      <w:tr w:rsidR="008D2B93" w:rsidRPr="00732E3F" w:rsidTr="00EC504F">
        <w:trPr>
          <w:gridAfter w:val="1"/>
          <w:wAfter w:w="318" w:type="dxa"/>
          <w:trHeight w:val="7287"/>
        </w:trPr>
        <w:tc>
          <w:tcPr>
            <w:tcW w:w="5388" w:type="dxa"/>
            <w:gridSpan w:val="2"/>
          </w:tcPr>
          <w:p w:rsidR="008D2B93" w:rsidRPr="00732E3F" w:rsidRDefault="008D2B93" w:rsidP="00EC504F">
            <w:pPr>
              <w:widowControl w:val="0"/>
              <w:autoSpaceDE w:val="0"/>
              <w:autoSpaceDN w:val="0"/>
              <w:adjustRightInd w:val="0"/>
              <w:jc w:val="both"/>
              <w:rPr>
                <w:b/>
                <w:bCs/>
                <w:sz w:val="22"/>
              </w:rPr>
            </w:pPr>
            <w:r w:rsidRPr="00732E3F">
              <w:rPr>
                <w:b/>
                <w:bCs/>
                <w:sz w:val="22"/>
                <w:szCs w:val="22"/>
              </w:rPr>
              <w:t>_______ «_________»</w:t>
            </w:r>
          </w:p>
          <w:p w:rsidR="008D2B93" w:rsidRPr="00732E3F" w:rsidRDefault="008D2B93" w:rsidP="00EC504F">
            <w:pPr>
              <w:widowControl w:val="0"/>
              <w:autoSpaceDE w:val="0"/>
              <w:autoSpaceDN w:val="0"/>
              <w:adjustRightInd w:val="0"/>
              <w:jc w:val="both"/>
              <w:rPr>
                <w:b/>
                <w:bCs/>
                <w:sz w:val="22"/>
              </w:rPr>
            </w:pPr>
          </w:p>
          <w:p w:rsidR="008D2B93" w:rsidRPr="00732E3F" w:rsidRDefault="008D2B93" w:rsidP="00EC504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8D2B93" w:rsidRPr="00732E3F" w:rsidRDefault="008D2B93" w:rsidP="00EC504F">
            <w:pPr>
              <w:widowControl w:val="0"/>
              <w:autoSpaceDE w:val="0"/>
              <w:autoSpaceDN w:val="0"/>
              <w:adjustRightInd w:val="0"/>
              <w:jc w:val="both"/>
              <w:rPr>
                <w:bCs/>
                <w:sz w:val="22"/>
              </w:rPr>
            </w:pPr>
            <w:r w:rsidRPr="00732E3F">
              <w:rPr>
                <w:bCs/>
                <w:sz w:val="22"/>
                <w:szCs w:val="22"/>
              </w:rPr>
              <w:t>ИНН ______________</w:t>
            </w:r>
          </w:p>
          <w:p w:rsidR="008D2B93" w:rsidRPr="00732E3F" w:rsidRDefault="008D2B93" w:rsidP="00EC504F">
            <w:pPr>
              <w:widowControl w:val="0"/>
              <w:autoSpaceDE w:val="0"/>
              <w:autoSpaceDN w:val="0"/>
              <w:adjustRightInd w:val="0"/>
              <w:jc w:val="both"/>
              <w:rPr>
                <w:bCs/>
                <w:sz w:val="22"/>
              </w:rPr>
            </w:pPr>
            <w:r w:rsidRPr="00732E3F">
              <w:rPr>
                <w:bCs/>
                <w:sz w:val="22"/>
                <w:szCs w:val="22"/>
              </w:rPr>
              <w:t xml:space="preserve">КПП __________________  </w:t>
            </w:r>
          </w:p>
          <w:p w:rsidR="008D2B93" w:rsidRPr="00732E3F" w:rsidRDefault="008D2B93" w:rsidP="00EC504F">
            <w:pPr>
              <w:widowControl w:val="0"/>
              <w:autoSpaceDE w:val="0"/>
              <w:autoSpaceDN w:val="0"/>
              <w:adjustRightInd w:val="0"/>
              <w:jc w:val="both"/>
              <w:rPr>
                <w:bCs/>
                <w:sz w:val="22"/>
              </w:rPr>
            </w:pPr>
            <w:r w:rsidRPr="00732E3F">
              <w:rPr>
                <w:bCs/>
                <w:sz w:val="22"/>
                <w:szCs w:val="22"/>
              </w:rPr>
              <w:t xml:space="preserve">ОГРН ____________________ </w:t>
            </w:r>
          </w:p>
          <w:p w:rsidR="008D2B93" w:rsidRPr="00732E3F" w:rsidRDefault="008D2B93" w:rsidP="00EC504F">
            <w:pPr>
              <w:widowControl w:val="0"/>
              <w:autoSpaceDE w:val="0"/>
              <w:autoSpaceDN w:val="0"/>
              <w:adjustRightInd w:val="0"/>
              <w:jc w:val="both"/>
              <w:rPr>
                <w:bCs/>
                <w:sz w:val="22"/>
              </w:rPr>
            </w:pPr>
            <w:r w:rsidRPr="00732E3F">
              <w:rPr>
                <w:bCs/>
                <w:sz w:val="22"/>
                <w:szCs w:val="22"/>
              </w:rPr>
              <w:t>ОКПО ______________________</w:t>
            </w:r>
          </w:p>
          <w:p w:rsidR="008D2B93" w:rsidRPr="00732E3F" w:rsidRDefault="008D2B93" w:rsidP="00EC504F">
            <w:pPr>
              <w:widowControl w:val="0"/>
              <w:autoSpaceDE w:val="0"/>
              <w:autoSpaceDN w:val="0"/>
              <w:adjustRightInd w:val="0"/>
              <w:jc w:val="both"/>
              <w:rPr>
                <w:bCs/>
                <w:sz w:val="22"/>
              </w:rPr>
            </w:pPr>
            <w:r w:rsidRPr="00732E3F">
              <w:rPr>
                <w:bCs/>
                <w:sz w:val="22"/>
                <w:szCs w:val="22"/>
              </w:rPr>
              <w:t>Банковские реквизиты:</w:t>
            </w:r>
          </w:p>
          <w:p w:rsidR="008D2B93" w:rsidRPr="00732E3F" w:rsidRDefault="008D2B93" w:rsidP="00EC504F">
            <w:pPr>
              <w:widowControl w:val="0"/>
              <w:autoSpaceDE w:val="0"/>
              <w:autoSpaceDN w:val="0"/>
              <w:adjustRightInd w:val="0"/>
              <w:jc w:val="both"/>
              <w:rPr>
                <w:bCs/>
                <w:sz w:val="22"/>
              </w:rPr>
            </w:pPr>
            <w:r w:rsidRPr="00732E3F">
              <w:rPr>
                <w:bCs/>
                <w:sz w:val="22"/>
                <w:szCs w:val="22"/>
              </w:rPr>
              <w:t xml:space="preserve">Р/с _______________________ </w:t>
            </w:r>
          </w:p>
          <w:p w:rsidR="008D2B93" w:rsidRPr="00732E3F" w:rsidRDefault="008D2B93" w:rsidP="00EC504F">
            <w:pPr>
              <w:widowControl w:val="0"/>
              <w:autoSpaceDE w:val="0"/>
              <w:autoSpaceDN w:val="0"/>
              <w:adjustRightInd w:val="0"/>
              <w:jc w:val="both"/>
              <w:rPr>
                <w:bCs/>
                <w:sz w:val="22"/>
              </w:rPr>
            </w:pPr>
            <w:r w:rsidRPr="00732E3F">
              <w:rPr>
                <w:bCs/>
                <w:sz w:val="22"/>
                <w:szCs w:val="22"/>
              </w:rPr>
              <w:t>в _______________________</w:t>
            </w:r>
          </w:p>
          <w:p w:rsidR="008D2B93" w:rsidRPr="00732E3F" w:rsidRDefault="008D2B93" w:rsidP="00EC504F">
            <w:pPr>
              <w:widowControl w:val="0"/>
              <w:autoSpaceDE w:val="0"/>
              <w:autoSpaceDN w:val="0"/>
              <w:adjustRightInd w:val="0"/>
              <w:jc w:val="both"/>
              <w:rPr>
                <w:bCs/>
                <w:sz w:val="22"/>
              </w:rPr>
            </w:pPr>
            <w:r w:rsidRPr="00732E3F">
              <w:rPr>
                <w:bCs/>
                <w:sz w:val="22"/>
                <w:szCs w:val="22"/>
              </w:rPr>
              <w:t>К/с  _______________________</w:t>
            </w:r>
          </w:p>
          <w:p w:rsidR="008D2B93" w:rsidRPr="00732E3F" w:rsidRDefault="008D2B93" w:rsidP="00EC504F">
            <w:pPr>
              <w:widowControl w:val="0"/>
              <w:autoSpaceDE w:val="0"/>
              <w:autoSpaceDN w:val="0"/>
              <w:adjustRightInd w:val="0"/>
              <w:jc w:val="both"/>
              <w:rPr>
                <w:bCs/>
                <w:sz w:val="22"/>
              </w:rPr>
            </w:pPr>
            <w:r w:rsidRPr="00732E3F">
              <w:rPr>
                <w:bCs/>
                <w:sz w:val="22"/>
                <w:szCs w:val="22"/>
              </w:rPr>
              <w:t xml:space="preserve">БИК ________________________   </w:t>
            </w:r>
          </w:p>
          <w:p w:rsidR="008D2B93" w:rsidRPr="00732E3F" w:rsidRDefault="008D2B93" w:rsidP="00EC504F">
            <w:pPr>
              <w:widowControl w:val="0"/>
              <w:autoSpaceDE w:val="0"/>
              <w:autoSpaceDN w:val="0"/>
              <w:adjustRightInd w:val="0"/>
              <w:jc w:val="both"/>
              <w:rPr>
                <w:bCs/>
                <w:sz w:val="22"/>
              </w:rPr>
            </w:pPr>
            <w:r w:rsidRPr="00732E3F">
              <w:rPr>
                <w:bCs/>
                <w:sz w:val="22"/>
                <w:szCs w:val="22"/>
              </w:rPr>
              <w:t xml:space="preserve">Тел./факс </w:t>
            </w:r>
          </w:p>
          <w:p w:rsidR="008D2B93" w:rsidRPr="00732E3F" w:rsidRDefault="008D2B93" w:rsidP="00EC504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8D2B93" w:rsidRPr="00732E3F" w:rsidRDefault="008D2B93" w:rsidP="00EC504F">
            <w:pPr>
              <w:widowControl w:val="0"/>
              <w:autoSpaceDE w:val="0"/>
              <w:autoSpaceDN w:val="0"/>
              <w:adjustRightInd w:val="0"/>
              <w:jc w:val="both"/>
              <w:rPr>
                <w:bCs/>
                <w:sz w:val="22"/>
              </w:rPr>
            </w:pPr>
          </w:p>
          <w:p w:rsidR="008D2B93" w:rsidRPr="00732E3F" w:rsidRDefault="008D2B93" w:rsidP="00EC504F">
            <w:pPr>
              <w:widowControl w:val="0"/>
              <w:autoSpaceDE w:val="0"/>
              <w:autoSpaceDN w:val="0"/>
              <w:adjustRightInd w:val="0"/>
              <w:jc w:val="both"/>
              <w:rPr>
                <w:bCs/>
                <w:sz w:val="22"/>
              </w:rPr>
            </w:pPr>
          </w:p>
          <w:p w:rsidR="008D2B93" w:rsidRPr="00732E3F" w:rsidRDefault="008D2B93" w:rsidP="00EC504F">
            <w:pPr>
              <w:widowControl w:val="0"/>
              <w:autoSpaceDE w:val="0"/>
              <w:autoSpaceDN w:val="0"/>
              <w:adjustRightInd w:val="0"/>
              <w:jc w:val="both"/>
              <w:rPr>
                <w:bCs/>
                <w:sz w:val="22"/>
              </w:rPr>
            </w:pPr>
          </w:p>
          <w:p w:rsidR="008D2B93" w:rsidRPr="00732E3F" w:rsidRDefault="008D2B93" w:rsidP="00EC504F">
            <w:pPr>
              <w:widowControl w:val="0"/>
              <w:autoSpaceDE w:val="0"/>
              <w:autoSpaceDN w:val="0"/>
              <w:adjustRightInd w:val="0"/>
              <w:jc w:val="both"/>
              <w:rPr>
                <w:bCs/>
                <w:sz w:val="22"/>
              </w:rPr>
            </w:pPr>
          </w:p>
          <w:p w:rsidR="008D2B93" w:rsidRPr="00732E3F" w:rsidRDefault="008D2B93" w:rsidP="00EC504F">
            <w:pPr>
              <w:widowControl w:val="0"/>
              <w:autoSpaceDE w:val="0"/>
              <w:autoSpaceDN w:val="0"/>
              <w:adjustRightInd w:val="0"/>
              <w:jc w:val="both"/>
              <w:rPr>
                <w:bCs/>
                <w:sz w:val="22"/>
              </w:rPr>
            </w:pPr>
          </w:p>
          <w:p w:rsidR="008D2B93" w:rsidRPr="00732E3F" w:rsidRDefault="008D2B93" w:rsidP="00EC504F">
            <w:pPr>
              <w:widowControl w:val="0"/>
              <w:autoSpaceDE w:val="0"/>
              <w:autoSpaceDN w:val="0"/>
              <w:adjustRightInd w:val="0"/>
              <w:jc w:val="both"/>
              <w:rPr>
                <w:bCs/>
                <w:sz w:val="22"/>
              </w:rPr>
            </w:pPr>
          </w:p>
          <w:p w:rsidR="008D2B93" w:rsidRPr="00732E3F" w:rsidRDefault="008D2B93" w:rsidP="00EC504F">
            <w:pPr>
              <w:widowControl w:val="0"/>
              <w:autoSpaceDE w:val="0"/>
              <w:autoSpaceDN w:val="0"/>
              <w:adjustRightInd w:val="0"/>
              <w:jc w:val="both"/>
              <w:rPr>
                <w:bCs/>
                <w:sz w:val="22"/>
              </w:rPr>
            </w:pPr>
          </w:p>
          <w:p w:rsidR="008D2B93" w:rsidRPr="00732E3F" w:rsidRDefault="008D2B93" w:rsidP="00EC504F">
            <w:pPr>
              <w:widowControl w:val="0"/>
              <w:autoSpaceDE w:val="0"/>
              <w:autoSpaceDN w:val="0"/>
              <w:adjustRightInd w:val="0"/>
              <w:jc w:val="both"/>
              <w:rPr>
                <w:bCs/>
                <w:sz w:val="22"/>
              </w:rPr>
            </w:pPr>
            <w:r w:rsidRPr="00732E3F">
              <w:rPr>
                <w:bCs/>
                <w:sz w:val="22"/>
                <w:szCs w:val="22"/>
              </w:rPr>
              <w:t>Генеральный директор</w:t>
            </w:r>
          </w:p>
          <w:p w:rsidR="008D2B93" w:rsidRPr="00732E3F" w:rsidRDefault="008D2B93" w:rsidP="00EC504F">
            <w:pPr>
              <w:widowControl w:val="0"/>
              <w:autoSpaceDE w:val="0"/>
              <w:autoSpaceDN w:val="0"/>
              <w:adjustRightInd w:val="0"/>
              <w:jc w:val="both"/>
              <w:rPr>
                <w:bCs/>
                <w:sz w:val="22"/>
              </w:rPr>
            </w:pPr>
          </w:p>
          <w:p w:rsidR="008D2B93" w:rsidRPr="00732E3F" w:rsidRDefault="008D2B93" w:rsidP="00EC504F">
            <w:pPr>
              <w:widowControl w:val="0"/>
              <w:autoSpaceDE w:val="0"/>
              <w:autoSpaceDN w:val="0"/>
              <w:adjustRightInd w:val="0"/>
              <w:jc w:val="both"/>
              <w:rPr>
                <w:bCs/>
                <w:sz w:val="22"/>
              </w:rPr>
            </w:pPr>
            <w:r w:rsidRPr="00732E3F">
              <w:rPr>
                <w:bCs/>
                <w:sz w:val="22"/>
                <w:szCs w:val="22"/>
              </w:rPr>
              <w:t>__________________ (____________)</w:t>
            </w:r>
          </w:p>
          <w:p w:rsidR="008D2B93" w:rsidRPr="00732E3F" w:rsidRDefault="008D2B93" w:rsidP="00EC504F">
            <w:pPr>
              <w:widowControl w:val="0"/>
              <w:autoSpaceDE w:val="0"/>
              <w:autoSpaceDN w:val="0"/>
              <w:adjustRightInd w:val="0"/>
              <w:jc w:val="both"/>
              <w:rPr>
                <w:bCs/>
                <w:sz w:val="22"/>
              </w:rPr>
            </w:pPr>
            <w:r w:rsidRPr="00732E3F">
              <w:rPr>
                <w:bCs/>
                <w:sz w:val="22"/>
                <w:szCs w:val="22"/>
              </w:rPr>
              <w:t>М.п.</w:t>
            </w:r>
          </w:p>
        </w:tc>
        <w:tc>
          <w:tcPr>
            <w:tcW w:w="4536" w:type="dxa"/>
            <w:gridSpan w:val="2"/>
          </w:tcPr>
          <w:p w:rsidR="008D2B93" w:rsidRPr="00732E3F" w:rsidRDefault="008D2B93" w:rsidP="00EC504F">
            <w:pPr>
              <w:widowControl w:val="0"/>
              <w:autoSpaceDE w:val="0"/>
              <w:autoSpaceDN w:val="0"/>
              <w:adjustRightInd w:val="0"/>
              <w:jc w:val="both"/>
              <w:rPr>
                <w:b/>
                <w:bCs/>
                <w:sz w:val="22"/>
              </w:rPr>
            </w:pPr>
            <w:r w:rsidRPr="00732E3F">
              <w:rPr>
                <w:b/>
                <w:bCs/>
                <w:sz w:val="22"/>
                <w:szCs w:val="22"/>
              </w:rPr>
              <w:t>АО «ВРМ»</w:t>
            </w:r>
          </w:p>
          <w:p w:rsidR="008D2B93" w:rsidRPr="00732E3F" w:rsidRDefault="008D2B93" w:rsidP="00EC504F">
            <w:pPr>
              <w:autoSpaceDE w:val="0"/>
              <w:autoSpaceDN w:val="0"/>
              <w:jc w:val="both"/>
              <w:rPr>
                <w:rFonts w:eastAsia="Calibri"/>
                <w:b/>
                <w:bCs/>
                <w:sz w:val="22"/>
              </w:rPr>
            </w:pP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Pr>
                <w:rFonts w:eastAsia="Calibri"/>
                <w:color w:val="auto"/>
                <w:sz w:val="22"/>
                <w:szCs w:val="22"/>
                <w:lang w:eastAsia="en-US"/>
              </w:rPr>
              <w:t xml:space="preserve"> </w:t>
            </w:r>
            <w:r w:rsidRPr="00732E3F">
              <w:rPr>
                <w:rFonts w:eastAsia="Calibri"/>
                <w:color w:val="auto"/>
                <w:sz w:val="22"/>
                <w:szCs w:val="22"/>
                <w:lang w:eastAsia="en-US"/>
              </w:rPr>
              <w:t>офис 27</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ИНН 7722648033 КПП 774550001</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8D2B93" w:rsidRDefault="008D2B93" w:rsidP="00EC504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ИНН 7722648033 КПП 682902001</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ОКПО 07007287</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ОГРН   1087746618970</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Р/сч. 40702810415250001079</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8D2B93" w:rsidRPr="00732E3F" w:rsidRDefault="008D2B93" w:rsidP="00EC504F">
            <w:pPr>
              <w:jc w:val="both"/>
              <w:rPr>
                <w:rFonts w:eastAsia="Calibri"/>
                <w:color w:val="auto"/>
                <w:sz w:val="22"/>
                <w:lang w:eastAsia="en-US"/>
              </w:rPr>
            </w:pPr>
            <w:r w:rsidRPr="00732E3F">
              <w:rPr>
                <w:rFonts w:eastAsia="Calibri"/>
                <w:color w:val="auto"/>
                <w:sz w:val="22"/>
                <w:szCs w:val="22"/>
                <w:lang w:eastAsia="en-US"/>
              </w:rPr>
              <w:t>БИК 042007835</w:t>
            </w:r>
          </w:p>
          <w:p w:rsidR="008D2B93" w:rsidRPr="00732E3F" w:rsidRDefault="008D2B93" w:rsidP="00EC504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8D2B93" w:rsidRPr="00732E3F" w:rsidRDefault="008D2B93" w:rsidP="00EC504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8D2B93" w:rsidRPr="00732E3F" w:rsidRDefault="008D2B93" w:rsidP="00EC504F">
            <w:pPr>
              <w:jc w:val="both"/>
              <w:rPr>
                <w:rFonts w:eastAsia="Calibri"/>
                <w:bCs/>
                <w:color w:val="auto"/>
                <w:sz w:val="22"/>
                <w:lang w:eastAsia="en-US"/>
              </w:rPr>
            </w:pPr>
          </w:p>
          <w:p w:rsidR="008D2B93" w:rsidRPr="00732E3F" w:rsidRDefault="008D2B93" w:rsidP="00EC504F">
            <w:pPr>
              <w:jc w:val="both"/>
              <w:rPr>
                <w:rFonts w:eastAsia="Calibri"/>
                <w:bCs/>
                <w:color w:val="auto"/>
                <w:sz w:val="22"/>
                <w:lang w:eastAsia="en-US"/>
              </w:rPr>
            </w:pPr>
            <w:r>
              <w:rPr>
                <w:rFonts w:eastAsia="Calibri"/>
                <w:bCs/>
                <w:color w:val="auto"/>
                <w:sz w:val="22"/>
                <w:szCs w:val="22"/>
                <w:lang w:eastAsia="en-US"/>
              </w:rPr>
              <w:t>Директор</w:t>
            </w:r>
            <w:r w:rsidRPr="00732E3F">
              <w:rPr>
                <w:rFonts w:eastAsia="Calibri"/>
                <w:bCs/>
                <w:color w:val="auto"/>
                <w:sz w:val="22"/>
                <w:szCs w:val="22"/>
                <w:lang w:eastAsia="en-US"/>
              </w:rPr>
              <w:t xml:space="preserve"> Тамбовского ВРЗ АО «ВРМ»</w:t>
            </w:r>
          </w:p>
          <w:p w:rsidR="008D2B93" w:rsidRPr="00732E3F" w:rsidRDefault="008D2B93" w:rsidP="00EC504F">
            <w:pPr>
              <w:jc w:val="both"/>
              <w:rPr>
                <w:rFonts w:eastAsia="Calibri"/>
                <w:bCs/>
                <w:color w:val="auto"/>
                <w:sz w:val="22"/>
                <w:lang w:eastAsia="en-US"/>
              </w:rPr>
            </w:pPr>
          </w:p>
          <w:p w:rsidR="008D2B93" w:rsidRPr="00732E3F" w:rsidRDefault="008D2B93" w:rsidP="00EC504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8D2B93" w:rsidRDefault="008D2B93" w:rsidP="00EC504F">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8D2B93" w:rsidRDefault="008D2B93" w:rsidP="00EC504F">
            <w:pPr>
              <w:jc w:val="both"/>
              <w:rPr>
                <w:rFonts w:eastAsia="Calibri"/>
                <w:bCs/>
                <w:color w:val="auto"/>
                <w:sz w:val="22"/>
                <w:szCs w:val="22"/>
                <w:lang w:eastAsia="en-US"/>
              </w:rPr>
            </w:pPr>
          </w:p>
          <w:p w:rsidR="008D2B93" w:rsidRDefault="008D2B93" w:rsidP="00EC504F">
            <w:pPr>
              <w:jc w:val="both"/>
              <w:rPr>
                <w:rFonts w:eastAsia="Calibri"/>
                <w:bCs/>
                <w:color w:val="auto"/>
                <w:sz w:val="22"/>
                <w:szCs w:val="22"/>
                <w:lang w:eastAsia="en-US"/>
              </w:rPr>
            </w:pPr>
          </w:p>
          <w:p w:rsidR="008D2B93" w:rsidRDefault="008D2B93" w:rsidP="00EC504F">
            <w:pPr>
              <w:jc w:val="both"/>
              <w:rPr>
                <w:rFonts w:eastAsia="Calibri"/>
                <w:bCs/>
                <w:color w:val="auto"/>
                <w:sz w:val="22"/>
                <w:szCs w:val="22"/>
                <w:lang w:eastAsia="en-US"/>
              </w:rPr>
            </w:pPr>
          </w:p>
          <w:p w:rsidR="008D2B93" w:rsidRDefault="008D2B93" w:rsidP="00EC504F">
            <w:pPr>
              <w:jc w:val="both"/>
              <w:rPr>
                <w:rFonts w:ascii="Calibri" w:hAnsi="Calibri"/>
                <w:bCs/>
                <w:color w:val="auto"/>
                <w:sz w:val="22"/>
              </w:rPr>
            </w:pPr>
          </w:p>
          <w:p w:rsidR="00C9066A" w:rsidRDefault="00C9066A" w:rsidP="00EC504F">
            <w:pPr>
              <w:jc w:val="both"/>
              <w:rPr>
                <w:rFonts w:ascii="Calibri" w:hAnsi="Calibri"/>
                <w:bCs/>
                <w:color w:val="auto"/>
                <w:sz w:val="22"/>
              </w:rPr>
            </w:pPr>
          </w:p>
          <w:p w:rsidR="00C9066A" w:rsidRDefault="00C9066A" w:rsidP="00EC504F">
            <w:pPr>
              <w:jc w:val="both"/>
              <w:rPr>
                <w:rFonts w:ascii="Calibri" w:hAnsi="Calibri"/>
                <w:bCs/>
                <w:color w:val="auto"/>
                <w:sz w:val="22"/>
              </w:rPr>
            </w:pPr>
          </w:p>
          <w:p w:rsidR="00C9066A" w:rsidRDefault="00C9066A" w:rsidP="00EC504F">
            <w:pPr>
              <w:jc w:val="both"/>
              <w:rPr>
                <w:rFonts w:ascii="Calibri" w:hAnsi="Calibri"/>
                <w:bCs/>
                <w:color w:val="auto"/>
                <w:sz w:val="22"/>
              </w:rPr>
            </w:pPr>
          </w:p>
          <w:p w:rsidR="00C9066A" w:rsidRDefault="00C9066A" w:rsidP="00EC504F">
            <w:pPr>
              <w:jc w:val="both"/>
              <w:rPr>
                <w:rFonts w:ascii="Calibri" w:hAnsi="Calibri"/>
                <w:bCs/>
                <w:color w:val="auto"/>
                <w:sz w:val="22"/>
              </w:rPr>
            </w:pPr>
          </w:p>
          <w:p w:rsidR="00C9066A" w:rsidRDefault="00C9066A" w:rsidP="00EC504F">
            <w:pPr>
              <w:jc w:val="both"/>
              <w:rPr>
                <w:rFonts w:ascii="Calibri" w:hAnsi="Calibri"/>
                <w:bCs/>
                <w:color w:val="auto"/>
                <w:sz w:val="22"/>
              </w:rPr>
            </w:pPr>
          </w:p>
          <w:p w:rsidR="00C9066A" w:rsidRPr="00732E3F" w:rsidRDefault="00C9066A" w:rsidP="00EC504F">
            <w:pPr>
              <w:jc w:val="both"/>
              <w:rPr>
                <w:rFonts w:ascii="Calibri" w:hAnsi="Calibri"/>
                <w:bCs/>
                <w:color w:val="auto"/>
                <w:sz w:val="22"/>
              </w:rPr>
            </w:pPr>
          </w:p>
        </w:tc>
      </w:tr>
    </w:tbl>
    <w:p w:rsidR="008D2B93" w:rsidRPr="005D0EAA" w:rsidRDefault="008D2B93" w:rsidP="008D2B93">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lastRenderedPageBreak/>
        <w:t xml:space="preserve">Приложение № 1 </w:t>
      </w:r>
    </w:p>
    <w:p w:rsidR="008D2B93" w:rsidRPr="005D0EAA" w:rsidRDefault="008D2B93" w:rsidP="008D2B93">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8D2B93" w:rsidRPr="005D0EAA" w:rsidRDefault="008D2B93" w:rsidP="008D2B93">
      <w:pPr>
        <w:keepNext/>
        <w:jc w:val="both"/>
        <w:outlineLvl w:val="0"/>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8D2B93" w:rsidRPr="005D0EAA" w:rsidTr="00EC504F">
        <w:tc>
          <w:tcPr>
            <w:tcW w:w="567" w:type="dxa"/>
          </w:tcPr>
          <w:p w:rsidR="008D2B93" w:rsidRPr="005D0EAA" w:rsidRDefault="008D2B93" w:rsidP="00EC504F">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8D2B93" w:rsidRPr="005D0EAA" w:rsidRDefault="008D2B93" w:rsidP="00EC504F">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8D2B93" w:rsidRPr="005D0EAA" w:rsidRDefault="008D2B93" w:rsidP="00EC504F">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8D2B93" w:rsidRPr="005D0EAA" w:rsidRDefault="008D2B93" w:rsidP="00EC504F">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8D2B93" w:rsidRPr="005D0EAA" w:rsidRDefault="008D2B93" w:rsidP="00EC504F">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8D2B93" w:rsidRPr="005D0EAA" w:rsidRDefault="008D2B93" w:rsidP="00EC504F">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8D2B93" w:rsidRPr="005D0EAA" w:rsidRDefault="008D2B93" w:rsidP="00EC504F">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8D2B93" w:rsidRPr="005D0EAA" w:rsidRDefault="008D2B93" w:rsidP="00EC504F">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8D2B93" w:rsidRPr="005D0EAA" w:rsidRDefault="008D2B93" w:rsidP="00EC504F">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8D2B93" w:rsidRPr="005D0EAA" w:rsidTr="00EC504F">
        <w:tc>
          <w:tcPr>
            <w:tcW w:w="567"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8D2B93" w:rsidRPr="005D0EAA" w:rsidRDefault="008D2B93" w:rsidP="00EC504F">
            <w:pPr>
              <w:jc w:val="both"/>
              <w:outlineLvl w:val="0"/>
              <w:rPr>
                <w:rFonts w:eastAsia="Calibri"/>
                <w:sz w:val="20"/>
                <w:szCs w:val="20"/>
                <w:lang w:eastAsia="en-US"/>
              </w:rPr>
            </w:pPr>
          </w:p>
        </w:tc>
        <w:tc>
          <w:tcPr>
            <w:tcW w:w="1275" w:type="dxa"/>
          </w:tcPr>
          <w:p w:rsidR="008D2B93" w:rsidRPr="005D0EAA" w:rsidRDefault="008D2B93" w:rsidP="00EC504F">
            <w:pPr>
              <w:jc w:val="both"/>
              <w:outlineLvl w:val="0"/>
              <w:rPr>
                <w:rFonts w:eastAsia="Calibri"/>
                <w:sz w:val="20"/>
                <w:szCs w:val="20"/>
                <w:lang w:eastAsia="en-US"/>
              </w:rPr>
            </w:pPr>
          </w:p>
        </w:tc>
        <w:tc>
          <w:tcPr>
            <w:tcW w:w="993" w:type="dxa"/>
          </w:tcPr>
          <w:p w:rsidR="008D2B93" w:rsidRPr="005D0EAA" w:rsidRDefault="008D2B93" w:rsidP="00EC504F">
            <w:pPr>
              <w:jc w:val="both"/>
              <w:outlineLvl w:val="0"/>
              <w:rPr>
                <w:rFonts w:eastAsia="Calibri"/>
                <w:sz w:val="20"/>
                <w:szCs w:val="20"/>
                <w:lang w:eastAsia="en-US"/>
              </w:rPr>
            </w:pPr>
          </w:p>
        </w:tc>
        <w:tc>
          <w:tcPr>
            <w:tcW w:w="1842"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r>
      <w:tr w:rsidR="008D2B93" w:rsidRPr="005D0EAA" w:rsidTr="00EC504F">
        <w:tc>
          <w:tcPr>
            <w:tcW w:w="567"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8D2B93" w:rsidRPr="005D0EAA" w:rsidRDefault="008D2B93" w:rsidP="00EC504F">
            <w:pPr>
              <w:jc w:val="both"/>
              <w:outlineLvl w:val="0"/>
              <w:rPr>
                <w:rFonts w:eastAsia="Calibri"/>
                <w:sz w:val="20"/>
                <w:szCs w:val="20"/>
                <w:lang w:eastAsia="en-US"/>
              </w:rPr>
            </w:pPr>
          </w:p>
        </w:tc>
        <w:tc>
          <w:tcPr>
            <w:tcW w:w="1275" w:type="dxa"/>
          </w:tcPr>
          <w:p w:rsidR="008D2B93" w:rsidRPr="005D0EAA" w:rsidRDefault="008D2B93" w:rsidP="00EC504F">
            <w:pPr>
              <w:jc w:val="both"/>
              <w:outlineLvl w:val="0"/>
              <w:rPr>
                <w:rFonts w:eastAsia="Calibri"/>
                <w:sz w:val="20"/>
                <w:szCs w:val="20"/>
                <w:lang w:eastAsia="en-US"/>
              </w:rPr>
            </w:pPr>
          </w:p>
        </w:tc>
        <w:tc>
          <w:tcPr>
            <w:tcW w:w="993" w:type="dxa"/>
          </w:tcPr>
          <w:p w:rsidR="008D2B93" w:rsidRPr="005D0EAA" w:rsidRDefault="008D2B93" w:rsidP="00EC504F">
            <w:pPr>
              <w:jc w:val="both"/>
              <w:outlineLvl w:val="0"/>
              <w:rPr>
                <w:rFonts w:eastAsia="Calibri"/>
                <w:sz w:val="20"/>
                <w:szCs w:val="20"/>
                <w:lang w:eastAsia="en-US"/>
              </w:rPr>
            </w:pPr>
          </w:p>
        </w:tc>
        <w:tc>
          <w:tcPr>
            <w:tcW w:w="1842"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r>
      <w:tr w:rsidR="008D2B93" w:rsidRPr="005D0EAA" w:rsidTr="00EC504F">
        <w:tc>
          <w:tcPr>
            <w:tcW w:w="567"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8D2B93" w:rsidRPr="005D0EAA" w:rsidRDefault="008D2B93" w:rsidP="00EC504F">
            <w:pPr>
              <w:jc w:val="both"/>
              <w:outlineLvl w:val="0"/>
              <w:rPr>
                <w:rFonts w:eastAsia="Calibri"/>
                <w:sz w:val="20"/>
                <w:szCs w:val="20"/>
                <w:lang w:eastAsia="en-US"/>
              </w:rPr>
            </w:pPr>
          </w:p>
        </w:tc>
        <w:tc>
          <w:tcPr>
            <w:tcW w:w="1275" w:type="dxa"/>
          </w:tcPr>
          <w:p w:rsidR="008D2B93" w:rsidRPr="005D0EAA" w:rsidRDefault="008D2B93" w:rsidP="00EC504F">
            <w:pPr>
              <w:jc w:val="both"/>
              <w:outlineLvl w:val="0"/>
              <w:rPr>
                <w:rFonts w:eastAsia="Calibri"/>
                <w:sz w:val="20"/>
                <w:szCs w:val="20"/>
                <w:lang w:eastAsia="en-US"/>
              </w:rPr>
            </w:pPr>
          </w:p>
        </w:tc>
        <w:tc>
          <w:tcPr>
            <w:tcW w:w="993" w:type="dxa"/>
          </w:tcPr>
          <w:p w:rsidR="008D2B93" w:rsidRPr="005D0EAA" w:rsidRDefault="008D2B93" w:rsidP="00EC504F">
            <w:pPr>
              <w:jc w:val="both"/>
              <w:outlineLvl w:val="0"/>
              <w:rPr>
                <w:rFonts w:eastAsia="Calibri"/>
                <w:sz w:val="20"/>
                <w:szCs w:val="20"/>
                <w:lang w:eastAsia="en-US"/>
              </w:rPr>
            </w:pPr>
          </w:p>
        </w:tc>
        <w:tc>
          <w:tcPr>
            <w:tcW w:w="1842"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r>
      <w:tr w:rsidR="008D2B93" w:rsidRPr="005D0EAA" w:rsidTr="00EC504F">
        <w:tc>
          <w:tcPr>
            <w:tcW w:w="7400" w:type="dxa"/>
            <w:gridSpan w:val="5"/>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c>
          <w:tcPr>
            <w:tcW w:w="1418"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c>
          <w:tcPr>
            <w:tcW w:w="1559" w:type="dxa"/>
          </w:tcPr>
          <w:p w:rsidR="008D2B93" w:rsidRPr="005D0EAA" w:rsidRDefault="008D2B93" w:rsidP="00EC504F">
            <w:pPr>
              <w:widowControl w:val="0"/>
              <w:autoSpaceDE w:val="0"/>
              <w:autoSpaceDN w:val="0"/>
              <w:adjustRightInd w:val="0"/>
              <w:jc w:val="both"/>
              <w:rPr>
                <w:rFonts w:eastAsia="Calibri"/>
                <w:bCs/>
                <w:iCs/>
                <w:color w:val="auto"/>
                <w:sz w:val="20"/>
                <w:szCs w:val="20"/>
                <w:lang w:eastAsia="en-US"/>
              </w:rPr>
            </w:pP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8D2B93" w:rsidRPr="005D0EAA" w:rsidRDefault="008D2B93" w:rsidP="008D2B93">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8D2B93" w:rsidRPr="005D0EAA" w:rsidTr="00EC504F">
        <w:tc>
          <w:tcPr>
            <w:tcW w:w="5068" w:type="dxa"/>
          </w:tcPr>
          <w:p w:rsidR="008D2B93" w:rsidRPr="005D0EAA" w:rsidRDefault="008D2B93" w:rsidP="00EC504F">
            <w:pPr>
              <w:jc w:val="both"/>
              <w:rPr>
                <w:rFonts w:eastAsia="Calibri"/>
                <w:bCs/>
                <w:color w:val="auto"/>
                <w:sz w:val="24"/>
                <w:lang w:eastAsia="en-US"/>
              </w:rPr>
            </w:pPr>
          </w:p>
          <w:p w:rsidR="008D2B93" w:rsidRPr="005D0EAA" w:rsidRDefault="008D2B93" w:rsidP="00EC504F">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8D2B93" w:rsidRPr="005D0EAA" w:rsidRDefault="008D2B93" w:rsidP="00EC504F">
            <w:pPr>
              <w:jc w:val="both"/>
              <w:rPr>
                <w:rFonts w:eastAsia="Calibri"/>
                <w:bCs/>
                <w:color w:val="auto"/>
                <w:sz w:val="24"/>
                <w:lang w:eastAsia="en-US"/>
              </w:rPr>
            </w:pPr>
          </w:p>
          <w:p w:rsidR="008D2B93" w:rsidRPr="005D0EAA" w:rsidRDefault="008D2B93" w:rsidP="00EC504F">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color w:val="auto"/>
          <w:sz w:val="24"/>
          <w:lang w:eastAsia="en-US"/>
        </w:rPr>
      </w:pP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8D2B93" w:rsidRPr="005D0EAA" w:rsidRDefault="008D2B93" w:rsidP="008D2B93">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8D2B93" w:rsidRPr="005D0EAA" w:rsidRDefault="008D2B93" w:rsidP="008D2B93">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D2B93" w:rsidRPr="005D0EAA" w:rsidTr="00EC504F">
        <w:trPr>
          <w:jc w:val="center"/>
        </w:trPr>
        <w:tc>
          <w:tcPr>
            <w:tcW w:w="567"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8D2B93" w:rsidRPr="005D0EAA" w:rsidRDefault="008D2B93" w:rsidP="00EC504F">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8D2B93" w:rsidRPr="005D0EAA" w:rsidRDefault="008D2B93" w:rsidP="00EC504F">
            <w:pPr>
              <w:widowControl w:val="0"/>
              <w:autoSpaceDE w:val="0"/>
              <w:autoSpaceDN w:val="0"/>
              <w:adjustRightInd w:val="0"/>
              <w:jc w:val="center"/>
              <w:rPr>
                <w:rFonts w:eastAsia="Calibri"/>
                <w:bCs/>
                <w:color w:val="auto"/>
                <w:sz w:val="18"/>
                <w:szCs w:val="18"/>
                <w:lang w:eastAsia="en-US"/>
              </w:rPr>
            </w:pPr>
          </w:p>
        </w:tc>
      </w:tr>
      <w:tr w:rsidR="008D2B93" w:rsidRPr="005D0EAA" w:rsidTr="00EC504F">
        <w:trPr>
          <w:jc w:val="center"/>
        </w:trPr>
        <w:tc>
          <w:tcPr>
            <w:tcW w:w="567"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8D2B93" w:rsidRPr="005D0EAA" w:rsidRDefault="008D2B93" w:rsidP="00EC504F">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EC504F">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r>
      <w:tr w:rsidR="008D2B93" w:rsidRPr="005D0EAA" w:rsidTr="00EC504F">
        <w:trPr>
          <w:jc w:val="center"/>
        </w:trPr>
        <w:tc>
          <w:tcPr>
            <w:tcW w:w="567"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8D2B93" w:rsidRPr="005D0EAA" w:rsidRDefault="008D2B93" w:rsidP="00EC504F">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r>
      <w:tr w:rsidR="008D2B93" w:rsidRPr="005D0EAA" w:rsidTr="00EC504F">
        <w:trPr>
          <w:jc w:val="center"/>
        </w:trPr>
        <w:tc>
          <w:tcPr>
            <w:tcW w:w="567"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8D2B93" w:rsidRPr="005D0EAA" w:rsidRDefault="008D2B93" w:rsidP="00EC504F">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r>
      <w:tr w:rsidR="008D2B93" w:rsidRPr="005D0EAA" w:rsidTr="00EC504F">
        <w:trPr>
          <w:jc w:val="center"/>
        </w:trPr>
        <w:tc>
          <w:tcPr>
            <w:tcW w:w="567" w:type="dxa"/>
            <w:tcMar>
              <w:top w:w="0" w:type="dxa"/>
              <w:left w:w="108" w:type="dxa"/>
              <w:bottom w:w="0" w:type="dxa"/>
              <w:right w:w="108" w:type="dxa"/>
            </w:tcMar>
            <w:hideMark/>
          </w:tcPr>
          <w:p w:rsidR="008D2B93" w:rsidRPr="005D0EAA" w:rsidRDefault="008D2B93" w:rsidP="00EC504F">
            <w:pPr>
              <w:jc w:val="both"/>
              <w:rPr>
                <w:color w:val="auto"/>
                <w:sz w:val="18"/>
                <w:szCs w:val="18"/>
                <w:lang w:eastAsia="en-US"/>
              </w:rPr>
            </w:pPr>
          </w:p>
        </w:tc>
        <w:tc>
          <w:tcPr>
            <w:tcW w:w="2054" w:type="dxa"/>
            <w:tcMar>
              <w:top w:w="0" w:type="dxa"/>
              <w:left w:w="108" w:type="dxa"/>
              <w:bottom w:w="0" w:type="dxa"/>
              <w:right w:w="108" w:type="dxa"/>
            </w:tcMar>
            <w:hideMark/>
          </w:tcPr>
          <w:p w:rsidR="008D2B93" w:rsidRPr="005D0EAA" w:rsidRDefault="008D2B93" w:rsidP="00EC504F">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8D2B93" w:rsidRPr="005D0EAA" w:rsidRDefault="008D2B93" w:rsidP="00EC504F">
            <w:pPr>
              <w:widowControl w:val="0"/>
              <w:autoSpaceDE w:val="0"/>
              <w:autoSpaceDN w:val="0"/>
              <w:adjustRightInd w:val="0"/>
              <w:jc w:val="both"/>
              <w:rPr>
                <w:rFonts w:eastAsia="Calibri"/>
                <w:bCs/>
                <w:color w:val="auto"/>
                <w:sz w:val="18"/>
                <w:szCs w:val="18"/>
                <w:lang w:eastAsia="en-US"/>
              </w:rPr>
            </w:pPr>
          </w:p>
        </w:tc>
      </w:tr>
    </w:tbl>
    <w:p w:rsidR="008D2B93" w:rsidRPr="005D0EAA" w:rsidRDefault="008D2B93" w:rsidP="008D2B93">
      <w:pPr>
        <w:widowControl w:val="0"/>
        <w:autoSpaceDE w:val="0"/>
        <w:autoSpaceDN w:val="0"/>
        <w:adjustRightInd w:val="0"/>
        <w:jc w:val="both"/>
        <w:rPr>
          <w:rFonts w:eastAsia="Calibri"/>
          <w:bCs/>
          <w:color w:val="auto"/>
          <w:sz w:val="24"/>
          <w:lang w:eastAsia="en-US"/>
        </w:rPr>
      </w:pPr>
    </w:p>
    <w:p w:rsidR="008D2B93" w:rsidRPr="005D0EAA" w:rsidRDefault="008D2B93" w:rsidP="008D2B93">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8D2B93" w:rsidRPr="005D0EAA" w:rsidRDefault="008D2B93" w:rsidP="008D2B93">
      <w:pPr>
        <w:widowControl w:val="0"/>
        <w:autoSpaceDE w:val="0"/>
        <w:autoSpaceDN w:val="0"/>
        <w:adjustRightInd w:val="0"/>
        <w:jc w:val="both"/>
        <w:rPr>
          <w:bCs/>
          <w:color w:val="auto"/>
          <w:sz w:val="24"/>
          <w:u w:val="single"/>
        </w:rPr>
      </w:pPr>
    </w:p>
    <w:p w:rsidR="008D2B93" w:rsidRPr="005D0EAA" w:rsidRDefault="008D2B93" w:rsidP="008D2B93">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8D2B93" w:rsidRPr="005D0EAA" w:rsidRDefault="008D2B93" w:rsidP="008D2B93">
      <w:pPr>
        <w:widowControl w:val="0"/>
        <w:autoSpaceDE w:val="0"/>
        <w:autoSpaceDN w:val="0"/>
        <w:adjustRightInd w:val="0"/>
        <w:jc w:val="both"/>
        <w:rPr>
          <w:b/>
          <w:bCs/>
          <w:color w:val="auto"/>
          <w:sz w:val="24"/>
        </w:rPr>
      </w:pPr>
    </w:p>
    <w:p w:rsidR="008D2B93" w:rsidRPr="005D0EAA" w:rsidRDefault="008D2B93" w:rsidP="008D2B93">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8D2B93" w:rsidRPr="005D0EAA" w:rsidRDefault="008D2B93" w:rsidP="008D2B93">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8D2B93" w:rsidRPr="005D0EAA" w:rsidRDefault="008D2B93" w:rsidP="008D2B93">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8D2B93" w:rsidRPr="005D0EAA" w:rsidRDefault="008D2B93" w:rsidP="008D2B93">
      <w:pPr>
        <w:widowControl w:val="0"/>
        <w:shd w:val="clear" w:color="auto" w:fill="FFFFFF"/>
        <w:autoSpaceDE w:val="0"/>
        <w:autoSpaceDN w:val="0"/>
        <w:adjustRightInd w:val="0"/>
        <w:jc w:val="both"/>
        <w:rPr>
          <w:bCs/>
          <w:iCs/>
          <w:color w:val="auto"/>
          <w:sz w:val="24"/>
        </w:rPr>
      </w:pPr>
    </w:p>
    <w:p w:rsidR="008D2B93" w:rsidRPr="005D0EAA" w:rsidRDefault="008D2B93" w:rsidP="008D2B93">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8D2B93" w:rsidRPr="005D0EAA" w:rsidRDefault="008D2B93" w:rsidP="008D2B93">
      <w:pPr>
        <w:widowControl w:val="0"/>
        <w:shd w:val="clear" w:color="auto" w:fill="FFFFFF"/>
        <w:autoSpaceDE w:val="0"/>
        <w:autoSpaceDN w:val="0"/>
        <w:adjustRightInd w:val="0"/>
        <w:jc w:val="both"/>
        <w:rPr>
          <w:rFonts w:eastAsia="Calibri"/>
          <w:bCs/>
          <w:iCs/>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Pr="005D0EAA" w:rsidRDefault="008D2B93" w:rsidP="008D2B93">
      <w:pPr>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Default="008D2B93" w:rsidP="008D2B93">
      <w:pPr>
        <w:shd w:val="clear" w:color="auto" w:fill="FFFFFF"/>
        <w:tabs>
          <w:tab w:val="left" w:pos="5760"/>
        </w:tabs>
        <w:jc w:val="both"/>
        <w:rPr>
          <w:rFonts w:eastAsia="Calibri"/>
          <w:color w:val="auto"/>
          <w:sz w:val="24"/>
          <w:lang w:eastAsia="en-US"/>
        </w:rPr>
      </w:pPr>
    </w:p>
    <w:p w:rsidR="008D2B93" w:rsidRPr="00732E3F" w:rsidRDefault="008D2B93" w:rsidP="008D2B93">
      <w:pPr>
        <w:shd w:val="clear" w:color="auto" w:fill="FFFFFF"/>
        <w:tabs>
          <w:tab w:val="left" w:pos="5760"/>
        </w:tabs>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tab/>
      </w:r>
    </w:p>
    <w:p w:rsidR="008D2B93" w:rsidRDefault="008D2B93" w:rsidP="008D2B93">
      <w:pPr>
        <w:shd w:val="clear" w:color="auto" w:fill="FFFFFF"/>
        <w:tabs>
          <w:tab w:val="left" w:pos="5760"/>
        </w:tabs>
        <w:ind w:left="5040" w:firstLine="709"/>
        <w:jc w:val="both"/>
        <w:rPr>
          <w:sz w:val="24"/>
        </w:rPr>
      </w:pPr>
    </w:p>
    <w:p w:rsidR="00C9066A" w:rsidRPr="00732E3F" w:rsidRDefault="00C9066A"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8D2B93" w:rsidRPr="00732E3F" w:rsidRDefault="008D2B93" w:rsidP="008D2B93">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8D2B93" w:rsidRPr="00732E3F" w:rsidRDefault="008D2B93" w:rsidP="008D2B93">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C9066A">
        <w:rPr>
          <w:bCs/>
          <w:iCs/>
          <w:sz w:val="24"/>
        </w:rPr>
        <w:t>«___» _______ 2023</w:t>
      </w:r>
      <w:r w:rsidRPr="00732E3F">
        <w:rPr>
          <w:bCs/>
          <w:iCs/>
          <w:sz w:val="24"/>
        </w:rPr>
        <w:t xml:space="preserve"> г.</w:t>
      </w:r>
    </w:p>
    <w:p w:rsidR="008D2B93" w:rsidRPr="00732E3F" w:rsidRDefault="008D2B93" w:rsidP="008D2B93">
      <w:pPr>
        <w:shd w:val="clear" w:color="auto" w:fill="FFFFFF"/>
        <w:tabs>
          <w:tab w:val="left" w:pos="5760"/>
        </w:tabs>
        <w:ind w:left="5040" w:firstLine="709"/>
        <w:jc w:val="both"/>
        <w:rPr>
          <w:sz w:val="24"/>
        </w:rPr>
      </w:pPr>
    </w:p>
    <w:p w:rsidR="008D2B93" w:rsidRPr="00732E3F" w:rsidRDefault="008D2B93" w:rsidP="008D2B93">
      <w:pPr>
        <w:shd w:val="clear" w:color="auto" w:fill="FFFFFF"/>
        <w:tabs>
          <w:tab w:val="left" w:pos="5760"/>
        </w:tabs>
        <w:ind w:firstLine="709"/>
        <w:jc w:val="center"/>
        <w:rPr>
          <w:b/>
          <w:sz w:val="24"/>
        </w:rPr>
      </w:pPr>
    </w:p>
    <w:p w:rsidR="008D2B93" w:rsidRPr="00732E3F" w:rsidRDefault="008D2B93" w:rsidP="008D2B93">
      <w:pPr>
        <w:shd w:val="clear" w:color="auto" w:fill="FFFFFF"/>
        <w:tabs>
          <w:tab w:val="left" w:pos="5760"/>
        </w:tabs>
        <w:ind w:firstLine="709"/>
        <w:jc w:val="center"/>
        <w:rPr>
          <w:b/>
          <w:sz w:val="24"/>
        </w:rPr>
      </w:pPr>
      <w:r w:rsidRPr="00732E3F">
        <w:rPr>
          <w:b/>
          <w:sz w:val="24"/>
        </w:rPr>
        <w:t>СОГЛАШЕНИЕ</w:t>
      </w:r>
    </w:p>
    <w:p w:rsidR="008D2B93" w:rsidRPr="00732E3F" w:rsidRDefault="008D2B93" w:rsidP="008D2B93">
      <w:pPr>
        <w:shd w:val="clear" w:color="auto" w:fill="FFFFFF"/>
        <w:tabs>
          <w:tab w:val="left" w:pos="5760"/>
        </w:tabs>
        <w:ind w:firstLine="709"/>
        <w:jc w:val="both"/>
        <w:rPr>
          <w:sz w:val="24"/>
        </w:rPr>
      </w:pPr>
    </w:p>
    <w:p w:rsidR="008D2B93" w:rsidRPr="00732E3F" w:rsidRDefault="008D2B93" w:rsidP="008D2B93">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Pr>
          <w:bCs/>
          <w:sz w:val="24"/>
        </w:rPr>
        <w:t xml:space="preserve">             </w:t>
      </w:r>
      <w:r w:rsidRPr="000A1761">
        <w:rPr>
          <w:bCs/>
          <w:sz w:val="24"/>
        </w:rPr>
        <w:t xml:space="preserve">№ </w:t>
      </w:r>
      <w:r w:rsidR="00C9066A">
        <w:rPr>
          <w:sz w:val="24"/>
        </w:rPr>
        <w:t>ВРМ-77/22 от 20.12.2022</w:t>
      </w:r>
      <w:r w:rsidRPr="000642A0">
        <w:rPr>
          <w:bCs/>
          <w:sz w:val="24"/>
        </w:rPr>
        <w:t>г.,</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D2B93" w:rsidRPr="005D0EAA" w:rsidRDefault="008D2B93" w:rsidP="008D2B93">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8D2B93" w:rsidRPr="005D0EAA" w:rsidRDefault="008D2B93" w:rsidP="008D2B93">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8D2B93" w:rsidRPr="005D0EAA" w:rsidRDefault="008D2B93" w:rsidP="008D2B93">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lastRenderedPageBreak/>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8D2B93" w:rsidRPr="005D0EAA" w:rsidRDefault="008D2B93" w:rsidP="008D2B93">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8D2B93" w:rsidRPr="005D0EAA" w:rsidRDefault="008D2B93" w:rsidP="008D2B93">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8D2B93" w:rsidRPr="005D0EAA" w:rsidRDefault="008D2B93" w:rsidP="008D2B93">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8D2B93" w:rsidRPr="005D0EAA" w:rsidRDefault="008D2B93" w:rsidP="008D2B93">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D2B93" w:rsidRPr="005D0EAA" w:rsidRDefault="008D2B93" w:rsidP="008D2B93">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8D2B93" w:rsidRPr="005D0EAA" w:rsidRDefault="008D2B93" w:rsidP="008D2B93">
      <w:pPr>
        <w:shd w:val="clear" w:color="auto" w:fill="FFFFFF"/>
        <w:ind w:firstLine="709"/>
        <w:jc w:val="both"/>
        <w:rPr>
          <w:rFonts w:eastAsia="Calibri"/>
          <w:color w:val="auto"/>
          <w:sz w:val="24"/>
          <w:lang w:eastAsia="en-US"/>
        </w:rPr>
      </w:pPr>
    </w:p>
    <w:p w:rsidR="008D2B93" w:rsidRPr="00732E3F" w:rsidRDefault="008D2B93" w:rsidP="008D2B93">
      <w:pPr>
        <w:widowControl w:val="0"/>
        <w:shd w:val="clear" w:color="auto" w:fill="FFFFFF"/>
        <w:tabs>
          <w:tab w:val="left" w:pos="182"/>
        </w:tabs>
        <w:autoSpaceDE w:val="0"/>
        <w:autoSpaceDN w:val="0"/>
        <w:adjustRightInd w:val="0"/>
        <w:jc w:val="both"/>
        <w:rPr>
          <w:sz w:val="24"/>
        </w:rPr>
      </w:pPr>
    </w:p>
    <w:p w:rsidR="008D2B93" w:rsidRPr="00732E3F" w:rsidRDefault="008D2B93" w:rsidP="008D2B9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8D2B93" w:rsidRPr="00732E3F" w:rsidRDefault="008D2B93" w:rsidP="008D2B93">
      <w:pPr>
        <w:ind w:firstLine="709"/>
        <w:jc w:val="both"/>
        <w:rPr>
          <w:b/>
          <w:bCs/>
          <w:sz w:val="24"/>
        </w:rPr>
      </w:pPr>
    </w:p>
    <w:p w:rsidR="008D2B93" w:rsidRPr="00732E3F" w:rsidRDefault="008D2B93" w:rsidP="008D2B93">
      <w:pPr>
        <w:ind w:left="4955" w:firstLine="709"/>
        <w:jc w:val="both"/>
        <w:rPr>
          <w:bCs/>
          <w:sz w:val="24"/>
        </w:rPr>
      </w:pPr>
      <w:r>
        <w:rPr>
          <w:bCs/>
          <w:sz w:val="24"/>
        </w:rPr>
        <w:t>Директор</w:t>
      </w:r>
    </w:p>
    <w:p w:rsidR="008D2B93" w:rsidRPr="00732E3F" w:rsidRDefault="008D2B93" w:rsidP="008D2B93">
      <w:pPr>
        <w:ind w:left="4955" w:firstLine="709"/>
        <w:jc w:val="both"/>
        <w:rPr>
          <w:bCs/>
          <w:sz w:val="24"/>
        </w:rPr>
      </w:pPr>
      <w:r w:rsidRPr="00732E3F">
        <w:rPr>
          <w:bCs/>
          <w:sz w:val="24"/>
        </w:rPr>
        <w:t>Тамбовского ВРЗ АО «ВРМ»</w:t>
      </w:r>
    </w:p>
    <w:p w:rsidR="008D2B93" w:rsidRPr="00732E3F" w:rsidRDefault="008D2B93" w:rsidP="008D2B9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w:t>
      </w:r>
      <w:r w:rsidR="00C9066A">
        <w:rPr>
          <w:bCs/>
          <w:sz w:val="24"/>
        </w:rPr>
        <w:t xml:space="preserve"> </w:t>
      </w:r>
      <w:r w:rsidRPr="00732E3F">
        <w:rPr>
          <w:bCs/>
          <w:sz w:val="24"/>
        </w:rPr>
        <w:t>Шлыков</w:t>
      </w:r>
    </w:p>
    <w:p w:rsidR="008D2B93" w:rsidRPr="00732E3F" w:rsidRDefault="008D2B93" w:rsidP="008D2B93">
      <w:pPr>
        <w:rPr>
          <w:sz w:val="24"/>
        </w:rPr>
      </w:pPr>
    </w:p>
    <w:p w:rsidR="008D2B93" w:rsidRPr="00732E3F" w:rsidRDefault="008D2B93" w:rsidP="008D2B93">
      <w:pPr>
        <w:rPr>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C9066A" w:rsidRDefault="00C9066A" w:rsidP="008D2B93">
      <w:pPr>
        <w:ind w:firstLine="709"/>
        <w:jc w:val="both"/>
        <w:rPr>
          <w:rFonts w:eastAsia="Calibri"/>
          <w:color w:val="auto"/>
          <w:sz w:val="24"/>
        </w:rPr>
      </w:pPr>
    </w:p>
    <w:p w:rsidR="008D2B93" w:rsidRDefault="008D2B93" w:rsidP="008D2B93">
      <w:pPr>
        <w:ind w:firstLine="709"/>
        <w:jc w:val="both"/>
        <w:rPr>
          <w:rFonts w:eastAsia="Calibri"/>
          <w:color w:val="auto"/>
          <w:sz w:val="24"/>
        </w:rPr>
      </w:pPr>
    </w:p>
    <w:p w:rsidR="008D2B93" w:rsidRPr="00732E3F" w:rsidRDefault="008D2B93" w:rsidP="008D2B93">
      <w:pPr>
        <w:ind w:firstLine="709"/>
        <w:jc w:val="both"/>
        <w:rPr>
          <w:rFonts w:eastAsia="Calibri"/>
          <w:color w:val="auto"/>
          <w:sz w:val="24"/>
        </w:rPr>
      </w:pPr>
    </w:p>
    <w:p w:rsidR="008D2B93" w:rsidRPr="005D0EAA" w:rsidRDefault="00C9066A" w:rsidP="008D2B93">
      <w:pPr>
        <w:widowControl w:val="0"/>
        <w:shd w:val="clear" w:color="auto" w:fill="FFFFFF"/>
        <w:autoSpaceDE w:val="0"/>
        <w:autoSpaceDN w:val="0"/>
        <w:adjustRightInd w:val="0"/>
        <w:jc w:val="right"/>
        <w:rPr>
          <w:rFonts w:eastAsia="Calibri"/>
          <w:bCs/>
          <w:iCs/>
          <w:color w:val="auto"/>
          <w:sz w:val="24"/>
          <w:lang w:eastAsia="en-US"/>
        </w:rPr>
      </w:pPr>
      <w:r>
        <w:rPr>
          <w:rFonts w:eastAsia="Calibri"/>
          <w:bCs/>
          <w:iCs/>
          <w:color w:val="auto"/>
          <w:sz w:val="24"/>
          <w:lang w:eastAsia="en-US"/>
        </w:rPr>
        <w:lastRenderedPageBreak/>
        <w:t>Приложение № 4</w:t>
      </w:r>
    </w:p>
    <w:p w:rsidR="008D2B93" w:rsidRPr="005D0EAA" w:rsidRDefault="008D2B93" w:rsidP="008D2B93">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8D2B93" w:rsidRPr="005D0EAA" w:rsidRDefault="008D2B93" w:rsidP="008D2B93">
      <w:pPr>
        <w:jc w:val="center"/>
        <w:rPr>
          <w:rFonts w:eastAsia="Calibri"/>
          <w:b/>
          <w:bCs/>
          <w:color w:val="auto"/>
          <w:sz w:val="24"/>
          <w:lang w:eastAsia="en-US"/>
        </w:rPr>
      </w:pPr>
    </w:p>
    <w:p w:rsidR="008D2B93" w:rsidRPr="005D0EAA" w:rsidRDefault="008D2B93" w:rsidP="008D2B93">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8D2B93" w:rsidRPr="005D0EAA" w:rsidRDefault="008D2B93" w:rsidP="008D2B93">
      <w:pPr>
        <w:jc w:val="center"/>
        <w:rPr>
          <w:rFonts w:eastAsia="Calibri"/>
          <w:b/>
          <w:bCs/>
          <w:color w:val="auto"/>
          <w:sz w:val="24"/>
          <w:lang w:eastAsia="en-US"/>
        </w:rPr>
      </w:pP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D2B93" w:rsidRPr="005D0EAA" w:rsidRDefault="008D2B93" w:rsidP="008D2B93">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D2B93" w:rsidRPr="005D0EAA" w:rsidRDefault="008D2B93" w:rsidP="008D2B93">
      <w:pPr>
        <w:ind w:firstLine="709"/>
        <w:jc w:val="both"/>
        <w:rPr>
          <w:rFonts w:eastAsia="Calibri"/>
          <w:b/>
          <w:bCs/>
          <w:color w:val="auto"/>
          <w:sz w:val="24"/>
          <w:lang w:eastAsia="en-US"/>
        </w:rPr>
      </w:pPr>
    </w:p>
    <w:p w:rsidR="008D2B93" w:rsidRPr="005D0EAA" w:rsidRDefault="008D2B93" w:rsidP="008D2B93">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8D2B93" w:rsidRPr="005D0EAA" w:rsidTr="00EC504F">
        <w:tc>
          <w:tcPr>
            <w:tcW w:w="4863" w:type="dxa"/>
          </w:tcPr>
          <w:p w:rsidR="008D2B93" w:rsidRPr="005D0EAA" w:rsidRDefault="008D2B93" w:rsidP="00EC504F">
            <w:pPr>
              <w:jc w:val="both"/>
              <w:rPr>
                <w:rFonts w:eastAsia="Calibri"/>
                <w:bCs/>
                <w:color w:val="auto"/>
                <w:sz w:val="24"/>
                <w:lang w:eastAsia="en-US"/>
              </w:rPr>
            </w:pPr>
          </w:p>
          <w:p w:rsidR="008D2B93" w:rsidRPr="005D0EAA" w:rsidRDefault="008D2B93" w:rsidP="00EC504F">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8D2B93" w:rsidRPr="005D0EAA" w:rsidRDefault="008D2B93" w:rsidP="00EC504F">
            <w:pPr>
              <w:jc w:val="both"/>
              <w:rPr>
                <w:rFonts w:eastAsia="Calibri"/>
                <w:bCs/>
                <w:color w:val="auto"/>
                <w:sz w:val="24"/>
                <w:lang w:eastAsia="en-US"/>
              </w:rPr>
            </w:pPr>
          </w:p>
          <w:p w:rsidR="008D2B93" w:rsidRPr="005D0EAA" w:rsidRDefault="008D2B93" w:rsidP="00EC504F">
            <w:pPr>
              <w:rPr>
                <w:rFonts w:eastAsia="Calibri"/>
                <w:bCs/>
                <w:color w:val="auto"/>
                <w:sz w:val="24"/>
                <w:lang w:eastAsia="en-US"/>
              </w:rPr>
            </w:pPr>
            <w:r w:rsidRPr="005D0EAA">
              <w:rPr>
                <w:rFonts w:eastAsia="Calibri"/>
                <w:bCs/>
                <w:color w:val="auto"/>
                <w:sz w:val="24"/>
                <w:lang w:eastAsia="en-US"/>
              </w:rPr>
              <w:t>__________</w:t>
            </w:r>
          </w:p>
        </w:tc>
      </w:tr>
    </w:tbl>
    <w:p w:rsidR="008D2B93" w:rsidRPr="005D0EAA" w:rsidRDefault="008D2B93" w:rsidP="008D2B93">
      <w:pPr>
        <w:widowControl w:val="0"/>
        <w:shd w:val="clear" w:color="auto" w:fill="FFFFFF"/>
        <w:autoSpaceDE w:val="0"/>
        <w:autoSpaceDN w:val="0"/>
        <w:adjustRightInd w:val="0"/>
        <w:rPr>
          <w:color w:val="auto"/>
          <w:sz w:val="24"/>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39" w:rsidRDefault="009A7739" w:rsidP="00F532E5">
      <w:r>
        <w:separator/>
      </w:r>
    </w:p>
  </w:endnote>
  <w:endnote w:type="continuationSeparator" w:id="0">
    <w:p w:rsidR="009A7739" w:rsidRDefault="009A773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39" w:rsidRDefault="009A7739" w:rsidP="00F532E5">
      <w:r>
        <w:separator/>
      </w:r>
    </w:p>
  </w:footnote>
  <w:footnote w:type="continuationSeparator" w:id="0">
    <w:p w:rsidR="009A7739" w:rsidRDefault="009A773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21FD"/>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A6C63"/>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5D38"/>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219"/>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2B93"/>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A7739"/>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1873"/>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B25"/>
    <w:rsid w:val="00C850FF"/>
    <w:rsid w:val="00C859AE"/>
    <w:rsid w:val="00C9066A"/>
    <w:rsid w:val="00C91D38"/>
    <w:rsid w:val="00C92E63"/>
    <w:rsid w:val="00C9334C"/>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2E44"/>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E2C46"/>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573CC"/>
    <w:rsid w:val="00F613AD"/>
    <w:rsid w:val="00F632FA"/>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52A5"/>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AFD0F-8186-410A-A039-4CFA44F2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30</Pages>
  <Words>10251</Words>
  <Characters>58433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26</cp:revision>
  <cp:lastPrinted>2023-02-07T09:03:00Z</cp:lastPrinted>
  <dcterms:created xsi:type="dcterms:W3CDTF">2021-10-07T13:54:00Z</dcterms:created>
  <dcterms:modified xsi:type="dcterms:W3CDTF">2023-02-16T13:32:00Z</dcterms:modified>
</cp:coreProperties>
</file>