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3E6B32">
        <w:rPr>
          <w:b/>
          <w:szCs w:val="28"/>
        </w:rPr>
        <w:t>130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3E6B32">
        <w:rPr>
          <w:szCs w:val="28"/>
        </w:rPr>
        <w:t>01</w:t>
      </w:r>
      <w:r w:rsidR="006A7F52" w:rsidRPr="007F5B84">
        <w:rPr>
          <w:szCs w:val="28"/>
        </w:rPr>
        <w:t>»</w:t>
      </w:r>
      <w:r w:rsidR="003E6B32">
        <w:rPr>
          <w:szCs w:val="28"/>
        </w:rPr>
        <w:t xml:space="preserve"> ноября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6B0C35" w:rsidRPr="007F5B84">
        <w:rPr>
          <w:szCs w:val="28"/>
        </w:rPr>
        <w:t xml:space="preserve">    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3E6B32">
        <w:rPr>
          <w:b/>
          <w:szCs w:val="28"/>
        </w:rPr>
        <w:t>130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851E40">
        <w:rPr>
          <w:b/>
          <w:szCs w:val="28"/>
        </w:rPr>
        <w:t xml:space="preserve">цветного и нержавеющего металлопроката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3E6B32">
        <w:rPr>
          <w:szCs w:val="28"/>
        </w:rPr>
        <w:t>07 ноября</w:t>
      </w:r>
      <w:r w:rsidR="00091156" w:rsidRPr="007F5B84">
        <w:rPr>
          <w:szCs w:val="28"/>
        </w:rPr>
        <w:t xml:space="preserve"> 2023 года по </w:t>
      </w:r>
      <w:r w:rsidR="003E6B32">
        <w:rPr>
          <w:szCs w:val="28"/>
        </w:rPr>
        <w:t>15 декабря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3E6B32">
        <w:rPr>
          <w:b/>
          <w:szCs w:val="28"/>
        </w:rPr>
        <w:t>01</w:t>
      </w:r>
      <w:r w:rsidR="0030622D" w:rsidRPr="007F5B84">
        <w:rPr>
          <w:b/>
          <w:szCs w:val="28"/>
        </w:rPr>
        <w:t>»</w:t>
      </w:r>
      <w:r w:rsidR="003E6B32">
        <w:rPr>
          <w:b/>
          <w:szCs w:val="28"/>
        </w:rPr>
        <w:t xml:space="preserve"> ноября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DD3C90" w:rsidRPr="00DD3C90" w:rsidRDefault="00DD3C90" w:rsidP="00DD3C90">
      <w:pPr>
        <w:ind w:left="567"/>
        <w:jc w:val="both"/>
        <w:rPr>
          <w:szCs w:val="28"/>
        </w:rPr>
      </w:pPr>
      <w:r w:rsidRPr="00DD3C90">
        <w:rPr>
          <w:szCs w:val="28"/>
        </w:rPr>
        <w:t>На процедуре вскрытия не присутствовали представители участников,</w:t>
      </w:r>
    </w:p>
    <w:p w:rsidR="00DD3C90" w:rsidRPr="00DD3C90" w:rsidRDefault="00DD3C90" w:rsidP="00DD3C90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p w:rsidR="00A95B96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DD3C90" w:rsidRPr="003E6B32" w:rsidRDefault="00DD3C90" w:rsidP="00A95B96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3E6B32">
        <w:rPr>
          <w:b/>
          <w:szCs w:val="28"/>
        </w:rPr>
        <w:t xml:space="preserve">  Лот№1:</w:t>
      </w:r>
    </w:p>
    <w:p w:rsidR="000B36D7" w:rsidRDefault="000B36D7" w:rsidP="000B36D7">
      <w:pPr>
        <w:pStyle w:val="11"/>
        <w:numPr>
          <w:ilvl w:val="0"/>
          <w:numId w:val="20"/>
        </w:numPr>
        <w:rPr>
          <w:szCs w:val="28"/>
        </w:rPr>
      </w:pPr>
      <w:r w:rsidRPr="000B36D7">
        <w:rPr>
          <w:szCs w:val="28"/>
        </w:rPr>
        <w:t>ООО «Меркурий», г. Тамбов, ИНН 6829052516;</w:t>
      </w:r>
    </w:p>
    <w:p w:rsidR="003E6B32" w:rsidRPr="003E6B32" w:rsidRDefault="003E6B32" w:rsidP="003E6B32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ООО «Оптторг», г. Копейск, ИНН 7430034396;</w:t>
      </w:r>
    </w:p>
    <w:p w:rsidR="00DD3C90" w:rsidRPr="003E6B32" w:rsidRDefault="00DD3C90" w:rsidP="00DD3C90">
      <w:pPr>
        <w:pStyle w:val="11"/>
        <w:ind w:left="709" w:firstLine="0"/>
        <w:rPr>
          <w:b/>
          <w:szCs w:val="28"/>
        </w:rPr>
      </w:pPr>
      <w:r w:rsidRPr="003E6B32">
        <w:rPr>
          <w:b/>
          <w:szCs w:val="28"/>
        </w:rPr>
        <w:t>Лот№2:</w:t>
      </w:r>
    </w:p>
    <w:p w:rsidR="00DD3C90" w:rsidRDefault="00DD3C90" w:rsidP="00DD3C90">
      <w:pPr>
        <w:pStyle w:val="11"/>
        <w:numPr>
          <w:ilvl w:val="0"/>
          <w:numId w:val="21"/>
        </w:numPr>
        <w:rPr>
          <w:szCs w:val="28"/>
        </w:rPr>
      </w:pPr>
      <w:r w:rsidRPr="000B36D7">
        <w:rPr>
          <w:szCs w:val="28"/>
        </w:rPr>
        <w:t>ООО «Меркурий», г. Тамбов, ИНН 6829052516;</w:t>
      </w:r>
    </w:p>
    <w:p w:rsidR="00DD3C90" w:rsidRPr="000B36D7" w:rsidRDefault="00DD3C90" w:rsidP="00DD3C90">
      <w:pPr>
        <w:pStyle w:val="11"/>
        <w:numPr>
          <w:ilvl w:val="0"/>
          <w:numId w:val="21"/>
        </w:numPr>
        <w:rPr>
          <w:szCs w:val="28"/>
        </w:rPr>
      </w:pPr>
      <w:r>
        <w:rPr>
          <w:szCs w:val="28"/>
        </w:rPr>
        <w:t>ООО «Оптторг»,</w:t>
      </w:r>
      <w:r w:rsidR="00B109F1">
        <w:rPr>
          <w:szCs w:val="28"/>
        </w:rPr>
        <w:t xml:space="preserve"> </w:t>
      </w:r>
      <w:r>
        <w:rPr>
          <w:szCs w:val="28"/>
        </w:rPr>
        <w:t>г.</w:t>
      </w:r>
      <w:r w:rsidR="00B109F1">
        <w:rPr>
          <w:szCs w:val="28"/>
        </w:rPr>
        <w:t xml:space="preserve"> </w:t>
      </w:r>
      <w:r>
        <w:rPr>
          <w:szCs w:val="28"/>
        </w:rPr>
        <w:t>Копейск,</w:t>
      </w:r>
      <w:r w:rsidR="00B109F1">
        <w:rPr>
          <w:szCs w:val="28"/>
        </w:rPr>
        <w:t xml:space="preserve"> </w:t>
      </w:r>
      <w:r>
        <w:rPr>
          <w:szCs w:val="28"/>
        </w:rPr>
        <w:t xml:space="preserve">ИНН </w:t>
      </w:r>
      <w:r w:rsidR="00B109F1">
        <w:rPr>
          <w:szCs w:val="28"/>
        </w:rPr>
        <w:t>7430034396</w:t>
      </w:r>
      <w:r w:rsidR="003E6B32">
        <w:rPr>
          <w:szCs w:val="28"/>
        </w:rPr>
        <w:t>;</w:t>
      </w:r>
    </w:p>
    <w:p w:rsidR="00532E99" w:rsidRPr="007F5B84" w:rsidRDefault="00532E99" w:rsidP="00532E99">
      <w:pPr>
        <w:pStyle w:val="11"/>
        <w:ind w:left="1069" w:firstLine="0"/>
        <w:rPr>
          <w:szCs w:val="28"/>
        </w:rPr>
      </w:pP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  <w:bookmarkStart w:id="0" w:name="_GoBack"/>
      <w:bookmarkEnd w:id="0"/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AA" w:rsidRDefault="00E43FAA">
      <w:r>
        <w:separator/>
      </w:r>
    </w:p>
  </w:endnote>
  <w:endnote w:type="continuationSeparator" w:id="0">
    <w:p w:rsidR="00E43FAA" w:rsidRDefault="00E4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AA" w:rsidRDefault="00E43FAA">
      <w:r>
        <w:separator/>
      </w:r>
    </w:p>
  </w:footnote>
  <w:footnote w:type="continuationSeparator" w:id="0">
    <w:p w:rsidR="00E43FAA" w:rsidRDefault="00E4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7D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B32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17D5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579BF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3FAA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543C-711D-4AC5-AB45-7ACBB402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3080</TotalTime>
  <Pages>1</Pages>
  <Words>158</Words>
  <Characters>1154</Characters>
  <Application>Microsoft Office Word</Application>
  <DocSecurity>0</DocSecurity>
  <Lines>104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2023-11-02T12:52:00Z</cp:lastPrinted>
  <dcterms:created xsi:type="dcterms:W3CDTF">2021-07-15T14:41:00Z</dcterms:created>
  <dcterms:modified xsi:type="dcterms:W3CDTF">2023-11-07T08:24:00Z</dcterms:modified>
</cp:coreProperties>
</file>