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692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A46920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A46920">
        <w:rPr>
          <w:b/>
          <w:sz w:val="28"/>
          <w:szCs w:val="28"/>
        </w:rPr>
        <w:t>7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A46920" w:rsidRDefault="00A46920" w:rsidP="00A46920">
      <w:pPr>
        <w:ind w:firstLine="567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C4022D">
        <w:rPr>
          <w:color w:val="000000" w:themeColor="text1"/>
          <w:sz w:val="28"/>
          <w:szCs w:val="28"/>
        </w:rPr>
        <w:t>ЗК/</w:t>
      </w:r>
      <w:r w:rsidRPr="00C4022D">
        <w:rPr>
          <w:sz w:val="28"/>
          <w:szCs w:val="28"/>
        </w:rPr>
        <w:t>27</w:t>
      </w:r>
      <w:r w:rsidRPr="00C4022D">
        <w:rPr>
          <w:color w:val="000000" w:themeColor="text1"/>
          <w:sz w:val="28"/>
          <w:szCs w:val="28"/>
        </w:rPr>
        <w:t>-ВВРЗ/2021 с целью</w:t>
      </w:r>
      <w:r w:rsidRPr="00C4022D">
        <w:rPr>
          <w:sz w:val="28"/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(помещения в здании главного корпуса с распашными и раздвижными воротами инв. № 3/3 (ЭРЦ), здание электроремонтного отделения ЭСЦ инв. № 12/1) для</w:t>
      </w:r>
      <w:proofErr w:type="gramEnd"/>
      <w:r w:rsidRPr="00C4022D">
        <w:rPr>
          <w:sz w:val="28"/>
          <w:szCs w:val="28"/>
        </w:rPr>
        <w:t xml:space="preserve"> нужд Воронежского ВРЗ АО «ВРМ», расположенного по адресу: </w:t>
      </w:r>
      <w:proofErr w:type="gramStart"/>
      <w:r w:rsidRPr="00C4022D">
        <w:rPr>
          <w:sz w:val="28"/>
          <w:szCs w:val="28"/>
        </w:rPr>
        <w:t>г</w:t>
      </w:r>
      <w:proofErr w:type="gramEnd"/>
      <w:r w:rsidRPr="00C4022D">
        <w:rPr>
          <w:sz w:val="28"/>
          <w:szCs w:val="28"/>
        </w:rPr>
        <w:t>. Воронеж, пер. Богдана Хмельницкого, д.1 в 2021 г.</w:t>
      </w:r>
    </w:p>
    <w:p w:rsidR="00884426" w:rsidRPr="004A36A3" w:rsidRDefault="00884426" w:rsidP="00884426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84426" w:rsidRDefault="00884426" w:rsidP="008844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84426" w:rsidRDefault="00884426" w:rsidP="00884426">
      <w:pPr>
        <w:ind w:left="-180"/>
        <w:jc w:val="both"/>
        <w:rPr>
          <w:sz w:val="18"/>
          <w:szCs w:val="18"/>
        </w:rPr>
      </w:pPr>
    </w:p>
    <w:p w:rsidR="00A46920" w:rsidRPr="00C026A9" w:rsidRDefault="00884426" w:rsidP="00A469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A46920" w:rsidRPr="00A06F51">
        <w:rPr>
          <w:sz w:val="28"/>
          <w:szCs w:val="28"/>
        </w:rPr>
        <w:t>Согласиться с выводами и предложениями экспертной группы</w:t>
      </w:r>
      <w:r w:rsidR="00A46920" w:rsidRPr="00A06F51">
        <w:rPr>
          <w:color w:val="FF0000"/>
          <w:sz w:val="28"/>
          <w:szCs w:val="28"/>
        </w:rPr>
        <w:t xml:space="preserve"> </w:t>
      </w:r>
      <w:r w:rsidR="00A46920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A46920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A46920">
        <w:rPr>
          <w:rFonts w:ascii="Times New Roman CYR" w:hAnsi="Times New Roman CYR" w:cs="Times New Roman CYR"/>
          <w:sz w:val="28"/>
          <w:szCs w:val="28"/>
        </w:rPr>
        <w:t>15</w:t>
      </w:r>
      <w:r w:rsidR="00A46920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A46920">
        <w:rPr>
          <w:rFonts w:ascii="Times New Roman CYR" w:hAnsi="Times New Roman CYR" w:cs="Times New Roman CYR"/>
          <w:sz w:val="28"/>
          <w:szCs w:val="28"/>
        </w:rPr>
        <w:t>09</w:t>
      </w:r>
      <w:r w:rsidR="00A46920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A46920">
        <w:rPr>
          <w:rFonts w:ascii="Times New Roman CYR" w:hAnsi="Times New Roman CYR" w:cs="Times New Roman CYR"/>
          <w:sz w:val="28"/>
          <w:szCs w:val="28"/>
        </w:rPr>
        <w:t>1</w:t>
      </w:r>
      <w:r w:rsidR="00A46920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A46920" w:rsidRPr="004A633B">
        <w:rPr>
          <w:bCs/>
          <w:color w:val="000000" w:themeColor="text1"/>
          <w:sz w:val="28"/>
          <w:szCs w:val="28"/>
        </w:rPr>
        <w:t>ЗК/</w:t>
      </w:r>
      <w:r w:rsidR="00A46920">
        <w:rPr>
          <w:bCs/>
          <w:color w:val="000000" w:themeColor="text1"/>
          <w:sz w:val="28"/>
          <w:szCs w:val="28"/>
        </w:rPr>
        <w:t>27</w:t>
      </w:r>
      <w:r w:rsidR="00A46920" w:rsidRPr="004A633B">
        <w:rPr>
          <w:bCs/>
          <w:color w:val="000000" w:themeColor="text1"/>
          <w:sz w:val="28"/>
          <w:szCs w:val="28"/>
        </w:rPr>
        <w:t>-ВВРЗ/2021</w:t>
      </w:r>
      <w:r w:rsidR="00A46920" w:rsidRPr="00C026A9">
        <w:rPr>
          <w:bCs/>
          <w:sz w:val="28"/>
          <w:szCs w:val="28"/>
        </w:rPr>
        <w:t>/2</w:t>
      </w:r>
      <w:r w:rsidR="00A46920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A46920" w:rsidRPr="000E09FA" w:rsidRDefault="00A46920" w:rsidP="00A46920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6070A7">
        <w:rPr>
          <w:sz w:val="28"/>
          <w:szCs w:val="28"/>
        </w:rPr>
        <w:t>Признать лучшей котировочной заявкой по запросу котировок цен</w:t>
      </w:r>
      <w:r>
        <w:rPr>
          <w:sz w:val="28"/>
          <w:szCs w:val="28"/>
        </w:rPr>
        <w:t xml:space="preserve"> </w:t>
      </w:r>
      <w:r w:rsidRPr="00160710">
        <w:rPr>
          <w:sz w:val="28"/>
          <w:szCs w:val="28"/>
          <w:lang w:eastAsia="en-US"/>
        </w:rPr>
        <w:t>№ </w:t>
      </w:r>
      <w:r w:rsidRPr="00160710">
        <w:rPr>
          <w:sz w:val="28"/>
          <w:szCs w:val="28"/>
        </w:rPr>
        <w:t>ЗК/2</w:t>
      </w:r>
      <w:r>
        <w:rPr>
          <w:sz w:val="28"/>
          <w:szCs w:val="28"/>
        </w:rPr>
        <w:t>7</w:t>
      </w:r>
      <w:r w:rsidRPr="00160710">
        <w:rPr>
          <w:sz w:val="28"/>
          <w:szCs w:val="28"/>
        </w:rPr>
        <w:t>-ВВРЗ/2021</w:t>
      </w:r>
      <w:r w:rsidRPr="006070A7"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котировочную заявку </w:t>
      </w:r>
      <w:r w:rsidRPr="00424629">
        <w:rPr>
          <w:sz w:val="28"/>
          <w:szCs w:val="28"/>
        </w:rPr>
        <w:t>ООО «Матрица»</w:t>
      </w:r>
      <w:r w:rsidRPr="00ED3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D3752">
        <w:rPr>
          <w:sz w:val="28"/>
          <w:szCs w:val="28"/>
        </w:rPr>
        <w:t xml:space="preserve">поручить отделу главного </w:t>
      </w:r>
      <w:r w:rsidRPr="00424629">
        <w:rPr>
          <w:sz w:val="28"/>
          <w:szCs w:val="28"/>
        </w:rPr>
        <w:t>энергетика в установленном порядке обеспечить заключение договора с ООО «Матрица» со стоимостью  предложения указанной в его финансово-коммерческом предложении  1 602 666 (один миллион шестьсот две  тысячи шестьсот шестьдесят шесть) рублей 67 копеек без учета НДС,  1 923 200 (один  миллион девятьсот</w:t>
      </w:r>
      <w:proofErr w:type="gramEnd"/>
      <w:r w:rsidRPr="00424629">
        <w:rPr>
          <w:sz w:val="28"/>
          <w:szCs w:val="28"/>
        </w:rPr>
        <w:t xml:space="preserve"> двадцать три тысячи двести) рублей 00 копе</w:t>
      </w:r>
      <w:r>
        <w:rPr>
          <w:sz w:val="28"/>
          <w:szCs w:val="28"/>
        </w:rPr>
        <w:t>е</w:t>
      </w:r>
      <w:r w:rsidRPr="00424629">
        <w:rPr>
          <w:sz w:val="28"/>
          <w:szCs w:val="28"/>
        </w:rPr>
        <w:t>к с учетом НДС 20 %.</w:t>
      </w:r>
    </w:p>
    <w:p w:rsidR="00087ADC" w:rsidRPr="003F74CD" w:rsidRDefault="00087ADC" w:rsidP="00A4692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A31FE5"/>
    <w:rsid w:val="00A46920"/>
    <w:rsid w:val="00B435BC"/>
    <w:rsid w:val="00B921A6"/>
    <w:rsid w:val="00C64328"/>
    <w:rsid w:val="00CC2620"/>
    <w:rsid w:val="00D45579"/>
    <w:rsid w:val="00DA21F5"/>
    <w:rsid w:val="00DD22BB"/>
    <w:rsid w:val="00DD5BE7"/>
    <w:rsid w:val="00E125DF"/>
    <w:rsid w:val="00E25A9F"/>
    <w:rsid w:val="00E50D88"/>
    <w:rsid w:val="00E60ECB"/>
    <w:rsid w:val="00F5111A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7ADD-31DD-4833-9D37-E1FF9318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Company>ВВРЗ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18</cp:revision>
  <dcterms:created xsi:type="dcterms:W3CDTF">2019-09-18T07:21:00Z</dcterms:created>
  <dcterms:modified xsi:type="dcterms:W3CDTF">2021-09-17T07:52:00Z</dcterms:modified>
</cp:coreProperties>
</file>