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тел. (4732) 27-76-09, 5-79-01, факс (4732) 79-55-90, e-mail vvrz@vwrz.ru</w:t>
            </w:r>
          </w:p>
        </w:tc>
      </w:tr>
    </w:tbl>
    <w:p w:rsidR="000A32A5" w:rsidRPr="000A34E3" w:rsidRDefault="000A32A5" w:rsidP="000A32A5">
      <w:pPr>
        <w:ind w:left="5103"/>
        <w:rPr>
          <w:b/>
          <w:bCs/>
          <w:szCs w:val="28"/>
        </w:rPr>
      </w:pPr>
    </w:p>
    <w:p w:rsidR="000A32A5" w:rsidRPr="00203819" w:rsidRDefault="000A32A5" w:rsidP="000A32A5">
      <w:pPr>
        <w:rPr>
          <w:color w:val="auto"/>
          <w:sz w:val="26"/>
          <w:szCs w:val="26"/>
        </w:rPr>
      </w:pPr>
      <w:r w:rsidRPr="00203819">
        <w:rPr>
          <w:color w:val="auto"/>
          <w:sz w:val="26"/>
          <w:szCs w:val="26"/>
        </w:rPr>
        <w:t>Извещение</w:t>
      </w:r>
    </w:p>
    <w:p w:rsidR="000A32A5" w:rsidRPr="00203819" w:rsidRDefault="000A32A5" w:rsidP="000A32A5">
      <w:pPr>
        <w:rPr>
          <w:sz w:val="26"/>
          <w:szCs w:val="26"/>
        </w:rPr>
      </w:pPr>
      <w:r w:rsidRPr="00203819">
        <w:rPr>
          <w:sz w:val="26"/>
          <w:szCs w:val="26"/>
        </w:rPr>
        <w:t xml:space="preserve">о запросе котировок цен </w:t>
      </w:r>
      <w:r w:rsidR="00893EEB" w:rsidRPr="00203819">
        <w:rPr>
          <w:sz w:val="26"/>
          <w:szCs w:val="26"/>
        </w:rPr>
        <w:t xml:space="preserve">№ </w:t>
      </w:r>
      <w:r w:rsidR="006C069D" w:rsidRPr="00203819">
        <w:rPr>
          <w:sz w:val="26"/>
          <w:szCs w:val="26"/>
        </w:rPr>
        <w:t xml:space="preserve">  </w:t>
      </w:r>
      <w:r w:rsidR="005B2E94" w:rsidRPr="00203819">
        <w:rPr>
          <w:b/>
          <w:sz w:val="26"/>
          <w:szCs w:val="26"/>
        </w:rPr>
        <w:t>ЗК</w:t>
      </w:r>
      <w:r w:rsidR="00BD6041">
        <w:rPr>
          <w:b/>
          <w:sz w:val="26"/>
          <w:szCs w:val="26"/>
        </w:rPr>
        <w:t>/</w:t>
      </w:r>
      <w:r w:rsidR="00C252D4">
        <w:rPr>
          <w:b/>
          <w:sz w:val="26"/>
          <w:szCs w:val="26"/>
        </w:rPr>
        <w:t>25</w:t>
      </w:r>
      <w:r w:rsidR="005B2E94" w:rsidRPr="00203819">
        <w:rPr>
          <w:b/>
          <w:sz w:val="26"/>
          <w:szCs w:val="26"/>
        </w:rPr>
        <w:t>-</w:t>
      </w:r>
      <w:r w:rsidR="004702DF" w:rsidRPr="00203819">
        <w:rPr>
          <w:b/>
          <w:sz w:val="26"/>
          <w:szCs w:val="26"/>
        </w:rPr>
        <w:t>ВВРЗ</w:t>
      </w:r>
      <w:r w:rsidR="006F5B3F" w:rsidRPr="00203819">
        <w:rPr>
          <w:b/>
          <w:sz w:val="26"/>
          <w:szCs w:val="26"/>
        </w:rPr>
        <w:t>/20</w:t>
      </w:r>
      <w:r w:rsidR="001C19F3" w:rsidRPr="00203819">
        <w:rPr>
          <w:b/>
          <w:sz w:val="26"/>
          <w:szCs w:val="26"/>
        </w:rPr>
        <w:t>2</w:t>
      </w:r>
      <w:r w:rsidR="00AA7D98">
        <w:rPr>
          <w:b/>
          <w:sz w:val="26"/>
          <w:szCs w:val="26"/>
        </w:rPr>
        <w:t>1</w:t>
      </w:r>
    </w:p>
    <w:p w:rsidR="00DC09FE" w:rsidRPr="00203819" w:rsidRDefault="00DC09FE" w:rsidP="000A32A5">
      <w:pPr>
        <w:jc w:val="center"/>
        <w:rPr>
          <w:bCs/>
          <w:sz w:val="26"/>
          <w:szCs w:val="26"/>
        </w:rPr>
      </w:pPr>
    </w:p>
    <w:p w:rsidR="003071A9" w:rsidRPr="00203819" w:rsidRDefault="003071A9" w:rsidP="000A32A5">
      <w:pPr>
        <w:jc w:val="center"/>
        <w:rPr>
          <w:bCs/>
          <w:sz w:val="26"/>
          <w:szCs w:val="26"/>
        </w:rPr>
      </w:pPr>
    </w:p>
    <w:p w:rsidR="000A32A5" w:rsidRPr="00203819" w:rsidRDefault="000A32A5" w:rsidP="000A32A5">
      <w:pPr>
        <w:jc w:val="center"/>
        <w:rPr>
          <w:bCs/>
          <w:sz w:val="26"/>
          <w:szCs w:val="26"/>
        </w:rPr>
      </w:pPr>
      <w:r w:rsidRPr="00203819">
        <w:rPr>
          <w:bCs/>
          <w:sz w:val="26"/>
          <w:szCs w:val="26"/>
        </w:rPr>
        <w:t>Уважаемые господа!</w:t>
      </w:r>
    </w:p>
    <w:p w:rsidR="003071A9" w:rsidRPr="00203819" w:rsidRDefault="003071A9" w:rsidP="000A32A5">
      <w:pPr>
        <w:jc w:val="center"/>
        <w:rPr>
          <w:bCs/>
          <w:sz w:val="26"/>
          <w:szCs w:val="26"/>
        </w:rPr>
      </w:pPr>
    </w:p>
    <w:p w:rsidR="00D8780A" w:rsidRPr="00203819" w:rsidRDefault="00F73D28" w:rsidP="00D8780A">
      <w:pPr>
        <w:ind w:firstLine="567"/>
        <w:jc w:val="both"/>
        <w:rPr>
          <w:sz w:val="26"/>
          <w:szCs w:val="26"/>
        </w:rPr>
      </w:pPr>
      <w:r w:rsidRPr="00203819">
        <w:rPr>
          <w:sz w:val="26"/>
          <w:szCs w:val="26"/>
        </w:rPr>
        <w:t xml:space="preserve">Акционерное общество «Вагонреммаш» (АО «ВРМ») </w:t>
      </w:r>
      <w:r w:rsidR="004702DF" w:rsidRPr="00203819">
        <w:rPr>
          <w:sz w:val="26"/>
          <w:szCs w:val="26"/>
        </w:rPr>
        <w:t xml:space="preserve">в лице Воронежского ВРЗ АО «ВРМ» </w:t>
      </w:r>
      <w:r w:rsidRPr="00203819">
        <w:rPr>
          <w:sz w:val="26"/>
          <w:szCs w:val="26"/>
        </w:rPr>
        <w:t xml:space="preserve">(далее – Заказчик) сообщает о проведении запроса котировок цен </w:t>
      </w:r>
      <w:r w:rsidR="00893EEB" w:rsidRPr="00203819">
        <w:rPr>
          <w:sz w:val="26"/>
          <w:szCs w:val="26"/>
        </w:rPr>
        <w:t>№</w:t>
      </w:r>
      <w:r w:rsidR="00BD6041">
        <w:rPr>
          <w:sz w:val="26"/>
          <w:szCs w:val="26"/>
        </w:rPr>
        <w:t xml:space="preserve"> </w:t>
      </w:r>
      <w:r w:rsidR="00B65F31" w:rsidRPr="00203819">
        <w:rPr>
          <w:b/>
          <w:sz w:val="26"/>
          <w:szCs w:val="26"/>
        </w:rPr>
        <w:t>ЗК</w:t>
      </w:r>
      <w:r w:rsidR="00BD6041">
        <w:rPr>
          <w:b/>
          <w:sz w:val="26"/>
          <w:szCs w:val="26"/>
        </w:rPr>
        <w:t>/</w:t>
      </w:r>
      <w:r w:rsidR="00C252D4">
        <w:rPr>
          <w:b/>
          <w:sz w:val="26"/>
          <w:szCs w:val="26"/>
        </w:rPr>
        <w:t>25</w:t>
      </w:r>
      <w:r w:rsidR="00B65F31" w:rsidRPr="00203819">
        <w:rPr>
          <w:b/>
          <w:sz w:val="26"/>
          <w:szCs w:val="26"/>
        </w:rPr>
        <w:t>-</w:t>
      </w:r>
      <w:r w:rsidR="004702DF" w:rsidRPr="00203819">
        <w:rPr>
          <w:b/>
          <w:sz w:val="26"/>
          <w:szCs w:val="26"/>
        </w:rPr>
        <w:t>ВВРЗ</w:t>
      </w:r>
      <w:r w:rsidR="006F5B3F" w:rsidRPr="00203819">
        <w:rPr>
          <w:b/>
          <w:sz w:val="26"/>
          <w:szCs w:val="26"/>
        </w:rPr>
        <w:t>/</w:t>
      </w:r>
      <w:r w:rsidR="001C19F3" w:rsidRPr="00203819">
        <w:rPr>
          <w:b/>
          <w:sz w:val="26"/>
          <w:szCs w:val="26"/>
        </w:rPr>
        <w:t>202</w:t>
      </w:r>
      <w:r w:rsidR="00AA7D98">
        <w:rPr>
          <w:b/>
          <w:sz w:val="26"/>
          <w:szCs w:val="26"/>
        </w:rPr>
        <w:t>1</w:t>
      </w:r>
      <w:r w:rsidR="00B65F31" w:rsidRPr="00203819">
        <w:rPr>
          <w:b/>
          <w:sz w:val="26"/>
          <w:szCs w:val="26"/>
        </w:rPr>
        <w:t xml:space="preserve"> </w:t>
      </w:r>
      <w:r w:rsidR="00D8780A" w:rsidRPr="00203819">
        <w:rPr>
          <w:sz w:val="26"/>
          <w:szCs w:val="26"/>
        </w:rPr>
        <w:t xml:space="preserve">с целью выбора организации на </w:t>
      </w:r>
      <w:r w:rsidR="001C19F3" w:rsidRPr="00203819">
        <w:rPr>
          <w:sz w:val="26"/>
          <w:szCs w:val="26"/>
        </w:rPr>
        <w:t>право заключения д</w:t>
      </w:r>
      <w:r w:rsidR="00072601" w:rsidRPr="00203819">
        <w:rPr>
          <w:sz w:val="26"/>
          <w:szCs w:val="26"/>
        </w:rPr>
        <w:t xml:space="preserve">оговора </w:t>
      </w:r>
      <w:r w:rsidR="001C19F3" w:rsidRPr="00203819">
        <w:rPr>
          <w:sz w:val="26"/>
          <w:szCs w:val="26"/>
        </w:rPr>
        <w:t xml:space="preserve">на выполнение работ по капитальному ремонту </w:t>
      </w:r>
      <w:r w:rsidR="006C069D" w:rsidRPr="00203819">
        <w:rPr>
          <w:b/>
          <w:sz w:val="26"/>
          <w:szCs w:val="26"/>
        </w:rPr>
        <w:t>системы  газолучистого отопления (119 шт.) в составе «Помещение в здании главного корпуса с распашными и раздвижными воротами» Инв. № 3/3</w:t>
      </w:r>
      <w:r w:rsidR="006C069D" w:rsidRPr="00203819">
        <w:rPr>
          <w:sz w:val="26"/>
          <w:szCs w:val="26"/>
        </w:rPr>
        <w:t xml:space="preserve"> </w:t>
      </w:r>
      <w:r w:rsidR="006C069D" w:rsidRPr="00203819">
        <w:rPr>
          <w:b/>
          <w:sz w:val="26"/>
          <w:szCs w:val="26"/>
        </w:rPr>
        <w:t>(далее - Работы),</w:t>
      </w:r>
      <w:r w:rsidR="006C069D" w:rsidRPr="00203819">
        <w:rPr>
          <w:sz w:val="26"/>
          <w:szCs w:val="26"/>
        </w:rPr>
        <w:t xml:space="preserve"> </w:t>
      </w:r>
      <w:r w:rsidR="006C069D" w:rsidRPr="00203819">
        <w:rPr>
          <w:b/>
          <w:sz w:val="26"/>
          <w:szCs w:val="26"/>
        </w:rPr>
        <w:t xml:space="preserve"> (далее Договор),</w:t>
      </w:r>
      <w:r w:rsidR="001C19F3" w:rsidRPr="00203819">
        <w:rPr>
          <w:sz w:val="26"/>
          <w:szCs w:val="26"/>
        </w:rPr>
        <w:t xml:space="preserve"> </w:t>
      </w:r>
      <w:r w:rsidR="006C069D" w:rsidRPr="00203819">
        <w:rPr>
          <w:b/>
          <w:sz w:val="26"/>
          <w:szCs w:val="26"/>
        </w:rPr>
        <w:t>находящейся на балансовом учете Воронежского ВРЗ АО «ВРМ»</w:t>
      </w:r>
      <w:r w:rsidR="006C069D" w:rsidRPr="00203819">
        <w:rPr>
          <w:sz w:val="26"/>
          <w:szCs w:val="26"/>
        </w:rPr>
        <w:t xml:space="preserve">, </w:t>
      </w:r>
      <w:r w:rsidR="001C19F3" w:rsidRPr="00203819">
        <w:rPr>
          <w:sz w:val="26"/>
          <w:szCs w:val="26"/>
        </w:rPr>
        <w:t>расположенного по адресу:</w:t>
      </w:r>
      <w:r w:rsidR="001C19F3" w:rsidRPr="00203819">
        <w:rPr>
          <w:b/>
          <w:bCs/>
          <w:sz w:val="26"/>
          <w:szCs w:val="26"/>
        </w:rPr>
        <w:t xml:space="preserve"> </w:t>
      </w:r>
      <w:r w:rsidR="001C19F3" w:rsidRPr="00203819">
        <w:rPr>
          <w:sz w:val="26"/>
          <w:szCs w:val="26"/>
        </w:rPr>
        <w:t>г. Воронеж, пер. Богдана Хмельницкого, д. 1, в 202</w:t>
      </w:r>
      <w:r w:rsidR="00AA7D98">
        <w:rPr>
          <w:sz w:val="26"/>
          <w:szCs w:val="26"/>
        </w:rPr>
        <w:t>1</w:t>
      </w:r>
      <w:r w:rsidR="001C19F3" w:rsidRPr="00203819">
        <w:rPr>
          <w:sz w:val="26"/>
          <w:szCs w:val="26"/>
        </w:rPr>
        <w:t xml:space="preserve"> году.</w:t>
      </w:r>
      <w:r w:rsidR="00D8780A" w:rsidRPr="00203819">
        <w:rPr>
          <w:sz w:val="26"/>
          <w:szCs w:val="26"/>
        </w:rPr>
        <w:t xml:space="preserve"> </w:t>
      </w:r>
    </w:p>
    <w:p w:rsidR="00F73D28" w:rsidRPr="00203819" w:rsidRDefault="00F73D28" w:rsidP="00D8780A">
      <w:pPr>
        <w:pStyle w:val="12"/>
        <w:rPr>
          <w:rFonts w:ascii="Times New Roman" w:hAnsi="Times New Roman" w:cs="Times New Roman"/>
          <w:sz w:val="26"/>
          <w:szCs w:val="26"/>
        </w:rPr>
      </w:pPr>
      <w:r w:rsidRPr="00203819">
        <w:rPr>
          <w:rFonts w:ascii="Times New Roman" w:hAnsi="Times New Roman" w:cs="Times New Roman"/>
          <w:sz w:val="26"/>
          <w:szCs w:val="26"/>
        </w:rPr>
        <w:t>Котировочные заявки подаются в письменной форме в запечатанных конвертах до 1</w:t>
      </w:r>
      <w:r w:rsidR="002230C6" w:rsidRPr="00203819">
        <w:rPr>
          <w:rFonts w:ascii="Times New Roman" w:hAnsi="Times New Roman" w:cs="Times New Roman"/>
          <w:sz w:val="26"/>
          <w:szCs w:val="26"/>
        </w:rPr>
        <w:t>0</w:t>
      </w:r>
      <w:r w:rsidRPr="00203819">
        <w:rPr>
          <w:rFonts w:ascii="Times New Roman" w:hAnsi="Times New Roman" w:cs="Times New Roman"/>
          <w:sz w:val="26"/>
          <w:szCs w:val="26"/>
        </w:rPr>
        <w:t xml:space="preserve">-00 часов </w:t>
      </w:r>
      <w:r w:rsidRPr="00203819">
        <w:rPr>
          <w:rFonts w:ascii="Times New Roman" w:hAnsi="Times New Roman" w:cs="Times New Roman"/>
          <w:b/>
          <w:i/>
          <w:sz w:val="26"/>
          <w:szCs w:val="26"/>
        </w:rPr>
        <w:t>московского</w:t>
      </w:r>
      <w:r w:rsidRPr="00203819">
        <w:rPr>
          <w:rFonts w:ascii="Times New Roman" w:hAnsi="Times New Roman" w:cs="Times New Roman"/>
          <w:sz w:val="26"/>
          <w:szCs w:val="26"/>
        </w:rPr>
        <w:t xml:space="preserve"> времени </w:t>
      </w:r>
      <w:r w:rsidR="00893EEB" w:rsidRPr="00203819">
        <w:rPr>
          <w:rFonts w:ascii="Times New Roman" w:hAnsi="Times New Roman" w:cs="Times New Roman"/>
          <w:b/>
          <w:sz w:val="26"/>
          <w:szCs w:val="26"/>
        </w:rPr>
        <w:t>«</w:t>
      </w:r>
      <w:r w:rsidR="00C252D4">
        <w:rPr>
          <w:rFonts w:ascii="Times New Roman" w:hAnsi="Times New Roman" w:cs="Times New Roman"/>
          <w:b/>
          <w:i/>
          <w:sz w:val="26"/>
          <w:szCs w:val="26"/>
        </w:rPr>
        <w:t xml:space="preserve"> 2</w:t>
      </w:r>
      <w:r w:rsidR="00BA4FC7">
        <w:rPr>
          <w:rFonts w:ascii="Times New Roman" w:hAnsi="Times New Roman" w:cs="Times New Roman"/>
          <w:b/>
          <w:i/>
          <w:sz w:val="26"/>
          <w:szCs w:val="26"/>
        </w:rPr>
        <w:t>8</w:t>
      </w:r>
      <w:r w:rsidR="00C252D4">
        <w:rPr>
          <w:rFonts w:ascii="Times New Roman" w:hAnsi="Times New Roman" w:cs="Times New Roman"/>
          <w:b/>
          <w:i/>
          <w:sz w:val="26"/>
          <w:szCs w:val="26"/>
        </w:rPr>
        <w:t xml:space="preserve"> </w:t>
      </w:r>
      <w:r w:rsidRPr="00203819">
        <w:rPr>
          <w:rFonts w:ascii="Times New Roman" w:hAnsi="Times New Roman" w:cs="Times New Roman"/>
          <w:b/>
          <w:sz w:val="26"/>
          <w:szCs w:val="26"/>
        </w:rPr>
        <w:t>»</w:t>
      </w:r>
      <w:r w:rsidR="002230C6" w:rsidRPr="00203819">
        <w:rPr>
          <w:rFonts w:ascii="Times New Roman" w:hAnsi="Times New Roman" w:cs="Times New Roman"/>
          <w:b/>
          <w:sz w:val="26"/>
          <w:szCs w:val="26"/>
        </w:rPr>
        <w:t xml:space="preserve"> </w:t>
      </w:r>
      <w:r w:rsidR="006C069D" w:rsidRPr="00203819">
        <w:rPr>
          <w:rFonts w:ascii="Times New Roman" w:hAnsi="Times New Roman" w:cs="Times New Roman"/>
          <w:b/>
          <w:sz w:val="26"/>
          <w:szCs w:val="26"/>
        </w:rPr>
        <w:t>июля</w:t>
      </w:r>
      <w:r w:rsidR="002230C6" w:rsidRPr="00203819">
        <w:rPr>
          <w:rFonts w:ascii="Times New Roman" w:hAnsi="Times New Roman" w:cs="Times New Roman"/>
          <w:b/>
          <w:sz w:val="26"/>
          <w:szCs w:val="26"/>
        </w:rPr>
        <w:t xml:space="preserve"> </w:t>
      </w:r>
      <w:r w:rsidR="001C19F3" w:rsidRPr="00203819">
        <w:rPr>
          <w:rFonts w:ascii="Times New Roman" w:hAnsi="Times New Roman" w:cs="Times New Roman"/>
          <w:b/>
          <w:sz w:val="26"/>
          <w:szCs w:val="26"/>
        </w:rPr>
        <w:t>202</w:t>
      </w:r>
      <w:r w:rsidR="00AA7D98">
        <w:rPr>
          <w:rFonts w:ascii="Times New Roman" w:hAnsi="Times New Roman" w:cs="Times New Roman"/>
          <w:b/>
          <w:sz w:val="26"/>
          <w:szCs w:val="26"/>
        </w:rPr>
        <w:t>1</w:t>
      </w:r>
      <w:r w:rsidR="008C282F" w:rsidRPr="00203819">
        <w:rPr>
          <w:rFonts w:ascii="Times New Roman" w:hAnsi="Times New Roman" w:cs="Times New Roman"/>
          <w:b/>
          <w:sz w:val="26"/>
          <w:szCs w:val="26"/>
        </w:rPr>
        <w:t xml:space="preserve"> </w:t>
      </w:r>
      <w:r w:rsidRPr="00203819">
        <w:rPr>
          <w:rFonts w:ascii="Times New Roman" w:hAnsi="Times New Roman" w:cs="Times New Roman"/>
          <w:b/>
          <w:sz w:val="26"/>
          <w:szCs w:val="26"/>
        </w:rPr>
        <w:t>г</w:t>
      </w:r>
      <w:r w:rsidRPr="00203819">
        <w:rPr>
          <w:rFonts w:ascii="Times New Roman" w:hAnsi="Times New Roman" w:cs="Times New Roman"/>
          <w:sz w:val="26"/>
          <w:szCs w:val="26"/>
        </w:rPr>
        <w:t>.</w:t>
      </w:r>
      <w:r w:rsidR="00861281" w:rsidRPr="00203819">
        <w:rPr>
          <w:rFonts w:ascii="Times New Roman" w:hAnsi="Times New Roman" w:cs="Times New Roman"/>
          <w:sz w:val="26"/>
          <w:szCs w:val="26"/>
        </w:rPr>
        <w:t xml:space="preserve"> по адресу: </w:t>
      </w:r>
      <w:r w:rsidR="004702DF" w:rsidRPr="00203819">
        <w:rPr>
          <w:rFonts w:ascii="Times New Roman" w:hAnsi="Times New Roman" w:cs="Times New Roman"/>
          <w:sz w:val="26"/>
          <w:szCs w:val="26"/>
        </w:rPr>
        <w:t>394010</w:t>
      </w:r>
      <w:r w:rsidR="00861281" w:rsidRPr="00203819">
        <w:rPr>
          <w:rFonts w:ascii="Times New Roman" w:hAnsi="Times New Roman" w:cs="Times New Roman"/>
          <w:sz w:val="26"/>
          <w:szCs w:val="26"/>
        </w:rPr>
        <w:t xml:space="preserve">, г. </w:t>
      </w:r>
      <w:r w:rsidR="004702DF" w:rsidRPr="00203819">
        <w:rPr>
          <w:rFonts w:ascii="Times New Roman" w:hAnsi="Times New Roman" w:cs="Times New Roman"/>
          <w:sz w:val="26"/>
          <w:szCs w:val="26"/>
        </w:rPr>
        <w:t>Воронеж</w:t>
      </w:r>
      <w:r w:rsidR="00861281" w:rsidRPr="00203819">
        <w:rPr>
          <w:rFonts w:ascii="Times New Roman" w:hAnsi="Times New Roman" w:cs="Times New Roman"/>
          <w:sz w:val="26"/>
          <w:szCs w:val="26"/>
        </w:rPr>
        <w:t xml:space="preserve">, </w:t>
      </w:r>
      <w:r w:rsidR="004702DF" w:rsidRPr="00203819">
        <w:rPr>
          <w:rFonts w:ascii="Times New Roman" w:hAnsi="Times New Roman" w:cs="Times New Roman"/>
          <w:sz w:val="26"/>
          <w:szCs w:val="26"/>
        </w:rPr>
        <w:t>пер. Богдана Хмельницкого</w:t>
      </w:r>
      <w:r w:rsidR="00C370DA" w:rsidRPr="00203819">
        <w:rPr>
          <w:rFonts w:ascii="Times New Roman" w:hAnsi="Times New Roman" w:cs="Times New Roman"/>
          <w:sz w:val="26"/>
          <w:szCs w:val="26"/>
        </w:rPr>
        <w:t>, д</w:t>
      </w:r>
      <w:r w:rsidR="004702DF" w:rsidRPr="00203819">
        <w:rPr>
          <w:rFonts w:ascii="Times New Roman" w:hAnsi="Times New Roman" w:cs="Times New Roman"/>
          <w:sz w:val="26"/>
          <w:szCs w:val="26"/>
        </w:rPr>
        <w:t>.</w:t>
      </w:r>
      <w:r w:rsidRPr="00203819">
        <w:rPr>
          <w:rFonts w:ascii="Times New Roman" w:hAnsi="Times New Roman" w:cs="Times New Roman"/>
          <w:sz w:val="26"/>
          <w:szCs w:val="26"/>
        </w:rPr>
        <w:t xml:space="preserve"> 1</w:t>
      </w:r>
      <w:r w:rsidR="00F1482E" w:rsidRPr="00203819">
        <w:rPr>
          <w:rFonts w:ascii="Times New Roman" w:hAnsi="Times New Roman" w:cs="Times New Roman"/>
          <w:sz w:val="26"/>
          <w:szCs w:val="26"/>
        </w:rPr>
        <w:t>, каб. 12</w:t>
      </w:r>
      <w:r w:rsidRPr="00203819">
        <w:rPr>
          <w:rFonts w:ascii="Times New Roman" w:hAnsi="Times New Roman" w:cs="Times New Roman"/>
          <w:sz w:val="26"/>
          <w:szCs w:val="26"/>
        </w:rPr>
        <w:t>.</w:t>
      </w:r>
    </w:p>
    <w:p w:rsidR="00DC09FE" w:rsidRPr="00203819" w:rsidRDefault="00F73D28" w:rsidP="004702DF">
      <w:pPr>
        <w:pStyle w:val="12"/>
        <w:rPr>
          <w:rFonts w:ascii="Times New Roman" w:hAnsi="Times New Roman" w:cs="Times New Roman"/>
          <w:sz w:val="26"/>
          <w:szCs w:val="26"/>
        </w:rPr>
      </w:pPr>
      <w:r w:rsidRPr="00203819">
        <w:rPr>
          <w:rFonts w:ascii="Times New Roman" w:hAnsi="Times New Roman" w:cs="Times New Roman"/>
          <w:sz w:val="26"/>
          <w:szCs w:val="26"/>
        </w:rPr>
        <w:t xml:space="preserve">Организатором запроса котировок цен является </w:t>
      </w:r>
      <w:r w:rsidR="004702DF" w:rsidRPr="00203819">
        <w:rPr>
          <w:rFonts w:ascii="Times New Roman" w:hAnsi="Times New Roman" w:cs="Times New Roman"/>
          <w:sz w:val="26"/>
          <w:szCs w:val="26"/>
        </w:rPr>
        <w:t xml:space="preserve">Воронежский ВРЗ </w:t>
      </w:r>
      <w:r w:rsidRPr="00203819">
        <w:rPr>
          <w:rFonts w:ascii="Times New Roman" w:hAnsi="Times New Roman" w:cs="Times New Roman"/>
          <w:sz w:val="26"/>
          <w:szCs w:val="26"/>
        </w:rPr>
        <w:t>АО</w:t>
      </w:r>
      <w:r w:rsidR="004702DF" w:rsidRPr="00203819">
        <w:rPr>
          <w:rFonts w:ascii="Times New Roman" w:hAnsi="Times New Roman" w:cs="Times New Roman"/>
          <w:sz w:val="26"/>
          <w:szCs w:val="26"/>
        </w:rPr>
        <w:t xml:space="preserve"> </w:t>
      </w:r>
      <w:r w:rsidRPr="00203819">
        <w:rPr>
          <w:rFonts w:ascii="Times New Roman" w:hAnsi="Times New Roman" w:cs="Times New Roman"/>
          <w:sz w:val="26"/>
          <w:szCs w:val="26"/>
        </w:rPr>
        <w:t xml:space="preserve">«ВРМ» в лице </w:t>
      </w:r>
      <w:r w:rsidR="006C069D" w:rsidRPr="00203819">
        <w:rPr>
          <w:rFonts w:ascii="Times New Roman" w:hAnsi="Times New Roman" w:cs="Times New Roman"/>
          <w:sz w:val="26"/>
          <w:szCs w:val="26"/>
        </w:rPr>
        <w:t xml:space="preserve">отдела </w:t>
      </w:r>
      <w:r w:rsidR="005F0E22" w:rsidRPr="00203819">
        <w:rPr>
          <w:rFonts w:ascii="Times New Roman" w:hAnsi="Times New Roman" w:cs="Times New Roman"/>
          <w:sz w:val="26"/>
          <w:szCs w:val="26"/>
        </w:rPr>
        <w:t xml:space="preserve"> главного </w:t>
      </w:r>
      <w:r w:rsidR="006C069D" w:rsidRPr="00203819">
        <w:rPr>
          <w:rFonts w:ascii="Times New Roman" w:hAnsi="Times New Roman" w:cs="Times New Roman"/>
          <w:sz w:val="26"/>
          <w:szCs w:val="26"/>
        </w:rPr>
        <w:t>энергетика</w:t>
      </w:r>
      <w:r w:rsidR="004702DF" w:rsidRPr="00203819">
        <w:rPr>
          <w:rFonts w:ascii="Times New Roman" w:hAnsi="Times New Roman" w:cs="Times New Roman"/>
          <w:sz w:val="26"/>
          <w:szCs w:val="26"/>
        </w:rPr>
        <w:t xml:space="preserve"> </w:t>
      </w:r>
      <w:r w:rsidRPr="00203819">
        <w:rPr>
          <w:rFonts w:ascii="Times New Roman" w:hAnsi="Times New Roman" w:cs="Times New Roman"/>
          <w:sz w:val="26"/>
          <w:szCs w:val="26"/>
        </w:rPr>
        <w:t xml:space="preserve">(далее Организатор).  </w:t>
      </w:r>
    </w:p>
    <w:p w:rsidR="00092412" w:rsidRPr="00203819" w:rsidRDefault="004702DF" w:rsidP="00092412">
      <w:pPr>
        <w:pStyle w:val="12"/>
        <w:rPr>
          <w:rFonts w:ascii="Times New Roman" w:hAnsi="Times New Roman" w:cs="Times New Roman"/>
          <w:sz w:val="26"/>
          <w:szCs w:val="26"/>
        </w:rPr>
      </w:pPr>
      <w:r w:rsidRPr="00203819">
        <w:rPr>
          <w:rFonts w:ascii="Times New Roman" w:hAnsi="Times New Roman" w:cs="Times New Roman"/>
          <w:sz w:val="26"/>
          <w:szCs w:val="26"/>
        </w:rPr>
        <w:t>Представител</w:t>
      </w:r>
      <w:r w:rsidR="007025A0" w:rsidRPr="00203819">
        <w:rPr>
          <w:rFonts w:ascii="Times New Roman" w:hAnsi="Times New Roman" w:cs="Times New Roman"/>
          <w:sz w:val="26"/>
          <w:szCs w:val="26"/>
        </w:rPr>
        <w:t>и</w:t>
      </w:r>
      <w:r w:rsidRPr="00203819">
        <w:rPr>
          <w:rFonts w:ascii="Times New Roman" w:hAnsi="Times New Roman" w:cs="Times New Roman"/>
          <w:sz w:val="26"/>
          <w:szCs w:val="26"/>
        </w:rPr>
        <w:t xml:space="preserve"> </w:t>
      </w:r>
      <w:r w:rsidR="00CC69BF" w:rsidRPr="00203819">
        <w:rPr>
          <w:rFonts w:ascii="Times New Roman" w:hAnsi="Times New Roman" w:cs="Times New Roman"/>
          <w:sz w:val="26"/>
          <w:szCs w:val="26"/>
        </w:rPr>
        <w:t xml:space="preserve">Организатора, </w:t>
      </w:r>
      <w:r w:rsidRPr="00203819">
        <w:rPr>
          <w:rFonts w:ascii="Times New Roman" w:hAnsi="Times New Roman" w:cs="Times New Roman"/>
          <w:sz w:val="26"/>
          <w:szCs w:val="26"/>
        </w:rPr>
        <w:t>участвующи</w:t>
      </w:r>
      <w:r w:rsidR="001D2A4A" w:rsidRPr="00203819">
        <w:rPr>
          <w:rFonts w:ascii="Times New Roman" w:hAnsi="Times New Roman" w:cs="Times New Roman"/>
          <w:sz w:val="26"/>
          <w:szCs w:val="26"/>
        </w:rPr>
        <w:t>е</w:t>
      </w:r>
      <w:r w:rsidRPr="00203819">
        <w:rPr>
          <w:rFonts w:ascii="Times New Roman" w:hAnsi="Times New Roman" w:cs="Times New Roman"/>
          <w:sz w:val="26"/>
          <w:szCs w:val="26"/>
        </w:rPr>
        <w:t xml:space="preserve"> в организации и проведении запроса котировок – </w:t>
      </w:r>
      <w:r w:rsidR="00BD6041" w:rsidRPr="00203819">
        <w:rPr>
          <w:rFonts w:ascii="Times New Roman" w:hAnsi="Times New Roman" w:cs="Times New Roman"/>
          <w:sz w:val="26"/>
          <w:szCs w:val="26"/>
        </w:rPr>
        <w:t xml:space="preserve">Крюкова Галина Михайловна тел. 8 (473) 279-66-48, </w:t>
      </w:r>
      <w:r w:rsidR="00BD6041" w:rsidRPr="00203819">
        <w:rPr>
          <w:rFonts w:ascii="Times New Roman" w:hAnsi="Times New Roman" w:cs="Times New Roman"/>
          <w:sz w:val="26"/>
          <w:szCs w:val="26"/>
          <w:lang w:val="en-US"/>
        </w:rPr>
        <w:t>e</w:t>
      </w:r>
      <w:r w:rsidR="00BD6041" w:rsidRPr="00203819">
        <w:rPr>
          <w:rFonts w:ascii="Times New Roman" w:hAnsi="Times New Roman" w:cs="Times New Roman"/>
          <w:sz w:val="26"/>
          <w:szCs w:val="26"/>
        </w:rPr>
        <w:t xml:space="preserve"> -</w:t>
      </w:r>
      <w:r w:rsidR="00BD6041" w:rsidRPr="00203819">
        <w:rPr>
          <w:rFonts w:ascii="Times New Roman" w:hAnsi="Times New Roman" w:cs="Times New Roman"/>
          <w:sz w:val="26"/>
          <w:szCs w:val="26"/>
          <w:lang w:val="en-US"/>
        </w:rPr>
        <w:t>mail</w:t>
      </w:r>
      <w:r w:rsidR="00BD6041" w:rsidRPr="00203819">
        <w:rPr>
          <w:rFonts w:ascii="Times New Roman" w:hAnsi="Times New Roman" w:cs="Times New Roman"/>
          <w:sz w:val="26"/>
          <w:szCs w:val="26"/>
        </w:rPr>
        <w:t xml:space="preserve">: </w:t>
      </w:r>
      <w:r w:rsidR="00BD6041" w:rsidRPr="00203819">
        <w:rPr>
          <w:rFonts w:ascii="Times New Roman" w:hAnsi="Times New Roman" w:cs="Times New Roman"/>
          <w:sz w:val="26"/>
          <w:szCs w:val="26"/>
          <w:lang w:val="en-US"/>
        </w:rPr>
        <w:t>krukova</w:t>
      </w:r>
      <w:hyperlink r:id="rId9" w:history="1">
        <w:r w:rsidR="00BD6041" w:rsidRPr="00203819">
          <w:rPr>
            <w:rStyle w:val="a5"/>
            <w:rFonts w:ascii="Times New Roman" w:hAnsi="Times New Roman" w:cs="Times New Roman"/>
            <w:sz w:val="26"/>
            <w:szCs w:val="26"/>
          </w:rPr>
          <w:t>@</w:t>
        </w:r>
        <w:r w:rsidR="00BD6041" w:rsidRPr="00203819">
          <w:rPr>
            <w:rStyle w:val="a5"/>
            <w:rFonts w:ascii="Times New Roman" w:hAnsi="Times New Roman" w:cs="Times New Roman"/>
            <w:sz w:val="26"/>
            <w:szCs w:val="26"/>
            <w:lang w:val="en-US"/>
          </w:rPr>
          <w:t>vwrz</w:t>
        </w:r>
        <w:r w:rsidR="00BD6041" w:rsidRPr="00203819">
          <w:rPr>
            <w:rStyle w:val="a5"/>
            <w:rFonts w:ascii="Times New Roman" w:hAnsi="Times New Roman" w:cs="Times New Roman"/>
            <w:sz w:val="26"/>
            <w:szCs w:val="26"/>
          </w:rPr>
          <w:t>.</w:t>
        </w:r>
        <w:r w:rsidR="00BD6041" w:rsidRPr="00203819">
          <w:rPr>
            <w:rStyle w:val="a5"/>
            <w:rFonts w:ascii="Times New Roman" w:hAnsi="Times New Roman" w:cs="Times New Roman"/>
            <w:sz w:val="26"/>
            <w:szCs w:val="26"/>
            <w:lang w:val="en-US"/>
          </w:rPr>
          <w:t>ru</w:t>
        </w:r>
      </w:hyperlink>
      <w:r w:rsidR="00BD6041">
        <w:rPr>
          <w:rFonts w:ascii="Times New Roman" w:hAnsi="Times New Roman" w:cs="Times New Roman"/>
          <w:sz w:val="26"/>
          <w:szCs w:val="26"/>
        </w:rPr>
        <w:t>,</w:t>
      </w:r>
      <w:r w:rsidR="00BD6041"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rPr>
        <w:t>Лелякова Мария Викторовна</w:t>
      </w:r>
      <w:r w:rsidR="00CC69BF"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rPr>
        <w:t xml:space="preserve"> тел. 8 (473) 227-72-45, </w:t>
      </w:r>
      <w:r w:rsidR="007025A0" w:rsidRPr="00203819">
        <w:rPr>
          <w:rFonts w:ascii="Times New Roman" w:hAnsi="Times New Roman" w:cs="Times New Roman"/>
          <w:sz w:val="26"/>
          <w:szCs w:val="26"/>
          <w:lang w:val="en-US"/>
        </w:rPr>
        <w:t>e</w:t>
      </w:r>
      <w:r w:rsidR="007025A0"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lang w:val="en-US"/>
        </w:rPr>
        <w:t>mail</w:t>
      </w:r>
      <w:r w:rsidR="007025A0" w:rsidRPr="00203819">
        <w:rPr>
          <w:rFonts w:ascii="Times New Roman" w:hAnsi="Times New Roman" w:cs="Times New Roman"/>
          <w:sz w:val="26"/>
          <w:szCs w:val="26"/>
        </w:rPr>
        <w:t xml:space="preserve">: </w:t>
      </w:r>
      <w:r w:rsidR="007025A0" w:rsidRPr="00203819">
        <w:rPr>
          <w:rFonts w:ascii="Times New Roman" w:hAnsi="Times New Roman" w:cs="Times New Roman"/>
          <w:sz w:val="26"/>
          <w:szCs w:val="26"/>
          <w:lang w:val="en-US"/>
        </w:rPr>
        <w:t>lelyakova</w:t>
      </w:r>
      <w:hyperlink r:id="rId10" w:history="1">
        <w:r w:rsidR="007025A0" w:rsidRPr="00203819">
          <w:rPr>
            <w:rStyle w:val="a5"/>
            <w:rFonts w:ascii="Times New Roman" w:hAnsi="Times New Roman" w:cs="Times New Roman"/>
            <w:sz w:val="26"/>
            <w:szCs w:val="26"/>
          </w:rPr>
          <w:t>@</w:t>
        </w:r>
        <w:r w:rsidR="007025A0" w:rsidRPr="00203819">
          <w:rPr>
            <w:rStyle w:val="a5"/>
            <w:rFonts w:ascii="Times New Roman" w:hAnsi="Times New Roman" w:cs="Times New Roman"/>
            <w:sz w:val="26"/>
            <w:szCs w:val="26"/>
            <w:lang w:val="en-US"/>
          </w:rPr>
          <w:t>vwrz</w:t>
        </w:r>
        <w:r w:rsidR="007025A0" w:rsidRPr="00203819">
          <w:rPr>
            <w:rStyle w:val="a5"/>
            <w:rFonts w:ascii="Times New Roman" w:hAnsi="Times New Roman" w:cs="Times New Roman"/>
            <w:sz w:val="26"/>
            <w:szCs w:val="26"/>
          </w:rPr>
          <w:t>.</w:t>
        </w:r>
        <w:r w:rsidR="007025A0" w:rsidRPr="00203819">
          <w:rPr>
            <w:rStyle w:val="a5"/>
            <w:rFonts w:ascii="Times New Roman" w:hAnsi="Times New Roman" w:cs="Times New Roman"/>
            <w:sz w:val="26"/>
            <w:szCs w:val="26"/>
            <w:lang w:val="en-US"/>
          </w:rPr>
          <w:t>ru</w:t>
        </w:r>
      </w:hyperlink>
      <w:r w:rsidR="00BD6041">
        <w:rPr>
          <w:rFonts w:ascii="Times New Roman" w:hAnsi="Times New Roman" w:cs="Times New Roman"/>
          <w:sz w:val="26"/>
          <w:szCs w:val="26"/>
        </w:rPr>
        <w:t>.</w:t>
      </w:r>
      <w:r w:rsidR="002B4694" w:rsidRPr="00203819">
        <w:rPr>
          <w:rFonts w:ascii="Times New Roman" w:hAnsi="Times New Roman" w:cs="Times New Roman"/>
          <w:sz w:val="26"/>
          <w:szCs w:val="26"/>
        </w:rPr>
        <w:t xml:space="preserve"> </w:t>
      </w:r>
    </w:p>
    <w:p w:rsidR="00092412" w:rsidRPr="00203819" w:rsidRDefault="00092412" w:rsidP="00092412">
      <w:pPr>
        <w:ind w:firstLine="709"/>
        <w:jc w:val="both"/>
        <w:rPr>
          <w:color w:val="auto"/>
          <w:sz w:val="26"/>
          <w:szCs w:val="26"/>
        </w:rPr>
      </w:pPr>
      <w:r w:rsidRPr="00203819">
        <w:rPr>
          <w:color w:val="auto"/>
          <w:sz w:val="26"/>
          <w:szCs w:val="26"/>
        </w:rPr>
        <w:t xml:space="preserve">Извещение о проведении запроса котировок цен № </w:t>
      </w:r>
      <w:r w:rsidR="00AA4068">
        <w:rPr>
          <w:color w:val="auto"/>
          <w:sz w:val="26"/>
          <w:szCs w:val="26"/>
        </w:rPr>
        <w:t xml:space="preserve"> </w:t>
      </w:r>
      <w:r w:rsidRPr="00203819">
        <w:rPr>
          <w:b/>
          <w:sz w:val="26"/>
          <w:szCs w:val="26"/>
        </w:rPr>
        <w:t>ЗК</w:t>
      </w:r>
      <w:r w:rsidR="00BD6041">
        <w:rPr>
          <w:b/>
          <w:sz w:val="26"/>
          <w:szCs w:val="26"/>
        </w:rPr>
        <w:t>/</w:t>
      </w:r>
      <w:r w:rsidR="00C252D4">
        <w:rPr>
          <w:b/>
          <w:sz w:val="26"/>
          <w:szCs w:val="26"/>
        </w:rPr>
        <w:t>25</w:t>
      </w:r>
      <w:r w:rsidR="00AA7D98">
        <w:rPr>
          <w:b/>
          <w:sz w:val="26"/>
          <w:szCs w:val="26"/>
        </w:rPr>
        <w:t xml:space="preserve">- </w:t>
      </w:r>
      <w:r w:rsidRPr="00203819">
        <w:rPr>
          <w:b/>
          <w:sz w:val="26"/>
          <w:szCs w:val="26"/>
        </w:rPr>
        <w:t>ВВРЗ/</w:t>
      </w:r>
      <w:r w:rsidR="00893EEB" w:rsidRPr="00203819">
        <w:rPr>
          <w:b/>
          <w:sz w:val="26"/>
          <w:szCs w:val="26"/>
        </w:rPr>
        <w:t>202</w:t>
      </w:r>
      <w:r w:rsidR="00AA7D98">
        <w:rPr>
          <w:b/>
          <w:sz w:val="26"/>
          <w:szCs w:val="26"/>
        </w:rPr>
        <w:t>1</w:t>
      </w:r>
      <w:r w:rsidR="00893EEB" w:rsidRPr="00203819">
        <w:rPr>
          <w:b/>
          <w:sz w:val="26"/>
          <w:szCs w:val="26"/>
        </w:rPr>
        <w:t xml:space="preserve"> </w:t>
      </w:r>
      <w:r w:rsidR="00893EEB" w:rsidRPr="00203819">
        <w:rPr>
          <w:color w:val="000000" w:themeColor="text1"/>
          <w:sz w:val="26"/>
          <w:szCs w:val="26"/>
        </w:rPr>
        <w:t>размещено</w:t>
      </w:r>
      <w:r w:rsidRPr="00203819">
        <w:rPr>
          <w:color w:val="auto"/>
          <w:sz w:val="26"/>
          <w:szCs w:val="26"/>
        </w:rPr>
        <w:t xml:space="preserve"> на официальном сайте АО «ВРМ» </w:t>
      </w:r>
      <w:hyperlink r:id="rId11" w:history="1">
        <w:r w:rsidRPr="00203819">
          <w:rPr>
            <w:rStyle w:val="a5"/>
            <w:sz w:val="26"/>
            <w:szCs w:val="26"/>
          </w:rPr>
          <w:t>www.vagonremmash.ru</w:t>
        </w:r>
      </w:hyperlink>
      <w:r w:rsidRPr="00203819">
        <w:rPr>
          <w:color w:val="auto"/>
          <w:sz w:val="26"/>
          <w:szCs w:val="26"/>
        </w:rPr>
        <w:t>, (раздел «Тендеры»)</w:t>
      </w:r>
      <w:r w:rsidRPr="00203819">
        <w:rPr>
          <w:sz w:val="26"/>
          <w:szCs w:val="26"/>
        </w:rPr>
        <w:t xml:space="preserve"> и на </w:t>
      </w:r>
      <w:r w:rsidR="00893EEB" w:rsidRPr="00203819">
        <w:rPr>
          <w:sz w:val="26"/>
          <w:szCs w:val="26"/>
        </w:rPr>
        <w:t>сайте www.vwrz.ru</w:t>
      </w:r>
      <w:r w:rsidRPr="00203819">
        <w:rPr>
          <w:sz w:val="26"/>
          <w:szCs w:val="26"/>
        </w:rPr>
        <w:t xml:space="preserve"> (раздел «Тендеры»)</w:t>
      </w:r>
      <w:r w:rsidRPr="00203819">
        <w:rPr>
          <w:color w:val="auto"/>
          <w:sz w:val="26"/>
          <w:szCs w:val="26"/>
        </w:rPr>
        <w:t>.</w:t>
      </w:r>
    </w:p>
    <w:p w:rsidR="00072601" w:rsidRPr="00203819" w:rsidRDefault="00D8780A" w:rsidP="00092412">
      <w:pPr>
        <w:pStyle w:val="12"/>
        <w:rPr>
          <w:rFonts w:ascii="Times New Roman" w:hAnsi="Times New Roman" w:cs="Times New Roman"/>
          <w:sz w:val="26"/>
          <w:szCs w:val="26"/>
        </w:rPr>
      </w:pPr>
      <w:r w:rsidRPr="00203819">
        <w:rPr>
          <w:rFonts w:ascii="Times New Roman" w:hAnsi="Times New Roman" w:cs="Times New Roman"/>
          <w:sz w:val="26"/>
          <w:szCs w:val="26"/>
        </w:rPr>
        <w:t xml:space="preserve">Предметом запроса котировок цен является </w:t>
      </w:r>
      <w:r w:rsidR="001C19F3" w:rsidRPr="00203819">
        <w:rPr>
          <w:rFonts w:ascii="Times New Roman" w:hAnsi="Times New Roman" w:cs="Times New Roman"/>
          <w:sz w:val="26"/>
          <w:szCs w:val="26"/>
        </w:rPr>
        <w:t xml:space="preserve">выполнение работ по капитальному ремонту </w:t>
      </w:r>
      <w:r w:rsidR="006C069D" w:rsidRPr="00203819">
        <w:rPr>
          <w:rFonts w:ascii="Times New Roman" w:hAnsi="Times New Roman" w:cs="Times New Roman"/>
          <w:sz w:val="26"/>
          <w:szCs w:val="26"/>
        </w:rPr>
        <w:t xml:space="preserve">системы  газолучистого отопления (119 шт.) в составе «Помещение в здании главного корпуса с распашными и раздвижными воротами» Инв. № 3/3, находящейся на балансовом учете </w:t>
      </w:r>
      <w:r w:rsidR="006C069D" w:rsidRPr="00203819">
        <w:rPr>
          <w:rFonts w:ascii="Times New Roman" w:hAnsi="Times New Roman" w:cs="Times New Roman"/>
          <w:color w:val="000000"/>
          <w:sz w:val="26"/>
          <w:szCs w:val="26"/>
        </w:rPr>
        <w:t>Воронежского ВРЗ АО «ВРМ»,</w:t>
      </w:r>
      <w:r w:rsidR="006C069D" w:rsidRPr="00203819">
        <w:rPr>
          <w:color w:val="000000"/>
          <w:sz w:val="26"/>
          <w:szCs w:val="26"/>
        </w:rPr>
        <w:t xml:space="preserve"> </w:t>
      </w:r>
      <w:r w:rsidR="001C19F3" w:rsidRPr="00203819">
        <w:rPr>
          <w:rFonts w:ascii="Times New Roman" w:hAnsi="Times New Roman" w:cs="Times New Roman"/>
          <w:sz w:val="26"/>
          <w:szCs w:val="26"/>
        </w:rPr>
        <w:t>расположенного по адресу:</w:t>
      </w:r>
      <w:r w:rsidR="001C19F3" w:rsidRPr="00203819">
        <w:rPr>
          <w:rFonts w:ascii="Times New Roman" w:hAnsi="Times New Roman" w:cs="Times New Roman"/>
          <w:b/>
          <w:bCs/>
          <w:sz w:val="26"/>
          <w:szCs w:val="26"/>
        </w:rPr>
        <w:t xml:space="preserve"> </w:t>
      </w:r>
      <w:r w:rsidR="001C19F3" w:rsidRPr="00203819">
        <w:rPr>
          <w:rFonts w:ascii="Times New Roman" w:hAnsi="Times New Roman" w:cs="Times New Roman"/>
          <w:sz w:val="26"/>
          <w:szCs w:val="26"/>
        </w:rPr>
        <w:t>г. Воронеж, пер. Богдана Хмельницкого, д. 1,</w:t>
      </w:r>
      <w:r w:rsidR="001C19F3" w:rsidRPr="00203819">
        <w:rPr>
          <w:rFonts w:ascii="Times New Roman" w:hAnsi="Times New Roman" w:cs="Times New Roman"/>
          <w:color w:val="000000"/>
          <w:sz w:val="26"/>
          <w:szCs w:val="26"/>
        </w:rPr>
        <w:t xml:space="preserve"> в 202</w:t>
      </w:r>
      <w:r w:rsidR="00AA7D98">
        <w:rPr>
          <w:rFonts w:ascii="Times New Roman" w:hAnsi="Times New Roman" w:cs="Times New Roman"/>
          <w:color w:val="000000"/>
          <w:sz w:val="26"/>
          <w:szCs w:val="26"/>
        </w:rPr>
        <w:t>1</w:t>
      </w:r>
      <w:r w:rsidR="001C19F3" w:rsidRPr="00203819">
        <w:rPr>
          <w:rFonts w:ascii="Times New Roman" w:hAnsi="Times New Roman" w:cs="Times New Roman"/>
          <w:color w:val="000000"/>
          <w:sz w:val="26"/>
          <w:szCs w:val="26"/>
        </w:rPr>
        <w:t xml:space="preserve"> году</w:t>
      </w:r>
      <w:r w:rsidR="001C19F3" w:rsidRPr="00203819">
        <w:rPr>
          <w:rFonts w:ascii="Times New Roman" w:hAnsi="Times New Roman" w:cs="Times New Roman"/>
          <w:sz w:val="26"/>
          <w:szCs w:val="26"/>
        </w:rPr>
        <w:t>.</w:t>
      </w:r>
    </w:p>
    <w:p w:rsidR="007210BB" w:rsidRPr="00203819" w:rsidRDefault="00072601" w:rsidP="007210BB">
      <w:pPr>
        <w:pStyle w:val="12"/>
        <w:rPr>
          <w:rFonts w:ascii="Times New Roman" w:hAnsi="Times New Roman" w:cs="Times New Roman"/>
          <w:sz w:val="26"/>
          <w:szCs w:val="26"/>
        </w:rPr>
      </w:pPr>
      <w:r w:rsidRPr="00203819">
        <w:rPr>
          <w:rFonts w:ascii="Times New Roman" w:hAnsi="Times New Roman" w:cs="Times New Roman"/>
          <w:b/>
          <w:sz w:val="26"/>
          <w:szCs w:val="26"/>
        </w:rPr>
        <w:t xml:space="preserve">Начальная (максимальная) </w:t>
      </w:r>
      <w:r w:rsidRPr="00203819">
        <w:rPr>
          <w:rFonts w:ascii="Times New Roman" w:hAnsi="Times New Roman" w:cs="Times New Roman"/>
          <w:b/>
          <w:spacing w:val="-4"/>
          <w:sz w:val="26"/>
          <w:szCs w:val="26"/>
        </w:rPr>
        <w:t>цена Договора</w:t>
      </w:r>
      <w:r w:rsidRPr="00203819">
        <w:rPr>
          <w:rFonts w:ascii="Times New Roman" w:hAnsi="Times New Roman" w:cs="Times New Roman"/>
          <w:spacing w:val="-4"/>
          <w:sz w:val="26"/>
          <w:szCs w:val="26"/>
        </w:rPr>
        <w:t xml:space="preserve"> составляет: </w:t>
      </w:r>
      <w:r w:rsidR="006C069D" w:rsidRPr="00203819">
        <w:rPr>
          <w:rFonts w:ascii="Times New Roman" w:hAnsi="Times New Roman" w:cs="Times New Roman"/>
          <w:sz w:val="26"/>
          <w:szCs w:val="26"/>
        </w:rPr>
        <w:t xml:space="preserve">2 </w:t>
      </w:r>
      <w:r w:rsidR="00AA7D98">
        <w:rPr>
          <w:rFonts w:ascii="Times New Roman" w:hAnsi="Times New Roman" w:cs="Times New Roman"/>
          <w:sz w:val="26"/>
          <w:szCs w:val="26"/>
        </w:rPr>
        <w:t>0</w:t>
      </w:r>
      <w:r w:rsidR="006C069D" w:rsidRPr="00203819">
        <w:rPr>
          <w:rFonts w:ascii="Times New Roman" w:hAnsi="Times New Roman" w:cs="Times New Roman"/>
          <w:sz w:val="26"/>
          <w:szCs w:val="26"/>
        </w:rPr>
        <w:t>00 </w:t>
      </w:r>
      <w:r w:rsidR="007210BB" w:rsidRPr="00203819">
        <w:rPr>
          <w:rFonts w:ascii="Times New Roman" w:hAnsi="Times New Roman" w:cs="Times New Roman"/>
          <w:sz w:val="26"/>
          <w:szCs w:val="26"/>
        </w:rPr>
        <w:t>000 (</w:t>
      </w:r>
      <w:r w:rsidR="006C069D" w:rsidRPr="00203819">
        <w:rPr>
          <w:rFonts w:ascii="Times New Roman" w:hAnsi="Times New Roman" w:cs="Times New Roman"/>
          <w:sz w:val="26"/>
          <w:szCs w:val="26"/>
        </w:rPr>
        <w:t>Два миллиона</w:t>
      </w:r>
      <w:r w:rsidR="00893EEB" w:rsidRPr="00203819">
        <w:rPr>
          <w:rFonts w:ascii="Times New Roman" w:hAnsi="Times New Roman" w:cs="Times New Roman"/>
          <w:sz w:val="26"/>
          <w:szCs w:val="26"/>
        </w:rPr>
        <w:t>)</w:t>
      </w:r>
      <w:r w:rsidR="007210BB" w:rsidRPr="00203819">
        <w:rPr>
          <w:rFonts w:ascii="Times New Roman" w:hAnsi="Times New Roman" w:cs="Times New Roman"/>
          <w:sz w:val="26"/>
          <w:szCs w:val="26"/>
        </w:rPr>
        <w:t xml:space="preserve"> рублей 00 копеек, без учета НДС; </w:t>
      </w:r>
      <w:r w:rsidR="006C069D" w:rsidRPr="00203819">
        <w:rPr>
          <w:rFonts w:ascii="Times New Roman" w:hAnsi="Times New Roman" w:cs="Times New Roman"/>
          <w:sz w:val="26"/>
          <w:szCs w:val="26"/>
        </w:rPr>
        <w:t xml:space="preserve">2 </w:t>
      </w:r>
      <w:r w:rsidR="00AA7D98">
        <w:rPr>
          <w:rFonts w:ascii="Times New Roman" w:hAnsi="Times New Roman" w:cs="Times New Roman"/>
          <w:sz w:val="26"/>
          <w:szCs w:val="26"/>
        </w:rPr>
        <w:t>40</w:t>
      </w:r>
      <w:r w:rsidR="006C069D" w:rsidRPr="00203819">
        <w:rPr>
          <w:rFonts w:ascii="Times New Roman" w:hAnsi="Times New Roman" w:cs="Times New Roman"/>
          <w:sz w:val="26"/>
          <w:szCs w:val="26"/>
        </w:rPr>
        <w:t>0 </w:t>
      </w:r>
      <w:r w:rsidR="007210BB" w:rsidRPr="00203819">
        <w:rPr>
          <w:rFonts w:ascii="Times New Roman" w:hAnsi="Times New Roman" w:cs="Times New Roman"/>
          <w:sz w:val="26"/>
          <w:szCs w:val="26"/>
        </w:rPr>
        <w:t>000 (</w:t>
      </w:r>
      <w:r w:rsidR="006C069D" w:rsidRPr="00203819">
        <w:rPr>
          <w:rFonts w:ascii="Times New Roman" w:hAnsi="Times New Roman" w:cs="Times New Roman"/>
          <w:sz w:val="26"/>
          <w:szCs w:val="26"/>
        </w:rPr>
        <w:t>Два</w:t>
      </w:r>
      <w:r w:rsidR="007210BB" w:rsidRPr="00203819">
        <w:rPr>
          <w:rFonts w:ascii="Times New Roman" w:hAnsi="Times New Roman" w:cs="Times New Roman"/>
          <w:sz w:val="26"/>
          <w:szCs w:val="26"/>
        </w:rPr>
        <w:t xml:space="preserve"> миллион</w:t>
      </w:r>
      <w:r w:rsidR="006C069D" w:rsidRPr="00203819">
        <w:rPr>
          <w:rFonts w:ascii="Times New Roman" w:hAnsi="Times New Roman" w:cs="Times New Roman"/>
          <w:sz w:val="26"/>
          <w:szCs w:val="26"/>
        </w:rPr>
        <w:t>а</w:t>
      </w:r>
      <w:r w:rsidR="007210BB" w:rsidRPr="00203819">
        <w:rPr>
          <w:rFonts w:ascii="Times New Roman" w:hAnsi="Times New Roman" w:cs="Times New Roman"/>
          <w:sz w:val="26"/>
          <w:szCs w:val="26"/>
        </w:rPr>
        <w:t xml:space="preserve"> </w:t>
      </w:r>
      <w:r w:rsidR="00AA7D98">
        <w:rPr>
          <w:rFonts w:ascii="Times New Roman" w:hAnsi="Times New Roman" w:cs="Times New Roman"/>
          <w:sz w:val="26"/>
          <w:szCs w:val="26"/>
        </w:rPr>
        <w:t>четыреста</w:t>
      </w:r>
      <w:r w:rsidR="007210BB" w:rsidRPr="00203819">
        <w:rPr>
          <w:rFonts w:ascii="Times New Roman" w:hAnsi="Times New Roman" w:cs="Times New Roman"/>
          <w:sz w:val="26"/>
          <w:szCs w:val="26"/>
        </w:rPr>
        <w:t xml:space="preserve"> тысяч) рублей 00 копеек, с учетом НДС 20%.</w:t>
      </w:r>
    </w:p>
    <w:p w:rsidR="00FD528F" w:rsidRPr="00203819" w:rsidRDefault="00FD528F" w:rsidP="00FD528F">
      <w:pPr>
        <w:tabs>
          <w:tab w:val="num" w:pos="720"/>
        </w:tabs>
        <w:ind w:firstLine="567"/>
        <w:jc w:val="both"/>
        <w:rPr>
          <w:color w:val="auto"/>
          <w:sz w:val="26"/>
          <w:szCs w:val="26"/>
        </w:rPr>
      </w:pPr>
      <w:r w:rsidRPr="00203819">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8780A" w:rsidRPr="00203819" w:rsidRDefault="00D8780A" w:rsidP="00D8780A">
      <w:pPr>
        <w:pStyle w:val="21"/>
        <w:ind w:firstLine="567"/>
        <w:rPr>
          <w:color w:val="000000"/>
          <w:sz w:val="26"/>
          <w:szCs w:val="26"/>
        </w:rPr>
      </w:pPr>
      <w:r w:rsidRPr="00203819">
        <w:rPr>
          <w:color w:val="000000"/>
          <w:sz w:val="26"/>
          <w:szCs w:val="26"/>
        </w:rPr>
        <w:t>Настоящим приглашаем Вас принять участие в запросе котировок цен на нижеизложенных условиях (прилагаются).</w:t>
      </w:r>
    </w:p>
    <w:p w:rsidR="00F73D28" w:rsidRPr="00203819" w:rsidRDefault="00F73D28" w:rsidP="00E74624">
      <w:pPr>
        <w:tabs>
          <w:tab w:val="left" w:pos="1560"/>
        </w:tabs>
        <w:spacing w:after="100" w:afterAutospacing="1"/>
        <w:contextualSpacing/>
        <w:jc w:val="both"/>
        <w:rPr>
          <w:color w:val="auto"/>
          <w:sz w:val="26"/>
          <w:szCs w:val="26"/>
        </w:rPr>
      </w:pPr>
    </w:p>
    <w:p w:rsidR="00092412" w:rsidRPr="00203819" w:rsidRDefault="00092412" w:rsidP="00E74624">
      <w:pPr>
        <w:tabs>
          <w:tab w:val="left" w:pos="1560"/>
        </w:tabs>
        <w:spacing w:after="100" w:afterAutospacing="1"/>
        <w:contextualSpacing/>
        <w:jc w:val="both"/>
        <w:rPr>
          <w:color w:val="auto"/>
          <w:sz w:val="26"/>
          <w:szCs w:val="26"/>
        </w:rPr>
      </w:pPr>
    </w:p>
    <w:p w:rsidR="001A4AA2" w:rsidRPr="00203819" w:rsidRDefault="00203819" w:rsidP="00092412">
      <w:pPr>
        <w:tabs>
          <w:tab w:val="left" w:pos="1560"/>
        </w:tabs>
        <w:jc w:val="both"/>
        <w:rPr>
          <w:color w:val="auto"/>
          <w:sz w:val="26"/>
          <w:szCs w:val="26"/>
        </w:rPr>
      </w:pPr>
      <w:r w:rsidRPr="00203819">
        <w:rPr>
          <w:color w:val="auto"/>
          <w:sz w:val="26"/>
          <w:szCs w:val="26"/>
        </w:rPr>
        <w:t>П</w:t>
      </w:r>
      <w:r w:rsidR="00F73D28" w:rsidRPr="00203819">
        <w:rPr>
          <w:color w:val="auto"/>
          <w:sz w:val="26"/>
          <w:szCs w:val="26"/>
        </w:rPr>
        <w:t>редседател</w:t>
      </w:r>
      <w:r w:rsidRPr="00203819">
        <w:rPr>
          <w:color w:val="auto"/>
          <w:sz w:val="26"/>
          <w:szCs w:val="26"/>
        </w:rPr>
        <w:t>ь</w:t>
      </w:r>
      <w:r w:rsidR="00F73D28" w:rsidRPr="00203819">
        <w:rPr>
          <w:color w:val="auto"/>
          <w:sz w:val="26"/>
          <w:szCs w:val="26"/>
        </w:rPr>
        <w:t xml:space="preserve"> конкурсной комиссии</w:t>
      </w:r>
    </w:p>
    <w:p w:rsidR="00A62034" w:rsidRPr="00203819" w:rsidRDefault="004702DF" w:rsidP="00203819">
      <w:pPr>
        <w:tabs>
          <w:tab w:val="left" w:pos="1560"/>
        </w:tabs>
        <w:jc w:val="both"/>
        <w:rPr>
          <w:color w:val="auto"/>
          <w:sz w:val="26"/>
          <w:szCs w:val="26"/>
        </w:rPr>
      </w:pPr>
      <w:r w:rsidRPr="00203819">
        <w:rPr>
          <w:color w:val="auto"/>
          <w:sz w:val="26"/>
          <w:szCs w:val="26"/>
        </w:rPr>
        <w:t xml:space="preserve">Воронежского </w:t>
      </w:r>
      <w:r w:rsidR="00893EEB" w:rsidRPr="00203819">
        <w:rPr>
          <w:color w:val="auto"/>
          <w:sz w:val="26"/>
          <w:szCs w:val="26"/>
        </w:rPr>
        <w:t>ВРЗ АО</w:t>
      </w:r>
      <w:r w:rsidR="00F73D28" w:rsidRPr="00203819">
        <w:rPr>
          <w:color w:val="auto"/>
          <w:sz w:val="26"/>
          <w:szCs w:val="26"/>
        </w:rPr>
        <w:t xml:space="preserve"> «ВРМ»</w:t>
      </w:r>
      <w:r w:rsidR="00F73D28" w:rsidRPr="00203819">
        <w:rPr>
          <w:color w:val="auto"/>
          <w:sz w:val="26"/>
          <w:szCs w:val="26"/>
        </w:rPr>
        <w:tab/>
      </w:r>
      <w:r w:rsidR="00F73D28" w:rsidRPr="00203819">
        <w:rPr>
          <w:color w:val="auto"/>
          <w:sz w:val="26"/>
          <w:szCs w:val="26"/>
        </w:rPr>
        <w:tab/>
        <w:t xml:space="preserve">           </w:t>
      </w:r>
      <w:r w:rsidR="00BD6041">
        <w:rPr>
          <w:color w:val="auto"/>
          <w:sz w:val="26"/>
          <w:szCs w:val="26"/>
        </w:rPr>
        <w:t xml:space="preserve">                              </w:t>
      </w:r>
      <w:r w:rsidRPr="00203819">
        <w:rPr>
          <w:color w:val="auto"/>
          <w:sz w:val="26"/>
          <w:szCs w:val="26"/>
        </w:rPr>
        <w:t xml:space="preserve">                       </w:t>
      </w:r>
      <w:r w:rsidR="00F73D28" w:rsidRPr="00203819">
        <w:rPr>
          <w:color w:val="auto"/>
          <w:sz w:val="26"/>
          <w:szCs w:val="26"/>
        </w:rPr>
        <w:t xml:space="preserve"> </w:t>
      </w:r>
      <w:r w:rsidR="00203819" w:rsidRPr="00203819">
        <w:rPr>
          <w:color w:val="auto"/>
          <w:sz w:val="26"/>
          <w:szCs w:val="26"/>
        </w:rPr>
        <w:t>Г.</w:t>
      </w:r>
      <w:r w:rsidR="00BD6041">
        <w:rPr>
          <w:color w:val="auto"/>
          <w:sz w:val="26"/>
          <w:szCs w:val="26"/>
        </w:rPr>
        <w:t xml:space="preserve"> </w:t>
      </w:r>
      <w:r w:rsidR="00203819" w:rsidRPr="00203819">
        <w:rPr>
          <w:color w:val="auto"/>
          <w:sz w:val="26"/>
          <w:szCs w:val="26"/>
        </w:rPr>
        <w:t>В.</w:t>
      </w:r>
      <w:r w:rsidR="00BD6041">
        <w:rPr>
          <w:color w:val="auto"/>
          <w:sz w:val="26"/>
          <w:szCs w:val="26"/>
        </w:rPr>
        <w:t xml:space="preserve"> </w:t>
      </w:r>
      <w:r w:rsidR="00203819" w:rsidRPr="00203819">
        <w:rPr>
          <w:color w:val="auto"/>
          <w:sz w:val="26"/>
          <w:szCs w:val="26"/>
        </w:rPr>
        <w:t>Ижоки</w:t>
      </w:r>
      <w:r w:rsidR="00203819">
        <w:rPr>
          <w:color w:val="auto"/>
          <w:sz w:val="26"/>
          <w:szCs w:val="26"/>
        </w:rPr>
        <w:t>н</w:t>
      </w:r>
      <w:r w:rsidR="00B65F31" w:rsidRPr="00203819">
        <w:rPr>
          <w:b/>
          <w:sz w:val="26"/>
          <w:szCs w:val="26"/>
        </w:rPr>
        <w:t xml:space="preserve">                                                      </w:t>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CF6455" w:rsidRPr="00203819">
        <w:rPr>
          <w:b/>
          <w:sz w:val="26"/>
          <w:szCs w:val="26"/>
        </w:rPr>
        <w:t xml:space="preserve">                                                     </w:t>
      </w:r>
      <w:r w:rsidR="00057C41" w:rsidRPr="00203819">
        <w:rPr>
          <w:b/>
          <w:sz w:val="26"/>
          <w:szCs w:val="26"/>
        </w:rPr>
        <w:t xml:space="preserve">                                                                      </w:t>
      </w:r>
    </w:p>
    <w:p w:rsidR="000A32A5" w:rsidRDefault="00A62034" w:rsidP="00861281">
      <w:pPr>
        <w:tabs>
          <w:tab w:val="left" w:pos="1560"/>
        </w:tabs>
        <w:spacing w:after="100" w:afterAutospacing="1"/>
        <w:jc w:val="both"/>
        <w:rPr>
          <w:b/>
          <w:szCs w:val="28"/>
        </w:rPr>
      </w:pPr>
      <w:r>
        <w:rPr>
          <w:b/>
          <w:szCs w:val="28"/>
        </w:rPr>
        <w:t xml:space="preserve">                                                                          </w:t>
      </w:r>
      <w:r w:rsidR="009A1614">
        <w:rPr>
          <w:b/>
          <w:szCs w:val="28"/>
        </w:rPr>
        <w:t xml:space="preserve">       </w:t>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203819" w:rsidP="004702DF">
            <w:pPr>
              <w:ind w:left="252"/>
              <w:rPr>
                <w:color w:val="auto"/>
                <w:szCs w:val="28"/>
              </w:rPr>
            </w:pPr>
            <w:r>
              <w:rPr>
                <w:color w:val="auto"/>
                <w:szCs w:val="28"/>
              </w:rPr>
              <w:t xml:space="preserve">        </w:t>
            </w:r>
            <w:r w:rsidR="00AA4068">
              <w:rPr>
                <w:color w:val="auto"/>
                <w:szCs w:val="28"/>
              </w:rPr>
              <w:t xml:space="preserve"> </w:t>
            </w: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4702DF">
              <w:rPr>
                <w:color w:val="auto"/>
                <w:szCs w:val="28"/>
              </w:rPr>
              <w:t>Воронежского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203819">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203819">
              <w:rPr>
                <w:color w:val="auto"/>
                <w:szCs w:val="28"/>
              </w:rPr>
              <w:t>Г.</w:t>
            </w:r>
            <w:r w:rsidR="00BD6041">
              <w:rPr>
                <w:color w:val="auto"/>
                <w:szCs w:val="28"/>
              </w:rPr>
              <w:t xml:space="preserve"> </w:t>
            </w:r>
            <w:r w:rsidR="00203819">
              <w:rPr>
                <w:color w:val="auto"/>
                <w:szCs w:val="28"/>
              </w:rPr>
              <w:t>В.</w:t>
            </w:r>
            <w:r w:rsidR="00BD6041">
              <w:rPr>
                <w:color w:val="auto"/>
                <w:szCs w:val="28"/>
              </w:rPr>
              <w:t xml:space="preserve"> </w:t>
            </w:r>
            <w:r w:rsidR="00203819">
              <w:rPr>
                <w:color w:val="auto"/>
                <w:szCs w:val="28"/>
              </w:rPr>
              <w:t>Ижокин</w:t>
            </w:r>
          </w:p>
        </w:tc>
      </w:tr>
      <w:tr w:rsidR="00B65F31" w:rsidRPr="00B65F31" w:rsidTr="004820F0">
        <w:trPr>
          <w:jc w:val="right"/>
        </w:trPr>
        <w:tc>
          <w:tcPr>
            <w:tcW w:w="5461" w:type="dxa"/>
          </w:tcPr>
          <w:p w:rsidR="00B65F31" w:rsidRPr="00B65F31" w:rsidRDefault="008240AA" w:rsidP="00AA7D98">
            <w:pPr>
              <w:ind w:left="252"/>
              <w:rPr>
                <w:color w:val="auto"/>
                <w:szCs w:val="28"/>
              </w:rPr>
            </w:pPr>
            <w:r>
              <w:rPr>
                <w:color w:val="auto"/>
                <w:szCs w:val="28"/>
              </w:rPr>
              <w:t xml:space="preserve">         «___»_____________ </w:t>
            </w:r>
            <w:r w:rsidR="001C19F3">
              <w:rPr>
                <w:color w:val="auto"/>
                <w:szCs w:val="28"/>
              </w:rPr>
              <w:t>202</w:t>
            </w:r>
            <w:r w:rsidR="00AA7D98">
              <w:rPr>
                <w:color w:val="auto"/>
                <w:szCs w:val="28"/>
              </w:rPr>
              <w:t>1</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AA4068">
        <w:rPr>
          <w:b/>
          <w:szCs w:val="28"/>
        </w:rPr>
        <w:t xml:space="preserve"> </w:t>
      </w:r>
      <w:r w:rsidR="008945BB" w:rsidRPr="005B2E94">
        <w:rPr>
          <w:b/>
          <w:szCs w:val="28"/>
        </w:rPr>
        <w:t>ЗК</w:t>
      </w:r>
      <w:r w:rsidR="00BD6041">
        <w:rPr>
          <w:b/>
          <w:szCs w:val="28"/>
        </w:rPr>
        <w:t>/</w:t>
      </w:r>
      <w:r w:rsidR="00C252D4">
        <w:rPr>
          <w:b/>
          <w:szCs w:val="28"/>
        </w:rPr>
        <w:t>25</w:t>
      </w:r>
      <w:r w:rsidR="008945BB" w:rsidRPr="005B2E94">
        <w:rPr>
          <w:b/>
          <w:szCs w:val="28"/>
        </w:rPr>
        <w:t>-</w:t>
      </w:r>
      <w:r w:rsidR="00290A76">
        <w:rPr>
          <w:b/>
          <w:szCs w:val="28"/>
        </w:rPr>
        <w:t>ВВРЗ</w:t>
      </w:r>
      <w:r w:rsidR="008240AA">
        <w:rPr>
          <w:b/>
          <w:szCs w:val="28"/>
        </w:rPr>
        <w:t>/</w:t>
      </w:r>
      <w:r w:rsidR="001C19F3">
        <w:rPr>
          <w:b/>
          <w:szCs w:val="28"/>
        </w:rPr>
        <w:t>202</w:t>
      </w:r>
      <w:r w:rsidR="00AA7D98">
        <w:rPr>
          <w:b/>
          <w:szCs w:val="28"/>
        </w:rPr>
        <w:t>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2"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C252D4">
        <w:rPr>
          <w:b/>
          <w:i/>
          <w:color w:val="auto"/>
          <w:szCs w:val="28"/>
        </w:rPr>
        <w:t xml:space="preserve"> 2</w:t>
      </w:r>
      <w:r w:rsidR="00BA4FC7">
        <w:rPr>
          <w:b/>
          <w:i/>
          <w:color w:val="auto"/>
          <w:szCs w:val="28"/>
        </w:rPr>
        <w:t>8</w:t>
      </w:r>
      <w:r w:rsidR="00C252D4">
        <w:rPr>
          <w:b/>
          <w:i/>
          <w:color w:val="auto"/>
          <w:szCs w:val="28"/>
        </w:rPr>
        <w:t xml:space="preserve"> </w:t>
      </w:r>
      <w:r w:rsidR="008945BB" w:rsidRPr="007460B7">
        <w:rPr>
          <w:b/>
          <w:color w:val="auto"/>
          <w:szCs w:val="28"/>
        </w:rPr>
        <w:t xml:space="preserve">» </w:t>
      </w:r>
      <w:r w:rsidR="00861B41">
        <w:rPr>
          <w:b/>
          <w:color w:val="auto"/>
          <w:szCs w:val="28"/>
        </w:rPr>
        <w:t>июля</w:t>
      </w:r>
      <w:r w:rsidR="008240AA">
        <w:rPr>
          <w:b/>
          <w:color w:val="auto"/>
          <w:szCs w:val="28"/>
        </w:rPr>
        <w:t xml:space="preserve"> </w:t>
      </w:r>
      <w:r w:rsidR="001C19F3">
        <w:rPr>
          <w:b/>
          <w:color w:val="auto"/>
          <w:szCs w:val="28"/>
        </w:rPr>
        <w:t>202</w:t>
      </w:r>
      <w:r w:rsidR="00AA7D98">
        <w:rPr>
          <w:b/>
          <w:color w:val="auto"/>
          <w:szCs w:val="28"/>
        </w:rPr>
        <w:t>1</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56614D">
        <w:rPr>
          <w:b/>
          <w:color w:val="000000" w:themeColor="text1"/>
          <w:szCs w:val="28"/>
        </w:rPr>
        <w:t xml:space="preserve"> </w:t>
      </w:r>
      <w:r w:rsidR="008945BB" w:rsidRPr="005B2E94">
        <w:rPr>
          <w:b/>
          <w:szCs w:val="28"/>
        </w:rPr>
        <w:t>ЗК</w:t>
      </w:r>
      <w:r w:rsidR="00BD6041">
        <w:rPr>
          <w:b/>
          <w:szCs w:val="28"/>
        </w:rPr>
        <w:t>/</w:t>
      </w:r>
      <w:r w:rsidR="00C252D4">
        <w:rPr>
          <w:b/>
          <w:szCs w:val="28"/>
        </w:rPr>
        <w:t>25</w:t>
      </w:r>
      <w:r w:rsidR="008945BB" w:rsidRPr="005B2E94">
        <w:rPr>
          <w:b/>
          <w:szCs w:val="28"/>
        </w:rPr>
        <w:t>-</w:t>
      </w:r>
      <w:r w:rsidR="00F1482E">
        <w:rPr>
          <w:b/>
          <w:szCs w:val="28"/>
        </w:rPr>
        <w:t>ВВРЗ</w:t>
      </w:r>
      <w:r w:rsidR="008945BB" w:rsidRPr="005B2E94">
        <w:rPr>
          <w:b/>
          <w:szCs w:val="28"/>
        </w:rPr>
        <w:t>/</w:t>
      </w:r>
      <w:r w:rsidR="001C19F3">
        <w:rPr>
          <w:b/>
          <w:szCs w:val="28"/>
        </w:rPr>
        <w:t>202</w:t>
      </w:r>
      <w:r w:rsidR="00AA7D98">
        <w:rPr>
          <w:b/>
          <w:szCs w:val="28"/>
        </w:rPr>
        <w:t>1</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861B41">
        <w:rPr>
          <w:b/>
          <w:color w:val="000000" w:themeColor="text1"/>
          <w:szCs w:val="28"/>
        </w:rPr>
        <w:t xml:space="preserve"> </w:t>
      </w:r>
      <w:r w:rsidR="00BD6041" w:rsidRPr="005B2E94">
        <w:rPr>
          <w:b/>
          <w:szCs w:val="28"/>
        </w:rPr>
        <w:t>ЗК</w:t>
      </w:r>
      <w:r w:rsidR="00BD6041">
        <w:rPr>
          <w:b/>
          <w:szCs w:val="28"/>
        </w:rPr>
        <w:t>/</w:t>
      </w:r>
      <w:r w:rsidR="00C252D4">
        <w:rPr>
          <w:b/>
          <w:szCs w:val="28"/>
        </w:rPr>
        <w:t>25</w:t>
      </w:r>
      <w:r w:rsidR="00BD6041" w:rsidRPr="005B2E94">
        <w:rPr>
          <w:b/>
          <w:szCs w:val="28"/>
        </w:rPr>
        <w:t>-</w:t>
      </w:r>
      <w:r w:rsidR="00BD6041">
        <w:rPr>
          <w:b/>
          <w:szCs w:val="28"/>
        </w:rPr>
        <w:t>ВВРЗ</w:t>
      </w:r>
      <w:r w:rsidR="00BD6041" w:rsidRPr="005B2E94">
        <w:rPr>
          <w:b/>
          <w:szCs w:val="28"/>
        </w:rPr>
        <w:t>/</w:t>
      </w:r>
      <w:r w:rsidR="00BD6041">
        <w:rPr>
          <w:b/>
          <w:szCs w:val="28"/>
        </w:rPr>
        <w:t>202</w:t>
      </w:r>
      <w:r w:rsidR="00AA7D98">
        <w:rPr>
          <w:b/>
          <w:szCs w:val="28"/>
        </w:rPr>
        <w:t>1</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0A32A5" w:rsidRPr="00E54D68" w:rsidRDefault="000A32A5" w:rsidP="001E0DC7">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8) копию паспорта физического лица, </w:t>
      </w:r>
      <w:r w:rsidRPr="00E54D68">
        <w:rPr>
          <w:rFonts w:eastAsia="MS Mincho"/>
          <w:b w:val="0"/>
          <w:color w:val="000000" w:themeColor="text1"/>
          <w:sz w:val="28"/>
          <w:szCs w:val="28"/>
        </w:rPr>
        <w:t xml:space="preserve">страхового свидетельства государственного пенсионного страхования </w:t>
      </w:r>
      <w:r w:rsidRPr="00E54D68">
        <w:rPr>
          <w:b w:val="0"/>
          <w:color w:val="000000" w:themeColor="text1"/>
          <w:sz w:val="28"/>
          <w:szCs w:val="28"/>
        </w:rPr>
        <w:t>(заверенную подписью участника);</w:t>
      </w:r>
    </w:p>
    <w:p w:rsidR="000A32A5" w:rsidRPr="00E54D68" w:rsidRDefault="000A32A5" w:rsidP="001E0DC7">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9)</w:t>
      </w:r>
      <w:r w:rsidRPr="00E54D68">
        <w:rPr>
          <w:color w:val="000000" w:themeColor="text1"/>
          <w:sz w:val="28"/>
          <w:szCs w:val="28"/>
        </w:rPr>
        <w:t xml:space="preserve"> </w:t>
      </w:r>
      <w:r w:rsidRPr="00E54D6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10) бухгалтерскую отчетность, а именно: бухгалтерский баланс и отчет о финансовых результатах </w:t>
      </w:r>
      <w:r w:rsidRPr="00F051AE">
        <w:rPr>
          <w:b w:val="0"/>
          <w:color w:val="000000" w:themeColor="text1"/>
          <w:sz w:val="28"/>
          <w:szCs w:val="28"/>
        </w:rPr>
        <w:t xml:space="preserve">за </w:t>
      </w:r>
      <w:r w:rsidR="00CA25E1" w:rsidRPr="00F051AE">
        <w:rPr>
          <w:b w:val="0"/>
          <w:color w:val="000000" w:themeColor="text1"/>
          <w:sz w:val="28"/>
          <w:szCs w:val="28"/>
        </w:rPr>
        <w:t>20</w:t>
      </w:r>
      <w:r w:rsidR="00AA7D98">
        <w:rPr>
          <w:b w:val="0"/>
          <w:color w:val="000000" w:themeColor="text1"/>
          <w:sz w:val="28"/>
          <w:szCs w:val="28"/>
        </w:rPr>
        <w:t>20</w:t>
      </w:r>
      <w:r w:rsidRPr="00F051AE">
        <w:rPr>
          <w:b w:val="0"/>
          <w:color w:val="000000" w:themeColor="text1"/>
          <w:sz w:val="28"/>
          <w:szCs w:val="28"/>
        </w:rPr>
        <w:t xml:space="preserve"> г.</w:t>
      </w:r>
      <w:r w:rsidRPr="00E54D68">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Pr="00830D97"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830D97">
        <w:rPr>
          <w:b w:val="0"/>
          <w:color w:val="000000" w:themeColor="text1"/>
          <w:sz w:val="28"/>
          <w:szCs w:val="28"/>
        </w:rPr>
        <w:t>изменений (</w:t>
      </w:r>
      <w:r w:rsidR="00830D97" w:rsidRPr="00830D97">
        <w:rPr>
          <w:b w:val="0"/>
          <w:color w:val="auto"/>
          <w:sz w:val="28"/>
          <w:szCs w:val="28"/>
        </w:rPr>
        <w:t>подписанная усиленной квалификационной</w:t>
      </w:r>
      <w:r w:rsidR="00830D97" w:rsidRPr="00830D97">
        <w:rPr>
          <w:b w:val="0"/>
          <w:color w:val="000000" w:themeColor="text1"/>
          <w:sz w:val="28"/>
          <w:szCs w:val="28"/>
        </w:rPr>
        <w:t xml:space="preserve"> электронной подписью</w:t>
      </w:r>
      <w:r w:rsidRPr="00830D97">
        <w:rPr>
          <w:b w:val="0"/>
          <w:color w:val="000000" w:themeColor="text1"/>
          <w:sz w:val="28"/>
          <w:szCs w:val="28"/>
        </w:rPr>
        <w:t>).</w:t>
      </w:r>
    </w:p>
    <w:p w:rsidR="00E457F1" w:rsidRDefault="00E457F1" w:rsidP="00E457F1">
      <w:pPr>
        <w:pStyle w:val="a3"/>
        <w:suppressAutoHyphens/>
        <w:spacing w:line="22" w:lineRule="atLeast"/>
        <w:ind w:firstLine="567"/>
        <w:jc w:val="both"/>
        <w:rPr>
          <w:b w:val="0"/>
          <w:bCs w:val="0"/>
          <w:color w:val="000000" w:themeColor="text1"/>
          <w:sz w:val="28"/>
          <w:szCs w:val="28"/>
        </w:rPr>
      </w:pPr>
      <w:r w:rsidRPr="00830D97">
        <w:rPr>
          <w:b w:val="0"/>
          <w:color w:val="000000" w:themeColor="text1"/>
          <w:sz w:val="28"/>
          <w:szCs w:val="28"/>
        </w:rPr>
        <w:t>Участник запроса котировок считается соответствующим, установленному</w:t>
      </w:r>
      <w:r>
        <w:rPr>
          <w:b w:val="0"/>
          <w:color w:val="000000" w:themeColor="text1"/>
          <w:sz w:val="28"/>
          <w:szCs w:val="28"/>
        </w:rPr>
        <w:t xml:space="preserve">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7210BB" w:rsidRPr="00E8738C">
        <w:rPr>
          <w:b w:val="0"/>
          <w:color w:val="000000" w:themeColor="text1"/>
          <w:sz w:val="28"/>
          <w:szCs w:val="28"/>
        </w:rPr>
        <w:t>17</w:t>
      </w:r>
      <w:r w:rsidR="000A7064" w:rsidRPr="00E8738C">
        <w:rPr>
          <w:b w:val="0"/>
          <w:color w:val="000000" w:themeColor="text1"/>
          <w:sz w:val="28"/>
          <w:szCs w:val="28"/>
        </w:rPr>
        <w:t>)</w:t>
      </w:r>
      <w:r w:rsidR="007210BB" w:rsidRPr="00E8738C">
        <w:rPr>
          <w:b w:val="0"/>
        </w:rPr>
        <w:t xml:space="preserve"> </w:t>
      </w:r>
      <w:r w:rsidR="00356F4F">
        <w:rPr>
          <w:b w:val="0"/>
          <w:sz w:val="28"/>
        </w:rPr>
        <w:t xml:space="preserve"> </w:t>
      </w:r>
      <w:r w:rsidR="00A07DC3" w:rsidRPr="00C1309B">
        <w:rPr>
          <w:b w:val="0"/>
          <w:sz w:val="28"/>
        </w:rPr>
        <w:t>документ по форме приложения № 4 к настоящему запросу котировок цен о наличии опыта выполнения работ по предмету запроса котировок цен</w:t>
      </w:r>
      <w:r w:rsidR="00A07DC3" w:rsidRPr="00C1309B">
        <w:rPr>
          <w:b w:val="0"/>
          <w:sz w:val="28"/>
          <w:szCs w:val="28"/>
        </w:rPr>
        <w:t>, стоимость которых составляет не менее 80% начальной (максимальной) цены Договора, установленной в настоящей документации</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356F4F" w:rsidRDefault="007210BB" w:rsidP="007210BB">
      <w:pPr>
        <w:pStyle w:val="a3"/>
        <w:suppressAutoHyphens/>
        <w:jc w:val="both"/>
        <w:rPr>
          <w:b w:val="0"/>
          <w:sz w:val="28"/>
          <w:szCs w:val="28"/>
        </w:rPr>
      </w:pPr>
      <w:r w:rsidRPr="00E8738C">
        <w:rPr>
          <w:b w:val="0"/>
          <w:sz w:val="28"/>
          <w:szCs w:val="28"/>
        </w:rPr>
        <w:t xml:space="preserve">- копии договоров на выполнение </w:t>
      </w:r>
      <w:r w:rsidR="00356F4F">
        <w:rPr>
          <w:b w:val="0"/>
          <w:sz w:val="28"/>
          <w:szCs w:val="28"/>
        </w:rPr>
        <w:t>работ.</w:t>
      </w:r>
    </w:p>
    <w:p w:rsidR="00356F4F" w:rsidRPr="00356F4F" w:rsidRDefault="007210BB" w:rsidP="00356F4F">
      <w:pPr>
        <w:pStyle w:val="a3"/>
        <w:tabs>
          <w:tab w:val="num" w:pos="993"/>
        </w:tabs>
        <w:suppressAutoHyphens/>
        <w:jc w:val="both"/>
        <w:rPr>
          <w:b w:val="0"/>
          <w:sz w:val="28"/>
          <w:szCs w:val="28"/>
        </w:rPr>
      </w:pPr>
      <w:r w:rsidRPr="00E8738C">
        <w:rPr>
          <w:b w:val="0"/>
          <w:sz w:val="28"/>
          <w:szCs w:val="28"/>
        </w:rPr>
        <w:t xml:space="preserve"> </w:t>
      </w:r>
      <w:r w:rsidR="00356F4F">
        <w:rPr>
          <w:b w:val="0"/>
          <w:sz w:val="28"/>
          <w:szCs w:val="28"/>
        </w:rPr>
        <w:t xml:space="preserve">       18) действующий </w:t>
      </w:r>
      <w:r w:rsidR="00356F4F" w:rsidRPr="00356F4F">
        <w:rPr>
          <w:b w:val="0"/>
          <w:sz w:val="28"/>
          <w:szCs w:val="28"/>
        </w:rPr>
        <w:t xml:space="preserve">сертификат соответствия системы менеджмента качества стандарту </w:t>
      </w:r>
      <w:r w:rsidR="00356F4F" w:rsidRPr="00356F4F">
        <w:rPr>
          <w:b w:val="0"/>
          <w:sz w:val="28"/>
          <w:szCs w:val="28"/>
          <w:lang w:val="en-US"/>
        </w:rPr>
        <w:t>ISO</w:t>
      </w:r>
      <w:r w:rsidR="00356F4F" w:rsidRPr="00356F4F">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56F4F" w:rsidRPr="00C96F00" w:rsidRDefault="00356F4F" w:rsidP="00F051AE">
      <w:pPr>
        <w:pStyle w:val="a3"/>
        <w:tabs>
          <w:tab w:val="num" w:pos="993"/>
        </w:tabs>
        <w:suppressAutoHyphens/>
        <w:jc w:val="both"/>
        <w:rPr>
          <w:b w:val="0"/>
          <w:sz w:val="28"/>
          <w:szCs w:val="28"/>
        </w:rPr>
      </w:pPr>
      <w:r w:rsidRPr="00356F4F">
        <w:rPr>
          <w:b w:val="0"/>
          <w:i/>
          <w:color w:val="FF0000"/>
          <w:sz w:val="28"/>
          <w:szCs w:val="28"/>
        </w:rPr>
        <w:t xml:space="preserve">      </w:t>
      </w:r>
      <w:r w:rsidRPr="00356F4F">
        <w:rPr>
          <w:b w:val="0"/>
          <w:color w:val="auto"/>
          <w:sz w:val="28"/>
          <w:szCs w:val="28"/>
        </w:rPr>
        <w:t>19)</w:t>
      </w:r>
      <w:r>
        <w:rPr>
          <w:b w:val="0"/>
          <w:color w:val="auto"/>
          <w:sz w:val="28"/>
          <w:szCs w:val="28"/>
        </w:rPr>
        <w:t xml:space="preserve"> </w:t>
      </w:r>
      <w:r>
        <w:rPr>
          <w:rFonts w:eastAsia="Calibri"/>
          <w:b w:val="0"/>
          <w:sz w:val="28"/>
          <w:szCs w:val="28"/>
          <w:lang w:eastAsia="en-US"/>
        </w:rPr>
        <w:t xml:space="preserve">участник запроса </w:t>
      </w:r>
      <w:r w:rsidRPr="00C96F00">
        <w:rPr>
          <w:rFonts w:eastAsia="Calibri"/>
          <w:b w:val="0"/>
          <w:sz w:val="28"/>
          <w:szCs w:val="28"/>
          <w:lang w:eastAsia="en-US"/>
        </w:rPr>
        <w:t>котировок должен иметь сертификат (заверенную копию), подтве</w:t>
      </w:r>
      <w:r w:rsidR="00BD6041" w:rsidRPr="00C96F00">
        <w:rPr>
          <w:rFonts w:eastAsia="Calibri"/>
          <w:b w:val="0"/>
          <w:sz w:val="28"/>
          <w:szCs w:val="28"/>
          <w:lang w:eastAsia="en-US"/>
        </w:rPr>
        <w:t>р</w:t>
      </w:r>
      <w:r w:rsidRPr="00C96F00">
        <w:rPr>
          <w:rFonts w:eastAsia="Calibri"/>
          <w:b w:val="0"/>
          <w:sz w:val="28"/>
          <w:szCs w:val="28"/>
          <w:lang w:eastAsia="en-US"/>
        </w:rPr>
        <w:t>ждающий, что он является  официальным  дистрибьютером  фирмы-изготовителя ГЛО «</w:t>
      </w:r>
      <w:r w:rsidRPr="00C96F00">
        <w:rPr>
          <w:rFonts w:eastAsia="Calibri"/>
          <w:b w:val="0"/>
          <w:sz w:val="28"/>
          <w:szCs w:val="28"/>
          <w:lang w:val="en-US" w:eastAsia="en-US"/>
        </w:rPr>
        <w:t>Kubler</w:t>
      </w:r>
      <w:r w:rsidRPr="00C96F00">
        <w:rPr>
          <w:rFonts w:eastAsia="Calibri"/>
          <w:b w:val="0"/>
          <w:sz w:val="28"/>
          <w:szCs w:val="28"/>
          <w:lang w:eastAsia="en-US"/>
        </w:rPr>
        <w:t xml:space="preserve"> </w:t>
      </w:r>
      <w:r w:rsidRPr="00C96F00">
        <w:rPr>
          <w:rFonts w:eastAsia="Calibri"/>
          <w:b w:val="0"/>
          <w:sz w:val="28"/>
          <w:szCs w:val="28"/>
          <w:lang w:val="en-US" w:eastAsia="en-US"/>
        </w:rPr>
        <w:t>GmbH</w:t>
      </w:r>
      <w:r w:rsidRPr="00C96F00">
        <w:rPr>
          <w:rFonts w:eastAsia="Calibri"/>
          <w:b w:val="0"/>
          <w:sz w:val="28"/>
          <w:szCs w:val="28"/>
          <w:lang w:eastAsia="en-US"/>
        </w:rPr>
        <w:t xml:space="preserve">». </w:t>
      </w:r>
    </w:p>
    <w:p w:rsidR="009D1A87" w:rsidRDefault="00D87632" w:rsidP="009D1A87">
      <w:pPr>
        <w:jc w:val="both"/>
      </w:pPr>
      <w:r>
        <w:t xml:space="preserve">      </w:t>
      </w:r>
      <w:r w:rsidR="00806E3C" w:rsidRPr="00C96F00">
        <w:t>2</w:t>
      </w:r>
      <w:r w:rsidR="00F051AE" w:rsidRPr="00C96F00">
        <w:t>0</w:t>
      </w:r>
      <w:r w:rsidR="00806E3C" w:rsidRPr="00C96F00">
        <w:t>)</w:t>
      </w:r>
      <w:r w:rsidR="001A3035" w:rsidRPr="00C96F00">
        <w:t xml:space="preserve"> документы, подтверждающие наличие производственных мощностей</w:t>
      </w:r>
      <w:r w:rsidR="00C96F00" w:rsidRPr="00C96F00">
        <w:t>, необходимых для выполнения работ по предмету запроса котировок</w:t>
      </w:r>
      <w:r w:rsidR="009D1A87" w:rsidRPr="009D1A87">
        <w:t xml:space="preserve"> </w:t>
      </w:r>
      <w:r w:rsidR="009D1A87">
        <w:t>(</w:t>
      </w:r>
      <w:r w:rsidR="009D1A87" w:rsidRPr="009D1A87">
        <w:t>справка по форме Приложения № 6 к настоящему запросу котировок</w:t>
      </w:r>
      <w:r w:rsidR="009D1A87">
        <w:t>):</w:t>
      </w:r>
    </w:p>
    <w:p w:rsidR="009D1A87" w:rsidRPr="009D1A87" w:rsidRDefault="009D1A87" w:rsidP="009D1A87">
      <w:pPr>
        <w:jc w:val="both"/>
        <w:rPr>
          <w:szCs w:val="28"/>
        </w:rPr>
      </w:pPr>
      <w:r w:rsidRPr="00992564">
        <w:rPr>
          <w:b/>
          <w:szCs w:val="28"/>
        </w:rPr>
        <w:t xml:space="preserve">- </w:t>
      </w:r>
      <w:r w:rsidRPr="009D1A87">
        <w:rPr>
          <w:szCs w:val="28"/>
        </w:rPr>
        <w:t>рабочий механизированный инструмент:</w:t>
      </w:r>
    </w:p>
    <w:p w:rsidR="009D1A87" w:rsidRPr="009D1A87" w:rsidRDefault="009D1A87" w:rsidP="009D1A87">
      <w:pPr>
        <w:jc w:val="both"/>
        <w:rPr>
          <w:szCs w:val="28"/>
        </w:rPr>
      </w:pPr>
      <w:r w:rsidRPr="009D1A87">
        <w:rPr>
          <w:szCs w:val="28"/>
        </w:rPr>
        <w:t xml:space="preserve">       - шлифовально-отрезная машина – не менее 2 ед.;</w:t>
      </w:r>
    </w:p>
    <w:p w:rsidR="009D1A87" w:rsidRPr="009D1A87" w:rsidRDefault="009D1A87" w:rsidP="009D1A87">
      <w:pPr>
        <w:jc w:val="both"/>
        <w:rPr>
          <w:szCs w:val="28"/>
        </w:rPr>
      </w:pPr>
      <w:r w:rsidRPr="009D1A87">
        <w:rPr>
          <w:szCs w:val="28"/>
        </w:rPr>
        <w:t xml:space="preserve">       - шлиф. машина для обработки торцов труб – не менее 1 ед.;</w:t>
      </w:r>
    </w:p>
    <w:p w:rsidR="009D1A87" w:rsidRPr="009D1A87" w:rsidRDefault="009D1A87" w:rsidP="009D1A87">
      <w:pPr>
        <w:jc w:val="both"/>
        <w:rPr>
          <w:szCs w:val="28"/>
        </w:rPr>
      </w:pPr>
      <w:r w:rsidRPr="009D1A87">
        <w:rPr>
          <w:szCs w:val="28"/>
        </w:rPr>
        <w:t xml:space="preserve">       - дрель аккумуляторная – не менее 3 ед.;</w:t>
      </w:r>
    </w:p>
    <w:p w:rsidR="009D1A87" w:rsidRPr="009D1A87" w:rsidRDefault="009D1A87" w:rsidP="009D1A87">
      <w:pPr>
        <w:jc w:val="both"/>
        <w:rPr>
          <w:szCs w:val="28"/>
        </w:rPr>
      </w:pPr>
      <w:r w:rsidRPr="009D1A87">
        <w:rPr>
          <w:szCs w:val="28"/>
        </w:rPr>
        <w:t xml:space="preserve">       - труборез – не менее 1 ед.;</w:t>
      </w:r>
    </w:p>
    <w:p w:rsidR="009D1A87" w:rsidRPr="009D1A87" w:rsidRDefault="009D1A87" w:rsidP="009D1A87">
      <w:pPr>
        <w:jc w:val="both"/>
        <w:rPr>
          <w:szCs w:val="28"/>
        </w:rPr>
      </w:pPr>
      <w:r w:rsidRPr="009D1A87">
        <w:rPr>
          <w:szCs w:val="28"/>
        </w:rPr>
        <w:t xml:space="preserve">       - перфоратор электрический – не менее 2 ед.;</w:t>
      </w:r>
    </w:p>
    <w:p w:rsidR="009D1A87" w:rsidRPr="009D1A87" w:rsidRDefault="009D1A87" w:rsidP="009D1A87">
      <w:pPr>
        <w:jc w:val="both"/>
        <w:rPr>
          <w:szCs w:val="28"/>
        </w:rPr>
      </w:pPr>
      <w:r w:rsidRPr="009D1A87">
        <w:rPr>
          <w:szCs w:val="28"/>
        </w:rPr>
        <w:t xml:space="preserve">       - болторез – не менее 2 ед.;</w:t>
      </w:r>
    </w:p>
    <w:p w:rsidR="009D1A87" w:rsidRPr="009D1A87" w:rsidRDefault="009D1A87" w:rsidP="009D1A87">
      <w:pPr>
        <w:jc w:val="both"/>
        <w:rPr>
          <w:szCs w:val="28"/>
        </w:rPr>
      </w:pPr>
      <w:r w:rsidRPr="009D1A87">
        <w:rPr>
          <w:szCs w:val="28"/>
        </w:rPr>
        <w:t xml:space="preserve">       - штифторез – не менее 2 ед.;</w:t>
      </w:r>
    </w:p>
    <w:p w:rsidR="009D1A87" w:rsidRPr="009D1A87" w:rsidRDefault="009D1A87" w:rsidP="009D1A87">
      <w:pPr>
        <w:jc w:val="both"/>
        <w:rPr>
          <w:szCs w:val="28"/>
        </w:rPr>
      </w:pPr>
      <w:r w:rsidRPr="009D1A87">
        <w:rPr>
          <w:szCs w:val="28"/>
        </w:rPr>
        <w:t xml:space="preserve">       - набор ручного инструмента для электрических работ – не менее 1 компл.</w:t>
      </w:r>
    </w:p>
    <w:p w:rsidR="009D1A87" w:rsidRPr="009D1A87" w:rsidRDefault="009D1A87" w:rsidP="009D1A87">
      <w:pPr>
        <w:jc w:val="both"/>
        <w:rPr>
          <w:szCs w:val="28"/>
        </w:rPr>
      </w:pPr>
      <w:r w:rsidRPr="009D1A87">
        <w:rPr>
          <w:szCs w:val="28"/>
        </w:rPr>
        <w:t>- техническая оснастка:</w:t>
      </w:r>
    </w:p>
    <w:p w:rsidR="009D1A87" w:rsidRPr="009D1A87" w:rsidRDefault="009D1A87" w:rsidP="009D1A87">
      <w:pPr>
        <w:jc w:val="both"/>
        <w:rPr>
          <w:szCs w:val="28"/>
        </w:rPr>
      </w:pPr>
      <w:r w:rsidRPr="009D1A87">
        <w:rPr>
          <w:szCs w:val="28"/>
        </w:rPr>
        <w:t xml:space="preserve">       - строительные леса сборно-разборные – не менее 1 компл.;</w:t>
      </w:r>
    </w:p>
    <w:p w:rsidR="009D1A87" w:rsidRPr="009D1A87" w:rsidRDefault="009D1A87" w:rsidP="009D1A87">
      <w:pPr>
        <w:jc w:val="both"/>
        <w:rPr>
          <w:szCs w:val="28"/>
        </w:rPr>
      </w:pPr>
      <w:r w:rsidRPr="009D1A87">
        <w:rPr>
          <w:szCs w:val="28"/>
        </w:rPr>
        <w:t xml:space="preserve">       - лестницы раздвижные 11-14 м. – не менее 2 ед.;</w:t>
      </w:r>
    </w:p>
    <w:p w:rsidR="009D1A87" w:rsidRPr="009D1A87" w:rsidRDefault="009D1A87" w:rsidP="009D1A87">
      <w:pPr>
        <w:jc w:val="both"/>
        <w:rPr>
          <w:szCs w:val="28"/>
        </w:rPr>
      </w:pPr>
      <w:r w:rsidRPr="009D1A87">
        <w:rPr>
          <w:szCs w:val="28"/>
        </w:rPr>
        <w:t xml:space="preserve">       - веревки и блоки подъемные – не менее 1 компл.;</w:t>
      </w:r>
    </w:p>
    <w:p w:rsidR="009D1A87" w:rsidRPr="009D1A87" w:rsidRDefault="009D1A87" w:rsidP="009D1A87">
      <w:pPr>
        <w:jc w:val="both"/>
        <w:rPr>
          <w:szCs w:val="28"/>
        </w:rPr>
      </w:pPr>
      <w:r w:rsidRPr="009D1A87">
        <w:rPr>
          <w:szCs w:val="28"/>
        </w:rPr>
        <w:t xml:space="preserve">       - оснастка для промышленного альпинизма – не менее 1 компл.</w:t>
      </w:r>
    </w:p>
    <w:p w:rsidR="009D1A87" w:rsidRPr="009D1A87" w:rsidRDefault="009D1A87" w:rsidP="009D1A87">
      <w:pPr>
        <w:jc w:val="both"/>
        <w:rPr>
          <w:szCs w:val="28"/>
        </w:rPr>
      </w:pPr>
      <w:r w:rsidRPr="009D1A87">
        <w:rPr>
          <w:szCs w:val="28"/>
        </w:rPr>
        <w:t xml:space="preserve">- средства контроля и измерений: </w:t>
      </w:r>
    </w:p>
    <w:p w:rsidR="009D1A87" w:rsidRPr="009D1A87" w:rsidRDefault="009D1A87" w:rsidP="009D1A87">
      <w:pPr>
        <w:jc w:val="both"/>
        <w:rPr>
          <w:szCs w:val="28"/>
        </w:rPr>
      </w:pPr>
      <w:r w:rsidRPr="009D1A87">
        <w:rPr>
          <w:szCs w:val="28"/>
        </w:rPr>
        <w:t xml:space="preserve">       - электронный манометр – не менее 1 ед.;</w:t>
      </w:r>
    </w:p>
    <w:p w:rsidR="009D1A87" w:rsidRPr="00992564" w:rsidRDefault="009D1A87" w:rsidP="009D1A87">
      <w:pPr>
        <w:jc w:val="both"/>
        <w:rPr>
          <w:szCs w:val="28"/>
        </w:rPr>
      </w:pPr>
      <w:r w:rsidRPr="009D1A87">
        <w:rPr>
          <w:szCs w:val="28"/>
        </w:rPr>
        <w:t xml:space="preserve">       - газоанализатор</w:t>
      </w:r>
      <w:r w:rsidRPr="00992564">
        <w:rPr>
          <w:szCs w:val="28"/>
        </w:rPr>
        <w:t xml:space="preserve"> – не менее 1 ед.;</w:t>
      </w:r>
    </w:p>
    <w:p w:rsidR="009D1A87" w:rsidRPr="00992564" w:rsidRDefault="009D1A87" w:rsidP="009D1A87">
      <w:pPr>
        <w:jc w:val="both"/>
        <w:rPr>
          <w:szCs w:val="28"/>
        </w:rPr>
      </w:pPr>
      <w:r w:rsidRPr="00992564">
        <w:rPr>
          <w:szCs w:val="28"/>
        </w:rPr>
        <w:t xml:space="preserve">       - электроизмерительная аппаратура – не менее 2 ед.</w:t>
      </w:r>
    </w:p>
    <w:p w:rsidR="00D158D1" w:rsidRPr="00D87632" w:rsidRDefault="007636F0" w:rsidP="00D87632">
      <w:pPr>
        <w:pStyle w:val="a3"/>
        <w:suppressAutoHyphens/>
        <w:ind w:firstLine="567"/>
        <w:jc w:val="both"/>
        <w:rPr>
          <w:b w:val="0"/>
          <w:color w:val="FF0000"/>
          <w:sz w:val="28"/>
        </w:rPr>
      </w:pPr>
      <w:r w:rsidRPr="00C96F00">
        <w:rPr>
          <w:b w:val="0"/>
          <w:sz w:val="28"/>
        </w:rPr>
        <w:t>2</w:t>
      </w:r>
      <w:r w:rsidR="00F051AE" w:rsidRPr="00C96F00">
        <w:rPr>
          <w:b w:val="0"/>
          <w:sz w:val="28"/>
        </w:rPr>
        <w:t>1</w:t>
      </w:r>
      <w:r w:rsidRPr="00C96F00">
        <w:rPr>
          <w:b w:val="0"/>
          <w:sz w:val="28"/>
        </w:rPr>
        <w:t xml:space="preserve">) </w:t>
      </w:r>
      <w:r w:rsidR="00D158D1" w:rsidRPr="00C96F00">
        <w:rPr>
          <w:b w:val="0"/>
          <w:color w:val="000000" w:themeColor="text1"/>
          <w:sz w:val="28"/>
          <w:szCs w:val="28"/>
        </w:rPr>
        <w:t xml:space="preserve">информацию о наличии </w:t>
      </w:r>
      <w:r w:rsidR="00D158D1" w:rsidRPr="00C96F00">
        <w:rPr>
          <w:b w:val="0"/>
          <w:sz w:val="28"/>
          <w:szCs w:val="28"/>
        </w:rPr>
        <w:t>квалифицированного персонала в количестве не менее 9 человек (технический директор (главный инженер) – не менее 1 чел., руководитель производства работ (начальник участка, мастер), аттестованный (область аттестации Б 7.8. «Технический надзор, строительство, капитальный ремонт объектов газораспределения и газопотребления») – не менее 1чел., инженер-наладчик, аттестованный (область аттестации Б 7.8. «Технический надзор, строительство, капитальный ремонт объектов газораспределения и газопотребления») для наладки теплосилового оборудования, газовоздушного тракта – не менее 2 чел., монтажник ГЛО – не менее 4 чел.):</w:t>
      </w:r>
      <w:r w:rsidR="00D158D1" w:rsidRPr="00C96F00">
        <w:rPr>
          <w:color w:val="000000" w:themeColor="text1"/>
          <w:sz w:val="28"/>
          <w:szCs w:val="28"/>
        </w:rPr>
        <w:t xml:space="preserve"> </w:t>
      </w:r>
    </w:p>
    <w:p w:rsidR="001A3035" w:rsidRPr="001A3035" w:rsidRDefault="001A3035" w:rsidP="001A3035">
      <w:pPr>
        <w:pStyle w:val="a3"/>
        <w:suppressAutoHyphens/>
        <w:jc w:val="both"/>
        <w:rPr>
          <w:b w:val="0"/>
          <w:color w:val="000000" w:themeColor="text1"/>
          <w:sz w:val="28"/>
          <w:szCs w:val="28"/>
        </w:rPr>
      </w:pPr>
      <w:r w:rsidRPr="00C96F00">
        <w:rPr>
          <w:b w:val="0"/>
          <w:color w:val="000000" w:themeColor="text1"/>
          <w:sz w:val="28"/>
          <w:szCs w:val="28"/>
        </w:rPr>
        <w:t>-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w:t>
      </w:r>
    </w:p>
    <w:p w:rsidR="007636F0" w:rsidRPr="007636F0" w:rsidRDefault="00190FE8" w:rsidP="00F051AE">
      <w:pPr>
        <w:pStyle w:val="a3"/>
        <w:suppressAutoHyphens/>
        <w:jc w:val="both"/>
        <w:rPr>
          <w:b w:val="0"/>
          <w:sz w:val="28"/>
        </w:rPr>
      </w:pPr>
      <w:r>
        <w:rPr>
          <w:b w:val="0"/>
          <w:sz w:val="28"/>
        </w:rPr>
        <w:t xml:space="preserve"> - </w:t>
      </w:r>
      <w:r w:rsidR="007636F0" w:rsidRPr="007636F0">
        <w:rPr>
          <w:b w:val="0"/>
          <w:sz w:val="28"/>
        </w:rPr>
        <w:t>копии дипломов о наличии у задействованных сотрудников профильного образования;</w:t>
      </w:r>
    </w:p>
    <w:p w:rsidR="007636F0" w:rsidRPr="007636F0" w:rsidRDefault="007636F0" w:rsidP="00F051AE">
      <w:pPr>
        <w:pStyle w:val="a3"/>
        <w:suppressAutoHyphens/>
        <w:jc w:val="both"/>
        <w:rPr>
          <w:b w:val="0"/>
          <w:sz w:val="28"/>
          <w:szCs w:val="28"/>
        </w:rPr>
      </w:pPr>
      <w:r w:rsidRPr="007636F0">
        <w:rPr>
          <w:b w:val="0"/>
          <w:sz w:val="28"/>
          <w:szCs w:val="28"/>
        </w:rPr>
        <w:t xml:space="preserve">- штатное расписание </w:t>
      </w:r>
      <w:r w:rsidRPr="007636F0">
        <w:rPr>
          <w:b w:val="0"/>
          <w:sz w:val="28"/>
        </w:rPr>
        <w:t>(копия, заверенная претендентом)</w:t>
      </w:r>
      <w:r w:rsidRPr="007636F0">
        <w:rPr>
          <w:b w:val="0"/>
          <w:sz w:val="28"/>
          <w:szCs w:val="28"/>
        </w:rPr>
        <w:t>;</w:t>
      </w:r>
    </w:p>
    <w:p w:rsidR="007636F0" w:rsidRPr="007636F0" w:rsidRDefault="007636F0" w:rsidP="00F051AE">
      <w:pPr>
        <w:pStyle w:val="a3"/>
        <w:suppressAutoHyphens/>
        <w:jc w:val="both"/>
        <w:rPr>
          <w:b w:val="0"/>
          <w:sz w:val="28"/>
          <w:szCs w:val="28"/>
        </w:rPr>
      </w:pPr>
      <w:r w:rsidRPr="007636F0">
        <w:rPr>
          <w:b w:val="0"/>
          <w:sz w:val="28"/>
          <w:szCs w:val="28"/>
        </w:rPr>
        <w:t>- копии документов, подтверждающих прохождение сотрудниками аттестации в Федеральной службе по экологическому, технологическому и атомному надзору (Ростехнадзор) в области аттестации Б 7.8. «Технический надзор, строительство, капитальный ремонт объектов газораспределения и газопотребления».</w:t>
      </w:r>
    </w:p>
    <w:p w:rsidR="00E8738C" w:rsidRPr="00E8738C" w:rsidRDefault="00E8738C" w:rsidP="00190FE8">
      <w:pPr>
        <w:pStyle w:val="a3"/>
        <w:suppressAutoHyphens/>
        <w:jc w:val="both"/>
        <w:rPr>
          <w:b w:val="0"/>
          <w:sz w:val="28"/>
          <w:szCs w:val="28"/>
        </w:rPr>
      </w:pP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DC711F">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претендента,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r w:rsidR="00F1482E" w:rsidRPr="009C6F14">
        <w:rPr>
          <w:color w:val="auto"/>
          <w:szCs w:val="28"/>
        </w:rPr>
        <w:t xml:space="preserve">каб. </w:t>
      </w:r>
      <w:r w:rsidR="00CA7BED" w:rsidRPr="009C6F14">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C252D4">
        <w:rPr>
          <w:b/>
          <w:i/>
          <w:color w:val="auto"/>
          <w:szCs w:val="28"/>
        </w:rPr>
        <w:t xml:space="preserve"> 2</w:t>
      </w:r>
      <w:r w:rsidR="00BA4FC7">
        <w:rPr>
          <w:b/>
          <w:i/>
          <w:color w:val="auto"/>
          <w:szCs w:val="28"/>
        </w:rPr>
        <w:t>8</w:t>
      </w:r>
      <w:r w:rsidR="00C252D4">
        <w:rPr>
          <w:b/>
          <w:i/>
          <w:color w:val="auto"/>
          <w:szCs w:val="28"/>
        </w:rPr>
        <w:t xml:space="preserve"> </w:t>
      </w:r>
      <w:r w:rsidR="008945BB" w:rsidRPr="008C282F">
        <w:rPr>
          <w:b/>
          <w:color w:val="auto"/>
          <w:szCs w:val="28"/>
        </w:rPr>
        <w:t>»</w:t>
      </w:r>
      <w:r w:rsidR="00052F4A" w:rsidRPr="008C282F">
        <w:rPr>
          <w:b/>
          <w:color w:val="auto"/>
          <w:szCs w:val="28"/>
        </w:rPr>
        <w:t> </w:t>
      </w:r>
      <w:r w:rsidR="00861B41">
        <w:rPr>
          <w:b/>
          <w:color w:val="auto"/>
          <w:szCs w:val="28"/>
        </w:rPr>
        <w:t xml:space="preserve">июля </w:t>
      </w:r>
      <w:r w:rsidR="001C19F3">
        <w:rPr>
          <w:b/>
          <w:color w:val="auto"/>
          <w:szCs w:val="28"/>
        </w:rPr>
        <w:t>202</w:t>
      </w:r>
      <w:r w:rsidR="00AA7D98">
        <w:rPr>
          <w:b/>
          <w:color w:val="auto"/>
          <w:szCs w:val="28"/>
        </w:rPr>
        <w:t>1</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9C6F14">
        <w:rPr>
          <w:color w:val="auto"/>
          <w:szCs w:val="28"/>
        </w:rPr>
        <w:t xml:space="preserve">1, каб. </w:t>
      </w:r>
      <w:r w:rsidR="009C6F14" w:rsidRPr="009C6F14">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C252D4">
        <w:rPr>
          <w:b/>
          <w:i/>
          <w:color w:val="auto"/>
          <w:szCs w:val="28"/>
        </w:rPr>
        <w:t xml:space="preserve"> 28 </w:t>
      </w:r>
      <w:r w:rsidR="008240AA" w:rsidRPr="008C282F">
        <w:rPr>
          <w:b/>
          <w:color w:val="auto"/>
          <w:szCs w:val="28"/>
        </w:rPr>
        <w:t>» </w:t>
      </w:r>
      <w:r w:rsidR="00861B41">
        <w:rPr>
          <w:b/>
          <w:color w:val="auto"/>
          <w:szCs w:val="28"/>
        </w:rPr>
        <w:t xml:space="preserve">июля </w:t>
      </w:r>
      <w:r w:rsidR="001C19F3">
        <w:rPr>
          <w:b/>
          <w:color w:val="auto"/>
          <w:szCs w:val="28"/>
        </w:rPr>
        <w:t>202</w:t>
      </w:r>
      <w:r w:rsidR="00AA7D98">
        <w:rPr>
          <w:b/>
          <w:color w:val="auto"/>
          <w:szCs w:val="28"/>
        </w:rPr>
        <w:t>1</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4C5E42" w:rsidRPr="00310EEF" w:rsidRDefault="000238F9" w:rsidP="00D74C44">
      <w:pPr>
        <w:spacing w:line="22" w:lineRule="atLeast"/>
        <w:ind w:firstLine="567"/>
        <w:jc w:val="both"/>
        <w:rPr>
          <w:color w:val="auto"/>
          <w:szCs w:val="28"/>
        </w:rPr>
      </w:pPr>
      <w:r w:rsidRPr="001D2A4A">
        <w:rPr>
          <w:szCs w:val="28"/>
        </w:rPr>
        <w:t>5</w:t>
      </w:r>
      <w:r w:rsidR="004C5E42" w:rsidRPr="00310EEF">
        <w:rPr>
          <w:szCs w:val="28"/>
        </w:rPr>
        <w:t>.1</w:t>
      </w:r>
      <w:r w:rsidR="00CA7BED">
        <w:rPr>
          <w:szCs w:val="28"/>
        </w:rPr>
        <w:t>2</w:t>
      </w:r>
      <w:r w:rsidR="004C5E42" w:rsidRPr="00310EEF">
        <w:rPr>
          <w:szCs w:val="28"/>
        </w:rPr>
        <w:t xml:space="preserve">. </w:t>
      </w:r>
      <w:r w:rsidR="004C5E42" w:rsidRPr="00431F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431FBA" w:rsidRPr="00431FBA">
        <w:rPr>
          <w:szCs w:val="28"/>
        </w:rPr>
        <w:t xml:space="preserve">Работ </w:t>
      </w:r>
      <w:r w:rsidR="00893EEB" w:rsidRPr="00431FBA">
        <w:rPr>
          <w:szCs w:val="28"/>
        </w:rPr>
        <w:t>при</w:t>
      </w:r>
      <w:r w:rsidR="004C5E42" w:rsidRPr="00431FBA">
        <w:rPr>
          <w:szCs w:val="28"/>
        </w:rPr>
        <w:t xml:space="preserve"> изменении потребности в </w:t>
      </w:r>
      <w:r w:rsidR="00431FBA" w:rsidRPr="00431FBA">
        <w:rPr>
          <w:szCs w:val="28"/>
        </w:rPr>
        <w:t>Работах</w:t>
      </w:r>
      <w:r w:rsidR="004C5E42" w:rsidRPr="00431FBA">
        <w:rPr>
          <w:szCs w:val="28"/>
        </w:rPr>
        <w:t xml:space="preserve">, </w:t>
      </w:r>
      <w:r w:rsidR="00893EEB" w:rsidRPr="00431FBA">
        <w:rPr>
          <w:szCs w:val="28"/>
        </w:rPr>
        <w:t xml:space="preserve">на </w:t>
      </w:r>
      <w:r w:rsidR="00431FBA" w:rsidRPr="00431FBA">
        <w:rPr>
          <w:szCs w:val="28"/>
        </w:rPr>
        <w:t>выполнение</w:t>
      </w:r>
      <w:r w:rsidR="004C5E42" w:rsidRPr="00431FBA">
        <w:rPr>
          <w:szCs w:val="28"/>
        </w:rPr>
        <w:t xml:space="preserve"> которых заключен Договор в пределах 30 % от начальной (максимальной) цены Договора.</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C96F00">
        <w:rPr>
          <w:b w:val="0"/>
          <w:color w:val="000000" w:themeColor="text1"/>
          <w:sz w:val="28"/>
          <w:szCs w:val="28"/>
        </w:rPr>
        <w:t>7</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CD6B8C" w:rsidRDefault="000238F9" w:rsidP="00D74C44">
      <w:pPr>
        <w:suppressAutoHyphens/>
        <w:spacing w:line="22" w:lineRule="atLeast"/>
        <w:ind w:left="426"/>
        <w:rPr>
          <w:rFonts w:eastAsia="MS Mincho"/>
          <w:bCs/>
          <w:szCs w:val="28"/>
        </w:rPr>
      </w:pPr>
      <w:r>
        <w:rPr>
          <w:rFonts w:eastAsia="MS Mincho"/>
          <w:b/>
          <w:bCs/>
          <w:szCs w:val="28"/>
        </w:rPr>
        <w:t xml:space="preserve">  </w:t>
      </w:r>
      <w:r w:rsidRPr="00CD6B8C">
        <w:rPr>
          <w:rFonts w:eastAsia="MS Mincho"/>
          <w:b/>
          <w:bCs/>
          <w:szCs w:val="28"/>
        </w:rPr>
        <w:t>7</w:t>
      </w:r>
      <w:r w:rsidR="009D6EB9" w:rsidRPr="00CD6B8C">
        <w:rPr>
          <w:rFonts w:eastAsia="MS Mincho"/>
          <w:b/>
          <w:bCs/>
          <w:szCs w:val="28"/>
        </w:rPr>
        <w:t>.</w:t>
      </w:r>
      <w:r w:rsidR="00CF6455" w:rsidRPr="00CD6B8C">
        <w:rPr>
          <w:rFonts w:eastAsia="MS Mincho"/>
          <w:b/>
          <w:bCs/>
          <w:szCs w:val="28"/>
        </w:rPr>
        <w:t xml:space="preserve">  </w:t>
      </w:r>
      <w:r w:rsidR="000A32A5" w:rsidRPr="00CD6B8C">
        <w:rPr>
          <w:rFonts w:eastAsia="MS Mincho"/>
          <w:b/>
          <w:bCs/>
          <w:szCs w:val="28"/>
        </w:rPr>
        <w:t>Техническое задание</w:t>
      </w:r>
    </w:p>
    <w:p w:rsidR="00CE1A0C" w:rsidRPr="009D7E61" w:rsidRDefault="00CE1A0C" w:rsidP="00CE1A0C">
      <w:pPr>
        <w:ind w:firstLine="720"/>
        <w:jc w:val="both"/>
        <w:rPr>
          <w:szCs w:val="28"/>
        </w:rPr>
      </w:pPr>
      <w:r w:rsidRPr="00AA4533">
        <w:rPr>
          <w:rFonts w:eastAsia="MS Mincho"/>
          <w:szCs w:val="28"/>
        </w:rPr>
        <w:t>Предмет настоящего запроса котировок цен</w:t>
      </w:r>
      <w:r w:rsidR="00203819">
        <w:rPr>
          <w:rFonts w:eastAsia="MS Mincho"/>
          <w:szCs w:val="28"/>
        </w:rPr>
        <w:t>:</w:t>
      </w:r>
      <w:r w:rsidRPr="00AA4533">
        <w:rPr>
          <w:rFonts w:eastAsia="MS Mincho"/>
          <w:szCs w:val="28"/>
        </w:rPr>
        <w:t xml:space="preserve"> </w:t>
      </w:r>
      <w:r>
        <w:rPr>
          <w:szCs w:val="28"/>
        </w:rPr>
        <w:t xml:space="preserve">выполнение работ </w:t>
      </w:r>
      <w:r w:rsidRPr="004A1483">
        <w:rPr>
          <w:b/>
          <w:szCs w:val="28"/>
        </w:rPr>
        <w:t xml:space="preserve">по  капитальному  ремонту  </w:t>
      </w:r>
      <w:r w:rsidRPr="00F74ADC">
        <w:rPr>
          <w:b/>
          <w:szCs w:val="28"/>
        </w:rPr>
        <w:t>системы  газолучистого отопления (119 шт.) в составе «Помещение в здании главного корпуса с распашными и раздвижными воротами» Инв. № 3/3</w:t>
      </w:r>
      <w:r w:rsidRPr="007F4819">
        <w:rPr>
          <w:szCs w:val="28"/>
        </w:rPr>
        <w:t xml:space="preserve"> находящ</w:t>
      </w:r>
      <w:r>
        <w:rPr>
          <w:szCs w:val="28"/>
        </w:rPr>
        <w:t>ейся</w:t>
      </w:r>
      <w:r w:rsidRPr="007F4819">
        <w:rPr>
          <w:szCs w:val="28"/>
        </w:rPr>
        <w:t xml:space="preserve"> на балансовом учете </w:t>
      </w:r>
      <w:r w:rsidRPr="009D7E61">
        <w:rPr>
          <w:szCs w:val="28"/>
        </w:rPr>
        <w:t>Воронежского ВРЗ АО «ВРМ»,  в 202</w:t>
      </w:r>
      <w:r w:rsidR="00047198">
        <w:rPr>
          <w:szCs w:val="28"/>
        </w:rPr>
        <w:t>1</w:t>
      </w:r>
      <w:r w:rsidRPr="009D7E61">
        <w:rPr>
          <w:szCs w:val="28"/>
        </w:rPr>
        <w:t xml:space="preserve"> году, представлены в таблице № 1.</w:t>
      </w:r>
    </w:p>
    <w:p w:rsidR="009D7E61" w:rsidRPr="009D7E61" w:rsidRDefault="009D7E61" w:rsidP="009D7E61">
      <w:pPr>
        <w:pStyle w:val="12"/>
        <w:rPr>
          <w:rFonts w:ascii="Times New Roman" w:hAnsi="Times New Roman" w:cs="Times New Roman"/>
          <w:szCs w:val="28"/>
        </w:rPr>
      </w:pPr>
      <w:r w:rsidRPr="009D7E61">
        <w:rPr>
          <w:rFonts w:ascii="Times New Roman" w:hAnsi="Times New Roman" w:cs="Times New Roman"/>
          <w:b/>
          <w:szCs w:val="28"/>
        </w:rPr>
        <w:t xml:space="preserve">Начальная (максимальная) </w:t>
      </w:r>
      <w:r w:rsidRPr="009D7E61">
        <w:rPr>
          <w:rFonts w:ascii="Times New Roman" w:hAnsi="Times New Roman" w:cs="Times New Roman"/>
          <w:b/>
          <w:spacing w:val="-4"/>
          <w:szCs w:val="28"/>
        </w:rPr>
        <w:t>цена Договора</w:t>
      </w:r>
      <w:r w:rsidRPr="009D7E61">
        <w:rPr>
          <w:rFonts w:ascii="Times New Roman" w:hAnsi="Times New Roman" w:cs="Times New Roman"/>
          <w:spacing w:val="-4"/>
          <w:szCs w:val="28"/>
        </w:rPr>
        <w:t xml:space="preserve"> составляет: </w:t>
      </w:r>
      <w:r w:rsidR="00AA7D98">
        <w:rPr>
          <w:rFonts w:ascii="Times New Roman" w:hAnsi="Times New Roman" w:cs="Times New Roman"/>
          <w:szCs w:val="28"/>
        </w:rPr>
        <w:t>2 000 000 (Два миллиона</w:t>
      </w:r>
      <w:r w:rsidRPr="009D7E61">
        <w:rPr>
          <w:rFonts w:ascii="Times New Roman" w:hAnsi="Times New Roman" w:cs="Times New Roman"/>
          <w:szCs w:val="28"/>
        </w:rPr>
        <w:t xml:space="preserve">) рублей 00 копеек, без учета НДС; 2 </w:t>
      </w:r>
      <w:r w:rsidR="00AA7D98">
        <w:rPr>
          <w:rFonts w:ascii="Times New Roman" w:hAnsi="Times New Roman" w:cs="Times New Roman"/>
          <w:szCs w:val="28"/>
        </w:rPr>
        <w:t>40</w:t>
      </w:r>
      <w:r w:rsidRPr="009D7E61">
        <w:rPr>
          <w:rFonts w:ascii="Times New Roman" w:hAnsi="Times New Roman" w:cs="Times New Roman"/>
          <w:szCs w:val="28"/>
        </w:rPr>
        <w:t xml:space="preserve">0 000 (Два миллиона </w:t>
      </w:r>
      <w:r w:rsidR="00AA7D98">
        <w:rPr>
          <w:rFonts w:ascii="Times New Roman" w:hAnsi="Times New Roman" w:cs="Times New Roman"/>
          <w:szCs w:val="28"/>
        </w:rPr>
        <w:t>четыреста</w:t>
      </w:r>
      <w:r w:rsidRPr="009D7E61">
        <w:rPr>
          <w:rFonts w:ascii="Times New Roman" w:hAnsi="Times New Roman" w:cs="Times New Roman"/>
          <w:szCs w:val="28"/>
        </w:rPr>
        <w:t xml:space="preserve"> тысяч) рублей 00 копеек, с учетом НДС 20%.</w:t>
      </w:r>
    </w:p>
    <w:p w:rsidR="004C20FB" w:rsidRDefault="009D7E61" w:rsidP="00ED1FA2">
      <w:pPr>
        <w:ind w:firstLine="709"/>
        <w:rPr>
          <w:szCs w:val="28"/>
        </w:rPr>
      </w:pPr>
      <w:r w:rsidRPr="00665433">
        <w:rPr>
          <w:szCs w:val="28"/>
        </w:rPr>
        <w:t xml:space="preserve">Срок выполнения работ - </w:t>
      </w:r>
      <w:r w:rsidR="00665433" w:rsidRPr="00665433">
        <w:rPr>
          <w:szCs w:val="28"/>
        </w:rPr>
        <w:t>30.09.202</w:t>
      </w:r>
      <w:r w:rsidR="00AA7D98">
        <w:rPr>
          <w:szCs w:val="28"/>
        </w:rPr>
        <w:t>1</w:t>
      </w:r>
      <w:r w:rsidR="00665433" w:rsidRPr="00665433">
        <w:rPr>
          <w:szCs w:val="28"/>
        </w:rPr>
        <w:t xml:space="preserve"> г.</w:t>
      </w:r>
    </w:p>
    <w:p w:rsidR="004C20FB" w:rsidRPr="0041530A" w:rsidRDefault="004C20FB" w:rsidP="0041530A">
      <w:pPr>
        <w:rPr>
          <w:sz w:val="26"/>
          <w:szCs w:val="26"/>
          <w:u w:val="single"/>
        </w:rPr>
      </w:pPr>
    </w:p>
    <w:p w:rsidR="002F7D53" w:rsidRDefault="002F7D53" w:rsidP="002F7D53">
      <w:pPr>
        <w:ind w:firstLine="720"/>
        <w:jc w:val="right"/>
        <w:rPr>
          <w:szCs w:val="28"/>
        </w:rPr>
      </w:pPr>
      <w:r>
        <w:rPr>
          <w:szCs w:val="28"/>
        </w:rPr>
        <w:t>Таблица №1</w:t>
      </w:r>
    </w:p>
    <w:p w:rsidR="002F7D53" w:rsidRPr="007A0C63" w:rsidRDefault="002F7D53" w:rsidP="002F7D53">
      <w:pPr>
        <w:ind w:firstLine="720"/>
        <w:jc w:val="right"/>
        <w:rPr>
          <w:szCs w:val="28"/>
        </w:rPr>
      </w:pPr>
    </w:p>
    <w:tbl>
      <w:tblPr>
        <w:tblpPr w:leftFromText="180" w:rightFromText="180" w:vertAnchor="text" w:tblpY="1"/>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6046"/>
        <w:gridCol w:w="1754"/>
        <w:gridCol w:w="1780"/>
      </w:tblGrid>
      <w:tr w:rsidR="004C20FB" w:rsidRPr="004C20FB" w:rsidTr="004C20FB">
        <w:trPr>
          <w:gridAfter w:val="2"/>
          <w:wAfter w:w="3534" w:type="dxa"/>
          <w:trHeight w:val="240"/>
        </w:trPr>
        <w:tc>
          <w:tcPr>
            <w:tcW w:w="866" w:type="dxa"/>
            <w:tcBorders>
              <w:top w:val="nil"/>
              <w:left w:val="nil"/>
              <w:bottom w:val="single" w:sz="4" w:space="0" w:color="auto"/>
              <w:right w:val="nil"/>
            </w:tcBorders>
            <w:noWrap/>
            <w:hideMark/>
          </w:tcPr>
          <w:p w:rsidR="004C20FB" w:rsidRPr="004C20FB" w:rsidRDefault="004C20FB" w:rsidP="004C20FB">
            <w:pPr>
              <w:rPr>
                <w:color w:val="auto"/>
                <w:sz w:val="20"/>
                <w:szCs w:val="20"/>
              </w:rPr>
            </w:pPr>
          </w:p>
        </w:tc>
        <w:tc>
          <w:tcPr>
            <w:tcW w:w="6046" w:type="dxa"/>
            <w:tcBorders>
              <w:top w:val="nil"/>
              <w:left w:val="nil"/>
              <w:bottom w:val="single" w:sz="4" w:space="0" w:color="auto"/>
              <w:right w:val="nil"/>
            </w:tcBorders>
            <w:hideMark/>
          </w:tcPr>
          <w:p w:rsidR="004C20FB" w:rsidRPr="004C20FB" w:rsidRDefault="004C20FB" w:rsidP="004C20FB">
            <w:pPr>
              <w:jc w:val="center"/>
              <w:rPr>
                <w:b/>
                <w:color w:val="auto"/>
                <w:sz w:val="24"/>
              </w:rPr>
            </w:pPr>
            <w:r w:rsidRPr="004C20FB">
              <w:rPr>
                <w:b/>
                <w:color w:val="auto"/>
                <w:sz w:val="24"/>
              </w:rPr>
              <w:t xml:space="preserve"> </w:t>
            </w:r>
          </w:p>
        </w:tc>
      </w:tr>
      <w:tr w:rsidR="004C20FB" w:rsidRPr="004C20FB" w:rsidTr="004C20FB">
        <w:trPr>
          <w:trHeight w:val="717"/>
        </w:trPr>
        <w:tc>
          <w:tcPr>
            <w:tcW w:w="866" w:type="dxa"/>
            <w:tcBorders>
              <w:top w:val="single" w:sz="4" w:space="0" w:color="auto"/>
              <w:left w:val="single" w:sz="4" w:space="0" w:color="auto"/>
              <w:bottom w:val="single" w:sz="4" w:space="0" w:color="auto"/>
              <w:right w:val="single" w:sz="4" w:space="0" w:color="auto"/>
            </w:tcBorders>
            <w:vAlign w:val="center"/>
            <w:hideMark/>
          </w:tcPr>
          <w:p w:rsidR="004C20FB" w:rsidRPr="004C20FB" w:rsidRDefault="004C20FB" w:rsidP="004C20FB">
            <w:pPr>
              <w:jc w:val="center"/>
              <w:rPr>
                <w:b/>
                <w:bCs/>
                <w:color w:val="auto"/>
                <w:sz w:val="24"/>
              </w:rPr>
            </w:pPr>
            <w:r w:rsidRPr="004C20FB">
              <w:rPr>
                <w:b/>
                <w:bCs/>
                <w:color w:val="auto"/>
                <w:sz w:val="24"/>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4C20FB" w:rsidRPr="004C20FB" w:rsidRDefault="004C20FB" w:rsidP="004C20FB">
            <w:pPr>
              <w:jc w:val="center"/>
              <w:rPr>
                <w:b/>
                <w:bCs/>
                <w:color w:val="auto"/>
                <w:sz w:val="24"/>
              </w:rPr>
            </w:pPr>
            <w:r w:rsidRPr="004C20FB">
              <w:rPr>
                <w:b/>
                <w:bCs/>
                <w:color w:val="auto"/>
                <w:sz w:val="24"/>
              </w:rPr>
              <w:t>Перечень работ</w:t>
            </w:r>
          </w:p>
        </w:tc>
        <w:tc>
          <w:tcPr>
            <w:tcW w:w="1754" w:type="dxa"/>
            <w:tcBorders>
              <w:top w:val="single" w:sz="4" w:space="0" w:color="auto"/>
              <w:left w:val="single" w:sz="4" w:space="0" w:color="auto"/>
              <w:bottom w:val="single" w:sz="4" w:space="0" w:color="auto"/>
              <w:right w:val="single" w:sz="4" w:space="0" w:color="auto"/>
            </w:tcBorders>
          </w:tcPr>
          <w:p w:rsidR="004C20FB" w:rsidRPr="004C20FB" w:rsidRDefault="004C20FB" w:rsidP="004C20FB">
            <w:pPr>
              <w:rPr>
                <w:b/>
                <w:color w:val="auto"/>
                <w:sz w:val="24"/>
              </w:rPr>
            </w:pPr>
            <w:r w:rsidRPr="004C20FB">
              <w:rPr>
                <w:b/>
                <w:color w:val="auto"/>
                <w:sz w:val="24"/>
              </w:rPr>
              <w:t xml:space="preserve">   </w:t>
            </w:r>
          </w:p>
          <w:p w:rsidR="004C20FB" w:rsidRPr="004C20FB" w:rsidRDefault="004C20FB" w:rsidP="004C20FB">
            <w:pPr>
              <w:rPr>
                <w:b/>
                <w:color w:val="auto"/>
                <w:sz w:val="24"/>
              </w:rPr>
            </w:pPr>
            <w:r w:rsidRPr="004C20FB">
              <w:rPr>
                <w:b/>
                <w:color w:val="auto"/>
                <w:sz w:val="24"/>
              </w:rPr>
              <w:t>Ед. измер.</w:t>
            </w:r>
          </w:p>
          <w:p w:rsidR="004C20FB" w:rsidRPr="004C20FB" w:rsidRDefault="004C20FB" w:rsidP="004C20FB">
            <w:pPr>
              <w:rPr>
                <w:b/>
                <w:color w:val="auto"/>
                <w:sz w:val="24"/>
              </w:rPr>
            </w:pPr>
          </w:p>
        </w:tc>
        <w:tc>
          <w:tcPr>
            <w:tcW w:w="1780" w:type="dxa"/>
            <w:tcBorders>
              <w:top w:val="single" w:sz="4" w:space="0" w:color="auto"/>
              <w:left w:val="single" w:sz="4" w:space="0" w:color="auto"/>
              <w:bottom w:val="single" w:sz="4" w:space="0" w:color="auto"/>
              <w:right w:val="single" w:sz="4" w:space="0" w:color="auto"/>
            </w:tcBorders>
          </w:tcPr>
          <w:p w:rsidR="004C20FB" w:rsidRPr="004C20FB" w:rsidRDefault="004C20FB" w:rsidP="004C20FB">
            <w:pPr>
              <w:rPr>
                <w:b/>
                <w:color w:val="auto"/>
                <w:sz w:val="24"/>
              </w:rPr>
            </w:pPr>
          </w:p>
          <w:p w:rsidR="004C20FB" w:rsidRPr="004C20FB" w:rsidRDefault="004C20FB" w:rsidP="004C20FB">
            <w:pPr>
              <w:ind w:left="492"/>
              <w:rPr>
                <w:b/>
                <w:color w:val="auto"/>
                <w:sz w:val="24"/>
              </w:rPr>
            </w:pPr>
            <w:r w:rsidRPr="004C20FB">
              <w:rPr>
                <w:b/>
                <w:color w:val="auto"/>
                <w:sz w:val="24"/>
              </w:rPr>
              <w:t>Кол-во</w:t>
            </w:r>
          </w:p>
        </w:tc>
      </w:tr>
      <w:tr w:rsidR="004C20FB" w:rsidRPr="004C20FB" w:rsidTr="004C20FB">
        <w:trPr>
          <w:trHeight w:val="277"/>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b/>
                <w:color w:val="auto"/>
                <w:sz w:val="24"/>
              </w:rPr>
            </w:pPr>
            <w:r w:rsidRPr="004C20FB">
              <w:rPr>
                <w:b/>
                <w:color w:val="auto"/>
                <w:sz w:val="24"/>
                <w:lang w:val="en-US"/>
              </w:rPr>
              <w:t>I</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contextualSpacing/>
              <w:rPr>
                <w:b/>
                <w:color w:val="auto"/>
                <w:sz w:val="24"/>
              </w:rPr>
            </w:pPr>
            <w:r w:rsidRPr="004C20FB">
              <w:rPr>
                <w:b/>
                <w:color w:val="auto"/>
                <w:sz w:val="24"/>
              </w:rPr>
              <w:t>Замена и ремонт горелочных труб</w:t>
            </w:r>
          </w:p>
        </w:tc>
        <w:tc>
          <w:tcPr>
            <w:tcW w:w="1754" w:type="dxa"/>
            <w:tcBorders>
              <w:top w:val="single" w:sz="4" w:space="0" w:color="auto"/>
              <w:left w:val="single" w:sz="4" w:space="0" w:color="auto"/>
              <w:bottom w:val="single" w:sz="4" w:space="0" w:color="auto"/>
              <w:right w:val="single" w:sz="4" w:space="0" w:color="auto"/>
            </w:tcBorders>
          </w:tcPr>
          <w:p w:rsidR="004C20FB" w:rsidRPr="004C20FB" w:rsidRDefault="004C20FB" w:rsidP="004C20FB">
            <w:pPr>
              <w:jc w:val="center"/>
              <w:rPr>
                <w:color w:val="auto"/>
                <w:sz w:val="24"/>
              </w:rPr>
            </w:pPr>
          </w:p>
        </w:tc>
        <w:tc>
          <w:tcPr>
            <w:tcW w:w="1780" w:type="dxa"/>
            <w:tcBorders>
              <w:top w:val="single" w:sz="4" w:space="0" w:color="auto"/>
              <w:left w:val="single" w:sz="4" w:space="0" w:color="auto"/>
              <w:bottom w:val="single" w:sz="4" w:space="0" w:color="auto"/>
              <w:right w:val="single" w:sz="4" w:space="0" w:color="auto"/>
            </w:tcBorders>
          </w:tcPr>
          <w:p w:rsidR="004C20FB" w:rsidRPr="004C20FB" w:rsidRDefault="004C20FB" w:rsidP="004C20FB">
            <w:pPr>
              <w:jc w:val="center"/>
              <w:rPr>
                <w:color w:val="auto"/>
                <w:sz w:val="24"/>
              </w:rPr>
            </w:pPr>
          </w:p>
        </w:tc>
      </w:tr>
      <w:tr w:rsidR="004C20FB" w:rsidRPr="004C20FB" w:rsidTr="004C20FB">
        <w:trPr>
          <w:trHeight w:val="277"/>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lang w:val="en-US"/>
              </w:rPr>
            </w:pPr>
            <w:r w:rsidRPr="004C20FB">
              <w:rPr>
                <w:color w:val="auto"/>
                <w:sz w:val="24"/>
                <w:lang w:val="en-US"/>
              </w:rPr>
              <w:t>1</w:t>
            </w:r>
            <w:r w:rsidRPr="004C20FB">
              <w:rPr>
                <w:color w:val="auto"/>
                <w:sz w:val="24"/>
              </w:rPr>
              <w:t>.</w:t>
            </w:r>
            <w:r w:rsidRPr="004C20FB">
              <w:rPr>
                <w:color w:val="auto"/>
                <w:sz w:val="24"/>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contextualSpacing/>
              <w:rPr>
                <w:sz w:val="24"/>
                <w:szCs w:val="28"/>
              </w:rPr>
            </w:pPr>
            <w:r w:rsidRPr="004C20FB">
              <w:rPr>
                <w:sz w:val="24"/>
                <w:szCs w:val="28"/>
              </w:rPr>
              <w:t>Демонтаж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3</w:t>
            </w:r>
          </w:p>
        </w:tc>
      </w:tr>
      <w:tr w:rsidR="004C20FB" w:rsidRPr="004C20FB" w:rsidTr="004C20FB">
        <w:trPr>
          <w:trHeight w:val="70"/>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1.2</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contextualSpacing/>
              <w:rPr>
                <w:sz w:val="24"/>
                <w:szCs w:val="28"/>
              </w:rPr>
            </w:pPr>
            <w:r w:rsidRPr="004C20FB">
              <w:rPr>
                <w:sz w:val="24"/>
                <w:szCs w:val="28"/>
              </w:rPr>
              <w:t>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3</w:t>
            </w:r>
          </w:p>
        </w:tc>
      </w:tr>
      <w:tr w:rsidR="004C20FB" w:rsidRPr="004C20FB" w:rsidTr="004C20FB">
        <w:trPr>
          <w:trHeight w:val="70"/>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1.3</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contextualSpacing/>
              <w:rPr>
                <w:sz w:val="24"/>
                <w:szCs w:val="28"/>
              </w:rPr>
            </w:pPr>
            <w:r w:rsidRPr="004C20FB">
              <w:rPr>
                <w:sz w:val="24"/>
                <w:szCs w:val="28"/>
              </w:rPr>
              <w:t>Демонтаж отражателей</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173</w:t>
            </w:r>
          </w:p>
        </w:tc>
      </w:tr>
      <w:tr w:rsidR="004C20FB" w:rsidRPr="004C20FB" w:rsidTr="004C20FB">
        <w:trPr>
          <w:trHeight w:val="70"/>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1.4</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contextualSpacing/>
              <w:rPr>
                <w:sz w:val="24"/>
                <w:szCs w:val="28"/>
              </w:rPr>
            </w:pPr>
            <w:r w:rsidRPr="004C20FB">
              <w:rPr>
                <w:sz w:val="24"/>
                <w:szCs w:val="28"/>
              </w:rPr>
              <w:t>Монтаж отражателей</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173</w:t>
            </w:r>
          </w:p>
        </w:tc>
      </w:tr>
      <w:tr w:rsidR="004C20FB" w:rsidRPr="004C20FB" w:rsidTr="004C20FB">
        <w:trPr>
          <w:trHeight w:val="251"/>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b/>
                <w:color w:val="auto"/>
                <w:sz w:val="24"/>
              </w:rPr>
            </w:pPr>
            <w:r w:rsidRPr="004C20FB">
              <w:rPr>
                <w:b/>
                <w:color w:val="auto"/>
                <w:sz w:val="24"/>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rPr>
                <w:b/>
                <w:color w:val="auto"/>
                <w:sz w:val="24"/>
              </w:rPr>
            </w:pPr>
            <w:r w:rsidRPr="004C20FB">
              <w:rPr>
                <w:b/>
                <w:sz w:val="24"/>
                <w:szCs w:val="28"/>
              </w:rPr>
              <w:t>Ремонт автоматики управления и безопасности системы ГЛО</w:t>
            </w:r>
          </w:p>
        </w:tc>
        <w:tc>
          <w:tcPr>
            <w:tcW w:w="1754" w:type="dxa"/>
            <w:tcBorders>
              <w:top w:val="single" w:sz="4" w:space="0" w:color="auto"/>
              <w:left w:val="single" w:sz="4" w:space="0" w:color="auto"/>
              <w:bottom w:val="single" w:sz="4" w:space="0" w:color="auto"/>
              <w:right w:val="single" w:sz="4" w:space="0" w:color="auto"/>
            </w:tcBorders>
          </w:tcPr>
          <w:p w:rsidR="004C20FB" w:rsidRPr="004C20FB" w:rsidRDefault="004C20FB" w:rsidP="004C20FB">
            <w:pPr>
              <w:jc w:val="center"/>
              <w:rPr>
                <w:color w:val="auto"/>
                <w:sz w:val="24"/>
              </w:rPr>
            </w:pPr>
          </w:p>
        </w:tc>
        <w:tc>
          <w:tcPr>
            <w:tcW w:w="1780" w:type="dxa"/>
            <w:tcBorders>
              <w:top w:val="single" w:sz="4" w:space="0" w:color="auto"/>
              <w:left w:val="single" w:sz="4" w:space="0" w:color="auto"/>
              <w:bottom w:val="single" w:sz="4" w:space="0" w:color="auto"/>
              <w:right w:val="single" w:sz="4" w:space="0" w:color="auto"/>
            </w:tcBorders>
          </w:tcPr>
          <w:p w:rsidR="004C20FB" w:rsidRPr="004C20FB" w:rsidRDefault="004C20FB" w:rsidP="004C20FB">
            <w:pPr>
              <w:jc w:val="center"/>
              <w:rPr>
                <w:color w:val="auto"/>
                <w:sz w:val="24"/>
              </w:rPr>
            </w:pPr>
          </w:p>
        </w:tc>
      </w:tr>
      <w:tr w:rsidR="004C20FB" w:rsidRPr="004C20FB" w:rsidTr="004C20FB">
        <w:trPr>
          <w:trHeight w:val="251"/>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lang w:val="en-US"/>
              </w:rPr>
            </w:pPr>
            <w:r w:rsidRPr="004C20FB">
              <w:rPr>
                <w:color w:val="auto"/>
                <w:sz w:val="24"/>
                <w:lang w:val="en-US"/>
              </w:rPr>
              <w:t>2</w:t>
            </w:r>
            <w:r w:rsidRPr="004C20FB">
              <w:rPr>
                <w:color w:val="auto"/>
                <w:sz w:val="24"/>
              </w:rPr>
              <w:t>.</w:t>
            </w:r>
            <w:r w:rsidRPr="004C20FB">
              <w:rPr>
                <w:color w:val="auto"/>
                <w:sz w:val="24"/>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rPr>
                <w:b/>
                <w:sz w:val="24"/>
                <w:szCs w:val="28"/>
              </w:rPr>
            </w:pPr>
            <w:r w:rsidRPr="004C20FB">
              <w:rPr>
                <w:color w:val="auto"/>
                <w:sz w:val="24"/>
              </w:rPr>
              <w:t>Замена электронных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lang w:val="en-US"/>
              </w:rPr>
            </w:pPr>
            <w:r w:rsidRPr="004C20FB">
              <w:rPr>
                <w:color w:val="auto"/>
                <w:sz w:val="24"/>
                <w:lang w:val="en-US"/>
              </w:rPr>
              <w:t>11</w:t>
            </w:r>
          </w:p>
        </w:tc>
      </w:tr>
      <w:tr w:rsidR="004C20FB" w:rsidRPr="004C20FB" w:rsidTr="004C20FB">
        <w:trPr>
          <w:trHeight w:val="251"/>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2.2</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rPr>
                <w:b/>
                <w:sz w:val="24"/>
                <w:szCs w:val="28"/>
              </w:rPr>
            </w:pPr>
            <w:r w:rsidRPr="004C20FB">
              <w:rPr>
                <w:color w:val="auto"/>
                <w:sz w:val="24"/>
              </w:rPr>
              <w:t>Замена газовых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w:t>
            </w:r>
          </w:p>
        </w:tc>
      </w:tr>
      <w:tr w:rsidR="004C20FB" w:rsidRPr="004C20FB" w:rsidTr="004C20FB">
        <w:trPr>
          <w:trHeight w:val="251"/>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2.3</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rPr>
                <w:color w:val="auto"/>
                <w:sz w:val="24"/>
              </w:rPr>
            </w:pPr>
            <w:r w:rsidRPr="004C20FB">
              <w:rPr>
                <w:color w:val="auto"/>
                <w:sz w:val="24"/>
              </w:rPr>
              <w:t xml:space="preserve">Замена  электродвигателя вентилятора </w:t>
            </w:r>
            <w:r w:rsidRPr="004C20FB">
              <w:rPr>
                <w:color w:val="auto"/>
                <w:sz w:val="24"/>
                <w:lang w:val="en-US"/>
              </w:rPr>
              <w:t>Kvent-</w:t>
            </w:r>
            <w:r w:rsidRPr="004C20FB">
              <w:rPr>
                <w:color w:val="auto"/>
                <w:sz w:val="24"/>
              </w:rPr>
              <w:t>5</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lang w:val="en-US"/>
              </w:rPr>
            </w:pPr>
            <w:r w:rsidRPr="004C20FB">
              <w:rPr>
                <w:color w:val="auto"/>
                <w:sz w:val="24"/>
                <w:lang w:val="en-US"/>
              </w:rPr>
              <w:t>1</w:t>
            </w:r>
          </w:p>
        </w:tc>
      </w:tr>
      <w:tr w:rsidR="004C20FB" w:rsidRPr="004C20FB" w:rsidTr="004C20FB">
        <w:trPr>
          <w:trHeight w:val="251"/>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2.4</w:t>
            </w:r>
          </w:p>
        </w:tc>
        <w:tc>
          <w:tcPr>
            <w:tcW w:w="6046" w:type="dxa"/>
            <w:tcBorders>
              <w:top w:val="single" w:sz="4" w:space="0" w:color="auto"/>
              <w:left w:val="single" w:sz="4" w:space="0" w:color="auto"/>
              <w:bottom w:val="single" w:sz="4" w:space="0" w:color="auto"/>
              <w:right w:val="single" w:sz="4" w:space="0" w:color="auto"/>
            </w:tcBorders>
          </w:tcPr>
          <w:p w:rsidR="004C20FB" w:rsidRPr="004C20FB" w:rsidRDefault="004C20FB" w:rsidP="004C20FB">
            <w:pPr>
              <w:rPr>
                <w:color w:val="auto"/>
                <w:sz w:val="24"/>
              </w:rPr>
            </w:pP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tcPr>
          <w:p w:rsidR="004C20FB" w:rsidRPr="004C20FB" w:rsidRDefault="004C20FB" w:rsidP="004C20FB">
            <w:pPr>
              <w:jc w:val="center"/>
              <w:rPr>
                <w:color w:val="auto"/>
                <w:sz w:val="24"/>
              </w:rPr>
            </w:pPr>
          </w:p>
        </w:tc>
      </w:tr>
      <w:tr w:rsidR="004C20FB" w:rsidRPr="004C20FB" w:rsidTr="004C20FB">
        <w:trPr>
          <w:trHeight w:val="289"/>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2.5</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rPr>
                <w:color w:val="auto"/>
                <w:sz w:val="24"/>
              </w:rPr>
            </w:pPr>
            <w:r w:rsidRPr="004C20FB">
              <w:rPr>
                <w:color w:val="auto"/>
                <w:sz w:val="24"/>
              </w:rPr>
              <w:t xml:space="preserve">Замена индивидуального вентилятора </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1</w:t>
            </w:r>
          </w:p>
        </w:tc>
      </w:tr>
      <w:tr w:rsidR="004C20FB" w:rsidRPr="004C20FB" w:rsidTr="004C20FB">
        <w:trPr>
          <w:trHeight w:val="289"/>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2.6</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rPr>
                <w:color w:val="auto"/>
                <w:sz w:val="24"/>
              </w:rPr>
            </w:pPr>
            <w:r w:rsidRPr="004C20FB">
              <w:rPr>
                <w:color w:val="auto"/>
                <w:sz w:val="24"/>
              </w:rPr>
              <w:t>Замена датчиков разрежения</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2</w:t>
            </w:r>
          </w:p>
        </w:tc>
      </w:tr>
      <w:tr w:rsidR="004C20FB" w:rsidRPr="004C20FB" w:rsidTr="004C20FB">
        <w:trPr>
          <w:trHeight w:val="289"/>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2.7</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rPr>
                <w:color w:val="auto"/>
                <w:sz w:val="24"/>
              </w:rPr>
            </w:pPr>
            <w:r w:rsidRPr="004C20FB">
              <w:rPr>
                <w:color w:val="auto"/>
                <w:sz w:val="24"/>
              </w:rPr>
              <w:t>Поверка сигнализаторов загазованности СТГ (датчики)</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28</w:t>
            </w:r>
          </w:p>
        </w:tc>
      </w:tr>
      <w:tr w:rsidR="004C20FB" w:rsidRPr="004C20FB" w:rsidTr="004C20FB">
        <w:trPr>
          <w:trHeight w:val="289"/>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2.8</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rPr>
                <w:color w:val="auto"/>
                <w:sz w:val="24"/>
              </w:rPr>
            </w:pPr>
            <w:r w:rsidRPr="004C20FB">
              <w:rPr>
                <w:color w:val="auto"/>
                <w:sz w:val="24"/>
              </w:rPr>
              <w:t>Установка новых сигнализаторов загазованности СТГ</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Компл.</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10</w:t>
            </w:r>
          </w:p>
        </w:tc>
      </w:tr>
      <w:tr w:rsidR="004C20FB" w:rsidRPr="004C20FB" w:rsidTr="004C20FB">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4C20FB" w:rsidRPr="004C20FB" w:rsidRDefault="004C20FB" w:rsidP="004C20FB">
            <w:pPr>
              <w:tabs>
                <w:tab w:val="center" w:pos="325"/>
              </w:tabs>
              <w:jc w:val="center"/>
              <w:rPr>
                <w:b/>
                <w:color w:val="auto"/>
                <w:sz w:val="24"/>
              </w:rPr>
            </w:pPr>
            <w:r w:rsidRPr="004C20FB">
              <w:rPr>
                <w:b/>
                <w:color w:val="auto"/>
                <w:sz w:val="24"/>
                <w:lang w:val="en-US"/>
              </w:rPr>
              <w:t>III</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rPr>
                <w:b/>
                <w:color w:val="auto"/>
                <w:sz w:val="24"/>
              </w:rPr>
            </w:pPr>
            <w:r w:rsidRPr="004C20FB">
              <w:rPr>
                <w:b/>
                <w:sz w:val="24"/>
                <w:szCs w:val="28"/>
              </w:rPr>
              <w:t>Режимно-наладочные работы сист</w:t>
            </w:r>
            <w:r w:rsidRPr="004C20FB">
              <w:rPr>
                <w:b/>
                <w:sz w:val="24"/>
                <w:szCs w:val="28"/>
                <w:lang w:val="en-US"/>
              </w:rPr>
              <w:t>t</w:t>
            </w:r>
            <w:r w:rsidRPr="004C20FB">
              <w:rPr>
                <w:b/>
                <w:sz w:val="24"/>
                <w:szCs w:val="28"/>
              </w:rPr>
              <w:t>мы ГЛО</w:t>
            </w:r>
          </w:p>
        </w:tc>
        <w:tc>
          <w:tcPr>
            <w:tcW w:w="1754" w:type="dxa"/>
            <w:tcBorders>
              <w:top w:val="single" w:sz="4" w:space="0" w:color="auto"/>
              <w:left w:val="single" w:sz="4" w:space="0" w:color="auto"/>
              <w:bottom w:val="single" w:sz="4" w:space="0" w:color="auto"/>
              <w:right w:val="single" w:sz="4" w:space="0" w:color="auto"/>
            </w:tcBorders>
          </w:tcPr>
          <w:p w:rsidR="004C20FB" w:rsidRPr="004C20FB" w:rsidRDefault="004C20FB" w:rsidP="004C20FB">
            <w:pPr>
              <w:jc w:val="center"/>
              <w:rPr>
                <w:color w:val="auto"/>
                <w:sz w:val="24"/>
              </w:rPr>
            </w:pPr>
          </w:p>
        </w:tc>
        <w:tc>
          <w:tcPr>
            <w:tcW w:w="1780" w:type="dxa"/>
            <w:tcBorders>
              <w:top w:val="single" w:sz="4" w:space="0" w:color="auto"/>
              <w:left w:val="single" w:sz="4" w:space="0" w:color="auto"/>
              <w:bottom w:val="single" w:sz="4" w:space="0" w:color="auto"/>
              <w:right w:val="single" w:sz="4" w:space="0" w:color="auto"/>
            </w:tcBorders>
          </w:tcPr>
          <w:p w:rsidR="004C20FB" w:rsidRPr="004C20FB" w:rsidRDefault="004C20FB" w:rsidP="004C20FB">
            <w:pPr>
              <w:jc w:val="center"/>
              <w:rPr>
                <w:color w:val="auto"/>
                <w:sz w:val="24"/>
              </w:rPr>
            </w:pPr>
          </w:p>
        </w:tc>
      </w:tr>
      <w:tr w:rsidR="004C20FB" w:rsidRPr="004C20FB" w:rsidTr="004C20FB">
        <w:trPr>
          <w:trHeight w:val="251"/>
        </w:trPr>
        <w:tc>
          <w:tcPr>
            <w:tcW w:w="86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lang w:val="en-US"/>
              </w:rPr>
              <w:t>3</w:t>
            </w:r>
            <w:r w:rsidRPr="004C20FB">
              <w:rPr>
                <w:color w:val="auto"/>
                <w:sz w:val="24"/>
              </w:rPr>
              <w:t>.1</w:t>
            </w:r>
          </w:p>
        </w:tc>
        <w:tc>
          <w:tcPr>
            <w:tcW w:w="6046"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rPr>
                <w:sz w:val="24"/>
                <w:szCs w:val="28"/>
              </w:rPr>
            </w:pPr>
            <w:r w:rsidRPr="004C20FB">
              <w:rPr>
                <w:sz w:val="24"/>
                <w:szCs w:val="28"/>
              </w:rPr>
              <w:t xml:space="preserve">Режимно- наладочные работы установок теплообменных </w:t>
            </w:r>
          </w:p>
        </w:tc>
        <w:tc>
          <w:tcPr>
            <w:tcW w:w="1754"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4C20FB" w:rsidRPr="004C20FB" w:rsidRDefault="004C20FB" w:rsidP="004C20FB">
            <w:pPr>
              <w:jc w:val="center"/>
              <w:rPr>
                <w:color w:val="auto"/>
                <w:sz w:val="24"/>
              </w:rPr>
            </w:pPr>
            <w:r w:rsidRPr="004C20FB">
              <w:rPr>
                <w:color w:val="auto"/>
                <w:sz w:val="24"/>
              </w:rPr>
              <w:t>12</w:t>
            </w:r>
          </w:p>
        </w:tc>
      </w:tr>
    </w:tbl>
    <w:p w:rsidR="00AA7D98" w:rsidRDefault="00AA7D98" w:rsidP="004C20FB">
      <w:pPr>
        <w:rPr>
          <w:szCs w:val="28"/>
        </w:rPr>
      </w:pPr>
    </w:p>
    <w:p w:rsidR="00AA7D98" w:rsidRDefault="00AA7D98" w:rsidP="007C4584">
      <w:pPr>
        <w:jc w:val="center"/>
        <w:rPr>
          <w:szCs w:val="28"/>
        </w:rPr>
      </w:pPr>
    </w:p>
    <w:p w:rsidR="007C4584" w:rsidRDefault="002F7D53" w:rsidP="007C4584">
      <w:pPr>
        <w:jc w:val="center"/>
        <w:rPr>
          <w:szCs w:val="28"/>
        </w:rPr>
      </w:pPr>
      <w:r>
        <w:rPr>
          <w:szCs w:val="28"/>
        </w:rPr>
        <w:t xml:space="preserve">            </w:t>
      </w:r>
      <w:r w:rsidR="007C4584" w:rsidRPr="000A0263">
        <w:rPr>
          <w:b/>
          <w:szCs w:val="28"/>
        </w:rPr>
        <w:t>Основные технические данные и характеристики ГЛО:</w:t>
      </w:r>
    </w:p>
    <w:p w:rsidR="007C4584" w:rsidRDefault="007C4584" w:rsidP="007C4584">
      <w:pPr>
        <w:ind w:firstLine="720"/>
        <w:rPr>
          <w:szCs w:val="28"/>
        </w:rPr>
      </w:pPr>
    </w:p>
    <w:p w:rsidR="007C4584" w:rsidRPr="007C4584" w:rsidRDefault="007C4584" w:rsidP="007C4584">
      <w:pPr>
        <w:ind w:firstLine="720"/>
        <w:rPr>
          <w:sz w:val="26"/>
          <w:szCs w:val="26"/>
        </w:rPr>
      </w:pPr>
      <w:r w:rsidRPr="007C4584">
        <w:rPr>
          <w:sz w:val="26"/>
          <w:szCs w:val="26"/>
        </w:rPr>
        <w:t xml:space="preserve">Модель ГЛО – </w:t>
      </w:r>
      <w:r w:rsidRPr="007C4584">
        <w:rPr>
          <w:sz w:val="26"/>
          <w:szCs w:val="26"/>
          <w:lang w:val="en-US"/>
        </w:rPr>
        <w:t xml:space="preserve">AR-50 </w:t>
      </w:r>
    </w:p>
    <w:p w:rsidR="007C4584" w:rsidRPr="007C4584" w:rsidRDefault="007C4584" w:rsidP="007C4584">
      <w:pPr>
        <w:numPr>
          <w:ilvl w:val="0"/>
          <w:numId w:val="7"/>
        </w:numPr>
        <w:rPr>
          <w:sz w:val="26"/>
          <w:szCs w:val="26"/>
          <w:u w:val="single"/>
        </w:rPr>
      </w:pPr>
      <w:r w:rsidRPr="007C4584">
        <w:rPr>
          <w:sz w:val="26"/>
          <w:szCs w:val="26"/>
          <w:u w:val="single"/>
        </w:rPr>
        <w:t>Номинальная тепловая нагрузка,  кВт :</w:t>
      </w:r>
      <w:r w:rsidRPr="007C4584">
        <w:rPr>
          <w:sz w:val="26"/>
          <w:szCs w:val="26"/>
        </w:rPr>
        <w:t xml:space="preserve"> </w:t>
      </w:r>
      <w:r w:rsidRPr="007C4584">
        <w:rPr>
          <w:sz w:val="26"/>
          <w:szCs w:val="26"/>
          <w:u w:val="single"/>
        </w:rPr>
        <w:t xml:space="preserve">50 </w:t>
      </w:r>
    </w:p>
    <w:p w:rsidR="007C4584" w:rsidRPr="007C4584" w:rsidRDefault="007C4584" w:rsidP="007C4584">
      <w:pPr>
        <w:numPr>
          <w:ilvl w:val="0"/>
          <w:numId w:val="7"/>
        </w:numPr>
        <w:rPr>
          <w:sz w:val="26"/>
          <w:szCs w:val="26"/>
          <w:u w:val="single"/>
        </w:rPr>
      </w:pPr>
      <w:r w:rsidRPr="007C4584">
        <w:rPr>
          <w:sz w:val="26"/>
          <w:szCs w:val="26"/>
          <w:u w:val="single"/>
        </w:rPr>
        <w:t xml:space="preserve">Номинальная тепловая мощность,  кВт: 46,0 </w:t>
      </w:r>
    </w:p>
    <w:p w:rsidR="007C4584" w:rsidRPr="007C4584" w:rsidRDefault="007C4584" w:rsidP="007C4584">
      <w:pPr>
        <w:numPr>
          <w:ilvl w:val="0"/>
          <w:numId w:val="7"/>
        </w:numPr>
        <w:rPr>
          <w:sz w:val="26"/>
          <w:szCs w:val="26"/>
          <w:u w:val="single"/>
        </w:rPr>
      </w:pPr>
      <w:r w:rsidRPr="007C4584">
        <w:rPr>
          <w:sz w:val="26"/>
          <w:szCs w:val="26"/>
          <w:u w:val="single"/>
        </w:rPr>
        <w:t>Номинальный расход сжиженного газа, кг/час (при 12,87 кВтч/м</w:t>
      </w:r>
      <w:r w:rsidRPr="007C4584">
        <w:rPr>
          <w:sz w:val="26"/>
          <w:szCs w:val="26"/>
          <w:u w:val="single"/>
          <w:vertAlign w:val="superscript"/>
        </w:rPr>
        <w:t>3</w:t>
      </w:r>
      <w:r w:rsidRPr="007C4584">
        <w:rPr>
          <w:sz w:val="26"/>
          <w:szCs w:val="26"/>
          <w:u w:val="single"/>
        </w:rPr>
        <w:t xml:space="preserve">) </w:t>
      </w:r>
    </w:p>
    <w:p w:rsidR="007C4584" w:rsidRPr="007C4584" w:rsidRDefault="007C4584" w:rsidP="007C4584">
      <w:pPr>
        <w:numPr>
          <w:ilvl w:val="0"/>
          <w:numId w:val="7"/>
        </w:numPr>
        <w:rPr>
          <w:sz w:val="26"/>
          <w:szCs w:val="26"/>
          <w:u w:val="single"/>
        </w:rPr>
      </w:pPr>
      <w:r w:rsidRPr="007C4584">
        <w:rPr>
          <w:sz w:val="26"/>
          <w:szCs w:val="26"/>
          <w:u w:val="single"/>
        </w:rPr>
        <w:t>Номинальный расход природного газа, м</w:t>
      </w:r>
      <w:r w:rsidRPr="007C4584">
        <w:rPr>
          <w:sz w:val="26"/>
          <w:szCs w:val="26"/>
          <w:u w:val="single"/>
          <w:vertAlign w:val="superscript"/>
        </w:rPr>
        <w:t>3</w:t>
      </w:r>
      <w:r w:rsidRPr="007C4584">
        <w:rPr>
          <w:sz w:val="26"/>
          <w:szCs w:val="26"/>
          <w:u w:val="single"/>
        </w:rPr>
        <w:t>/час (при 9,45 кВтч/м</w:t>
      </w:r>
      <w:r w:rsidRPr="007C4584">
        <w:rPr>
          <w:sz w:val="26"/>
          <w:szCs w:val="26"/>
          <w:u w:val="single"/>
          <w:vertAlign w:val="superscript"/>
        </w:rPr>
        <w:t>3</w:t>
      </w:r>
      <w:r w:rsidRPr="007C4584">
        <w:rPr>
          <w:sz w:val="26"/>
          <w:szCs w:val="26"/>
          <w:u w:val="single"/>
        </w:rPr>
        <w:t xml:space="preserve">) </w:t>
      </w:r>
    </w:p>
    <w:p w:rsidR="007C4584" w:rsidRPr="007C4584" w:rsidRDefault="007C4584" w:rsidP="007C4584">
      <w:pPr>
        <w:numPr>
          <w:ilvl w:val="0"/>
          <w:numId w:val="7"/>
        </w:numPr>
        <w:rPr>
          <w:sz w:val="26"/>
          <w:szCs w:val="26"/>
          <w:u w:val="single"/>
        </w:rPr>
      </w:pPr>
      <w:r w:rsidRPr="007C4584">
        <w:rPr>
          <w:sz w:val="26"/>
          <w:szCs w:val="26"/>
        </w:rPr>
        <w:t>Давление жидкого газа минимум,  мбар: 50</w:t>
      </w:r>
    </w:p>
    <w:p w:rsidR="007C4584" w:rsidRPr="007C4584" w:rsidRDefault="007C4584" w:rsidP="007C4584">
      <w:pPr>
        <w:numPr>
          <w:ilvl w:val="0"/>
          <w:numId w:val="7"/>
        </w:numPr>
        <w:rPr>
          <w:sz w:val="26"/>
          <w:szCs w:val="26"/>
          <w:u w:val="single"/>
        </w:rPr>
      </w:pPr>
      <w:r w:rsidRPr="007C4584">
        <w:rPr>
          <w:sz w:val="26"/>
          <w:szCs w:val="26"/>
        </w:rPr>
        <w:t xml:space="preserve">Давление природного газа макс/мин.,  мбар: 50/20 </w:t>
      </w:r>
    </w:p>
    <w:p w:rsidR="007C4584" w:rsidRPr="007C4584" w:rsidRDefault="007C4584" w:rsidP="007C4584">
      <w:pPr>
        <w:numPr>
          <w:ilvl w:val="0"/>
          <w:numId w:val="7"/>
        </w:numPr>
        <w:rPr>
          <w:sz w:val="26"/>
          <w:szCs w:val="26"/>
          <w:u w:val="single"/>
        </w:rPr>
      </w:pPr>
      <w:r w:rsidRPr="007C4584">
        <w:rPr>
          <w:sz w:val="26"/>
          <w:szCs w:val="26"/>
        </w:rPr>
        <w:t xml:space="preserve">Электроэнергия: 220 В; 50 Гц </w:t>
      </w:r>
    </w:p>
    <w:p w:rsidR="007C4584" w:rsidRPr="007C4584" w:rsidRDefault="007C4584" w:rsidP="007C4584">
      <w:pPr>
        <w:numPr>
          <w:ilvl w:val="0"/>
          <w:numId w:val="7"/>
        </w:numPr>
        <w:rPr>
          <w:sz w:val="26"/>
          <w:szCs w:val="26"/>
          <w:u w:val="single"/>
        </w:rPr>
      </w:pPr>
      <w:r w:rsidRPr="007C4584">
        <w:rPr>
          <w:sz w:val="26"/>
          <w:szCs w:val="26"/>
        </w:rPr>
        <w:t xml:space="preserve">Потребление эл/энерг. макс., А: 0,5 </w:t>
      </w:r>
    </w:p>
    <w:p w:rsidR="007C4584" w:rsidRPr="007C4584" w:rsidRDefault="007C4584" w:rsidP="007C4584">
      <w:pPr>
        <w:numPr>
          <w:ilvl w:val="0"/>
          <w:numId w:val="7"/>
        </w:numPr>
        <w:ind w:left="928"/>
        <w:rPr>
          <w:sz w:val="26"/>
          <w:szCs w:val="26"/>
          <w:u w:val="single"/>
        </w:rPr>
      </w:pPr>
      <w:r w:rsidRPr="007C4584">
        <w:rPr>
          <w:sz w:val="26"/>
          <w:szCs w:val="26"/>
          <w:u w:val="single"/>
        </w:rPr>
        <w:t xml:space="preserve">Входной предохранитель, А: 3 </w:t>
      </w:r>
    </w:p>
    <w:p w:rsidR="007C4584" w:rsidRPr="007C4584" w:rsidRDefault="007C4584" w:rsidP="007C4584">
      <w:pPr>
        <w:numPr>
          <w:ilvl w:val="0"/>
          <w:numId w:val="7"/>
        </w:numPr>
        <w:ind w:left="928"/>
        <w:rPr>
          <w:sz w:val="26"/>
          <w:szCs w:val="26"/>
          <w:u w:val="single"/>
        </w:rPr>
      </w:pPr>
      <w:r w:rsidRPr="007C4584">
        <w:rPr>
          <w:sz w:val="26"/>
          <w:szCs w:val="26"/>
          <w:u w:val="single"/>
        </w:rPr>
        <w:t>Масса, кг (не более): 144</w:t>
      </w:r>
    </w:p>
    <w:p w:rsidR="007C4584" w:rsidRPr="007C4584" w:rsidRDefault="007C4584" w:rsidP="007C4584">
      <w:pPr>
        <w:numPr>
          <w:ilvl w:val="0"/>
          <w:numId w:val="7"/>
        </w:numPr>
        <w:ind w:left="928"/>
        <w:rPr>
          <w:sz w:val="26"/>
          <w:szCs w:val="26"/>
          <w:u w:val="single"/>
        </w:rPr>
      </w:pPr>
      <w:r w:rsidRPr="007C4584">
        <w:rPr>
          <w:sz w:val="26"/>
          <w:szCs w:val="26"/>
          <w:u w:val="single"/>
        </w:rPr>
        <w:t>Габариты, мм (длина х ширина х высота): 7623х666х235</w:t>
      </w:r>
    </w:p>
    <w:p w:rsidR="007C4584" w:rsidRPr="007C4584" w:rsidRDefault="007C4584" w:rsidP="007C4584">
      <w:pPr>
        <w:numPr>
          <w:ilvl w:val="0"/>
          <w:numId w:val="7"/>
        </w:numPr>
        <w:ind w:left="928"/>
        <w:rPr>
          <w:sz w:val="26"/>
          <w:szCs w:val="26"/>
          <w:u w:val="single"/>
        </w:rPr>
      </w:pPr>
      <w:r w:rsidRPr="007C4584">
        <w:rPr>
          <w:sz w:val="26"/>
          <w:szCs w:val="26"/>
          <w:u w:val="single"/>
        </w:rPr>
        <w:t>Рекомендуемая минимальная высота монтажа, м:</w:t>
      </w:r>
      <w:r w:rsidRPr="007C4584">
        <w:rPr>
          <w:sz w:val="26"/>
          <w:szCs w:val="26"/>
          <w:u w:val="single"/>
        </w:rPr>
        <w:br/>
        <w:t>- потолочный вариант – 5,7</w:t>
      </w:r>
      <w:r w:rsidRPr="007C4584">
        <w:rPr>
          <w:sz w:val="26"/>
          <w:szCs w:val="26"/>
          <w:u w:val="single"/>
        </w:rPr>
        <w:br/>
        <w:t>- настенный вариант – 5,0</w:t>
      </w:r>
    </w:p>
    <w:p w:rsidR="007C4584" w:rsidRDefault="007C4584" w:rsidP="002F7D53">
      <w:pPr>
        <w:jc w:val="both"/>
        <w:rPr>
          <w:szCs w:val="28"/>
        </w:rPr>
      </w:pPr>
    </w:p>
    <w:p w:rsidR="002F7D53" w:rsidRDefault="002F7D53" w:rsidP="002F7D53">
      <w:pPr>
        <w:jc w:val="both"/>
        <w:rPr>
          <w:szCs w:val="28"/>
        </w:rPr>
      </w:pPr>
      <w:r>
        <w:rPr>
          <w:szCs w:val="28"/>
        </w:rPr>
        <w:t>Условия выполнения работ:</w:t>
      </w:r>
    </w:p>
    <w:p w:rsidR="002F7D53" w:rsidRDefault="002F7D53" w:rsidP="002F7D53">
      <w:pPr>
        <w:pStyle w:val="Default"/>
        <w:jc w:val="both"/>
        <w:rPr>
          <w:color w:val="auto"/>
          <w:sz w:val="28"/>
          <w:szCs w:val="28"/>
        </w:rPr>
      </w:pPr>
      <w:r>
        <w:rPr>
          <w:color w:val="auto"/>
          <w:sz w:val="28"/>
          <w:szCs w:val="28"/>
        </w:rPr>
        <w:t>-  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д.1, в полном соответствии с действующими нормами и правилами, с соблюдением правил трудового распорядка и режима работы завода.</w:t>
      </w:r>
    </w:p>
    <w:p w:rsidR="002F7D53" w:rsidRDefault="00203819" w:rsidP="002F7D53">
      <w:pPr>
        <w:pStyle w:val="Default"/>
        <w:jc w:val="both"/>
        <w:rPr>
          <w:color w:val="auto"/>
          <w:sz w:val="28"/>
          <w:szCs w:val="28"/>
        </w:rPr>
      </w:pPr>
      <w:r>
        <w:rPr>
          <w:color w:val="auto"/>
          <w:sz w:val="28"/>
          <w:szCs w:val="28"/>
        </w:rPr>
        <w:t xml:space="preserve">- </w:t>
      </w:r>
      <w:r w:rsidR="002F7D53">
        <w:rPr>
          <w:sz w:val="28"/>
          <w:szCs w:val="28"/>
        </w:rPr>
        <w:t>На выполнение работ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2F7D53" w:rsidRDefault="002F7D53" w:rsidP="002F7D53">
      <w:pPr>
        <w:pStyle w:val="a7"/>
        <w:shd w:val="clear" w:color="auto" w:fill="FFFFFF"/>
        <w:ind w:left="0" w:right="72"/>
        <w:jc w:val="both"/>
        <w:rPr>
          <w:szCs w:val="28"/>
        </w:rPr>
      </w:pPr>
      <w:r>
        <w:rPr>
          <w:szCs w:val="28"/>
        </w:rPr>
        <w:t xml:space="preserve">-   График производства работ составляется Подрядчиком и согласовывается с Заказчиком до начала производства работ. </w:t>
      </w:r>
      <w:r>
        <w:rPr>
          <w:bCs/>
          <w:szCs w:val="28"/>
        </w:rPr>
        <w:t>Работы должны выполняться в рабочее время: с 8</w:t>
      </w:r>
      <w:r>
        <w:rPr>
          <w:bCs/>
          <w:szCs w:val="28"/>
          <w:vertAlign w:val="superscript"/>
        </w:rPr>
        <w:t>00</w:t>
      </w:r>
      <w:r>
        <w:rPr>
          <w:bCs/>
          <w:szCs w:val="28"/>
        </w:rPr>
        <w:t xml:space="preserve"> до 17</w:t>
      </w:r>
      <w:r>
        <w:rPr>
          <w:bCs/>
          <w:szCs w:val="28"/>
          <w:vertAlign w:val="superscript"/>
        </w:rPr>
        <w:t>00</w:t>
      </w:r>
      <w:r>
        <w:rPr>
          <w:bCs/>
          <w:szCs w:val="28"/>
        </w:rPr>
        <w:t xml:space="preserve"> часов (выходные дни или за пределами рабочего времени – по согласованию с Заказчиком).</w:t>
      </w:r>
      <w:r>
        <w:rPr>
          <w:szCs w:val="28"/>
        </w:rPr>
        <w:t xml:space="preserve"> Допуск сотрудников Подрядчика на территорию для выполнения работ осуществляется </w:t>
      </w:r>
      <w:r>
        <w:rPr>
          <w:bCs/>
          <w:szCs w:val="28"/>
        </w:rPr>
        <w:t>согласно двустороннему акту-допуску.</w:t>
      </w:r>
      <w:r>
        <w:rPr>
          <w:szCs w:val="28"/>
        </w:rPr>
        <w:t xml:space="preserve"> Д</w:t>
      </w:r>
      <w:r>
        <w:rPr>
          <w:bCs/>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Pr>
          <w:szCs w:val="28"/>
        </w:rPr>
        <w:t xml:space="preserve"> </w:t>
      </w:r>
    </w:p>
    <w:p w:rsidR="002F7D53" w:rsidRDefault="002F7D53" w:rsidP="002F7D53">
      <w:pPr>
        <w:pStyle w:val="a7"/>
        <w:shd w:val="clear" w:color="auto" w:fill="FFFFFF"/>
        <w:ind w:left="0" w:right="72"/>
        <w:jc w:val="both"/>
        <w:rPr>
          <w:szCs w:val="28"/>
        </w:rPr>
      </w:pPr>
      <w:r>
        <w:rPr>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F7D53" w:rsidRPr="00255087" w:rsidRDefault="002F7D53" w:rsidP="002F7D53">
      <w:pPr>
        <w:jc w:val="both"/>
        <w:rPr>
          <w:szCs w:val="28"/>
        </w:rPr>
      </w:pPr>
      <w:r>
        <w:rPr>
          <w:szCs w:val="28"/>
        </w:rPr>
        <w:t xml:space="preserve">-    </w:t>
      </w:r>
      <w:r w:rsidRPr="00255087">
        <w:rPr>
          <w:szCs w:val="28"/>
        </w:rPr>
        <w:t>При производстве работ Подрядчиком должна быть обеспечена сохранность</w:t>
      </w:r>
    </w:p>
    <w:p w:rsidR="002F7D53" w:rsidRDefault="002F7D53" w:rsidP="002F7D53">
      <w:pPr>
        <w:jc w:val="both"/>
        <w:rPr>
          <w:szCs w:val="28"/>
        </w:rPr>
      </w:pPr>
      <w:r>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7D53" w:rsidRDefault="002F7D53" w:rsidP="002F7D53">
      <w:pPr>
        <w:pStyle w:val="a7"/>
        <w:shd w:val="clear" w:color="auto" w:fill="FFFFFF"/>
        <w:ind w:left="0" w:right="72"/>
        <w:jc w:val="both"/>
        <w:rPr>
          <w:szCs w:val="28"/>
        </w:rPr>
      </w:pPr>
      <w:r>
        <w:rPr>
          <w:bCs/>
          <w:szCs w:val="28"/>
        </w:rPr>
        <w:t>-  Все решения, принимаемые в ходе выполнения работ, согласовываются с представителем Заказчика по всем разделам.</w:t>
      </w:r>
    </w:p>
    <w:p w:rsidR="002F7D53" w:rsidRDefault="002F7D53" w:rsidP="002F7D53">
      <w:pPr>
        <w:pStyle w:val="a7"/>
        <w:shd w:val="clear" w:color="auto" w:fill="FFFFFF"/>
        <w:ind w:left="0" w:right="72"/>
        <w:jc w:val="both"/>
        <w:rPr>
          <w:szCs w:val="28"/>
        </w:rPr>
      </w:pPr>
      <w: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2F7D53" w:rsidRDefault="002F7D53" w:rsidP="002F7D53">
      <w:pPr>
        <w:pStyle w:val="a7"/>
        <w:shd w:val="clear" w:color="auto" w:fill="FFFFFF"/>
        <w:ind w:left="0" w:right="72"/>
        <w:jc w:val="both"/>
        <w:rPr>
          <w:szCs w:val="28"/>
        </w:rPr>
      </w:pPr>
      <w:r>
        <w:rPr>
          <w:szCs w:val="28"/>
        </w:rPr>
        <w:t>-    Подрядчик,  по завершении работ, осуществляет уборку объекта от собственного строительного мусора.</w:t>
      </w:r>
    </w:p>
    <w:p w:rsidR="002F7D53" w:rsidRDefault="002F7D53" w:rsidP="002F7D53">
      <w:pPr>
        <w:pStyle w:val="a7"/>
        <w:shd w:val="clear" w:color="auto" w:fill="FFFFFF"/>
        <w:ind w:left="0" w:right="72"/>
        <w:jc w:val="both"/>
        <w:rPr>
          <w:szCs w:val="28"/>
        </w:rPr>
      </w:pPr>
      <w:r>
        <w:rPr>
          <w:szCs w:val="28"/>
        </w:rPr>
        <w:t xml:space="preserve">-  Демонтированный при выполнении работ металл, сдается Подрядчиком на заводской склад металла по Акту. </w:t>
      </w:r>
    </w:p>
    <w:p w:rsidR="002F7D53" w:rsidRDefault="002F7D53" w:rsidP="002F7D53">
      <w:pPr>
        <w:ind w:firstLine="709"/>
        <w:jc w:val="both"/>
        <w:rPr>
          <w:szCs w:val="28"/>
        </w:rPr>
      </w:pPr>
      <w:r>
        <w:rPr>
          <w:szCs w:val="28"/>
        </w:rPr>
        <w:t>Заказчик, до подписания Договора,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2F7D53" w:rsidRDefault="002F7D53" w:rsidP="002F7D53">
      <w:pPr>
        <w:ind w:firstLine="709"/>
        <w:jc w:val="both"/>
        <w:rPr>
          <w:szCs w:val="28"/>
        </w:rPr>
      </w:pPr>
      <w:r>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Cs w:val="28"/>
        </w:rPr>
        <w:t xml:space="preserve">При выполнении работ должны применяться качественные материалы. </w:t>
      </w:r>
      <w:r>
        <w:rPr>
          <w:szCs w:val="28"/>
        </w:rPr>
        <w:t xml:space="preserve">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2F7D53" w:rsidRPr="00070CEA" w:rsidRDefault="002F7D53" w:rsidP="002F7D53">
      <w:pPr>
        <w:ind w:firstLine="709"/>
        <w:jc w:val="both"/>
        <w:rPr>
          <w:szCs w:val="28"/>
        </w:rPr>
      </w:pPr>
      <w:r>
        <w:rPr>
          <w:szCs w:val="28"/>
        </w:rPr>
        <w:t>Форма представления результатов работ – акты приемки выполненных работ по формам КС-2; КС-3; ОС-3.</w:t>
      </w:r>
    </w:p>
    <w:p w:rsidR="002F7D53" w:rsidRDefault="002F7D53" w:rsidP="002F7D53">
      <w:pPr>
        <w:suppressAutoHyphens/>
        <w:ind w:firstLine="708"/>
        <w:jc w:val="both"/>
        <w:rPr>
          <w:rFonts w:eastAsia="Arial Unicode MS"/>
          <w:spacing w:val="-4"/>
          <w:szCs w:val="28"/>
        </w:rPr>
      </w:pPr>
      <w:r>
        <w:rPr>
          <w:szCs w:val="28"/>
        </w:rPr>
        <w:t>4.5</w:t>
      </w:r>
      <w:r>
        <w:rPr>
          <w:rFonts w:eastAsia="Arial Unicode MS"/>
          <w:iCs/>
          <w:szCs w:val="28"/>
        </w:rPr>
        <w:t xml:space="preserve"> Оплата Работ производится Заказчиком </w:t>
      </w:r>
      <w:r w:rsidR="00540E46">
        <w:rPr>
          <w:rFonts w:eastAsia="Arial Unicode MS"/>
          <w:iCs/>
          <w:szCs w:val="28"/>
        </w:rPr>
        <w:t>ежемесячно</w:t>
      </w:r>
      <w:r>
        <w:rPr>
          <w:rFonts w:eastAsia="Arial Unicode MS"/>
          <w:iCs/>
          <w:szCs w:val="28"/>
        </w:rPr>
        <w:t xml:space="preserve">,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w:t>
      </w:r>
      <w:r w:rsidR="00233D0C" w:rsidRPr="00CD3905">
        <w:rPr>
          <w:rFonts w:eastAsia="Arial Unicode MS"/>
          <w:szCs w:val="28"/>
        </w:rPr>
        <w:t>отремонтированных</w:t>
      </w:r>
      <w:r>
        <w:rPr>
          <w:rFonts w:eastAsia="Arial Unicode MS"/>
          <w:iCs/>
          <w:szCs w:val="28"/>
        </w:rPr>
        <w:t xml:space="preserve"> объектов формы ОС-3 (далее ОС-3), счет-фактуры.</w:t>
      </w:r>
    </w:p>
    <w:p w:rsidR="002F7D53" w:rsidRPr="00756C98" w:rsidRDefault="002F7D53" w:rsidP="002F7D53">
      <w:pPr>
        <w:tabs>
          <w:tab w:val="num" w:pos="1260"/>
        </w:tabs>
        <w:rPr>
          <w:szCs w:val="20"/>
        </w:rPr>
      </w:pPr>
    </w:p>
    <w:p w:rsidR="00CA25E1" w:rsidRDefault="00267B30" w:rsidP="002F7D53">
      <w:pPr>
        <w:ind w:firstLine="567"/>
        <w:jc w:val="both"/>
        <w:rPr>
          <w:szCs w:val="28"/>
        </w:rPr>
      </w:pPr>
      <w:r w:rsidRPr="00861B41">
        <w:rPr>
          <w:rFonts w:eastAsia="MS Mincho"/>
          <w:szCs w:val="28"/>
          <w:highlight w:val="yellow"/>
        </w:rPr>
        <w:t xml:space="preserve">  </w:t>
      </w:r>
    </w:p>
    <w:p w:rsidR="00E8738C" w:rsidRDefault="00E8738C" w:rsidP="00116C98">
      <w:pPr>
        <w:rPr>
          <w:szCs w:val="28"/>
        </w:rPr>
      </w:pPr>
    </w:p>
    <w:p w:rsidR="005B71BD" w:rsidRDefault="005B71BD" w:rsidP="00116C98"/>
    <w:p w:rsidR="009C6F14" w:rsidRDefault="009C6F14" w:rsidP="00116C98"/>
    <w:p w:rsidR="009C6F14" w:rsidRDefault="009C6F14" w:rsidP="00116C98"/>
    <w:p w:rsidR="009C6F14" w:rsidRDefault="009C6F14" w:rsidP="00116C98"/>
    <w:p w:rsidR="00237424" w:rsidRDefault="00237424">
      <w:pPr>
        <w:spacing w:after="200" w:line="276" w:lineRule="auto"/>
        <w:rPr>
          <w:bCs/>
          <w:i/>
          <w:sz w:val="22"/>
          <w:szCs w:val="22"/>
        </w:rPr>
      </w:pPr>
      <w:r>
        <w:rPr>
          <w:b/>
          <w:i/>
          <w:sz w:val="22"/>
          <w:szCs w:val="22"/>
        </w:rPr>
        <w:br w:type="page"/>
      </w:r>
    </w:p>
    <w:p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1A363D">
        <w:rPr>
          <w:color w:val="000000" w:themeColor="text1"/>
          <w:sz w:val="24"/>
        </w:rPr>
        <w:t xml:space="preserve"> </w:t>
      </w:r>
      <w:r w:rsidR="00191C07">
        <w:rPr>
          <w:color w:val="000000" w:themeColor="text1"/>
          <w:sz w:val="24"/>
        </w:rPr>
        <w:t xml:space="preserve"> </w:t>
      </w:r>
      <w:r w:rsidR="00F609D1">
        <w:rPr>
          <w:color w:val="000000" w:themeColor="text1"/>
          <w:sz w:val="24"/>
        </w:rPr>
        <w:t xml:space="preserve"> </w:t>
      </w:r>
      <w:r w:rsidR="00BD6041" w:rsidRPr="00BD6041">
        <w:rPr>
          <w:b/>
          <w:sz w:val="24"/>
        </w:rPr>
        <w:t>ЗК/</w:t>
      </w:r>
      <w:r w:rsidR="00047198">
        <w:rPr>
          <w:b/>
          <w:sz w:val="24"/>
        </w:rPr>
        <w:t>25</w:t>
      </w:r>
      <w:r w:rsidR="00BD6041" w:rsidRPr="00BD6041">
        <w:rPr>
          <w:b/>
          <w:sz w:val="24"/>
        </w:rPr>
        <w:t>-ВВРЗ/202</w:t>
      </w:r>
      <w:r w:rsidR="0041530A">
        <w:rPr>
          <w:b/>
          <w:sz w:val="24"/>
        </w:rPr>
        <w:t>1</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F609D1">
        <w:rPr>
          <w:b/>
          <w:color w:val="000000" w:themeColor="text1"/>
          <w:szCs w:val="28"/>
        </w:rPr>
        <w:t xml:space="preserve"> </w:t>
      </w:r>
      <w:r w:rsidR="00BD6041" w:rsidRPr="005B2E94">
        <w:rPr>
          <w:b/>
          <w:szCs w:val="28"/>
        </w:rPr>
        <w:t>ЗК</w:t>
      </w:r>
      <w:r w:rsidR="00BD6041">
        <w:rPr>
          <w:b/>
          <w:szCs w:val="28"/>
        </w:rPr>
        <w:t>/</w:t>
      </w:r>
      <w:r w:rsidR="00047198">
        <w:rPr>
          <w:b/>
          <w:szCs w:val="28"/>
        </w:rPr>
        <w:t>25</w:t>
      </w:r>
      <w:r w:rsidR="00BD6041" w:rsidRPr="005B2E94">
        <w:rPr>
          <w:b/>
          <w:szCs w:val="28"/>
        </w:rPr>
        <w:t>-</w:t>
      </w:r>
      <w:r w:rsidR="00BD6041">
        <w:rPr>
          <w:b/>
          <w:szCs w:val="28"/>
        </w:rPr>
        <w:t>ВВРЗ</w:t>
      </w:r>
      <w:r w:rsidR="00BD6041" w:rsidRPr="005B2E94">
        <w:rPr>
          <w:b/>
          <w:szCs w:val="28"/>
        </w:rPr>
        <w:t>/</w:t>
      </w:r>
      <w:r w:rsidR="00BD6041">
        <w:rPr>
          <w:b/>
          <w:szCs w:val="28"/>
        </w:rPr>
        <w:t>202</w:t>
      </w:r>
      <w:r w:rsidR="0041530A">
        <w:rPr>
          <w:b/>
          <w:szCs w:val="28"/>
        </w:rPr>
        <w:t>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1368B" w:rsidRPr="00281F83"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претендент) </w:t>
      </w:r>
      <w:r w:rsidRPr="00EF4E3E">
        <w:rPr>
          <w:b/>
          <w:i/>
          <w:szCs w:val="28"/>
        </w:rPr>
        <w:t>(указать наименование претендента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72B5D">
        <w:rPr>
          <w:color w:val="000000" w:themeColor="text1"/>
          <w:szCs w:val="28"/>
        </w:rPr>
        <w:t xml:space="preserve"> </w:t>
      </w:r>
      <w:r w:rsidR="001756EE">
        <w:rPr>
          <w:color w:val="000000" w:themeColor="text1"/>
          <w:szCs w:val="28"/>
        </w:rPr>
        <w:t xml:space="preserve"> </w:t>
      </w:r>
      <w:r w:rsidR="00BD6041" w:rsidRPr="005B2E94">
        <w:rPr>
          <w:b/>
          <w:szCs w:val="28"/>
        </w:rPr>
        <w:t>ЗК</w:t>
      </w:r>
      <w:r w:rsidR="00BD6041">
        <w:rPr>
          <w:b/>
          <w:szCs w:val="28"/>
        </w:rPr>
        <w:t>/</w:t>
      </w:r>
      <w:r w:rsidR="00047198">
        <w:rPr>
          <w:b/>
          <w:szCs w:val="28"/>
        </w:rPr>
        <w:t>25</w:t>
      </w:r>
      <w:r w:rsidR="00BD6041" w:rsidRPr="005B2E94">
        <w:rPr>
          <w:b/>
          <w:szCs w:val="28"/>
        </w:rPr>
        <w:t>-</w:t>
      </w:r>
      <w:r w:rsidR="00BD6041">
        <w:rPr>
          <w:b/>
          <w:szCs w:val="28"/>
        </w:rPr>
        <w:t>ВВРЗ</w:t>
      </w:r>
      <w:r w:rsidR="00BD6041" w:rsidRPr="005B2E94">
        <w:rPr>
          <w:b/>
          <w:szCs w:val="28"/>
        </w:rPr>
        <w:t>/</w:t>
      </w:r>
      <w:r w:rsidR="00BD6041">
        <w:rPr>
          <w:b/>
          <w:szCs w:val="28"/>
        </w:rPr>
        <w:t>202</w:t>
      </w:r>
      <w:r w:rsidR="0041530A">
        <w:rPr>
          <w:b/>
          <w:szCs w:val="28"/>
        </w:rPr>
        <w:t>1</w:t>
      </w:r>
      <w:r w:rsidR="00BD6041" w:rsidRPr="0014078C">
        <w:rPr>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работ по</w:t>
      </w:r>
      <w:r w:rsidR="0051368B">
        <w:rPr>
          <w:szCs w:val="28"/>
        </w:rPr>
        <w:t xml:space="preserve"> капитальному</w:t>
      </w:r>
      <w:r w:rsidR="0051368B" w:rsidRPr="00067362">
        <w:rPr>
          <w:szCs w:val="28"/>
        </w:rPr>
        <w:t xml:space="preserve"> ремонту </w:t>
      </w:r>
      <w:r w:rsidR="00F609D1">
        <w:rPr>
          <w:b/>
          <w:szCs w:val="28"/>
        </w:rPr>
        <w:t>системы</w:t>
      </w:r>
      <w:r w:rsidR="00F609D1" w:rsidRPr="00971AA7">
        <w:rPr>
          <w:b/>
          <w:szCs w:val="28"/>
        </w:rPr>
        <w:t xml:space="preserve">  газолучистого </w:t>
      </w:r>
      <w:r w:rsidR="00F609D1">
        <w:rPr>
          <w:b/>
          <w:szCs w:val="28"/>
        </w:rPr>
        <w:t xml:space="preserve">отопления </w:t>
      </w:r>
      <w:r w:rsidR="00F609D1" w:rsidRPr="00971AA7">
        <w:rPr>
          <w:b/>
          <w:szCs w:val="28"/>
        </w:rPr>
        <w:t>(</w:t>
      </w:r>
      <w:r w:rsidR="00F609D1">
        <w:rPr>
          <w:b/>
          <w:szCs w:val="28"/>
        </w:rPr>
        <w:t>119</w:t>
      </w:r>
      <w:r w:rsidR="00F609D1" w:rsidRPr="00971AA7">
        <w:rPr>
          <w:b/>
          <w:szCs w:val="28"/>
        </w:rPr>
        <w:t xml:space="preserve"> шт.) </w:t>
      </w:r>
      <w:r w:rsidR="00F609D1">
        <w:rPr>
          <w:b/>
          <w:szCs w:val="28"/>
        </w:rPr>
        <w:t>в составе «Помещение в здании главного корпуса с распашными и раздвижными воротами» Инв. № 3/3</w:t>
      </w:r>
      <w:r w:rsidR="00F609D1" w:rsidRPr="00971AA7">
        <w:rPr>
          <w:b/>
          <w:szCs w:val="28"/>
        </w:rPr>
        <w:t>,</w:t>
      </w:r>
      <w:r w:rsidR="00F609D1">
        <w:t xml:space="preserve"> </w:t>
      </w:r>
      <w:r w:rsidR="00F609D1" w:rsidRPr="00971AA7">
        <w:rPr>
          <w:b/>
          <w:szCs w:val="28"/>
        </w:rPr>
        <w:t>находящ</w:t>
      </w:r>
      <w:r w:rsidR="00F609D1">
        <w:rPr>
          <w:b/>
          <w:szCs w:val="28"/>
        </w:rPr>
        <w:t>ей</w:t>
      </w:r>
      <w:r w:rsidR="00F609D1" w:rsidRPr="00971AA7">
        <w:rPr>
          <w:b/>
          <w:szCs w:val="28"/>
        </w:rPr>
        <w:t>ся на балансовом учете Воронежского ВРЗ АО «ВРМ»</w:t>
      </w:r>
      <w:r w:rsidR="00F609D1" w:rsidRPr="00971AA7">
        <w:rPr>
          <w:szCs w:val="28"/>
        </w:rPr>
        <w:t xml:space="preserve">, </w:t>
      </w:r>
      <w:r w:rsidR="0051368B">
        <w:t>расположенного</w:t>
      </w:r>
      <w:r w:rsidR="0051368B" w:rsidRPr="00510084">
        <w:t xml:space="preserve"> по адресу:</w:t>
      </w:r>
      <w:r w:rsidR="0051368B" w:rsidRPr="00510084">
        <w:rPr>
          <w:b/>
          <w:bCs/>
        </w:rPr>
        <w:t xml:space="preserve"> </w:t>
      </w:r>
      <w:r w:rsidR="0051368B" w:rsidRPr="00510084">
        <w:t>г.</w:t>
      </w:r>
      <w:r w:rsidR="0051368B">
        <w:t xml:space="preserve"> Воронеж</w:t>
      </w:r>
      <w:r w:rsidR="0051368B">
        <w:rPr>
          <w:szCs w:val="28"/>
        </w:rPr>
        <w:t>, пер. Богдана Хмельницкого, д. 1</w:t>
      </w:r>
      <w:r w:rsidR="0051368B" w:rsidRPr="00510084">
        <w:t>,</w:t>
      </w:r>
      <w:r w:rsidR="0051368B">
        <w:rPr>
          <w:szCs w:val="28"/>
        </w:rPr>
        <w:t xml:space="preserve"> в 202</w:t>
      </w:r>
      <w:r w:rsidR="0041530A">
        <w:rPr>
          <w:szCs w:val="28"/>
        </w:rPr>
        <w:t>1</w:t>
      </w:r>
      <w:r w:rsidR="0051368B" w:rsidRPr="00510084">
        <w:rPr>
          <w:szCs w:val="28"/>
        </w:rPr>
        <w:t xml:space="preserve"> году</w:t>
      </w:r>
      <w:r w:rsidR="0051368B">
        <w:rPr>
          <w:szCs w:val="28"/>
        </w:rPr>
        <w:t>.</w:t>
      </w:r>
      <w:r w:rsidR="0051368B" w:rsidRPr="00E84EA7">
        <w:rPr>
          <w:szCs w:val="28"/>
        </w:rPr>
        <w:t xml:space="preserve"> </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_________(наименование претендента)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наименование претендента)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r w:rsidR="004D0D6E">
        <w:rPr>
          <w:rFonts w:ascii="Times New Roman" w:hAnsi="Times New Roman"/>
          <w:b w:val="0"/>
          <w:sz w:val="28"/>
          <w:szCs w:val="28"/>
        </w:rPr>
        <w:t xml:space="preserve"> участника</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4D0D6E">
        <w:rPr>
          <w:szCs w:val="28"/>
        </w:rPr>
        <w:t>участника</w:t>
      </w:r>
      <w:r w:rsidRPr="00524DD7">
        <w:rPr>
          <w:szCs w:val="28"/>
        </w:rPr>
        <w:t>)</w:t>
      </w:r>
    </w:p>
    <w:p w:rsidR="002A4412" w:rsidRDefault="004D0D6E" w:rsidP="002B40DE">
      <w:pPr>
        <w:rPr>
          <w:szCs w:val="28"/>
        </w:rPr>
      </w:pPr>
      <w:r>
        <w:rPr>
          <w:szCs w:val="28"/>
        </w:rPr>
        <w:t xml:space="preserve">     __________________________________________________________________</w:t>
      </w:r>
    </w:p>
    <w:p w:rsidR="004D0D6E" w:rsidRDefault="004D0D6E" w:rsidP="004D0D6E">
      <w:pPr>
        <w:jc w:val="center"/>
        <w:rPr>
          <w:szCs w:val="28"/>
        </w:rPr>
      </w:pPr>
      <w:r w:rsidRPr="00524DD7">
        <w:rPr>
          <w:szCs w:val="28"/>
        </w:rPr>
        <w:t>(должность, подпись, ФИО)</w:t>
      </w:r>
    </w:p>
    <w:p w:rsidR="004D0D6E" w:rsidRDefault="004D0D6E"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r>
    </w:p>
    <w:p w:rsidR="0040015D" w:rsidRPr="008C282F" w:rsidRDefault="00351EFC" w:rsidP="008C282F">
      <w:pPr>
        <w:pStyle w:val="33"/>
        <w:rPr>
          <w:sz w:val="28"/>
          <w:szCs w:val="28"/>
        </w:rPr>
      </w:pPr>
      <w:r>
        <w:rPr>
          <w:sz w:val="28"/>
          <w:szCs w:val="28"/>
        </w:rPr>
        <w:t>"____" _________ 202</w:t>
      </w:r>
      <w:r w:rsidR="0041530A">
        <w:rPr>
          <w:sz w:val="28"/>
          <w:szCs w:val="28"/>
        </w:rPr>
        <w:t>1</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D87632" w:rsidRDefault="00D87632" w:rsidP="0042131A">
      <w:pPr>
        <w:pStyle w:val="a3"/>
        <w:suppressAutoHyphens/>
        <w:ind w:right="306" w:firstLine="567"/>
        <w:rPr>
          <w:sz w:val="22"/>
          <w:szCs w:val="22"/>
        </w:rPr>
      </w:pPr>
    </w:p>
    <w:p w:rsidR="00D87632" w:rsidRDefault="00D87632" w:rsidP="0042131A">
      <w:pPr>
        <w:pStyle w:val="a3"/>
        <w:suppressAutoHyphens/>
        <w:ind w:right="306" w:firstLine="567"/>
        <w:rPr>
          <w:sz w:val="22"/>
          <w:szCs w:val="22"/>
        </w:rPr>
      </w:pPr>
    </w:p>
    <w:p w:rsidR="00D87632" w:rsidRDefault="00D87632" w:rsidP="0042131A">
      <w:pPr>
        <w:pStyle w:val="a3"/>
        <w:suppressAutoHyphens/>
        <w:ind w:right="306" w:firstLine="567"/>
        <w:rPr>
          <w:sz w:val="22"/>
          <w:szCs w:val="22"/>
        </w:rPr>
      </w:pPr>
    </w:p>
    <w:p w:rsidR="00D87632" w:rsidRDefault="00D87632" w:rsidP="0042131A">
      <w:pPr>
        <w:pStyle w:val="a3"/>
        <w:suppressAutoHyphens/>
        <w:ind w:right="306" w:firstLine="567"/>
        <w:rPr>
          <w:sz w:val="22"/>
          <w:szCs w:val="22"/>
        </w:rPr>
      </w:pPr>
    </w:p>
    <w:p w:rsidR="00D87632" w:rsidRDefault="00D87632" w:rsidP="0042131A">
      <w:pPr>
        <w:pStyle w:val="a3"/>
        <w:suppressAutoHyphens/>
        <w:ind w:right="306" w:firstLine="567"/>
        <w:rPr>
          <w:sz w:val="22"/>
          <w:szCs w:val="22"/>
        </w:rPr>
      </w:pPr>
    </w:p>
    <w:p w:rsidR="00D87632" w:rsidRDefault="00D87632" w:rsidP="0042131A">
      <w:pPr>
        <w:pStyle w:val="a3"/>
        <w:suppressAutoHyphens/>
        <w:ind w:right="306" w:firstLine="567"/>
        <w:rPr>
          <w:sz w:val="22"/>
          <w:szCs w:val="22"/>
        </w:rPr>
      </w:pPr>
    </w:p>
    <w:p w:rsidR="00D87632" w:rsidRDefault="00D87632"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9C6F14" w:rsidRDefault="009C6F14" w:rsidP="0042131A">
      <w:pPr>
        <w:pStyle w:val="a3"/>
        <w:suppressAutoHyphens/>
        <w:ind w:right="306" w:firstLine="567"/>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Pr="00BD6041" w:rsidRDefault="00C75B3A" w:rsidP="00C75B3A">
      <w:pPr>
        <w:ind w:firstLine="567"/>
        <w:jc w:val="center"/>
        <w:rPr>
          <w:sz w:val="24"/>
        </w:rPr>
      </w:pPr>
      <w:r>
        <w:rPr>
          <w:sz w:val="22"/>
          <w:szCs w:val="22"/>
        </w:rPr>
        <w:t xml:space="preserve">                                                                                                                           </w:t>
      </w:r>
      <w:r w:rsidR="0040015D" w:rsidRPr="00D404BA">
        <w:rPr>
          <w:sz w:val="22"/>
          <w:szCs w:val="22"/>
        </w:rPr>
        <w:t xml:space="preserve">к </w:t>
      </w:r>
      <w:r w:rsidR="0040015D" w:rsidRPr="00BD6041">
        <w:rPr>
          <w:sz w:val="24"/>
        </w:rPr>
        <w:t>запросу котировок цен</w:t>
      </w:r>
      <w:r w:rsidR="003C5495" w:rsidRPr="00BD6041">
        <w:rPr>
          <w:sz w:val="24"/>
        </w:rPr>
        <w:t xml:space="preserve"> </w:t>
      </w:r>
    </w:p>
    <w:p w:rsidR="0040015D" w:rsidRPr="00BD6041" w:rsidRDefault="002A4412" w:rsidP="002A4412">
      <w:pPr>
        <w:ind w:firstLine="567"/>
        <w:jc w:val="center"/>
        <w:rPr>
          <w:bCs/>
          <w:color w:val="FF0000"/>
          <w:sz w:val="24"/>
        </w:rPr>
      </w:pPr>
      <w:r w:rsidRPr="00BD6041">
        <w:rPr>
          <w:color w:val="000000" w:themeColor="text1"/>
          <w:sz w:val="24"/>
        </w:rPr>
        <w:t xml:space="preserve">                                                                                                          </w:t>
      </w:r>
      <w:r w:rsidR="008C282F" w:rsidRPr="00BD6041">
        <w:rPr>
          <w:color w:val="000000" w:themeColor="text1"/>
          <w:sz w:val="24"/>
        </w:rPr>
        <w:t xml:space="preserve">           </w:t>
      </w:r>
      <w:r w:rsidRPr="00BD6041">
        <w:rPr>
          <w:color w:val="000000" w:themeColor="text1"/>
          <w:sz w:val="24"/>
        </w:rPr>
        <w:t xml:space="preserve"> </w:t>
      </w:r>
      <w:r w:rsidR="0040015D" w:rsidRPr="00BD6041">
        <w:rPr>
          <w:color w:val="000000" w:themeColor="text1"/>
          <w:sz w:val="24"/>
        </w:rPr>
        <w:t>№</w:t>
      </w:r>
      <w:r w:rsidR="00F1482E" w:rsidRPr="00BD6041">
        <w:rPr>
          <w:color w:val="000000" w:themeColor="text1"/>
          <w:sz w:val="24"/>
        </w:rPr>
        <w:t xml:space="preserve"> </w:t>
      </w:r>
      <w:r w:rsidR="001B2FF8" w:rsidRPr="00BD6041">
        <w:rPr>
          <w:color w:val="000000" w:themeColor="text1"/>
          <w:sz w:val="24"/>
        </w:rPr>
        <w:t xml:space="preserve"> </w:t>
      </w:r>
      <w:r w:rsidR="001A363D" w:rsidRPr="00BD6041">
        <w:rPr>
          <w:color w:val="000000" w:themeColor="text1"/>
          <w:sz w:val="24"/>
        </w:rPr>
        <w:t xml:space="preserve"> </w:t>
      </w:r>
      <w:r w:rsidR="00BD6041" w:rsidRPr="00BD6041">
        <w:rPr>
          <w:b/>
          <w:sz w:val="24"/>
        </w:rPr>
        <w:t>ЗК/</w:t>
      </w:r>
      <w:r w:rsidR="00047198">
        <w:rPr>
          <w:b/>
          <w:sz w:val="24"/>
        </w:rPr>
        <w:t>25</w:t>
      </w:r>
      <w:r w:rsidR="00BD6041" w:rsidRPr="00BD6041">
        <w:rPr>
          <w:b/>
          <w:sz w:val="24"/>
        </w:rPr>
        <w:t>-ВВРЗ/202</w:t>
      </w:r>
      <w:r w:rsidR="0041530A">
        <w:rPr>
          <w:b/>
          <w:sz w:val="24"/>
        </w:rPr>
        <w:t>1</w:t>
      </w:r>
    </w:p>
    <w:p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191C07" w:rsidRDefault="0040015D" w:rsidP="0040015D">
      <w:pPr>
        <w:pStyle w:val="a3"/>
        <w:spacing w:before="160"/>
        <w:jc w:val="center"/>
        <w:rPr>
          <w:b w:val="0"/>
          <w:color w:val="auto"/>
        </w:rPr>
      </w:pPr>
      <w:r w:rsidRPr="00191C07">
        <w:rPr>
          <w:color w:val="auto"/>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806E3C" w:rsidP="001F35DA">
            <w:pPr>
              <w:widowControl w:val="0"/>
              <w:rPr>
                <w:bCs/>
                <w:color w:val="auto"/>
              </w:rPr>
            </w:pPr>
            <w:r>
              <w:rPr>
                <w:bCs/>
                <w:color w:val="auto"/>
              </w:rPr>
              <w:t>(</w:t>
            </w:r>
            <w:r w:rsidR="0040015D" w:rsidRPr="00D404BA">
              <w:rPr>
                <w:bCs/>
                <w:color w:val="auto"/>
              </w:rPr>
              <w:t>Орган, зарегистрировавший юридическое лицо</w:t>
            </w:r>
            <w:r>
              <w:rPr>
                <w:bCs/>
                <w:color w:val="auto"/>
              </w:rPr>
              <w:t>)</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D0D6E" w:rsidRDefault="0040015D" w:rsidP="004D0D6E">
      <w:pPr>
        <w:tabs>
          <w:tab w:val="left" w:pos="9639"/>
        </w:tabs>
        <w:rPr>
          <w:color w:val="auto"/>
        </w:rPr>
      </w:pPr>
      <w:r w:rsidRPr="00D404BA">
        <w:rPr>
          <w:color w:val="auto"/>
        </w:rPr>
        <w:t>Контактное лицо (должность, ФИО, телефон)</w:t>
      </w:r>
    </w:p>
    <w:p w:rsidR="004D0D6E" w:rsidRDefault="004D0D6E" w:rsidP="004D0D6E">
      <w:pPr>
        <w:tabs>
          <w:tab w:val="left" w:pos="9639"/>
        </w:tabs>
        <w:rPr>
          <w:color w:val="auto"/>
        </w:rPr>
      </w:pPr>
    </w:p>
    <w:p w:rsidR="0040015D" w:rsidRPr="004D0D6E" w:rsidRDefault="0040015D" w:rsidP="004D0D6E">
      <w:pPr>
        <w:tabs>
          <w:tab w:val="left" w:pos="9639"/>
        </w:tabs>
        <w:rPr>
          <w:color w:val="auto"/>
        </w:rPr>
      </w:pPr>
      <w:r w:rsidRPr="00D404BA">
        <w:rPr>
          <w:color w:val="auto"/>
          <w:spacing w:val="-13"/>
        </w:rPr>
        <w:t xml:space="preserve">Имеющий полномочия действовать от имени </w:t>
      </w:r>
      <w:r w:rsidR="004D0D6E">
        <w:rPr>
          <w:color w:val="auto"/>
          <w:spacing w:val="-13"/>
        </w:rPr>
        <w:t>участника</w:t>
      </w:r>
      <w:r w:rsidRPr="00D404BA">
        <w:rPr>
          <w:color w:val="auto"/>
          <w:spacing w:val="-13"/>
        </w:rPr>
        <w:t>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4D0D6E">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D6041"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BD6041">
        <w:rPr>
          <w:sz w:val="24"/>
        </w:rPr>
        <w:t xml:space="preserve">     </w:t>
      </w:r>
      <w:r w:rsidR="00636CF2">
        <w:rPr>
          <w:sz w:val="24"/>
        </w:rPr>
        <w:t xml:space="preserve"> </w:t>
      </w:r>
      <w:r w:rsidR="0040015D" w:rsidRPr="00BD6041">
        <w:rPr>
          <w:color w:val="000000" w:themeColor="text1"/>
          <w:sz w:val="24"/>
        </w:rPr>
        <w:t>№</w:t>
      </w:r>
      <w:r w:rsidR="00F1482E" w:rsidRPr="00BD6041">
        <w:rPr>
          <w:color w:val="000000" w:themeColor="text1"/>
          <w:sz w:val="24"/>
        </w:rPr>
        <w:t xml:space="preserve"> </w:t>
      </w:r>
      <w:r w:rsidR="00E06D64" w:rsidRPr="00BD6041">
        <w:rPr>
          <w:color w:val="000000" w:themeColor="text1"/>
          <w:sz w:val="24"/>
        </w:rPr>
        <w:t xml:space="preserve"> </w:t>
      </w:r>
      <w:r w:rsidR="00BD6041" w:rsidRPr="00BD6041">
        <w:rPr>
          <w:b/>
          <w:sz w:val="24"/>
        </w:rPr>
        <w:t>ЗК/</w:t>
      </w:r>
      <w:r w:rsidR="00047198">
        <w:rPr>
          <w:b/>
          <w:sz w:val="24"/>
        </w:rPr>
        <w:t>25</w:t>
      </w:r>
      <w:r w:rsidR="00BD6041" w:rsidRPr="00BD6041">
        <w:rPr>
          <w:b/>
          <w:sz w:val="24"/>
        </w:rPr>
        <w:t>-ВВРЗ/202</w:t>
      </w:r>
      <w:r w:rsidR="0041530A">
        <w:rPr>
          <w:b/>
          <w:sz w:val="24"/>
        </w:rPr>
        <w:t>1</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609D1">
        <w:rPr>
          <w:b/>
          <w:color w:val="000000" w:themeColor="text1"/>
          <w:szCs w:val="28"/>
        </w:rPr>
        <w:t xml:space="preserve"> </w:t>
      </w:r>
      <w:r w:rsidR="00BD6041" w:rsidRPr="005B2E94">
        <w:rPr>
          <w:b/>
          <w:szCs w:val="28"/>
        </w:rPr>
        <w:t>ЗК</w:t>
      </w:r>
      <w:r w:rsidR="00BD6041">
        <w:rPr>
          <w:b/>
          <w:szCs w:val="28"/>
        </w:rPr>
        <w:t>/</w:t>
      </w:r>
      <w:r w:rsidR="00047198">
        <w:rPr>
          <w:b/>
          <w:szCs w:val="28"/>
        </w:rPr>
        <w:t>25</w:t>
      </w:r>
      <w:r w:rsidR="00BD6041" w:rsidRPr="005B2E94">
        <w:rPr>
          <w:b/>
          <w:szCs w:val="28"/>
        </w:rPr>
        <w:t>-</w:t>
      </w:r>
      <w:r w:rsidR="00BD6041">
        <w:rPr>
          <w:b/>
          <w:szCs w:val="28"/>
        </w:rPr>
        <w:t>ВВРЗ</w:t>
      </w:r>
      <w:r w:rsidR="00BD6041" w:rsidRPr="005B2E94">
        <w:rPr>
          <w:b/>
          <w:szCs w:val="28"/>
        </w:rPr>
        <w:t>/</w:t>
      </w:r>
      <w:r w:rsidR="00BD6041">
        <w:rPr>
          <w:b/>
          <w:szCs w:val="28"/>
        </w:rPr>
        <w:t>202</w:t>
      </w:r>
      <w:r w:rsidR="0041530A">
        <w:rPr>
          <w:b/>
          <w:szCs w:val="28"/>
        </w:rPr>
        <w:t>1</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41530A">
            <w:pPr>
              <w:suppressAutoHyphens/>
              <w:rPr>
                <w:szCs w:val="28"/>
              </w:rPr>
            </w:pPr>
            <w:r>
              <w:rPr>
                <w:szCs w:val="28"/>
              </w:rPr>
              <w:t>Выполнение</w:t>
            </w:r>
            <w:r w:rsidRPr="005312EA">
              <w:rPr>
                <w:szCs w:val="28"/>
              </w:rPr>
              <w:t xml:space="preserve"> </w:t>
            </w:r>
            <w:r w:rsidRPr="00067362">
              <w:rPr>
                <w:szCs w:val="28"/>
              </w:rPr>
              <w:t>работ по</w:t>
            </w:r>
            <w:r>
              <w:rPr>
                <w:szCs w:val="28"/>
              </w:rPr>
              <w:t xml:space="preserve"> капитальному</w:t>
            </w:r>
            <w:r w:rsidRPr="00067362">
              <w:rPr>
                <w:szCs w:val="28"/>
              </w:rPr>
              <w:t xml:space="preserve"> ремонту </w:t>
            </w:r>
            <w:r w:rsidR="00F609D1" w:rsidRPr="00F609D1">
              <w:rPr>
                <w:szCs w:val="28"/>
              </w:rPr>
              <w:t>системы  газолучистого отопления (119 шт.) в составе «Помещение в здании главного корпуса с распашными и раздвижными воротами» Инв. № 3/3,</w:t>
            </w:r>
            <w:r w:rsidR="00F609D1" w:rsidRPr="00F609D1">
              <w:t xml:space="preserve"> </w:t>
            </w:r>
            <w:r w:rsidR="00F609D1" w:rsidRPr="00F609D1">
              <w:rPr>
                <w:szCs w:val="28"/>
              </w:rPr>
              <w:t>находящейся на балансовом учете Воронежского ВРЗ АО «ВРМ»,</w:t>
            </w:r>
            <w:r>
              <w:t xml:space="preserve"> расположенного</w:t>
            </w:r>
            <w:r w:rsidRPr="00510084">
              <w:t xml:space="preserve"> по адресу:</w:t>
            </w:r>
            <w:r w:rsidRPr="00510084">
              <w:rPr>
                <w:b/>
                <w:bCs/>
              </w:rPr>
              <w:t xml:space="preserve"> </w:t>
            </w:r>
            <w:r w:rsidRPr="00510084">
              <w:t>г.</w:t>
            </w:r>
            <w:r>
              <w:t xml:space="preserve"> Воронеж</w:t>
            </w:r>
            <w:r>
              <w:rPr>
                <w:szCs w:val="28"/>
              </w:rPr>
              <w:t>, пер. Богдана Хмельницкого, д. 1</w:t>
            </w:r>
            <w:r w:rsidRPr="00510084">
              <w:t>,</w:t>
            </w:r>
            <w:r>
              <w:rPr>
                <w:szCs w:val="28"/>
              </w:rPr>
              <w:t xml:space="preserve"> в 202</w:t>
            </w:r>
            <w:r w:rsidR="0041530A">
              <w:rPr>
                <w:szCs w:val="28"/>
              </w:rPr>
              <w:t>1</w:t>
            </w:r>
            <w:r w:rsidRPr="00510084">
              <w:rPr>
                <w:szCs w:val="28"/>
              </w:rPr>
              <w:t xml:space="preserve"> году</w:t>
            </w:r>
            <w:r>
              <w:rPr>
                <w:szCs w:val="28"/>
              </w:rPr>
              <w:t>.</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4D0D6E">
        <w:rPr>
          <w:szCs w:val="28"/>
        </w:rPr>
        <w:t xml:space="preserve">участника </w:t>
      </w:r>
      <w:r w:rsidRPr="00CB75F2">
        <w:rPr>
          <w:szCs w:val="28"/>
        </w:rPr>
        <w:t xml:space="preserve">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4D0D6E">
        <w:t>участника)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CF5BFC" w:rsidRPr="00BC6126" w:rsidRDefault="0040015D" w:rsidP="00BC6126">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p>
    <w:p w:rsidR="00CF5BFC" w:rsidRDefault="00CF5BFC" w:rsidP="00D56CF8">
      <w:pPr>
        <w:pStyle w:val="a3"/>
        <w:ind w:firstLine="567"/>
        <w:jc w:val="center"/>
        <w:rPr>
          <w:b w:val="0"/>
          <w:color w:val="000000" w:themeColor="text1"/>
        </w:rPr>
      </w:pPr>
    </w:p>
    <w:p w:rsidR="002C699D" w:rsidRDefault="002C699D" w:rsidP="00C75B3A">
      <w:pPr>
        <w:pStyle w:val="a3"/>
        <w:rPr>
          <w:b w:val="0"/>
          <w:color w:val="000000" w:themeColor="text1"/>
        </w:rPr>
      </w:pPr>
    </w:p>
    <w:p w:rsidR="002C699D" w:rsidRDefault="002C699D" w:rsidP="00D56CF8">
      <w:pPr>
        <w:pStyle w:val="a3"/>
        <w:ind w:firstLine="567"/>
        <w:jc w:val="center"/>
        <w:rPr>
          <w:b w:val="0"/>
          <w:color w:val="000000" w:themeColor="text1"/>
        </w:rPr>
      </w:pPr>
    </w:p>
    <w:p w:rsidR="00A62034" w:rsidRDefault="00A62034" w:rsidP="00D56CF8">
      <w:pPr>
        <w:pStyle w:val="a3"/>
        <w:ind w:firstLine="567"/>
        <w:jc w:val="center"/>
        <w:rPr>
          <w:b w:val="0"/>
          <w:color w:val="000000" w:themeColor="text1"/>
        </w:rPr>
      </w:pPr>
    </w:p>
    <w:p w:rsidR="00BC6126" w:rsidRDefault="00CF5BFC" w:rsidP="00D56CF8">
      <w:pPr>
        <w:pStyle w:val="a3"/>
        <w:ind w:firstLine="567"/>
        <w:jc w:val="center"/>
        <w:rPr>
          <w:b w:val="0"/>
          <w:color w:val="000000" w:themeColor="text1"/>
        </w:rPr>
      </w:pPr>
      <w:r>
        <w:rPr>
          <w:b w:val="0"/>
          <w:color w:val="000000" w:themeColor="text1"/>
        </w:rPr>
        <w:t xml:space="preserve">                                                                               </w:t>
      </w:r>
      <w:r w:rsidR="00D56CF8" w:rsidRPr="0042131A">
        <w:rPr>
          <w:b w:val="0"/>
          <w:color w:val="000000" w:themeColor="text1"/>
        </w:rPr>
        <w:t xml:space="preserve"> </w:t>
      </w:r>
    </w:p>
    <w:p w:rsidR="00BC6126" w:rsidRDefault="00BC6126" w:rsidP="00D56CF8">
      <w:pPr>
        <w:pStyle w:val="a3"/>
        <w:ind w:firstLine="567"/>
        <w:jc w:val="center"/>
        <w:rPr>
          <w:b w:val="0"/>
          <w:color w:val="000000" w:themeColor="text1"/>
        </w:rPr>
      </w:pPr>
    </w:p>
    <w:p w:rsidR="001D1F72" w:rsidRDefault="001D1F72" w:rsidP="004D0D6E">
      <w:pPr>
        <w:pStyle w:val="a3"/>
        <w:ind w:firstLine="567"/>
        <w:rPr>
          <w:b w:val="0"/>
          <w:color w:val="000000" w:themeColor="text1"/>
        </w:rPr>
        <w:sectPr w:rsidR="001D1F72" w:rsidSect="00C75B3A">
          <w:headerReference w:type="default" r:id="rId13"/>
          <w:pgSz w:w="11906" w:h="16838" w:code="9"/>
          <w:pgMar w:top="293" w:right="851" w:bottom="36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EF1917" w:rsidRDefault="001D1F72" w:rsidP="001D1F72">
      <w:pPr>
        <w:ind w:left="10632"/>
      </w:pPr>
      <w:r w:rsidRPr="00EF1917">
        <w:t>Приложение № 4</w:t>
      </w:r>
    </w:p>
    <w:p w:rsidR="001D1F72" w:rsidRPr="00D404BA" w:rsidRDefault="001D1F72" w:rsidP="001D1F72">
      <w:pPr>
        <w:ind w:firstLine="567"/>
        <w:jc w:val="center"/>
        <w:rPr>
          <w:sz w:val="22"/>
          <w:szCs w:val="22"/>
        </w:rPr>
      </w:pPr>
      <w:r>
        <w:rPr>
          <w:sz w:val="22"/>
          <w:szCs w:val="22"/>
        </w:rPr>
        <w:t xml:space="preserve">                                      </w:t>
      </w:r>
      <w:r w:rsidR="00356F4F">
        <w:rPr>
          <w:sz w:val="22"/>
          <w:szCs w:val="22"/>
        </w:rPr>
        <w:t xml:space="preserve">      </w:t>
      </w:r>
      <w:r>
        <w:rPr>
          <w:sz w:val="22"/>
          <w:szCs w:val="22"/>
        </w:rPr>
        <w:t xml:space="preserve">                                                 </w:t>
      </w:r>
      <w:r w:rsidR="00BD6041">
        <w:rPr>
          <w:sz w:val="22"/>
          <w:szCs w:val="22"/>
        </w:rPr>
        <w:t xml:space="preserve">                       </w:t>
      </w:r>
      <w:r>
        <w:rPr>
          <w:sz w:val="22"/>
          <w:szCs w:val="22"/>
        </w:rPr>
        <w:t xml:space="preserve">  </w:t>
      </w:r>
      <w:r w:rsidRPr="00D404BA">
        <w:rPr>
          <w:sz w:val="22"/>
          <w:szCs w:val="22"/>
        </w:rPr>
        <w:t xml:space="preserve">к запросу котировок цен </w:t>
      </w:r>
    </w:p>
    <w:p w:rsidR="001D1F72" w:rsidRPr="00EF1917" w:rsidRDefault="001D1F72" w:rsidP="001D1F72">
      <w:pPr>
        <w:pStyle w:val="a3"/>
        <w:suppressAutoHyphens/>
        <w:ind w:right="306"/>
        <w:rPr>
          <w:b w:val="0"/>
          <w:i/>
          <w:sz w:val="28"/>
          <w:szCs w:val="28"/>
        </w:rPr>
      </w:pPr>
      <w:r w:rsidRPr="00BD6041">
        <w:rPr>
          <w:b w:val="0"/>
        </w:rPr>
        <w:t xml:space="preserve">                                                                                                                                                                                 </w:t>
      </w:r>
      <w:r w:rsidRPr="00BD6041">
        <w:rPr>
          <w:b w:val="0"/>
          <w:color w:val="000000" w:themeColor="text1"/>
        </w:rPr>
        <w:t>№</w:t>
      </w:r>
      <w:r>
        <w:rPr>
          <w:color w:val="000000" w:themeColor="text1"/>
        </w:rPr>
        <w:t xml:space="preserve"> </w:t>
      </w:r>
      <w:r w:rsidRPr="001D2A4A">
        <w:rPr>
          <w:color w:val="000000" w:themeColor="text1"/>
        </w:rPr>
        <w:t xml:space="preserve"> </w:t>
      </w:r>
      <w:r>
        <w:rPr>
          <w:color w:val="000000" w:themeColor="text1"/>
        </w:rPr>
        <w:t xml:space="preserve"> </w:t>
      </w:r>
      <w:r w:rsidR="00F609D1">
        <w:rPr>
          <w:color w:val="000000" w:themeColor="text1"/>
        </w:rPr>
        <w:t xml:space="preserve"> </w:t>
      </w:r>
      <w:r w:rsidR="00BD6041" w:rsidRPr="00BD6041">
        <w:rPr>
          <w:b w:val="0"/>
          <w:szCs w:val="28"/>
        </w:rPr>
        <w:t>ЗК/</w:t>
      </w:r>
      <w:r w:rsidR="00047198">
        <w:rPr>
          <w:b w:val="0"/>
          <w:szCs w:val="28"/>
        </w:rPr>
        <w:t>25</w:t>
      </w:r>
      <w:r w:rsidR="0041530A">
        <w:rPr>
          <w:b w:val="0"/>
          <w:szCs w:val="28"/>
        </w:rPr>
        <w:t xml:space="preserve"> </w:t>
      </w:r>
      <w:r w:rsidR="00BD6041" w:rsidRPr="00BD6041">
        <w:rPr>
          <w:b w:val="0"/>
          <w:szCs w:val="28"/>
        </w:rPr>
        <w:t>-ВВРЗ/202</w:t>
      </w:r>
      <w:r w:rsidR="0041530A">
        <w:rPr>
          <w:b w:val="0"/>
          <w:szCs w:val="28"/>
        </w:rPr>
        <w:t>1</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047198">
            <w:pPr>
              <w:rPr>
                <w:color w:val="FF0000"/>
              </w:rPr>
            </w:pPr>
            <w:r>
              <w:t>20</w:t>
            </w:r>
            <w:r w:rsidR="00047198">
              <w:t>20</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D87632">
            <w:pPr>
              <w:pStyle w:val="a3"/>
              <w:suppressAutoHyphens/>
              <w:rPr>
                <w:b w:val="0"/>
                <w:sz w:val="26"/>
                <w:szCs w:val="26"/>
              </w:rPr>
            </w:pPr>
            <w:r w:rsidRPr="00E8738C">
              <w:rPr>
                <w:b w:val="0"/>
                <w:sz w:val="26"/>
                <w:szCs w:val="26"/>
              </w:rPr>
              <w:t xml:space="preserve">Предмет Договора (указываются только договоры по предмету, </w:t>
            </w:r>
            <w:r w:rsidRPr="00D87632">
              <w:rPr>
                <w:b w:val="0"/>
                <w:sz w:val="26"/>
                <w:szCs w:val="26"/>
              </w:rPr>
              <w:t xml:space="preserve">аналогичному предмету </w:t>
            </w:r>
            <w:r w:rsidR="00D87632" w:rsidRPr="00D87632">
              <w:rPr>
                <w:b w:val="0"/>
                <w:sz w:val="26"/>
                <w:szCs w:val="26"/>
              </w:rPr>
              <w:t>запросу котировок</w:t>
            </w:r>
            <w:r w:rsidRPr="00D87632">
              <w:rPr>
                <w:b w:val="0"/>
                <w:sz w:val="26"/>
                <w:szCs w:val="26"/>
              </w:rPr>
              <w:t>)</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6C528B">
        <w:trPr>
          <w:trHeight w:val="84"/>
        </w:trPr>
        <w:tc>
          <w:tcPr>
            <w:tcW w:w="14868" w:type="dxa"/>
            <w:gridSpan w:val="8"/>
            <w:tcBorders>
              <w:top w:val="nil"/>
              <w:left w:val="nil"/>
              <w:bottom w:val="nil"/>
              <w:right w:val="nil"/>
            </w:tcBorders>
          </w:tcPr>
          <w:p w:rsidR="004D0D6E" w:rsidRDefault="004D0D6E" w:rsidP="00B75CBD">
            <w:pPr>
              <w:suppressAutoHyphens/>
              <w:rPr>
                <w:szCs w:val="28"/>
              </w:rPr>
            </w:pPr>
          </w:p>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4D0D6E">
              <w:rPr>
                <w:szCs w:val="28"/>
              </w:rPr>
              <w:t>участника</w:t>
            </w:r>
          </w:p>
          <w:p w:rsidR="001D1F72" w:rsidRPr="00EF1917" w:rsidRDefault="001D1F72" w:rsidP="00B75CBD">
            <w:pPr>
              <w:suppressAutoHyphens/>
              <w:rPr>
                <w:szCs w:val="28"/>
              </w:rPr>
            </w:pPr>
            <w:r w:rsidRPr="00EF1917">
              <w:rPr>
                <w:szCs w:val="28"/>
              </w:rPr>
              <w:t>_________________________________________________</w:t>
            </w:r>
          </w:p>
          <w:p w:rsidR="001D1F72" w:rsidRPr="00EF1917" w:rsidRDefault="001D1F72" w:rsidP="00B75CBD">
            <w:pPr>
              <w:suppressAutoHyphens/>
            </w:pPr>
            <w:r w:rsidRPr="00EF1917">
              <w:t xml:space="preserve">(полное наименование </w:t>
            </w:r>
            <w:r w:rsidR="004D0D6E">
              <w:t>участника</w:t>
            </w:r>
            <w:r w:rsidRPr="00EF1917">
              <w:t>)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Pr="00EF1917" w:rsidRDefault="001D1F72" w:rsidP="00B75CBD">
            <w:pPr>
              <w:suppressAutoHyphens/>
              <w:rPr>
                <w:szCs w:val="28"/>
              </w:rPr>
            </w:pPr>
          </w:p>
          <w:p w:rsidR="00D64309" w:rsidRDefault="00D64309" w:rsidP="00B75CBD">
            <w:pPr>
              <w:suppressAutoHyphens/>
              <w:rPr>
                <w:b/>
                <w:i/>
                <w:szCs w:val="28"/>
              </w:rPr>
            </w:pPr>
          </w:p>
          <w:p w:rsidR="00D64309" w:rsidRPr="00EF1917" w:rsidRDefault="00D64309" w:rsidP="00B75CBD">
            <w:pPr>
              <w:suppressAutoHyphens/>
              <w:rPr>
                <w:b/>
                <w:i/>
                <w:szCs w:val="28"/>
              </w:rPr>
            </w:pPr>
          </w:p>
        </w:tc>
      </w:tr>
    </w:tbl>
    <w:p w:rsidR="00BD6041" w:rsidRDefault="00BD6041" w:rsidP="00BD6041">
      <w:pPr>
        <w:pStyle w:val="a3"/>
        <w:suppressAutoHyphens/>
        <w:ind w:right="306"/>
      </w:pPr>
    </w:p>
    <w:p w:rsidR="00BD6041" w:rsidRDefault="00BD6041" w:rsidP="00BD6041">
      <w:pPr>
        <w:pStyle w:val="a3"/>
        <w:suppressAutoHyphens/>
        <w:ind w:right="306"/>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1C0D70" w:rsidRDefault="001C0D70" w:rsidP="00D64309">
      <w:pPr>
        <w:ind w:left="10632"/>
        <w:rPr>
          <w:sz w:val="24"/>
        </w:rPr>
      </w:pPr>
    </w:p>
    <w:p w:rsidR="00D64309" w:rsidRPr="001219CB" w:rsidRDefault="00D64309" w:rsidP="00D64309">
      <w:pPr>
        <w:ind w:left="10632"/>
        <w:rPr>
          <w:sz w:val="24"/>
        </w:rPr>
      </w:pPr>
      <w:r w:rsidRPr="001219CB">
        <w:rPr>
          <w:sz w:val="24"/>
        </w:rPr>
        <w:t>Приложение № 5</w:t>
      </w:r>
    </w:p>
    <w:p w:rsidR="00D64309" w:rsidRPr="001219CB" w:rsidRDefault="00D64309" w:rsidP="00D64309">
      <w:pPr>
        <w:ind w:firstLine="567"/>
        <w:jc w:val="center"/>
        <w:rPr>
          <w:sz w:val="24"/>
        </w:rPr>
      </w:pPr>
      <w:r w:rsidRPr="001219CB">
        <w:rPr>
          <w:sz w:val="24"/>
        </w:rPr>
        <w:t xml:space="preserve">                                                                                                                         к запросу котировок цен </w:t>
      </w:r>
    </w:p>
    <w:p w:rsidR="00D64309" w:rsidRPr="001219CB" w:rsidRDefault="00D64309" w:rsidP="00D64309">
      <w:pPr>
        <w:pStyle w:val="a3"/>
        <w:suppressAutoHyphens/>
        <w:ind w:right="306"/>
        <w:rPr>
          <w:b w:val="0"/>
        </w:rPr>
      </w:pPr>
      <w:r w:rsidRPr="001219CB">
        <w:rPr>
          <w:b w:val="0"/>
        </w:rPr>
        <w:t xml:space="preserve">                                                                                                                                                                              </w:t>
      </w:r>
      <w:r w:rsidR="001219CB">
        <w:rPr>
          <w:b w:val="0"/>
        </w:rPr>
        <w:t xml:space="preserve"> </w:t>
      </w:r>
      <w:r w:rsidRPr="001219CB">
        <w:rPr>
          <w:b w:val="0"/>
        </w:rPr>
        <w:t xml:space="preserve">  </w:t>
      </w:r>
      <w:r w:rsidRPr="001219CB">
        <w:rPr>
          <w:b w:val="0"/>
          <w:color w:val="000000" w:themeColor="text1"/>
        </w:rPr>
        <w:t xml:space="preserve">№    </w:t>
      </w:r>
      <w:r w:rsidRPr="001219CB">
        <w:rPr>
          <w:b w:val="0"/>
        </w:rPr>
        <w:t>ЗК/25 -ВВРЗ/2021</w:t>
      </w:r>
    </w:p>
    <w:p w:rsidR="00D64309" w:rsidRPr="00D64309" w:rsidRDefault="00D64309" w:rsidP="00D64309">
      <w:pPr>
        <w:pStyle w:val="a3"/>
        <w:suppressAutoHyphens/>
        <w:ind w:right="306"/>
        <w:rPr>
          <w:i/>
        </w:rPr>
      </w:pPr>
    </w:p>
    <w:p w:rsidR="00D64309" w:rsidRDefault="00D64309" w:rsidP="00D64309">
      <w:pPr>
        <w:jc w:val="center"/>
        <w:rPr>
          <w:b/>
          <w:i/>
          <w:szCs w:val="28"/>
        </w:rPr>
      </w:pPr>
      <w:r>
        <w:rPr>
          <w:b/>
          <w:i/>
          <w:szCs w:val="28"/>
        </w:rPr>
        <w:t xml:space="preserve">Сведения об административно - производственном персонале претендента </w:t>
      </w:r>
    </w:p>
    <w:p w:rsidR="00D64309" w:rsidRDefault="00D64309" w:rsidP="00D64309">
      <w:pPr>
        <w:jc w:val="center"/>
        <w:rPr>
          <w:b/>
          <w:szCs w:val="28"/>
        </w:rPr>
      </w:pPr>
    </w:p>
    <w:tbl>
      <w:tblPr>
        <w:tblW w:w="144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201"/>
        <w:gridCol w:w="4041"/>
        <w:gridCol w:w="3775"/>
        <w:gridCol w:w="3775"/>
      </w:tblGrid>
      <w:tr w:rsidR="00D64309" w:rsidTr="00D64309">
        <w:tc>
          <w:tcPr>
            <w:tcW w:w="668" w:type="dxa"/>
            <w:vMerge w:val="restart"/>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ind w:right="306"/>
              <w:rPr>
                <w:i/>
                <w:sz w:val="28"/>
                <w:szCs w:val="28"/>
              </w:rPr>
            </w:pPr>
            <w:r>
              <w:rPr>
                <w:b w:val="0"/>
                <w:i/>
                <w:sz w:val="28"/>
                <w:szCs w:val="28"/>
              </w:rPr>
              <w:t>№</w:t>
            </w:r>
          </w:p>
        </w:tc>
        <w:tc>
          <w:tcPr>
            <w:tcW w:w="2200" w:type="dxa"/>
            <w:vMerge w:val="restart"/>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rPr>
                <w:i/>
                <w:sz w:val="28"/>
                <w:szCs w:val="28"/>
              </w:rPr>
            </w:pPr>
            <w:r>
              <w:rPr>
                <w:b w:val="0"/>
                <w:i/>
                <w:sz w:val="28"/>
                <w:szCs w:val="28"/>
              </w:rPr>
              <w:t>Специалисты по требуемой специальности</w:t>
            </w:r>
          </w:p>
        </w:tc>
        <w:tc>
          <w:tcPr>
            <w:tcW w:w="7814" w:type="dxa"/>
            <w:gridSpan w:val="2"/>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jc w:val="center"/>
              <w:rPr>
                <w:i/>
                <w:sz w:val="28"/>
                <w:szCs w:val="28"/>
              </w:rPr>
            </w:pPr>
            <w:r>
              <w:rPr>
                <w:b w:val="0"/>
                <w:i/>
                <w:sz w:val="28"/>
                <w:szCs w:val="28"/>
              </w:rPr>
              <w:t>Из них</w:t>
            </w:r>
          </w:p>
        </w:tc>
        <w:tc>
          <w:tcPr>
            <w:tcW w:w="3774" w:type="dxa"/>
            <w:vMerge w:val="restart"/>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jc w:val="center"/>
              <w:rPr>
                <w:i/>
                <w:sz w:val="28"/>
                <w:szCs w:val="28"/>
              </w:rPr>
            </w:pPr>
            <w:r>
              <w:rPr>
                <w:b w:val="0"/>
                <w:i/>
                <w:sz w:val="28"/>
                <w:szCs w:val="28"/>
              </w:rPr>
              <w:t>Документ, подтверждающий квалификацию</w:t>
            </w:r>
          </w:p>
        </w:tc>
      </w:tr>
      <w:tr w:rsidR="00D64309" w:rsidTr="00D64309">
        <w:tc>
          <w:tcPr>
            <w:tcW w:w="668" w:type="dxa"/>
            <w:vMerge/>
            <w:tcBorders>
              <w:top w:val="single" w:sz="4" w:space="0" w:color="auto"/>
              <w:left w:val="single" w:sz="4" w:space="0" w:color="auto"/>
              <w:bottom w:val="single" w:sz="4" w:space="0" w:color="auto"/>
              <w:right w:val="single" w:sz="4" w:space="0" w:color="auto"/>
            </w:tcBorders>
            <w:vAlign w:val="center"/>
            <w:hideMark/>
          </w:tcPr>
          <w:p w:rsidR="00D64309" w:rsidRDefault="00D64309">
            <w:pPr>
              <w:rPr>
                <w:rFonts w:eastAsia="MS Mincho"/>
                <w:b/>
                <w:i/>
                <w:szCs w:val="28"/>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D64309" w:rsidRDefault="00D64309">
            <w:pPr>
              <w:rPr>
                <w:rFonts w:eastAsia="MS Mincho"/>
                <w:b/>
                <w:i/>
                <w:szCs w:val="28"/>
              </w:rPr>
            </w:pPr>
          </w:p>
        </w:tc>
        <w:tc>
          <w:tcPr>
            <w:tcW w:w="4040" w:type="dxa"/>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ind w:right="34"/>
              <w:jc w:val="center"/>
              <w:rPr>
                <w:i/>
                <w:sz w:val="28"/>
                <w:szCs w:val="28"/>
              </w:rPr>
            </w:pPr>
            <w:r>
              <w:rPr>
                <w:b w:val="0"/>
                <w:i/>
                <w:sz w:val="28"/>
                <w:szCs w:val="28"/>
              </w:rPr>
              <w:t>состоят в штате</w:t>
            </w:r>
          </w:p>
        </w:tc>
        <w:tc>
          <w:tcPr>
            <w:tcW w:w="3774" w:type="dxa"/>
            <w:tcBorders>
              <w:top w:val="single" w:sz="4" w:space="0" w:color="auto"/>
              <w:left w:val="single" w:sz="4" w:space="0" w:color="auto"/>
              <w:bottom w:val="single" w:sz="4" w:space="0" w:color="auto"/>
              <w:right w:val="single" w:sz="4" w:space="0" w:color="auto"/>
            </w:tcBorders>
            <w:hideMark/>
          </w:tcPr>
          <w:p w:rsidR="00D64309" w:rsidRDefault="00D64309">
            <w:pPr>
              <w:pStyle w:val="a3"/>
              <w:suppressAutoHyphens/>
              <w:jc w:val="center"/>
              <w:rPr>
                <w:i/>
                <w:sz w:val="28"/>
                <w:szCs w:val="28"/>
              </w:rPr>
            </w:pPr>
            <w:r>
              <w:rPr>
                <w:b w:val="0"/>
                <w:i/>
                <w:sz w:val="28"/>
                <w:szCs w:val="28"/>
              </w:rPr>
              <w:t>работают по временному трудовому договору</w:t>
            </w:r>
          </w:p>
        </w:tc>
        <w:tc>
          <w:tcPr>
            <w:tcW w:w="3774" w:type="dxa"/>
            <w:vMerge/>
            <w:tcBorders>
              <w:top w:val="single" w:sz="4" w:space="0" w:color="auto"/>
              <w:left w:val="single" w:sz="4" w:space="0" w:color="auto"/>
              <w:bottom w:val="single" w:sz="4" w:space="0" w:color="auto"/>
              <w:right w:val="single" w:sz="4" w:space="0" w:color="auto"/>
            </w:tcBorders>
            <w:vAlign w:val="center"/>
            <w:hideMark/>
          </w:tcPr>
          <w:p w:rsidR="00D64309" w:rsidRDefault="00D64309">
            <w:pPr>
              <w:rPr>
                <w:rFonts w:eastAsia="MS Mincho"/>
                <w:b/>
                <w:i/>
                <w:szCs w:val="28"/>
              </w:rPr>
            </w:pPr>
          </w:p>
        </w:tc>
      </w:tr>
      <w:tr w:rsidR="00D64309" w:rsidTr="00D64309">
        <w:tc>
          <w:tcPr>
            <w:tcW w:w="668" w:type="dxa"/>
            <w:tcBorders>
              <w:top w:val="single" w:sz="4" w:space="0" w:color="auto"/>
              <w:left w:val="single" w:sz="4" w:space="0" w:color="auto"/>
              <w:bottom w:val="single" w:sz="4" w:space="0" w:color="auto"/>
              <w:right w:val="single" w:sz="4" w:space="0" w:color="auto"/>
            </w:tcBorders>
            <w:vAlign w:val="center"/>
            <w:hideMark/>
          </w:tcPr>
          <w:p w:rsidR="00D64309" w:rsidRDefault="00D64309">
            <w:pPr>
              <w:tabs>
                <w:tab w:val="left" w:pos="9639"/>
              </w:tabs>
              <w:ind w:left="142" w:right="283"/>
              <w:jc w:val="center"/>
              <w:rPr>
                <w:sz w:val="24"/>
                <w:szCs w:val="28"/>
              </w:rPr>
            </w:pPr>
            <w:r>
              <w:rPr>
                <w:szCs w:val="28"/>
              </w:rPr>
              <w:t>1</w:t>
            </w:r>
          </w:p>
        </w:tc>
        <w:tc>
          <w:tcPr>
            <w:tcW w:w="2200" w:type="dxa"/>
            <w:tcBorders>
              <w:top w:val="single" w:sz="4" w:space="0" w:color="auto"/>
              <w:left w:val="single" w:sz="4" w:space="0" w:color="auto"/>
              <w:bottom w:val="single" w:sz="4" w:space="0" w:color="auto"/>
              <w:right w:val="single" w:sz="4" w:space="0" w:color="auto"/>
            </w:tcBorders>
            <w:vAlign w:val="center"/>
            <w:hideMark/>
          </w:tcPr>
          <w:p w:rsidR="00D64309" w:rsidRDefault="00D64309">
            <w:pPr>
              <w:tabs>
                <w:tab w:val="left" w:pos="9639"/>
              </w:tabs>
              <w:ind w:left="142" w:right="283"/>
              <w:jc w:val="center"/>
              <w:rPr>
                <w:sz w:val="24"/>
                <w:szCs w:val="28"/>
              </w:rPr>
            </w:pPr>
            <w:r>
              <w:rPr>
                <w:szCs w:val="28"/>
              </w:rPr>
              <w:t>2</w:t>
            </w:r>
          </w:p>
        </w:tc>
        <w:tc>
          <w:tcPr>
            <w:tcW w:w="4040" w:type="dxa"/>
            <w:tcBorders>
              <w:top w:val="single" w:sz="4" w:space="0" w:color="auto"/>
              <w:left w:val="single" w:sz="4" w:space="0" w:color="auto"/>
              <w:bottom w:val="single" w:sz="4" w:space="0" w:color="auto"/>
              <w:right w:val="single" w:sz="4" w:space="0" w:color="auto"/>
            </w:tcBorders>
            <w:vAlign w:val="center"/>
            <w:hideMark/>
          </w:tcPr>
          <w:p w:rsidR="00D64309" w:rsidRDefault="00D64309">
            <w:pPr>
              <w:tabs>
                <w:tab w:val="left" w:pos="9639"/>
              </w:tabs>
              <w:ind w:left="142" w:right="283"/>
              <w:jc w:val="center"/>
              <w:rPr>
                <w:sz w:val="24"/>
                <w:szCs w:val="28"/>
              </w:rPr>
            </w:pPr>
            <w:r>
              <w:rPr>
                <w:szCs w:val="28"/>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D64309" w:rsidRDefault="00D64309">
            <w:pPr>
              <w:tabs>
                <w:tab w:val="left" w:pos="9639"/>
              </w:tabs>
              <w:ind w:left="142" w:right="283"/>
              <w:jc w:val="center"/>
              <w:rPr>
                <w:sz w:val="24"/>
                <w:szCs w:val="28"/>
              </w:rPr>
            </w:pPr>
            <w:r>
              <w:rPr>
                <w:szCs w:val="28"/>
              </w:rPr>
              <w:t>4</w:t>
            </w:r>
          </w:p>
        </w:tc>
        <w:tc>
          <w:tcPr>
            <w:tcW w:w="3774"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color w:val="FF0000"/>
                <w:sz w:val="24"/>
                <w:szCs w:val="28"/>
              </w:rPr>
            </w:pPr>
          </w:p>
        </w:tc>
      </w:tr>
      <w:tr w:rsidR="00D64309" w:rsidTr="00D64309">
        <w:tc>
          <w:tcPr>
            <w:tcW w:w="668"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2200"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4040"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color w:val="FF0000"/>
                <w:sz w:val="24"/>
                <w:szCs w:val="28"/>
              </w:rPr>
            </w:pPr>
          </w:p>
        </w:tc>
      </w:tr>
      <w:tr w:rsidR="00D64309" w:rsidTr="00D64309">
        <w:tc>
          <w:tcPr>
            <w:tcW w:w="668"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2200"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4040"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rsidR="00D64309" w:rsidRDefault="00D64309">
            <w:pPr>
              <w:tabs>
                <w:tab w:val="left" w:pos="9639"/>
              </w:tabs>
              <w:ind w:left="142" w:right="283"/>
              <w:jc w:val="center"/>
              <w:rPr>
                <w:color w:val="FF0000"/>
                <w:sz w:val="24"/>
                <w:szCs w:val="28"/>
              </w:rPr>
            </w:pPr>
          </w:p>
        </w:tc>
      </w:tr>
    </w:tbl>
    <w:p w:rsidR="00D64309" w:rsidRDefault="00D64309" w:rsidP="00D64309">
      <w:pPr>
        <w:pStyle w:val="a3"/>
        <w:suppressAutoHyphens/>
        <w:ind w:left="5812" w:right="306"/>
        <w:rPr>
          <w:szCs w:val="28"/>
        </w:rPr>
      </w:pPr>
    </w:p>
    <w:p w:rsidR="00D64309" w:rsidRDefault="00D64309" w:rsidP="00D64309">
      <w:pPr>
        <w:suppressAutoHyphens/>
        <w:rPr>
          <w:szCs w:val="28"/>
        </w:rPr>
      </w:pPr>
      <w:r>
        <w:rPr>
          <w:szCs w:val="28"/>
        </w:rPr>
        <w:t>Представитель, имеющий полномочия действовать от имени претендента</w:t>
      </w:r>
    </w:p>
    <w:p w:rsidR="00D64309" w:rsidRDefault="00D64309" w:rsidP="00D64309">
      <w:pPr>
        <w:suppressAutoHyphens/>
        <w:rPr>
          <w:szCs w:val="28"/>
        </w:rPr>
      </w:pPr>
    </w:p>
    <w:p w:rsidR="00D64309" w:rsidRDefault="00D64309" w:rsidP="00D64309">
      <w:pPr>
        <w:suppressAutoHyphens/>
        <w:rPr>
          <w:szCs w:val="28"/>
        </w:rPr>
      </w:pPr>
      <w:r>
        <w:rPr>
          <w:szCs w:val="28"/>
        </w:rPr>
        <w:t>___________________________________________________________________</w:t>
      </w:r>
    </w:p>
    <w:p w:rsidR="00D64309" w:rsidRDefault="00D64309" w:rsidP="00D64309">
      <w:pPr>
        <w:suppressAutoHyphens/>
        <w:rPr>
          <w:sz w:val="24"/>
        </w:rPr>
      </w:pPr>
      <w:r>
        <w:t>(полное наименование претендента)</w:t>
      </w:r>
    </w:p>
    <w:p w:rsidR="00D64309" w:rsidRDefault="00D64309" w:rsidP="00D64309">
      <w:pPr>
        <w:suppressAutoHyphens/>
        <w:rPr>
          <w:szCs w:val="28"/>
        </w:rPr>
      </w:pPr>
    </w:p>
    <w:p w:rsidR="00D64309" w:rsidRDefault="00D64309" w:rsidP="00D64309">
      <w:pPr>
        <w:suppressAutoHyphens/>
        <w:rPr>
          <w:szCs w:val="28"/>
        </w:rPr>
      </w:pPr>
      <w:r>
        <w:rPr>
          <w:szCs w:val="28"/>
        </w:rPr>
        <w:t>___________________________________________</w:t>
      </w:r>
    </w:p>
    <w:p w:rsidR="00D64309" w:rsidRDefault="00D64309" w:rsidP="00D64309">
      <w:pPr>
        <w:suppressAutoHyphens/>
        <w:rPr>
          <w:sz w:val="24"/>
        </w:rPr>
      </w:pPr>
      <w:r>
        <w:t xml:space="preserve">          (должность, подпись, ФИО)                         (печать)     </w:t>
      </w: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C96F00" w:rsidRPr="00F363D4" w:rsidRDefault="00C96F00" w:rsidP="00C96F00">
      <w:pPr>
        <w:spacing w:line="276" w:lineRule="auto"/>
        <w:jc w:val="center"/>
        <w:rPr>
          <w:sz w:val="24"/>
        </w:rPr>
      </w:pPr>
      <w:r w:rsidRPr="00F363D4">
        <w:rPr>
          <w:sz w:val="24"/>
        </w:rPr>
        <w:t xml:space="preserve">                                                              Приложение № </w:t>
      </w:r>
      <w:r>
        <w:rPr>
          <w:sz w:val="24"/>
        </w:rPr>
        <w:t>6</w:t>
      </w:r>
    </w:p>
    <w:p w:rsidR="00C96F00" w:rsidRPr="00F363D4" w:rsidRDefault="00C96F00" w:rsidP="00C96F00">
      <w:pPr>
        <w:pStyle w:val="a3"/>
        <w:tabs>
          <w:tab w:val="left" w:pos="4802"/>
        </w:tabs>
        <w:suppressAutoHyphens/>
        <w:ind w:right="306"/>
        <w:jc w:val="center"/>
        <w:rPr>
          <w:b w:val="0"/>
        </w:rPr>
      </w:pPr>
      <w:r w:rsidRPr="00F363D4">
        <w:rPr>
          <w:b w:val="0"/>
        </w:rPr>
        <w:t xml:space="preserve">                                         </w:t>
      </w:r>
      <w:r>
        <w:rPr>
          <w:b w:val="0"/>
        </w:rPr>
        <w:t xml:space="preserve">                            </w:t>
      </w:r>
      <w:r w:rsidRPr="00F363D4">
        <w:rPr>
          <w:b w:val="0"/>
        </w:rPr>
        <w:t xml:space="preserve">       </w:t>
      </w:r>
      <w:r>
        <w:rPr>
          <w:b w:val="0"/>
        </w:rPr>
        <w:t xml:space="preserve">  </w:t>
      </w:r>
      <w:r w:rsidRPr="00F363D4">
        <w:rPr>
          <w:b w:val="0"/>
        </w:rPr>
        <w:t xml:space="preserve"> к запросу котировок цен</w:t>
      </w:r>
    </w:p>
    <w:p w:rsidR="00C96F00" w:rsidRPr="00F363D4" w:rsidRDefault="00C96F00" w:rsidP="00C96F00">
      <w:pPr>
        <w:pStyle w:val="a3"/>
        <w:tabs>
          <w:tab w:val="left" w:pos="4802"/>
        </w:tabs>
        <w:suppressAutoHyphens/>
        <w:ind w:right="306"/>
        <w:jc w:val="center"/>
        <w:rPr>
          <w:b w:val="0"/>
        </w:rPr>
      </w:pPr>
      <w:r w:rsidRPr="00F363D4">
        <w:rPr>
          <w:b w:val="0"/>
        </w:rPr>
        <w:t xml:space="preserve">                                                                        № ЗК/</w:t>
      </w:r>
      <w:r>
        <w:rPr>
          <w:b w:val="0"/>
        </w:rPr>
        <w:t>25</w:t>
      </w:r>
      <w:r w:rsidRPr="00F363D4">
        <w:rPr>
          <w:b w:val="0"/>
        </w:rPr>
        <w:t xml:space="preserve"> – ВВРЗ/2021  </w:t>
      </w:r>
    </w:p>
    <w:p w:rsidR="00C96F00" w:rsidRPr="00F363D4" w:rsidRDefault="00C96F00" w:rsidP="00C96F00">
      <w:pPr>
        <w:pStyle w:val="a3"/>
        <w:tabs>
          <w:tab w:val="left" w:pos="4802"/>
        </w:tabs>
        <w:suppressAutoHyphens/>
        <w:ind w:right="306"/>
        <w:rPr>
          <w:b w:val="0"/>
          <w:i/>
        </w:rPr>
      </w:pPr>
    </w:p>
    <w:p w:rsidR="00C96F00" w:rsidRPr="00103A7C" w:rsidRDefault="00C96F00" w:rsidP="00C96F00">
      <w:pPr>
        <w:pStyle w:val="a3"/>
        <w:tabs>
          <w:tab w:val="left" w:pos="4802"/>
        </w:tabs>
        <w:suppressAutoHyphens/>
        <w:ind w:right="306"/>
        <w:rPr>
          <w:b w:val="0"/>
          <w:i/>
        </w:rPr>
      </w:pPr>
    </w:p>
    <w:p w:rsidR="00C96F00" w:rsidRPr="00103A7C" w:rsidRDefault="00C96F00" w:rsidP="00C96F00">
      <w:pPr>
        <w:pStyle w:val="a3"/>
        <w:tabs>
          <w:tab w:val="left" w:pos="4802"/>
        </w:tabs>
        <w:suppressAutoHyphens/>
        <w:ind w:right="306"/>
        <w:jc w:val="center"/>
        <w:rPr>
          <w:b w:val="0"/>
          <w:i/>
        </w:rPr>
      </w:pPr>
      <w:r w:rsidRPr="00103A7C">
        <w:rPr>
          <w:b w:val="0"/>
          <w:i/>
        </w:rPr>
        <w:t>Сведения о наличии производственных мощностей, ресурсов</w:t>
      </w:r>
    </w:p>
    <w:p w:rsidR="00C96F00" w:rsidRPr="00103A7C" w:rsidRDefault="00C96F00" w:rsidP="00C96F00">
      <w:pPr>
        <w:pStyle w:val="a3"/>
        <w:tabs>
          <w:tab w:val="left" w:pos="4802"/>
        </w:tabs>
        <w:suppressAutoHyphens/>
        <w:ind w:right="306"/>
        <w:jc w:val="center"/>
        <w:rPr>
          <w:b w:val="0"/>
          <w:i/>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C96F00" w:rsidRPr="00103A7C" w:rsidTr="00237424">
        <w:trPr>
          <w:trHeight w:val="1023"/>
        </w:trPr>
        <w:tc>
          <w:tcPr>
            <w:tcW w:w="534" w:type="dxa"/>
          </w:tcPr>
          <w:p w:rsidR="00C96F00" w:rsidRPr="00103A7C" w:rsidRDefault="00C96F00" w:rsidP="00237424">
            <w:pPr>
              <w:pStyle w:val="a3"/>
              <w:tabs>
                <w:tab w:val="left" w:pos="4802"/>
              </w:tabs>
              <w:suppressAutoHyphens/>
              <w:ind w:right="306"/>
              <w:rPr>
                <w:b w:val="0"/>
              </w:rPr>
            </w:pPr>
            <w:r w:rsidRPr="00103A7C">
              <w:rPr>
                <w:b w:val="0"/>
              </w:rPr>
              <w:t>№</w:t>
            </w:r>
          </w:p>
        </w:tc>
        <w:tc>
          <w:tcPr>
            <w:tcW w:w="2835" w:type="dxa"/>
          </w:tcPr>
          <w:p w:rsidR="00C96F00" w:rsidRPr="00103A7C" w:rsidRDefault="00C96F00" w:rsidP="00237424">
            <w:pPr>
              <w:pStyle w:val="a3"/>
              <w:tabs>
                <w:tab w:val="left" w:pos="4802"/>
              </w:tabs>
              <w:suppressAutoHyphens/>
              <w:rPr>
                <w:b w:val="0"/>
              </w:rPr>
            </w:pPr>
            <w:r w:rsidRPr="00103A7C">
              <w:rPr>
                <w:b w:val="0"/>
              </w:rPr>
              <w:t>Наименование,</w:t>
            </w:r>
          </w:p>
          <w:p w:rsidR="00C96F00" w:rsidRPr="00103A7C" w:rsidRDefault="00C96F00" w:rsidP="00237424">
            <w:pPr>
              <w:pStyle w:val="a3"/>
              <w:tabs>
                <w:tab w:val="left" w:pos="4802"/>
              </w:tabs>
              <w:suppressAutoHyphens/>
              <w:rPr>
                <w:b w:val="0"/>
              </w:rPr>
            </w:pPr>
            <w:r w:rsidRPr="00103A7C">
              <w:rPr>
                <w:b w:val="0"/>
              </w:rPr>
              <w:t xml:space="preserve"> характеристика </w:t>
            </w:r>
          </w:p>
        </w:tc>
        <w:tc>
          <w:tcPr>
            <w:tcW w:w="2379" w:type="dxa"/>
          </w:tcPr>
          <w:p w:rsidR="00C96F00" w:rsidRPr="00103A7C" w:rsidRDefault="00C96F00" w:rsidP="00237424">
            <w:pPr>
              <w:pStyle w:val="a3"/>
              <w:tabs>
                <w:tab w:val="left" w:pos="4802"/>
              </w:tabs>
              <w:suppressAutoHyphens/>
              <w:ind w:right="34"/>
              <w:jc w:val="center"/>
              <w:rPr>
                <w:b w:val="0"/>
              </w:rPr>
            </w:pPr>
            <w:r w:rsidRPr="00103A7C">
              <w:rPr>
                <w:b w:val="0"/>
              </w:rPr>
              <w:t>Количество</w:t>
            </w:r>
          </w:p>
        </w:tc>
        <w:tc>
          <w:tcPr>
            <w:tcW w:w="3260" w:type="dxa"/>
          </w:tcPr>
          <w:p w:rsidR="00C96F00" w:rsidRPr="00103A7C" w:rsidRDefault="00C96F00" w:rsidP="00237424">
            <w:pPr>
              <w:pStyle w:val="a3"/>
              <w:tabs>
                <w:tab w:val="left" w:pos="4802"/>
              </w:tabs>
              <w:suppressAutoHyphens/>
              <w:ind w:right="34"/>
              <w:rPr>
                <w:b w:val="0"/>
              </w:rPr>
            </w:pPr>
            <w:r w:rsidRPr="00103A7C">
              <w:rPr>
                <w:b w:val="0"/>
              </w:rPr>
              <w:t>Основания для использования (договор аренды, право собственности и др.)</w:t>
            </w:r>
          </w:p>
        </w:tc>
      </w:tr>
      <w:tr w:rsidR="00C96F00" w:rsidRPr="00103A7C" w:rsidTr="00237424">
        <w:trPr>
          <w:trHeight w:val="971"/>
        </w:trPr>
        <w:tc>
          <w:tcPr>
            <w:tcW w:w="534" w:type="dxa"/>
          </w:tcPr>
          <w:p w:rsidR="00C96F00" w:rsidRPr="00103A7C" w:rsidRDefault="00C96F00" w:rsidP="00237424">
            <w:pPr>
              <w:pStyle w:val="a3"/>
              <w:tabs>
                <w:tab w:val="left" w:pos="4802"/>
              </w:tabs>
              <w:suppressAutoHyphens/>
              <w:ind w:right="306"/>
              <w:rPr>
                <w:b w:val="0"/>
                <w:i/>
              </w:rPr>
            </w:pPr>
          </w:p>
        </w:tc>
        <w:tc>
          <w:tcPr>
            <w:tcW w:w="2835" w:type="dxa"/>
          </w:tcPr>
          <w:p w:rsidR="00C96F00" w:rsidRPr="00103A7C" w:rsidRDefault="00C96F00" w:rsidP="00237424">
            <w:pPr>
              <w:pStyle w:val="a3"/>
              <w:tabs>
                <w:tab w:val="left" w:pos="4802"/>
              </w:tabs>
              <w:suppressAutoHyphens/>
              <w:ind w:right="306"/>
              <w:rPr>
                <w:b w:val="0"/>
                <w:i/>
              </w:rPr>
            </w:pPr>
          </w:p>
        </w:tc>
        <w:tc>
          <w:tcPr>
            <w:tcW w:w="2379" w:type="dxa"/>
          </w:tcPr>
          <w:p w:rsidR="00C96F00" w:rsidRPr="00103A7C" w:rsidRDefault="00C96F00" w:rsidP="00237424">
            <w:pPr>
              <w:pStyle w:val="a3"/>
              <w:tabs>
                <w:tab w:val="left" w:pos="4802"/>
              </w:tabs>
              <w:suppressAutoHyphens/>
              <w:ind w:right="306"/>
              <w:rPr>
                <w:b w:val="0"/>
                <w:i/>
              </w:rPr>
            </w:pPr>
          </w:p>
        </w:tc>
        <w:tc>
          <w:tcPr>
            <w:tcW w:w="3260" w:type="dxa"/>
          </w:tcPr>
          <w:p w:rsidR="00C96F00" w:rsidRPr="00103A7C" w:rsidRDefault="00C96F00" w:rsidP="00237424">
            <w:pPr>
              <w:pStyle w:val="a3"/>
              <w:tabs>
                <w:tab w:val="left" w:pos="4802"/>
              </w:tabs>
              <w:suppressAutoHyphens/>
              <w:ind w:right="306"/>
              <w:rPr>
                <w:b w:val="0"/>
                <w:i/>
              </w:rPr>
            </w:pPr>
          </w:p>
        </w:tc>
      </w:tr>
    </w:tbl>
    <w:p w:rsidR="00C96F00" w:rsidRPr="00103A7C" w:rsidRDefault="00C96F00" w:rsidP="00C96F00">
      <w:pPr>
        <w:pStyle w:val="a3"/>
        <w:tabs>
          <w:tab w:val="left" w:pos="4802"/>
        </w:tabs>
        <w:suppressAutoHyphens/>
        <w:ind w:right="306"/>
        <w:jc w:val="center"/>
        <w:rPr>
          <w:b w:val="0"/>
          <w:i/>
        </w:rPr>
      </w:pPr>
    </w:p>
    <w:p w:rsidR="00C96F00" w:rsidRPr="00103A7C" w:rsidRDefault="00C96F00" w:rsidP="00C96F00">
      <w:pPr>
        <w:pStyle w:val="a3"/>
        <w:tabs>
          <w:tab w:val="left" w:pos="4802"/>
        </w:tabs>
        <w:suppressAutoHyphens/>
        <w:ind w:right="306"/>
        <w:jc w:val="center"/>
        <w:rPr>
          <w:b w:val="0"/>
          <w:i/>
        </w:rPr>
      </w:pPr>
    </w:p>
    <w:p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 xml:space="preserve"> Имеющий полномочия действовать от имени </w:t>
      </w:r>
      <w:r>
        <w:rPr>
          <w:b w:val="0"/>
        </w:rPr>
        <w:t>участник</w:t>
      </w:r>
      <w:r w:rsidRPr="00103A7C">
        <w:rPr>
          <w:b w:val="0"/>
        </w:rPr>
        <w:t>а _________________________________________________</w:t>
      </w:r>
    </w:p>
    <w:p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 xml:space="preserve"> (полное наименование </w:t>
      </w:r>
      <w:r>
        <w:rPr>
          <w:b w:val="0"/>
        </w:rPr>
        <w:t>участник</w:t>
      </w:r>
      <w:r w:rsidRPr="00103A7C">
        <w:rPr>
          <w:b w:val="0"/>
        </w:rPr>
        <w:t>а)</w:t>
      </w:r>
    </w:p>
    <w:p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___________________________________________________</w:t>
      </w:r>
    </w:p>
    <w:p w:rsidR="00C96F00" w:rsidRPr="00103A7C" w:rsidRDefault="00C96F00" w:rsidP="00C96F00">
      <w:pPr>
        <w:pStyle w:val="a3"/>
        <w:tabs>
          <w:tab w:val="left" w:pos="4802"/>
        </w:tabs>
        <w:suppressAutoHyphens/>
        <w:ind w:left="1440" w:right="306"/>
        <w:rPr>
          <w:b w:val="0"/>
          <w:i/>
        </w:rPr>
      </w:pPr>
      <w:r w:rsidRPr="00103A7C">
        <w:rPr>
          <w:b w:val="0"/>
        </w:rPr>
        <w:t xml:space="preserve">   печать                                   (должность, подпись, ФИО)                                                </w:t>
      </w:r>
    </w:p>
    <w:p w:rsidR="00C96F00" w:rsidRPr="00103A7C" w:rsidRDefault="00C96F00" w:rsidP="00C96F00">
      <w:pPr>
        <w:pStyle w:val="a3"/>
        <w:tabs>
          <w:tab w:val="left" w:pos="4802"/>
        </w:tabs>
        <w:suppressAutoHyphens/>
        <w:ind w:right="306"/>
        <w:rPr>
          <w:b w:val="0"/>
          <w:i/>
        </w:rPr>
      </w:pPr>
    </w:p>
    <w:p w:rsidR="00C96F00" w:rsidRPr="00103A7C" w:rsidRDefault="00C96F00" w:rsidP="00C96F00">
      <w:pPr>
        <w:pStyle w:val="a3"/>
        <w:tabs>
          <w:tab w:val="left" w:pos="4802"/>
        </w:tabs>
        <w:suppressAutoHyphens/>
        <w:ind w:right="306"/>
        <w:rPr>
          <w:b w:val="0"/>
        </w:rPr>
      </w:pPr>
      <w:r w:rsidRPr="00103A7C">
        <w:rPr>
          <w:b w:val="0"/>
        </w:rPr>
        <w:t xml:space="preserve">            "____" _________ 202</w:t>
      </w:r>
      <w:r w:rsidR="00D87632">
        <w:rPr>
          <w:b w:val="0"/>
        </w:rPr>
        <w:t>1</w:t>
      </w:r>
      <w:r w:rsidRPr="00103A7C">
        <w:rPr>
          <w:b w:val="0"/>
        </w:rPr>
        <w:t xml:space="preserve"> г.</w:t>
      </w:r>
    </w:p>
    <w:p w:rsidR="00C96F00" w:rsidRPr="00103A7C" w:rsidRDefault="00C96F00" w:rsidP="00C96F00">
      <w:pPr>
        <w:pStyle w:val="a3"/>
        <w:tabs>
          <w:tab w:val="left" w:pos="4802"/>
        </w:tabs>
        <w:suppressAutoHyphens/>
        <w:ind w:right="306"/>
        <w:rPr>
          <w:b w:val="0"/>
        </w:rPr>
      </w:pPr>
    </w:p>
    <w:p w:rsidR="00C96F00" w:rsidRPr="00103A7C" w:rsidRDefault="00C96F00" w:rsidP="00C96F00">
      <w:pPr>
        <w:pStyle w:val="a3"/>
        <w:tabs>
          <w:tab w:val="left" w:pos="4802"/>
        </w:tabs>
        <w:suppressAutoHyphens/>
        <w:ind w:right="306"/>
        <w:rPr>
          <w:b w:val="0"/>
        </w:rPr>
      </w:pPr>
    </w:p>
    <w:p w:rsidR="00C96F00" w:rsidRPr="00103A7C" w:rsidRDefault="00C96F00" w:rsidP="00C96F00">
      <w:pPr>
        <w:pStyle w:val="a3"/>
        <w:tabs>
          <w:tab w:val="left" w:pos="4802"/>
        </w:tabs>
        <w:suppressAutoHyphens/>
        <w:ind w:right="306"/>
      </w:pPr>
    </w:p>
    <w:p w:rsidR="00C96F00" w:rsidRPr="00103A7C" w:rsidRDefault="00C96F00" w:rsidP="00C96F00">
      <w:pPr>
        <w:pStyle w:val="a3"/>
        <w:tabs>
          <w:tab w:val="left" w:pos="4802"/>
        </w:tabs>
        <w:suppressAutoHyphens/>
        <w:ind w:right="306"/>
      </w:pPr>
    </w:p>
    <w:p w:rsidR="00C96F00" w:rsidRPr="00103A7C" w:rsidRDefault="00C96F00" w:rsidP="00C96F00">
      <w:pPr>
        <w:pStyle w:val="a3"/>
        <w:tabs>
          <w:tab w:val="left" w:pos="4802"/>
        </w:tabs>
        <w:suppressAutoHyphens/>
        <w:ind w:right="306"/>
      </w:pPr>
    </w:p>
    <w:p w:rsidR="00C96F00" w:rsidRPr="00103A7C" w:rsidRDefault="00C96F00" w:rsidP="00C96F00">
      <w:pPr>
        <w:pStyle w:val="a3"/>
        <w:tabs>
          <w:tab w:val="left" w:pos="4802"/>
        </w:tabs>
        <w:suppressAutoHyphens/>
        <w:ind w:left="10206" w:right="306"/>
      </w:pPr>
    </w:p>
    <w:p w:rsidR="00C96F00" w:rsidRPr="00103A7C" w:rsidRDefault="00C96F00" w:rsidP="00C96F00">
      <w:pPr>
        <w:pStyle w:val="a3"/>
        <w:tabs>
          <w:tab w:val="left" w:pos="4802"/>
        </w:tabs>
        <w:suppressAutoHyphens/>
        <w:ind w:left="10206" w:right="306"/>
      </w:pPr>
    </w:p>
    <w:p w:rsidR="00C96F00" w:rsidRPr="00103A7C" w:rsidRDefault="00C96F00" w:rsidP="00C96F00">
      <w:pPr>
        <w:pStyle w:val="a3"/>
        <w:tabs>
          <w:tab w:val="left" w:pos="4802"/>
        </w:tabs>
        <w:suppressAutoHyphens/>
        <w:ind w:left="10206" w:right="306"/>
      </w:pPr>
    </w:p>
    <w:p w:rsidR="00C96F00" w:rsidRDefault="00C96F00" w:rsidP="00C96F00">
      <w:pPr>
        <w:pStyle w:val="a3"/>
        <w:tabs>
          <w:tab w:val="left" w:pos="4802"/>
        </w:tabs>
        <w:suppressAutoHyphens/>
        <w:ind w:left="10206" w:right="306"/>
      </w:pPr>
    </w:p>
    <w:p w:rsidR="00C96F00" w:rsidRDefault="00C96F00" w:rsidP="00C96F00">
      <w:pPr>
        <w:pStyle w:val="a3"/>
        <w:tabs>
          <w:tab w:val="left" w:pos="4802"/>
        </w:tabs>
        <w:suppressAutoHyphens/>
        <w:ind w:left="10206" w:right="306"/>
      </w:pPr>
    </w:p>
    <w:p w:rsidR="00C96F00" w:rsidRDefault="00C96F00" w:rsidP="00C96F00">
      <w:pPr>
        <w:pStyle w:val="a3"/>
        <w:tabs>
          <w:tab w:val="left" w:pos="4802"/>
        </w:tabs>
        <w:suppressAutoHyphens/>
        <w:ind w:left="10206" w:right="306"/>
      </w:pPr>
    </w:p>
    <w:p w:rsidR="00C96F00" w:rsidRDefault="00C96F00" w:rsidP="00C96F00">
      <w:pPr>
        <w:pStyle w:val="a3"/>
        <w:tabs>
          <w:tab w:val="left" w:pos="4802"/>
        </w:tabs>
        <w:suppressAutoHyphens/>
        <w:ind w:left="10206" w:right="306"/>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C96F00" w:rsidRDefault="00C96F00" w:rsidP="00D56CF8">
      <w:pPr>
        <w:pStyle w:val="a3"/>
        <w:ind w:firstLine="567"/>
        <w:jc w:val="center"/>
        <w:rPr>
          <w:b w:val="0"/>
          <w:color w:val="000000" w:themeColor="text1"/>
        </w:rPr>
      </w:pPr>
    </w:p>
    <w:p w:rsidR="007E31D4" w:rsidRDefault="00351EFC" w:rsidP="00D56CF8">
      <w:pPr>
        <w:pStyle w:val="a3"/>
        <w:ind w:firstLine="567"/>
        <w:jc w:val="center"/>
        <w:rPr>
          <w:b w:val="0"/>
          <w:color w:val="000000" w:themeColor="text1"/>
        </w:rPr>
      </w:pPr>
      <w:r>
        <w:rPr>
          <w:b w:val="0"/>
          <w:color w:val="000000" w:themeColor="text1"/>
        </w:rPr>
        <w:t xml:space="preserve">                                                                             </w:t>
      </w:r>
    </w:p>
    <w:p w:rsidR="007E31D4" w:rsidRPr="00EF1917" w:rsidRDefault="007E31D4" w:rsidP="007E31D4">
      <w:pPr>
        <w:pStyle w:val="a3"/>
        <w:suppressAutoHyphens/>
        <w:ind w:right="306"/>
        <w:jc w:val="center"/>
      </w:pPr>
      <w:r w:rsidRPr="00EF1917">
        <w:t xml:space="preserve">                                                              </w:t>
      </w:r>
      <w:r>
        <w:t xml:space="preserve">             </w:t>
      </w:r>
      <w:r w:rsidRPr="00EF1917">
        <w:t xml:space="preserve"> Приложение № </w:t>
      </w:r>
      <w:r w:rsidR="00C96F00">
        <w:t>7</w:t>
      </w:r>
    </w:p>
    <w:p w:rsidR="007E31D4" w:rsidRPr="00645141" w:rsidRDefault="007E31D4" w:rsidP="007E31D4">
      <w:pPr>
        <w:pStyle w:val="a3"/>
        <w:suppressAutoHyphens/>
        <w:ind w:left="6379" w:right="306"/>
      </w:pPr>
      <w:r w:rsidRPr="00EF1917">
        <w:t xml:space="preserve">к </w:t>
      </w:r>
      <w:r>
        <w:t>запросу котировок</w:t>
      </w:r>
    </w:p>
    <w:p w:rsidR="007E31D4" w:rsidRPr="00BD6041" w:rsidRDefault="007E31D4" w:rsidP="007E31D4">
      <w:pPr>
        <w:pStyle w:val="a3"/>
        <w:suppressAutoHyphens/>
        <w:ind w:right="306"/>
      </w:pPr>
      <w:r w:rsidRPr="00645141">
        <w:t xml:space="preserve">                                                                                            </w:t>
      </w:r>
      <w:r>
        <w:t xml:space="preserve">              </w:t>
      </w:r>
      <w:r w:rsidRPr="00645141">
        <w:t xml:space="preserve"> (</w:t>
      </w:r>
      <w:r w:rsidRPr="005F6F8D">
        <w:t xml:space="preserve">№ </w:t>
      </w:r>
      <w:r w:rsidR="00BD6041" w:rsidRPr="00BD6041">
        <w:rPr>
          <w:szCs w:val="28"/>
        </w:rPr>
        <w:t>ЗК/</w:t>
      </w:r>
      <w:r w:rsidR="00047198">
        <w:rPr>
          <w:szCs w:val="28"/>
        </w:rPr>
        <w:t>25</w:t>
      </w:r>
      <w:r w:rsidR="00BD6041" w:rsidRPr="00BD6041">
        <w:rPr>
          <w:szCs w:val="28"/>
        </w:rPr>
        <w:t>-ВВРЗ/202</w:t>
      </w:r>
      <w:r w:rsidR="0041530A">
        <w:rPr>
          <w:szCs w:val="28"/>
        </w:rPr>
        <w:t>1</w:t>
      </w:r>
      <w:r w:rsidRPr="00BD6041">
        <w:t>)</w:t>
      </w:r>
    </w:p>
    <w:p w:rsidR="007E31D4" w:rsidRPr="00BD6041" w:rsidRDefault="007E31D4" w:rsidP="007E31D4">
      <w:pPr>
        <w:pStyle w:val="a3"/>
        <w:suppressAutoHyphens/>
        <w:ind w:left="6379" w:right="306"/>
      </w:pPr>
    </w:p>
    <w:p w:rsidR="007E31D4" w:rsidRPr="007414A1" w:rsidRDefault="007E31D4" w:rsidP="007E31D4">
      <w:pPr>
        <w:jc w:val="center"/>
        <w:rPr>
          <w:b/>
        </w:rPr>
      </w:pPr>
      <w:r w:rsidRPr="00EF1917">
        <w:t xml:space="preserve">                                                                                                                          </w:t>
      </w:r>
      <w:r w:rsidRPr="007414A1">
        <w:rPr>
          <w:b/>
        </w:rPr>
        <w:t>проект</w:t>
      </w:r>
    </w:p>
    <w:p w:rsidR="007E31D4" w:rsidRPr="007E31D4" w:rsidRDefault="007E31D4" w:rsidP="007E31D4">
      <w:pPr>
        <w:pStyle w:val="a3"/>
        <w:suppressAutoHyphens/>
        <w:ind w:right="306"/>
        <w:rPr>
          <w:sz w:val="26"/>
          <w:szCs w:val="26"/>
        </w:rPr>
      </w:pPr>
      <w:r w:rsidRPr="008A4052">
        <w:rPr>
          <w:sz w:val="28"/>
          <w:szCs w:val="28"/>
        </w:rPr>
        <w:t xml:space="preserve">                      </w:t>
      </w:r>
      <w:r>
        <w:rPr>
          <w:sz w:val="28"/>
          <w:szCs w:val="28"/>
        </w:rPr>
        <w:t xml:space="preserve">    </w:t>
      </w:r>
      <w:r w:rsidRPr="008A4052">
        <w:rPr>
          <w:sz w:val="28"/>
          <w:szCs w:val="28"/>
        </w:rPr>
        <w:t xml:space="preserve">   </w:t>
      </w:r>
      <w:r>
        <w:rPr>
          <w:sz w:val="28"/>
          <w:szCs w:val="28"/>
        </w:rPr>
        <w:t xml:space="preserve">            </w:t>
      </w:r>
      <w:r w:rsidRPr="007E31D4">
        <w:rPr>
          <w:sz w:val="26"/>
          <w:szCs w:val="26"/>
        </w:rPr>
        <w:t>ДОГОВОР ПОДРЯДА №__________</w:t>
      </w:r>
    </w:p>
    <w:p w:rsidR="007E31D4" w:rsidRPr="00EF1917" w:rsidRDefault="007E31D4" w:rsidP="007E31D4">
      <w:pPr>
        <w:shd w:val="clear" w:color="auto" w:fill="FFFFFF"/>
        <w:rPr>
          <w:szCs w:val="28"/>
        </w:rPr>
      </w:pPr>
      <w:r w:rsidRPr="00EF1917">
        <w:rPr>
          <w:bCs/>
          <w:szCs w:val="28"/>
        </w:rPr>
        <w:t xml:space="preserve">                                     </w:t>
      </w:r>
    </w:p>
    <w:tbl>
      <w:tblPr>
        <w:tblW w:w="0" w:type="auto"/>
        <w:tblLook w:val="0000" w:firstRow="0" w:lastRow="0" w:firstColumn="0" w:lastColumn="0" w:noHBand="0" w:noVBand="0"/>
      </w:tblPr>
      <w:tblGrid>
        <w:gridCol w:w="4689"/>
        <w:gridCol w:w="5505"/>
      </w:tblGrid>
      <w:tr w:rsidR="007E31D4" w:rsidRPr="00B57BE4" w:rsidTr="007E31D4">
        <w:tc>
          <w:tcPr>
            <w:tcW w:w="4785" w:type="dxa"/>
          </w:tcPr>
          <w:p w:rsidR="007E31D4" w:rsidRPr="00B57BE4" w:rsidRDefault="007E31D4" w:rsidP="007E31D4">
            <w:pPr>
              <w:tabs>
                <w:tab w:val="left" w:pos="7958"/>
              </w:tabs>
              <w:jc w:val="both"/>
              <w:rPr>
                <w:szCs w:val="28"/>
              </w:rPr>
            </w:pPr>
            <w:r w:rsidRPr="00B57BE4">
              <w:rPr>
                <w:szCs w:val="28"/>
              </w:rPr>
              <w:t>г. Воронеж</w:t>
            </w:r>
          </w:p>
        </w:tc>
        <w:tc>
          <w:tcPr>
            <w:tcW w:w="5583" w:type="dxa"/>
          </w:tcPr>
          <w:p w:rsidR="007E31D4" w:rsidRPr="00B57BE4" w:rsidRDefault="007E31D4" w:rsidP="0041530A">
            <w:pPr>
              <w:tabs>
                <w:tab w:val="left" w:pos="7958"/>
              </w:tabs>
              <w:jc w:val="right"/>
              <w:rPr>
                <w:szCs w:val="28"/>
              </w:rPr>
            </w:pPr>
            <w:r w:rsidRPr="00B57BE4">
              <w:rPr>
                <w:szCs w:val="28"/>
              </w:rPr>
              <w:t>«____»________20</w:t>
            </w:r>
            <w:r>
              <w:rPr>
                <w:szCs w:val="28"/>
              </w:rPr>
              <w:t>2</w:t>
            </w:r>
            <w:r w:rsidR="0041530A">
              <w:rPr>
                <w:szCs w:val="28"/>
              </w:rPr>
              <w:t>1</w:t>
            </w:r>
            <w:r>
              <w:rPr>
                <w:szCs w:val="28"/>
              </w:rPr>
              <w:t xml:space="preserve"> </w:t>
            </w:r>
            <w:r w:rsidRPr="00B57BE4">
              <w:rPr>
                <w:szCs w:val="28"/>
              </w:rPr>
              <w:t>г.</w:t>
            </w:r>
          </w:p>
        </w:tc>
      </w:tr>
    </w:tbl>
    <w:p w:rsidR="007E31D4" w:rsidRPr="00B57BE4" w:rsidRDefault="007E31D4" w:rsidP="007E31D4">
      <w:pPr>
        <w:shd w:val="clear" w:color="auto" w:fill="FFFFFF"/>
        <w:ind w:firstLine="709"/>
        <w:jc w:val="both"/>
        <w:rPr>
          <w:szCs w:val="28"/>
        </w:rPr>
      </w:pPr>
    </w:p>
    <w:p w:rsidR="007E31D4" w:rsidRDefault="007E31D4" w:rsidP="007E31D4">
      <w:pPr>
        <w:widowControl w:val="0"/>
        <w:shd w:val="clear" w:color="auto" w:fill="FFFFFF"/>
        <w:autoSpaceDE w:val="0"/>
        <w:autoSpaceDN w:val="0"/>
        <w:adjustRightInd w:val="0"/>
        <w:jc w:val="both"/>
        <w:rPr>
          <w:bCs/>
          <w:szCs w:val="28"/>
        </w:rPr>
      </w:pPr>
      <w:r>
        <w:rPr>
          <w:bCs/>
          <w:szCs w:val="28"/>
        </w:rPr>
        <w:t xml:space="preserve">           </w:t>
      </w:r>
      <w:r w:rsidRPr="00921B55">
        <w:rPr>
          <w:bCs/>
          <w:szCs w:val="28"/>
        </w:rPr>
        <w:t xml:space="preserve">Акционерное Общество «Вагонреммаш» (АО «ВРМ»), именуемое в дальнейшем «Заказчик», </w:t>
      </w:r>
      <w:r w:rsidRPr="00921B55">
        <w:rPr>
          <w:szCs w:val="28"/>
        </w:rPr>
        <w:t xml:space="preserve">в лице </w:t>
      </w:r>
      <w:r w:rsidRPr="00921B55">
        <w:rPr>
          <w:iCs/>
          <w:szCs w:val="28"/>
        </w:rPr>
        <w:t xml:space="preserve">директора Воронежского ВРЗ АО «ВРМ» Ижокина Геннадия Васильевича, действующего на </w:t>
      </w:r>
      <w:r w:rsidR="0041530A">
        <w:rPr>
          <w:iCs/>
          <w:szCs w:val="28"/>
        </w:rPr>
        <w:t>основании Доверенности № ВРМ-110</w:t>
      </w:r>
      <w:r w:rsidRPr="00921B55">
        <w:rPr>
          <w:iCs/>
          <w:szCs w:val="28"/>
        </w:rPr>
        <w:t>/</w:t>
      </w:r>
      <w:r w:rsidR="0041530A">
        <w:rPr>
          <w:iCs/>
          <w:szCs w:val="28"/>
        </w:rPr>
        <w:t>20</w:t>
      </w:r>
      <w:r w:rsidRPr="00921B55">
        <w:rPr>
          <w:iCs/>
          <w:szCs w:val="28"/>
        </w:rPr>
        <w:t xml:space="preserve"> от 2</w:t>
      </w:r>
      <w:r w:rsidR="0041530A">
        <w:rPr>
          <w:iCs/>
          <w:szCs w:val="28"/>
        </w:rPr>
        <w:t>2.12.2020</w:t>
      </w:r>
      <w:r w:rsidRPr="00921B55">
        <w:rPr>
          <w:iCs/>
          <w:szCs w:val="28"/>
        </w:rPr>
        <w:t>г.</w:t>
      </w:r>
      <w:r w:rsidRPr="00921B55">
        <w:rPr>
          <w:bCs/>
          <w:szCs w:val="28"/>
        </w:rPr>
        <w:t xml:space="preserve">, с одной стороны и </w:t>
      </w:r>
      <w:r w:rsidRPr="00921B55">
        <w:rPr>
          <w:szCs w:val="28"/>
        </w:rPr>
        <w:t xml:space="preserve">___________ _____________________________________________________________________, </w:t>
      </w:r>
      <w:r w:rsidRPr="00921B55">
        <w:rPr>
          <w:bCs/>
          <w:szCs w:val="28"/>
        </w:rPr>
        <w:t>именуемое в дальнейшем «</w:t>
      </w:r>
      <w:r w:rsidRPr="00921B55">
        <w:rPr>
          <w:spacing w:val="2"/>
          <w:szCs w:val="28"/>
        </w:rPr>
        <w:t>Подрядчик</w:t>
      </w:r>
      <w:r w:rsidRPr="00921B55">
        <w:rPr>
          <w:bCs/>
          <w:szCs w:val="28"/>
        </w:rPr>
        <w:t xml:space="preserve">», </w:t>
      </w:r>
      <w:r w:rsidRPr="00921B55">
        <w:rPr>
          <w:szCs w:val="28"/>
        </w:rPr>
        <w:t>в лице ________________________________________________, действующего на основании ____________________,</w:t>
      </w:r>
      <w:r w:rsidRPr="00921B55">
        <w:rPr>
          <w:bCs/>
          <w:szCs w:val="28"/>
        </w:rPr>
        <w:t xml:space="preserve"> с другой стороны, совместно именуемые в дальнейшем «Стороны», заключили настоящий Договор о нижеследующем:</w:t>
      </w:r>
    </w:p>
    <w:p w:rsidR="007E31D4" w:rsidRPr="00921B55" w:rsidRDefault="007E31D4" w:rsidP="007E31D4">
      <w:pPr>
        <w:widowControl w:val="0"/>
        <w:shd w:val="clear" w:color="auto" w:fill="FFFFFF"/>
        <w:autoSpaceDE w:val="0"/>
        <w:autoSpaceDN w:val="0"/>
        <w:adjustRightInd w:val="0"/>
        <w:jc w:val="both"/>
        <w:rPr>
          <w:bCs/>
          <w:szCs w:val="28"/>
        </w:rPr>
      </w:pPr>
    </w:p>
    <w:p w:rsidR="007E31D4" w:rsidRPr="00B57BE4" w:rsidRDefault="007E31D4" w:rsidP="007E31D4">
      <w:pPr>
        <w:spacing w:before="120" w:after="120"/>
        <w:jc w:val="center"/>
        <w:rPr>
          <w:b/>
          <w:szCs w:val="28"/>
        </w:rPr>
      </w:pPr>
      <w:r w:rsidRPr="00B57BE4">
        <w:rPr>
          <w:b/>
          <w:szCs w:val="28"/>
        </w:rPr>
        <w:t xml:space="preserve">1. </w:t>
      </w:r>
      <w:r>
        <w:rPr>
          <w:b/>
          <w:szCs w:val="28"/>
        </w:rPr>
        <w:t>ПРЕДМЕТ ДОГОВОРА</w:t>
      </w:r>
    </w:p>
    <w:p w:rsidR="007E31D4" w:rsidRPr="00F36789" w:rsidRDefault="007E31D4" w:rsidP="005C5FAC">
      <w:pPr>
        <w:pStyle w:val="33"/>
        <w:numPr>
          <w:ilvl w:val="1"/>
          <w:numId w:val="9"/>
        </w:numPr>
        <w:tabs>
          <w:tab w:val="clear" w:pos="480"/>
          <w:tab w:val="num" w:pos="0"/>
        </w:tabs>
        <w:spacing w:after="0"/>
        <w:ind w:left="0" w:right="135" w:firstLine="709"/>
        <w:jc w:val="both"/>
        <w:rPr>
          <w:b/>
          <w:sz w:val="28"/>
          <w:szCs w:val="28"/>
        </w:rPr>
      </w:pPr>
      <w:r w:rsidRPr="00F36789">
        <w:rPr>
          <w:sz w:val="28"/>
          <w:szCs w:val="28"/>
        </w:rPr>
        <w:t xml:space="preserve">Подрядчик  принимает на себя обязательства по заданию Заказчика </w:t>
      </w:r>
      <w:r w:rsidRPr="00522775">
        <w:rPr>
          <w:sz w:val="28"/>
          <w:szCs w:val="28"/>
        </w:rPr>
        <w:t xml:space="preserve">работы </w:t>
      </w:r>
      <w:r>
        <w:rPr>
          <w:sz w:val="28"/>
          <w:szCs w:val="28"/>
        </w:rPr>
        <w:t xml:space="preserve"> </w:t>
      </w:r>
      <w:r w:rsidRPr="004A1483">
        <w:rPr>
          <w:b/>
          <w:color w:val="000000"/>
          <w:sz w:val="28"/>
          <w:szCs w:val="28"/>
        </w:rPr>
        <w:t xml:space="preserve">по  </w:t>
      </w:r>
      <w:r w:rsidRPr="004A1483">
        <w:rPr>
          <w:b/>
          <w:sz w:val="28"/>
          <w:szCs w:val="28"/>
        </w:rPr>
        <w:t xml:space="preserve">капитальному  ремонту  </w:t>
      </w:r>
      <w:r w:rsidRPr="00FD678B">
        <w:rPr>
          <w:b/>
          <w:sz w:val="28"/>
          <w:szCs w:val="28"/>
        </w:rPr>
        <w:t>системы  газолучистого отопления (119 шт.) в составе «Помещение в здании главного корпуса с распашными и раздвижными воротами» Инв. № 3/3</w:t>
      </w:r>
      <w:r>
        <w:rPr>
          <w:b/>
          <w:sz w:val="28"/>
          <w:szCs w:val="28"/>
        </w:rPr>
        <w:t xml:space="preserve"> </w:t>
      </w:r>
      <w:r w:rsidRPr="00F36789">
        <w:rPr>
          <w:sz w:val="28"/>
          <w:szCs w:val="28"/>
        </w:rPr>
        <w:t>на объекте,</w:t>
      </w:r>
      <w:r w:rsidRPr="00F36789">
        <w:rPr>
          <w:b/>
          <w:sz w:val="28"/>
          <w:szCs w:val="28"/>
        </w:rPr>
        <w:t xml:space="preserve">  </w:t>
      </w:r>
      <w:r w:rsidRPr="00F36789">
        <w:rPr>
          <w:color w:val="000000"/>
          <w:sz w:val="28"/>
          <w:szCs w:val="28"/>
        </w:rPr>
        <w:t>расположенном по адресу: г.</w:t>
      </w:r>
      <w:r w:rsidR="00237424">
        <w:rPr>
          <w:color w:val="000000"/>
          <w:sz w:val="28"/>
          <w:szCs w:val="28"/>
        </w:rPr>
        <w:t> </w:t>
      </w:r>
      <w:r w:rsidRPr="00F36789">
        <w:rPr>
          <w:color w:val="000000"/>
          <w:sz w:val="28"/>
          <w:szCs w:val="28"/>
        </w:rPr>
        <w:t xml:space="preserve">Воронеж, </w:t>
      </w:r>
      <w:r w:rsidRPr="00F36789">
        <w:rPr>
          <w:sz w:val="28"/>
          <w:szCs w:val="28"/>
        </w:rPr>
        <w:t>пер. Богдана Хмельницкого, д.1 (далее Объект).</w:t>
      </w:r>
    </w:p>
    <w:p w:rsidR="007E31D4" w:rsidRPr="00F36789" w:rsidRDefault="007E31D4" w:rsidP="005C5FAC">
      <w:pPr>
        <w:pStyle w:val="a7"/>
        <w:numPr>
          <w:ilvl w:val="1"/>
          <w:numId w:val="9"/>
        </w:numPr>
        <w:tabs>
          <w:tab w:val="clear" w:pos="480"/>
          <w:tab w:val="num" w:pos="0"/>
          <w:tab w:val="num" w:pos="142"/>
        </w:tabs>
        <w:ind w:left="0" w:firstLine="709"/>
        <w:jc w:val="both"/>
        <w:rPr>
          <w:szCs w:val="28"/>
        </w:rPr>
      </w:pPr>
      <w:r w:rsidRPr="00F36789">
        <w:rPr>
          <w:szCs w:val="28"/>
        </w:rPr>
        <w:t>Работы выполняются иждивением Подрядчика – его оборудованием, его  силами и средствами.</w:t>
      </w:r>
    </w:p>
    <w:p w:rsidR="00C71713" w:rsidRDefault="007E31D4" w:rsidP="005C5FAC">
      <w:pPr>
        <w:pStyle w:val="a7"/>
        <w:numPr>
          <w:ilvl w:val="1"/>
          <w:numId w:val="9"/>
        </w:numPr>
        <w:tabs>
          <w:tab w:val="clear" w:pos="480"/>
          <w:tab w:val="num" w:pos="0"/>
          <w:tab w:val="num" w:pos="142"/>
        </w:tabs>
        <w:ind w:left="0" w:firstLine="709"/>
        <w:jc w:val="both"/>
        <w:rPr>
          <w:szCs w:val="28"/>
        </w:rPr>
      </w:pPr>
      <w:r w:rsidRPr="00FD678B">
        <w:rPr>
          <w:szCs w:val="28"/>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FD678B">
        <w:rPr>
          <w:b/>
          <w:szCs w:val="28"/>
        </w:rPr>
        <w:t>по  капитальному  ремонту  системы  газолучистого отопления (119 шт.) в составе «Помещение в здании главного корпуса с распашными и раздвижными воротами» Инв. № 3/3</w:t>
      </w:r>
      <w:r w:rsidR="00C71713">
        <w:rPr>
          <w:b/>
          <w:szCs w:val="28"/>
        </w:rPr>
        <w:t>.</w:t>
      </w:r>
      <w:r>
        <w:rPr>
          <w:szCs w:val="28"/>
        </w:rPr>
        <w:t xml:space="preserve"> </w:t>
      </w:r>
    </w:p>
    <w:p w:rsidR="007E31D4" w:rsidRPr="00FD678B" w:rsidRDefault="007E31D4" w:rsidP="005C5FAC">
      <w:pPr>
        <w:pStyle w:val="a7"/>
        <w:numPr>
          <w:ilvl w:val="1"/>
          <w:numId w:val="9"/>
        </w:numPr>
        <w:tabs>
          <w:tab w:val="clear" w:pos="480"/>
          <w:tab w:val="num" w:pos="0"/>
          <w:tab w:val="num" w:pos="142"/>
        </w:tabs>
        <w:ind w:left="0" w:firstLine="709"/>
        <w:jc w:val="both"/>
        <w:rPr>
          <w:szCs w:val="28"/>
        </w:rPr>
      </w:pPr>
      <w:r w:rsidRPr="00FD678B">
        <w:rPr>
          <w:szCs w:val="28"/>
        </w:rPr>
        <w:t>Подрядчик обязуется выполнить работы, предусмотренные п.1.1 Договора в следующие сроки:</w:t>
      </w:r>
    </w:p>
    <w:p w:rsidR="007E31D4" w:rsidRPr="00511528" w:rsidRDefault="0041530A" w:rsidP="007E31D4">
      <w:pPr>
        <w:tabs>
          <w:tab w:val="num" w:pos="0"/>
        </w:tabs>
        <w:jc w:val="both"/>
        <w:rPr>
          <w:szCs w:val="28"/>
        </w:rPr>
      </w:pPr>
      <w:r>
        <w:rPr>
          <w:szCs w:val="28"/>
        </w:rPr>
        <w:t xml:space="preserve">- начало работ   -     </w:t>
      </w:r>
      <w:r w:rsidR="00047198">
        <w:rPr>
          <w:szCs w:val="28"/>
        </w:rPr>
        <w:t>01</w:t>
      </w:r>
      <w:r w:rsidR="007E31D4" w:rsidRPr="00511528">
        <w:rPr>
          <w:szCs w:val="28"/>
        </w:rPr>
        <w:t>.0</w:t>
      </w:r>
      <w:r>
        <w:rPr>
          <w:szCs w:val="28"/>
        </w:rPr>
        <w:t>8</w:t>
      </w:r>
      <w:r w:rsidR="007E31D4" w:rsidRPr="00511528">
        <w:rPr>
          <w:szCs w:val="28"/>
        </w:rPr>
        <w:t>.202</w:t>
      </w:r>
      <w:r>
        <w:rPr>
          <w:szCs w:val="28"/>
        </w:rPr>
        <w:t>1</w:t>
      </w:r>
      <w:r w:rsidR="007E31D4" w:rsidRPr="00511528">
        <w:rPr>
          <w:szCs w:val="28"/>
        </w:rPr>
        <w:t xml:space="preserve"> г. </w:t>
      </w:r>
    </w:p>
    <w:p w:rsidR="007E31D4" w:rsidRPr="00F36789" w:rsidRDefault="007E31D4" w:rsidP="007E31D4">
      <w:pPr>
        <w:tabs>
          <w:tab w:val="num" w:pos="0"/>
        </w:tabs>
        <w:jc w:val="both"/>
        <w:rPr>
          <w:szCs w:val="28"/>
        </w:rPr>
      </w:pPr>
      <w:r w:rsidRPr="00511528">
        <w:rPr>
          <w:szCs w:val="28"/>
        </w:rPr>
        <w:t>- окончание работ - 3</w:t>
      </w:r>
      <w:r>
        <w:rPr>
          <w:szCs w:val="28"/>
        </w:rPr>
        <w:t>0</w:t>
      </w:r>
      <w:r w:rsidRPr="00511528">
        <w:rPr>
          <w:szCs w:val="28"/>
        </w:rPr>
        <w:t>.0</w:t>
      </w:r>
      <w:r>
        <w:rPr>
          <w:szCs w:val="28"/>
        </w:rPr>
        <w:t>9</w:t>
      </w:r>
      <w:r w:rsidRPr="00511528">
        <w:rPr>
          <w:szCs w:val="28"/>
        </w:rPr>
        <w:t>.202</w:t>
      </w:r>
      <w:r w:rsidR="0041530A">
        <w:rPr>
          <w:szCs w:val="28"/>
        </w:rPr>
        <w:t>1</w:t>
      </w:r>
      <w:r w:rsidRPr="00511528">
        <w:rPr>
          <w:szCs w:val="28"/>
        </w:rPr>
        <w:t xml:space="preserve"> г.</w:t>
      </w:r>
    </w:p>
    <w:p w:rsidR="007E31D4" w:rsidRDefault="007E31D4" w:rsidP="007E31D4">
      <w:pPr>
        <w:tabs>
          <w:tab w:val="num" w:pos="0"/>
        </w:tabs>
        <w:jc w:val="both"/>
        <w:rPr>
          <w:szCs w:val="28"/>
        </w:rPr>
      </w:pPr>
      <w:r w:rsidRPr="00F36789">
        <w:rPr>
          <w:szCs w:val="28"/>
        </w:rPr>
        <w:t xml:space="preserve">         1.5. Заказчик принимает результаты Работ и оплачивает их твердую стоимость,</w:t>
      </w:r>
      <w:r>
        <w:rPr>
          <w:szCs w:val="28"/>
        </w:rPr>
        <w:t xml:space="preserve">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BD6041" w:rsidRDefault="007E31D4" w:rsidP="00BD6041">
      <w:pPr>
        <w:ind w:firstLine="709"/>
        <w:jc w:val="both"/>
        <w:rPr>
          <w:rFonts w:eastAsia="Arial Unicode MS"/>
          <w:bCs/>
          <w:sz w:val="26"/>
          <w:szCs w:val="26"/>
        </w:rPr>
      </w:pPr>
      <w:r w:rsidRPr="00B57BE4">
        <w:rPr>
          <w:szCs w:val="28"/>
        </w:rPr>
        <w:t xml:space="preserve">1.6. </w:t>
      </w:r>
      <w:r>
        <w:rPr>
          <w:szCs w:val="28"/>
        </w:rPr>
        <w:t>Настоящий Договор заключен на основании запроса котировок цен,  Протокол № _______ от «____» _________202</w:t>
      </w:r>
      <w:r w:rsidR="0041530A">
        <w:rPr>
          <w:szCs w:val="28"/>
        </w:rPr>
        <w:t>1</w:t>
      </w:r>
      <w:r>
        <w:rPr>
          <w:szCs w:val="28"/>
        </w:rPr>
        <w:t>г.</w:t>
      </w:r>
      <w:r w:rsidR="00BD6041" w:rsidRPr="00BD6041">
        <w:rPr>
          <w:rFonts w:eastAsia="Arial Unicode MS"/>
          <w:bCs/>
          <w:sz w:val="26"/>
          <w:szCs w:val="26"/>
        </w:rPr>
        <w:t xml:space="preserve"> </w:t>
      </w:r>
    </w:p>
    <w:p w:rsidR="00BD6041" w:rsidRPr="00BD6041" w:rsidRDefault="00BD6041" w:rsidP="00BD6041">
      <w:pPr>
        <w:ind w:firstLine="709"/>
        <w:jc w:val="both"/>
        <w:rPr>
          <w:rFonts w:eastAsia="Arial Unicode MS"/>
          <w:b/>
          <w:bCs/>
          <w:color w:val="FF0000"/>
          <w:szCs w:val="28"/>
        </w:rPr>
      </w:pPr>
      <w:r w:rsidRPr="00BD6041">
        <w:rPr>
          <w:rFonts w:eastAsia="Arial Unicode MS"/>
          <w:bCs/>
          <w:szCs w:val="28"/>
        </w:rPr>
        <w:t>1.7.</w:t>
      </w:r>
      <w:r w:rsidRPr="00BD6041">
        <w:rPr>
          <w:szCs w:val="28"/>
        </w:rPr>
        <w:t xml:space="preserve">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 </w:t>
      </w:r>
    </w:p>
    <w:p w:rsidR="007E31D4" w:rsidRPr="00F36789" w:rsidRDefault="007E31D4" w:rsidP="007E31D4">
      <w:pPr>
        <w:shd w:val="clear" w:color="auto" w:fill="FFFFFF"/>
        <w:spacing w:after="160" w:line="259" w:lineRule="auto"/>
        <w:contextualSpacing/>
        <w:jc w:val="both"/>
        <w:rPr>
          <w:rFonts w:eastAsia="Calibri"/>
          <w:szCs w:val="28"/>
          <w:lang w:eastAsia="en-US"/>
        </w:rPr>
      </w:pPr>
    </w:p>
    <w:p w:rsidR="007E31D4" w:rsidRPr="00D636FF" w:rsidRDefault="007E31D4" w:rsidP="007E31D4">
      <w:pPr>
        <w:spacing w:before="120" w:after="120"/>
        <w:jc w:val="center"/>
        <w:rPr>
          <w:rFonts w:eastAsia="Arial Unicode MS"/>
          <w:b/>
          <w:bCs/>
          <w:szCs w:val="28"/>
        </w:rPr>
      </w:pPr>
      <w:r w:rsidRPr="00D636FF">
        <w:rPr>
          <w:rFonts w:eastAsia="Arial Unicode MS"/>
          <w:b/>
          <w:bCs/>
          <w:szCs w:val="28"/>
        </w:rPr>
        <w:t>2. ТЕРМИНЫ И ОПРЕДЕЛЕНИЯ</w:t>
      </w:r>
    </w:p>
    <w:p w:rsidR="007E31D4" w:rsidRDefault="007E31D4" w:rsidP="007E31D4">
      <w:pPr>
        <w:ind w:firstLine="709"/>
        <w:jc w:val="both"/>
        <w:rPr>
          <w:szCs w:val="28"/>
        </w:rPr>
      </w:pPr>
      <w:r w:rsidRPr="004A1483">
        <w:rPr>
          <w:rFonts w:eastAsia="Arial Unicode MS"/>
          <w:b/>
          <w:szCs w:val="28"/>
        </w:rPr>
        <w:t>Объект</w:t>
      </w:r>
      <w:r w:rsidRPr="004A1483">
        <w:rPr>
          <w:rFonts w:eastAsia="Arial Unicode MS"/>
          <w:szCs w:val="28"/>
        </w:rPr>
        <w:t xml:space="preserve"> –</w:t>
      </w:r>
      <w:r w:rsidRPr="004A1483">
        <w:rPr>
          <w:b/>
          <w:szCs w:val="28"/>
        </w:rPr>
        <w:t xml:space="preserve">  </w:t>
      </w:r>
      <w:r w:rsidRPr="00FD678B">
        <w:rPr>
          <w:szCs w:val="28"/>
        </w:rPr>
        <w:t>систем</w:t>
      </w:r>
      <w:r>
        <w:rPr>
          <w:szCs w:val="28"/>
        </w:rPr>
        <w:t>а</w:t>
      </w:r>
      <w:r w:rsidRPr="00FD678B">
        <w:rPr>
          <w:szCs w:val="28"/>
        </w:rPr>
        <w:t xml:space="preserve">  газолучистого </w:t>
      </w:r>
      <w:r>
        <w:rPr>
          <w:szCs w:val="28"/>
        </w:rPr>
        <w:t xml:space="preserve"> </w:t>
      </w:r>
      <w:r w:rsidRPr="00FD678B">
        <w:rPr>
          <w:szCs w:val="28"/>
        </w:rPr>
        <w:t>отопления (119 шт.) в составе «Помещение в здании главного корпуса с распашными и раздвижными воротами» Инв. № 3/3</w:t>
      </w:r>
      <w:r w:rsidR="00C71713">
        <w:rPr>
          <w:szCs w:val="28"/>
        </w:rPr>
        <w:t>.</w:t>
      </w:r>
    </w:p>
    <w:p w:rsidR="007E31D4" w:rsidRPr="00D636FF" w:rsidRDefault="007E31D4" w:rsidP="007E31D4">
      <w:pPr>
        <w:ind w:firstLine="709"/>
        <w:jc w:val="both"/>
        <w:rPr>
          <w:rFonts w:eastAsia="Arial Unicode MS"/>
          <w:szCs w:val="28"/>
        </w:rPr>
      </w:pPr>
      <w:r w:rsidRPr="00F36789">
        <w:rPr>
          <w:rFonts w:eastAsia="Arial Unicode MS"/>
          <w:b/>
          <w:szCs w:val="28"/>
        </w:rPr>
        <w:t>Работы</w:t>
      </w:r>
      <w:r w:rsidRPr="00F36789">
        <w:rPr>
          <w:rFonts w:eastAsia="Arial Unicode MS"/>
          <w:szCs w:val="28"/>
        </w:rPr>
        <w:t xml:space="preserve"> - подлежащие выполнению Подрядчиком работы, в соответствии с условиями настоящего договора, и включающие </w:t>
      </w:r>
      <w:r>
        <w:rPr>
          <w:rFonts w:eastAsia="Arial Unicode MS"/>
          <w:szCs w:val="28"/>
        </w:rPr>
        <w:t>ремонтные  работы и устранение дефектов.</w:t>
      </w:r>
    </w:p>
    <w:p w:rsidR="007E31D4" w:rsidRPr="00D636FF" w:rsidRDefault="007E31D4" w:rsidP="007E31D4">
      <w:pPr>
        <w:ind w:firstLine="709"/>
        <w:jc w:val="both"/>
        <w:rPr>
          <w:rFonts w:eastAsia="Arial Unicode MS"/>
          <w:szCs w:val="28"/>
        </w:rPr>
      </w:pPr>
      <w:r w:rsidRPr="00D636FF">
        <w:rPr>
          <w:rFonts w:eastAsia="Arial Unicode MS"/>
          <w:b/>
          <w:szCs w:val="28"/>
        </w:rPr>
        <w:t>Результат работ</w:t>
      </w:r>
      <w:r w:rsidRPr="00D636FF">
        <w:rPr>
          <w:rFonts w:eastAsia="Arial Unicode MS"/>
          <w:szCs w:val="28"/>
        </w:rPr>
        <w:t xml:space="preserve"> – </w:t>
      </w:r>
      <w:r>
        <w:rPr>
          <w:rFonts w:eastAsia="Arial Unicode MS"/>
          <w:szCs w:val="28"/>
        </w:rPr>
        <w:t xml:space="preserve">отремонтированный  </w:t>
      </w:r>
      <w:r w:rsidRPr="00D636FF">
        <w:rPr>
          <w:rFonts w:eastAsia="Arial Unicode MS"/>
          <w:szCs w:val="28"/>
        </w:rPr>
        <w:t>объект, отвечающий требованиям технического задания, и принятый Заказчиком по акту (ОС-3).</w:t>
      </w:r>
    </w:p>
    <w:p w:rsidR="007E31D4" w:rsidRDefault="007E31D4" w:rsidP="007E31D4">
      <w:pPr>
        <w:ind w:firstLine="709"/>
        <w:jc w:val="both"/>
        <w:rPr>
          <w:rFonts w:eastAsia="Arial Unicode MS"/>
          <w:sz w:val="26"/>
          <w:szCs w:val="26"/>
        </w:rPr>
      </w:pPr>
    </w:p>
    <w:p w:rsidR="007E31D4" w:rsidRPr="00866586" w:rsidRDefault="007E31D4" w:rsidP="007E31D4">
      <w:pPr>
        <w:spacing w:before="120" w:after="120"/>
        <w:jc w:val="center"/>
        <w:rPr>
          <w:rFonts w:eastAsia="Arial Unicode MS"/>
          <w:b/>
          <w:bCs/>
          <w:szCs w:val="28"/>
        </w:rPr>
      </w:pPr>
      <w:r>
        <w:rPr>
          <w:rFonts w:eastAsia="Arial Unicode MS"/>
          <w:b/>
          <w:bCs/>
          <w:szCs w:val="28"/>
        </w:rPr>
        <w:t>3</w:t>
      </w:r>
      <w:r w:rsidRPr="00866586">
        <w:rPr>
          <w:rFonts w:eastAsia="Arial Unicode MS"/>
          <w:b/>
          <w:bCs/>
          <w:szCs w:val="28"/>
        </w:rPr>
        <w:t>. ЦЕНА РАБОТ И ПОРЯДОК ОПЛАТЫ</w:t>
      </w:r>
    </w:p>
    <w:p w:rsidR="007E31D4" w:rsidRPr="00CD3905" w:rsidRDefault="007E31D4" w:rsidP="007E31D4">
      <w:pPr>
        <w:jc w:val="both"/>
        <w:rPr>
          <w:rFonts w:eastAsia="Arial Unicode MS"/>
          <w:szCs w:val="28"/>
        </w:rPr>
      </w:pPr>
      <w:r>
        <w:rPr>
          <w:rFonts w:eastAsia="Arial Unicode MS"/>
          <w:szCs w:val="28"/>
        </w:rPr>
        <w:t xml:space="preserve">        3.1. </w:t>
      </w:r>
      <w:r w:rsidRPr="00CD3905">
        <w:rPr>
          <w:rFonts w:eastAsia="Arial Unicode MS"/>
          <w:szCs w:val="28"/>
        </w:rPr>
        <w:t>Стоимость работ по настоящему Договору составляет: _________________________________________________________________ руб. (___________рублей ___коп.), в том числе НДС _____________________________________________________________________руб. (_______________ рублей ___ коп.).</w:t>
      </w:r>
    </w:p>
    <w:p w:rsidR="007E31D4" w:rsidRPr="00CD3905" w:rsidRDefault="007E31D4" w:rsidP="007E31D4">
      <w:pPr>
        <w:suppressAutoHyphens/>
        <w:jc w:val="both"/>
        <w:rPr>
          <w:rFonts w:eastAsia="Arial Unicode MS"/>
          <w:spacing w:val="-4"/>
          <w:szCs w:val="28"/>
        </w:rPr>
      </w:pPr>
      <w:r>
        <w:rPr>
          <w:rFonts w:eastAsia="Arial Unicode MS"/>
          <w:szCs w:val="28"/>
        </w:rPr>
        <w:t xml:space="preserve">        3.2. </w:t>
      </w:r>
      <w:r w:rsidRPr="00CD3905">
        <w:rPr>
          <w:rFonts w:eastAsia="Arial Unicode MS"/>
          <w:szCs w:val="28"/>
        </w:rPr>
        <w:t>Общая ц</w:t>
      </w:r>
      <w:r w:rsidRPr="00CD3905">
        <w:rPr>
          <w:rFonts w:eastAsia="Arial Unicode MS"/>
          <w:spacing w:val="-4"/>
          <w:szCs w:val="28"/>
        </w:rPr>
        <w:t xml:space="preserve">ена Договора включает в себя стоимость ремонтных Работ, материалов, </w:t>
      </w:r>
      <w:r w:rsidRPr="00CD3905">
        <w:rPr>
          <w:rFonts w:eastAsia="Arial Unicode MS"/>
          <w:szCs w:val="28"/>
        </w:rPr>
        <w:t xml:space="preserve">все затраты, издержки, </w:t>
      </w:r>
      <w:r w:rsidRPr="00CD3905">
        <w:rPr>
          <w:rFonts w:eastAsia="Arial Unicode MS"/>
          <w:spacing w:val="-4"/>
          <w:szCs w:val="28"/>
        </w:rPr>
        <w:t>а также все, без исключения, расходы Подрядчика, связанные с выполнением Работ по настоящему Договору.</w:t>
      </w:r>
    </w:p>
    <w:p w:rsidR="007E31D4" w:rsidRPr="00CD3905" w:rsidRDefault="007E31D4" w:rsidP="007E31D4">
      <w:pPr>
        <w:suppressAutoHyphens/>
        <w:jc w:val="both"/>
        <w:rPr>
          <w:rFonts w:eastAsia="Arial Unicode MS"/>
          <w:spacing w:val="-4"/>
          <w:szCs w:val="28"/>
        </w:rPr>
      </w:pPr>
      <w:r>
        <w:rPr>
          <w:rFonts w:eastAsia="Arial Unicode MS"/>
          <w:iCs/>
          <w:szCs w:val="28"/>
        </w:rPr>
        <w:t xml:space="preserve">        3.3.</w:t>
      </w:r>
      <w:r w:rsidRPr="00CD3905">
        <w:rPr>
          <w:rFonts w:eastAsia="Arial Unicode MS"/>
          <w:iCs/>
          <w:szCs w:val="28"/>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CD3905">
        <w:rPr>
          <w:rFonts w:eastAsia="Arial Unicode MS"/>
          <w:szCs w:val="28"/>
        </w:rPr>
        <w:t xml:space="preserve"> акт о приемке-сдаче отремонтированных основных средств  формы ОС-3 (далее ОС-3) </w:t>
      </w:r>
      <w:r w:rsidRPr="00CD3905">
        <w:rPr>
          <w:rFonts w:eastAsia="Arial Unicode MS"/>
          <w:iCs/>
          <w:szCs w:val="28"/>
        </w:rPr>
        <w:t>счет-фактуры.</w:t>
      </w:r>
    </w:p>
    <w:p w:rsidR="007E31D4" w:rsidRPr="00CD3905" w:rsidRDefault="007E31D4" w:rsidP="007E31D4">
      <w:pPr>
        <w:shd w:val="clear" w:color="auto" w:fill="FFFFFF"/>
        <w:suppressAutoHyphens/>
        <w:jc w:val="both"/>
        <w:rPr>
          <w:rFonts w:eastAsia="Arial Unicode MS"/>
          <w:szCs w:val="28"/>
        </w:rPr>
      </w:pPr>
      <w:r>
        <w:rPr>
          <w:rFonts w:eastAsia="Arial Unicode MS"/>
          <w:szCs w:val="28"/>
        </w:rPr>
        <w:t xml:space="preserve">       3.4.</w:t>
      </w:r>
      <w:r w:rsidRPr="00CD3905">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E31D4" w:rsidRPr="00CD3905" w:rsidRDefault="007E31D4" w:rsidP="007E31D4">
      <w:pPr>
        <w:jc w:val="both"/>
        <w:rPr>
          <w:rFonts w:eastAsia="Arial Unicode MS"/>
          <w:szCs w:val="28"/>
        </w:rPr>
      </w:pPr>
      <w:r>
        <w:rPr>
          <w:rFonts w:eastAsia="Arial Unicode MS"/>
          <w:szCs w:val="28"/>
        </w:rPr>
        <w:t xml:space="preserve">         3.5.</w:t>
      </w:r>
      <w:r w:rsidRPr="00CD3905">
        <w:rPr>
          <w:rFonts w:eastAsia="Arial Unicode MS"/>
          <w:szCs w:val="28"/>
        </w:rPr>
        <w:t xml:space="preserve">В отношениях Сторон по настоящему Договору проценты, в соответствии со ст.317.1 Гражданского кодекса </w:t>
      </w:r>
      <w:r w:rsidRPr="00CD3905">
        <w:rPr>
          <w:rFonts w:eastAsia="Arial Unicode MS"/>
          <w:color w:val="000000" w:themeColor="text1"/>
          <w:szCs w:val="28"/>
        </w:rPr>
        <w:t>Российской Федерации</w:t>
      </w:r>
      <w:r w:rsidRPr="00CD3905">
        <w:rPr>
          <w:rFonts w:eastAsia="Arial Unicode MS"/>
          <w:szCs w:val="28"/>
        </w:rPr>
        <w:t>, не начисляются и не оплачиваются.</w:t>
      </w:r>
    </w:p>
    <w:p w:rsidR="007E31D4" w:rsidRDefault="007E31D4" w:rsidP="007E31D4">
      <w:pPr>
        <w:jc w:val="both"/>
        <w:rPr>
          <w:szCs w:val="28"/>
        </w:rPr>
      </w:pPr>
      <w:r>
        <w:rPr>
          <w:bCs/>
          <w:spacing w:val="-8"/>
          <w:szCs w:val="28"/>
        </w:rPr>
        <w:t xml:space="preserve">          3.6 </w:t>
      </w:r>
      <w:r w:rsidRPr="00866586">
        <w:rPr>
          <w:bCs/>
          <w:spacing w:val="-8"/>
          <w:szCs w:val="28"/>
        </w:rPr>
        <w:t xml:space="preserve"> </w:t>
      </w:r>
      <w:r w:rsidRPr="00866586">
        <w:rPr>
          <w:szCs w:val="28"/>
        </w:rPr>
        <w:t>В случае изменения налогового законодательства виды и ставки налогов будут применяться в соответствии с такими изменениями.</w:t>
      </w:r>
    </w:p>
    <w:p w:rsidR="007E31D4" w:rsidRPr="00FD678B" w:rsidRDefault="007E31D4" w:rsidP="007E31D4">
      <w:pPr>
        <w:jc w:val="both"/>
        <w:rPr>
          <w:szCs w:val="28"/>
        </w:rPr>
      </w:pPr>
    </w:p>
    <w:p w:rsidR="007E31D4" w:rsidRPr="008E2D43" w:rsidRDefault="007E31D4" w:rsidP="007E31D4">
      <w:pPr>
        <w:shd w:val="clear" w:color="auto" w:fill="FFFFFF"/>
        <w:spacing w:before="120" w:after="120"/>
        <w:ind w:left="540" w:right="58" w:hanging="540"/>
        <w:jc w:val="center"/>
        <w:rPr>
          <w:b/>
          <w:bCs/>
          <w:szCs w:val="28"/>
        </w:rPr>
      </w:pPr>
      <w:r>
        <w:rPr>
          <w:b/>
          <w:bCs/>
          <w:szCs w:val="28"/>
        </w:rPr>
        <w:t>4</w:t>
      </w:r>
      <w:r w:rsidRPr="008E2D43">
        <w:rPr>
          <w:b/>
          <w:bCs/>
          <w:szCs w:val="28"/>
        </w:rPr>
        <w:t xml:space="preserve">. </w:t>
      </w:r>
      <w:r>
        <w:rPr>
          <w:b/>
          <w:bCs/>
          <w:szCs w:val="28"/>
        </w:rPr>
        <w:t>ПОРЯДОК СДАЧИ И ПРИЕМКИ РАБОТ</w:t>
      </w:r>
    </w:p>
    <w:p w:rsidR="007E31D4" w:rsidRPr="00956CA7" w:rsidRDefault="007E31D4" w:rsidP="007E31D4">
      <w:pPr>
        <w:tabs>
          <w:tab w:val="left" w:pos="0"/>
        </w:tabs>
        <w:suppressAutoHyphens/>
        <w:contextualSpacing/>
        <w:jc w:val="both"/>
        <w:rPr>
          <w:rFonts w:eastAsia="Arial Unicode MS"/>
          <w:szCs w:val="28"/>
        </w:rPr>
      </w:pPr>
      <w:r>
        <w:rPr>
          <w:szCs w:val="28"/>
        </w:rPr>
        <w:t xml:space="preserve">          4.1.Выполненные  Подрядчиком </w:t>
      </w:r>
      <w:r w:rsidRPr="008E2D43">
        <w:rPr>
          <w:szCs w:val="28"/>
        </w:rPr>
        <w:t xml:space="preserve"> Работ</w:t>
      </w:r>
      <w:r>
        <w:rPr>
          <w:szCs w:val="28"/>
        </w:rPr>
        <w:t>ы</w:t>
      </w:r>
      <w:r w:rsidRPr="008E2D43">
        <w:rPr>
          <w:szCs w:val="28"/>
        </w:rPr>
        <w:t xml:space="preserve"> </w:t>
      </w:r>
      <w:r>
        <w:rPr>
          <w:szCs w:val="28"/>
        </w:rPr>
        <w:t>принимаются Заказчиком</w:t>
      </w:r>
      <w:r w:rsidRPr="008E2D43">
        <w:rPr>
          <w:szCs w:val="28"/>
        </w:rPr>
        <w:t xml:space="preserve"> </w:t>
      </w:r>
      <w:r>
        <w:rPr>
          <w:szCs w:val="28"/>
        </w:rPr>
        <w:t>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w:t>
      </w:r>
      <w:r w:rsidRPr="00956CA7">
        <w:rPr>
          <w:rFonts w:eastAsia="Arial Unicode MS"/>
          <w:sz w:val="26"/>
          <w:szCs w:val="26"/>
        </w:rPr>
        <w:t xml:space="preserve"> </w:t>
      </w:r>
      <w:r w:rsidRPr="00956CA7">
        <w:rPr>
          <w:rFonts w:eastAsia="Arial Unicode MS"/>
          <w:szCs w:val="28"/>
        </w:rPr>
        <w:t>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7E31D4" w:rsidRPr="00956CA7" w:rsidRDefault="007E31D4" w:rsidP="007E31D4">
      <w:pPr>
        <w:tabs>
          <w:tab w:val="left" w:pos="0"/>
        </w:tabs>
        <w:suppressAutoHyphens/>
        <w:contextualSpacing/>
        <w:jc w:val="both"/>
        <w:rPr>
          <w:rFonts w:eastAsia="Arial Unicode MS"/>
          <w:szCs w:val="28"/>
        </w:rPr>
      </w:pPr>
      <w:r>
        <w:rPr>
          <w:rFonts w:eastAsia="Arial Unicode MS"/>
          <w:iCs/>
          <w:szCs w:val="28"/>
        </w:rPr>
        <w:t xml:space="preserve">         4.2.</w:t>
      </w:r>
      <w:r w:rsidRPr="00956CA7">
        <w:rPr>
          <w:rFonts w:eastAsia="Arial Unicode MS"/>
          <w:iCs/>
          <w:szCs w:val="28"/>
        </w:rPr>
        <w:t xml:space="preserve">При выполнении скрытых Работ, </w:t>
      </w:r>
      <w:r>
        <w:rPr>
          <w:rFonts w:eastAsia="Arial Unicode MS"/>
          <w:iCs/>
          <w:szCs w:val="28"/>
        </w:rPr>
        <w:t>Подрядчик за 3 (три) рабочих дня</w:t>
      </w:r>
      <w:r w:rsidRPr="00956CA7">
        <w:rPr>
          <w:rFonts w:eastAsia="Arial Unicode MS"/>
          <w:iCs/>
          <w:szCs w:val="28"/>
        </w:rPr>
        <w:t xml:space="preserve">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956CA7">
        <w:rPr>
          <w:rFonts w:eastAsia="Arial Unicode MS"/>
          <w:szCs w:val="28"/>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E31D4" w:rsidRPr="00956CA7" w:rsidRDefault="007E31D4" w:rsidP="007E31D4">
      <w:pPr>
        <w:tabs>
          <w:tab w:val="left" w:pos="0"/>
        </w:tabs>
        <w:suppressAutoHyphens/>
        <w:contextualSpacing/>
        <w:jc w:val="both"/>
        <w:rPr>
          <w:rFonts w:eastAsia="Arial Unicode MS"/>
          <w:szCs w:val="28"/>
        </w:rPr>
      </w:pPr>
      <w:r>
        <w:rPr>
          <w:rFonts w:eastAsia="Arial Unicode MS"/>
          <w:iCs/>
          <w:szCs w:val="28"/>
        </w:rPr>
        <w:t xml:space="preserve">         4.3.</w:t>
      </w:r>
      <w:r w:rsidRPr="00956CA7">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7E31D4" w:rsidRPr="00956CA7" w:rsidRDefault="007E31D4" w:rsidP="007E31D4">
      <w:pPr>
        <w:tabs>
          <w:tab w:val="left" w:pos="0"/>
        </w:tabs>
        <w:suppressAutoHyphens/>
        <w:contextualSpacing/>
        <w:jc w:val="both"/>
        <w:rPr>
          <w:rFonts w:eastAsia="Arial Unicode MS"/>
          <w:szCs w:val="28"/>
        </w:rPr>
      </w:pPr>
      <w:r>
        <w:rPr>
          <w:rFonts w:eastAsia="Arial Unicode MS"/>
          <w:szCs w:val="28"/>
        </w:rPr>
        <w:t xml:space="preserve">        4.4.</w:t>
      </w:r>
      <w:r w:rsidRPr="00956CA7">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4.5.</w:t>
      </w:r>
      <w:r w:rsidRPr="00F35649">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4.6.</w:t>
      </w:r>
      <w:r w:rsidRPr="00F35649">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F35649">
        <w:rPr>
          <w:rFonts w:eastAsia="Arial Unicode MS"/>
          <w:szCs w:val="28"/>
          <w:lang w:eastAsia="ar-SA"/>
        </w:rPr>
        <w:t xml:space="preserve"> </w:t>
      </w:r>
      <w:r w:rsidRPr="00F35649">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4.7.</w:t>
      </w:r>
      <w:r w:rsidRPr="00F35649">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4.8.</w:t>
      </w:r>
      <w:r w:rsidRPr="00F35649">
        <w:rPr>
          <w:rFonts w:eastAsia="Arial Unicode MS"/>
          <w:szCs w:val="28"/>
        </w:rPr>
        <w:t>В случае досрочного выполнения Работ (этапа Работ) Заказчик вправе, но не обязан досрочно осуществить ее приемку.</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4.9.</w:t>
      </w:r>
      <w:r w:rsidRPr="00F35649">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4.10.</w:t>
      </w:r>
      <w:r w:rsidRPr="00F35649">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4.11.</w:t>
      </w:r>
      <w:r w:rsidRPr="00F35649">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E31D4" w:rsidRPr="001538D9" w:rsidRDefault="007E31D4" w:rsidP="007E31D4">
      <w:pPr>
        <w:tabs>
          <w:tab w:val="left" w:pos="0"/>
        </w:tabs>
        <w:suppressAutoHyphens/>
        <w:contextualSpacing/>
        <w:jc w:val="both"/>
        <w:rPr>
          <w:rFonts w:eastAsia="Arial Unicode MS"/>
          <w:szCs w:val="28"/>
        </w:rPr>
      </w:pPr>
      <w:r>
        <w:rPr>
          <w:rFonts w:eastAsia="Arial Unicode MS"/>
          <w:szCs w:val="28"/>
        </w:rPr>
        <w:t xml:space="preserve">       4.12. </w:t>
      </w:r>
      <w:r w:rsidRPr="00F35649">
        <w:rPr>
          <w:rFonts w:eastAsia="Arial Unicode MS"/>
          <w:szCs w:val="28"/>
        </w:rPr>
        <w:t>Работы считаются принятыми после подписания Заказчиком КС-2, КС-3, ОС-3.</w:t>
      </w:r>
    </w:p>
    <w:p w:rsidR="007E31D4" w:rsidRPr="00CE42F5" w:rsidRDefault="007E31D4" w:rsidP="007E31D4">
      <w:pPr>
        <w:suppressAutoHyphens/>
        <w:spacing w:before="120" w:after="120"/>
        <w:ind w:left="360" w:firstLine="540"/>
        <w:jc w:val="center"/>
        <w:rPr>
          <w:b/>
          <w:bCs/>
          <w:szCs w:val="28"/>
        </w:rPr>
      </w:pPr>
      <w:r>
        <w:rPr>
          <w:b/>
          <w:bCs/>
          <w:szCs w:val="28"/>
        </w:rPr>
        <w:t>5</w:t>
      </w:r>
      <w:r w:rsidRPr="00CE42F5">
        <w:rPr>
          <w:b/>
          <w:bCs/>
          <w:szCs w:val="28"/>
        </w:rPr>
        <w:t xml:space="preserve">. </w:t>
      </w:r>
      <w:r>
        <w:rPr>
          <w:b/>
          <w:bCs/>
          <w:szCs w:val="28"/>
        </w:rPr>
        <w:t>КАЧЕСТВО РАБОТ</w:t>
      </w:r>
    </w:p>
    <w:p w:rsidR="007E31D4" w:rsidRPr="001538D9" w:rsidRDefault="007E31D4" w:rsidP="007E31D4">
      <w:pPr>
        <w:suppressAutoHyphens/>
        <w:contextualSpacing/>
        <w:jc w:val="both"/>
        <w:rPr>
          <w:rFonts w:eastAsia="Arial Unicode MS"/>
          <w:szCs w:val="28"/>
        </w:rPr>
      </w:pPr>
      <w:r>
        <w:rPr>
          <w:rFonts w:eastAsia="Arial Unicode MS"/>
          <w:bCs/>
          <w:szCs w:val="28"/>
        </w:rPr>
        <w:t xml:space="preserve">           5.1.</w:t>
      </w:r>
      <w:r w:rsidRPr="001538D9">
        <w:rPr>
          <w:rFonts w:eastAsia="Arial Unicode MS"/>
          <w:bCs/>
          <w:szCs w:val="28"/>
        </w:rPr>
        <w:t xml:space="preserve">Гарантийный срок на выполненные Работы составляет </w:t>
      </w:r>
      <w:r>
        <w:rPr>
          <w:rFonts w:eastAsia="Arial Unicode MS"/>
          <w:bCs/>
          <w:szCs w:val="28"/>
        </w:rPr>
        <w:t>24</w:t>
      </w:r>
      <w:r w:rsidRPr="001538D9">
        <w:rPr>
          <w:rFonts w:eastAsia="Arial Unicode MS"/>
          <w:bCs/>
          <w:szCs w:val="28"/>
        </w:rPr>
        <w:t xml:space="preserve"> (</w:t>
      </w:r>
      <w:r>
        <w:rPr>
          <w:rFonts w:eastAsia="Arial Unicode MS"/>
          <w:bCs/>
          <w:szCs w:val="28"/>
        </w:rPr>
        <w:t>двадцать четыре) месяца</w:t>
      </w:r>
      <w:r w:rsidRPr="001538D9">
        <w:rPr>
          <w:rFonts w:eastAsia="Arial Unicode MS"/>
          <w:bCs/>
          <w:szCs w:val="28"/>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1538D9">
        <w:rPr>
          <w:rFonts w:eastAsia="Arial Unicode MS"/>
          <w:szCs w:val="28"/>
        </w:rPr>
        <w:t>Подрядчиком</w:t>
      </w:r>
      <w:r w:rsidRPr="001538D9">
        <w:rPr>
          <w:rFonts w:eastAsia="Arial Unicode MS"/>
          <w:bCs/>
          <w:szCs w:val="28"/>
        </w:rPr>
        <w:t xml:space="preserve"> по настоящему Договору. </w:t>
      </w:r>
      <w:r w:rsidRPr="001538D9">
        <w:rPr>
          <w:rFonts w:eastAsia="Arial Unicode MS"/>
          <w:szCs w:val="28"/>
        </w:rPr>
        <w:t xml:space="preserve">Результаты </w:t>
      </w:r>
      <w:r>
        <w:rPr>
          <w:rFonts w:eastAsia="Arial Unicode MS"/>
          <w:szCs w:val="28"/>
        </w:rPr>
        <w:t xml:space="preserve"> </w:t>
      </w:r>
      <w:r w:rsidRPr="001538D9">
        <w:rPr>
          <w:rFonts w:eastAsia="Arial Unicode MS"/>
          <w:szCs w:val="28"/>
        </w:rPr>
        <w:t>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5.2.</w:t>
      </w:r>
      <w:r w:rsidRPr="001538D9">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5.3.</w:t>
      </w:r>
      <w:r w:rsidRPr="001538D9">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xml:space="preserve">- безвозмездного устранения недостатков в согласованный срок; </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xml:space="preserve">- соразмерного уменьшения установленной цены; </w:t>
      </w:r>
    </w:p>
    <w:p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всех расходов на устранение недостатков собственными силами Заказчика либо привлеченных им третьих лиц.</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5.4.</w:t>
      </w:r>
      <w:r w:rsidRPr="001538D9">
        <w:rPr>
          <w:rFonts w:eastAsia="Arial Unicode MS"/>
          <w:szCs w:val="28"/>
        </w:rPr>
        <w:t xml:space="preserve">Если в период гарантийной эксплуатации результатов Работ, который составляет </w:t>
      </w:r>
      <w:r>
        <w:rPr>
          <w:rFonts w:eastAsia="Arial Unicode MS"/>
          <w:szCs w:val="28"/>
        </w:rPr>
        <w:t>24 (двадцать четыре)</w:t>
      </w:r>
      <w:r w:rsidRPr="001538D9">
        <w:rPr>
          <w:rFonts w:eastAsia="Arial Unicode MS"/>
          <w:szCs w:val="28"/>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5.5.</w:t>
      </w:r>
      <w:r w:rsidRPr="001538D9">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E31D4" w:rsidRPr="001538D9" w:rsidRDefault="007E31D4" w:rsidP="007E31D4">
      <w:pPr>
        <w:suppressAutoHyphens/>
        <w:contextualSpacing/>
        <w:jc w:val="both"/>
        <w:rPr>
          <w:rFonts w:eastAsia="Arial Unicode MS"/>
          <w:szCs w:val="28"/>
        </w:rPr>
      </w:pPr>
      <w:r>
        <w:rPr>
          <w:rFonts w:eastAsia="Arial Unicode MS"/>
          <w:szCs w:val="28"/>
        </w:rPr>
        <w:t xml:space="preserve">           5.6.</w:t>
      </w:r>
      <w:r w:rsidRPr="001538D9">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1538D9">
        <w:rPr>
          <w:rFonts w:eastAsia="Arial Unicode MS"/>
          <w:szCs w:val="28"/>
          <w:shd w:val="clear" w:color="auto" w:fill="FFFFFF"/>
        </w:rPr>
        <w:t xml:space="preserve"> </w:t>
      </w:r>
    </w:p>
    <w:p w:rsidR="007E31D4" w:rsidRDefault="007E31D4" w:rsidP="007E31D4">
      <w:pPr>
        <w:tabs>
          <w:tab w:val="num" w:pos="720"/>
        </w:tabs>
        <w:suppressAutoHyphens/>
        <w:spacing w:before="120" w:after="120"/>
        <w:jc w:val="center"/>
        <w:rPr>
          <w:rFonts w:eastAsia="Arial Unicode MS"/>
          <w:b/>
          <w:bCs/>
          <w:sz w:val="26"/>
          <w:szCs w:val="26"/>
        </w:rPr>
      </w:pPr>
    </w:p>
    <w:p w:rsidR="007E31D4" w:rsidRPr="00674D7E" w:rsidRDefault="007E31D4" w:rsidP="007E31D4">
      <w:pPr>
        <w:tabs>
          <w:tab w:val="num" w:pos="720"/>
        </w:tabs>
        <w:suppressAutoHyphens/>
        <w:spacing w:before="120" w:after="120"/>
        <w:jc w:val="center"/>
        <w:rPr>
          <w:rFonts w:eastAsia="Arial Unicode MS"/>
          <w:b/>
          <w:bCs/>
          <w:szCs w:val="28"/>
        </w:rPr>
      </w:pPr>
      <w:r w:rsidRPr="00674D7E">
        <w:rPr>
          <w:rFonts w:eastAsia="Arial Unicode MS"/>
          <w:b/>
          <w:bCs/>
          <w:szCs w:val="28"/>
        </w:rPr>
        <w:t>6. ОБЯЗАТЕЛЬСТВА СТОРОН</w:t>
      </w:r>
    </w:p>
    <w:p w:rsidR="007E31D4" w:rsidRPr="00CE42F5" w:rsidRDefault="007E31D4" w:rsidP="007E31D4">
      <w:pPr>
        <w:suppressAutoHyphens/>
        <w:ind w:firstLine="709"/>
        <w:jc w:val="both"/>
        <w:rPr>
          <w:szCs w:val="28"/>
        </w:rPr>
      </w:pPr>
      <w:r>
        <w:rPr>
          <w:szCs w:val="28"/>
        </w:rPr>
        <w:t xml:space="preserve">6.1.  Подрядчик </w:t>
      </w:r>
      <w:r w:rsidRPr="00CE42F5">
        <w:rPr>
          <w:szCs w:val="28"/>
        </w:rPr>
        <w:t xml:space="preserve"> обязан:</w:t>
      </w:r>
    </w:p>
    <w:p w:rsidR="007E31D4" w:rsidRPr="000D7339" w:rsidRDefault="007E31D4" w:rsidP="007E31D4">
      <w:pPr>
        <w:suppressAutoHyphens/>
        <w:contextualSpacing/>
        <w:jc w:val="both"/>
        <w:rPr>
          <w:szCs w:val="28"/>
        </w:rPr>
      </w:pPr>
      <w:r>
        <w:rPr>
          <w:szCs w:val="28"/>
        </w:rPr>
        <w:t xml:space="preserve">          6.1.1.</w:t>
      </w:r>
      <w:r w:rsidRPr="000D7339">
        <w:rPr>
          <w:szCs w:val="28"/>
        </w:rPr>
        <w:t>Качественно выполнить Работы в соответствии с Техническим заданием (Приложение № 1) и сдать Заказчику полностью выполненные Работы в</w:t>
      </w:r>
      <w:r>
        <w:rPr>
          <w:szCs w:val="28"/>
        </w:rPr>
        <w:t xml:space="preserve"> установленные Договором сроки.</w:t>
      </w:r>
    </w:p>
    <w:p w:rsidR="007E31D4" w:rsidRPr="0090431E" w:rsidRDefault="007E31D4" w:rsidP="007E31D4">
      <w:pPr>
        <w:suppressAutoHyphens/>
        <w:jc w:val="both"/>
        <w:rPr>
          <w:szCs w:val="28"/>
        </w:rPr>
      </w:pPr>
      <w:r>
        <w:rPr>
          <w:szCs w:val="28"/>
        </w:rPr>
        <w:t xml:space="preserve">         6.1.2.</w:t>
      </w:r>
      <w:r w:rsidRPr="0090431E">
        <w:rPr>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6.1.3.</w:t>
      </w:r>
      <w:r w:rsidRPr="001315EB">
        <w:rPr>
          <w:rFonts w:eastAsia="Arial Unicode MS"/>
          <w:szCs w:val="28"/>
        </w:rPr>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w:t>
      </w:r>
      <w:r>
        <w:rPr>
          <w:rFonts w:eastAsia="Arial Unicode MS"/>
          <w:szCs w:val="28"/>
        </w:rPr>
        <w:t xml:space="preserve">ле.  Подрядчик обязуется в 3-х </w:t>
      </w:r>
      <w:r w:rsidRPr="001315EB">
        <w:rPr>
          <w:rFonts w:eastAsia="Arial Unicode MS"/>
          <w:szCs w:val="28"/>
        </w:rPr>
        <w:t>дневный срок устранить недостатки, указанные Заказчиком.</w:t>
      </w:r>
    </w:p>
    <w:p w:rsidR="007E31D4" w:rsidRPr="001315EB" w:rsidRDefault="007E31D4" w:rsidP="007E31D4">
      <w:pPr>
        <w:suppressAutoHyphens/>
        <w:contextualSpacing/>
        <w:jc w:val="both"/>
        <w:rPr>
          <w:rFonts w:eastAsia="Arial Unicode MS"/>
          <w:szCs w:val="28"/>
        </w:rPr>
      </w:pPr>
      <w:r>
        <w:rPr>
          <w:rFonts w:eastAsia="Arial Unicode MS"/>
          <w:bCs/>
          <w:szCs w:val="28"/>
        </w:rPr>
        <w:t xml:space="preserve">         6.1.4.</w:t>
      </w:r>
      <w:r w:rsidRPr="001315EB">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6.1.5.</w:t>
      </w:r>
      <w:r w:rsidRPr="001315EB">
        <w:rPr>
          <w:rFonts w:eastAsia="Arial Unicode MS"/>
          <w:szCs w:val="28"/>
        </w:rPr>
        <w:t xml:space="preserve">Обеспечивать </w:t>
      </w:r>
      <w:r w:rsidRPr="001315EB">
        <w:rPr>
          <w:rFonts w:eastAsia="Arial Unicode MS"/>
          <w:bCs/>
          <w:szCs w:val="28"/>
        </w:rPr>
        <w:t>бесперебойное функционирование инженерных систем и оборудования Заказчика при проведении Работ.</w:t>
      </w:r>
    </w:p>
    <w:p w:rsidR="007E31D4" w:rsidRPr="001315EB" w:rsidRDefault="007E31D4" w:rsidP="007E31D4">
      <w:pPr>
        <w:suppressAutoHyphens/>
        <w:contextualSpacing/>
        <w:jc w:val="both"/>
        <w:rPr>
          <w:rFonts w:eastAsia="Arial Unicode MS"/>
          <w:bCs/>
          <w:szCs w:val="28"/>
        </w:rPr>
      </w:pPr>
      <w:r>
        <w:rPr>
          <w:rFonts w:eastAsia="Arial Unicode MS"/>
          <w:bCs/>
          <w:szCs w:val="28"/>
        </w:rPr>
        <w:t xml:space="preserve">         6.1.6.</w:t>
      </w:r>
      <w:r w:rsidRPr="001315EB">
        <w:rPr>
          <w:rFonts w:eastAsia="Arial Unicode MS"/>
          <w:bCs/>
          <w:szCs w:val="28"/>
        </w:rPr>
        <w:t>Выполнять Работы в рабочее время: с 8</w:t>
      </w:r>
      <w:r w:rsidRPr="001315EB">
        <w:rPr>
          <w:rFonts w:eastAsia="Arial Unicode MS"/>
          <w:bCs/>
          <w:szCs w:val="28"/>
          <w:vertAlign w:val="superscript"/>
        </w:rPr>
        <w:t>00</w:t>
      </w:r>
      <w:r w:rsidRPr="001315EB">
        <w:rPr>
          <w:rFonts w:eastAsia="Arial Unicode MS"/>
          <w:bCs/>
          <w:szCs w:val="28"/>
        </w:rPr>
        <w:t xml:space="preserve"> до 17</w:t>
      </w:r>
      <w:r w:rsidRPr="001315EB">
        <w:rPr>
          <w:rFonts w:eastAsia="Arial Unicode MS"/>
          <w:bCs/>
          <w:szCs w:val="28"/>
          <w:vertAlign w:val="superscript"/>
        </w:rPr>
        <w:t>00</w:t>
      </w:r>
      <w:r w:rsidRPr="001315EB">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1315EB">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6.1.7.</w:t>
      </w:r>
      <w:r w:rsidRPr="001315EB">
        <w:rPr>
          <w:rFonts w:eastAsia="Arial Unicode MS"/>
          <w:szCs w:val="28"/>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6.1.8.</w:t>
      </w:r>
      <w:r w:rsidRPr="001315EB">
        <w:rPr>
          <w:rFonts w:eastAsia="Arial Unicode MS"/>
          <w:szCs w:val="28"/>
        </w:rPr>
        <w:t xml:space="preserve">Выполнять Работы </w:t>
      </w:r>
      <w:r w:rsidRPr="001315EB">
        <w:rPr>
          <w:rFonts w:eastAsia="Arial Unicode MS"/>
          <w:bCs/>
          <w:szCs w:val="28"/>
        </w:rPr>
        <w:t>в полном соответствии со строительными нормами и правилами,</w:t>
      </w:r>
      <w:r w:rsidRPr="001315EB">
        <w:rPr>
          <w:rFonts w:eastAsia="Arial Unicode MS"/>
          <w:szCs w:val="28"/>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1315EB">
        <w:rPr>
          <w:rFonts w:eastAsia="Arial Unicode MS"/>
          <w:color w:val="000000" w:themeColor="text1"/>
          <w:szCs w:val="28"/>
        </w:rPr>
        <w:t>Российской Федерации</w:t>
      </w:r>
      <w:r w:rsidRPr="001315EB">
        <w:rPr>
          <w:rFonts w:eastAsia="Arial Unicode MS"/>
          <w:szCs w:val="28"/>
        </w:rPr>
        <w:t xml:space="preserve">, а также в соответствии с нормами и правилам, действующим в организации Заказчика. </w:t>
      </w:r>
      <w:r w:rsidRPr="001315EB">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6.1.9.</w:t>
      </w:r>
      <w:r w:rsidRPr="001315EB">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6.1.10.</w:t>
      </w:r>
      <w:r w:rsidRPr="001315EB">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6.1.11.</w:t>
      </w:r>
      <w:r w:rsidRPr="001315EB">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E31D4" w:rsidRPr="001315EB" w:rsidRDefault="007E31D4" w:rsidP="007E31D4">
      <w:pPr>
        <w:contextualSpacing/>
        <w:jc w:val="both"/>
        <w:rPr>
          <w:rFonts w:eastAsia="Arial Unicode MS"/>
          <w:bCs/>
          <w:szCs w:val="28"/>
        </w:rPr>
      </w:pPr>
      <w:r>
        <w:rPr>
          <w:rFonts w:eastAsia="Arial Unicode MS"/>
          <w:szCs w:val="28"/>
        </w:rPr>
        <w:t xml:space="preserve">         6.1.12.</w:t>
      </w:r>
      <w:r w:rsidRPr="001315EB">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1315EB">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E31D4" w:rsidRPr="001315EB" w:rsidRDefault="007E31D4" w:rsidP="007E31D4">
      <w:pPr>
        <w:suppressAutoHyphens/>
        <w:contextualSpacing/>
        <w:jc w:val="both"/>
        <w:rPr>
          <w:rFonts w:eastAsia="Arial Unicode MS"/>
          <w:szCs w:val="28"/>
        </w:rPr>
      </w:pPr>
      <w:r>
        <w:rPr>
          <w:rFonts w:eastAsia="Arial Unicode MS"/>
          <w:bCs/>
          <w:szCs w:val="28"/>
        </w:rPr>
        <w:t xml:space="preserve">        6.1.13.</w:t>
      </w:r>
      <w:r w:rsidRPr="001315EB">
        <w:rPr>
          <w:rFonts w:eastAsia="Arial Unicode MS"/>
          <w:bCs/>
          <w:szCs w:val="28"/>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7E31D4" w:rsidRPr="001315EB" w:rsidRDefault="007E31D4" w:rsidP="007E31D4">
      <w:pPr>
        <w:suppressAutoHyphens/>
        <w:contextualSpacing/>
        <w:jc w:val="both"/>
        <w:rPr>
          <w:rFonts w:eastAsia="Arial Unicode MS"/>
          <w:bCs/>
          <w:szCs w:val="28"/>
        </w:rPr>
      </w:pPr>
      <w:r>
        <w:rPr>
          <w:rFonts w:eastAsia="Arial Unicode MS"/>
          <w:szCs w:val="28"/>
        </w:rPr>
        <w:t xml:space="preserve">        6.1.14.</w:t>
      </w:r>
      <w:r w:rsidRPr="001315EB">
        <w:rPr>
          <w:rFonts w:eastAsia="Arial Unicode MS"/>
          <w:szCs w:val="28"/>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7E31D4" w:rsidRPr="001315EB" w:rsidRDefault="007E31D4" w:rsidP="007E31D4">
      <w:pPr>
        <w:suppressAutoHyphens/>
        <w:contextualSpacing/>
        <w:jc w:val="both"/>
        <w:rPr>
          <w:rFonts w:eastAsia="Arial Unicode MS"/>
          <w:szCs w:val="28"/>
        </w:rPr>
      </w:pPr>
      <w:r>
        <w:rPr>
          <w:rFonts w:eastAsia="Arial Unicode MS"/>
          <w:bCs/>
          <w:szCs w:val="28"/>
        </w:rPr>
        <w:t xml:space="preserve">         6.1.15.</w:t>
      </w:r>
      <w:r w:rsidRPr="001315EB">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1315EB">
        <w:rPr>
          <w:rFonts w:eastAsia="Arial Unicode MS"/>
          <w:szCs w:val="28"/>
        </w:rPr>
        <w:t>Подрядчику</w:t>
      </w:r>
      <w:r w:rsidRPr="001315EB">
        <w:rPr>
          <w:rFonts w:eastAsia="Arial Unicode MS"/>
          <w:bCs/>
          <w:szCs w:val="28"/>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7E31D4" w:rsidRPr="001315EB" w:rsidRDefault="007E31D4" w:rsidP="007E31D4">
      <w:pPr>
        <w:suppressAutoHyphens/>
        <w:contextualSpacing/>
        <w:jc w:val="both"/>
        <w:rPr>
          <w:rFonts w:eastAsia="Arial Unicode MS"/>
          <w:szCs w:val="28"/>
        </w:rPr>
      </w:pPr>
      <w:r>
        <w:rPr>
          <w:rFonts w:eastAsia="Arial Unicode MS"/>
          <w:bCs/>
          <w:szCs w:val="28"/>
        </w:rPr>
        <w:t xml:space="preserve">         6.1.16.</w:t>
      </w:r>
      <w:r w:rsidRPr="001315EB">
        <w:rPr>
          <w:rFonts w:eastAsia="Arial Unicode MS"/>
          <w:bCs/>
          <w:szCs w:val="28"/>
        </w:rPr>
        <w:t>О</w:t>
      </w:r>
      <w:r w:rsidRPr="001315EB">
        <w:rPr>
          <w:rFonts w:eastAsia="Arial Unicode MS"/>
          <w:szCs w:val="28"/>
        </w:rPr>
        <w:t xml:space="preserve">беспечить хранение и эксплуатацию, согласно законодательству </w:t>
      </w:r>
      <w:r w:rsidRPr="001315EB">
        <w:rPr>
          <w:rFonts w:eastAsia="Arial Unicode MS"/>
          <w:color w:val="000000" w:themeColor="text1"/>
          <w:szCs w:val="28"/>
        </w:rPr>
        <w:t>Российской Федерации</w:t>
      </w:r>
      <w:r w:rsidRPr="001315EB">
        <w:rPr>
          <w:rFonts w:eastAsia="Arial Unicode MS"/>
          <w:szCs w:val="28"/>
        </w:rPr>
        <w:t xml:space="preserve">, нести ответственность за нарушения законодательства </w:t>
      </w:r>
      <w:r w:rsidRPr="001315EB">
        <w:rPr>
          <w:rFonts w:eastAsia="Arial Unicode MS"/>
          <w:color w:val="000000" w:themeColor="text1"/>
          <w:szCs w:val="28"/>
        </w:rPr>
        <w:t>Российской Федерации</w:t>
      </w:r>
      <w:r w:rsidRPr="001315EB">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1315EB">
        <w:rPr>
          <w:rFonts w:eastAsia="Arial Unicode MS"/>
          <w:color w:val="000000" w:themeColor="text1"/>
          <w:szCs w:val="28"/>
        </w:rPr>
        <w:t>Российской Федерации</w:t>
      </w:r>
      <w:r w:rsidRPr="001315EB">
        <w:rPr>
          <w:rFonts w:eastAsia="Arial Unicode MS"/>
          <w:szCs w:val="28"/>
        </w:rPr>
        <w:t>) оборудования, материалов и иных средств.</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6.1.17.</w:t>
      </w:r>
      <w:r w:rsidRPr="001315EB">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E31D4" w:rsidRPr="001315EB" w:rsidRDefault="007E31D4" w:rsidP="007E31D4">
      <w:pPr>
        <w:suppressAutoHyphens/>
        <w:contextualSpacing/>
        <w:jc w:val="both"/>
        <w:rPr>
          <w:rFonts w:eastAsia="Arial Unicode MS"/>
          <w:szCs w:val="28"/>
        </w:rPr>
      </w:pPr>
      <w:r>
        <w:rPr>
          <w:szCs w:val="28"/>
        </w:rPr>
        <w:t xml:space="preserve">         6.1.18.</w:t>
      </w:r>
      <w:r w:rsidRPr="001315EB">
        <w:rPr>
          <w:szCs w:val="28"/>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6.1.19.</w:t>
      </w:r>
      <w:r w:rsidRPr="001315EB">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7E31D4" w:rsidRPr="009F39A2" w:rsidRDefault="007E31D4" w:rsidP="007E31D4">
      <w:pPr>
        <w:suppressAutoHyphens/>
        <w:jc w:val="both"/>
        <w:rPr>
          <w:rFonts w:eastAsia="Arial Unicode MS"/>
          <w:szCs w:val="28"/>
        </w:rPr>
      </w:pPr>
      <w:r>
        <w:rPr>
          <w:rFonts w:eastAsia="Arial Unicode MS"/>
          <w:szCs w:val="28"/>
        </w:rPr>
        <w:t xml:space="preserve">        6.2.</w:t>
      </w:r>
      <w:r w:rsidRPr="009F39A2">
        <w:rPr>
          <w:rFonts w:eastAsia="Arial Unicode MS"/>
          <w:szCs w:val="28"/>
        </w:rPr>
        <w:t>Подрядчик вправе:</w:t>
      </w:r>
    </w:p>
    <w:p w:rsidR="007E31D4" w:rsidRPr="009F39A2" w:rsidRDefault="007E31D4" w:rsidP="007E31D4">
      <w:pPr>
        <w:suppressAutoHyphens/>
        <w:jc w:val="both"/>
        <w:rPr>
          <w:rFonts w:eastAsia="Arial Unicode MS"/>
          <w:szCs w:val="28"/>
        </w:rPr>
      </w:pPr>
      <w:r>
        <w:rPr>
          <w:rFonts w:eastAsia="Arial Unicode MS"/>
          <w:szCs w:val="28"/>
        </w:rPr>
        <w:t xml:space="preserve">         6.2.1.</w:t>
      </w:r>
      <w:r w:rsidRPr="009F39A2">
        <w:rPr>
          <w:rFonts w:eastAsia="Arial Unicode MS"/>
          <w:szCs w:val="28"/>
        </w:rPr>
        <w:t>Получать от Заказчика информацию, необходимую для выполнения своих обязательств по настоящему Договору;</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6.2.2.</w:t>
      </w:r>
      <w:r w:rsidRPr="001315EB">
        <w:rPr>
          <w:rFonts w:eastAsia="Arial Unicode MS"/>
          <w:szCs w:val="28"/>
        </w:rPr>
        <w:t>Получить оплату за надлежаще и в срок выполненные Работы;</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6.2.3.</w:t>
      </w:r>
      <w:r w:rsidRPr="001315EB">
        <w:rPr>
          <w:rFonts w:eastAsia="Arial Unicode MS"/>
          <w:szCs w:val="28"/>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7E31D4" w:rsidRPr="009F39A2" w:rsidRDefault="007E31D4" w:rsidP="007E31D4">
      <w:pPr>
        <w:suppressAutoHyphens/>
        <w:jc w:val="both"/>
        <w:rPr>
          <w:rFonts w:eastAsia="Arial Unicode MS"/>
          <w:szCs w:val="28"/>
        </w:rPr>
      </w:pPr>
      <w:r>
        <w:rPr>
          <w:rFonts w:eastAsia="Arial Unicode MS"/>
          <w:szCs w:val="28"/>
        </w:rPr>
        <w:t xml:space="preserve">         6.3.</w:t>
      </w:r>
      <w:r w:rsidRPr="009F39A2">
        <w:rPr>
          <w:rFonts w:eastAsia="Arial Unicode MS"/>
          <w:szCs w:val="28"/>
        </w:rPr>
        <w:t xml:space="preserve"> Заказчик обязан:</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6.3.1.</w:t>
      </w:r>
      <w:r w:rsidRPr="001315EB">
        <w:rPr>
          <w:rFonts w:eastAsia="Arial Unicode MS"/>
          <w:szCs w:val="28"/>
        </w:rPr>
        <w:t>Передать Подрядчику документацию, необходимую для производства Работ;</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6.3.2.</w:t>
      </w:r>
      <w:r w:rsidRPr="001315EB">
        <w:rPr>
          <w:rFonts w:eastAsia="Arial Unicode MS"/>
          <w:szCs w:val="28"/>
        </w:rPr>
        <w:t>Решать возникшие в процессе выполнения Работ технические вопросы в срок не более 3 (трех) рабочих дней;</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6.3.3.</w:t>
      </w:r>
      <w:r w:rsidRPr="001315EB">
        <w:rPr>
          <w:rFonts w:eastAsia="Arial Unicode MS"/>
          <w:szCs w:val="28"/>
        </w:rPr>
        <w:t>Подписывать своевременно КС-2, КС-3, ОС-3;</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6.3.4.</w:t>
      </w:r>
      <w:r w:rsidRPr="001315EB">
        <w:rPr>
          <w:rFonts w:eastAsia="Arial Unicode MS"/>
          <w:szCs w:val="28"/>
        </w:rPr>
        <w:t>Оплатить выполненные Работы Подрядчика в соответствии с настоящим Договором.</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6.4.</w:t>
      </w:r>
      <w:r w:rsidRPr="001315EB">
        <w:rPr>
          <w:rFonts w:eastAsia="Arial Unicode MS"/>
          <w:szCs w:val="28"/>
        </w:rPr>
        <w:t xml:space="preserve"> Заказчик вправе:</w:t>
      </w:r>
    </w:p>
    <w:p w:rsidR="007E31D4" w:rsidRPr="001315EB" w:rsidRDefault="007E31D4" w:rsidP="007E31D4">
      <w:pPr>
        <w:contextualSpacing/>
        <w:jc w:val="both"/>
        <w:rPr>
          <w:rFonts w:eastAsia="Arial Unicode MS"/>
          <w:szCs w:val="28"/>
        </w:rPr>
      </w:pPr>
      <w:r>
        <w:rPr>
          <w:rFonts w:eastAsia="Arial Unicode MS"/>
          <w:szCs w:val="28"/>
        </w:rPr>
        <w:t xml:space="preserve">        6.4.1.</w:t>
      </w:r>
      <w:r w:rsidRPr="001315EB">
        <w:rPr>
          <w:rFonts w:eastAsia="Arial Unicode MS"/>
          <w:szCs w:val="28"/>
        </w:rPr>
        <w:t>Проверять ход и качество выполнения Работ в период действия настоящего Договора.</w:t>
      </w:r>
    </w:p>
    <w:p w:rsidR="007E31D4" w:rsidRPr="001315EB" w:rsidRDefault="007E31D4" w:rsidP="007E31D4">
      <w:pPr>
        <w:suppressAutoHyphens/>
        <w:contextualSpacing/>
        <w:jc w:val="both"/>
        <w:rPr>
          <w:rFonts w:eastAsia="Arial Unicode MS"/>
          <w:bCs/>
          <w:szCs w:val="28"/>
        </w:rPr>
      </w:pPr>
      <w:r>
        <w:rPr>
          <w:rFonts w:eastAsia="Arial Unicode MS"/>
          <w:szCs w:val="28"/>
        </w:rPr>
        <w:t xml:space="preserve">         6.4.2.</w:t>
      </w:r>
      <w:r w:rsidRPr="001315EB">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E31D4" w:rsidRPr="001315EB" w:rsidRDefault="007E31D4" w:rsidP="007E31D4">
      <w:pPr>
        <w:suppressAutoHyphens/>
        <w:contextualSpacing/>
        <w:jc w:val="both"/>
        <w:rPr>
          <w:rFonts w:eastAsia="Arial Unicode MS"/>
          <w:bCs/>
          <w:szCs w:val="28"/>
        </w:rPr>
      </w:pPr>
      <w:r>
        <w:rPr>
          <w:rFonts w:eastAsia="Arial Unicode MS"/>
          <w:szCs w:val="28"/>
        </w:rPr>
        <w:t xml:space="preserve">        6.4.3.</w:t>
      </w:r>
      <w:r w:rsidRPr="001315EB">
        <w:rPr>
          <w:rFonts w:eastAsia="Arial Unicode MS"/>
          <w:szCs w:val="28"/>
        </w:rPr>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E31D4" w:rsidRPr="001315EB" w:rsidRDefault="007E31D4" w:rsidP="007E31D4">
      <w:pPr>
        <w:suppressAutoHyphens/>
        <w:contextualSpacing/>
        <w:jc w:val="both"/>
        <w:rPr>
          <w:rFonts w:eastAsia="Arial Unicode MS"/>
          <w:bCs/>
          <w:szCs w:val="28"/>
        </w:rPr>
      </w:pPr>
      <w:r>
        <w:rPr>
          <w:rFonts w:eastAsia="Arial Unicode MS"/>
          <w:szCs w:val="28"/>
        </w:rPr>
        <w:t xml:space="preserve">          6.4.4.</w:t>
      </w:r>
      <w:r w:rsidRPr="001315EB">
        <w:rPr>
          <w:rFonts w:eastAsia="Arial Unicode MS"/>
          <w:szCs w:val="28"/>
        </w:rPr>
        <w:t>В</w:t>
      </w:r>
      <w:r w:rsidRPr="001315EB">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1315EB">
        <w:rPr>
          <w:rFonts w:eastAsia="Arial Unicode MS"/>
          <w:szCs w:val="28"/>
        </w:rPr>
        <w:t>Заказчик</w:t>
      </w:r>
      <w:r w:rsidRPr="001315EB">
        <w:rPr>
          <w:rFonts w:eastAsia="Arial Unicode MS"/>
          <w:bCs/>
          <w:szCs w:val="28"/>
        </w:rPr>
        <w:t>а, он обязан направить</w:t>
      </w:r>
      <w:r w:rsidRPr="001315EB">
        <w:rPr>
          <w:rFonts w:eastAsia="Arial Unicode MS"/>
          <w:szCs w:val="28"/>
        </w:rPr>
        <w:t xml:space="preserve"> письменное распоряжение, </w:t>
      </w:r>
      <w:r w:rsidRPr="001315EB">
        <w:rPr>
          <w:rFonts w:eastAsia="Arial Unicode MS"/>
          <w:bCs/>
          <w:szCs w:val="28"/>
        </w:rPr>
        <w:t xml:space="preserve">обязательное для выполнения </w:t>
      </w:r>
      <w:r w:rsidRPr="001315EB">
        <w:rPr>
          <w:rFonts w:eastAsia="Arial Unicode MS"/>
          <w:szCs w:val="28"/>
        </w:rPr>
        <w:t>Подрядчиком</w:t>
      </w:r>
      <w:r w:rsidRPr="001315EB">
        <w:rPr>
          <w:rFonts w:eastAsia="Arial Unicode MS"/>
          <w:bCs/>
          <w:szCs w:val="28"/>
        </w:rPr>
        <w:t>, с указанием:</w:t>
      </w:r>
    </w:p>
    <w:p w:rsidR="007E31D4" w:rsidRPr="001315EB" w:rsidRDefault="007E31D4" w:rsidP="007E31D4">
      <w:pPr>
        <w:suppressAutoHyphens/>
        <w:ind w:firstLine="709"/>
        <w:jc w:val="both"/>
        <w:rPr>
          <w:rFonts w:eastAsia="Arial Unicode MS"/>
          <w:szCs w:val="28"/>
        </w:rPr>
      </w:pPr>
      <w:r w:rsidRPr="001315EB">
        <w:rPr>
          <w:rFonts w:eastAsia="Arial Unicode MS"/>
          <w:bCs/>
          <w:szCs w:val="28"/>
        </w:rPr>
        <w:t xml:space="preserve">- </w:t>
      </w:r>
      <w:r w:rsidRPr="001315EB">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изменить характер, качество или вид указанных Работ;</w:t>
      </w:r>
    </w:p>
    <w:p w:rsidR="007E31D4" w:rsidRPr="001315EB" w:rsidRDefault="007E31D4" w:rsidP="007E31D4">
      <w:pPr>
        <w:suppressAutoHyphens/>
        <w:ind w:firstLine="709"/>
        <w:jc w:val="both"/>
        <w:rPr>
          <w:rFonts w:eastAsia="Arial Unicode MS"/>
          <w:bCs/>
          <w:szCs w:val="28"/>
        </w:rPr>
      </w:pPr>
      <w:r w:rsidRPr="001315EB">
        <w:rPr>
          <w:rFonts w:eastAsia="Arial Unicode MS"/>
          <w:szCs w:val="28"/>
        </w:rPr>
        <w:t xml:space="preserve">- выполнить определенную дополнительную Работу, необходимую для завершения Работ. </w:t>
      </w:r>
    </w:p>
    <w:p w:rsidR="007E31D4" w:rsidRPr="001315EB" w:rsidRDefault="007E31D4" w:rsidP="007E31D4">
      <w:pPr>
        <w:suppressAutoHyphens/>
        <w:ind w:firstLine="709"/>
        <w:jc w:val="both"/>
        <w:rPr>
          <w:rFonts w:eastAsia="Arial Unicode MS"/>
          <w:szCs w:val="28"/>
        </w:rPr>
      </w:pPr>
      <w:r w:rsidRPr="001315EB">
        <w:rPr>
          <w:rFonts w:eastAsia="Arial Unicode MS"/>
          <w:bCs/>
          <w:szCs w:val="28"/>
        </w:rPr>
        <w:t xml:space="preserve">Если такие изменения повлияют на стоимость или срок завершения Работ, то </w:t>
      </w:r>
      <w:r w:rsidRPr="001315EB">
        <w:rPr>
          <w:rFonts w:eastAsia="Arial Unicode MS"/>
          <w:szCs w:val="28"/>
        </w:rPr>
        <w:t>Подрядчик</w:t>
      </w:r>
      <w:r w:rsidRPr="001315EB">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1315EB">
        <w:rPr>
          <w:rFonts w:eastAsia="Arial Unicode MS"/>
          <w:szCs w:val="28"/>
        </w:rPr>
        <w:t> </w:t>
      </w:r>
    </w:p>
    <w:p w:rsidR="007E31D4" w:rsidRPr="001315EB" w:rsidRDefault="007E31D4" w:rsidP="007E31D4">
      <w:pPr>
        <w:suppressAutoHyphens/>
        <w:contextualSpacing/>
        <w:jc w:val="both"/>
        <w:rPr>
          <w:rFonts w:eastAsia="Arial Unicode MS"/>
          <w:szCs w:val="28"/>
        </w:rPr>
      </w:pPr>
      <w:r>
        <w:rPr>
          <w:rFonts w:eastAsia="Arial Unicode MS"/>
          <w:szCs w:val="28"/>
        </w:rPr>
        <w:t xml:space="preserve">          6.4.5.</w:t>
      </w:r>
      <w:r w:rsidRPr="001315EB">
        <w:rPr>
          <w:rFonts w:eastAsia="Arial Unicode MS"/>
          <w:szCs w:val="28"/>
        </w:rPr>
        <w:t>Р</w:t>
      </w:r>
      <w:r w:rsidRPr="001315EB">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1315EB">
        <w:rPr>
          <w:rFonts w:eastAsia="Arial Unicode MS"/>
          <w:szCs w:val="28"/>
        </w:rPr>
        <w:t xml:space="preserve"> </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задержки Подрядчиком начала Работ более, чем на 10 (десять) рабочих дней по причинам, не зависящим от Заказчика;</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неоплаты Подрядчиком штрафных санкций в срок, предусмотренный настоящим Договором;</w:t>
      </w:r>
    </w:p>
    <w:p w:rsidR="007E31D4" w:rsidRPr="001315EB" w:rsidRDefault="007E31D4" w:rsidP="007E31D4">
      <w:pPr>
        <w:suppressAutoHyphens/>
        <w:ind w:firstLine="709"/>
        <w:jc w:val="both"/>
        <w:rPr>
          <w:rFonts w:eastAsia="Arial Unicode MS"/>
          <w:szCs w:val="28"/>
        </w:rPr>
      </w:pPr>
      <w:r w:rsidRPr="001315EB">
        <w:rPr>
          <w:rFonts w:eastAsia="Arial Unicode MS"/>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7E31D4" w:rsidRDefault="007E31D4" w:rsidP="007E31D4">
      <w:pPr>
        <w:suppressAutoHyphens/>
        <w:spacing w:before="120" w:after="120"/>
        <w:jc w:val="center"/>
        <w:rPr>
          <w:rFonts w:eastAsia="Arial Unicode MS"/>
          <w:b/>
          <w:bCs/>
          <w:szCs w:val="28"/>
        </w:rPr>
      </w:pPr>
    </w:p>
    <w:p w:rsidR="007E31D4" w:rsidRPr="00C937A6" w:rsidRDefault="007E31D4" w:rsidP="007E31D4">
      <w:pPr>
        <w:suppressAutoHyphens/>
        <w:spacing w:before="120" w:after="120"/>
        <w:jc w:val="center"/>
        <w:rPr>
          <w:rFonts w:eastAsia="Arial Unicode MS"/>
          <w:b/>
          <w:bCs/>
          <w:szCs w:val="28"/>
        </w:rPr>
      </w:pPr>
      <w:r>
        <w:rPr>
          <w:rFonts w:eastAsia="Arial Unicode MS"/>
          <w:b/>
          <w:bCs/>
          <w:szCs w:val="28"/>
        </w:rPr>
        <w:t>7</w:t>
      </w:r>
      <w:r w:rsidRPr="001315EB">
        <w:rPr>
          <w:rFonts w:eastAsia="Arial Unicode MS"/>
          <w:b/>
          <w:bCs/>
          <w:szCs w:val="28"/>
        </w:rPr>
        <w:t>. ОТВЕТСТВЕННОСТЬ СТОРОН</w:t>
      </w:r>
    </w:p>
    <w:p w:rsidR="007E31D4" w:rsidRPr="00C937A6" w:rsidRDefault="007E31D4" w:rsidP="007E31D4">
      <w:pPr>
        <w:tabs>
          <w:tab w:val="left" w:pos="426"/>
        </w:tabs>
        <w:suppressAutoHyphens/>
        <w:contextualSpacing/>
        <w:jc w:val="both"/>
        <w:rPr>
          <w:rFonts w:eastAsia="Arial Unicode MS"/>
          <w:szCs w:val="28"/>
        </w:rPr>
      </w:pPr>
      <w:r>
        <w:rPr>
          <w:rFonts w:eastAsia="Arial Unicode MS"/>
          <w:szCs w:val="28"/>
        </w:rPr>
        <w:t xml:space="preserve">          7.1.</w:t>
      </w:r>
      <w:r w:rsidRPr="00C937A6">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E31D4" w:rsidRPr="00C937A6" w:rsidRDefault="007E31D4" w:rsidP="007E31D4">
      <w:pPr>
        <w:suppressAutoHyphens/>
        <w:contextualSpacing/>
        <w:jc w:val="both"/>
        <w:rPr>
          <w:rFonts w:eastAsia="Arial Unicode MS"/>
          <w:szCs w:val="28"/>
        </w:rPr>
      </w:pPr>
      <w:r>
        <w:rPr>
          <w:rFonts w:eastAsia="Arial Unicode MS"/>
          <w:szCs w:val="28"/>
        </w:rPr>
        <w:t xml:space="preserve">          7.2.</w:t>
      </w:r>
      <w:r w:rsidRPr="00C937A6">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E31D4" w:rsidRPr="00C937A6" w:rsidRDefault="007E31D4" w:rsidP="007E31D4">
      <w:pPr>
        <w:pStyle w:val="afff0"/>
        <w:spacing w:before="0" w:beforeAutospacing="0" w:after="0" w:afterAutospacing="0"/>
        <w:jc w:val="both"/>
        <w:rPr>
          <w:color w:val="000000"/>
          <w:sz w:val="28"/>
          <w:szCs w:val="28"/>
        </w:rPr>
      </w:pPr>
      <w:r>
        <w:rPr>
          <w:color w:val="000000"/>
          <w:sz w:val="28"/>
          <w:szCs w:val="28"/>
        </w:rPr>
        <w:t xml:space="preserve">         7.3.</w:t>
      </w:r>
      <w:r w:rsidRPr="00C937A6">
        <w:rPr>
          <w:color w:val="000000"/>
          <w:sz w:val="28"/>
          <w:szCs w:val="28"/>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E31D4" w:rsidRPr="00C937A6" w:rsidRDefault="007E31D4" w:rsidP="007E31D4">
      <w:pPr>
        <w:pStyle w:val="afff0"/>
        <w:spacing w:before="0" w:beforeAutospacing="0" w:after="0" w:afterAutospacing="0"/>
        <w:jc w:val="both"/>
        <w:rPr>
          <w:color w:val="000000"/>
          <w:sz w:val="28"/>
          <w:szCs w:val="28"/>
        </w:rPr>
      </w:pPr>
      <w:r>
        <w:rPr>
          <w:color w:val="000000"/>
          <w:sz w:val="28"/>
          <w:szCs w:val="28"/>
        </w:rPr>
        <w:t xml:space="preserve">          7.4.</w:t>
      </w:r>
      <w:r w:rsidRPr="00C937A6">
        <w:rPr>
          <w:color w:val="000000"/>
          <w:sz w:val="28"/>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C937A6">
        <w:rPr>
          <w:sz w:val="28"/>
          <w:szCs w:val="28"/>
        </w:rPr>
        <w:t>Штрафы и пени не изменяют стоимость договора/Работ.</w:t>
      </w:r>
    </w:p>
    <w:p w:rsidR="007E31D4" w:rsidRPr="00C937A6" w:rsidRDefault="007E31D4" w:rsidP="007E31D4">
      <w:pPr>
        <w:tabs>
          <w:tab w:val="left" w:pos="567"/>
        </w:tabs>
        <w:suppressAutoHyphens/>
        <w:contextualSpacing/>
        <w:jc w:val="both"/>
        <w:rPr>
          <w:rFonts w:eastAsia="Arial Unicode MS"/>
          <w:szCs w:val="28"/>
        </w:rPr>
      </w:pPr>
      <w:r>
        <w:rPr>
          <w:rFonts w:eastAsia="Arial Unicode MS"/>
          <w:szCs w:val="28"/>
        </w:rPr>
        <w:t xml:space="preserve">         7.5.</w:t>
      </w:r>
      <w:r w:rsidRPr="00C937A6">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E31D4" w:rsidRPr="00C937A6" w:rsidRDefault="007E31D4" w:rsidP="007E31D4">
      <w:pPr>
        <w:tabs>
          <w:tab w:val="left" w:pos="567"/>
        </w:tabs>
        <w:suppressAutoHyphens/>
        <w:contextualSpacing/>
        <w:jc w:val="both"/>
        <w:rPr>
          <w:rFonts w:eastAsia="Arial Unicode MS"/>
          <w:szCs w:val="28"/>
        </w:rPr>
      </w:pPr>
      <w:r>
        <w:rPr>
          <w:rFonts w:eastAsia="Arial Unicode MS"/>
          <w:szCs w:val="28"/>
        </w:rPr>
        <w:t xml:space="preserve">         7.6.</w:t>
      </w:r>
      <w:r w:rsidRPr="00C937A6">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E31D4" w:rsidRPr="00C937A6" w:rsidRDefault="007E31D4" w:rsidP="007E31D4">
      <w:pPr>
        <w:suppressAutoHyphens/>
        <w:ind w:firstLine="709"/>
        <w:jc w:val="both"/>
        <w:rPr>
          <w:spacing w:val="-7"/>
          <w:szCs w:val="28"/>
        </w:rPr>
      </w:pPr>
      <w:r>
        <w:rPr>
          <w:spacing w:val="-7"/>
          <w:szCs w:val="28"/>
        </w:rPr>
        <w:t>7</w:t>
      </w:r>
      <w:r w:rsidRPr="00C937A6">
        <w:rPr>
          <w:spacing w:val="-7"/>
          <w:szCs w:val="28"/>
        </w:rPr>
        <w:t>.7.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E31D4" w:rsidRPr="00E32B2E" w:rsidRDefault="007E31D4" w:rsidP="007E31D4">
      <w:pPr>
        <w:widowControl w:val="0"/>
        <w:tabs>
          <w:tab w:val="left" w:pos="0"/>
          <w:tab w:val="left" w:pos="930"/>
        </w:tabs>
        <w:autoSpaceDE w:val="0"/>
        <w:autoSpaceDN w:val="0"/>
        <w:adjustRightInd w:val="0"/>
        <w:spacing w:before="120" w:after="120"/>
        <w:jc w:val="center"/>
        <w:rPr>
          <w:b/>
          <w:bCs/>
          <w:spacing w:val="-8"/>
          <w:szCs w:val="28"/>
        </w:rPr>
      </w:pPr>
      <w:r>
        <w:rPr>
          <w:b/>
          <w:bCs/>
          <w:spacing w:val="-8"/>
          <w:szCs w:val="28"/>
        </w:rPr>
        <w:t>8</w:t>
      </w:r>
      <w:r w:rsidRPr="00E32B2E">
        <w:rPr>
          <w:b/>
          <w:bCs/>
          <w:spacing w:val="-8"/>
          <w:szCs w:val="28"/>
        </w:rPr>
        <w:t xml:space="preserve">. </w:t>
      </w:r>
      <w:r w:rsidRPr="00E32B2E">
        <w:rPr>
          <w:rFonts w:eastAsia="Arial Unicode MS"/>
          <w:b/>
          <w:bCs/>
          <w:szCs w:val="28"/>
        </w:rPr>
        <w:t>ПОРЯДОК РАЗРЕШЕНИЯ</w:t>
      </w:r>
      <w:r w:rsidRPr="00E32B2E">
        <w:rPr>
          <w:b/>
          <w:bCs/>
          <w:spacing w:val="-8"/>
          <w:szCs w:val="28"/>
        </w:rPr>
        <w:t xml:space="preserve"> СПОРОВ</w:t>
      </w:r>
    </w:p>
    <w:p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.1. Все споры и р</w:t>
      </w:r>
      <w:r>
        <w:rPr>
          <w:bCs/>
          <w:spacing w:val="-8"/>
          <w:szCs w:val="28"/>
        </w:rPr>
        <w:t>азногласия, возникшие вследствие</w:t>
      </w:r>
      <w:r w:rsidRPr="00E32B2E">
        <w:rPr>
          <w:bCs/>
          <w:spacing w:val="-8"/>
          <w:szCs w:val="28"/>
        </w:rPr>
        <w:t xml:space="preserve"> или в связи с исполнением Сторонами настоящего Договора, должны решаться путем переговоров между Сторонами.</w:t>
      </w:r>
    </w:p>
    <w:p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w:t>
      </w:r>
      <w:r>
        <w:rPr>
          <w:bCs/>
          <w:spacing w:val="-8"/>
          <w:szCs w:val="28"/>
        </w:rPr>
        <w:t xml:space="preserve"> </w:t>
      </w:r>
      <w:r w:rsidRPr="00E32B2E">
        <w:rPr>
          <w:bCs/>
          <w:spacing w:val="-8"/>
          <w:szCs w:val="28"/>
        </w:rPr>
        <w:t xml:space="preserve">получения </w:t>
      </w:r>
      <w:r>
        <w:rPr>
          <w:bCs/>
          <w:spacing w:val="-8"/>
          <w:szCs w:val="28"/>
        </w:rPr>
        <w:t xml:space="preserve"> </w:t>
      </w:r>
      <w:r w:rsidRPr="00E32B2E">
        <w:rPr>
          <w:bCs/>
          <w:spacing w:val="-8"/>
          <w:szCs w:val="28"/>
        </w:rPr>
        <w:t>претензии.</w:t>
      </w:r>
    </w:p>
    <w:p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 xml:space="preserve">.3.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Cs w:val="28"/>
        </w:rPr>
        <w:t xml:space="preserve"> Воронежской области.</w:t>
      </w:r>
      <w:r w:rsidRPr="00E32B2E">
        <w:rPr>
          <w:bCs/>
          <w:spacing w:val="-8"/>
          <w:szCs w:val="28"/>
        </w:rPr>
        <w:t xml:space="preserve"> </w:t>
      </w:r>
    </w:p>
    <w:p w:rsidR="007E31D4" w:rsidRPr="00E32B2E" w:rsidRDefault="007E31D4" w:rsidP="007E31D4">
      <w:pPr>
        <w:suppressAutoHyphens/>
        <w:spacing w:before="120" w:after="120"/>
        <w:jc w:val="center"/>
        <w:rPr>
          <w:rFonts w:eastAsia="Arial Unicode MS"/>
          <w:b/>
          <w:bCs/>
          <w:szCs w:val="28"/>
        </w:rPr>
      </w:pPr>
      <w:r>
        <w:rPr>
          <w:rFonts w:eastAsia="Arial Unicode MS"/>
          <w:b/>
          <w:bCs/>
          <w:szCs w:val="28"/>
        </w:rPr>
        <w:t>9</w:t>
      </w:r>
      <w:r w:rsidRPr="00E32B2E">
        <w:rPr>
          <w:rFonts w:eastAsia="Arial Unicode MS"/>
          <w:b/>
          <w:bCs/>
          <w:szCs w:val="28"/>
        </w:rPr>
        <w:t>. ОБСТОЯТЕЛЬСТВА НЕПРЕОДОЛИМОЙ СИЛЫ (ФОРС-МАЖОР)</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E31D4" w:rsidRPr="00E32B2E" w:rsidRDefault="007E31D4" w:rsidP="007E31D4">
      <w:pPr>
        <w:suppressAutoHyphens/>
        <w:spacing w:before="120" w:after="120"/>
        <w:jc w:val="center"/>
        <w:rPr>
          <w:rFonts w:eastAsia="Arial Unicode MS"/>
          <w:b/>
          <w:bCs/>
          <w:szCs w:val="28"/>
        </w:rPr>
      </w:pPr>
      <w:r>
        <w:rPr>
          <w:rFonts w:eastAsia="Arial Unicode MS"/>
          <w:b/>
          <w:bCs/>
          <w:szCs w:val="28"/>
        </w:rPr>
        <w:t>10</w:t>
      </w:r>
      <w:r w:rsidRPr="00E32B2E">
        <w:rPr>
          <w:rFonts w:eastAsia="Arial Unicode MS"/>
          <w:b/>
          <w:bCs/>
          <w:szCs w:val="28"/>
        </w:rPr>
        <w:t>. СРОК ДЕЙСТВИЯ ДОГОВОРА</w:t>
      </w:r>
    </w:p>
    <w:p w:rsidR="00920EA1" w:rsidRDefault="007E31D4" w:rsidP="00920EA1">
      <w:pPr>
        <w:tabs>
          <w:tab w:val="num" w:pos="0"/>
        </w:tabs>
        <w:jc w:val="both"/>
        <w:rPr>
          <w:szCs w:val="28"/>
        </w:rPr>
      </w:pPr>
      <w:r>
        <w:rPr>
          <w:rFonts w:eastAsia="Arial Unicode MS"/>
          <w:szCs w:val="28"/>
        </w:rPr>
        <w:t xml:space="preserve">          10.1.</w:t>
      </w:r>
      <w:r w:rsidR="00920EA1">
        <w:rPr>
          <w:rFonts w:eastAsia="Arial Unicode MS"/>
          <w:szCs w:val="28"/>
        </w:rPr>
        <w:t xml:space="preserve"> </w:t>
      </w:r>
      <w:r w:rsidR="00920EA1">
        <w:rPr>
          <w:szCs w:val="28"/>
        </w:rPr>
        <w:t>Начало работ  -  01</w:t>
      </w:r>
      <w:r w:rsidR="00920EA1" w:rsidRPr="00511528">
        <w:rPr>
          <w:szCs w:val="28"/>
        </w:rPr>
        <w:t>.0</w:t>
      </w:r>
      <w:r w:rsidR="00920EA1">
        <w:rPr>
          <w:szCs w:val="28"/>
        </w:rPr>
        <w:t>8</w:t>
      </w:r>
      <w:r w:rsidR="00920EA1" w:rsidRPr="00511528">
        <w:rPr>
          <w:szCs w:val="28"/>
        </w:rPr>
        <w:t>.202</w:t>
      </w:r>
      <w:r w:rsidR="00920EA1">
        <w:rPr>
          <w:szCs w:val="28"/>
        </w:rPr>
        <w:t>1</w:t>
      </w:r>
      <w:r w:rsidR="00920EA1" w:rsidRPr="00511528">
        <w:rPr>
          <w:szCs w:val="28"/>
        </w:rPr>
        <w:t xml:space="preserve"> г. </w:t>
      </w:r>
    </w:p>
    <w:p w:rsidR="00920EA1" w:rsidRDefault="00920EA1" w:rsidP="00920EA1">
      <w:pPr>
        <w:tabs>
          <w:tab w:val="num" w:pos="0"/>
        </w:tabs>
        <w:ind w:firstLine="709"/>
        <w:jc w:val="both"/>
        <w:rPr>
          <w:szCs w:val="28"/>
        </w:rPr>
      </w:pPr>
      <w:r>
        <w:rPr>
          <w:szCs w:val="28"/>
        </w:rPr>
        <w:t>10.2. Срок окончания выполнения</w:t>
      </w:r>
      <w:r w:rsidRPr="00511528">
        <w:rPr>
          <w:szCs w:val="28"/>
        </w:rPr>
        <w:t xml:space="preserve"> работ - 3</w:t>
      </w:r>
      <w:r>
        <w:rPr>
          <w:szCs w:val="28"/>
        </w:rPr>
        <w:t>0</w:t>
      </w:r>
      <w:r w:rsidRPr="00511528">
        <w:rPr>
          <w:szCs w:val="28"/>
        </w:rPr>
        <w:t>.0</w:t>
      </w:r>
      <w:r>
        <w:rPr>
          <w:szCs w:val="28"/>
        </w:rPr>
        <w:t>9</w:t>
      </w:r>
      <w:r w:rsidRPr="00511528">
        <w:rPr>
          <w:szCs w:val="28"/>
        </w:rPr>
        <w:t>.202</w:t>
      </w:r>
      <w:r>
        <w:rPr>
          <w:szCs w:val="28"/>
        </w:rPr>
        <w:t>1</w:t>
      </w:r>
      <w:r w:rsidRPr="00511528">
        <w:rPr>
          <w:szCs w:val="28"/>
        </w:rPr>
        <w:t xml:space="preserve"> г.</w:t>
      </w:r>
    </w:p>
    <w:p w:rsidR="007E31D4" w:rsidRPr="00E32B2E" w:rsidRDefault="00920EA1" w:rsidP="00920EA1">
      <w:pPr>
        <w:tabs>
          <w:tab w:val="num" w:pos="0"/>
        </w:tabs>
        <w:ind w:firstLine="709"/>
        <w:jc w:val="both"/>
        <w:rPr>
          <w:rFonts w:eastAsia="Arial Unicode MS"/>
          <w:szCs w:val="28"/>
        </w:rPr>
      </w:pPr>
      <w:r>
        <w:rPr>
          <w:szCs w:val="28"/>
        </w:rPr>
        <w:t>10.3. Д</w:t>
      </w:r>
      <w:r w:rsidR="007E31D4" w:rsidRPr="00E32B2E">
        <w:rPr>
          <w:rFonts w:eastAsia="Arial Unicode MS"/>
          <w:szCs w:val="28"/>
        </w:rPr>
        <w:t>оговор вступает в силу с момента его подписания Сторонами и действует до полного исполнения сторонами своих обязательств.</w:t>
      </w:r>
    </w:p>
    <w:p w:rsidR="007E31D4" w:rsidRPr="00E32B2E" w:rsidRDefault="007E31D4" w:rsidP="007E31D4">
      <w:pPr>
        <w:suppressAutoHyphens/>
        <w:contextualSpacing/>
        <w:jc w:val="both"/>
        <w:rPr>
          <w:rFonts w:eastAsia="Arial Unicode MS"/>
          <w:szCs w:val="28"/>
        </w:rPr>
      </w:pPr>
      <w:r>
        <w:rPr>
          <w:rFonts w:eastAsia="Arial Unicode MS"/>
          <w:szCs w:val="28"/>
        </w:rPr>
        <w:t xml:space="preserve">          10.</w:t>
      </w:r>
      <w:r w:rsidR="00920EA1">
        <w:rPr>
          <w:rFonts w:eastAsia="Arial Unicode MS"/>
          <w:szCs w:val="28"/>
        </w:rPr>
        <w:t>4</w:t>
      </w:r>
      <w:r>
        <w:rPr>
          <w:rFonts w:eastAsia="Arial Unicode MS"/>
          <w:szCs w:val="28"/>
        </w:rPr>
        <w:t>.</w:t>
      </w:r>
      <w:r w:rsidRPr="00E32B2E">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E31D4" w:rsidRPr="00E32B2E" w:rsidRDefault="007E31D4" w:rsidP="007E31D4">
      <w:pPr>
        <w:spacing w:before="120" w:after="120"/>
        <w:jc w:val="center"/>
        <w:rPr>
          <w:rFonts w:eastAsia="Arial Unicode MS"/>
          <w:b/>
          <w:szCs w:val="28"/>
        </w:rPr>
      </w:pPr>
      <w:r>
        <w:rPr>
          <w:rFonts w:eastAsia="Arial Unicode MS"/>
          <w:b/>
          <w:bCs/>
          <w:szCs w:val="28"/>
        </w:rPr>
        <w:t>11</w:t>
      </w:r>
      <w:r w:rsidRPr="00E32B2E">
        <w:rPr>
          <w:rFonts w:eastAsia="Arial Unicode MS"/>
          <w:b/>
          <w:bCs/>
          <w:szCs w:val="28"/>
        </w:rPr>
        <w:t xml:space="preserve">. </w:t>
      </w:r>
      <w:r w:rsidRPr="00E32B2E">
        <w:rPr>
          <w:rFonts w:eastAsia="Arial Unicode MS"/>
          <w:b/>
          <w:szCs w:val="28"/>
        </w:rPr>
        <w:t>КОНФИДЕНЦИАЛЬНОСТЬ</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E31D4" w:rsidRPr="00FD678B"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E31D4" w:rsidRPr="00E32B2E" w:rsidRDefault="007E31D4" w:rsidP="007E31D4">
      <w:pPr>
        <w:spacing w:before="120" w:after="120"/>
        <w:jc w:val="center"/>
        <w:rPr>
          <w:rFonts w:eastAsia="Arial Unicode MS"/>
          <w:b/>
          <w:bCs/>
          <w:szCs w:val="28"/>
        </w:rPr>
      </w:pPr>
      <w:r>
        <w:rPr>
          <w:rFonts w:eastAsia="Arial Unicode MS"/>
          <w:b/>
          <w:szCs w:val="28"/>
        </w:rPr>
        <w:t>12</w:t>
      </w:r>
      <w:r w:rsidRPr="00E32B2E">
        <w:rPr>
          <w:rFonts w:eastAsia="Arial Unicode MS"/>
          <w:b/>
          <w:szCs w:val="28"/>
        </w:rPr>
        <w:t xml:space="preserve">. </w:t>
      </w:r>
      <w:r w:rsidRPr="00E32B2E">
        <w:rPr>
          <w:rFonts w:eastAsia="Arial Unicode MS"/>
          <w:b/>
          <w:bCs/>
          <w:szCs w:val="28"/>
        </w:rPr>
        <w:t>ЗАКЛЮЧИТЕЛЬНЫЕ ПОЛОЖЕНИЯ</w:t>
      </w:r>
    </w:p>
    <w:p w:rsidR="007E31D4" w:rsidRPr="00E32B2E" w:rsidRDefault="007E31D4" w:rsidP="007E31D4">
      <w:pPr>
        <w:suppressAutoHyphens/>
        <w:ind w:firstLine="708"/>
        <w:contextualSpacing/>
        <w:jc w:val="both"/>
        <w:rPr>
          <w:rFonts w:eastAsia="Arial Unicode MS"/>
          <w:szCs w:val="28"/>
        </w:rPr>
      </w:pPr>
      <w:r>
        <w:rPr>
          <w:rFonts w:eastAsia="Arial Unicode MS"/>
          <w:szCs w:val="28"/>
        </w:rPr>
        <w:t>12</w:t>
      </w:r>
      <w:r w:rsidRPr="00E32B2E">
        <w:rPr>
          <w:rFonts w:eastAsia="Arial Unicode MS"/>
          <w:szCs w:val="28"/>
        </w:rPr>
        <w:t xml:space="preserve">.1. Настоящий </w:t>
      </w:r>
      <w:r w:rsidRPr="00E32B2E">
        <w:rPr>
          <w:rFonts w:eastAsia="Arial Unicode MS"/>
          <w:spacing w:val="-4"/>
          <w:szCs w:val="28"/>
        </w:rPr>
        <w:t>Договор</w:t>
      </w:r>
      <w:r w:rsidRPr="00E32B2E">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7E31D4" w:rsidRPr="00E32B2E" w:rsidRDefault="007E31D4" w:rsidP="007E31D4">
      <w:pPr>
        <w:suppressAutoHyphens/>
        <w:ind w:firstLine="708"/>
        <w:contextualSpacing/>
        <w:jc w:val="both"/>
        <w:rPr>
          <w:rFonts w:eastAsia="Arial Unicode MS"/>
          <w:szCs w:val="28"/>
        </w:rPr>
      </w:pPr>
      <w:r>
        <w:rPr>
          <w:rFonts w:eastAsia="Arial Unicode MS"/>
          <w:szCs w:val="28"/>
        </w:rPr>
        <w:t>12</w:t>
      </w:r>
      <w:r w:rsidRPr="00E32B2E">
        <w:rPr>
          <w:rFonts w:eastAsia="Arial Unicode MS"/>
          <w:szCs w:val="28"/>
        </w:rPr>
        <w:t>.2. Уполномоченными представителями Сторон при исполнении настоящего Договора являются:</w:t>
      </w:r>
    </w:p>
    <w:p w:rsidR="007E31D4" w:rsidRPr="00E32B2E" w:rsidRDefault="007E31D4" w:rsidP="007E31D4">
      <w:pPr>
        <w:suppressAutoHyphens/>
        <w:jc w:val="both"/>
        <w:rPr>
          <w:rFonts w:eastAsia="Arial Unicode MS"/>
          <w:szCs w:val="28"/>
        </w:rPr>
      </w:pPr>
      <w:r w:rsidRPr="00E32B2E">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7E31D4" w:rsidRPr="00E32B2E" w:rsidRDefault="007E31D4" w:rsidP="007E31D4">
      <w:pPr>
        <w:suppressAutoHyphens/>
        <w:jc w:val="both"/>
        <w:rPr>
          <w:rFonts w:eastAsia="Arial Unicode MS"/>
          <w:szCs w:val="28"/>
        </w:rPr>
      </w:pPr>
      <w:r w:rsidRPr="00E32B2E">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E31D4" w:rsidRPr="00E32B2E" w:rsidRDefault="007E31D4" w:rsidP="007E31D4">
      <w:pPr>
        <w:suppressAutoHyphens/>
        <w:jc w:val="both"/>
        <w:rPr>
          <w:rFonts w:eastAsia="Arial Unicode MS"/>
          <w:szCs w:val="28"/>
        </w:rPr>
      </w:pPr>
      <w:r w:rsidRPr="00E32B2E">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E31D4" w:rsidRPr="00E32B2E" w:rsidRDefault="007E31D4" w:rsidP="007E31D4">
      <w:pPr>
        <w:suppressAutoHyphens/>
        <w:ind w:firstLine="708"/>
        <w:jc w:val="both"/>
        <w:rPr>
          <w:rFonts w:eastAsia="Arial Unicode MS"/>
          <w:szCs w:val="28"/>
        </w:rPr>
      </w:pPr>
      <w:r>
        <w:rPr>
          <w:rFonts w:eastAsia="Arial Unicode MS"/>
          <w:szCs w:val="28"/>
        </w:rPr>
        <w:t>12</w:t>
      </w:r>
      <w:r w:rsidRPr="00E32B2E">
        <w:rPr>
          <w:rFonts w:eastAsia="Arial Unicode MS"/>
          <w:szCs w:val="28"/>
        </w:rPr>
        <w:t>.3. Все изменения к настоящему Договору оформляются Дополнительным соглашением подписанным уполномоченными представителями Сторон.</w:t>
      </w:r>
    </w:p>
    <w:p w:rsidR="007E31D4" w:rsidRPr="00E32B2E" w:rsidRDefault="007E31D4" w:rsidP="007E31D4">
      <w:pPr>
        <w:suppressAutoHyphens/>
        <w:ind w:firstLine="708"/>
        <w:jc w:val="both"/>
        <w:rPr>
          <w:rFonts w:eastAsia="Arial Unicode MS"/>
          <w:szCs w:val="28"/>
        </w:rPr>
      </w:pPr>
      <w:r>
        <w:rPr>
          <w:rFonts w:eastAsia="Arial Unicode MS"/>
          <w:szCs w:val="28"/>
        </w:rPr>
        <w:t>12</w:t>
      </w:r>
      <w:r w:rsidRPr="00E32B2E">
        <w:rPr>
          <w:rFonts w:eastAsia="Arial Unicode MS"/>
          <w:szCs w:val="28"/>
        </w:rPr>
        <w:t>.4.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Сообщения направляются по следующим телефонам и электронным адресам:</w:t>
      </w:r>
    </w:p>
    <w:p w:rsidR="007E31D4" w:rsidRPr="00F33D31" w:rsidRDefault="007E31D4" w:rsidP="007E31D4">
      <w:pPr>
        <w:suppressAutoHyphens/>
        <w:ind w:firstLine="709"/>
        <w:jc w:val="both"/>
        <w:rPr>
          <w:rFonts w:eastAsia="Arial Unicode MS"/>
          <w:szCs w:val="28"/>
        </w:rPr>
      </w:pPr>
      <w:r w:rsidRPr="00E32B2E">
        <w:rPr>
          <w:rFonts w:eastAsia="Arial Unicode MS"/>
          <w:szCs w:val="28"/>
        </w:rPr>
        <w:t xml:space="preserve">а) в адрес Заказчика по </w:t>
      </w:r>
      <w:r>
        <w:rPr>
          <w:rFonts w:eastAsia="Arial Unicode MS"/>
          <w:szCs w:val="28"/>
        </w:rPr>
        <w:t xml:space="preserve">тел. 8(473) 279-66-48 и по e-mail – </w:t>
      </w:r>
      <w:r>
        <w:rPr>
          <w:rFonts w:eastAsia="Arial Unicode MS"/>
          <w:szCs w:val="28"/>
          <w:lang w:val="en-US"/>
        </w:rPr>
        <w:t>krukova</w:t>
      </w:r>
      <w:r w:rsidRPr="00F33D31">
        <w:rPr>
          <w:rFonts w:eastAsia="Arial Unicode MS"/>
          <w:szCs w:val="28"/>
        </w:rPr>
        <w:t>@</w:t>
      </w:r>
      <w:r>
        <w:rPr>
          <w:rFonts w:eastAsia="Arial Unicode MS"/>
          <w:szCs w:val="28"/>
          <w:lang w:val="en-US"/>
        </w:rPr>
        <w:t>vwrz</w:t>
      </w:r>
      <w:r w:rsidRPr="00F33D31">
        <w:rPr>
          <w:rFonts w:eastAsia="Arial Unicode MS"/>
          <w:szCs w:val="28"/>
        </w:rPr>
        <w:t>.</w:t>
      </w:r>
      <w:r>
        <w:rPr>
          <w:rFonts w:eastAsia="Arial Unicode MS"/>
          <w:szCs w:val="28"/>
          <w:lang w:val="en-US"/>
        </w:rPr>
        <w:t>ru</w:t>
      </w:r>
    </w:p>
    <w:p w:rsidR="007E31D4" w:rsidRPr="00E32B2E" w:rsidRDefault="007E31D4" w:rsidP="007E31D4">
      <w:pPr>
        <w:suppressAutoHyphens/>
        <w:ind w:firstLine="709"/>
        <w:jc w:val="both"/>
        <w:rPr>
          <w:rFonts w:eastAsia="Arial Unicode MS"/>
          <w:szCs w:val="28"/>
        </w:rPr>
      </w:pPr>
      <w:r w:rsidRPr="00E32B2E">
        <w:rPr>
          <w:rFonts w:eastAsia="Arial Unicode MS"/>
          <w:szCs w:val="28"/>
        </w:rPr>
        <w:t xml:space="preserve">б) в адрес Подрядчика </w:t>
      </w:r>
      <w:r>
        <w:rPr>
          <w:rFonts w:eastAsia="Arial Unicode MS"/>
          <w:szCs w:val="28"/>
        </w:rPr>
        <w:t>по тел./факсам_____________ и по e-mail _________</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.6. При исполнении Договора не допускается перемена Подрядчика.</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 xml:space="preserve">.7. </w:t>
      </w:r>
      <w:r w:rsidRPr="00E32B2E">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32B2E">
        <w:rPr>
          <w:rFonts w:eastAsia="Arial Unicode MS"/>
          <w:bCs/>
          <w:szCs w:val="28"/>
          <w:lang w:eastAsia="ar-SA"/>
        </w:rPr>
        <w:t xml:space="preserve"> </w:t>
      </w:r>
      <w:r w:rsidRPr="00E32B2E">
        <w:rPr>
          <w:rFonts w:eastAsia="Arial Unicode MS"/>
          <w:bCs/>
          <w:szCs w:val="28"/>
        </w:rPr>
        <w:t>указанным в Договоре и считаются доставленными, даже если адресат по этому адресу более не находится.</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 xml:space="preserve">.10. </w:t>
      </w:r>
      <w:r w:rsidRPr="00E32B2E">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7E31D4" w:rsidRPr="00920EA1" w:rsidRDefault="007E31D4" w:rsidP="007E31D4">
      <w:pPr>
        <w:shd w:val="clear" w:color="auto" w:fill="FFFFFF"/>
        <w:suppressAutoHyphens/>
        <w:ind w:left="1069"/>
        <w:contextualSpacing/>
        <w:jc w:val="both"/>
        <w:rPr>
          <w:rFonts w:eastAsia="Arial Unicode MS"/>
          <w:bCs/>
          <w:sz w:val="12"/>
          <w:szCs w:val="12"/>
        </w:rPr>
      </w:pPr>
    </w:p>
    <w:p w:rsidR="007E31D4" w:rsidRPr="00E32B2E" w:rsidRDefault="007E31D4" w:rsidP="007E31D4">
      <w:pPr>
        <w:shd w:val="clear" w:color="auto" w:fill="FFFFFF"/>
        <w:suppressAutoHyphens/>
        <w:ind w:firstLine="709"/>
        <w:contextualSpacing/>
        <w:jc w:val="both"/>
        <w:rPr>
          <w:rFonts w:eastAsia="Arial Unicode MS"/>
          <w:szCs w:val="28"/>
        </w:rPr>
      </w:pPr>
      <w:r w:rsidRPr="00E32B2E">
        <w:rPr>
          <w:rFonts w:eastAsia="Arial Unicode MS"/>
          <w:b/>
          <w:bCs/>
          <w:szCs w:val="28"/>
        </w:rPr>
        <w:t>Приложения</w:t>
      </w:r>
      <w:r w:rsidRPr="00E32B2E">
        <w:rPr>
          <w:rFonts w:eastAsia="Arial Unicode MS"/>
          <w:szCs w:val="28"/>
        </w:rPr>
        <w:t>:</w:t>
      </w:r>
    </w:p>
    <w:p w:rsidR="007E31D4" w:rsidRPr="00E32B2E" w:rsidRDefault="007E31D4" w:rsidP="007E31D4">
      <w:pPr>
        <w:shd w:val="clear" w:color="auto" w:fill="FFFFFF"/>
        <w:ind w:firstLine="709"/>
        <w:jc w:val="both"/>
        <w:rPr>
          <w:rFonts w:eastAsia="Arial Unicode MS"/>
          <w:szCs w:val="28"/>
        </w:rPr>
      </w:pPr>
      <w:r w:rsidRPr="00E32B2E">
        <w:rPr>
          <w:rFonts w:eastAsia="Arial Unicode MS"/>
          <w:szCs w:val="28"/>
        </w:rPr>
        <w:t>Приложение № 1</w:t>
      </w:r>
      <w:r>
        <w:rPr>
          <w:rFonts w:eastAsia="Arial Unicode MS"/>
          <w:szCs w:val="28"/>
        </w:rPr>
        <w:t xml:space="preserve"> </w:t>
      </w:r>
      <w:r w:rsidRPr="00E32B2E">
        <w:rPr>
          <w:rFonts w:eastAsia="Arial Unicode MS"/>
          <w:szCs w:val="28"/>
        </w:rPr>
        <w:t>«Техническое задание»;</w:t>
      </w:r>
    </w:p>
    <w:p w:rsidR="007E31D4" w:rsidRPr="00E32B2E" w:rsidRDefault="007E31D4" w:rsidP="007E31D4">
      <w:pPr>
        <w:shd w:val="clear" w:color="auto" w:fill="FFFFFF"/>
        <w:ind w:firstLine="709"/>
        <w:jc w:val="both"/>
        <w:rPr>
          <w:rFonts w:eastAsia="Arial Unicode MS"/>
          <w:szCs w:val="28"/>
        </w:rPr>
      </w:pPr>
      <w:r w:rsidRPr="00E32B2E">
        <w:rPr>
          <w:rFonts w:eastAsia="Arial Unicode MS"/>
          <w:szCs w:val="28"/>
        </w:rPr>
        <w:t>Приложение № 2 «Смета на выполнение работ»;</w:t>
      </w:r>
    </w:p>
    <w:p w:rsidR="007E31D4" w:rsidRDefault="007E31D4" w:rsidP="007E31D4">
      <w:pPr>
        <w:shd w:val="clear" w:color="auto" w:fill="FFFFFF"/>
        <w:ind w:firstLine="709"/>
        <w:jc w:val="both"/>
        <w:rPr>
          <w:rFonts w:eastAsia="Calibri"/>
          <w:szCs w:val="28"/>
        </w:rPr>
      </w:pPr>
      <w:r w:rsidRPr="00E457C6">
        <w:rPr>
          <w:rFonts w:eastAsia="Arial Unicode MS"/>
          <w:szCs w:val="28"/>
        </w:rPr>
        <w:t>Приложение № 3</w:t>
      </w:r>
      <w:r>
        <w:rPr>
          <w:rFonts w:eastAsia="Arial Unicode MS"/>
          <w:szCs w:val="28"/>
        </w:rPr>
        <w:t xml:space="preserve"> </w:t>
      </w:r>
      <w:r w:rsidRPr="00E457C6">
        <w:rPr>
          <w:rFonts w:eastAsia="Arial Unicode MS"/>
          <w:szCs w:val="28"/>
        </w:rPr>
        <w:t xml:space="preserve">Форма «Акт </w:t>
      </w:r>
      <w:r w:rsidRPr="00E457C6">
        <w:rPr>
          <w:rFonts w:eastAsia="Calibri"/>
          <w:szCs w:val="28"/>
        </w:rPr>
        <w:t>приема-сдачи металлолома»;</w:t>
      </w:r>
    </w:p>
    <w:p w:rsidR="007E31D4" w:rsidRPr="00142BBA" w:rsidRDefault="007E31D4" w:rsidP="007E31D4">
      <w:pPr>
        <w:shd w:val="clear" w:color="auto" w:fill="FFFFFF"/>
        <w:ind w:firstLine="709"/>
        <w:rPr>
          <w:rFonts w:eastAsia="Arial Unicode MS"/>
          <w:szCs w:val="28"/>
        </w:rPr>
      </w:pPr>
      <w:r w:rsidRPr="00142BBA">
        <w:rPr>
          <w:rFonts w:eastAsia="Arial Unicode MS"/>
          <w:szCs w:val="28"/>
        </w:rPr>
        <w:t>Приложение № 4</w:t>
      </w:r>
      <w:r>
        <w:rPr>
          <w:rFonts w:eastAsia="Arial Unicode MS"/>
          <w:szCs w:val="28"/>
        </w:rPr>
        <w:t xml:space="preserve"> </w:t>
      </w:r>
      <w:r w:rsidRPr="00142BBA">
        <w:rPr>
          <w:rFonts w:eastAsia="Arial Unicode MS"/>
          <w:szCs w:val="28"/>
        </w:rPr>
        <w:t xml:space="preserve"> «Соглашение»</w:t>
      </w:r>
      <w:r w:rsidR="00BD6041">
        <w:rPr>
          <w:rFonts w:eastAsia="Arial Unicode MS"/>
          <w:szCs w:val="28"/>
        </w:rPr>
        <w:t>.</w:t>
      </w:r>
    </w:p>
    <w:p w:rsidR="007E31D4" w:rsidRPr="00920EA1" w:rsidRDefault="007E31D4" w:rsidP="007E31D4">
      <w:pPr>
        <w:shd w:val="clear" w:color="auto" w:fill="FFFFFF"/>
        <w:spacing w:before="120" w:after="120"/>
        <w:jc w:val="center"/>
        <w:rPr>
          <w:rFonts w:eastAsia="Arial Unicode MS"/>
          <w:b/>
          <w:bCs/>
          <w:sz w:val="12"/>
          <w:szCs w:val="12"/>
        </w:rPr>
      </w:pPr>
    </w:p>
    <w:p w:rsidR="007E31D4" w:rsidRPr="00E32B2E" w:rsidRDefault="007E31D4" w:rsidP="007E31D4">
      <w:pPr>
        <w:shd w:val="clear" w:color="auto" w:fill="FFFFFF"/>
        <w:spacing w:before="120" w:after="120"/>
        <w:jc w:val="center"/>
        <w:rPr>
          <w:rFonts w:eastAsia="Arial Unicode MS"/>
          <w:b/>
          <w:bCs/>
          <w:szCs w:val="28"/>
        </w:rPr>
      </w:pPr>
      <w:r w:rsidRPr="00E32B2E">
        <w:rPr>
          <w:rFonts w:eastAsia="Arial Unicode MS"/>
          <w:b/>
          <w:bCs/>
          <w:szCs w:val="28"/>
        </w:rPr>
        <w:t>1</w:t>
      </w:r>
      <w:r>
        <w:rPr>
          <w:rFonts w:eastAsia="Arial Unicode MS"/>
          <w:b/>
          <w:bCs/>
          <w:szCs w:val="28"/>
        </w:rPr>
        <w:t>3</w:t>
      </w:r>
      <w:r w:rsidRPr="00E32B2E">
        <w:rPr>
          <w:rFonts w:eastAsia="Arial Unicode MS"/>
          <w:b/>
          <w:bCs/>
          <w:szCs w:val="28"/>
        </w:rPr>
        <w:t>. ЮРИДИЧЕСКИЕ АДРЕСА И БАНКОВСКИЕ РЕКВИЗИТЫ СТОРОН</w:t>
      </w:r>
    </w:p>
    <w:tbl>
      <w:tblPr>
        <w:tblW w:w="10188" w:type="dxa"/>
        <w:tblLook w:val="0000" w:firstRow="0" w:lastRow="0" w:firstColumn="0" w:lastColumn="0" w:noHBand="0" w:noVBand="0"/>
      </w:tblPr>
      <w:tblGrid>
        <w:gridCol w:w="9972"/>
        <w:gridCol w:w="222"/>
      </w:tblGrid>
      <w:tr w:rsidR="007E31D4" w:rsidRPr="00E32B2E" w:rsidTr="007E31D4">
        <w:trPr>
          <w:trHeight w:val="1753"/>
        </w:trPr>
        <w:tc>
          <w:tcPr>
            <w:tcW w:w="4815" w:type="dxa"/>
          </w:tcPr>
          <w:tbl>
            <w:tblPr>
              <w:tblW w:w="9923" w:type="dxa"/>
              <w:tblInd w:w="108" w:type="dxa"/>
              <w:tblLook w:val="04A0" w:firstRow="1" w:lastRow="0" w:firstColumn="1" w:lastColumn="0" w:noHBand="0" w:noVBand="1"/>
            </w:tblPr>
            <w:tblGrid>
              <w:gridCol w:w="4820"/>
              <w:gridCol w:w="5103"/>
            </w:tblGrid>
            <w:tr w:rsidR="007E31D4" w:rsidRPr="00E32B2E" w:rsidTr="007E31D4">
              <w:trPr>
                <w:trHeight w:val="85"/>
              </w:trPr>
              <w:tc>
                <w:tcPr>
                  <w:tcW w:w="4820" w:type="dxa"/>
                  <w:hideMark/>
                </w:tcPr>
                <w:p w:rsidR="007E31D4" w:rsidRDefault="007E31D4" w:rsidP="007E31D4">
                  <w:pPr>
                    <w:widowControl w:val="0"/>
                    <w:autoSpaceDE w:val="0"/>
                    <w:autoSpaceDN w:val="0"/>
                    <w:adjustRightInd w:val="0"/>
                    <w:rPr>
                      <w:b/>
                      <w:bCs/>
                      <w:szCs w:val="28"/>
                    </w:rPr>
                  </w:pPr>
                  <w:r>
                    <w:rPr>
                      <w:b/>
                      <w:bCs/>
                      <w:szCs w:val="28"/>
                    </w:rPr>
                    <w:t>Подрядчи</w:t>
                  </w:r>
                  <w:r w:rsidRPr="00E32B2E">
                    <w:rPr>
                      <w:b/>
                      <w:bCs/>
                      <w:szCs w:val="28"/>
                    </w:rPr>
                    <w:t>к:</w:t>
                  </w:r>
                </w:p>
                <w:p w:rsidR="007E31D4" w:rsidRPr="00E32B2E" w:rsidRDefault="007E31D4" w:rsidP="007E31D4">
                  <w:pPr>
                    <w:widowControl w:val="0"/>
                    <w:autoSpaceDE w:val="0"/>
                    <w:autoSpaceDN w:val="0"/>
                    <w:adjustRightInd w:val="0"/>
                    <w:rPr>
                      <w:b/>
                      <w:bCs/>
                      <w:szCs w:val="28"/>
                    </w:rPr>
                  </w:pPr>
                  <w:r w:rsidRPr="00E32B2E">
                    <w:rPr>
                      <w:b/>
                      <w:bCs/>
                      <w:szCs w:val="28"/>
                    </w:rPr>
                    <w:t xml:space="preserve"> ________________</w:t>
                  </w:r>
                </w:p>
                <w:p w:rsidR="007E31D4" w:rsidRPr="00E32B2E" w:rsidRDefault="007E31D4" w:rsidP="007E31D4">
                  <w:pPr>
                    <w:widowControl w:val="0"/>
                    <w:autoSpaceDE w:val="0"/>
                    <w:autoSpaceDN w:val="0"/>
                    <w:adjustRightInd w:val="0"/>
                    <w:rPr>
                      <w:b/>
                      <w:bCs/>
                      <w:szCs w:val="28"/>
                    </w:rPr>
                  </w:pPr>
                </w:p>
                <w:p w:rsidR="007E31D4" w:rsidRDefault="007E31D4" w:rsidP="007E31D4">
                  <w:pPr>
                    <w:widowControl w:val="0"/>
                    <w:autoSpaceDE w:val="0"/>
                    <w:autoSpaceDN w:val="0"/>
                    <w:adjustRightInd w:val="0"/>
                    <w:rPr>
                      <w:bCs/>
                      <w:szCs w:val="28"/>
                    </w:rPr>
                  </w:pPr>
                </w:p>
                <w:p w:rsidR="007E31D4" w:rsidRPr="00E32B2E" w:rsidRDefault="007E31D4" w:rsidP="007E31D4">
                  <w:pPr>
                    <w:widowControl w:val="0"/>
                    <w:autoSpaceDE w:val="0"/>
                    <w:autoSpaceDN w:val="0"/>
                    <w:adjustRightInd w:val="0"/>
                    <w:rPr>
                      <w:bCs/>
                      <w:szCs w:val="28"/>
                    </w:rPr>
                  </w:pPr>
                  <w:r w:rsidRPr="00E32B2E">
                    <w:rPr>
                      <w:bCs/>
                      <w:szCs w:val="28"/>
                    </w:rPr>
                    <w:t>Юридический, почтовый и фактический адрес: ____________________________</w:t>
                  </w:r>
                </w:p>
                <w:p w:rsidR="007E31D4" w:rsidRPr="00E32B2E" w:rsidRDefault="007E31D4" w:rsidP="007E31D4">
                  <w:pPr>
                    <w:widowControl w:val="0"/>
                    <w:autoSpaceDE w:val="0"/>
                    <w:autoSpaceDN w:val="0"/>
                    <w:adjustRightInd w:val="0"/>
                    <w:rPr>
                      <w:bCs/>
                      <w:szCs w:val="28"/>
                    </w:rPr>
                  </w:pPr>
                  <w:r>
                    <w:rPr>
                      <w:bCs/>
                      <w:szCs w:val="28"/>
                    </w:rPr>
                    <w:t xml:space="preserve">ИНН _____ КПП </w:t>
                  </w:r>
                  <w:r w:rsidRPr="00E32B2E">
                    <w:rPr>
                      <w:bCs/>
                      <w:szCs w:val="28"/>
                    </w:rPr>
                    <w:t>____________</w:t>
                  </w:r>
                </w:p>
                <w:p w:rsidR="007E31D4" w:rsidRPr="00E32B2E" w:rsidRDefault="007E31D4" w:rsidP="007E31D4">
                  <w:pPr>
                    <w:widowControl w:val="0"/>
                    <w:autoSpaceDE w:val="0"/>
                    <w:autoSpaceDN w:val="0"/>
                    <w:adjustRightInd w:val="0"/>
                    <w:rPr>
                      <w:bCs/>
                      <w:szCs w:val="28"/>
                    </w:rPr>
                  </w:pPr>
                  <w:r w:rsidRPr="00E32B2E">
                    <w:rPr>
                      <w:bCs/>
                      <w:szCs w:val="28"/>
                    </w:rPr>
                    <w:t>ОГРН ______ ОКПО ___________</w:t>
                  </w:r>
                </w:p>
                <w:p w:rsidR="007E31D4" w:rsidRPr="00E32B2E" w:rsidRDefault="007E31D4" w:rsidP="007E31D4">
                  <w:pPr>
                    <w:widowControl w:val="0"/>
                    <w:autoSpaceDE w:val="0"/>
                    <w:autoSpaceDN w:val="0"/>
                    <w:adjustRightInd w:val="0"/>
                    <w:rPr>
                      <w:bCs/>
                      <w:szCs w:val="28"/>
                    </w:rPr>
                  </w:pPr>
                  <w:r w:rsidRPr="00E32B2E">
                    <w:rPr>
                      <w:bCs/>
                      <w:szCs w:val="28"/>
                    </w:rPr>
                    <w:t>Банковские реквизиты:</w:t>
                  </w:r>
                </w:p>
                <w:p w:rsidR="007E31D4" w:rsidRPr="00E32B2E" w:rsidRDefault="007E31D4" w:rsidP="007E31D4">
                  <w:pPr>
                    <w:widowControl w:val="0"/>
                    <w:autoSpaceDE w:val="0"/>
                    <w:autoSpaceDN w:val="0"/>
                    <w:adjustRightInd w:val="0"/>
                    <w:rPr>
                      <w:bCs/>
                      <w:szCs w:val="28"/>
                    </w:rPr>
                  </w:pPr>
                  <w:r w:rsidRPr="00E32B2E">
                    <w:rPr>
                      <w:bCs/>
                      <w:szCs w:val="28"/>
                    </w:rPr>
                    <w:t>Р/с __________________</w:t>
                  </w:r>
                  <w:r>
                    <w:rPr>
                      <w:bCs/>
                      <w:szCs w:val="28"/>
                    </w:rPr>
                    <w:t>___________</w:t>
                  </w:r>
                </w:p>
                <w:p w:rsidR="007E31D4" w:rsidRPr="00E32B2E" w:rsidRDefault="007E31D4" w:rsidP="007E31D4">
                  <w:pPr>
                    <w:widowControl w:val="0"/>
                    <w:autoSpaceDE w:val="0"/>
                    <w:autoSpaceDN w:val="0"/>
                    <w:adjustRightInd w:val="0"/>
                    <w:rPr>
                      <w:bCs/>
                      <w:szCs w:val="28"/>
                    </w:rPr>
                  </w:pPr>
                  <w:r w:rsidRPr="00E32B2E">
                    <w:rPr>
                      <w:bCs/>
                      <w:szCs w:val="28"/>
                    </w:rPr>
                    <w:t xml:space="preserve">в </w:t>
                  </w:r>
                  <w:r>
                    <w:rPr>
                      <w:bCs/>
                      <w:szCs w:val="28"/>
                    </w:rPr>
                    <w:t>_____</w:t>
                  </w:r>
                  <w:r w:rsidRPr="00E32B2E">
                    <w:rPr>
                      <w:bCs/>
                      <w:szCs w:val="28"/>
                    </w:rPr>
                    <w:t xml:space="preserve"> </w:t>
                  </w:r>
                  <w:r>
                    <w:rPr>
                      <w:bCs/>
                      <w:szCs w:val="28"/>
                    </w:rPr>
                    <w:t>_________________________</w:t>
                  </w:r>
                </w:p>
                <w:p w:rsidR="007E31D4" w:rsidRPr="00E32B2E" w:rsidRDefault="007E31D4" w:rsidP="007E31D4">
                  <w:pPr>
                    <w:widowControl w:val="0"/>
                    <w:autoSpaceDE w:val="0"/>
                    <w:autoSpaceDN w:val="0"/>
                    <w:adjustRightInd w:val="0"/>
                    <w:rPr>
                      <w:bCs/>
                      <w:szCs w:val="28"/>
                    </w:rPr>
                  </w:pPr>
                  <w:r w:rsidRPr="00E32B2E">
                    <w:rPr>
                      <w:bCs/>
                      <w:szCs w:val="28"/>
                    </w:rPr>
                    <w:t>К/с _____________________________</w:t>
                  </w:r>
                </w:p>
                <w:p w:rsidR="007E31D4" w:rsidRPr="00E32B2E" w:rsidRDefault="007E31D4" w:rsidP="007E31D4">
                  <w:pPr>
                    <w:widowControl w:val="0"/>
                    <w:autoSpaceDE w:val="0"/>
                    <w:autoSpaceDN w:val="0"/>
                    <w:adjustRightInd w:val="0"/>
                    <w:rPr>
                      <w:bCs/>
                      <w:szCs w:val="28"/>
                    </w:rPr>
                  </w:pPr>
                  <w:r w:rsidRPr="00E32B2E">
                    <w:rPr>
                      <w:bCs/>
                      <w:szCs w:val="28"/>
                    </w:rPr>
                    <w:t>БИК ____________________________</w:t>
                  </w:r>
                </w:p>
                <w:p w:rsidR="007E31D4" w:rsidRPr="00E32B2E" w:rsidRDefault="007E31D4" w:rsidP="007E31D4">
                  <w:pPr>
                    <w:widowControl w:val="0"/>
                    <w:autoSpaceDE w:val="0"/>
                    <w:autoSpaceDN w:val="0"/>
                    <w:adjustRightInd w:val="0"/>
                    <w:rPr>
                      <w:bCs/>
                      <w:szCs w:val="28"/>
                    </w:rPr>
                  </w:pPr>
                  <w:r w:rsidRPr="00E32B2E">
                    <w:rPr>
                      <w:bCs/>
                      <w:szCs w:val="28"/>
                    </w:rPr>
                    <w:t xml:space="preserve">Тел./факс_______________________; </w:t>
                  </w:r>
                </w:p>
                <w:p w:rsidR="007E31D4" w:rsidRPr="00E32B2E" w:rsidRDefault="007E31D4" w:rsidP="007E31D4">
                  <w:pPr>
                    <w:widowControl w:val="0"/>
                    <w:autoSpaceDE w:val="0"/>
                    <w:autoSpaceDN w:val="0"/>
                    <w:adjustRightInd w:val="0"/>
                    <w:rPr>
                      <w:bCs/>
                      <w:szCs w:val="28"/>
                    </w:rPr>
                  </w:pPr>
                  <w:r w:rsidRPr="00E32B2E">
                    <w:rPr>
                      <w:bCs/>
                      <w:szCs w:val="28"/>
                      <w:lang w:val="en-US"/>
                    </w:rPr>
                    <w:t>E</w:t>
                  </w:r>
                  <w:r w:rsidRPr="00E32B2E">
                    <w:rPr>
                      <w:bCs/>
                      <w:szCs w:val="28"/>
                    </w:rPr>
                    <w:t>-</w:t>
                  </w:r>
                  <w:r w:rsidRPr="00E32B2E">
                    <w:rPr>
                      <w:bCs/>
                      <w:szCs w:val="28"/>
                      <w:lang w:val="en-US"/>
                    </w:rPr>
                    <w:t>mail</w:t>
                  </w:r>
                  <w:r w:rsidRPr="00E32B2E">
                    <w:rPr>
                      <w:bCs/>
                      <w:szCs w:val="28"/>
                    </w:rPr>
                    <w:t>: __________________________</w:t>
                  </w:r>
                </w:p>
                <w:p w:rsidR="007E31D4" w:rsidRPr="00E32B2E"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p>
                <w:p w:rsidR="007E31D4" w:rsidRPr="00E32B2E" w:rsidRDefault="007E31D4" w:rsidP="007E31D4">
                  <w:pPr>
                    <w:widowControl w:val="0"/>
                    <w:autoSpaceDE w:val="0"/>
                    <w:autoSpaceDN w:val="0"/>
                    <w:adjustRightInd w:val="0"/>
                    <w:rPr>
                      <w:bCs/>
                      <w:szCs w:val="28"/>
                    </w:rPr>
                  </w:pPr>
                  <w:r w:rsidRPr="00E32B2E">
                    <w:rPr>
                      <w:bCs/>
                      <w:szCs w:val="28"/>
                    </w:rPr>
                    <w:t>Директор</w:t>
                  </w:r>
                </w:p>
                <w:p w:rsidR="007E31D4" w:rsidRDefault="007E31D4" w:rsidP="007E31D4">
                  <w:pPr>
                    <w:widowControl w:val="0"/>
                    <w:autoSpaceDE w:val="0"/>
                    <w:autoSpaceDN w:val="0"/>
                    <w:adjustRightInd w:val="0"/>
                    <w:jc w:val="both"/>
                    <w:rPr>
                      <w:bCs/>
                      <w:szCs w:val="28"/>
                    </w:rPr>
                  </w:pPr>
                </w:p>
                <w:p w:rsidR="007E31D4" w:rsidRDefault="007E31D4" w:rsidP="007E31D4">
                  <w:pPr>
                    <w:widowControl w:val="0"/>
                    <w:autoSpaceDE w:val="0"/>
                    <w:autoSpaceDN w:val="0"/>
                    <w:adjustRightInd w:val="0"/>
                    <w:jc w:val="both"/>
                    <w:rPr>
                      <w:bCs/>
                      <w:szCs w:val="28"/>
                    </w:rPr>
                  </w:pPr>
                </w:p>
                <w:p w:rsidR="007E31D4" w:rsidRPr="00E32B2E" w:rsidRDefault="007E31D4" w:rsidP="007E31D4">
                  <w:pPr>
                    <w:widowControl w:val="0"/>
                    <w:autoSpaceDE w:val="0"/>
                    <w:autoSpaceDN w:val="0"/>
                    <w:adjustRightInd w:val="0"/>
                    <w:jc w:val="both"/>
                    <w:rPr>
                      <w:bCs/>
                      <w:szCs w:val="28"/>
                    </w:rPr>
                  </w:pPr>
                </w:p>
                <w:p w:rsidR="007E31D4" w:rsidRDefault="007E31D4" w:rsidP="007E31D4">
                  <w:pPr>
                    <w:widowControl w:val="0"/>
                    <w:autoSpaceDE w:val="0"/>
                    <w:autoSpaceDN w:val="0"/>
                    <w:adjustRightInd w:val="0"/>
                    <w:jc w:val="both"/>
                    <w:rPr>
                      <w:bCs/>
                      <w:szCs w:val="28"/>
                    </w:rPr>
                  </w:pPr>
                  <w:r w:rsidRPr="00E32B2E">
                    <w:rPr>
                      <w:bCs/>
                      <w:szCs w:val="28"/>
                    </w:rPr>
                    <w:t>__________________ (_____________)</w:t>
                  </w:r>
                </w:p>
                <w:p w:rsidR="007E31D4" w:rsidRDefault="007E31D4" w:rsidP="007E31D4">
                  <w:pPr>
                    <w:widowControl w:val="0"/>
                    <w:autoSpaceDE w:val="0"/>
                    <w:autoSpaceDN w:val="0"/>
                    <w:adjustRightInd w:val="0"/>
                    <w:jc w:val="both"/>
                    <w:rPr>
                      <w:bCs/>
                      <w:szCs w:val="28"/>
                    </w:rPr>
                  </w:pPr>
                  <w:r>
                    <w:rPr>
                      <w:bCs/>
                      <w:szCs w:val="28"/>
                    </w:rPr>
                    <w:t xml:space="preserve">       (</w:t>
                  </w:r>
                  <w:r>
                    <w:rPr>
                      <w:bCs/>
                      <w:sz w:val="22"/>
                      <w:szCs w:val="22"/>
                    </w:rPr>
                    <w:t>подпись</w:t>
                  </w:r>
                  <w:r>
                    <w:rPr>
                      <w:bCs/>
                      <w:szCs w:val="28"/>
                    </w:rPr>
                    <w:t>)</w:t>
                  </w:r>
                </w:p>
                <w:p w:rsidR="007E31D4" w:rsidRPr="00E5480A" w:rsidRDefault="007E31D4" w:rsidP="007E31D4">
                  <w:pPr>
                    <w:widowControl w:val="0"/>
                    <w:autoSpaceDE w:val="0"/>
                    <w:autoSpaceDN w:val="0"/>
                    <w:adjustRightInd w:val="0"/>
                    <w:jc w:val="both"/>
                    <w:rPr>
                      <w:bCs/>
                      <w:szCs w:val="28"/>
                    </w:rPr>
                  </w:pPr>
                  <w:r>
                    <w:rPr>
                      <w:bCs/>
                      <w:szCs w:val="28"/>
                    </w:rPr>
                    <w:t>м.п.</w:t>
                  </w:r>
                </w:p>
              </w:tc>
              <w:tc>
                <w:tcPr>
                  <w:tcW w:w="5103" w:type="dxa"/>
                  <w:hideMark/>
                </w:tcPr>
                <w:p w:rsidR="007E31D4" w:rsidRDefault="007E31D4" w:rsidP="007E31D4">
                  <w:pPr>
                    <w:widowControl w:val="0"/>
                    <w:autoSpaceDE w:val="0"/>
                    <w:autoSpaceDN w:val="0"/>
                    <w:adjustRightInd w:val="0"/>
                    <w:rPr>
                      <w:b/>
                      <w:bCs/>
                      <w:szCs w:val="28"/>
                    </w:rPr>
                  </w:pPr>
                  <w:r w:rsidRPr="00E32B2E">
                    <w:rPr>
                      <w:b/>
                      <w:bCs/>
                      <w:szCs w:val="28"/>
                    </w:rPr>
                    <w:t xml:space="preserve">Заказчик: </w:t>
                  </w:r>
                </w:p>
                <w:p w:rsidR="007E31D4" w:rsidRPr="00E32B2E" w:rsidRDefault="007E31D4" w:rsidP="007E31D4">
                  <w:pPr>
                    <w:widowControl w:val="0"/>
                    <w:autoSpaceDE w:val="0"/>
                    <w:autoSpaceDN w:val="0"/>
                    <w:adjustRightInd w:val="0"/>
                    <w:rPr>
                      <w:b/>
                      <w:bCs/>
                      <w:szCs w:val="28"/>
                    </w:rPr>
                  </w:pPr>
                  <w:r w:rsidRPr="00E32B2E">
                    <w:rPr>
                      <w:b/>
                      <w:bCs/>
                      <w:szCs w:val="28"/>
                    </w:rPr>
                    <w:t>А</w:t>
                  </w:r>
                  <w:r>
                    <w:rPr>
                      <w:b/>
                      <w:bCs/>
                      <w:szCs w:val="28"/>
                    </w:rPr>
                    <w:t xml:space="preserve">кционерное общество </w:t>
                  </w:r>
                  <w:r w:rsidRPr="00E32B2E">
                    <w:rPr>
                      <w:b/>
                      <w:bCs/>
                      <w:szCs w:val="28"/>
                    </w:rPr>
                    <w:t xml:space="preserve"> «В</w:t>
                  </w:r>
                  <w:r>
                    <w:rPr>
                      <w:b/>
                      <w:bCs/>
                      <w:szCs w:val="28"/>
                    </w:rPr>
                    <w:t>агонреммаш</w:t>
                  </w:r>
                  <w:r w:rsidRPr="00E32B2E">
                    <w:rPr>
                      <w:b/>
                      <w:bCs/>
                      <w:szCs w:val="28"/>
                    </w:rPr>
                    <w:t>»</w:t>
                  </w:r>
                </w:p>
                <w:p w:rsidR="007E31D4" w:rsidRPr="00E32B2E" w:rsidRDefault="007E31D4" w:rsidP="007E31D4">
                  <w:pPr>
                    <w:widowControl w:val="0"/>
                    <w:autoSpaceDE w:val="0"/>
                    <w:autoSpaceDN w:val="0"/>
                    <w:adjustRightInd w:val="0"/>
                    <w:rPr>
                      <w:b/>
                      <w:bCs/>
                      <w:szCs w:val="28"/>
                    </w:rPr>
                  </w:pPr>
                </w:p>
                <w:p w:rsidR="007E31D4" w:rsidRDefault="007E31D4" w:rsidP="007E31D4">
                  <w:pPr>
                    <w:widowControl w:val="0"/>
                    <w:autoSpaceDE w:val="0"/>
                    <w:autoSpaceDN w:val="0"/>
                    <w:adjustRightInd w:val="0"/>
                    <w:rPr>
                      <w:bCs/>
                      <w:szCs w:val="28"/>
                    </w:rPr>
                  </w:pPr>
                  <w:r w:rsidRPr="00E32B2E">
                    <w:rPr>
                      <w:bCs/>
                      <w:szCs w:val="28"/>
                    </w:rPr>
                    <w:t>Юридический и почтовый адрес:</w:t>
                  </w:r>
                </w:p>
                <w:p w:rsidR="007E31D4" w:rsidRPr="00E32B2E" w:rsidRDefault="007E31D4" w:rsidP="007E31D4">
                  <w:pPr>
                    <w:widowControl w:val="0"/>
                    <w:autoSpaceDE w:val="0"/>
                    <w:autoSpaceDN w:val="0"/>
                    <w:adjustRightInd w:val="0"/>
                    <w:rPr>
                      <w:bCs/>
                      <w:szCs w:val="28"/>
                    </w:rPr>
                  </w:pPr>
                  <w:r w:rsidRPr="00E32B2E">
                    <w:rPr>
                      <w:bCs/>
                      <w:szCs w:val="28"/>
                    </w:rPr>
                    <w:t>105005, г. Москва, набережная Академика Туполева, дом 15, корпус 2, офис 27</w:t>
                  </w:r>
                </w:p>
                <w:p w:rsidR="007E31D4" w:rsidRDefault="007E31D4" w:rsidP="007E31D4">
                  <w:pPr>
                    <w:widowControl w:val="0"/>
                    <w:autoSpaceDE w:val="0"/>
                    <w:autoSpaceDN w:val="0"/>
                    <w:adjustRightInd w:val="0"/>
                    <w:rPr>
                      <w:bCs/>
                      <w:szCs w:val="28"/>
                    </w:rPr>
                  </w:pPr>
                  <w:r>
                    <w:rPr>
                      <w:bCs/>
                      <w:szCs w:val="28"/>
                    </w:rPr>
                    <w:t>ИНН/КПП 7722648033/7745</w:t>
                  </w:r>
                  <w:r w:rsidRPr="00E32B2E">
                    <w:rPr>
                      <w:bCs/>
                      <w:szCs w:val="28"/>
                    </w:rPr>
                    <w:t>50001</w:t>
                  </w:r>
                </w:p>
                <w:p w:rsidR="007E31D4" w:rsidRDefault="007E31D4" w:rsidP="007E31D4">
                  <w:pPr>
                    <w:widowControl w:val="0"/>
                    <w:autoSpaceDE w:val="0"/>
                    <w:autoSpaceDN w:val="0"/>
                    <w:adjustRightInd w:val="0"/>
                    <w:rPr>
                      <w:bCs/>
                      <w:szCs w:val="28"/>
                    </w:rPr>
                  </w:pPr>
                  <w:r>
                    <w:rPr>
                      <w:bCs/>
                      <w:szCs w:val="28"/>
                    </w:rPr>
                    <w:t>ОГРН 1087746618970</w:t>
                  </w:r>
                </w:p>
                <w:p w:rsidR="007E31D4" w:rsidRDefault="007E31D4" w:rsidP="007E31D4">
                  <w:pPr>
                    <w:widowControl w:val="0"/>
                    <w:autoSpaceDE w:val="0"/>
                    <w:autoSpaceDN w:val="0"/>
                    <w:adjustRightInd w:val="0"/>
                    <w:rPr>
                      <w:bCs/>
                      <w:szCs w:val="28"/>
                    </w:rPr>
                  </w:pPr>
                  <w:r>
                    <w:rPr>
                      <w:bCs/>
                      <w:szCs w:val="28"/>
                    </w:rPr>
                    <w:t xml:space="preserve">р/с 40702810500160000507 в </w:t>
                  </w:r>
                </w:p>
                <w:p w:rsidR="007E31D4" w:rsidRPr="00E32B2E" w:rsidRDefault="007E31D4" w:rsidP="007E31D4">
                  <w:pPr>
                    <w:widowControl w:val="0"/>
                    <w:autoSpaceDE w:val="0"/>
                    <w:autoSpaceDN w:val="0"/>
                    <w:adjustRightInd w:val="0"/>
                    <w:rPr>
                      <w:bCs/>
                      <w:szCs w:val="28"/>
                    </w:rPr>
                  </w:pPr>
                  <w:r>
                    <w:rPr>
                      <w:bCs/>
                      <w:szCs w:val="28"/>
                    </w:rPr>
                    <w:t>Банке ВТБ (ПАО) в г. Москва</w:t>
                  </w:r>
                </w:p>
                <w:p w:rsidR="007E31D4" w:rsidRDefault="007E31D4" w:rsidP="007E31D4">
                  <w:pPr>
                    <w:widowControl w:val="0"/>
                    <w:autoSpaceDE w:val="0"/>
                    <w:autoSpaceDN w:val="0"/>
                    <w:adjustRightInd w:val="0"/>
                    <w:rPr>
                      <w:bCs/>
                      <w:szCs w:val="28"/>
                    </w:rPr>
                  </w:pPr>
                  <w:r w:rsidRPr="00E13074">
                    <w:rPr>
                      <w:b/>
                      <w:bCs/>
                      <w:szCs w:val="28"/>
                    </w:rPr>
                    <w:t>Филиал:</w:t>
                  </w:r>
                  <w:r>
                    <w:rPr>
                      <w:bCs/>
                      <w:szCs w:val="28"/>
                    </w:rPr>
                    <w:t xml:space="preserve"> Воронежский ВРЗ АО «ВРМ»</w:t>
                  </w:r>
                </w:p>
                <w:p w:rsidR="007E31D4" w:rsidRDefault="007E31D4" w:rsidP="007E31D4">
                  <w:pPr>
                    <w:widowControl w:val="0"/>
                    <w:autoSpaceDE w:val="0"/>
                    <w:autoSpaceDN w:val="0"/>
                    <w:adjustRightInd w:val="0"/>
                    <w:rPr>
                      <w:bCs/>
                      <w:szCs w:val="28"/>
                    </w:rPr>
                  </w:pPr>
                  <w:r>
                    <w:rPr>
                      <w:bCs/>
                      <w:szCs w:val="28"/>
                    </w:rPr>
                    <w:t>394010, г. Воронеж, пер. Богдана Хмельницкого, д.1</w:t>
                  </w:r>
                </w:p>
                <w:p w:rsidR="007E31D4" w:rsidRDefault="007E31D4" w:rsidP="007E31D4">
                  <w:pPr>
                    <w:widowControl w:val="0"/>
                    <w:autoSpaceDE w:val="0"/>
                    <w:autoSpaceDN w:val="0"/>
                    <w:adjustRightInd w:val="0"/>
                    <w:rPr>
                      <w:bCs/>
                      <w:szCs w:val="28"/>
                    </w:rPr>
                  </w:pPr>
                  <w:r>
                    <w:rPr>
                      <w:bCs/>
                      <w:szCs w:val="28"/>
                    </w:rPr>
                    <w:t>ИНН/КПП 7722648033/366102001</w:t>
                  </w:r>
                </w:p>
                <w:p w:rsidR="007E31D4" w:rsidRDefault="007E31D4" w:rsidP="007E31D4">
                  <w:pPr>
                    <w:widowControl w:val="0"/>
                    <w:autoSpaceDE w:val="0"/>
                    <w:autoSpaceDN w:val="0"/>
                    <w:adjustRightInd w:val="0"/>
                    <w:rPr>
                      <w:bCs/>
                      <w:szCs w:val="28"/>
                    </w:rPr>
                  </w:pPr>
                  <w:r>
                    <w:rPr>
                      <w:bCs/>
                      <w:szCs w:val="28"/>
                    </w:rPr>
                    <w:t>ОГРН 1087746618970</w:t>
                  </w:r>
                </w:p>
                <w:p w:rsidR="007E31D4" w:rsidRDefault="007E31D4" w:rsidP="007E31D4">
                  <w:pPr>
                    <w:widowControl w:val="0"/>
                    <w:autoSpaceDE w:val="0"/>
                    <w:autoSpaceDN w:val="0"/>
                    <w:adjustRightInd w:val="0"/>
                    <w:rPr>
                      <w:bCs/>
                      <w:szCs w:val="28"/>
                    </w:rPr>
                  </w:pPr>
                  <w:r>
                    <w:rPr>
                      <w:bCs/>
                      <w:szCs w:val="28"/>
                    </w:rPr>
                    <w:t>Р/с 40702810700250004781 в филиале Банка ВТБ (ПАО) в г. Воронеже</w:t>
                  </w:r>
                </w:p>
                <w:p w:rsidR="007E31D4" w:rsidRPr="00E32B2E" w:rsidRDefault="007E31D4" w:rsidP="007E31D4">
                  <w:pPr>
                    <w:widowControl w:val="0"/>
                    <w:autoSpaceDE w:val="0"/>
                    <w:autoSpaceDN w:val="0"/>
                    <w:adjustRightInd w:val="0"/>
                    <w:rPr>
                      <w:bCs/>
                      <w:szCs w:val="28"/>
                    </w:rPr>
                  </w:pPr>
                  <w:r>
                    <w:rPr>
                      <w:bCs/>
                      <w:szCs w:val="28"/>
                    </w:rPr>
                    <w:t>К/с 30101810100000000835</w:t>
                  </w:r>
                </w:p>
                <w:p w:rsidR="007E31D4" w:rsidRPr="00E32B2E" w:rsidRDefault="007E31D4" w:rsidP="007E31D4">
                  <w:pPr>
                    <w:widowControl w:val="0"/>
                    <w:autoSpaceDE w:val="0"/>
                    <w:autoSpaceDN w:val="0"/>
                    <w:adjustRightInd w:val="0"/>
                    <w:rPr>
                      <w:bCs/>
                      <w:szCs w:val="28"/>
                    </w:rPr>
                  </w:pPr>
                  <w:r w:rsidRPr="00E32B2E">
                    <w:rPr>
                      <w:bCs/>
                      <w:szCs w:val="28"/>
                    </w:rPr>
                    <w:t>БИК 04</w:t>
                  </w:r>
                  <w:r>
                    <w:rPr>
                      <w:bCs/>
                      <w:szCs w:val="28"/>
                    </w:rPr>
                    <w:t>2007835</w:t>
                  </w:r>
                </w:p>
                <w:p w:rsidR="007E31D4" w:rsidRPr="00E13074" w:rsidRDefault="007E31D4" w:rsidP="007E31D4">
                  <w:pPr>
                    <w:widowControl w:val="0"/>
                    <w:autoSpaceDE w:val="0"/>
                    <w:autoSpaceDN w:val="0"/>
                    <w:adjustRightInd w:val="0"/>
                    <w:rPr>
                      <w:bCs/>
                      <w:szCs w:val="28"/>
                    </w:rPr>
                  </w:pPr>
                  <w:r w:rsidRPr="00E32B2E">
                    <w:rPr>
                      <w:bCs/>
                      <w:szCs w:val="28"/>
                    </w:rPr>
                    <w:t>Тел</w:t>
                  </w:r>
                  <w:r w:rsidRPr="00E13074">
                    <w:rPr>
                      <w:bCs/>
                      <w:szCs w:val="28"/>
                    </w:rPr>
                    <w:t>:/</w:t>
                  </w:r>
                  <w:r w:rsidRPr="00E32B2E">
                    <w:rPr>
                      <w:bCs/>
                      <w:szCs w:val="28"/>
                    </w:rPr>
                    <w:t>факс</w:t>
                  </w:r>
                  <w:r w:rsidRPr="00E13074">
                    <w:rPr>
                      <w:bCs/>
                      <w:szCs w:val="28"/>
                    </w:rPr>
                    <w:t>: 8(473)279-66-48/8(473)279-55-90</w:t>
                  </w:r>
                </w:p>
                <w:p w:rsidR="007E31D4" w:rsidRPr="009D7E61" w:rsidRDefault="007E31D4" w:rsidP="007E31D4">
                  <w:pPr>
                    <w:widowControl w:val="0"/>
                    <w:autoSpaceDE w:val="0"/>
                    <w:autoSpaceDN w:val="0"/>
                    <w:adjustRightInd w:val="0"/>
                    <w:rPr>
                      <w:bCs/>
                      <w:color w:val="auto"/>
                      <w:szCs w:val="28"/>
                    </w:rPr>
                  </w:pPr>
                  <w:r w:rsidRPr="00E32B2E">
                    <w:rPr>
                      <w:bCs/>
                      <w:szCs w:val="28"/>
                      <w:lang w:val="en-US"/>
                    </w:rPr>
                    <w:t>E</w:t>
                  </w:r>
                  <w:r w:rsidRPr="00E13074">
                    <w:rPr>
                      <w:bCs/>
                      <w:szCs w:val="28"/>
                    </w:rPr>
                    <w:t>-</w:t>
                  </w:r>
                  <w:r w:rsidRPr="00E32B2E">
                    <w:rPr>
                      <w:bCs/>
                      <w:szCs w:val="28"/>
                      <w:lang w:val="en-US"/>
                    </w:rPr>
                    <w:t>mail</w:t>
                  </w:r>
                  <w:r w:rsidRPr="00E13074">
                    <w:rPr>
                      <w:bCs/>
                      <w:szCs w:val="28"/>
                    </w:rPr>
                    <w:t xml:space="preserve">:  </w:t>
                  </w:r>
                  <w:r w:rsidRPr="009D7E61">
                    <w:rPr>
                      <w:bCs/>
                      <w:color w:val="auto"/>
                      <w:szCs w:val="28"/>
                      <w:shd w:val="clear" w:color="auto" w:fill="F6F4F5"/>
                      <w:lang w:val="en-US"/>
                    </w:rPr>
                    <w:t>vvrz</w:t>
                  </w:r>
                  <w:r w:rsidRPr="009D7E61">
                    <w:rPr>
                      <w:bCs/>
                      <w:color w:val="auto"/>
                      <w:szCs w:val="28"/>
                      <w:shd w:val="clear" w:color="auto" w:fill="F6F4F5"/>
                    </w:rPr>
                    <w:t>@</w:t>
                  </w:r>
                  <w:r w:rsidRPr="009D7E61">
                    <w:rPr>
                      <w:bCs/>
                      <w:color w:val="auto"/>
                      <w:szCs w:val="28"/>
                      <w:shd w:val="clear" w:color="auto" w:fill="F6F4F5"/>
                      <w:lang w:val="en-US"/>
                    </w:rPr>
                    <w:t>vwrz</w:t>
                  </w:r>
                  <w:r w:rsidRPr="009D7E61">
                    <w:rPr>
                      <w:bCs/>
                      <w:color w:val="auto"/>
                      <w:szCs w:val="28"/>
                      <w:shd w:val="clear" w:color="auto" w:fill="F6F4F5"/>
                    </w:rPr>
                    <w:t>.</w:t>
                  </w:r>
                  <w:r w:rsidRPr="009D7E61">
                    <w:rPr>
                      <w:bCs/>
                      <w:color w:val="auto"/>
                      <w:szCs w:val="28"/>
                      <w:shd w:val="clear" w:color="auto" w:fill="F6F4F5"/>
                      <w:lang w:val="en-US"/>
                    </w:rPr>
                    <w:t>ru</w:t>
                  </w:r>
                </w:p>
                <w:p w:rsidR="007E31D4" w:rsidRDefault="007E31D4" w:rsidP="007E31D4">
                  <w:pPr>
                    <w:widowControl w:val="0"/>
                    <w:autoSpaceDE w:val="0"/>
                    <w:autoSpaceDN w:val="0"/>
                    <w:adjustRightInd w:val="0"/>
                    <w:rPr>
                      <w:bCs/>
                      <w:szCs w:val="28"/>
                    </w:rPr>
                  </w:pPr>
                </w:p>
                <w:p w:rsidR="007E31D4" w:rsidRDefault="007E31D4" w:rsidP="007E31D4">
                  <w:pPr>
                    <w:widowControl w:val="0"/>
                    <w:autoSpaceDE w:val="0"/>
                    <w:autoSpaceDN w:val="0"/>
                    <w:adjustRightInd w:val="0"/>
                    <w:rPr>
                      <w:bCs/>
                      <w:szCs w:val="28"/>
                    </w:rPr>
                  </w:pPr>
                  <w:r>
                    <w:rPr>
                      <w:bCs/>
                      <w:szCs w:val="28"/>
                    </w:rPr>
                    <w:t xml:space="preserve">Директор Воронежского ВРЗ </w:t>
                  </w:r>
                </w:p>
                <w:p w:rsidR="007E31D4" w:rsidRPr="00EB3A45" w:rsidRDefault="007E31D4" w:rsidP="007E31D4">
                  <w:pPr>
                    <w:widowControl w:val="0"/>
                    <w:autoSpaceDE w:val="0"/>
                    <w:autoSpaceDN w:val="0"/>
                    <w:adjustRightInd w:val="0"/>
                    <w:rPr>
                      <w:bCs/>
                      <w:szCs w:val="28"/>
                    </w:rPr>
                  </w:pPr>
                  <w:r>
                    <w:rPr>
                      <w:bCs/>
                      <w:szCs w:val="28"/>
                    </w:rPr>
                    <w:t>АО «ВРМ»</w:t>
                  </w:r>
                </w:p>
                <w:p w:rsidR="007E31D4" w:rsidRPr="00EB3A45" w:rsidRDefault="007E31D4" w:rsidP="007E31D4">
                  <w:pPr>
                    <w:widowControl w:val="0"/>
                    <w:autoSpaceDE w:val="0"/>
                    <w:autoSpaceDN w:val="0"/>
                    <w:adjustRightInd w:val="0"/>
                    <w:jc w:val="both"/>
                    <w:rPr>
                      <w:bCs/>
                      <w:szCs w:val="28"/>
                    </w:rPr>
                  </w:pPr>
                </w:p>
                <w:p w:rsidR="007E31D4" w:rsidRPr="00EB3A45" w:rsidRDefault="007E31D4" w:rsidP="007E31D4">
                  <w:pPr>
                    <w:widowControl w:val="0"/>
                    <w:autoSpaceDE w:val="0"/>
                    <w:autoSpaceDN w:val="0"/>
                    <w:adjustRightInd w:val="0"/>
                    <w:jc w:val="both"/>
                    <w:rPr>
                      <w:bCs/>
                      <w:szCs w:val="28"/>
                    </w:rPr>
                  </w:pPr>
                </w:p>
                <w:p w:rsidR="007E31D4" w:rsidRDefault="007E31D4" w:rsidP="007E31D4">
                  <w:pPr>
                    <w:widowControl w:val="0"/>
                    <w:autoSpaceDE w:val="0"/>
                    <w:autoSpaceDN w:val="0"/>
                    <w:adjustRightInd w:val="0"/>
                    <w:jc w:val="both"/>
                    <w:rPr>
                      <w:bCs/>
                      <w:szCs w:val="28"/>
                    </w:rPr>
                  </w:pPr>
                  <w:r w:rsidRPr="00E32B2E">
                    <w:rPr>
                      <w:bCs/>
                      <w:szCs w:val="28"/>
                    </w:rPr>
                    <w:t>_______________</w:t>
                  </w:r>
                  <w:r>
                    <w:rPr>
                      <w:bCs/>
                      <w:szCs w:val="28"/>
                    </w:rPr>
                    <w:t>( Г.В. Ижокин)</w:t>
                  </w:r>
                </w:p>
                <w:p w:rsidR="007E31D4" w:rsidRDefault="007E31D4" w:rsidP="007E31D4">
                  <w:pPr>
                    <w:widowControl w:val="0"/>
                    <w:autoSpaceDE w:val="0"/>
                    <w:autoSpaceDN w:val="0"/>
                    <w:adjustRightInd w:val="0"/>
                    <w:jc w:val="both"/>
                    <w:rPr>
                      <w:bCs/>
                      <w:szCs w:val="28"/>
                    </w:rPr>
                  </w:pPr>
                  <w:r>
                    <w:rPr>
                      <w:bCs/>
                      <w:szCs w:val="28"/>
                    </w:rPr>
                    <w:t xml:space="preserve">      (</w:t>
                  </w:r>
                  <w:r>
                    <w:rPr>
                      <w:bCs/>
                      <w:sz w:val="22"/>
                      <w:szCs w:val="22"/>
                    </w:rPr>
                    <w:t>подпись</w:t>
                  </w:r>
                  <w:r>
                    <w:rPr>
                      <w:bCs/>
                      <w:szCs w:val="28"/>
                    </w:rPr>
                    <w:t>)</w:t>
                  </w:r>
                </w:p>
                <w:p w:rsidR="007E31D4" w:rsidRPr="00EB3A45" w:rsidRDefault="007E31D4" w:rsidP="007E31D4">
                  <w:pPr>
                    <w:widowControl w:val="0"/>
                    <w:autoSpaceDE w:val="0"/>
                    <w:autoSpaceDN w:val="0"/>
                    <w:adjustRightInd w:val="0"/>
                    <w:jc w:val="both"/>
                    <w:rPr>
                      <w:bCs/>
                      <w:szCs w:val="28"/>
                    </w:rPr>
                  </w:pPr>
                  <w:r>
                    <w:rPr>
                      <w:bCs/>
                      <w:szCs w:val="28"/>
                    </w:rPr>
                    <w:t>м.п.</w:t>
                  </w:r>
                </w:p>
              </w:tc>
            </w:tr>
          </w:tbl>
          <w:p w:rsidR="007E31D4" w:rsidRPr="00E32B2E" w:rsidRDefault="007E31D4" w:rsidP="007E31D4">
            <w:pPr>
              <w:rPr>
                <w:szCs w:val="28"/>
              </w:rPr>
            </w:pPr>
          </w:p>
        </w:tc>
        <w:tc>
          <w:tcPr>
            <w:tcW w:w="5373" w:type="dxa"/>
          </w:tcPr>
          <w:p w:rsidR="007E31D4" w:rsidRPr="00E32B2E" w:rsidRDefault="007E31D4" w:rsidP="007E31D4">
            <w:pPr>
              <w:rPr>
                <w:szCs w:val="28"/>
              </w:rPr>
            </w:pPr>
          </w:p>
        </w:tc>
      </w:tr>
    </w:tbl>
    <w:p w:rsidR="007E31D4" w:rsidRDefault="007E31D4" w:rsidP="007E31D4">
      <w:r w:rsidRPr="00E43325">
        <w:rPr>
          <w:szCs w:val="28"/>
        </w:rPr>
        <w:br w:type="page"/>
      </w:r>
      <w:r>
        <w:rPr>
          <w:szCs w:val="28"/>
        </w:rPr>
        <w:t xml:space="preserve">                                                                                          </w:t>
      </w:r>
      <w:r w:rsidRPr="00EF1917">
        <w:t>Приложение №1</w:t>
      </w:r>
    </w:p>
    <w:p w:rsidR="007E31D4" w:rsidRPr="00EF1917" w:rsidRDefault="007E31D4" w:rsidP="007E31D4"/>
    <w:p w:rsidR="007E31D4" w:rsidRPr="00EF1917" w:rsidRDefault="007E31D4" w:rsidP="007E31D4">
      <w:pPr>
        <w:spacing w:line="360" w:lineRule="auto"/>
        <w:ind w:firstLine="6300"/>
      </w:pPr>
      <w:r w:rsidRPr="00EF1917">
        <w:t>к Договору №______</w:t>
      </w:r>
    </w:p>
    <w:p w:rsidR="007E31D4" w:rsidRPr="00EF1917" w:rsidRDefault="007E31D4" w:rsidP="007E31D4">
      <w:pPr>
        <w:spacing w:line="360" w:lineRule="auto"/>
        <w:ind w:firstLine="6300"/>
      </w:pPr>
      <w:r w:rsidRPr="00EF1917">
        <w:t>от «___» _____________20</w:t>
      </w:r>
      <w:r>
        <w:t>2</w:t>
      </w:r>
      <w:r w:rsidR="0041530A">
        <w:t>1</w:t>
      </w:r>
      <w:r w:rsidRPr="00EF1917">
        <w:t>г.</w:t>
      </w:r>
    </w:p>
    <w:p w:rsidR="007E31D4" w:rsidRPr="00EF1917" w:rsidRDefault="007E31D4" w:rsidP="007E31D4"/>
    <w:p w:rsidR="007E31D4" w:rsidRPr="00EF1917" w:rsidRDefault="007E31D4" w:rsidP="007E31D4"/>
    <w:p w:rsidR="007E31D4" w:rsidRPr="00876717" w:rsidRDefault="007E31D4" w:rsidP="007E31D4">
      <w:pPr>
        <w:jc w:val="center"/>
        <w:rPr>
          <w:b/>
          <w:szCs w:val="28"/>
        </w:rPr>
      </w:pPr>
      <w:r w:rsidRPr="00876717">
        <w:rPr>
          <w:b/>
          <w:szCs w:val="28"/>
        </w:rPr>
        <w:t>ТЕХНИЧЕСКОЕ ЗАДАНИЕ</w:t>
      </w:r>
    </w:p>
    <w:p w:rsidR="007E31D4" w:rsidRPr="007E31D4" w:rsidRDefault="007E31D4" w:rsidP="007E31D4">
      <w:pPr>
        <w:jc w:val="center"/>
        <w:rPr>
          <w:b/>
          <w:szCs w:val="28"/>
        </w:rPr>
      </w:pPr>
    </w:p>
    <w:p w:rsidR="007E31D4" w:rsidRPr="007E31D4" w:rsidRDefault="007E31D4" w:rsidP="009D7E61">
      <w:pPr>
        <w:pStyle w:val="12"/>
        <w:rPr>
          <w:rFonts w:ascii="Times New Roman" w:hAnsi="Times New Roman" w:cs="Times New Roman"/>
          <w:color w:val="000000"/>
          <w:szCs w:val="28"/>
        </w:rPr>
      </w:pPr>
      <w:r w:rsidRPr="007E31D4">
        <w:rPr>
          <w:rFonts w:ascii="Times New Roman" w:hAnsi="Times New Roman" w:cs="Times New Roman"/>
          <w:color w:val="000000"/>
          <w:szCs w:val="28"/>
        </w:rPr>
        <w:t>На выполнение работ</w:t>
      </w:r>
      <w:r w:rsidRPr="007E31D4">
        <w:rPr>
          <w:rFonts w:ascii="Times New Roman" w:hAnsi="Times New Roman" w:cs="Times New Roman"/>
          <w:b/>
          <w:color w:val="000000"/>
          <w:szCs w:val="28"/>
        </w:rPr>
        <w:t xml:space="preserve">  по  </w:t>
      </w:r>
      <w:r w:rsidRPr="007E31D4">
        <w:rPr>
          <w:rFonts w:ascii="Times New Roman" w:hAnsi="Times New Roman" w:cs="Times New Roman"/>
          <w:b/>
          <w:szCs w:val="28"/>
        </w:rPr>
        <w:t xml:space="preserve">капитальному  ремонту  системы  газолучистого отопления (119 шт.) в составе «Помещение в здании главного корпуса с распашными и раздвижными воротами» Инв. № 3/3, </w:t>
      </w:r>
      <w:r w:rsidRPr="007E31D4">
        <w:rPr>
          <w:rFonts w:ascii="Times New Roman" w:hAnsi="Times New Roman" w:cs="Times New Roman"/>
          <w:szCs w:val="28"/>
        </w:rPr>
        <w:t xml:space="preserve"> находящейся на балансовом учете </w:t>
      </w:r>
      <w:r w:rsidRPr="007E31D4">
        <w:rPr>
          <w:rFonts w:ascii="Times New Roman" w:hAnsi="Times New Roman" w:cs="Times New Roman"/>
          <w:color w:val="000000"/>
          <w:szCs w:val="28"/>
        </w:rPr>
        <w:t xml:space="preserve">Воронежского ВРЗ АО «ВРМ», </w:t>
      </w:r>
      <w:r w:rsidRPr="007E31D4">
        <w:rPr>
          <w:rFonts w:ascii="Times New Roman" w:hAnsi="Times New Roman" w:cs="Times New Roman"/>
        </w:rPr>
        <w:t>расположенного по адресу: г.</w:t>
      </w:r>
      <w:r w:rsidR="00BA7B80">
        <w:rPr>
          <w:rFonts w:ascii="Times New Roman" w:hAnsi="Times New Roman" w:cs="Times New Roman"/>
        </w:rPr>
        <w:t> </w:t>
      </w:r>
      <w:r w:rsidRPr="007E31D4">
        <w:rPr>
          <w:rFonts w:ascii="Times New Roman" w:hAnsi="Times New Roman" w:cs="Times New Roman"/>
        </w:rPr>
        <w:t>Воронеж,</w:t>
      </w:r>
      <w:r w:rsidRPr="007E31D4">
        <w:rPr>
          <w:rFonts w:ascii="Times New Roman" w:hAnsi="Times New Roman" w:cs="Times New Roman"/>
          <w:bCs/>
        </w:rPr>
        <w:t xml:space="preserve"> </w:t>
      </w:r>
      <w:r w:rsidRPr="007E31D4">
        <w:rPr>
          <w:rFonts w:ascii="Times New Roman" w:hAnsi="Times New Roman" w:cs="Times New Roman"/>
        </w:rPr>
        <w:t>пер. Богдана Хмельницкого, д.1,</w:t>
      </w:r>
      <w:r w:rsidRPr="007E31D4">
        <w:rPr>
          <w:rFonts w:ascii="Times New Roman" w:hAnsi="Times New Roman" w:cs="Times New Roman"/>
          <w:color w:val="000000"/>
          <w:szCs w:val="28"/>
        </w:rPr>
        <w:t xml:space="preserve"> в 202</w:t>
      </w:r>
      <w:r w:rsidR="0041530A">
        <w:rPr>
          <w:rFonts w:ascii="Times New Roman" w:hAnsi="Times New Roman" w:cs="Times New Roman"/>
          <w:color w:val="000000"/>
          <w:szCs w:val="28"/>
        </w:rPr>
        <w:t>1</w:t>
      </w:r>
      <w:r w:rsidRPr="007E31D4">
        <w:rPr>
          <w:rFonts w:ascii="Times New Roman" w:hAnsi="Times New Roman" w:cs="Times New Roman"/>
          <w:color w:val="000000"/>
          <w:szCs w:val="28"/>
        </w:rPr>
        <w:t xml:space="preserve"> году. </w:t>
      </w:r>
    </w:p>
    <w:p w:rsidR="007E31D4" w:rsidRPr="007E31D4" w:rsidRDefault="007E31D4" w:rsidP="009D7E61">
      <w:pPr>
        <w:pStyle w:val="12"/>
        <w:rPr>
          <w:rFonts w:ascii="Times New Roman" w:hAnsi="Times New Roman" w:cs="Times New Roman"/>
          <w:color w:val="000000"/>
          <w:szCs w:val="28"/>
        </w:rPr>
      </w:pPr>
      <w:r w:rsidRPr="007E31D4">
        <w:rPr>
          <w:rFonts w:ascii="Times New Roman" w:hAnsi="Times New Roman" w:cs="Times New Roman"/>
          <w:b/>
          <w:color w:val="000000"/>
          <w:szCs w:val="28"/>
        </w:rPr>
        <w:t>Основание для выполнения работ</w:t>
      </w:r>
      <w:r w:rsidRPr="007E31D4">
        <w:rPr>
          <w:rFonts w:ascii="Times New Roman" w:hAnsi="Times New Roman" w:cs="Times New Roman"/>
          <w:color w:val="000000"/>
          <w:szCs w:val="28"/>
        </w:rPr>
        <w:t xml:space="preserve"> – титульный список капитального ремонта на 202</w:t>
      </w:r>
      <w:r w:rsidR="0041530A">
        <w:rPr>
          <w:rFonts w:ascii="Times New Roman" w:hAnsi="Times New Roman" w:cs="Times New Roman"/>
          <w:color w:val="000000"/>
          <w:szCs w:val="28"/>
        </w:rPr>
        <w:t>1</w:t>
      </w:r>
      <w:r w:rsidRPr="007E31D4">
        <w:rPr>
          <w:rFonts w:ascii="Times New Roman" w:hAnsi="Times New Roman" w:cs="Times New Roman"/>
          <w:color w:val="000000"/>
          <w:szCs w:val="28"/>
        </w:rPr>
        <w:t xml:space="preserve"> год.</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2"/>
        <w:gridCol w:w="4675"/>
      </w:tblGrid>
      <w:tr w:rsidR="007E31D4" w:rsidRPr="00876717" w:rsidTr="007E31D4">
        <w:tc>
          <w:tcPr>
            <w:tcW w:w="10662" w:type="dxa"/>
            <w:tcBorders>
              <w:top w:val="nil"/>
              <w:left w:val="nil"/>
              <w:bottom w:val="nil"/>
              <w:right w:val="nil"/>
            </w:tcBorders>
          </w:tcPr>
          <w:p w:rsidR="007E31D4" w:rsidRPr="00876717" w:rsidRDefault="007E31D4" w:rsidP="009D7E61">
            <w:pPr>
              <w:pStyle w:val="35"/>
              <w:rPr>
                <w:szCs w:val="28"/>
              </w:rPr>
            </w:pPr>
            <w:r w:rsidRPr="0041530A">
              <w:rPr>
                <w:b/>
                <w:szCs w:val="28"/>
              </w:rPr>
              <w:t>Цель работ</w:t>
            </w:r>
            <w:r w:rsidRPr="00876717">
              <w:rPr>
                <w:szCs w:val="28"/>
              </w:rPr>
              <w:t xml:space="preserve"> – восстановление эксплуатационных характеристик </w:t>
            </w:r>
            <w:r w:rsidRPr="00FD678B">
              <w:rPr>
                <w:szCs w:val="28"/>
              </w:rPr>
              <w:t>системы  газолучистого</w:t>
            </w:r>
            <w:r>
              <w:rPr>
                <w:szCs w:val="28"/>
              </w:rPr>
              <w:t xml:space="preserve"> </w:t>
            </w:r>
            <w:r w:rsidRPr="00FD678B">
              <w:rPr>
                <w:szCs w:val="28"/>
              </w:rPr>
              <w:t xml:space="preserve"> отопления (119 шт.) в составе «Помещение в здании главного корпуса с распашными и раздвижными воротами» Инв. № 3/3,</w:t>
            </w:r>
            <w:r>
              <w:rPr>
                <w:szCs w:val="28"/>
              </w:rPr>
              <w:t xml:space="preserve"> </w:t>
            </w:r>
            <w:r w:rsidRPr="00876717">
              <w:rPr>
                <w:szCs w:val="28"/>
              </w:rPr>
              <w:t>с заменой изношенных деталей и узлов.</w:t>
            </w:r>
          </w:p>
          <w:p w:rsidR="007E31D4" w:rsidRPr="00876717" w:rsidRDefault="007E31D4" w:rsidP="009D7E61">
            <w:pPr>
              <w:ind w:firstLine="709"/>
              <w:jc w:val="both"/>
              <w:rPr>
                <w:szCs w:val="28"/>
              </w:rPr>
            </w:pPr>
            <w:r w:rsidRPr="0041530A">
              <w:rPr>
                <w:b/>
                <w:bCs/>
                <w:szCs w:val="28"/>
              </w:rPr>
              <w:t>Требования к работам</w:t>
            </w:r>
            <w:r w:rsidRPr="00876717">
              <w:rPr>
                <w:bCs/>
                <w:szCs w:val="28"/>
              </w:rPr>
              <w:t xml:space="preserve"> -</w:t>
            </w:r>
            <w:r w:rsidRPr="00876717">
              <w:rPr>
                <w:szCs w:val="28"/>
              </w:rPr>
              <w:t xml:space="preserve"> качественное выполнение работ согласно:</w:t>
            </w:r>
          </w:p>
          <w:p w:rsidR="007E31D4" w:rsidRPr="00876717" w:rsidRDefault="007E31D4" w:rsidP="009D7E61">
            <w:pPr>
              <w:jc w:val="both"/>
              <w:rPr>
                <w:szCs w:val="28"/>
              </w:rPr>
            </w:pPr>
            <w:r w:rsidRPr="00876717">
              <w:rPr>
                <w:szCs w:val="28"/>
              </w:rPr>
              <w:t>- Федерального закона РФ от 21.07.1997г. № 116 – ФЗ «О промышленной безопасности опасных производственных объектов»;</w:t>
            </w:r>
          </w:p>
          <w:p w:rsidR="007E31D4" w:rsidRPr="00876717" w:rsidRDefault="007E31D4" w:rsidP="009D7E61">
            <w:pPr>
              <w:jc w:val="both"/>
              <w:rPr>
                <w:szCs w:val="28"/>
              </w:rPr>
            </w:pPr>
            <w:r w:rsidRPr="00876717">
              <w:rPr>
                <w:szCs w:val="28"/>
              </w:rPr>
              <w:t>- СНиП 3.05.02-88 «Газоснабжение. Правила производства и приемки работ»;</w:t>
            </w:r>
          </w:p>
          <w:p w:rsidR="007E31D4" w:rsidRPr="00876717" w:rsidRDefault="007E31D4" w:rsidP="009D7E61">
            <w:pPr>
              <w:jc w:val="both"/>
              <w:rPr>
                <w:szCs w:val="28"/>
              </w:rPr>
            </w:pPr>
            <w:r w:rsidRPr="00876717">
              <w:rPr>
                <w:szCs w:val="28"/>
              </w:rPr>
              <w:t xml:space="preserve">- СНиП 12-03-01 «Безопасность труда в строительстве»; </w:t>
            </w:r>
          </w:p>
          <w:p w:rsidR="007E31D4" w:rsidRPr="00876717" w:rsidRDefault="007E31D4" w:rsidP="009D7E61">
            <w:pPr>
              <w:jc w:val="both"/>
              <w:rPr>
                <w:szCs w:val="28"/>
              </w:rPr>
            </w:pPr>
            <w:r w:rsidRPr="00876717">
              <w:rPr>
                <w:szCs w:val="28"/>
              </w:rPr>
              <w:t>- СНиП 12-04-01  «Строительное производство»;</w:t>
            </w:r>
          </w:p>
          <w:p w:rsidR="007E31D4" w:rsidRPr="00876717" w:rsidRDefault="007E31D4" w:rsidP="009D7E61">
            <w:pPr>
              <w:jc w:val="both"/>
              <w:rPr>
                <w:szCs w:val="28"/>
              </w:rPr>
            </w:pPr>
            <w:r w:rsidRPr="00876717">
              <w:rPr>
                <w:szCs w:val="28"/>
              </w:rPr>
              <w:t>- СНиП 41-01-2003 «Отопление, вентиляция и кондиционирование»;</w:t>
            </w:r>
          </w:p>
          <w:p w:rsidR="007E31D4" w:rsidRPr="00876717" w:rsidRDefault="007E31D4" w:rsidP="009D7E61">
            <w:pPr>
              <w:jc w:val="both"/>
              <w:rPr>
                <w:szCs w:val="28"/>
              </w:rPr>
            </w:pPr>
            <w:r w:rsidRPr="00876717">
              <w:rPr>
                <w:szCs w:val="28"/>
              </w:rPr>
              <w:t>- Инструкции по обслуживанию и эксплуатации установок газового лучистого отопления фирмы «</w:t>
            </w:r>
            <w:r w:rsidRPr="00876717">
              <w:rPr>
                <w:szCs w:val="28"/>
                <w:lang w:val="en-US"/>
              </w:rPr>
              <w:t>Kubler</w:t>
            </w:r>
            <w:r w:rsidRPr="00876717">
              <w:rPr>
                <w:szCs w:val="28"/>
              </w:rPr>
              <w:t xml:space="preserve"> </w:t>
            </w:r>
            <w:r w:rsidRPr="00876717">
              <w:rPr>
                <w:szCs w:val="28"/>
                <w:lang w:val="en-US"/>
              </w:rPr>
              <w:t>GmbH</w:t>
            </w:r>
            <w:r w:rsidRPr="00876717">
              <w:rPr>
                <w:szCs w:val="28"/>
              </w:rPr>
              <w:t>»;</w:t>
            </w:r>
          </w:p>
          <w:p w:rsidR="007E31D4" w:rsidRPr="00876717" w:rsidRDefault="007E31D4" w:rsidP="009D7E61">
            <w:pPr>
              <w:jc w:val="both"/>
              <w:rPr>
                <w:szCs w:val="28"/>
              </w:rPr>
            </w:pPr>
            <w:r w:rsidRPr="00876717">
              <w:rPr>
                <w:szCs w:val="28"/>
              </w:rPr>
              <w:t xml:space="preserve">- Паспорта установок газового лучистого отопления модели </w:t>
            </w:r>
            <w:r w:rsidRPr="00876717">
              <w:rPr>
                <w:szCs w:val="28"/>
                <w:lang w:val="en-US"/>
              </w:rPr>
              <w:t>AR</w:t>
            </w:r>
            <w:r w:rsidRPr="00876717">
              <w:rPr>
                <w:szCs w:val="28"/>
              </w:rPr>
              <w:t>-50.</w:t>
            </w:r>
          </w:p>
          <w:p w:rsidR="007E31D4" w:rsidRPr="00876717" w:rsidRDefault="007E31D4" w:rsidP="009D7E61">
            <w:pPr>
              <w:ind w:firstLine="720"/>
              <w:jc w:val="both"/>
              <w:rPr>
                <w:szCs w:val="28"/>
              </w:rPr>
            </w:pPr>
            <w:r w:rsidRPr="00876717">
              <w:rPr>
                <w:szCs w:val="28"/>
              </w:rPr>
              <w:t xml:space="preserve">  Содержание работ – перечень и объемы работ по капитальному ремонту </w:t>
            </w:r>
            <w:r w:rsidRPr="00FD678B">
              <w:rPr>
                <w:szCs w:val="28"/>
              </w:rPr>
              <w:t>системы  газолучистого отопления (119 шт.) в составе «Помещение в здании главного корпуса с распашными и раздвижными воротами» Инв. № 3/3</w:t>
            </w:r>
            <w:r>
              <w:rPr>
                <w:szCs w:val="28"/>
              </w:rPr>
              <w:t xml:space="preserve"> </w:t>
            </w:r>
            <w:r w:rsidRPr="00876717">
              <w:rPr>
                <w:szCs w:val="28"/>
              </w:rPr>
              <w:t>Воронежского ВРЗ АО «ВРМ» в 20</w:t>
            </w:r>
            <w:r>
              <w:rPr>
                <w:szCs w:val="28"/>
              </w:rPr>
              <w:t>2</w:t>
            </w:r>
            <w:r w:rsidR="00135017">
              <w:rPr>
                <w:szCs w:val="28"/>
              </w:rPr>
              <w:t>1</w:t>
            </w:r>
            <w:r w:rsidRPr="00876717">
              <w:rPr>
                <w:szCs w:val="28"/>
              </w:rPr>
              <w:t xml:space="preserve"> году представлены в таблице:</w:t>
            </w:r>
          </w:p>
          <w:tbl>
            <w:tblPr>
              <w:tblpPr w:leftFromText="180" w:rightFromText="180" w:vertAnchor="text" w:tblpY="1"/>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6046"/>
              <w:gridCol w:w="1754"/>
              <w:gridCol w:w="1780"/>
            </w:tblGrid>
            <w:tr w:rsidR="00135017" w:rsidRPr="004C20FB" w:rsidTr="00C252D4">
              <w:trPr>
                <w:gridAfter w:val="2"/>
                <w:wAfter w:w="3534" w:type="dxa"/>
                <w:trHeight w:val="240"/>
              </w:trPr>
              <w:tc>
                <w:tcPr>
                  <w:tcW w:w="866" w:type="dxa"/>
                  <w:tcBorders>
                    <w:top w:val="nil"/>
                    <w:left w:val="nil"/>
                    <w:bottom w:val="single" w:sz="4" w:space="0" w:color="auto"/>
                    <w:right w:val="nil"/>
                  </w:tcBorders>
                  <w:noWrap/>
                  <w:hideMark/>
                </w:tcPr>
                <w:p w:rsidR="00135017" w:rsidRPr="004C20FB" w:rsidRDefault="00135017" w:rsidP="00135017">
                  <w:pPr>
                    <w:rPr>
                      <w:color w:val="auto"/>
                      <w:sz w:val="20"/>
                      <w:szCs w:val="20"/>
                    </w:rPr>
                  </w:pPr>
                </w:p>
              </w:tc>
              <w:tc>
                <w:tcPr>
                  <w:tcW w:w="6046" w:type="dxa"/>
                  <w:tcBorders>
                    <w:top w:val="nil"/>
                    <w:left w:val="nil"/>
                    <w:bottom w:val="single" w:sz="4" w:space="0" w:color="auto"/>
                    <w:right w:val="nil"/>
                  </w:tcBorders>
                  <w:hideMark/>
                </w:tcPr>
                <w:p w:rsidR="00135017" w:rsidRPr="004C20FB" w:rsidRDefault="00135017" w:rsidP="00135017">
                  <w:pPr>
                    <w:jc w:val="center"/>
                    <w:rPr>
                      <w:b/>
                      <w:color w:val="auto"/>
                      <w:sz w:val="24"/>
                    </w:rPr>
                  </w:pPr>
                  <w:r w:rsidRPr="004C20FB">
                    <w:rPr>
                      <w:b/>
                      <w:color w:val="auto"/>
                      <w:sz w:val="24"/>
                    </w:rPr>
                    <w:t xml:space="preserve"> </w:t>
                  </w:r>
                </w:p>
              </w:tc>
            </w:tr>
            <w:tr w:rsidR="00135017" w:rsidRPr="004C20FB" w:rsidTr="00C252D4">
              <w:trPr>
                <w:trHeight w:val="717"/>
              </w:trPr>
              <w:tc>
                <w:tcPr>
                  <w:tcW w:w="866" w:type="dxa"/>
                  <w:tcBorders>
                    <w:top w:val="single" w:sz="4" w:space="0" w:color="auto"/>
                    <w:left w:val="single" w:sz="4" w:space="0" w:color="auto"/>
                    <w:bottom w:val="single" w:sz="4" w:space="0" w:color="auto"/>
                    <w:right w:val="single" w:sz="4" w:space="0" w:color="auto"/>
                  </w:tcBorders>
                  <w:vAlign w:val="center"/>
                  <w:hideMark/>
                </w:tcPr>
                <w:p w:rsidR="00135017" w:rsidRPr="004C20FB" w:rsidRDefault="00135017" w:rsidP="00135017">
                  <w:pPr>
                    <w:jc w:val="center"/>
                    <w:rPr>
                      <w:b/>
                      <w:bCs/>
                      <w:color w:val="auto"/>
                      <w:sz w:val="24"/>
                    </w:rPr>
                  </w:pPr>
                  <w:r w:rsidRPr="004C20FB">
                    <w:rPr>
                      <w:b/>
                      <w:bCs/>
                      <w:color w:val="auto"/>
                      <w:sz w:val="24"/>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135017" w:rsidRPr="004C20FB" w:rsidRDefault="00135017" w:rsidP="00135017">
                  <w:pPr>
                    <w:jc w:val="center"/>
                    <w:rPr>
                      <w:b/>
                      <w:bCs/>
                      <w:color w:val="auto"/>
                      <w:sz w:val="24"/>
                    </w:rPr>
                  </w:pPr>
                  <w:r w:rsidRPr="004C20FB">
                    <w:rPr>
                      <w:b/>
                      <w:bCs/>
                      <w:color w:val="auto"/>
                      <w:sz w:val="24"/>
                    </w:rPr>
                    <w:t>Перечень работ</w:t>
                  </w:r>
                </w:p>
              </w:tc>
              <w:tc>
                <w:tcPr>
                  <w:tcW w:w="1754" w:type="dxa"/>
                  <w:tcBorders>
                    <w:top w:val="single" w:sz="4" w:space="0" w:color="auto"/>
                    <w:left w:val="single" w:sz="4" w:space="0" w:color="auto"/>
                    <w:bottom w:val="single" w:sz="4" w:space="0" w:color="auto"/>
                    <w:right w:val="single" w:sz="4" w:space="0" w:color="auto"/>
                  </w:tcBorders>
                </w:tcPr>
                <w:p w:rsidR="00135017" w:rsidRPr="004C20FB" w:rsidRDefault="00135017" w:rsidP="00135017">
                  <w:pPr>
                    <w:rPr>
                      <w:b/>
                      <w:color w:val="auto"/>
                      <w:sz w:val="24"/>
                    </w:rPr>
                  </w:pPr>
                  <w:r w:rsidRPr="004C20FB">
                    <w:rPr>
                      <w:b/>
                      <w:color w:val="auto"/>
                      <w:sz w:val="24"/>
                    </w:rPr>
                    <w:t xml:space="preserve">   </w:t>
                  </w:r>
                </w:p>
                <w:p w:rsidR="00135017" w:rsidRPr="004C20FB" w:rsidRDefault="00135017" w:rsidP="00135017">
                  <w:pPr>
                    <w:rPr>
                      <w:b/>
                      <w:color w:val="auto"/>
                      <w:sz w:val="24"/>
                    </w:rPr>
                  </w:pPr>
                  <w:r w:rsidRPr="004C20FB">
                    <w:rPr>
                      <w:b/>
                      <w:color w:val="auto"/>
                      <w:sz w:val="24"/>
                    </w:rPr>
                    <w:t>Ед. измер.</w:t>
                  </w:r>
                </w:p>
                <w:p w:rsidR="00135017" w:rsidRPr="004C20FB" w:rsidRDefault="00135017" w:rsidP="00135017">
                  <w:pPr>
                    <w:rPr>
                      <w:b/>
                      <w:color w:val="auto"/>
                      <w:sz w:val="24"/>
                    </w:rPr>
                  </w:pPr>
                </w:p>
              </w:tc>
              <w:tc>
                <w:tcPr>
                  <w:tcW w:w="1780" w:type="dxa"/>
                  <w:tcBorders>
                    <w:top w:val="single" w:sz="4" w:space="0" w:color="auto"/>
                    <w:left w:val="single" w:sz="4" w:space="0" w:color="auto"/>
                    <w:bottom w:val="single" w:sz="4" w:space="0" w:color="auto"/>
                    <w:right w:val="single" w:sz="4" w:space="0" w:color="auto"/>
                  </w:tcBorders>
                </w:tcPr>
                <w:p w:rsidR="00135017" w:rsidRPr="004C20FB" w:rsidRDefault="00135017" w:rsidP="00135017">
                  <w:pPr>
                    <w:rPr>
                      <w:b/>
                      <w:color w:val="auto"/>
                      <w:sz w:val="24"/>
                    </w:rPr>
                  </w:pPr>
                </w:p>
                <w:p w:rsidR="00135017" w:rsidRPr="004C20FB" w:rsidRDefault="00135017" w:rsidP="00135017">
                  <w:pPr>
                    <w:ind w:left="492"/>
                    <w:rPr>
                      <w:b/>
                      <w:color w:val="auto"/>
                      <w:sz w:val="24"/>
                    </w:rPr>
                  </w:pPr>
                  <w:r w:rsidRPr="004C20FB">
                    <w:rPr>
                      <w:b/>
                      <w:color w:val="auto"/>
                      <w:sz w:val="24"/>
                    </w:rPr>
                    <w:t>Кол-во</w:t>
                  </w:r>
                </w:p>
              </w:tc>
            </w:tr>
            <w:tr w:rsidR="00135017" w:rsidRPr="004C20FB" w:rsidTr="00C252D4">
              <w:trPr>
                <w:trHeight w:val="277"/>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b/>
                      <w:color w:val="auto"/>
                      <w:sz w:val="24"/>
                    </w:rPr>
                  </w:pPr>
                  <w:r w:rsidRPr="004C20FB">
                    <w:rPr>
                      <w:b/>
                      <w:color w:val="auto"/>
                      <w:sz w:val="24"/>
                      <w:lang w:val="en-US"/>
                    </w:rPr>
                    <w:t>I</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contextualSpacing/>
                    <w:rPr>
                      <w:b/>
                      <w:color w:val="auto"/>
                      <w:sz w:val="24"/>
                    </w:rPr>
                  </w:pPr>
                  <w:r w:rsidRPr="004C20FB">
                    <w:rPr>
                      <w:b/>
                      <w:color w:val="auto"/>
                      <w:sz w:val="24"/>
                    </w:rPr>
                    <w:t>Замена и ремонт горелочных труб</w:t>
                  </w:r>
                </w:p>
              </w:tc>
              <w:tc>
                <w:tcPr>
                  <w:tcW w:w="1754" w:type="dxa"/>
                  <w:tcBorders>
                    <w:top w:val="single" w:sz="4" w:space="0" w:color="auto"/>
                    <w:left w:val="single" w:sz="4" w:space="0" w:color="auto"/>
                    <w:bottom w:val="single" w:sz="4" w:space="0" w:color="auto"/>
                    <w:right w:val="single" w:sz="4" w:space="0" w:color="auto"/>
                  </w:tcBorders>
                </w:tcPr>
                <w:p w:rsidR="00135017" w:rsidRPr="004C20FB" w:rsidRDefault="00135017" w:rsidP="00135017">
                  <w:pPr>
                    <w:jc w:val="center"/>
                    <w:rPr>
                      <w:color w:val="auto"/>
                      <w:sz w:val="24"/>
                    </w:rPr>
                  </w:pPr>
                </w:p>
              </w:tc>
              <w:tc>
                <w:tcPr>
                  <w:tcW w:w="1780" w:type="dxa"/>
                  <w:tcBorders>
                    <w:top w:val="single" w:sz="4" w:space="0" w:color="auto"/>
                    <w:left w:val="single" w:sz="4" w:space="0" w:color="auto"/>
                    <w:bottom w:val="single" w:sz="4" w:space="0" w:color="auto"/>
                    <w:right w:val="single" w:sz="4" w:space="0" w:color="auto"/>
                  </w:tcBorders>
                </w:tcPr>
                <w:p w:rsidR="00135017" w:rsidRPr="004C20FB" w:rsidRDefault="00135017" w:rsidP="00135017">
                  <w:pPr>
                    <w:jc w:val="center"/>
                    <w:rPr>
                      <w:color w:val="auto"/>
                      <w:sz w:val="24"/>
                    </w:rPr>
                  </w:pPr>
                </w:p>
              </w:tc>
            </w:tr>
            <w:tr w:rsidR="00135017" w:rsidRPr="004C20FB" w:rsidTr="00C252D4">
              <w:trPr>
                <w:trHeight w:val="277"/>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lang w:val="en-US"/>
                    </w:rPr>
                  </w:pPr>
                  <w:r w:rsidRPr="004C20FB">
                    <w:rPr>
                      <w:color w:val="auto"/>
                      <w:sz w:val="24"/>
                      <w:lang w:val="en-US"/>
                    </w:rPr>
                    <w:t>1</w:t>
                  </w:r>
                  <w:r w:rsidRPr="004C20FB">
                    <w:rPr>
                      <w:color w:val="auto"/>
                      <w:sz w:val="24"/>
                    </w:rPr>
                    <w:t>.</w:t>
                  </w:r>
                  <w:r w:rsidRPr="004C20FB">
                    <w:rPr>
                      <w:color w:val="auto"/>
                      <w:sz w:val="24"/>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contextualSpacing/>
                    <w:rPr>
                      <w:sz w:val="24"/>
                      <w:szCs w:val="28"/>
                    </w:rPr>
                  </w:pPr>
                  <w:r w:rsidRPr="004C20FB">
                    <w:rPr>
                      <w:sz w:val="24"/>
                      <w:szCs w:val="28"/>
                    </w:rPr>
                    <w:t>Демонтаж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3</w:t>
                  </w:r>
                </w:p>
              </w:tc>
            </w:tr>
            <w:tr w:rsidR="00135017" w:rsidRPr="004C20FB" w:rsidTr="00C252D4">
              <w:trPr>
                <w:trHeight w:val="70"/>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1.2</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contextualSpacing/>
                    <w:rPr>
                      <w:sz w:val="24"/>
                      <w:szCs w:val="28"/>
                    </w:rPr>
                  </w:pPr>
                  <w:r w:rsidRPr="004C20FB">
                    <w:rPr>
                      <w:sz w:val="24"/>
                      <w:szCs w:val="28"/>
                    </w:rPr>
                    <w:t>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3</w:t>
                  </w:r>
                </w:p>
              </w:tc>
            </w:tr>
            <w:tr w:rsidR="00135017" w:rsidRPr="004C20FB" w:rsidTr="00C252D4">
              <w:trPr>
                <w:trHeight w:val="70"/>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1.3</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contextualSpacing/>
                    <w:rPr>
                      <w:sz w:val="24"/>
                      <w:szCs w:val="28"/>
                    </w:rPr>
                  </w:pPr>
                  <w:r w:rsidRPr="004C20FB">
                    <w:rPr>
                      <w:sz w:val="24"/>
                      <w:szCs w:val="28"/>
                    </w:rPr>
                    <w:t>Демонтаж отражателей</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173</w:t>
                  </w:r>
                </w:p>
              </w:tc>
            </w:tr>
            <w:tr w:rsidR="00135017" w:rsidRPr="004C20FB" w:rsidTr="00C252D4">
              <w:trPr>
                <w:trHeight w:val="70"/>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1.4</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contextualSpacing/>
                    <w:rPr>
                      <w:sz w:val="24"/>
                      <w:szCs w:val="28"/>
                    </w:rPr>
                  </w:pPr>
                  <w:r w:rsidRPr="004C20FB">
                    <w:rPr>
                      <w:sz w:val="24"/>
                      <w:szCs w:val="28"/>
                    </w:rPr>
                    <w:t>Монтаж отражателей</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173</w:t>
                  </w:r>
                </w:p>
              </w:tc>
            </w:tr>
            <w:tr w:rsidR="00135017" w:rsidRPr="004C20FB" w:rsidTr="00C252D4">
              <w:trPr>
                <w:trHeight w:val="251"/>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b/>
                      <w:color w:val="auto"/>
                      <w:sz w:val="24"/>
                    </w:rPr>
                  </w:pPr>
                  <w:r w:rsidRPr="004C20FB">
                    <w:rPr>
                      <w:b/>
                      <w:color w:val="auto"/>
                      <w:sz w:val="24"/>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rPr>
                      <w:b/>
                      <w:color w:val="auto"/>
                      <w:sz w:val="24"/>
                    </w:rPr>
                  </w:pPr>
                  <w:r w:rsidRPr="004C20FB">
                    <w:rPr>
                      <w:b/>
                      <w:sz w:val="24"/>
                      <w:szCs w:val="28"/>
                    </w:rPr>
                    <w:t>Ремонт автоматики управления и безопасности системы ГЛО</w:t>
                  </w:r>
                </w:p>
              </w:tc>
              <w:tc>
                <w:tcPr>
                  <w:tcW w:w="1754" w:type="dxa"/>
                  <w:tcBorders>
                    <w:top w:val="single" w:sz="4" w:space="0" w:color="auto"/>
                    <w:left w:val="single" w:sz="4" w:space="0" w:color="auto"/>
                    <w:bottom w:val="single" w:sz="4" w:space="0" w:color="auto"/>
                    <w:right w:val="single" w:sz="4" w:space="0" w:color="auto"/>
                  </w:tcBorders>
                </w:tcPr>
                <w:p w:rsidR="00135017" w:rsidRPr="004C20FB" w:rsidRDefault="00135017" w:rsidP="00135017">
                  <w:pPr>
                    <w:jc w:val="center"/>
                    <w:rPr>
                      <w:color w:val="auto"/>
                      <w:sz w:val="24"/>
                    </w:rPr>
                  </w:pPr>
                </w:p>
              </w:tc>
              <w:tc>
                <w:tcPr>
                  <w:tcW w:w="1780" w:type="dxa"/>
                  <w:tcBorders>
                    <w:top w:val="single" w:sz="4" w:space="0" w:color="auto"/>
                    <w:left w:val="single" w:sz="4" w:space="0" w:color="auto"/>
                    <w:bottom w:val="single" w:sz="4" w:space="0" w:color="auto"/>
                    <w:right w:val="single" w:sz="4" w:space="0" w:color="auto"/>
                  </w:tcBorders>
                </w:tcPr>
                <w:p w:rsidR="00135017" w:rsidRPr="004C20FB" w:rsidRDefault="00135017" w:rsidP="00135017">
                  <w:pPr>
                    <w:jc w:val="center"/>
                    <w:rPr>
                      <w:color w:val="auto"/>
                      <w:sz w:val="24"/>
                    </w:rPr>
                  </w:pPr>
                </w:p>
              </w:tc>
            </w:tr>
            <w:tr w:rsidR="00135017" w:rsidRPr="004C20FB" w:rsidTr="00C252D4">
              <w:trPr>
                <w:trHeight w:val="251"/>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lang w:val="en-US"/>
                    </w:rPr>
                  </w:pPr>
                  <w:r w:rsidRPr="004C20FB">
                    <w:rPr>
                      <w:color w:val="auto"/>
                      <w:sz w:val="24"/>
                      <w:lang w:val="en-US"/>
                    </w:rPr>
                    <w:t>2</w:t>
                  </w:r>
                  <w:r w:rsidRPr="004C20FB">
                    <w:rPr>
                      <w:color w:val="auto"/>
                      <w:sz w:val="24"/>
                    </w:rPr>
                    <w:t>.</w:t>
                  </w:r>
                  <w:r w:rsidRPr="004C20FB">
                    <w:rPr>
                      <w:color w:val="auto"/>
                      <w:sz w:val="24"/>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rPr>
                      <w:b/>
                      <w:sz w:val="24"/>
                      <w:szCs w:val="28"/>
                    </w:rPr>
                  </w:pPr>
                  <w:r w:rsidRPr="004C20FB">
                    <w:rPr>
                      <w:color w:val="auto"/>
                      <w:sz w:val="24"/>
                    </w:rPr>
                    <w:t>Замена электронных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lang w:val="en-US"/>
                    </w:rPr>
                  </w:pPr>
                  <w:r w:rsidRPr="004C20FB">
                    <w:rPr>
                      <w:color w:val="auto"/>
                      <w:sz w:val="24"/>
                      <w:lang w:val="en-US"/>
                    </w:rPr>
                    <w:t>11</w:t>
                  </w:r>
                </w:p>
              </w:tc>
            </w:tr>
            <w:tr w:rsidR="00135017" w:rsidRPr="004C20FB" w:rsidTr="00C252D4">
              <w:trPr>
                <w:trHeight w:val="251"/>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2.2</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rPr>
                      <w:b/>
                      <w:sz w:val="24"/>
                      <w:szCs w:val="28"/>
                    </w:rPr>
                  </w:pPr>
                  <w:r w:rsidRPr="004C20FB">
                    <w:rPr>
                      <w:color w:val="auto"/>
                      <w:sz w:val="24"/>
                    </w:rPr>
                    <w:t>Замена газовых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w:t>
                  </w:r>
                </w:p>
              </w:tc>
            </w:tr>
            <w:tr w:rsidR="00135017" w:rsidRPr="004C20FB" w:rsidTr="00C252D4">
              <w:trPr>
                <w:trHeight w:val="251"/>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2.3</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rPr>
                      <w:color w:val="auto"/>
                      <w:sz w:val="24"/>
                    </w:rPr>
                  </w:pPr>
                  <w:r w:rsidRPr="004C20FB">
                    <w:rPr>
                      <w:color w:val="auto"/>
                      <w:sz w:val="24"/>
                    </w:rPr>
                    <w:t xml:space="preserve">Замена  электродвигателя вентилятора </w:t>
                  </w:r>
                  <w:r w:rsidRPr="004C20FB">
                    <w:rPr>
                      <w:color w:val="auto"/>
                      <w:sz w:val="24"/>
                      <w:lang w:val="en-US"/>
                    </w:rPr>
                    <w:t>Kvent-</w:t>
                  </w:r>
                  <w:r w:rsidRPr="004C20FB">
                    <w:rPr>
                      <w:color w:val="auto"/>
                      <w:sz w:val="24"/>
                    </w:rPr>
                    <w:t>5</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lang w:val="en-US"/>
                    </w:rPr>
                  </w:pPr>
                  <w:r w:rsidRPr="004C20FB">
                    <w:rPr>
                      <w:color w:val="auto"/>
                      <w:sz w:val="24"/>
                      <w:lang w:val="en-US"/>
                    </w:rPr>
                    <w:t>1</w:t>
                  </w:r>
                </w:p>
              </w:tc>
            </w:tr>
            <w:tr w:rsidR="00135017" w:rsidRPr="004C20FB" w:rsidTr="00C252D4">
              <w:trPr>
                <w:trHeight w:val="251"/>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2.4</w:t>
                  </w:r>
                </w:p>
              </w:tc>
              <w:tc>
                <w:tcPr>
                  <w:tcW w:w="6046" w:type="dxa"/>
                  <w:tcBorders>
                    <w:top w:val="single" w:sz="4" w:space="0" w:color="auto"/>
                    <w:left w:val="single" w:sz="4" w:space="0" w:color="auto"/>
                    <w:bottom w:val="single" w:sz="4" w:space="0" w:color="auto"/>
                    <w:right w:val="single" w:sz="4" w:space="0" w:color="auto"/>
                  </w:tcBorders>
                </w:tcPr>
                <w:p w:rsidR="00135017" w:rsidRPr="004C20FB" w:rsidRDefault="00135017" w:rsidP="00135017">
                  <w:pPr>
                    <w:rPr>
                      <w:color w:val="auto"/>
                      <w:sz w:val="24"/>
                    </w:rPr>
                  </w:pP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tcPr>
                <w:p w:rsidR="00135017" w:rsidRPr="004C20FB" w:rsidRDefault="00135017" w:rsidP="00135017">
                  <w:pPr>
                    <w:jc w:val="center"/>
                    <w:rPr>
                      <w:color w:val="auto"/>
                      <w:sz w:val="24"/>
                    </w:rPr>
                  </w:pPr>
                </w:p>
              </w:tc>
            </w:tr>
            <w:tr w:rsidR="00135017" w:rsidRPr="004C20FB" w:rsidTr="00C252D4">
              <w:trPr>
                <w:trHeight w:val="289"/>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2.5</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rPr>
                      <w:color w:val="auto"/>
                      <w:sz w:val="24"/>
                    </w:rPr>
                  </w:pPr>
                  <w:r w:rsidRPr="004C20FB">
                    <w:rPr>
                      <w:color w:val="auto"/>
                      <w:sz w:val="24"/>
                    </w:rPr>
                    <w:t xml:space="preserve">Замена индивидуального вентилятора </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1</w:t>
                  </w:r>
                </w:p>
              </w:tc>
            </w:tr>
            <w:tr w:rsidR="00135017" w:rsidRPr="004C20FB" w:rsidTr="00C252D4">
              <w:trPr>
                <w:trHeight w:val="289"/>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2.6</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rPr>
                      <w:color w:val="auto"/>
                      <w:sz w:val="24"/>
                    </w:rPr>
                  </w:pPr>
                  <w:r w:rsidRPr="004C20FB">
                    <w:rPr>
                      <w:color w:val="auto"/>
                      <w:sz w:val="24"/>
                    </w:rPr>
                    <w:t>Замена датчиков разрежения</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2</w:t>
                  </w:r>
                </w:p>
              </w:tc>
            </w:tr>
            <w:tr w:rsidR="00135017" w:rsidRPr="004C20FB" w:rsidTr="00C252D4">
              <w:trPr>
                <w:trHeight w:val="289"/>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2.7</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rPr>
                      <w:color w:val="auto"/>
                      <w:sz w:val="24"/>
                    </w:rPr>
                  </w:pPr>
                  <w:r w:rsidRPr="004C20FB">
                    <w:rPr>
                      <w:color w:val="auto"/>
                      <w:sz w:val="24"/>
                    </w:rPr>
                    <w:t>Поверка сигнализаторов загазованности СТГ (датчики)</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28</w:t>
                  </w:r>
                </w:p>
              </w:tc>
            </w:tr>
            <w:tr w:rsidR="00135017" w:rsidRPr="004C20FB" w:rsidTr="00C252D4">
              <w:trPr>
                <w:trHeight w:val="289"/>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2.8</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rPr>
                      <w:color w:val="auto"/>
                      <w:sz w:val="24"/>
                    </w:rPr>
                  </w:pPr>
                  <w:r w:rsidRPr="004C20FB">
                    <w:rPr>
                      <w:color w:val="auto"/>
                      <w:sz w:val="24"/>
                    </w:rPr>
                    <w:t>Установка новых сигнализаторов загазованности СТГ</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Компл.</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10</w:t>
                  </w:r>
                </w:p>
              </w:tc>
            </w:tr>
            <w:tr w:rsidR="00135017" w:rsidRPr="004C20FB" w:rsidTr="00C252D4">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135017" w:rsidRPr="004C20FB" w:rsidRDefault="00135017" w:rsidP="00135017">
                  <w:pPr>
                    <w:tabs>
                      <w:tab w:val="center" w:pos="325"/>
                    </w:tabs>
                    <w:jc w:val="center"/>
                    <w:rPr>
                      <w:b/>
                      <w:color w:val="auto"/>
                      <w:sz w:val="24"/>
                    </w:rPr>
                  </w:pPr>
                  <w:r w:rsidRPr="004C20FB">
                    <w:rPr>
                      <w:b/>
                      <w:color w:val="auto"/>
                      <w:sz w:val="24"/>
                      <w:lang w:val="en-US"/>
                    </w:rPr>
                    <w:t>III</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rPr>
                      <w:b/>
                      <w:color w:val="auto"/>
                      <w:sz w:val="24"/>
                    </w:rPr>
                  </w:pPr>
                  <w:r w:rsidRPr="004C20FB">
                    <w:rPr>
                      <w:b/>
                      <w:sz w:val="24"/>
                      <w:szCs w:val="28"/>
                    </w:rPr>
                    <w:t>Режимно-наладочные работы сист</w:t>
                  </w:r>
                  <w:r w:rsidRPr="004C20FB">
                    <w:rPr>
                      <w:b/>
                      <w:sz w:val="24"/>
                      <w:szCs w:val="28"/>
                      <w:lang w:val="en-US"/>
                    </w:rPr>
                    <w:t>t</w:t>
                  </w:r>
                  <w:r w:rsidRPr="004C20FB">
                    <w:rPr>
                      <w:b/>
                      <w:sz w:val="24"/>
                      <w:szCs w:val="28"/>
                    </w:rPr>
                    <w:t>мы ГЛО</w:t>
                  </w:r>
                </w:p>
              </w:tc>
              <w:tc>
                <w:tcPr>
                  <w:tcW w:w="1754" w:type="dxa"/>
                  <w:tcBorders>
                    <w:top w:val="single" w:sz="4" w:space="0" w:color="auto"/>
                    <w:left w:val="single" w:sz="4" w:space="0" w:color="auto"/>
                    <w:bottom w:val="single" w:sz="4" w:space="0" w:color="auto"/>
                    <w:right w:val="single" w:sz="4" w:space="0" w:color="auto"/>
                  </w:tcBorders>
                </w:tcPr>
                <w:p w:rsidR="00135017" w:rsidRPr="004C20FB" w:rsidRDefault="00135017" w:rsidP="00135017">
                  <w:pPr>
                    <w:jc w:val="center"/>
                    <w:rPr>
                      <w:color w:val="auto"/>
                      <w:sz w:val="24"/>
                    </w:rPr>
                  </w:pPr>
                </w:p>
              </w:tc>
              <w:tc>
                <w:tcPr>
                  <w:tcW w:w="1780" w:type="dxa"/>
                  <w:tcBorders>
                    <w:top w:val="single" w:sz="4" w:space="0" w:color="auto"/>
                    <w:left w:val="single" w:sz="4" w:space="0" w:color="auto"/>
                    <w:bottom w:val="single" w:sz="4" w:space="0" w:color="auto"/>
                    <w:right w:val="single" w:sz="4" w:space="0" w:color="auto"/>
                  </w:tcBorders>
                </w:tcPr>
                <w:p w:rsidR="00135017" w:rsidRPr="004C20FB" w:rsidRDefault="00135017" w:rsidP="00135017">
                  <w:pPr>
                    <w:jc w:val="center"/>
                    <w:rPr>
                      <w:color w:val="auto"/>
                      <w:sz w:val="24"/>
                    </w:rPr>
                  </w:pPr>
                </w:p>
              </w:tc>
            </w:tr>
            <w:tr w:rsidR="00135017" w:rsidRPr="004C20FB" w:rsidTr="00C252D4">
              <w:trPr>
                <w:trHeight w:val="251"/>
              </w:trPr>
              <w:tc>
                <w:tcPr>
                  <w:tcW w:w="86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lang w:val="en-US"/>
                    </w:rPr>
                    <w:t>3</w:t>
                  </w:r>
                  <w:r w:rsidRPr="004C20FB">
                    <w:rPr>
                      <w:color w:val="auto"/>
                      <w:sz w:val="24"/>
                    </w:rPr>
                    <w:t>.1</w:t>
                  </w:r>
                </w:p>
              </w:tc>
              <w:tc>
                <w:tcPr>
                  <w:tcW w:w="6046"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rPr>
                      <w:sz w:val="24"/>
                      <w:szCs w:val="28"/>
                    </w:rPr>
                  </w:pPr>
                  <w:r w:rsidRPr="004C20FB">
                    <w:rPr>
                      <w:sz w:val="24"/>
                      <w:szCs w:val="28"/>
                    </w:rPr>
                    <w:t xml:space="preserve">Режимно- наладочные работы установок теплообменных </w:t>
                  </w:r>
                </w:p>
              </w:tc>
              <w:tc>
                <w:tcPr>
                  <w:tcW w:w="1754"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шт.</w:t>
                  </w:r>
                </w:p>
              </w:tc>
              <w:tc>
                <w:tcPr>
                  <w:tcW w:w="1780" w:type="dxa"/>
                  <w:tcBorders>
                    <w:top w:val="single" w:sz="4" w:space="0" w:color="auto"/>
                    <w:left w:val="single" w:sz="4" w:space="0" w:color="auto"/>
                    <w:bottom w:val="single" w:sz="4" w:space="0" w:color="auto"/>
                    <w:right w:val="single" w:sz="4" w:space="0" w:color="auto"/>
                  </w:tcBorders>
                  <w:hideMark/>
                </w:tcPr>
                <w:p w:rsidR="00135017" w:rsidRPr="004C20FB" w:rsidRDefault="00135017" w:rsidP="00135017">
                  <w:pPr>
                    <w:jc w:val="center"/>
                    <w:rPr>
                      <w:color w:val="auto"/>
                      <w:sz w:val="24"/>
                    </w:rPr>
                  </w:pPr>
                  <w:r w:rsidRPr="004C20FB">
                    <w:rPr>
                      <w:color w:val="auto"/>
                      <w:sz w:val="24"/>
                    </w:rPr>
                    <w:t>12</w:t>
                  </w:r>
                </w:p>
              </w:tc>
            </w:tr>
          </w:tbl>
          <w:p w:rsidR="00135017" w:rsidRDefault="00135017" w:rsidP="009D7E61">
            <w:pPr>
              <w:jc w:val="both"/>
              <w:rPr>
                <w:szCs w:val="28"/>
              </w:rPr>
            </w:pPr>
          </w:p>
          <w:p w:rsidR="007E31D4" w:rsidRDefault="007E31D4" w:rsidP="009D7E61">
            <w:pPr>
              <w:jc w:val="both"/>
              <w:rPr>
                <w:szCs w:val="28"/>
              </w:rPr>
            </w:pPr>
            <w:r w:rsidRPr="00876717">
              <w:rPr>
                <w:szCs w:val="28"/>
              </w:rPr>
              <w:t>Условия выполнения работ:</w:t>
            </w:r>
          </w:p>
          <w:p w:rsidR="007E31D4" w:rsidRPr="00876717" w:rsidRDefault="007E31D4" w:rsidP="009D7E61">
            <w:pPr>
              <w:jc w:val="both"/>
              <w:rPr>
                <w:szCs w:val="28"/>
              </w:rPr>
            </w:pPr>
          </w:p>
          <w:p w:rsidR="007E31D4" w:rsidRPr="00876717" w:rsidRDefault="007E31D4" w:rsidP="009D7E61">
            <w:pPr>
              <w:pStyle w:val="Default"/>
              <w:jc w:val="both"/>
              <w:rPr>
                <w:color w:val="auto"/>
                <w:sz w:val="28"/>
                <w:szCs w:val="28"/>
              </w:rPr>
            </w:pPr>
            <w:r w:rsidRPr="00876717">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E31D4" w:rsidRPr="00876717" w:rsidRDefault="007E31D4" w:rsidP="009D7E61">
            <w:pPr>
              <w:pStyle w:val="a7"/>
              <w:shd w:val="clear" w:color="auto" w:fill="FFFFFF"/>
              <w:ind w:left="0" w:right="72"/>
              <w:jc w:val="both"/>
              <w:rPr>
                <w:szCs w:val="28"/>
              </w:rPr>
            </w:pPr>
            <w:r w:rsidRPr="00876717">
              <w:rPr>
                <w:szCs w:val="28"/>
              </w:rPr>
              <w:t xml:space="preserve">- График производства работ составляется Подрядчиком и согласовывается с Заказчиком до начала производства работ. </w:t>
            </w:r>
            <w:r w:rsidRPr="00876717">
              <w:rPr>
                <w:bCs/>
                <w:szCs w:val="28"/>
              </w:rPr>
              <w:t>Работы должны выполняться в рабочее время: с 8</w:t>
            </w:r>
            <w:r w:rsidRPr="00876717">
              <w:rPr>
                <w:bCs/>
                <w:szCs w:val="28"/>
                <w:vertAlign w:val="superscript"/>
              </w:rPr>
              <w:t>00</w:t>
            </w:r>
            <w:r w:rsidRPr="00876717">
              <w:rPr>
                <w:bCs/>
                <w:szCs w:val="28"/>
              </w:rPr>
              <w:t xml:space="preserve"> до 17</w:t>
            </w:r>
            <w:r w:rsidRPr="00876717">
              <w:rPr>
                <w:bCs/>
                <w:szCs w:val="28"/>
                <w:vertAlign w:val="superscript"/>
              </w:rPr>
              <w:t>00</w:t>
            </w:r>
            <w:r w:rsidRPr="00876717">
              <w:rPr>
                <w:bCs/>
                <w:szCs w:val="28"/>
              </w:rPr>
              <w:t xml:space="preserve"> часов (выходные дни или за пределами рабочего времени – по согласованию с Заказчиком).</w:t>
            </w:r>
            <w:r w:rsidRPr="00876717">
              <w:rPr>
                <w:szCs w:val="28"/>
              </w:rPr>
              <w:t xml:space="preserve"> Допуск сотрудников Подрядчика на территорию для выполнения работ осуществляется </w:t>
            </w:r>
            <w:r w:rsidRPr="00876717">
              <w:rPr>
                <w:bCs/>
                <w:szCs w:val="28"/>
              </w:rPr>
              <w:t>согласно двустороннему акту-допуску.</w:t>
            </w:r>
            <w:r w:rsidRPr="00876717">
              <w:rPr>
                <w:szCs w:val="28"/>
              </w:rPr>
              <w:t xml:space="preserve"> Д</w:t>
            </w:r>
            <w:r w:rsidRPr="00876717">
              <w:rPr>
                <w:bCs/>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876717">
              <w:rPr>
                <w:szCs w:val="28"/>
              </w:rPr>
              <w:t xml:space="preserve"> </w:t>
            </w:r>
          </w:p>
          <w:p w:rsidR="007E31D4" w:rsidRPr="00876717" w:rsidRDefault="007E31D4" w:rsidP="009D7E61">
            <w:pPr>
              <w:pStyle w:val="a7"/>
              <w:shd w:val="clear" w:color="auto" w:fill="FFFFFF"/>
              <w:ind w:left="0" w:right="72"/>
              <w:jc w:val="both"/>
              <w:rPr>
                <w:szCs w:val="28"/>
              </w:rPr>
            </w:pPr>
            <w:r w:rsidRPr="00876717">
              <w:rPr>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E31D4" w:rsidRPr="00876717" w:rsidRDefault="007E31D4" w:rsidP="009D7E61">
            <w:pPr>
              <w:jc w:val="both"/>
              <w:rPr>
                <w:szCs w:val="28"/>
              </w:rPr>
            </w:pPr>
            <w:r w:rsidRPr="00876717">
              <w:rPr>
                <w:szCs w:val="28"/>
              </w:rPr>
              <w:t>- При производстве работ Подрядчиком должна быть обеспечена сохранность</w:t>
            </w:r>
          </w:p>
          <w:p w:rsidR="007E31D4" w:rsidRPr="00876717" w:rsidRDefault="007E31D4" w:rsidP="009D7E61">
            <w:pPr>
              <w:ind w:left="142"/>
              <w:jc w:val="both"/>
              <w:rPr>
                <w:szCs w:val="28"/>
              </w:rPr>
            </w:pPr>
            <w:r w:rsidRPr="00876717">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E31D4" w:rsidRPr="00876717" w:rsidRDefault="007E31D4" w:rsidP="009D7E61">
            <w:pPr>
              <w:pStyle w:val="a7"/>
              <w:shd w:val="clear" w:color="auto" w:fill="FFFFFF"/>
              <w:ind w:left="0" w:right="72"/>
              <w:jc w:val="both"/>
              <w:rPr>
                <w:szCs w:val="28"/>
              </w:rPr>
            </w:pPr>
            <w:r w:rsidRPr="00876717">
              <w:rPr>
                <w:bCs/>
                <w:szCs w:val="28"/>
              </w:rPr>
              <w:t>- Все решения, принимаемые в ходе выполнения работ, согласовываются с представителем Заказчика по всем разделам.</w:t>
            </w:r>
          </w:p>
          <w:p w:rsidR="007E31D4" w:rsidRPr="00876717" w:rsidRDefault="007E31D4" w:rsidP="009D7E61">
            <w:pPr>
              <w:pStyle w:val="a7"/>
              <w:shd w:val="clear" w:color="auto" w:fill="FFFFFF"/>
              <w:ind w:left="0" w:right="72"/>
              <w:jc w:val="both"/>
              <w:rPr>
                <w:szCs w:val="28"/>
              </w:rPr>
            </w:pPr>
            <w:r w:rsidRPr="00876717">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7E31D4" w:rsidRPr="00876717" w:rsidRDefault="007E31D4" w:rsidP="009D7E61">
            <w:pPr>
              <w:pStyle w:val="a7"/>
              <w:shd w:val="clear" w:color="auto" w:fill="FFFFFF"/>
              <w:ind w:left="0" w:right="72"/>
              <w:jc w:val="both"/>
              <w:rPr>
                <w:szCs w:val="28"/>
              </w:rPr>
            </w:pPr>
            <w:r w:rsidRPr="00876717">
              <w:rPr>
                <w:szCs w:val="28"/>
              </w:rPr>
              <w:t>- Подрядчик, по завершении работ, осуществляет уборку объекта от оставшегося после произведенных Работ мусора.</w:t>
            </w:r>
          </w:p>
          <w:p w:rsidR="007E31D4" w:rsidRPr="00876717" w:rsidRDefault="007E31D4" w:rsidP="009D7E61">
            <w:pPr>
              <w:pStyle w:val="a7"/>
              <w:shd w:val="clear" w:color="auto" w:fill="FFFFFF"/>
              <w:ind w:left="0" w:right="72"/>
              <w:jc w:val="both"/>
              <w:rPr>
                <w:szCs w:val="28"/>
              </w:rPr>
            </w:pPr>
            <w:r w:rsidRPr="00876717">
              <w:rPr>
                <w:szCs w:val="28"/>
              </w:rPr>
              <w:t xml:space="preserve">- Демонтированный при выполнении работ металл, сдается Подрядчиком на заводской склад металла. </w:t>
            </w:r>
          </w:p>
          <w:p w:rsidR="007E31D4" w:rsidRPr="00876717" w:rsidRDefault="007E31D4" w:rsidP="009D7E61">
            <w:pPr>
              <w:ind w:firstLine="709"/>
              <w:jc w:val="both"/>
              <w:rPr>
                <w:szCs w:val="28"/>
              </w:rPr>
            </w:pPr>
            <w:r w:rsidRPr="00876717">
              <w:rPr>
                <w:szCs w:val="28"/>
              </w:rPr>
              <w:t>Заказчик, до подписания Договора,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7E31D4" w:rsidRPr="00876717" w:rsidRDefault="007E31D4" w:rsidP="009D7E61">
            <w:pPr>
              <w:ind w:firstLine="709"/>
              <w:jc w:val="both"/>
              <w:rPr>
                <w:szCs w:val="28"/>
              </w:rPr>
            </w:pPr>
            <w:r w:rsidRPr="00876717">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7E31D4" w:rsidRPr="00876717" w:rsidRDefault="007E31D4" w:rsidP="009D7E61">
            <w:pPr>
              <w:ind w:firstLine="720"/>
              <w:jc w:val="both"/>
              <w:rPr>
                <w:szCs w:val="28"/>
              </w:rPr>
            </w:pPr>
            <w:r w:rsidRPr="00876717">
              <w:rPr>
                <w:szCs w:val="28"/>
              </w:rPr>
              <w:t xml:space="preserve"> В результате выполненных  работ система газолучистого  отопления  должна приобрести следующие характеристики:</w:t>
            </w:r>
          </w:p>
          <w:p w:rsidR="007E31D4" w:rsidRPr="00876717" w:rsidRDefault="007E31D4" w:rsidP="009D7E61">
            <w:pPr>
              <w:ind w:firstLine="720"/>
              <w:jc w:val="both"/>
              <w:rPr>
                <w:szCs w:val="28"/>
              </w:rPr>
            </w:pPr>
          </w:p>
          <w:p w:rsidR="007E31D4" w:rsidRPr="00876717" w:rsidRDefault="007E31D4" w:rsidP="009D7E61">
            <w:pPr>
              <w:jc w:val="both"/>
              <w:rPr>
                <w:szCs w:val="28"/>
              </w:rPr>
            </w:pPr>
            <w:r w:rsidRPr="00876717">
              <w:rPr>
                <w:szCs w:val="28"/>
              </w:rPr>
              <w:t>Технические данные и характеристики ГЛО:</w:t>
            </w:r>
          </w:p>
          <w:p w:rsidR="007E31D4" w:rsidRPr="00876717" w:rsidRDefault="007E31D4" w:rsidP="009D7E61">
            <w:pPr>
              <w:ind w:firstLine="720"/>
              <w:jc w:val="both"/>
              <w:rPr>
                <w:szCs w:val="28"/>
              </w:rPr>
            </w:pPr>
          </w:p>
          <w:p w:rsidR="007E31D4" w:rsidRPr="00876717" w:rsidRDefault="007E31D4" w:rsidP="009D7E61">
            <w:pPr>
              <w:ind w:firstLine="720"/>
              <w:jc w:val="both"/>
              <w:rPr>
                <w:szCs w:val="28"/>
              </w:rPr>
            </w:pPr>
            <w:r w:rsidRPr="00876717">
              <w:rPr>
                <w:szCs w:val="28"/>
              </w:rPr>
              <w:t xml:space="preserve">   Модель ГЛО – </w:t>
            </w:r>
            <w:r w:rsidRPr="00876717">
              <w:rPr>
                <w:szCs w:val="28"/>
                <w:lang w:val="en-US"/>
              </w:rPr>
              <w:t>AR</w:t>
            </w:r>
            <w:r w:rsidRPr="00876717">
              <w:rPr>
                <w:szCs w:val="28"/>
              </w:rPr>
              <w:t xml:space="preserve">-50 </w:t>
            </w:r>
          </w:p>
          <w:p w:rsidR="007E31D4" w:rsidRPr="00876717" w:rsidRDefault="007E31D4" w:rsidP="009D7E61">
            <w:pPr>
              <w:pStyle w:val="a7"/>
              <w:numPr>
                <w:ilvl w:val="6"/>
                <w:numId w:val="6"/>
              </w:numPr>
              <w:jc w:val="both"/>
              <w:rPr>
                <w:szCs w:val="28"/>
                <w:u w:val="single"/>
              </w:rPr>
            </w:pPr>
            <w:r w:rsidRPr="00876717">
              <w:rPr>
                <w:szCs w:val="28"/>
                <w:u w:val="single"/>
              </w:rPr>
              <w:t>Номинальная тепловая нагрузка,  кВт :</w:t>
            </w:r>
            <w:r w:rsidRPr="00876717">
              <w:t xml:space="preserve"> </w:t>
            </w:r>
            <w:r w:rsidRPr="00876717">
              <w:rPr>
                <w:szCs w:val="28"/>
                <w:u w:val="single"/>
              </w:rPr>
              <w:t xml:space="preserve">50 </w:t>
            </w:r>
          </w:p>
          <w:p w:rsidR="007E31D4" w:rsidRPr="00876717" w:rsidRDefault="007E31D4" w:rsidP="009D7E61">
            <w:pPr>
              <w:pStyle w:val="a7"/>
              <w:numPr>
                <w:ilvl w:val="6"/>
                <w:numId w:val="6"/>
              </w:numPr>
              <w:jc w:val="both"/>
              <w:rPr>
                <w:szCs w:val="28"/>
                <w:u w:val="single"/>
              </w:rPr>
            </w:pPr>
            <w:r w:rsidRPr="00876717">
              <w:rPr>
                <w:szCs w:val="28"/>
                <w:u w:val="single"/>
              </w:rPr>
              <w:t xml:space="preserve">Номинальная тепловая мощность,  кВт: 46,0 </w:t>
            </w:r>
          </w:p>
          <w:p w:rsidR="007E31D4" w:rsidRPr="00876717" w:rsidRDefault="007E31D4" w:rsidP="009D7E61">
            <w:pPr>
              <w:pStyle w:val="a7"/>
              <w:numPr>
                <w:ilvl w:val="6"/>
                <w:numId w:val="6"/>
              </w:numPr>
              <w:jc w:val="both"/>
              <w:rPr>
                <w:szCs w:val="28"/>
                <w:u w:val="single"/>
              </w:rPr>
            </w:pPr>
            <w:r w:rsidRPr="00876717">
              <w:rPr>
                <w:szCs w:val="28"/>
                <w:u w:val="single"/>
              </w:rPr>
              <w:t>Номинальный расход сжиженного газа, кг/час (при 12,87 кВтч/м</w:t>
            </w:r>
            <w:r w:rsidRPr="00876717">
              <w:rPr>
                <w:szCs w:val="28"/>
                <w:u w:val="single"/>
                <w:vertAlign w:val="superscript"/>
              </w:rPr>
              <w:t>3</w:t>
            </w:r>
            <w:r w:rsidRPr="00876717">
              <w:rPr>
                <w:szCs w:val="28"/>
                <w:u w:val="single"/>
              </w:rPr>
              <w:t xml:space="preserve">) </w:t>
            </w:r>
          </w:p>
          <w:p w:rsidR="007E31D4" w:rsidRPr="00876717" w:rsidRDefault="007E31D4" w:rsidP="009D7E61">
            <w:pPr>
              <w:pStyle w:val="a7"/>
              <w:numPr>
                <w:ilvl w:val="6"/>
                <w:numId w:val="6"/>
              </w:numPr>
              <w:jc w:val="both"/>
              <w:rPr>
                <w:szCs w:val="28"/>
                <w:u w:val="single"/>
              </w:rPr>
            </w:pPr>
            <w:r w:rsidRPr="00876717">
              <w:rPr>
                <w:szCs w:val="28"/>
                <w:u w:val="single"/>
              </w:rPr>
              <w:t>Номинальный расход природного газа, м</w:t>
            </w:r>
            <w:r w:rsidRPr="00876717">
              <w:rPr>
                <w:szCs w:val="28"/>
                <w:u w:val="single"/>
                <w:vertAlign w:val="superscript"/>
              </w:rPr>
              <w:t>3</w:t>
            </w:r>
            <w:r w:rsidRPr="00876717">
              <w:rPr>
                <w:szCs w:val="28"/>
                <w:u w:val="single"/>
              </w:rPr>
              <w:t>/час (при 9,45 кВтч/м</w:t>
            </w:r>
            <w:r w:rsidRPr="00876717">
              <w:rPr>
                <w:szCs w:val="28"/>
                <w:u w:val="single"/>
                <w:vertAlign w:val="superscript"/>
              </w:rPr>
              <w:t>3</w:t>
            </w:r>
            <w:r w:rsidRPr="00876717">
              <w:rPr>
                <w:szCs w:val="28"/>
                <w:u w:val="single"/>
              </w:rPr>
              <w:t xml:space="preserve">) </w:t>
            </w:r>
          </w:p>
          <w:p w:rsidR="007E31D4" w:rsidRPr="00876717" w:rsidRDefault="007E31D4" w:rsidP="009D7E61">
            <w:pPr>
              <w:pStyle w:val="a7"/>
              <w:numPr>
                <w:ilvl w:val="6"/>
                <w:numId w:val="6"/>
              </w:numPr>
              <w:jc w:val="both"/>
              <w:rPr>
                <w:szCs w:val="28"/>
                <w:u w:val="single"/>
              </w:rPr>
            </w:pPr>
            <w:r w:rsidRPr="00876717">
              <w:rPr>
                <w:szCs w:val="28"/>
              </w:rPr>
              <w:t>Давление жидкого газа минимум,  мбар:</w:t>
            </w:r>
            <w:r w:rsidRPr="00876717">
              <w:t xml:space="preserve"> </w:t>
            </w:r>
            <w:r w:rsidRPr="00876717">
              <w:rPr>
                <w:szCs w:val="28"/>
              </w:rPr>
              <w:t>50</w:t>
            </w:r>
          </w:p>
          <w:p w:rsidR="007E31D4" w:rsidRPr="00876717" w:rsidRDefault="007E31D4" w:rsidP="009D7E61">
            <w:pPr>
              <w:pStyle w:val="a7"/>
              <w:numPr>
                <w:ilvl w:val="6"/>
                <w:numId w:val="6"/>
              </w:numPr>
              <w:jc w:val="both"/>
              <w:rPr>
                <w:szCs w:val="28"/>
                <w:u w:val="single"/>
              </w:rPr>
            </w:pPr>
            <w:r w:rsidRPr="00876717">
              <w:rPr>
                <w:szCs w:val="28"/>
              </w:rPr>
              <w:t xml:space="preserve">Давление природного газа макс/мин.,  мбар: 50/20 </w:t>
            </w:r>
          </w:p>
          <w:p w:rsidR="007E31D4" w:rsidRPr="00876717" w:rsidRDefault="007E31D4" w:rsidP="009D7E61">
            <w:pPr>
              <w:pStyle w:val="a7"/>
              <w:numPr>
                <w:ilvl w:val="6"/>
                <w:numId w:val="6"/>
              </w:numPr>
              <w:jc w:val="both"/>
              <w:rPr>
                <w:szCs w:val="28"/>
                <w:u w:val="single"/>
              </w:rPr>
            </w:pPr>
            <w:r w:rsidRPr="00876717">
              <w:rPr>
                <w:szCs w:val="28"/>
              </w:rPr>
              <w:t xml:space="preserve">Электроэнергия: 220 В; 50 Гц </w:t>
            </w:r>
          </w:p>
          <w:p w:rsidR="007E31D4" w:rsidRPr="00876717" w:rsidRDefault="007E31D4" w:rsidP="009D7E61">
            <w:pPr>
              <w:pStyle w:val="a7"/>
              <w:numPr>
                <w:ilvl w:val="6"/>
                <w:numId w:val="6"/>
              </w:numPr>
              <w:jc w:val="both"/>
              <w:rPr>
                <w:szCs w:val="28"/>
                <w:u w:val="single"/>
              </w:rPr>
            </w:pPr>
            <w:r w:rsidRPr="00876717">
              <w:rPr>
                <w:szCs w:val="28"/>
              </w:rPr>
              <w:t xml:space="preserve">Потребление эл/энерг. макс., А: 0,5 </w:t>
            </w:r>
          </w:p>
          <w:p w:rsidR="007E31D4" w:rsidRPr="00876717" w:rsidRDefault="007E31D4" w:rsidP="009D7E61">
            <w:pPr>
              <w:pStyle w:val="a7"/>
              <w:numPr>
                <w:ilvl w:val="6"/>
                <w:numId w:val="6"/>
              </w:numPr>
              <w:jc w:val="both"/>
              <w:rPr>
                <w:szCs w:val="28"/>
                <w:u w:val="single"/>
              </w:rPr>
            </w:pPr>
            <w:r w:rsidRPr="00876717">
              <w:rPr>
                <w:szCs w:val="28"/>
                <w:u w:val="single"/>
              </w:rPr>
              <w:t xml:space="preserve">Входной предохранитель, А: 3 </w:t>
            </w:r>
          </w:p>
          <w:p w:rsidR="007E31D4" w:rsidRPr="00876717" w:rsidRDefault="007E31D4" w:rsidP="009D7E61">
            <w:pPr>
              <w:pStyle w:val="a7"/>
              <w:numPr>
                <w:ilvl w:val="6"/>
                <w:numId w:val="6"/>
              </w:numPr>
              <w:jc w:val="both"/>
              <w:rPr>
                <w:szCs w:val="28"/>
                <w:u w:val="single"/>
              </w:rPr>
            </w:pPr>
            <w:r w:rsidRPr="00876717">
              <w:rPr>
                <w:szCs w:val="28"/>
                <w:u w:val="single"/>
              </w:rPr>
              <w:t>Масса, кг (не более): 144</w:t>
            </w:r>
          </w:p>
          <w:p w:rsidR="007E31D4" w:rsidRPr="00876717" w:rsidRDefault="007E31D4" w:rsidP="009D7E61">
            <w:pPr>
              <w:pStyle w:val="a7"/>
              <w:numPr>
                <w:ilvl w:val="6"/>
                <w:numId w:val="6"/>
              </w:numPr>
              <w:jc w:val="both"/>
              <w:rPr>
                <w:szCs w:val="28"/>
                <w:u w:val="single"/>
              </w:rPr>
            </w:pPr>
            <w:r w:rsidRPr="00876717">
              <w:rPr>
                <w:szCs w:val="28"/>
                <w:u w:val="single"/>
              </w:rPr>
              <w:t>Габариты, мм (длина х ширина х высота): 7623х666х235</w:t>
            </w:r>
          </w:p>
          <w:p w:rsidR="007E31D4" w:rsidRPr="00876717" w:rsidRDefault="007E31D4" w:rsidP="00135017">
            <w:pPr>
              <w:pStyle w:val="a7"/>
              <w:numPr>
                <w:ilvl w:val="6"/>
                <w:numId w:val="6"/>
              </w:numPr>
              <w:rPr>
                <w:szCs w:val="28"/>
                <w:u w:val="single"/>
              </w:rPr>
            </w:pPr>
            <w:r w:rsidRPr="00876717">
              <w:rPr>
                <w:szCs w:val="28"/>
                <w:u w:val="single"/>
              </w:rPr>
              <w:t>Рекомендуемая м</w:t>
            </w:r>
            <w:r w:rsidR="00135017">
              <w:rPr>
                <w:szCs w:val="28"/>
                <w:u w:val="single"/>
              </w:rPr>
              <w:t>инимальная высота монтажа, м:</w:t>
            </w:r>
            <w:r w:rsidR="00135017">
              <w:rPr>
                <w:szCs w:val="28"/>
                <w:u w:val="single"/>
              </w:rPr>
              <w:br/>
              <w:t>-потолочный вариант –</w:t>
            </w:r>
            <w:r w:rsidRPr="00876717">
              <w:rPr>
                <w:szCs w:val="28"/>
                <w:u w:val="single"/>
              </w:rPr>
              <w:t>5,7</w:t>
            </w:r>
            <w:r w:rsidRPr="00876717">
              <w:rPr>
                <w:szCs w:val="28"/>
                <w:u w:val="single"/>
              </w:rPr>
              <w:br/>
              <w:t>- настенный вариант – 5.0</w:t>
            </w:r>
          </w:p>
          <w:p w:rsidR="007E31D4" w:rsidRDefault="007E31D4" w:rsidP="009D7E61">
            <w:pPr>
              <w:jc w:val="both"/>
              <w:rPr>
                <w:szCs w:val="28"/>
              </w:rPr>
            </w:pPr>
          </w:p>
          <w:p w:rsidR="007E31D4" w:rsidRDefault="007E31D4" w:rsidP="009D7E61">
            <w:pPr>
              <w:jc w:val="both"/>
              <w:rPr>
                <w:szCs w:val="28"/>
              </w:rPr>
            </w:pPr>
          </w:p>
          <w:p w:rsidR="007E31D4" w:rsidRPr="00876717" w:rsidRDefault="007E31D4" w:rsidP="009D7E61">
            <w:pPr>
              <w:jc w:val="both"/>
              <w:rPr>
                <w:szCs w:val="28"/>
              </w:rPr>
            </w:pPr>
            <w:r>
              <w:rPr>
                <w:szCs w:val="28"/>
              </w:rPr>
              <w:t xml:space="preserve">                     </w:t>
            </w:r>
            <w:r w:rsidRPr="00876717">
              <w:rPr>
                <w:szCs w:val="28"/>
              </w:rPr>
              <w:t>Форма представления результатов работ – акты приемки выполненных работ по форме КС-2; КС-3; ОС-3.</w:t>
            </w:r>
          </w:p>
          <w:p w:rsidR="007E31D4" w:rsidRDefault="007E31D4" w:rsidP="009D7E61">
            <w:pPr>
              <w:jc w:val="both"/>
              <w:rPr>
                <w:szCs w:val="28"/>
              </w:rPr>
            </w:pPr>
          </w:p>
          <w:p w:rsidR="007E31D4" w:rsidRDefault="007E31D4" w:rsidP="009D7E61">
            <w:pPr>
              <w:jc w:val="both"/>
              <w:rPr>
                <w:szCs w:val="28"/>
              </w:rPr>
            </w:pPr>
          </w:p>
          <w:p w:rsidR="007E31D4" w:rsidRDefault="007E31D4" w:rsidP="009D7E61">
            <w:pPr>
              <w:jc w:val="both"/>
              <w:rPr>
                <w:szCs w:val="28"/>
              </w:rPr>
            </w:pPr>
          </w:p>
          <w:p w:rsidR="007E31D4" w:rsidRPr="00876717" w:rsidRDefault="007E31D4" w:rsidP="009D7E61">
            <w:pPr>
              <w:jc w:val="both"/>
              <w:rPr>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E31D4" w:rsidRPr="00E27086" w:rsidTr="007E31D4">
              <w:tc>
                <w:tcPr>
                  <w:tcW w:w="5508" w:type="dxa"/>
                </w:tcPr>
                <w:p w:rsidR="007E31D4" w:rsidRPr="00E27086" w:rsidRDefault="007E31D4" w:rsidP="009D7E61">
                  <w:pPr>
                    <w:shd w:val="clear" w:color="auto" w:fill="FFFFFF"/>
                    <w:jc w:val="both"/>
                    <w:rPr>
                      <w:bCs/>
                      <w:szCs w:val="28"/>
                    </w:rPr>
                  </w:pPr>
                  <w:r w:rsidRPr="00E27086">
                    <w:rPr>
                      <w:bCs/>
                      <w:szCs w:val="28"/>
                    </w:rPr>
                    <w:t xml:space="preserve">от  Заказчика </w:t>
                  </w:r>
                </w:p>
              </w:tc>
              <w:tc>
                <w:tcPr>
                  <w:tcW w:w="4523" w:type="dxa"/>
                </w:tcPr>
                <w:p w:rsidR="007E31D4" w:rsidRPr="00E27086" w:rsidRDefault="007E31D4" w:rsidP="009D7E61">
                  <w:pPr>
                    <w:shd w:val="clear" w:color="auto" w:fill="FFFFFF"/>
                    <w:jc w:val="both"/>
                    <w:rPr>
                      <w:bCs/>
                      <w:szCs w:val="28"/>
                    </w:rPr>
                  </w:pPr>
                  <w:r w:rsidRPr="00E27086">
                    <w:rPr>
                      <w:bCs/>
                      <w:szCs w:val="28"/>
                    </w:rPr>
                    <w:t xml:space="preserve">От  </w:t>
                  </w:r>
                  <w:r>
                    <w:rPr>
                      <w:bCs/>
                      <w:szCs w:val="28"/>
                    </w:rPr>
                    <w:t>Подрядчика</w:t>
                  </w:r>
                </w:p>
              </w:tc>
            </w:tr>
            <w:tr w:rsidR="007E31D4" w:rsidRPr="00E27086" w:rsidTr="007E31D4">
              <w:trPr>
                <w:trHeight w:val="1881"/>
              </w:trPr>
              <w:tc>
                <w:tcPr>
                  <w:tcW w:w="5508" w:type="dxa"/>
                </w:tcPr>
                <w:p w:rsidR="007E31D4" w:rsidRPr="00E27086" w:rsidRDefault="007E31D4" w:rsidP="009D7E61">
                  <w:pPr>
                    <w:shd w:val="clear" w:color="auto" w:fill="FFFFFF"/>
                    <w:jc w:val="both"/>
                    <w:rPr>
                      <w:szCs w:val="28"/>
                    </w:rPr>
                  </w:pPr>
                  <w:r>
                    <w:rPr>
                      <w:szCs w:val="28"/>
                    </w:rPr>
                    <w:t>Д</w:t>
                  </w:r>
                  <w:r w:rsidRPr="00E27086">
                    <w:rPr>
                      <w:szCs w:val="28"/>
                    </w:rPr>
                    <w:t xml:space="preserve">иректор </w:t>
                  </w:r>
                  <w:r>
                    <w:rPr>
                      <w:szCs w:val="28"/>
                    </w:rPr>
                    <w:t>Воронежского ВРЗ</w:t>
                  </w:r>
                </w:p>
                <w:p w:rsidR="007E31D4" w:rsidRPr="00E27086" w:rsidRDefault="007E31D4" w:rsidP="009D7E61">
                  <w:pPr>
                    <w:shd w:val="clear" w:color="auto" w:fill="FFFFFF"/>
                    <w:jc w:val="both"/>
                    <w:rPr>
                      <w:szCs w:val="28"/>
                    </w:rPr>
                  </w:pPr>
                  <w:r w:rsidRPr="00E27086">
                    <w:rPr>
                      <w:szCs w:val="28"/>
                    </w:rPr>
                    <w:t>АО «ВРМ»</w:t>
                  </w: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r w:rsidRPr="00E27086">
                    <w:rPr>
                      <w:szCs w:val="28"/>
                    </w:rPr>
                    <w:t>____________________</w:t>
                  </w:r>
                  <w:r>
                    <w:rPr>
                      <w:szCs w:val="28"/>
                    </w:rPr>
                    <w:t>Г.В. Ижокин</w:t>
                  </w:r>
                </w:p>
                <w:p w:rsidR="007E31D4" w:rsidRPr="00E27086" w:rsidRDefault="007E31D4" w:rsidP="009D7E61">
                  <w:pPr>
                    <w:shd w:val="clear" w:color="auto" w:fill="FFFFFF"/>
                    <w:jc w:val="both"/>
                    <w:rPr>
                      <w:szCs w:val="28"/>
                    </w:rPr>
                  </w:pPr>
                  <w:r w:rsidRPr="00E27086">
                    <w:rPr>
                      <w:szCs w:val="28"/>
                    </w:rPr>
                    <w:t>(подпись)</w:t>
                  </w:r>
                </w:p>
                <w:p w:rsidR="007E31D4" w:rsidRPr="00E27086" w:rsidRDefault="007E31D4" w:rsidP="009D7E61">
                  <w:pPr>
                    <w:shd w:val="clear" w:color="auto" w:fill="FFFFFF"/>
                    <w:jc w:val="both"/>
                    <w:rPr>
                      <w:szCs w:val="28"/>
                    </w:rPr>
                  </w:pPr>
                  <w:r w:rsidRPr="00E27086">
                    <w:rPr>
                      <w:szCs w:val="28"/>
                    </w:rPr>
                    <w:t>М.П.</w:t>
                  </w:r>
                </w:p>
              </w:tc>
              <w:tc>
                <w:tcPr>
                  <w:tcW w:w="4523" w:type="dxa"/>
                </w:tcPr>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r w:rsidRPr="00E27086">
                    <w:rPr>
                      <w:szCs w:val="28"/>
                    </w:rPr>
                    <w:t>_________________________</w:t>
                  </w:r>
                </w:p>
                <w:p w:rsidR="007E31D4" w:rsidRPr="00E27086" w:rsidRDefault="007E31D4" w:rsidP="009D7E61">
                  <w:pPr>
                    <w:shd w:val="clear" w:color="auto" w:fill="FFFFFF"/>
                    <w:jc w:val="both"/>
                    <w:rPr>
                      <w:szCs w:val="28"/>
                    </w:rPr>
                  </w:pPr>
                  <w:r w:rsidRPr="00E27086">
                    <w:rPr>
                      <w:szCs w:val="28"/>
                    </w:rPr>
                    <w:t>(подпись)</w:t>
                  </w:r>
                </w:p>
                <w:p w:rsidR="007E31D4" w:rsidRPr="00E27086" w:rsidRDefault="007E31D4" w:rsidP="009D7E61">
                  <w:pPr>
                    <w:shd w:val="clear" w:color="auto" w:fill="FFFFFF"/>
                    <w:jc w:val="both"/>
                    <w:rPr>
                      <w:szCs w:val="28"/>
                    </w:rPr>
                  </w:pPr>
                  <w:r w:rsidRPr="00E27086">
                    <w:rPr>
                      <w:szCs w:val="28"/>
                    </w:rPr>
                    <w:t>М.П.</w:t>
                  </w:r>
                </w:p>
              </w:tc>
            </w:tr>
          </w:tbl>
          <w:p w:rsidR="007E31D4" w:rsidRDefault="007E31D4" w:rsidP="009D7E61">
            <w:pPr>
              <w:jc w:val="both"/>
              <w:rPr>
                <w:szCs w:val="28"/>
              </w:rPr>
            </w:pPr>
          </w:p>
          <w:p w:rsidR="007E31D4" w:rsidRDefault="007E31D4" w:rsidP="009D7E61">
            <w:pPr>
              <w:jc w:val="both"/>
              <w:rPr>
                <w:szCs w:val="28"/>
              </w:rPr>
            </w:pPr>
          </w:p>
          <w:p w:rsidR="007E31D4" w:rsidRDefault="007E31D4" w:rsidP="009D7E61">
            <w:pPr>
              <w:jc w:val="both"/>
              <w:rPr>
                <w:szCs w:val="28"/>
              </w:rPr>
            </w:pPr>
          </w:p>
          <w:p w:rsidR="00BD6041" w:rsidRDefault="00BD6041" w:rsidP="009D7E61">
            <w:pPr>
              <w:jc w:val="both"/>
              <w:rPr>
                <w:szCs w:val="28"/>
              </w:rPr>
            </w:pPr>
          </w:p>
          <w:p w:rsidR="00BD6041" w:rsidRDefault="00BD6041" w:rsidP="009D7E61">
            <w:pPr>
              <w:jc w:val="both"/>
              <w:rPr>
                <w:szCs w:val="28"/>
              </w:rPr>
            </w:pPr>
          </w:p>
          <w:p w:rsidR="00BD6041" w:rsidRDefault="00BD6041" w:rsidP="009D7E61">
            <w:pPr>
              <w:jc w:val="both"/>
              <w:rPr>
                <w:szCs w:val="28"/>
              </w:rPr>
            </w:pPr>
          </w:p>
          <w:p w:rsidR="00BD6041" w:rsidRDefault="00BD6041" w:rsidP="009D7E61">
            <w:pPr>
              <w:jc w:val="both"/>
              <w:rPr>
                <w:szCs w:val="28"/>
              </w:rPr>
            </w:pPr>
          </w:p>
          <w:p w:rsidR="00BD6041" w:rsidRDefault="00BD6041" w:rsidP="009D7E61">
            <w:pPr>
              <w:jc w:val="both"/>
              <w:rPr>
                <w:szCs w:val="28"/>
              </w:rPr>
            </w:pPr>
          </w:p>
          <w:p w:rsidR="00135017" w:rsidRDefault="00135017" w:rsidP="009D7E61">
            <w:pPr>
              <w:jc w:val="both"/>
              <w:rPr>
                <w:szCs w:val="28"/>
              </w:rPr>
            </w:pPr>
          </w:p>
          <w:p w:rsidR="00BD6041" w:rsidRDefault="00BD6041" w:rsidP="009D7E61">
            <w:pPr>
              <w:jc w:val="both"/>
              <w:rPr>
                <w:szCs w:val="28"/>
              </w:rPr>
            </w:pPr>
          </w:p>
          <w:tbl>
            <w:tblPr>
              <w:tblW w:w="3969" w:type="dxa"/>
              <w:tblInd w:w="6237" w:type="dxa"/>
              <w:tblLook w:val="04A0" w:firstRow="1" w:lastRow="0" w:firstColumn="1" w:lastColumn="0" w:noHBand="0" w:noVBand="1"/>
            </w:tblPr>
            <w:tblGrid>
              <w:gridCol w:w="3969"/>
            </w:tblGrid>
            <w:tr w:rsidR="007E31D4" w:rsidRPr="00C230ED" w:rsidTr="007E31D4">
              <w:tc>
                <w:tcPr>
                  <w:tcW w:w="3969" w:type="dxa"/>
                </w:tcPr>
                <w:p w:rsidR="007E31D4" w:rsidRPr="009D197F" w:rsidRDefault="007E31D4" w:rsidP="009D7E61">
                  <w:pPr>
                    <w:jc w:val="both"/>
                    <w:rPr>
                      <w:rFonts w:eastAsia="Arial Unicode MS"/>
                    </w:rPr>
                  </w:pPr>
                  <w:r w:rsidRPr="009D197F">
                    <w:rPr>
                      <w:rFonts w:eastAsia="Arial Unicode MS"/>
                    </w:rPr>
                    <w:t>Приложение № 2</w:t>
                  </w:r>
                </w:p>
                <w:p w:rsidR="007E31D4" w:rsidRPr="009D197F" w:rsidRDefault="007E31D4" w:rsidP="009D7E61">
                  <w:pPr>
                    <w:jc w:val="both"/>
                    <w:rPr>
                      <w:rFonts w:eastAsia="Arial Unicode MS"/>
                    </w:rPr>
                  </w:pPr>
                  <w:r w:rsidRPr="009D197F">
                    <w:rPr>
                      <w:rFonts w:eastAsia="Arial Unicode MS"/>
                    </w:rPr>
                    <w:t>к Договору №______</w:t>
                  </w:r>
                </w:p>
                <w:p w:rsidR="007E31D4" w:rsidRPr="009D197F" w:rsidRDefault="00135017" w:rsidP="009D7E61">
                  <w:pPr>
                    <w:jc w:val="both"/>
                    <w:rPr>
                      <w:rFonts w:eastAsia="Arial Unicode MS"/>
                    </w:rPr>
                  </w:pPr>
                  <w:r>
                    <w:rPr>
                      <w:rFonts w:eastAsia="Arial Unicode MS"/>
                    </w:rPr>
                    <w:t>от «___» _____________2021</w:t>
                  </w:r>
                  <w:r w:rsidR="007E31D4" w:rsidRPr="009D197F">
                    <w:rPr>
                      <w:rFonts w:eastAsia="Arial Unicode MS"/>
                    </w:rPr>
                    <w:t>г</w:t>
                  </w:r>
                </w:p>
                <w:p w:rsidR="007E31D4" w:rsidRPr="009D197F" w:rsidRDefault="007E31D4" w:rsidP="009D7E61">
                  <w:pPr>
                    <w:jc w:val="both"/>
                    <w:rPr>
                      <w:rFonts w:eastAsia="Arial Unicode MS"/>
                    </w:rPr>
                  </w:pPr>
                </w:p>
              </w:tc>
            </w:tr>
          </w:tbl>
          <w:p w:rsidR="007E31D4" w:rsidRPr="00142BBA" w:rsidRDefault="007E31D4" w:rsidP="009D7E61">
            <w:pPr>
              <w:shd w:val="clear" w:color="auto" w:fill="FFFFFF"/>
              <w:jc w:val="both"/>
              <w:rPr>
                <w:rFonts w:eastAsia="Arial Unicode MS"/>
                <w:szCs w:val="28"/>
              </w:rPr>
            </w:pPr>
          </w:p>
          <w:p w:rsidR="007E31D4" w:rsidRPr="00142BBA" w:rsidRDefault="007E31D4" w:rsidP="009D7E61">
            <w:pPr>
              <w:shd w:val="clear" w:color="auto" w:fill="FFFFFF"/>
              <w:jc w:val="both"/>
              <w:rPr>
                <w:rFonts w:eastAsia="Arial Unicode MS"/>
                <w:szCs w:val="28"/>
              </w:rPr>
            </w:pPr>
          </w:p>
          <w:p w:rsidR="007E31D4" w:rsidRPr="00142BBA" w:rsidRDefault="007E31D4" w:rsidP="009D7E61">
            <w:pPr>
              <w:shd w:val="clear" w:color="auto" w:fill="FFFFFF"/>
              <w:jc w:val="both"/>
              <w:rPr>
                <w:rFonts w:eastAsia="Arial Unicode MS"/>
                <w:szCs w:val="28"/>
              </w:rPr>
            </w:pPr>
          </w:p>
          <w:tbl>
            <w:tblPr>
              <w:tblW w:w="0" w:type="auto"/>
              <w:tblLook w:val="04A0" w:firstRow="1" w:lastRow="0" w:firstColumn="1" w:lastColumn="0" w:noHBand="0" w:noVBand="1"/>
            </w:tblPr>
            <w:tblGrid>
              <w:gridCol w:w="5211"/>
              <w:gridCol w:w="4673"/>
            </w:tblGrid>
            <w:tr w:rsidR="007E31D4" w:rsidRPr="00142BBA" w:rsidTr="007E31D4">
              <w:trPr>
                <w:trHeight w:val="1149"/>
              </w:trPr>
              <w:tc>
                <w:tcPr>
                  <w:tcW w:w="5211" w:type="dxa"/>
                </w:tcPr>
                <w:p w:rsidR="007E31D4" w:rsidRPr="00142BBA" w:rsidRDefault="007E31D4" w:rsidP="009D7E61">
                  <w:pPr>
                    <w:pBdr>
                      <w:bottom w:val="single" w:sz="12" w:space="1" w:color="auto"/>
                    </w:pBdr>
                    <w:jc w:val="both"/>
                    <w:rPr>
                      <w:rFonts w:eastAsia="Arial Unicode MS"/>
                      <w:szCs w:val="28"/>
                    </w:rPr>
                  </w:pPr>
                  <w:r w:rsidRPr="00142BBA">
                    <w:rPr>
                      <w:rFonts w:eastAsia="Arial Unicode MS"/>
                      <w:szCs w:val="28"/>
                    </w:rPr>
                    <w:t>СОГЛАСОВАНО</w:t>
                  </w:r>
                </w:p>
                <w:p w:rsidR="007E31D4" w:rsidRPr="00142BBA" w:rsidRDefault="007E31D4" w:rsidP="009D7E61">
                  <w:pPr>
                    <w:pBdr>
                      <w:bottom w:val="single" w:sz="12" w:space="1" w:color="auto"/>
                    </w:pBdr>
                    <w:jc w:val="both"/>
                    <w:rPr>
                      <w:rFonts w:eastAsia="Arial Unicode MS"/>
                      <w:szCs w:val="28"/>
                    </w:rPr>
                  </w:pPr>
                </w:p>
                <w:p w:rsidR="007E31D4" w:rsidRPr="00142BBA" w:rsidRDefault="007E31D4" w:rsidP="009D7E61">
                  <w:pPr>
                    <w:pBdr>
                      <w:bottom w:val="single" w:sz="12" w:space="1" w:color="auto"/>
                    </w:pBd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r w:rsidRPr="00142BBA">
                    <w:rPr>
                      <w:rFonts w:eastAsia="Arial Unicode MS"/>
                      <w:szCs w:val="28"/>
                    </w:rPr>
                    <w:t>"____"________________ 20</w:t>
                  </w:r>
                  <w:r w:rsidRPr="00A35AB7">
                    <w:rPr>
                      <w:rFonts w:eastAsia="Arial Unicode MS"/>
                      <w:szCs w:val="28"/>
                    </w:rPr>
                    <w:t>2</w:t>
                  </w:r>
                  <w:r w:rsidR="00135017">
                    <w:rPr>
                      <w:rFonts w:eastAsia="Arial Unicode MS"/>
                      <w:szCs w:val="28"/>
                    </w:rPr>
                    <w:t>1</w:t>
                  </w:r>
                  <w:r w:rsidRPr="00142BBA">
                    <w:rPr>
                      <w:rFonts w:eastAsia="Arial Unicode MS"/>
                      <w:szCs w:val="28"/>
                    </w:rPr>
                    <w:t>г</w:t>
                  </w:r>
                </w:p>
              </w:tc>
              <w:tc>
                <w:tcPr>
                  <w:tcW w:w="4673" w:type="dxa"/>
                </w:tcPr>
                <w:p w:rsidR="007E31D4" w:rsidRPr="00142BBA" w:rsidRDefault="007E31D4" w:rsidP="009D7E61">
                  <w:pPr>
                    <w:pBdr>
                      <w:bottom w:val="single" w:sz="12" w:space="1" w:color="auto"/>
                    </w:pBdr>
                    <w:jc w:val="both"/>
                    <w:rPr>
                      <w:rFonts w:eastAsia="Arial Unicode MS"/>
                      <w:szCs w:val="28"/>
                    </w:rPr>
                  </w:pPr>
                  <w:r w:rsidRPr="00142BBA">
                    <w:rPr>
                      <w:rFonts w:eastAsia="Arial Unicode MS"/>
                      <w:szCs w:val="28"/>
                    </w:rPr>
                    <w:t>УТВЕРЖДАЮ</w:t>
                  </w:r>
                </w:p>
                <w:p w:rsidR="007E31D4" w:rsidRPr="00142BBA" w:rsidRDefault="007E31D4" w:rsidP="009D7E61">
                  <w:pPr>
                    <w:pBdr>
                      <w:bottom w:val="single" w:sz="12" w:space="1" w:color="auto"/>
                    </w:pBdr>
                    <w:jc w:val="both"/>
                    <w:rPr>
                      <w:rFonts w:eastAsia="Arial Unicode MS"/>
                      <w:szCs w:val="28"/>
                    </w:rPr>
                  </w:pPr>
                </w:p>
                <w:p w:rsidR="007E31D4" w:rsidRPr="00142BBA" w:rsidRDefault="007E31D4" w:rsidP="009D7E61">
                  <w:pPr>
                    <w:pBdr>
                      <w:bottom w:val="single" w:sz="12" w:space="1" w:color="auto"/>
                    </w:pBd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r w:rsidRPr="00142BBA">
                    <w:rPr>
                      <w:rFonts w:eastAsia="Arial Unicode MS"/>
                      <w:szCs w:val="28"/>
                    </w:rPr>
                    <w:t>"____"________________ 20</w:t>
                  </w:r>
                  <w:r w:rsidRPr="00A35AB7">
                    <w:rPr>
                      <w:rFonts w:eastAsia="Arial Unicode MS"/>
                      <w:szCs w:val="28"/>
                    </w:rPr>
                    <w:t>2</w:t>
                  </w:r>
                  <w:r w:rsidR="00135017">
                    <w:rPr>
                      <w:rFonts w:eastAsia="Arial Unicode MS"/>
                      <w:szCs w:val="28"/>
                    </w:rPr>
                    <w:t>1</w:t>
                  </w:r>
                  <w:r w:rsidRPr="00142BBA">
                    <w:rPr>
                      <w:rFonts w:eastAsia="Arial Unicode MS"/>
                      <w:szCs w:val="28"/>
                    </w:rPr>
                    <w:t>г</w:t>
                  </w:r>
                </w:p>
              </w:tc>
            </w:tr>
          </w:tbl>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p>
          <w:p w:rsidR="00830D97" w:rsidRDefault="00830D97" w:rsidP="009D7E61">
            <w:pPr>
              <w:jc w:val="both"/>
              <w:rPr>
                <w:rFonts w:eastAsia="Arial Unicode MS"/>
                <w:szCs w:val="28"/>
              </w:rPr>
            </w:pPr>
          </w:p>
          <w:p w:rsidR="00830D97" w:rsidRPr="00142BBA" w:rsidRDefault="00830D97" w:rsidP="009D7E61">
            <w:pPr>
              <w:jc w:val="both"/>
              <w:rPr>
                <w:rFonts w:eastAsia="Arial Unicode MS"/>
                <w:szCs w:val="28"/>
              </w:rPr>
            </w:pPr>
          </w:p>
          <w:p w:rsidR="007E31D4" w:rsidRPr="00142BBA" w:rsidRDefault="007E31D4" w:rsidP="00135017">
            <w:pPr>
              <w:jc w:val="center"/>
              <w:rPr>
                <w:rFonts w:eastAsia="Arial Unicode MS"/>
                <w:b/>
                <w:szCs w:val="28"/>
              </w:rPr>
            </w:pPr>
            <w:r w:rsidRPr="00142BBA">
              <w:rPr>
                <w:rFonts w:eastAsia="Arial Unicode MS"/>
                <w:b/>
                <w:szCs w:val="28"/>
              </w:rPr>
              <w:t>Смета на выполнение Работ</w:t>
            </w:r>
          </w:p>
          <w:p w:rsidR="007E31D4" w:rsidRPr="00142BBA" w:rsidRDefault="007E31D4" w:rsidP="009D7E61">
            <w:pPr>
              <w:jc w:val="both"/>
              <w:rPr>
                <w:rFonts w:eastAsia="Arial Unicode MS"/>
                <w:b/>
                <w:szCs w:val="28"/>
              </w:rPr>
            </w:pPr>
          </w:p>
          <w:p w:rsidR="007E31D4" w:rsidRPr="00142BBA" w:rsidRDefault="007E31D4" w:rsidP="009D7E61">
            <w:pPr>
              <w:jc w:val="both"/>
              <w:rPr>
                <w:rFonts w:eastAsia="Arial Unicode MS"/>
                <w:b/>
                <w:szCs w:val="28"/>
              </w:rPr>
            </w:pPr>
            <w:r w:rsidRPr="00142BBA">
              <w:rPr>
                <w:rFonts w:eastAsia="Arial Unicode MS"/>
                <w:b/>
                <w:bCs/>
                <w:szCs w:val="28"/>
              </w:rPr>
              <w:t xml:space="preserve"> </w:t>
            </w:r>
          </w:p>
          <w:p w:rsidR="007E31D4" w:rsidRDefault="007E31D4" w:rsidP="009D7E61">
            <w:pPr>
              <w:jc w:val="both"/>
              <w:rPr>
                <w:rFonts w:eastAsia="Arial Unicode MS"/>
                <w:szCs w:val="28"/>
              </w:rPr>
            </w:pPr>
          </w:p>
          <w:p w:rsidR="00135017" w:rsidRDefault="00135017" w:rsidP="009D7E61">
            <w:pPr>
              <w:jc w:val="both"/>
              <w:rPr>
                <w:rFonts w:eastAsia="Arial Unicode MS"/>
                <w:szCs w:val="28"/>
              </w:rPr>
            </w:pPr>
          </w:p>
          <w:p w:rsidR="00135017" w:rsidRDefault="00135017" w:rsidP="009D7E61">
            <w:pPr>
              <w:jc w:val="both"/>
              <w:rPr>
                <w:rFonts w:eastAsia="Arial Unicode MS"/>
                <w:szCs w:val="28"/>
              </w:rPr>
            </w:pPr>
          </w:p>
          <w:p w:rsidR="00135017" w:rsidRDefault="00135017" w:rsidP="009D7E61">
            <w:pPr>
              <w:jc w:val="both"/>
              <w:rPr>
                <w:rFonts w:eastAsia="Arial Unicode MS"/>
                <w:szCs w:val="28"/>
              </w:rPr>
            </w:pPr>
          </w:p>
          <w:p w:rsidR="00135017" w:rsidRDefault="00135017" w:rsidP="009D7E61">
            <w:pPr>
              <w:jc w:val="both"/>
              <w:rPr>
                <w:rFonts w:eastAsia="Arial Unicode MS"/>
                <w:szCs w:val="28"/>
              </w:rPr>
            </w:pPr>
          </w:p>
          <w:p w:rsidR="00135017" w:rsidRDefault="00135017" w:rsidP="009D7E61">
            <w:pPr>
              <w:jc w:val="both"/>
              <w:rPr>
                <w:rFonts w:eastAsia="Arial Unicode MS"/>
                <w:szCs w:val="28"/>
              </w:rPr>
            </w:pPr>
          </w:p>
          <w:p w:rsidR="00135017" w:rsidRDefault="00135017" w:rsidP="009D7E61">
            <w:pPr>
              <w:jc w:val="both"/>
              <w:rPr>
                <w:rFonts w:eastAsia="Arial Unicode MS"/>
                <w:szCs w:val="28"/>
              </w:rPr>
            </w:pPr>
          </w:p>
          <w:p w:rsidR="00135017" w:rsidRDefault="00135017" w:rsidP="009D7E61">
            <w:pPr>
              <w:jc w:val="both"/>
              <w:rPr>
                <w:rFonts w:eastAsia="Arial Unicode MS"/>
                <w:szCs w:val="28"/>
              </w:rPr>
            </w:pPr>
          </w:p>
          <w:p w:rsidR="00135017" w:rsidRDefault="00135017" w:rsidP="009D7E61">
            <w:pPr>
              <w:jc w:val="both"/>
              <w:rPr>
                <w:rFonts w:eastAsia="Arial Unicode MS"/>
                <w:szCs w:val="28"/>
              </w:rPr>
            </w:pPr>
          </w:p>
          <w:p w:rsidR="00135017" w:rsidRDefault="00135017" w:rsidP="009D7E61">
            <w:pPr>
              <w:jc w:val="both"/>
              <w:rPr>
                <w:rFonts w:eastAsia="Arial Unicode MS"/>
                <w:szCs w:val="28"/>
              </w:rPr>
            </w:pPr>
          </w:p>
          <w:p w:rsidR="00135017" w:rsidRPr="00142BBA" w:rsidRDefault="00135017" w:rsidP="009D7E61">
            <w:pP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p>
          <w:p w:rsidR="007E31D4" w:rsidRPr="00142BBA" w:rsidRDefault="007E31D4" w:rsidP="009D7E61">
            <w:pPr>
              <w:jc w:val="both"/>
              <w:rPr>
                <w:rFonts w:eastAsia="Arial Unicode MS"/>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E31D4" w:rsidRPr="00142BBA" w:rsidTr="007E31D4">
              <w:tc>
                <w:tcPr>
                  <w:tcW w:w="5508" w:type="dxa"/>
                </w:tcPr>
                <w:p w:rsidR="007E31D4" w:rsidRPr="00142BBA" w:rsidRDefault="007E31D4" w:rsidP="009D7E61">
                  <w:pPr>
                    <w:shd w:val="clear" w:color="auto" w:fill="FFFFFF"/>
                    <w:jc w:val="both"/>
                    <w:rPr>
                      <w:rFonts w:eastAsia="Arial Unicode MS"/>
                      <w:b/>
                      <w:bCs/>
                      <w:szCs w:val="28"/>
                    </w:rPr>
                  </w:pPr>
                  <w:r w:rsidRPr="00142BBA">
                    <w:rPr>
                      <w:rFonts w:eastAsia="Arial Unicode MS"/>
                      <w:b/>
                      <w:bCs/>
                      <w:szCs w:val="28"/>
                    </w:rPr>
                    <w:t xml:space="preserve">от  Заказчика </w:t>
                  </w:r>
                </w:p>
              </w:tc>
              <w:tc>
                <w:tcPr>
                  <w:tcW w:w="4523" w:type="dxa"/>
                </w:tcPr>
                <w:p w:rsidR="007E31D4" w:rsidRPr="00142BBA" w:rsidRDefault="007E31D4" w:rsidP="009D7E61">
                  <w:pPr>
                    <w:shd w:val="clear" w:color="auto" w:fill="FFFFFF"/>
                    <w:jc w:val="both"/>
                    <w:rPr>
                      <w:rFonts w:eastAsia="Arial Unicode MS"/>
                      <w:b/>
                      <w:bCs/>
                      <w:szCs w:val="28"/>
                    </w:rPr>
                  </w:pPr>
                  <w:r w:rsidRPr="00142BBA">
                    <w:rPr>
                      <w:rFonts w:eastAsia="Arial Unicode MS"/>
                      <w:b/>
                      <w:bCs/>
                      <w:szCs w:val="28"/>
                    </w:rPr>
                    <w:t>От  Подрядчика</w:t>
                  </w:r>
                </w:p>
              </w:tc>
            </w:tr>
            <w:tr w:rsidR="007E31D4" w:rsidRPr="00142BBA" w:rsidTr="007E31D4">
              <w:trPr>
                <w:trHeight w:val="1881"/>
              </w:trPr>
              <w:tc>
                <w:tcPr>
                  <w:tcW w:w="5508" w:type="dxa"/>
                </w:tcPr>
                <w:p w:rsidR="007E31D4" w:rsidRPr="00142BBA" w:rsidRDefault="007E31D4" w:rsidP="009D7E61">
                  <w:pPr>
                    <w:shd w:val="clear" w:color="auto" w:fill="FFFFFF"/>
                    <w:jc w:val="both"/>
                    <w:rPr>
                      <w:szCs w:val="28"/>
                    </w:rPr>
                  </w:pPr>
                  <w:r w:rsidRPr="00142BBA">
                    <w:rPr>
                      <w:szCs w:val="28"/>
                    </w:rPr>
                    <w:t>Директор Воронежского ВРЗ</w:t>
                  </w:r>
                </w:p>
                <w:p w:rsidR="007E31D4" w:rsidRPr="00142BBA" w:rsidRDefault="007E31D4" w:rsidP="009D7E61">
                  <w:pPr>
                    <w:shd w:val="clear" w:color="auto" w:fill="FFFFFF"/>
                    <w:jc w:val="both"/>
                    <w:rPr>
                      <w:szCs w:val="28"/>
                    </w:rPr>
                  </w:pPr>
                  <w:r w:rsidRPr="00142BBA">
                    <w:rPr>
                      <w:szCs w:val="28"/>
                    </w:rPr>
                    <w:t>АО «ВРМ»</w:t>
                  </w:r>
                </w:p>
                <w:p w:rsidR="007E31D4" w:rsidRPr="00142BBA" w:rsidRDefault="007E31D4" w:rsidP="009D7E61">
                  <w:pPr>
                    <w:shd w:val="clear" w:color="auto" w:fill="FFFFFF"/>
                    <w:jc w:val="both"/>
                    <w:rPr>
                      <w:szCs w:val="28"/>
                    </w:rPr>
                  </w:pPr>
                </w:p>
                <w:p w:rsidR="007E31D4" w:rsidRPr="00142BBA" w:rsidRDefault="007E31D4" w:rsidP="009D7E61">
                  <w:pPr>
                    <w:shd w:val="clear" w:color="auto" w:fill="FFFFFF"/>
                    <w:jc w:val="both"/>
                    <w:rPr>
                      <w:szCs w:val="28"/>
                    </w:rPr>
                  </w:pPr>
                  <w:r w:rsidRPr="00142BBA">
                    <w:rPr>
                      <w:szCs w:val="28"/>
                    </w:rPr>
                    <w:t>____________________Г.В. Ижокин</w:t>
                  </w:r>
                </w:p>
                <w:p w:rsidR="007E31D4" w:rsidRPr="00142BBA" w:rsidRDefault="007E31D4" w:rsidP="009D7E61">
                  <w:pPr>
                    <w:shd w:val="clear" w:color="auto" w:fill="FFFFFF"/>
                    <w:jc w:val="both"/>
                    <w:rPr>
                      <w:szCs w:val="28"/>
                    </w:rPr>
                  </w:pPr>
                  <w:r w:rsidRPr="00142BBA">
                    <w:rPr>
                      <w:szCs w:val="28"/>
                    </w:rPr>
                    <w:t>(подпись)</w:t>
                  </w:r>
                </w:p>
                <w:p w:rsidR="007E31D4" w:rsidRPr="00142BBA" w:rsidRDefault="007E31D4" w:rsidP="009D7E61">
                  <w:pPr>
                    <w:shd w:val="clear" w:color="auto" w:fill="FFFFFF"/>
                    <w:jc w:val="both"/>
                    <w:rPr>
                      <w:rFonts w:eastAsia="Arial Unicode MS"/>
                      <w:szCs w:val="28"/>
                    </w:rPr>
                  </w:pPr>
                  <w:r w:rsidRPr="00142BBA">
                    <w:rPr>
                      <w:szCs w:val="28"/>
                    </w:rPr>
                    <w:t>М.П.</w:t>
                  </w:r>
                </w:p>
              </w:tc>
              <w:tc>
                <w:tcPr>
                  <w:tcW w:w="4523" w:type="dxa"/>
                </w:tcPr>
                <w:p w:rsidR="007E31D4" w:rsidRPr="00142BBA" w:rsidRDefault="007E31D4" w:rsidP="009D7E61">
                  <w:pPr>
                    <w:shd w:val="clear" w:color="auto" w:fill="FFFFFF"/>
                    <w:jc w:val="both"/>
                    <w:rPr>
                      <w:rFonts w:eastAsia="Arial Unicode MS"/>
                      <w:szCs w:val="28"/>
                    </w:rPr>
                  </w:pPr>
                </w:p>
                <w:p w:rsidR="007E31D4" w:rsidRPr="00142BBA" w:rsidRDefault="007E31D4" w:rsidP="009D7E61">
                  <w:pPr>
                    <w:shd w:val="clear" w:color="auto" w:fill="FFFFFF"/>
                    <w:jc w:val="both"/>
                    <w:rPr>
                      <w:rFonts w:eastAsia="Arial Unicode MS"/>
                      <w:szCs w:val="28"/>
                    </w:rPr>
                  </w:pPr>
                </w:p>
                <w:p w:rsidR="007E31D4" w:rsidRPr="00142BBA" w:rsidRDefault="007E31D4" w:rsidP="009D7E61">
                  <w:pPr>
                    <w:shd w:val="clear" w:color="auto" w:fill="FFFFFF"/>
                    <w:jc w:val="both"/>
                    <w:rPr>
                      <w:rFonts w:eastAsia="Arial Unicode MS"/>
                      <w:szCs w:val="28"/>
                    </w:rPr>
                  </w:pPr>
                </w:p>
                <w:p w:rsidR="007E31D4" w:rsidRPr="00142BBA" w:rsidRDefault="007E31D4" w:rsidP="009D7E61">
                  <w:pPr>
                    <w:shd w:val="clear" w:color="auto" w:fill="FFFFFF"/>
                    <w:jc w:val="both"/>
                    <w:rPr>
                      <w:rFonts w:eastAsia="Arial Unicode MS"/>
                      <w:szCs w:val="28"/>
                    </w:rPr>
                  </w:pPr>
                  <w:r w:rsidRPr="00142BBA">
                    <w:rPr>
                      <w:rFonts w:eastAsia="Arial Unicode MS"/>
                      <w:szCs w:val="28"/>
                    </w:rPr>
                    <w:t>_________________________</w:t>
                  </w:r>
                </w:p>
                <w:p w:rsidR="007E31D4" w:rsidRPr="00142BBA" w:rsidRDefault="007E31D4" w:rsidP="009D7E61">
                  <w:pPr>
                    <w:shd w:val="clear" w:color="auto" w:fill="FFFFFF"/>
                    <w:jc w:val="both"/>
                    <w:rPr>
                      <w:rFonts w:eastAsia="Arial Unicode MS"/>
                      <w:szCs w:val="28"/>
                    </w:rPr>
                  </w:pPr>
                  <w:r w:rsidRPr="00142BBA">
                    <w:rPr>
                      <w:rFonts w:eastAsia="Arial Unicode MS"/>
                      <w:szCs w:val="28"/>
                    </w:rPr>
                    <w:t>(подпись)</w:t>
                  </w:r>
                </w:p>
                <w:p w:rsidR="007E31D4" w:rsidRPr="00142BBA" w:rsidRDefault="007E31D4" w:rsidP="009D7E61">
                  <w:pPr>
                    <w:shd w:val="clear" w:color="auto" w:fill="FFFFFF"/>
                    <w:jc w:val="both"/>
                    <w:rPr>
                      <w:rFonts w:eastAsia="Arial Unicode MS"/>
                      <w:szCs w:val="28"/>
                    </w:rPr>
                  </w:pPr>
                  <w:r w:rsidRPr="00142BBA">
                    <w:rPr>
                      <w:rFonts w:eastAsia="Arial Unicode MS"/>
                      <w:szCs w:val="28"/>
                    </w:rPr>
                    <w:t>М.П.</w:t>
                  </w:r>
                </w:p>
              </w:tc>
            </w:tr>
          </w:tbl>
          <w:p w:rsidR="007E31D4" w:rsidRPr="00142BBA" w:rsidRDefault="007E31D4" w:rsidP="009D7E61">
            <w:pPr>
              <w:jc w:val="both"/>
              <w:rPr>
                <w:szCs w:val="28"/>
              </w:rPr>
            </w:pPr>
          </w:p>
          <w:p w:rsidR="007E31D4" w:rsidRDefault="007E31D4" w:rsidP="009D7E61">
            <w:pPr>
              <w:jc w:val="both"/>
              <w:rPr>
                <w:szCs w:val="28"/>
              </w:rPr>
            </w:pPr>
          </w:p>
          <w:p w:rsidR="00830D97" w:rsidRDefault="00830D97" w:rsidP="009D7E61">
            <w:pPr>
              <w:jc w:val="both"/>
              <w:rPr>
                <w:szCs w:val="28"/>
              </w:rPr>
            </w:pPr>
          </w:p>
          <w:p w:rsidR="00830D97" w:rsidRDefault="00830D97" w:rsidP="009D7E61">
            <w:pPr>
              <w:jc w:val="both"/>
              <w:rPr>
                <w:szCs w:val="28"/>
              </w:rPr>
            </w:pPr>
          </w:p>
          <w:p w:rsidR="00830D97" w:rsidRDefault="00830D97" w:rsidP="009D7E61">
            <w:pPr>
              <w:jc w:val="both"/>
              <w:rPr>
                <w:szCs w:val="28"/>
              </w:rPr>
            </w:pPr>
          </w:p>
          <w:p w:rsidR="00830D97" w:rsidRDefault="00830D97" w:rsidP="009D7E61">
            <w:pPr>
              <w:jc w:val="both"/>
              <w:rPr>
                <w:szCs w:val="28"/>
              </w:rPr>
            </w:pPr>
          </w:p>
          <w:p w:rsidR="007E31D4" w:rsidRPr="00876717" w:rsidRDefault="007E31D4" w:rsidP="009D7E61">
            <w:pPr>
              <w:jc w:val="both"/>
            </w:pPr>
            <w:r w:rsidRPr="00876717">
              <w:t>ФОРМА</w:t>
            </w:r>
          </w:p>
          <w:tbl>
            <w:tblPr>
              <w:tblStyle w:val="a9"/>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7E31D4" w:rsidRPr="00876717" w:rsidTr="00BD6041">
              <w:tc>
                <w:tcPr>
                  <w:tcW w:w="4252" w:type="dxa"/>
                </w:tcPr>
                <w:p w:rsidR="007E31D4" w:rsidRPr="00876717" w:rsidRDefault="007E31D4" w:rsidP="009D7E61">
                  <w:pPr>
                    <w:spacing w:line="360" w:lineRule="auto"/>
                    <w:jc w:val="both"/>
                  </w:pPr>
                  <w:r w:rsidRPr="00876717">
                    <w:t>Приложение № 3</w:t>
                  </w:r>
                </w:p>
                <w:p w:rsidR="00BD6041" w:rsidRDefault="007E31D4" w:rsidP="009D7E61">
                  <w:pPr>
                    <w:spacing w:line="360" w:lineRule="auto"/>
                    <w:jc w:val="both"/>
                  </w:pPr>
                  <w:r w:rsidRPr="00876717">
                    <w:t>к Договору №______</w:t>
                  </w:r>
                </w:p>
                <w:p w:rsidR="007E31D4" w:rsidRPr="00876717" w:rsidRDefault="007E31D4" w:rsidP="00135017">
                  <w:pPr>
                    <w:spacing w:line="360" w:lineRule="auto"/>
                    <w:ind w:left="33" w:right="-108"/>
                    <w:jc w:val="both"/>
                  </w:pPr>
                  <w:r w:rsidRPr="00876717">
                    <w:t>от «___» _____________20</w:t>
                  </w:r>
                  <w:r>
                    <w:t>2</w:t>
                  </w:r>
                  <w:r w:rsidR="00135017">
                    <w:t>1</w:t>
                  </w:r>
                  <w:r w:rsidRPr="00876717">
                    <w:t>г</w:t>
                  </w:r>
                </w:p>
              </w:tc>
            </w:tr>
          </w:tbl>
          <w:p w:rsidR="007E31D4" w:rsidRPr="00876717" w:rsidRDefault="007E31D4" w:rsidP="009D7E61">
            <w:pPr>
              <w:jc w:val="both"/>
            </w:pPr>
          </w:p>
          <w:p w:rsidR="007E31D4" w:rsidRPr="00876717" w:rsidRDefault="007E31D4" w:rsidP="009D7E61">
            <w:pPr>
              <w:jc w:val="both"/>
            </w:pPr>
          </w:p>
          <w:p w:rsidR="007E31D4" w:rsidRPr="00876717" w:rsidRDefault="007E31D4" w:rsidP="009D7E61">
            <w:pPr>
              <w:jc w:val="both"/>
            </w:pPr>
          </w:p>
          <w:p w:rsidR="007E31D4" w:rsidRPr="00876717" w:rsidRDefault="007E31D4" w:rsidP="009D7E61">
            <w:pPr>
              <w:jc w:val="both"/>
            </w:pPr>
            <w:r w:rsidRPr="00876717">
              <w:t xml:space="preserve"> </w:t>
            </w:r>
          </w:p>
          <w:p w:rsidR="007E31D4" w:rsidRPr="00876717" w:rsidRDefault="007E31D4" w:rsidP="009D7E61">
            <w:pPr>
              <w:jc w:val="both"/>
            </w:pPr>
          </w:p>
          <w:p w:rsidR="007E31D4" w:rsidRPr="00876717" w:rsidRDefault="007E31D4" w:rsidP="00BA7B80">
            <w:pPr>
              <w:spacing w:line="276" w:lineRule="auto"/>
              <w:jc w:val="center"/>
              <w:outlineLvl w:val="0"/>
              <w:rPr>
                <w:szCs w:val="28"/>
              </w:rPr>
            </w:pPr>
            <w:r w:rsidRPr="00876717">
              <w:rPr>
                <w:szCs w:val="28"/>
              </w:rPr>
              <w:t>Акт</w:t>
            </w:r>
          </w:p>
          <w:p w:rsidR="007E31D4" w:rsidRPr="00876717" w:rsidRDefault="007E31D4" w:rsidP="00BA7B80">
            <w:pPr>
              <w:spacing w:line="276" w:lineRule="auto"/>
              <w:jc w:val="center"/>
              <w:outlineLvl w:val="0"/>
              <w:rPr>
                <w:szCs w:val="28"/>
              </w:rPr>
            </w:pPr>
            <w:r w:rsidRPr="00876717">
              <w:rPr>
                <w:szCs w:val="28"/>
              </w:rPr>
              <w:t>сдачи металла к Договору № __________ от «____»___________20</w:t>
            </w:r>
            <w:r>
              <w:rPr>
                <w:szCs w:val="28"/>
              </w:rPr>
              <w:t>2</w:t>
            </w:r>
            <w:r w:rsidR="00135017">
              <w:rPr>
                <w:szCs w:val="28"/>
              </w:rPr>
              <w:t>1</w:t>
            </w:r>
            <w:r w:rsidRPr="00876717">
              <w:rPr>
                <w:szCs w:val="28"/>
              </w:rPr>
              <w:t>г.</w:t>
            </w:r>
          </w:p>
          <w:p w:rsidR="007E31D4" w:rsidRPr="00876717" w:rsidRDefault="007E31D4" w:rsidP="009D7E61">
            <w:pPr>
              <w:pStyle w:val="12"/>
              <w:ind w:firstLine="0"/>
              <w:rPr>
                <w:color w:val="000000"/>
                <w:szCs w:val="28"/>
              </w:rPr>
            </w:pPr>
          </w:p>
          <w:p w:rsidR="007E31D4" w:rsidRPr="007E31D4" w:rsidRDefault="007E31D4" w:rsidP="009D7E61">
            <w:pPr>
              <w:pStyle w:val="12"/>
              <w:rPr>
                <w:rFonts w:ascii="Times New Roman" w:hAnsi="Times New Roman" w:cs="Times New Roman"/>
                <w:color w:val="000000"/>
                <w:szCs w:val="28"/>
              </w:rPr>
            </w:pPr>
            <w:r w:rsidRPr="007E31D4">
              <w:rPr>
                <w:rFonts w:ascii="Times New Roman" w:hAnsi="Times New Roman" w:cs="Times New Roman"/>
                <w:color w:val="000000"/>
                <w:szCs w:val="28"/>
              </w:rPr>
              <w:t xml:space="preserve">выполнения работ по </w:t>
            </w:r>
            <w:r w:rsidRPr="007E31D4">
              <w:rPr>
                <w:rFonts w:ascii="Times New Roman" w:hAnsi="Times New Roman" w:cs="Times New Roman"/>
                <w:szCs w:val="28"/>
              </w:rPr>
              <w:t xml:space="preserve">капитальному ремонту </w:t>
            </w:r>
            <w:r w:rsidRPr="007E31D4">
              <w:rPr>
                <w:rFonts w:ascii="Times New Roman" w:hAnsi="Times New Roman" w:cs="Times New Roman"/>
                <w:b/>
                <w:szCs w:val="28"/>
              </w:rPr>
              <w:t>системы  газолучистого отопления (119 шт.) в составе «Помещение в здании главного корпуса с распашными и раздвижными воротами» Инв. № 3/3</w:t>
            </w:r>
            <w:r w:rsidRPr="007E31D4">
              <w:rPr>
                <w:rFonts w:ascii="Times New Roman" w:hAnsi="Times New Roman" w:cs="Times New Roman"/>
                <w:szCs w:val="28"/>
              </w:rPr>
              <w:t xml:space="preserve">, находящейся на балансовом учете </w:t>
            </w:r>
            <w:r w:rsidRPr="007E31D4">
              <w:rPr>
                <w:rFonts w:ascii="Times New Roman" w:hAnsi="Times New Roman" w:cs="Times New Roman"/>
                <w:color w:val="000000"/>
                <w:szCs w:val="28"/>
              </w:rPr>
              <w:t xml:space="preserve">Воронежского ВРЗ АО «ВРМ», </w:t>
            </w:r>
            <w:r w:rsidRPr="007E31D4">
              <w:rPr>
                <w:rFonts w:ascii="Times New Roman" w:hAnsi="Times New Roman" w:cs="Times New Roman"/>
              </w:rPr>
              <w:t>расположенного по адресу: г. Воронеж,</w:t>
            </w:r>
            <w:r w:rsidRPr="007E31D4">
              <w:rPr>
                <w:rFonts w:ascii="Times New Roman" w:hAnsi="Times New Roman" w:cs="Times New Roman"/>
                <w:bCs/>
              </w:rPr>
              <w:t xml:space="preserve"> </w:t>
            </w:r>
            <w:r w:rsidRPr="007E31D4">
              <w:rPr>
                <w:rFonts w:ascii="Times New Roman" w:hAnsi="Times New Roman" w:cs="Times New Roman"/>
              </w:rPr>
              <w:t>пер. Богдана Хмельницкого, д.1,</w:t>
            </w:r>
            <w:r w:rsidRPr="007E31D4">
              <w:rPr>
                <w:rFonts w:ascii="Times New Roman" w:hAnsi="Times New Roman" w:cs="Times New Roman"/>
                <w:color w:val="000000"/>
                <w:szCs w:val="28"/>
              </w:rPr>
              <w:t xml:space="preserve"> в 202</w:t>
            </w:r>
            <w:r w:rsidR="00135017">
              <w:rPr>
                <w:rFonts w:ascii="Times New Roman" w:hAnsi="Times New Roman" w:cs="Times New Roman"/>
                <w:color w:val="000000"/>
                <w:szCs w:val="28"/>
              </w:rPr>
              <w:t>1</w:t>
            </w:r>
            <w:r w:rsidRPr="007E31D4">
              <w:rPr>
                <w:rFonts w:ascii="Times New Roman" w:hAnsi="Times New Roman" w:cs="Times New Roman"/>
                <w:color w:val="000000"/>
                <w:szCs w:val="28"/>
              </w:rPr>
              <w:t xml:space="preserve"> году. </w:t>
            </w:r>
          </w:p>
          <w:p w:rsidR="007E31D4" w:rsidRPr="00876717" w:rsidRDefault="007E31D4" w:rsidP="009D7E61">
            <w:pPr>
              <w:pStyle w:val="12"/>
              <w:ind w:firstLine="0"/>
            </w:pPr>
          </w:p>
          <w:tbl>
            <w:tblPr>
              <w:tblStyle w:val="a9"/>
              <w:tblW w:w="0" w:type="auto"/>
              <w:jc w:val="center"/>
              <w:tblLook w:val="04A0" w:firstRow="1" w:lastRow="0" w:firstColumn="1" w:lastColumn="0" w:noHBand="0" w:noVBand="1"/>
            </w:tblPr>
            <w:tblGrid>
              <w:gridCol w:w="5799"/>
              <w:gridCol w:w="1418"/>
              <w:gridCol w:w="1829"/>
            </w:tblGrid>
            <w:tr w:rsidR="007E31D4" w:rsidRPr="00876717" w:rsidTr="007E31D4">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r w:rsidRPr="00876717">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r w:rsidRPr="00876717">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r w:rsidRPr="00876717">
                    <w:t>Марка лома</w:t>
                  </w:r>
                </w:p>
              </w:tc>
            </w:tr>
            <w:tr w:rsidR="007E31D4" w:rsidRPr="00876717" w:rsidTr="007E31D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p>
                <w:p w:rsidR="007E31D4" w:rsidRPr="00876717" w:rsidRDefault="007E31D4" w:rsidP="009D7E61">
                  <w:pPr>
                    <w:jc w:val="both"/>
                  </w:pPr>
                </w:p>
              </w:tc>
              <w:tc>
                <w:tcPr>
                  <w:tcW w:w="1418"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p>
                <w:p w:rsidR="007E31D4" w:rsidRPr="00876717" w:rsidRDefault="007E31D4" w:rsidP="009D7E61">
                  <w:pPr>
                    <w:jc w:val="both"/>
                  </w:pPr>
                </w:p>
              </w:tc>
              <w:tc>
                <w:tcPr>
                  <w:tcW w:w="1829" w:type="dxa"/>
                  <w:tcBorders>
                    <w:top w:val="single" w:sz="4" w:space="0" w:color="auto"/>
                    <w:left w:val="single" w:sz="4" w:space="0" w:color="auto"/>
                    <w:bottom w:val="single" w:sz="4" w:space="0" w:color="auto"/>
                    <w:right w:val="single" w:sz="4" w:space="0" w:color="auto"/>
                  </w:tcBorders>
                  <w:vAlign w:val="center"/>
                  <w:hideMark/>
                </w:tcPr>
                <w:p w:rsidR="007E31D4" w:rsidRPr="00876717" w:rsidRDefault="007E31D4" w:rsidP="009D7E61">
                  <w:pPr>
                    <w:jc w:val="both"/>
                  </w:pPr>
                </w:p>
                <w:p w:rsidR="007E31D4" w:rsidRPr="00876717" w:rsidRDefault="007E31D4" w:rsidP="009D7E61">
                  <w:pPr>
                    <w:jc w:val="both"/>
                  </w:pPr>
                </w:p>
              </w:tc>
            </w:tr>
            <w:tr w:rsidR="007E31D4" w:rsidRPr="00876717" w:rsidTr="007E31D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E31D4" w:rsidRPr="00876717" w:rsidRDefault="007E31D4" w:rsidP="009D7E61">
                  <w:pPr>
                    <w:jc w:val="both"/>
                  </w:pPr>
                  <w:r w:rsidRPr="00876717">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E31D4" w:rsidRPr="00876717" w:rsidRDefault="007E31D4" w:rsidP="009D7E61">
                  <w:pPr>
                    <w:jc w:val="both"/>
                  </w:pPr>
                </w:p>
              </w:tc>
              <w:tc>
                <w:tcPr>
                  <w:tcW w:w="1829" w:type="dxa"/>
                  <w:tcBorders>
                    <w:top w:val="single" w:sz="4" w:space="0" w:color="auto"/>
                    <w:left w:val="single" w:sz="4" w:space="0" w:color="auto"/>
                    <w:bottom w:val="single" w:sz="4" w:space="0" w:color="auto"/>
                    <w:right w:val="single" w:sz="4" w:space="0" w:color="auto"/>
                  </w:tcBorders>
                  <w:vAlign w:val="center"/>
                </w:tcPr>
                <w:p w:rsidR="007E31D4" w:rsidRPr="00876717" w:rsidRDefault="007E31D4" w:rsidP="009D7E61">
                  <w:pPr>
                    <w:jc w:val="both"/>
                  </w:pPr>
                  <w:r w:rsidRPr="00876717">
                    <w:t>-</w:t>
                  </w:r>
                </w:p>
              </w:tc>
            </w:tr>
          </w:tbl>
          <w:p w:rsidR="007E31D4" w:rsidRPr="00876717" w:rsidRDefault="007E31D4" w:rsidP="009D7E61">
            <w:pPr>
              <w:shd w:val="clear" w:color="auto" w:fill="FFFFFF"/>
              <w:jc w:val="both"/>
            </w:pPr>
          </w:p>
          <w:p w:rsidR="007E31D4" w:rsidRPr="00876717" w:rsidRDefault="007E31D4" w:rsidP="009D7E61">
            <w:pPr>
              <w:shd w:val="clear" w:color="auto" w:fill="FFFFFF"/>
              <w:jc w:val="both"/>
            </w:pPr>
          </w:p>
          <w:p w:rsidR="007E31D4" w:rsidRPr="00876717" w:rsidRDefault="007E31D4" w:rsidP="009D7E61">
            <w:pPr>
              <w:shd w:val="clear" w:color="auto" w:fill="FFFFFF"/>
              <w:jc w:val="both"/>
            </w:pPr>
          </w:p>
          <w:p w:rsidR="007E31D4" w:rsidRDefault="007E31D4" w:rsidP="009D7E61">
            <w:pPr>
              <w:shd w:val="clear" w:color="auto" w:fill="FFFFFF"/>
              <w:jc w:val="both"/>
            </w:pPr>
          </w:p>
          <w:p w:rsidR="00135017" w:rsidRDefault="00135017" w:rsidP="009D7E61">
            <w:pPr>
              <w:shd w:val="clear" w:color="auto" w:fill="FFFFFF"/>
              <w:jc w:val="both"/>
            </w:pPr>
          </w:p>
          <w:p w:rsidR="00135017" w:rsidRDefault="00135017" w:rsidP="009D7E61">
            <w:pPr>
              <w:shd w:val="clear" w:color="auto" w:fill="FFFFFF"/>
              <w:jc w:val="both"/>
            </w:pPr>
          </w:p>
          <w:p w:rsidR="00135017" w:rsidRPr="00876717" w:rsidRDefault="00135017" w:rsidP="009D7E61">
            <w:pPr>
              <w:shd w:val="clear" w:color="auto" w:fill="FFFFFF"/>
              <w:jc w:val="both"/>
            </w:pPr>
          </w:p>
          <w:p w:rsidR="007E31D4" w:rsidRPr="00876717" w:rsidRDefault="007E31D4" w:rsidP="009D7E61">
            <w:pPr>
              <w:jc w:val="both"/>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E31D4" w:rsidRPr="00E27086" w:rsidTr="007E31D4">
              <w:tc>
                <w:tcPr>
                  <w:tcW w:w="5508" w:type="dxa"/>
                </w:tcPr>
                <w:p w:rsidR="007E31D4" w:rsidRPr="00E27086" w:rsidRDefault="007E31D4" w:rsidP="009D7E61">
                  <w:pPr>
                    <w:shd w:val="clear" w:color="auto" w:fill="FFFFFF"/>
                    <w:jc w:val="both"/>
                    <w:rPr>
                      <w:bCs/>
                      <w:szCs w:val="28"/>
                    </w:rPr>
                  </w:pPr>
                  <w:r w:rsidRPr="00E27086">
                    <w:rPr>
                      <w:bCs/>
                      <w:szCs w:val="28"/>
                    </w:rPr>
                    <w:t xml:space="preserve">от  Заказчика </w:t>
                  </w:r>
                </w:p>
              </w:tc>
              <w:tc>
                <w:tcPr>
                  <w:tcW w:w="4523" w:type="dxa"/>
                </w:tcPr>
                <w:p w:rsidR="007E31D4" w:rsidRPr="00E27086" w:rsidRDefault="007E31D4" w:rsidP="009D7E61">
                  <w:pPr>
                    <w:shd w:val="clear" w:color="auto" w:fill="FFFFFF"/>
                    <w:jc w:val="both"/>
                    <w:rPr>
                      <w:bCs/>
                      <w:szCs w:val="28"/>
                    </w:rPr>
                  </w:pPr>
                  <w:r w:rsidRPr="00E27086">
                    <w:rPr>
                      <w:bCs/>
                      <w:szCs w:val="28"/>
                    </w:rPr>
                    <w:t xml:space="preserve">От  </w:t>
                  </w:r>
                  <w:r>
                    <w:rPr>
                      <w:bCs/>
                      <w:szCs w:val="28"/>
                    </w:rPr>
                    <w:t>Подрядчика</w:t>
                  </w:r>
                </w:p>
              </w:tc>
            </w:tr>
            <w:tr w:rsidR="007E31D4" w:rsidRPr="00E27086" w:rsidTr="007E31D4">
              <w:trPr>
                <w:trHeight w:val="1881"/>
              </w:trPr>
              <w:tc>
                <w:tcPr>
                  <w:tcW w:w="5508" w:type="dxa"/>
                </w:tcPr>
                <w:p w:rsidR="007E31D4" w:rsidRPr="00E27086" w:rsidRDefault="007E31D4" w:rsidP="009D7E61">
                  <w:pPr>
                    <w:shd w:val="clear" w:color="auto" w:fill="FFFFFF"/>
                    <w:jc w:val="both"/>
                    <w:rPr>
                      <w:szCs w:val="28"/>
                    </w:rPr>
                  </w:pPr>
                  <w:r>
                    <w:rPr>
                      <w:szCs w:val="28"/>
                    </w:rPr>
                    <w:t>Д</w:t>
                  </w:r>
                  <w:r w:rsidRPr="00E27086">
                    <w:rPr>
                      <w:szCs w:val="28"/>
                    </w:rPr>
                    <w:t xml:space="preserve">иректор </w:t>
                  </w:r>
                  <w:r>
                    <w:rPr>
                      <w:szCs w:val="28"/>
                    </w:rPr>
                    <w:t xml:space="preserve"> Воронежского ВРЗ</w:t>
                  </w:r>
                </w:p>
                <w:p w:rsidR="007E31D4" w:rsidRPr="00E27086" w:rsidRDefault="007E31D4" w:rsidP="009D7E61">
                  <w:pPr>
                    <w:shd w:val="clear" w:color="auto" w:fill="FFFFFF"/>
                    <w:jc w:val="both"/>
                    <w:rPr>
                      <w:szCs w:val="28"/>
                    </w:rPr>
                  </w:pPr>
                  <w:r w:rsidRPr="00E27086">
                    <w:rPr>
                      <w:szCs w:val="28"/>
                    </w:rPr>
                    <w:t>АО «ВРМ»</w:t>
                  </w: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r w:rsidRPr="00E27086">
                    <w:rPr>
                      <w:szCs w:val="28"/>
                    </w:rPr>
                    <w:t>____________________</w:t>
                  </w:r>
                  <w:r>
                    <w:rPr>
                      <w:szCs w:val="28"/>
                    </w:rPr>
                    <w:t>Г.В. Ижокин</w:t>
                  </w:r>
                </w:p>
                <w:p w:rsidR="007E31D4" w:rsidRPr="00E27086" w:rsidRDefault="007E31D4" w:rsidP="009D7E61">
                  <w:pPr>
                    <w:shd w:val="clear" w:color="auto" w:fill="FFFFFF"/>
                    <w:jc w:val="both"/>
                    <w:rPr>
                      <w:szCs w:val="28"/>
                    </w:rPr>
                  </w:pPr>
                  <w:r w:rsidRPr="00E27086">
                    <w:rPr>
                      <w:szCs w:val="28"/>
                    </w:rPr>
                    <w:t>(подпись)</w:t>
                  </w:r>
                </w:p>
                <w:p w:rsidR="007E31D4" w:rsidRPr="00E27086" w:rsidRDefault="007E31D4" w:rsidP="009D7E61">
                  <w:pPr>
                    <w:shd w:val="clear" w:color="auto" w:fill="FFFFFF"/>
                    <w:jc w:val="both"/>
                    <w:rPr>
                      <w:szCs w:val="28"/>
                    </w:rPr>
                  </w:pPr>
                  <w:r w:rsidRPr="00E27086">
                    <w:rPr>
                      <w:szCs w:val="28"/>
                    </w:rPr>
                    <w:t>М.П.</w:t>
                  </w:r>
                </w:p>
              </w:tc>
              <w:tc>
                <w:tcPr>
                  <w:tcW w:w="4523" w:type="dxa"/>
                </w:tcPr>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p>
                <w:p w:rsidR="007E31D4" w:rsidRPr="00E27086" w:rsidRDefault="007E31D4" w:rsidP="009D7E61">
                  <w:pPr>
                    <w:shd w:val="clear" w:color="auto" w:fill="FFFFFF"/>
                    <w:jc w:val="both"/>
                    <w:rPr>
                      <w:szCs w:val="28"/>
                    </w:rPr>
                  </w:pPr>
                  <w:r w:rsidRPr="00E27086">
                    <w:rPr>
                      <w:szCs w:val="28"/>
                    </w:rPr>
                    <w:t>_________________________</w:t>
                  </w:r>
                </w:p>
                <w:p w:rsidR="007E31D4" w:rsidRPr="00E27086" w:rsidRDefault="007E31D4" w:rsidP="009D7E61">
                  <w:pPr>
                    <w:shd w:val="clear" w:color="auto" w:fill="FFFFFF"/>
                    <w:jc w:val="both"/>
                    <w:rPr>
                      <w:szCs w:val="28"/>
                    </w:rPr>
                  </w:pPr>
                  <w:r w:rsidRPr="00E27086">
                    <w:rPr>
                      <w:szCs w:val="28"/>
                    </w:rPr>
                    <w:t>(подпись)</w:t>
                  </w:r>
                </w:p>
                <w:p w:rsidR="007E31D4" w:rsidRPr="00E27086" w:rsidRDefault="007E31D4" w:rsidP="009D7E61">
                  <w:pPr>
                    <w:shd w:val="clear" w:color="auto" w:fill="FFFFFF"/>
                    <w:jc w:val="both"/>
                    <w:rPr>
                      <w:szCs w:val="28"/>
                    </w:rPr>
                  </w:pPr>
                  <w:r w:rsidRPr="00E27086">
                    <w:rPr>
                      <w:szCs w:val="28"/>
                    </w:rPr>
                    <w:t>М.П.</w:t>
                  </w:r>
                </w:p>
              </w:tc>
            </w:tr>
          </w:tbl>
          <w:p w:rsidR="007E31D4" w:rsidRPr="00876717" w:rsidRDefault="007E31D4" w:rsidP="009D7E61">
            <w:pPr>
              <w:jc w:val="both"/>
            </w:pPr>
          </w:p>
          <w:p w:rsidR="007E31D4" w:rsidRPr="00876717" w:rsidRDefault="007E31D4" w:rsidP="009D7E61">
            <w:pPr>
              <w:jc w:val="both"/>
            </w:pPr>
          </w:p>
          <w:p w:rsidR="007E31D4" w:rsidRPr="00876717" w:rsidRDefault="007E31D4" w:rsidP="009D7E61">
            <w:pPr>
              <w:jc w:val="both"/>
            </w:pPr>
          </w:p>
          <w:p w:rsidR="007E31D4" w:rsidRDefault="007E31D4" w:rsidP="009D7E61">
            <w:pPr>
              <w:ind w:firstLine="720"/>
              <w:jc w:val="both"/>
            </w:pPr>
            <w:r w:rsidRPr="00876717">
              <w:br w:type="page"/>
            </w:r>
          </w:p>
          <w:p w:rsidR="007E31D4" w:rsidRPr="00876717" w:rsidRDefault="007E31D4" w:rsidP="009D7E61">
            <w:pPr>
              <w:ind w:firstLine="720"/>
              <w:jc w:val="both"/>
              <w:rPr>
                <w:szCs w:val="28"/>
              </w:rPr>
            </w:pPr>
          </w:p>
          <w:p w:rsidR="007E31D4" w:rsidRPr="00876717" w:rsidRDefault="007E31D4" w:rsidP="009D7E61">
            <w:pPr>
              <w:ind w:firstLine="720"/>
              <w:jc w:val="both"/>
              <w:rPr>
                <w:szCs w:val="28"/>
              </w:rPr>
            </w:pPr>
          </w:p>
          <w:p w:rsidR="007E31D4" w:rsidRPr="00876717" w:rsidRDefault="007E31D4" w:rsidP="009D7E61">
            <w:pPr>
              <w:pStyle w:val="a7"/>
              <w:ind w:left="0"/>
              <w:jc w:val="both"/>
              <w:rPr>
                <w:szCs w:val="28"/>
              </w:rPr>
            </w:pPr>
          </w:p>
        </w:tc>
        <w:tc>
          <w:tcPr>
            <w:tcW w:w="4675" w:type="dxa"/>
            <w:tcBorders>
              <w:top w:val="nil"/>
              <w:left w:val="nil"/>
              <w:bottom w:val="nil"/>
              <w:right w:val="nil"/>
            </w:tcBorders>
          </w:tcPr>
          <w:p w:rsidR="007E31D4" w:rsidRPr="00876717" w:rsidRDefault="007E31D4" w:rsidP="009D7E61">
            <w:pPr>
              <w:jc w:val="both"/>
              <w:rPr>
                <w:szCs w:val="28"/>
              </w:rPr>
            </w:pPr>
          </w:p>
        </w:tc>
      </w:tr>
      <w:tr w:rsidR="007E31D4" w:rsidRPr="00876717" w:rsidTr="007E31D4">
        <w:tc>
          <w:tcPr>
            <w:tcW w:w="10662" w:type="dxa"/>
            <w:tcBorders>
              <w:top w:val="nil"/>
              <w:left w:val="nil"/>
              <w:bottom w:val="nil"/>
              <w:right w:val="nil"/>
            </w:tcBorders>
          </w:tcPr>
          <w:p w:rsidR="007E31D4" w:rsidRPr="00876717" w:rsidRDefault="007E31D4" w:rsidP="007E31D4">
            <w:pPr>
              <w:rPr>
                <w:szCs w:val="28"/>
              </w:rPr>
            </w:pPr>
          </w:p>
        </w:tc>
        <w:tc>
          <w:tcPr>
            <w:tcW w:w="4675" w:type="dxa"/>
            <w:tcBorders>
              <w:top w:val="nil"/>
              <w:left w:val="nil"/>
              <w:bottom w:val="nil"/>
              <w:right w:val="nil"/>
            </w:tcBorders>
          </w:tcPr>
          <w:p w:rsidR="007E31D4" w:rsidRPr="00876717" w:rsidRDefault="007E31D4" w:rsidP="007E31D4">
            <w:pPr>
              <w:rPr>
                <w:szCs w:val="28"/>
              </w:rPr>
            </w:pPr>
          </w:p>
        </w:tc>
      </w:tr>
      <w:tr w:rsidR="007E31D4" w:rsidRPr="00876717" w:rsidTr="007E31D4">
        <w:tc>
          <w:tcPr>
            <w:tcW w:w="10662" w:type="dxa"/>
            <w:tcBorders>
              <w:top w:val="nil"/>
              <w:left w:val="nil"/>
              <w:bottom w:val="nil"/>
              <w:right w:val="nil"/>
            </w:tcBorders>
          </w:tcPr>
          <w:p w:rsidR="007E31D4" w:rsidRPr="00876717" w:rsidRDefault="007E31D4" w:rsidP="007E31D4">
            <w:pPr>
              <w:rPr>
                <w:szCs w:val="28"/>
              </w:rPr>
            </w:pPr>
          </w:p>
        </w:tc>
        <w:tc>
          <w:tcPr>
            <w:tcW w:w="4675" w:type="dxa"/>
            <w:tcBorders>
              <w:top w:val="nil"/>
              <w:left w:val="nil"/>
              <w:bottom w:val="nil"/>
              <w:right w:val="nil"/>
            </w:tcBorders>
          </w:tcPr>
          <w:p w:rsidR="007E31D4" w:rsidRPr="00876717" w:rsidRDefault="007E31D4" w:rsidP="007E31D4">
            <w:pPr>
              <w:rPr>
                <w:szCs w:val="28"/>
              </w:rPr>
            </w:pPr>
          </w:p>
        </w:tc>
      </w:tr>
      <w:tr w:rsidR="007E31D4" w:rsidRPr="00876717" w:rsidTr="007E31D4">
        <w:tc>
          <w:tcPr>
            <w:tcW w:w="10662" w:type="dxa"/>
            <w:tcBorders>
              <w:top w:val="nil"/>
              <w:left w:val="nil"/>
              <w:bottom w:val="nil"/>
              <w:right w:val="nil"/>
            </w:tcBorders>
          </w:tcPr>
          <w:p w:rsidR="007E31D4" w:rsidRPr="00F15726" w:rsidRDefault="007E31D4" w:rsidP="007E31D4">
            <w:pPr>
              <w:widowControl w:val="0"/>
              <w:shd w:val="clear" w:color="auto" w:fill="FFFFFF"/>
              <w:autoSpaceDE w:val="0"/>
              <w:autoSpaceDN w:val="0"/>
              <w:adjustRightInd w:val="0"/>
              <w:ind w:left="5664" w:firstLine="708"/>
              <w:rPr>
                <w:bCs/>
                <w:iCs/>
                <w:szCs w:val="28"/>
              </w:rPr>
            </w:pPr>
            <w:r>
              <w:rPr>
                <w:bCs/>
                <w:iCs/>
                <w:spacing w:val="-14"/>
                <w:szCs w:val="28"/>
              </w:rPr>
              <w:t>Приложение № 4</w:t>
            </w:r>
          </w:p>
        </w:tc>
        <w:tc>
          <w:tcPr>
            <w:tcW w:w="4675" w:type="dxa"/>
            <w:tcBorders>
              <w:top w:val="nil"/>
              <w:left w:val="nil"/>
              <w:bottom w:val="nil"/>
              <w:right w:val="nil"/>
            </w:tcBorders>
          </w:tcPr>
          <w:p w:rsidR="007E31D4" w:rsidRPr="00876717" w:rsidRDefault="007E31D4" w:rsidP="007E31D4">
            <w:pPr>
              <w:rPr>
                <w:szCs w:val="28"/>
              </w:rPr>
            </w:pPr>
          </w:p>
        </w:tc>
      </w:tr>
    </w:tbl>
    <w:p w:rsidR="007E31D4" w:rsidRDefault="007E31D4" w:rsidP="007E31D4">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7E31D4" w:rsidRDefault="007E31D4" w:rsidP="007E31D4">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0" w:type="dxa"/>
        <w:tblLayout w:type="fixed"/>
        <w:tblLook w:val="04A0" w:firstRow="1" w:lastRow="0" w:firstColumn="1" w:lastColumn="0" w:noHBand="0" w:noVBand="1"/>
      </w:tblPr>
      <w:tblGrid>
        <w:gridCol w:w="6050"/>
        <w:gridCol w:w="3700"/>
      </w:tblGrid>
      <w:tr w:rsidR="007E31D4" w:rsidTr="007E31D4">
        <w:trPr>
          <w:cantSplit/>
        </w:trPr>
        <w:tc>
          <w:tcPr>
            <w:tcW w:w="6050" w:type="dxa"/>
            <w:hideMark/>
          </w:tcPr>
          <w:p w:rsidR="007E31D4" w:rsidRDefault="007E31D4" w:rsidP="007E31D4">
            <w:pPr>
              <w:rPr>
                <w:szCs w:val="28"/>
              </w:rPr>
            </w:pPr>
            <w:r>
              <w:rPr>
                <w:b/>
                <w:bCs/>
                <w:szCs w:val="28"/>
              </w:rPr>
              <w:br w:type="column"/>
            </w:r>
          </w:p>
        </w:tc>
        <w:tc>
          <w:tcPr>
            <w:tcW w:w="3700" w:type="dxa"/>
          </w:tcPr>
          <w:p w:rsidR="007E31D4" w:rsidRDefault="007E31D4" w:rsidP="007E31D4">
            <w:pPr>
              <w:widowControl w:val="0"/>
              <w:autoSpaceDE w:val="0"/>
              <w:autoSpaceDN w:val="0"/>
              <w:adjustRightInd w:val="0"/>
              <w:spacing w:line="276" w:lineRule="auto"/>
              <w:rPr>
                <w:b/>
                <w:bCs/>
                <w:szCs w:val="28"/>
                <w:lang w:eastAsia="en-US"/>
              </w:rPr>
            </w:pPr>
          </w:p>
        </w:tc>
      </w:tr>
    </w:tbl>
    <w:p w:rsidR="007E31D4" w:rsidRDefault="007E31D4" w:rsidP="007E31D4">
      <w:pPr>
        <w:shd w:val="clear" w:color="auto" w:fill="FFFFFF"/>
        <w:tabs>
          <w:tab w:val="left" w:pos="5760"/>
        </w:tabs>
        <w:ind w:left="1291" w:right="768" w:firstLine="709"/>
        <w:jc w:val="both"/>
        <w:rPr>
          <w:sz w:val="26"/>
          <w:szCs w:val="26"/>
        </w:rPr>
      </w:pPr>
    </w:p>
    <w:p w:rsidR="007E31D4" w:rsidRDefault="007E31D4" w:rsidP="007E31D4">
      <w:pPr>
        <w:shd w:val="clear" w:color="auto" w:fill="FFFFFF"/>
        <w:tabs>
          <w:tab w:val="left" w:pos="5760"/>
        </w:tabs>
        <w:ind w:firstLine="709"/>
        <w:jc w:val="center"/>
        <w:rPr>
          <w:b/>
          <w:sz w:val="26"/>
          <w:szCs w:val="26"/>
        </w:rPr>
      </w:pPr>
      <w:r>
        <w:rPr>
          <w:b/>
          <w:sz w:val="26"/>
          <w:szCs w:val="26"/>
        </w:rPr>
        <w:t>СОГЛАШЕНИЕ</w:t>
      </w:r>
    </w:p>
    <w:p w:rsidR="007E31D4" w:rsidRDefault="007E31D4" w:rsidP="007E31D4">
      <w:pPr>
        <w:shd w:val="clear" w:color="auto" w:fill="FFFFFF"/>
        <w:tabs>
          <w:tab w:val="left" w:pos="5760"/>
        </w:tabs>
        <w:ind w:firstLine="709"/>
        <w:jc w:val="both"/>
        <w:rPr>
          <w:sz w:val="26"/>
          <w:szCs w:val="26"/>
        </w:rPr>
      </w:pPr>
    </w:p>
    <w:p w:rsidR="007E31D4" w:rsidRPr="00F15726" w:rsidRDefault="007E31D4" w:rsidP="007E31D4">
      <w:pPr>
        <w:shd w:val="clear" w:color="auto" w:fill="FFFFFF"/>
        <w:ind w:firstLine="709"/>
        <w:jc w:val="both"/>
        <w:rPr>
          <w:szCs w:val="28"/>
        </w:rPr>
      </w:pPr>
      <w:r w:rsidRPr="00F15726">
        <w:rPr>
          <w:bCs/>
          <w:szCs w:val="28"/>
        </w:rPr>
        <w:t xml:space="preserve">Акционерное Общество «Вагонреммаш» (АО «ВРМ»), именуемое в дальнейшем «Заказчик», в лице директора </w:t>
      </w:r>
      <w:r>
        <w:rPr>
          <w:bCs/>
          <w:szCs w:val="28"/>
        </w:rPr>
        <w:t>Воронежского ВРЗ АО «ВРМ» Ижокина Геннадия Васильевича</w:t>
      </w:r>
      <w:r w:rsidRPr="00F15726">
        <w:rPr>
          <w:bCs/>
          <w:szCs w:val="28"/>
        </w:rPr>
        <w:t xml:space="preserve">, действующего на основании </w:t>
      </w:r>
      <w:r w:rsidR="00135017">
        <w:rPr>
          <w:bCs/>
          <w:szCs w:val="28"/>
        </w:rPr>
        <w:t>доверенности № ВРМ-110/20</w:t>
      </w:r>
      <w:r>
        <w:rPr>
          <w:bCs/>
          <w:szCs w:val="28"/>
        </w:rPr>
        <w:t xml:space="preserve"> от 2</w:t>
      </w:r>
      <w:r w:rsidR="00135017">
        <w:rPr>
          <w:bCs/>
          <w:szCs w:val="28"/>
        </w:rPr>
        <w:t>2.12.20</w:t>
      </w:r>
      <w:r>
        <w:rPr>
          <w:bCs/>
          <w:szCs w:val="28"/>
        </w:rPr>
        <w:t>г.</w:t>
      </w:r>
      <w:r w:rsidRPr="00F15726">
        <w:rPr>
          <w:bCs/>
          <w:szCs w:val="28"/>
        </w:rPr>
        <w:t>, с одной стороны и __________________________ именуемое в дальнейшем «</w:t>
      </w:r>
      <w:r w:rsidRPr="00F15726">
        <w:rPr>
          <w:spacing w:val="2"/>
          <w:szCs w:val="28"/>
        </w:rPr>
        <w:t>Подрядчик</w:t>
      </w:r>
      <w:r w:rsidRPr="00F15726">
        <w:rPr>
          <w:bCs/>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15726">
        <w:rPr>
          <w:szCs w:val="28"/>
        </w:rPr>
        <w:t>:</w:t>
      </w:r>
    </w:p>
    <w:p w:rsidR="007E31D4" w:rsidRPr="00F15726" w:rsidRDefault="007E31D4" w:rsidP="007E31D4">
      <w:pPr>
        <w:shd w:val="clear" w:color="auto" w:fill="FFFFFF"/>
        <w:ind w:firstLine="709"/>
        <w:jc w:val="both"/>
        <w:rPr>
          <w:szCs w:val="28"/>
        </w:rPr>
      </w:pPr>
    </w:p>
    <w:p w:rsidR="007E31D4" w:rsidRPr="00F15726" w:rsidRDefault="007E31D4" w:rsidP="007E31D4">
      <w:pPr>
        <w:shd w:val="clear" w:color="auto" w:fill="FFFFFF"/>
        <w:ind w:firstLine="709"/>
        <w:jc w:val="both"/>
        <w:rPr>
          <w:szCs w:val="28"/>
        </w:rPr>
      </w:pPr>
      <w:r w:rsidRPr="00F15726">
        <w:rPr>
          <w:szCs w:val="28"/>
        </w:rPr>
        <w:t>1. Руководствуясь статьей 431.2 ГК РФ, Подрядчик заверяет следующее:</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2"/>
          <w:szCs w:val="28"/>
        </w:rPr>
        <w:t>он является, надлежащим образом, учрежденным зарегистрированным юридическим лицом;</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2"/>
          <w:szCs w:val="28"/>
        </w:rPr>
        <w:t xml:space="preserve"> </w:t>
      </w:r>
      <w:r w:rsidRPr="00F15726">
        <w:rPr>
          <w:spacing w:val="-1"/>
          <w:szCs w:val="28"/>
        </w:rPr>
        <w:t xml:space="preserve">исполнительный орган поставщика находится и осуществляет функции управления по месту </w:t>
      </w:r>
      <w:r w:rsidRPr="00F15726">
        <w:rPr>
          <w:szCs w:val="28"/>
        </w:rPr>
        <w:t>нахождения (регистрации) юридического лица;</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 имеет законное право осуществлять вид экономической деятельности, предусмотренный Договором (имеет надлежащий ОКВЭД);</w:t>
      </w:r>
    </w:p>
    <w:p w:rsidR="007E31D4" w:rsidRPr="00F15726" w:rsidRDefault="007E31D4" w:rsidP="007E31D4">
      <w:pPr>
        <w:shd w:val="clear" w:color="auto" w:fill="FFFFFF"/>
        <w:ind w:firstLine="709"/>
        <w:jc w:val="both"/>
        <w:rPr>
          <w:szCs w:val="28"/>
        </w:rPr>
      </w:pPr>
      <w:r w:rsidRPr="00F15726">
        <w:rPr>
          <w:spacing w:val="-1"/>
          <w:szCs w:val="28"/>
        </w:rPr>
        <w:t xml:space="preserve">- лицо, подписывающее (заключающее) Договор от имени и по поручению Поставщика на день </w:t>
      </w:r>
      <w:r w:rsidRPr="00F15726">
        <w:rPr>
          <w:spacing w:val="-11"/>
          <w:szCs w:val="28"/>
        </w:rPr>
        <w:t xml:space="preserve">подписания (заключения) имеет все необходимые для такого подписания полномочия и занимает </w:t>
      </w:r>
      <w:r w:rsidRPr="00F15726">
        <w:rPr>
          <w:szCs w:val="28"/>
        </w:rPr>
        <w:t>должность, указанную в преамбуле Договора;</w:t>
      </w:r>
    </w:p>
    <w:p w:rsidR="007E31D4" w:rsidRPr="00F15726" w:rsidRDefault="007E31D4" w:rsidP="007E31D4">
      <w:pPr>
        <w:shd w:val="clear" w:color="auto" w:fill="FFFFFF"/>
        <w:tabs>
          <w:tab w:val="left" w:pos="264"/>
        </w:tabs>
        <w:ind w:firstLine="709"/>
        <w:jc w:val="both"/>
        <w:rPr>
          <w:szCs w:val="28"/>
        </w:rPr>
      </w:pPr>
      <w:r w:rsidRPr="00F15726">
        <w:rPr>
          <w:szCs w:val="28"/>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15726">
        <w:rPr>
          <w:spacing w:val="-1"/>
          <w:szCs w:val="28"/>
        </w:rPr>
        <w:t xml:space="preserve">налоговые и иные государственные органы налоговая, статистическая и иная государственная </w:t>
      </w:r>
      <w:r w:rsidRPr="00F15726">
        <w:rPr>
          <w:szCs w:val="28"/>
        </w:rPr>
        <w:t>отчетность в соответствии с действующим законодательством Российской Федерации:</w:t>
      </w:r>
    </w:p>
    <w:p w:rsidR="007E31D4" w:rsidRPr="00F15726" w:rsidRDefault="007E31D4" w:rsidP="007E31D4">
      <w:pPr>
        <w:shd w:val="clear" w:color="auto" w:fill="FFFFFF"/>
        <w:tabs>
          <w:tab w:val="left" w:pos="264"/>
        </w:tabs>
        <w:ind w:firstLine="709"/>
        <w:jc w:val="both"/>
        <w:rPr>
          <w:szCs w:val="28"/>
        </w:rPr>
      </w:pPr>
      <w:r w:rsidRPr="00F15726">
        <w:rPr>
          <w:spacing w:val="-3"/>
          <w:szCs w:val="28"/>
        </w:rPr>
        <w:t>-имеет все необходимые материальные и трудовые ресурсы для выполнения своих обязательств п</w:t>
      </w:r>
      <w:r w:rsidRPr="00F15726">
        <w:rPr>
          <w:szCs w:val="28"/>
        </w:rPr>
        <w:t>о Договору;</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Товар, поставляемый по Договору, принадлежит Подрядчику на праве собственности: </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3"/>
          <w:szCs w:val="28"/>
        </w:rPr>
        <w:t xml:space="preserve">все операции Подрядчика по покупке Товара у своих поставщиков, продаже Товара Заказчику </w:t>
      </w:r>
      <w:r w:rsidRPr="00F15726">
        <w:rPr>
          <w:spacing w:val="-4"/>
          <w:szCs w:val="28"/>
        </w:rPr>
        <w:t xml:space="preserve">будут полностью отражены в первичной документации Подрядчика, в бухгалтерской, налоговой, </w:t>
      </w:r>
      <w:r w:rsidRPr="00F15726">
        <w:rPr>
          <w:szCs w:val="28"/>
        </w:rPr>
        <w:t>статистической и любой иной отчетности, обязанность по ведению которой возлагается на Подрядчика;</w:t>
      </w:r>
    </w:p>
    <w:p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Подрядчик отразит в налоговой отчетности НДС, уплаченный Заказчиком Подрядчику в составе цены Товара;</w:t>
      </w:r>
    </w:p>
    <w:p w:rsidR="007E31D4" w:rsidRPr="00F15726" w:rsidRDefault="007E31D4" w:rsidP="007E31D4">
      <w:pPr>
        <w:shd w:val="clear" w:color="auto" w:fill="FFFFFF"/>
        <w:tabs>
          <w:tab w:val="left" w:pos="288"/>
        </w:tabs>
        <w:ind w:firstLine="709"/>
        <w:jc w:val="both"/>
        <w:rPr>
          <w:szCs w:val="28"/>
        </w:rPr>
      </w:pPr>
      <w:r w:rsidRPr="00F15726">
        <w:rPr>
          <w:szCs w:val="28"/>
        </w:rPr>
        <w:t>-П</w:t>
      </w:r>
      <w:r w:rsidR="007A28B8">
        <w:rPr>
          <w:szCs w:val="28"/>
        </w:rPr>
        <w:t>о</w:t>
      </w:r>
      <w:r w:rsidRPr="00F15726">
        <w:rPr>
          <w:szCs w:val="28"/>
        </w:rPr>
        <w:t xml:space="preserve">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sidRPr="00F15726">
        <w:rPr>
          <w:spacing w:val="-3"/>
          <w:szCs w:val="28"/>
        </w:rPr>
        <w:t xml:space="preserve">продажа Товара по Договору (включая, но не ограничиваясь счета-фактуры, товарные накладные </w:t>
      </w:r>
      <w:r w:rsidRPr="00F15726">
        <w:rPr>
          <w:szCs w:val="28"/>
        </w:rPr>
        <w:t>формы ТОРГ-12, либо УПД, товарно-транспортные накладные, и т.д.);</w:t>
      </w:r>
    </w:p>
    <w:p w:rsidR="007E31D4" w:rsidRPr="00F15726" w:rsidRDefault="007E31D4" w:rsidP="007E31D4">
      <w:pPr>
        <w:shd w:val="clear" w:color="auto" w:fill="FFFFFF"/>
        <w:ind w:firstLine="709"/>
        <w:jc w:val="both"/>
        <w:rPr>
          <w:szCs w:val="28"/>
        </w:rPr>
      </w:pPr>
      <w:r w:rsidRPr="00F15726">
        <w:rPr>
          <w:spacing w:val="-4"/>
          <w:szCs w:val="28"/>
        </w:rPr>
        <w:t xml:space="preserve">- все обязательства по Договору Подрядчик выполнит самостоятельно (в том числе, через своих </w:t>
      </w:r>
      <w:r w:rsidRPr="00F15726">
        <w:rPr>
          <w:spacing w:val="-3"/>
          <w:szCs w:val="28"/>
        </w:rPr>
        <w:t>штатных работников), при привлечении третьих лиц Подрядчик заключит с ними гражданско-</w:t>
      </w:r>
      <w:r w:rsidRPr="00F15726">
        <w:rPr>
          <w:spacing w:val="-2"/>
          <w:szCs w:val="28"/>
        </w:rPr>
        <w:t xml:space="preserve">правовые договоры, которые обязуется предоставлять по требованию Заказчика и налоговых </w:t>
      </w:r>
      <w:r w:rsidRPr="00F15726">
        <w:rPr>
          <w:szCs w:val="28"/>
        </w:rPr>
        <w:t>органов, и уплачивать все предусмотренные законодательством налоги;</w:t>
      </w:r>
    </w:p>
    <w:p w:rsidR="007E31D4" w:rsidRPr="00F15726" w:rsidRDefault="007E31D4" w:rsidP="007E31D4">
      <w:pPr>
        <w:shd w:val="clear" w:color="auto" w:fill="FFFFFF"/>
        <w:ind w:firstLine="709"/>
        <w:jc w:val="both"/>
        <w:rPr>
          <w:szCs w:val="28"/>
        </w:rPr>
      </w:pPr>
      <w:r w:rsidRPr="00F15726">
        <w:rPr>
          <w:szCs w:val="28"/>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sidRPr="00F15726">
        <w:rPr>
          <w:spacing w:val="-3"/>
          <w:szCs w:val="28"/>
        </w:rPr>
        <w:t xml:space="preserve">овара по Договору, и подтверждающих гарантии и заверения, указанные в Договоре, в срок не </w:t>
      </w:r>
      <w:r w:rsidRPr="00F15726">
        <w:rPr>
          <w:spacing w:val="-1"/>
          <w:szCs w:val="28"/>
        </w:rPr>
        <w:t xml:space="preserve">превышающий </w:t>
      </w:r>
      <w:r w:rsidRPr="00F15726">
        <w:rPr>
          <w:iCs/>
          <w:spacing w:val="-1"/>
          <w:szCs w:val="28"/>
        </w:rPr>
        <w:t>5 (пять)</w:t>
      </w:r>
      <w:r w:rsidRPr="00F15726">
        <w:rPr>
          <w:i/>
          <w:iCs/>
          <w:spacing w:val="-1"/>
          <w:szCs w:val="28"/>
        </w:rPr>
        <w:t xml:space="preserve"> </w:t>
      </w:r>
      <w:r w:rsidRPr="00F15726">
        <w:rPr>
          <w:spacing w:val="-1"/>
          <w:szCs w:val="28"/>
        </w:rPr>
        <w:t xml:space="preserve">рабочих дней с момента получения соответствующего запроса от Заказчика </w:t>
      </w:r>
      <w:r w:rsidRPr="00F15726">
        <w:rPr>
          <w:szCs w:val="28"/>
        </w:rPr>
        <w:t>или налогового органа.</w:t>
      </w:r>
    </w:p>
    <w:p w:rsidR="007E31D4" w:rsidRPr="00F15726" w:rsidRDefault="007E31D4" w:rsidP="007E31D4">
      <w:pPr>
        <w:widowControl w:val="0"/>
        <w:shd w:val="clear" w:color="auto" w:fill="FFFFFF"/>
        <w:tabs>
          <w:tab w:val="left" w:pos="182"/>
        </w:tabs>
        <w:autoSpaceDE w:val="0"/>
        <w:autoSpaceDN w:val="0"/>
        <w:adjustRightInd w:val="0"/>
        <w:jc w:val="both"/>
        <w:rPr>
          <w:szCs w:val="28"/>
        </w:rPr>
      </w:pPr>
    </w:p>
    <w:p w:rsidR="007E31D4" w:rsidRPr="00F15726" w:rsidRDefault="007E31D4" w:rsidP="007E31D4">
      <w:pPr>
        <w:widowControl w:val="0"/>
        <w:shd w:val="clear" w:color="auto" w:fill="FFFFFF"/>
        <w:tabs>
          <w:tab w:val="left" w:pos="182"/>
        </w:tabs>
        <w:autoSpaceDE w:val="0"/>
        <w:autoSpaceDN w:val="0"/>
        <w:adjustRightInd w:val="0"/>
        <w:jc w:val="both"/>
        <w:rPr>
          <w:szCs w:val="28"/>
        </w:rPr>
      </w:pPr>
    </w:p>
    <w:p w:rsidR="007E31D4" w:rsidRPr="00F15726" w:rsidRDefault="007E31D4" w:rsidP="007E31D4">
      <w:pPr>
        <w:ind w:firstLine="709"/>
        <w:jc w:val="both"/>
        <w:rPr>
          <w:b/>
          <w:bCs/>
          <w:szCs w:val="28"/>
        </w:rPr>
      </w:pPr>
      <w:r w:rsidRPr="00F15726">
        <w:rPr>
          <w:b/>
          <w:bCs/>
          <w:szCs w:val="28"/>
        </w:rPr>
        <w:t>От Подрядчика:</w:t>
      </w:r>
      <w:r w:rsidRPr="00F15726">
        <w:rPr>
          <w:b/>
          <w:bCs/>
          <w:szCs w:val="28"/>
        </w:rPr>
        <w:tab/>
      </w:r>
      <w:r w:rsidRPr="00F15726">
        <w:rPr>
          <w:b/>
          <w:bCs/>
          <w:szCs w:val="28"/>
        </w:rPr>
        <w:tab/>
      </w:r>
      <w:r w:rsidRPr="00F15726">
        <w:rPr>
          <w:b/>
          <w:bCs/>
          <w:szCs w:val="28"/>
        </w:rPr>
        <w:tab/>
      </w:r>
      <w:r w:rsidRPr="00F15726">
        <w:rPr>
          <w:b/>
          <w:bCs/>
          <w:szCs w:val="28"/>
        </w:rPr>
        <w:tab/>
      </w:r>
      <w:r w:rsidRPr="00F15726">
        <w:rPr>
          <w:b/>
          <w:bCs/>
          <w:szCs w:val="28"/>
        </w:rPr>
        <w:tab/>
        <w:t>От Заказчика:</w:t>
      </w:r>
    </w:p>
    <w:p w:rsidR="007E31D4" w:rsidRPr="00F15726" w:rsidRDefault="007E31D4" w:rsidP="007E31D4">
      <w:pPr>
        <w:ind w:firstLine="709"/>
        <w:jc w:val="both"/>
        <w:rPr>
          <w:b/>
          <w:bCs/>
          <w:szCs w:val="28"/>
        </w:rPr>
      </w:pPr>
    </w:p>
    <w:p w:rsidR="007E31D4" w:rsidRPr="00E27086" w:rsidRDefault="007E31D4" w:rsidP="007E31D4">
      <w:pPr>
        <w:shd w:val="clear" w:color="auto" w:fill="FFFFFF"/>
        <w:rPr>
          <w:szCs w:val="28"/>
        </w:rPr>
      </w:pPr>
      <w:r w:rsidRPr="00F15726">
        <w:rPr>
          <w:szCs w:val="28"/>
        </w:rPr>
        <w:t xml:space="preserve">                                                                                 </w:t>
      </w:r>
      <w:r>
        <w:rPr>
          <w:szCs w:val="28"/>
        </w:rPr>
        <w:t>Д</w:t>
      </w:r>
      <w:r w:rsidRPr="00E27086">
        <w:rPr>
          <w:szCs w:val="28"/>
        </w:rPr>
        <w:t xml:space="preserve">иректор </w:t>
      </w:r>
      <w:r>
        <w:rPr>
          <w:szCs w:val="28"/>
        </w:rPr>
        <w:t>Воронежского ВРЗ</w:t>
      </w:r>
    </w:p>
    <w:p w:rsidR="007E31D4" w:rsidRPr="00E27086" w:rsidRDefault="007E31D4" w:rsidP="007E31D4">
      <w:pPr>
        <w:shd w:val="clear" w:color="auto" w:fill="FFFFFF"/>
        <w:rPr>
          <w:szCs w:val="28"/>
        </w:rPr>
      </w:pPr>
      <w:r w:rsidRPr="00F15726">
        <w:rPr>
          <w:szCs w:val="28"/>
        </w:rPr>
        <w:t xml:space="preserve">                                                                                </w:t>
      </w:r>
      <w:r w:rsidRPr="00E27086">
        <w:rPr>
          <w:szCs w:val="28"/>
        </w:rPr>
        <w:t>АО «ВРМ»</w:t>
      </w:r>
    </w:p>
    <w:p w:rsidR="007E31D4" w:rsidRPr="00F15726" w:rsidRDefault="007E31D4" w:rsidP="007E31D4">
      <w:pPr>
        <w:ind w:firstLine="709"/>
        <w:jc w:val="both"/>
        <w:rPr>
          <w:bCs/>
          <w:szCs w:val="28"/>
        </w:rPr>
      </w:pPr>
      <w:r w:rsidRPr="00F15726">
        <w:rPr>
          <w:bCs/>
          <w:szCs w:val="28"/>
        </w:rPr>
        <w:t xml:space="preserve">____________ (_____________) </w:t>
      </w:r>
      <w:r w:rsidRPr="00F15726">
        <w:rPr>
          <w:bCs/>
          <w:szCs w:val="28"/>
        </w:rPr>
        <w:tab/>
      </w:r>
      <w:r w:rsidRPr="00F15726">
        <w:rPr>
          <w:bCs/>
          <w:szCs w:val="28"/>
        </w:rPr>
        <w:tab/>
        <w:t xml:space="preserve">_____________ </w:t>
      </w:r>
      <w:r>
        <w:rPr>
          <w:bCs/>
          <w:szCs w:val="28"/>
        </w:rPr>
        <w:t>Г</w:t>
      </w:r>
      <w:r w:rsidRPr="00F15726">
        <w:rPr>
          <w:bCs/>
          <w:szCs w:val="28"/>
        </w:rPr>
        <w:t>.</w:t>
      </w:r>
      <w:r>
        <w:rPr>
          <w:bCs/>
          <w:szCs w:val="28"/>
        </w:rPr>
        <w:t>В</w:t>
      </w:r>
      <w:r w:rsidRPr="00F15726">
        <w:rPr>
          <w:bCs/>
          <w:szCs w:val="28"/>
        </w:rPr>
        <w:t xml:space="preserve">. </w:t>
      </w:r>
      <w:r>
        <w:rPr>
          <w:bCs/>
          <w:szCs w:val="28"/>
        </w:rPr>
        <w:t>Ижокин</w:t>
      </w:r>
    </w:p>
    <w:p w:rsidR="007E31D4" w:rsidRPr="00A51995" w:rsidRDefault="007E31D4" w:rsidP="007E31D4">
      <w:pPr>
        <w:widowControl w:val="0"/>
        <w:shd w:val="clear" w:color="auto" w:fill="FFFFFF"/>
        <w:autoSpaceDE w:val="0"/>
        <w:autoSpaceDN w:val="0"/>
        <w:adjustRightInd w:val="0"/>
        <w:jc w:val="both"/>
        <w:rPr>
          <w:rFonts w:eastAsia="Arial Unicode MS"/>
          <w:bCs/>
          <w:sz w:val="26"/>
          <w:szCs w:val="26"/>
        </w:rPr>
      </w:pPr>
    </w:p>
    <w:p w:rsidR="007E31D4" w:rsidRDefault="007E31D4" w:rsidP="007E31D4">
      <w:pPr>
        <w:pStyle w:val="a3"/>
        <w:suppressAutoHyphens/>
        <w:ind w:right="306"/>
      </w:pPr>
    </w:p>
    <w:p w:rsidR="007A28B8" w:rsidRDefault="007A28B8" w:rsidP="007E31D4">
      <w:pPr>
        <w:pStyle w:val="a3"/>
        <w:suppressAutoHyphens/>
        <w:ind w:right="306"/>
      </w:pPr>
    </w:p>
    <w:p w:rsidR="007A28B8" w:rsidRDefault="007A28B8" w:rsidP="007E31D4">
      <w:pPr>
        <w:pStyle w:val="a3"/>
        <w:suppressAutoHyphens/>
        <w:ind w:right="306"/>
      </w:pPr>
    </w:p>
    <w:p w:rsidR="007A28B8" w:rsidRDefault="007A28B8" w:rsidP="007E31D4">
      <w:pPr>
        <w:pStyle w:val="a3"/>
        <w:suppressAutoHyphens/>
        <w:ind w:right="306"/>
      </w:pPr>
    </w:p>
    <w:p w:rsidR="007A28B8" w:rsidRDefault="007A28B8" w:rsidP="007E31D4">
      <w:pPr>
        <w:pStyle w:val="a3"/>
        <w:suppressAutoHyphens/>
        <w:ind w:right="306"/>
      </w:pPr>
    </w:p>
    <w:sectPr w:rsidR="007A28B8" w:rsidSect="00CC08EE">
      <w:pgSz w:w="11906" w:h="16838" w:code="9"/>
      <w:pgMar w:top="539" w:right="851" w:bottom="357" w:left="1077"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C7" w:rsidRDefault="003A31C7" w:rsidP="00F532E5">
      <w:r>
        <w:separator/>
      </w:r>
    </w:p>
  </w:endnote>
  <w:endnote w:type="continuationSeparator" w:id="0">
    <w:p w:rsidR="003A31C7" w:rsidRDefault="003A31C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C7" w:rsidRDefault="003A31C7" w:rsidP="00F532E5">
      <w:r>
        <w:separator/>
      </w:r>
    </w:p>
  </w:footnote>
  <w:footnote w:type="continuationSeparator" w:id="0">
    <w:p w:rsidR="003A31C7" w:rsidRDefault="003A31C7"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53772"/>
      <w:docPartObj>
        <w:docPartGallery w:val="Page Numbers (Top of Page)"/>
        <w:docPartUnique/>
      </w:docPartObj>
    </w:sdtPr>
    <w:sdtEndPr/>
    <w:sdtContent>
      <w:p w:rsidR="00237424" w:rsidRDefault="00852D02">
        <w:pPr>
          <w:pStyle w:val="af2"/>
          <w:jc w:val="center"/>
        </w:pPr>
        <w:r>
          <w:rPr>
            <w:noProof/>
          </w:rPr>
          <w:fldChar w:fldCharType="begin"/>
        </w:r>
        <w:r w:rsidR="00237424">
          <w:rPr>
            <w:noProof/>
          </w:rPr>
          <w:instrText>PAGE   \* MERGEFORMAT</w:instrText>
        </w:r>
        <w:r>
          <w:rPr>
            <w:noProof/>
          </w:rPr>
          <w:fldChar w:fldCharType="separate"/>
        </w:r>
        <w:r w:rsidR="00A144E8">
          <w:rPr>
            <w:noProof/>
          </w:rPr>
          <w:t>22</w:t>
        </w:r>
        <w:r>
          <w:rPr>
            <w:noProof/>
          </w:rPr>
          <w:fldChar w:fldCharType="end"/>
        </w:r>
      </w:p>
    </w:sdtContent>
  </w:sdt>
  <w:p w:rsidR="00237424" w:rsidRDefault="0023742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8C2248"/>
    <w:multiLevelType w:val="hybridMultilevel"/>
    <w:tmpl w:val="84264912"/>
    <w:lvl w:ilvl="0" w:tplc="4A0409C0">
      <w:start w:val="1"/>
      <w:numFmt w:val="decimal"/>
      <w:lvlText w:val="%1."/>
      <w:lvlJc w:val="left"/>
      <w:pPr>
        <w:ind w:left="927" w:hanging="360"/>
      </w:pPr>
      <w:rPr>
        <w:rFonts w:hint="default"/>
      </w:rPr>
    </w:lvl>
    <w:lvl w:ilvl="1" w:tplc="8CA410D6" w:tentative="1">
      <w:start w:val="1"/>
      <w:numFmt w:val="lowerLetter"/>
      <w:lvlText w:val="%2."/>
      <w:lvlJc w:val="left"/>
      <w:pPr>
        <w:ind w:left="1647" w:hanging="360"/>
      </w:pPr>
    </w:lvl>
    <w:lvl w:ilvl="2" w:tplc="26F0234C" w:tentative="1">
      <w:start w:val="1"/>
      <w:numFmt w:val="lowerRoman"/>
      <w:lvlText w:val="%3."/>
      <w:lvlJc w:val="right"/>
      <w:pPr>
        <w:ind w:left="2367" w:hanging="180"/>
      </w:pPr>
    </w:lvl>
    <w:lvl w:ilvl="3" w:tplc="878CA03E" w:tentative="1">
      <w:start w:val="1"/>
      <w:numFmt w:val="decimal"/>
      <w:lvlText w:val="%4."/>
      <w:lvlJc w:val="left"/>
      <w:pPr>
        <w:ind w:left="3087" w:hanging="360"/>
      </w:pPr>
    </w:lvl>
    <w:lvl w:ilvl="4" w:tplc="EB18A5A0" w:tentative="1">
      <w:start w:val="1"/>
      <w:numFmt w:val="lowerLetter"/>
      <w:lvlText w:val="%5."/>
      <w:lvlJc w:val="left"/>
      <w:pPr>
        <w:ind w:left="3807" w:hanging="360"/>
      </w:pPr>
    </w:lvl>
    <w:lvl w:ilvl="5" w:tplc="62D88E60" w:tentative="1">
      <w:start w:val="1"/>
      <w:numFmt w:val="lowerRoman"/>
      <w:lvlText w:val="%6."/>
      <w:lvlJc w:val="right"/>
      <w:pPr>
        <w:ind w:left="4527" w:hanging="180"/>
      </w:pPr>
    </w:lvl>
    <w:lvl w:ilvl="6" w:tplc="5AEEE85C" w:tentative="1">
      <w:start w:val="1"/>
      <w:numFmt w:val="decimal"/>
      <w:lvlText w:val="%7."/>
      <w:lvlJc w:val="left"/>
      <w:pPr>
        <w:ind w:left="5247" w:hanging="360"/>
      </w:pPr>
    </w:lvl>
    <w:lvl w:ilvl="7" w:tplc="CC7ADCE2" w:tentative="1">
      <w:start w:val="1"/>
      <w:numFmt w:val="lowerLetter"/>
      <w:lvlText w:val="%8."/>
      <w:lvlJc w:val="left"/>
      <w:pPr>
        <w:ind w:left="5967" w:hanging="360"/>
      </w:pPr>
    </w:lvl>
    <w:lvl w:ilvl="8" w:tplc="6A0CCC8A"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B8029356">
      <w:start w:val="1"/>
      <w:numFmt w:val="bullet"/>
      <w:lvlText w:val=""/>
      <w:lvlJc w:val="left"/>
      <w:pPr>
        <w:tabs>
          <w:tab w:val="num" w:pos="1440"/>
        </w:tabs>
        <w:ind w:left="1440" w:hanging="360"/>
      </w:pPr>
      <w:rPr>
        <w:rFonts w:ascii="Symbol" w:hAnsi="Symbol" w:hint="default"/>
      </w:rPr>
    </w:lvl>
    <w:lvl w:ilvl="1" w:tplc="CA743944">
      <w:start w:val="1"/>
      <w:numFmt w:val="decimal"/>
      <w:lvlText w:val="%2."/>
      <w:lvlJc w:val="left"/>
      <w:pPr>
        <w:tabs>
          <w:tab w:val="num" w:pos="1440"/>
        </w:tabs>
        <w:ind w:left="1440" w:hanging="360"/>
      </w:pPr>
    </w:lvl>
    <w:lvl w:ilvl="2" w:tplc="6AB4FCF4">
      <w:start w:val="1"/>
      <w:numFmt w:val="decimal"/>
      <w:lvlText w:val="%3."/>
      <w:lvlJc w:val="left"/>
      <w:pPr>
        <w:tabs>
          <w:tab w:val="num" w:pos="2160"/>
        </w:tabs>
        <w:ind w:left="2160" w:hanging="360"/>
      </w:pPr>
    </w:lvl>
    <w:lvl w:ilvl="3" w:tplc="C304027E">
      <w:start w:val="1"/>
      <w:numFmt w:val="decimal"/>
      <w:lvlText w:val="%4."/>
      <w:lvlJc w:val="left"/>
      <w:pPr>
        <w:tabs>
          <w:tab w:val="num" w:pos="2880"/>
        </w:tabs>
        <w:ind w:left="2880" w:hanging="360"/>
      </w:pPr>
    </w:lvl>
    <w:lvl w:ilvl="4" w:tplc="EFE83AA6">
      <w:start w:val="1"/>
      <w:numFmt w:val="decimal"/>
      <w:lvlText w:val="%5."/>
      <w:lvlJc w:val="left"/>
      <w:pPr>
        <w:tabs>
          <w:tab w:val="num" w:pos="3600"/>
        </w:tabs>
        <w:ind w:left="3600" w:hanging="360"/>
      </w:pPr>
    </w:lvl>
    <w:lvl w:ilvl="5" w:tplc="79400130">
      <w:start w:val="1"/>
      <w:numFmt w:val="decimal"/>
      <w:lvlText w:val="%6."/>
      <w:lvlJc w:val="left"/>
      <w:pPr>
        <w:tabs>
          <w:tab w:val="num" w:pos="4320"/>
        </w:tabs>
        <w:ind w:left="4320" w:hanging="360"/>
      </w:pPr>
    </w:lvl>
    <w:lvl w:ilvl="6" w:tplc="F28C6966">
      <w:start w:val="1"/>
      <w:numFmt w:val="decimal"/>
      <w:lvlText w:val="%7."/>
      <w:lvlJc w:val="left"/>
      <w:pPr>
        <w:tabs>
          <w:tab w:val="num" w:pos="5040"/>
        </w:tabs>
        <w:ind w:left="5040" w:hanging="360"/>
      </w:pPr>
    </w:lvl>
    <w:lvl w:ilvl="7" w:tplc="0120A77E">
      <w:start w:val="1"/>
      <w:numFmt w:val="decimal"/>
      <w:lvlText w:val="%8."/>
      <w:lvlJc w:val="left"/>
      <w:pPr>
        <w:tabs>
          <w:tab w:val="num" w:pos="5760"/>
        </w:tabs>
        <w:ind w:left="5760" w:hanging="360"/>
      </w:pPr>
    </w:lvl>
    <w:lvl w:ilvl="8" w:tplc="06842F92">
      <w:start w:val="1"/>
      <w:numFmt w:val="decimal"/>
      <w:lvlText w:val="%9."/>
      <w:lvlJc w:val="left"/>
      <w:pPr>
        <w:tabs>
          <w:tab w:val="num" w:pos="6480"/>
        </w:tabs>
        <w:ind w:left="6480" w:hanging="360"/>
      </w:pPr>
    </w:lvl>
  </w:abstractNum>
  <w:abstractNum w:abstractNumId="5"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BF1591"/>
    <w:multiLevelType w:val="hybridMultilevel"/>
    <w:tmpl w:val="AA2A7E2C"/>
    <w:lvl w:ilvl="0" w:tplc="E7A2F2A6">
      <w:start w:val="1"/>
      <w:numFmt w:val="decimal"/>
      <w:lvlText w:val="%1."/>
      <w:lvlJc w:val="left"/>
      <w:pPr>
        <w:ind w:left="1842" w:hanging="1128"/>
      </w:pPr>
      <w:rPr>
        <w:rFonts w:hint="default"/>
      </w:rPr>
    </w:lvl>
    <w:lvl w:ilvl="1" w:tplc="6EF8AEE8" w:tentative="1">
      <w:start w:val="1"/>
      <w:numFmt w:val="lowerLetter"/>
      <w:lvlText w:val="%2."/>
      <w:lvlJc w:val="left"/>
      <w:pPr>
        <w:ind w:left="1794" w:hanging="360"/>
      </w:pPr>
    </w:lvl>
    <w:lvl w:ilvl="2" w:tplc="70328AA8" w:tentative="1">
      <w:start w:val="1"/>
      <w:numFmt w:val="lowerRoman"/>
      <w:lvlText w:val="%3."/>
      <w:lvlJc w:val="right"/>
      <w:pPr>
        <w:ind w:left="2514" w:hanging="180"/>
      </w:pPr>
    </w:lvl>
    <w:lvl w:ilvl="3" w:tplc="F3F0DA42" w:tentative="1">
      <w:start w:val="1"/>
      <w:numFmt w:val="decimal"/>
      <w:lvlText w:val="%4."/>
      <w:lvlJc w:val="left"/>
      <w:pPr>
        <w:ind w:left="3234" w:hanging="360"/>
      </w:pPr>
    </w:lvl>
    <w:lvl w:ilvl="4" w:tplc="914ED5CA" w:tentative="1">
      <w:start w:val="1"/>
      <w:numFmt w:val="lowerLetter"/>
      <w:lvlText w:val="%5."/>
      <w:lvlJc w:val="left"/>
      <w:pPr>
        <w:ind w:left="3954" w:hanging="360"/>
      </w:pPr>
    </w:lvl>
    <w:lvl w:ilvl="5" w:tplc="2F0898FA" w:tentative="1">
      <w:start w:val="1"/>
      <w:numFmt w:val="lowerRoman"/>
      <w:lvlText w:val="%6."/>
      <w:lvlJc w:val="right"/>
      <w:pPr>
        <w:ind w:left="4674" w:hanging="180"/>
      </w:pPr>
    </w:lvl>
    <w:lvl w:ilvl="6" w:tplc="4288B91E" w:tentative="1">
      <w:start w:val="1"/>
      <w:numFmt w:val="decimal"/>
      <w:lvlText w:val="%7."/>
      <w:lvlJc w:val="left"/>
      <w:pPr>
        <w:ind w:left="5394" w:hanging="360"/>
      </w:pPr>
    </w:lvl>
    <w:lvl w:ilvl="7" w:tplc="5AD648BA" w:tentative="1">
      <w:start w:val="1"/>
      <w:numFmt w:val="lowerLetter"/>
      <w:lvlText w:val="%8."/>
      <w:lvlJc w:val="left"/>
      <w:pPr>
        <w:ind w:left="6114" w:hanging="360"/>
      </w:pPr>
    </w:lvl>
    <w:lvl w:ilvl="8" w:tplc="70887514" w:tentative="1">
      <w:start w:val="1"/>
      <w:numFmt w:val="lowerRoman"/>
      <w:lvlText w:val="%9."/>
      <w:lvlJc w:val="right"/>
      <w:pPr>
        <w:ind w:left="6834" w:hanging="180"/>
      </w:pPr>
    </w:lvl>
  </w:abstractNum>
  <w:abstractNum w:abstractNumId="7"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num w:numId="1">
    <w:abstractNumId w:val="3"/>
  </w:num>
  <w:num w:numId="2">
    <w:abstractNumId w:val="4"/>
  </w:num>
  <w:num w:numId="3">
    <w:abstractNumId w:val="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8"/>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74A1"/>
    <w:rsid w:val="000114F8"/>
    <w:rsid w:val="00012BAE"/>
    <w:rsid w:val="00013995"/>
    <w:rsid w:val="00013C2D"/>
    <w:rsid w:val="000165DA"/>
    <w:rsid w:val="000169AA"/>
    <w:rsid w:val="00017495"/>
    <w:rsid w:val="00017807"/>
    <w:rsid w:val="00021C89"/>
    <w:rsid w:val="000238F9"/>
    <w:rsid w:val="00033962"/>
    <w:rsid w:val="00035329"/>
    <w:rsid w:val="000354CE"/>
    <w:rsid w:val="00035933"/>
    <w:rsid w:val="00035D15"/>
    <w:rsid w:val="000362DD"/>
    <w:rsid w:val="00040281"/>
    <w:rsid w:val="000414F4"/>
    <w:rsid w:val="000435B6"/>
    <w:rsid w:val="000453F9"/>
    <w:rsid w:val="00047198"/>
    <w:rsid w:val="0005015A"/>
    <w:rsid w:val="00052F4A"/>
    <w:rsid w:val="00057C41"/>
    <w:rsid w:val="0006263C"/>
    <w:rsid w:val="00062BB3"/>
    <w:rsid w:val="00067945"/>
    <w:rsid w:val="00072601"/>
    <w:rsid w:val="0007357B"/>
    <w:rsid w:val="00085751"/>
    <w:rsid w:val="00085E91"/>
    <w:rsid w:val="0009141F"/>
    <w:rsid w:val="000922D0"/>
    <w:rsid w:val="00092412"/>
    <w:rsid w:val="0009454B"/>
    <w:rsid w:val="00095393"/>
    <w:rsid w:val="00095A04"/>
    <w:rsid w:val="00096791"/>
    <w:rsid w:val="00096CB9"/>
    <w:rsid w:val="000978A3"/>
    <w:rsid w:val="000A32A5"/>
    <w:rsid w:val="000A34E3"/>
    <w:rsid w:val="000A7064"/>
    <w:rsid w:val="000A71D7"/>
    <w:rsid w:val="000A7BAB"/>
    <w:rsid w:val="000B08F0"/>
    <w:rsid w:val="000B495E"/>
    <w:rsid w:val="000B63A7"/>
    <w:rsid w:val="000B7BCF"/>
    <w:rsid w:val="000C133B"/>
    <w:rsid w:val="000C4270"/>
    <w:rsid w:val="000C45C6"/>
    <w:rsid w:val="000C4CA2"/>
    <w:rsid w:val="000C5255"/>
    <w:rsid w:val="000D548B"/>
    <w:rsid w:val="000D56D7"/>
    <w:rsid w:val="000E4EB5"/>
    <w:rsid w:val="000E518C"/>
    <w:rsid w:val="000F154C"/>
    <w:rsid w:val="000F5890"/>
    <w:rsid w:val="001023C9"/>
    <w:rsid w:val="00102E3D"/>
    <w:rsid w:val="001122C0"/>
    <w:rsid w:val="00116C98"/>
    <w:rsid w:val="001219CB"/>
    <w:rsid w:val="001224AA"/>
    <w:rsid w:val="00124063"/>
    <w:rsid w:val="001253D2"/>
    <w:rsid w:val="00135017"/>
    <w:rsid w:val="0014078C"/>
    <w:rsid w:val="00147006"/>
    <w:rsid w:val="00147DCD"/>
    <w:rsid w:val="001574F7"/>
    <w:rsid w:val="001624CD"/>
    <w:rsid w:val="0016396A"/>
    <w:rsid w:val="00170446"/>
    <w:rsid w:val="001756EE"/>
    <w:rsid w:val="001826E0"/>
    <w:rsid w:val="00185F28"/>
    <w:rsid w:val="00190FE8"/>
    <w:rsid w:val="0019126D"/>
    <w:rsid w:val="00191C07"/>
    <w:rsid w:val="0019555B"/>
    <w:rsid w:val="001968EB"/>
    <w:rsid w:val="001A3035"/>
    <w:rsid w:val="001A363D"/>
    <w:rsid w:val="001A4AA2"/>
    <w:rsid w:val="001A531A"/>
    <w:rsid w:val="001B1C79"/>
    <w:rsid w:val="001B2FF8"/>
    <w:rsid w:val="001B4AE4"/>
    <w:rsid w:val="001B7BC6"/>
    <w:rsid w:val="001B7C0B"/>
    <w:rsid w:val="001C0D70"/>
    <w:rsid w:val="001C187A"/>
    <w:rsid w:val="001C19F3"/>
    <w:rsid w:val="001C34B2"/>
    <w:rsid w:val="001D0D68"/>
    <w:rsid w:val="001D1F72"/>
    <w:rsid w:val="001D2A4A"/>
    <w:rsid w:val="001D5E52"/>
    <w:rsid w:val="001D5F09"/>
    <w:rsid w:val="001D79C6"/>
    <w:rsid w:val="001E0166"/>
    <w:rsid w:val="001E0DC7"/>
    <w:rsid w:val="001E19EB"/>
    <w:rsid w:val="001E3F6D"/>
    <w:rsid w:val="001F35DA"/>
    <w:rsid w:val="001F569C"/>
    <w:rsid w:val="001F6EB0"/>
    <w:rsid w:val="00201498"/>
    <w:rsid w:val="0020277D"/>
    <w:rsid w:val="00203819"/>
    <w:rsid w:val="002052F0"/>
    <w:rsid w:val="00206262"/>
    <w:rsid w:val="002069BA"/>
    <w:rsid w:val="00206AFB"/>
    <w:rsid w:val="00210232"/>
    <w:rsid w:val="0021055E"/>
    <w:rsid w:val="00216AD0"/>
    <w:rsid w:val="00222A70"/>
    <w:rsid w:val="002230C6"/>
    <w:rsid w:val="0022654B"/>
    <w:rsid w:val="002279D4"/>
    <w:rsid w:val="00233D0C"/>
    <w:rsid w:val="00233DB9"/>
    <w:rsid w:val="00237424"/>
    <w:rsid w:val="00243016"/>
    <w:rsid w:val="00251B9A"/>
    <w:rsid w:val="00252586"/>
    <w:rsid w:val="00252B24"/>
    <w:rsid w:val="00267B30"/>
    <w:rsid w:val="00272646"/>
    <w:rsid w:val="00273F71"/>
    <w:rsid w:val="00280C85"/>
    <w:rsid w:val="00281F83"/>
    <w:rsid w:val="00290A76"/>
    <w:rsid w:val="00297EED"/>
    <w:rsid w:val="002A422E"/>
    <w:rsid w:val="002A4412"/>
    <w:rsid w:val="002A57D6"/>
    <w:rsid w:val="002B1C7F"/>
    <w:rsid w:val="002B40DE"/>
    <w:rsid w:val="002B4694"/>
    <w:rsid w:val="002B478C"/>
    <w:rsid w:val="002B489C"/>
    <w:rsid w:val="002B65D0"/>
    <w:rsid w:val="002C021B"/>
    <w:rsid w:val="002C1118"/>
    <w:rsid w:val="002C699D"/>
    <w:rsid w:val="002D1165"/>
    <w:rsid w:val="002D7287"/>
    <w:rsid w:val="002E35E1"/>
    <w:rsid w:val="002F0B0C"/>
    <w:rsid w:val="002F131D"/>
    <w:rsid w:val="002F7D53"/>
    <w:rsid w:val="003071A9"/>
    <w:rsid w:val="00310EEF"/>
    <w:rsid w:val="003112AC"/>
    <w:rsid w:val="00312719"/>
    <w:rsid w:val="00320962"/>
    <w:rsid w:val="003310D2"/>
    <w:rsid w:val="003315ED"/>
    <w:rsid w:val="0034001F"/>
    <w:rsid w:val="00351EFC"/>
    <w:rsid w:val="00352FB8"/>
    <w:rsid w:val="00354F9B"/>
    <w:rsid w:val="00356EF9"/>
    <w:rsid w:val="00356F4F"/>
    <w:rsid w:val="003578BE"/>
    <w:rsid w:val="003675E3"/>
    <w:rsid w:val="003703D5"/>
    <w:rsid w:val="003718B6"/>
    <w:rsid w:val="00372B5D"/>
    <w:rsid w:val="0037334F"/>
    <w:rsid w:val="003768CD"/>
    <w:rsid w:val="0037691A"/>
    <w:rsid w:val="00380F01"/>
    <w:rsid w:val="00387CC8"/>
    <w:rsid w:val="00390E63"/>
    <w:rsid w:val="00395328"/>
    <w:rsid w:val="00396064"/>
    <w:rsid w:val="003960F4"/>
    <w:rsid w:val="003A31C7"/>
    <w:rsid w:val="003A42B3"/>
    <w:rsid w:val="003A6ED4"/>
    <w:rsid w:val="003B0002"/>
    <w:rsid w:val="003C5495"/>
    <w:rsid w:val="003C5C2A"/>
    <w:rsid w:val="003D3520"/>
    <w:rsid w:val="003D4906"/>
    <w:rsid w:val="003E0689"/>
    <w:rsid w:val="003E1629"/>
    <w:rsid w:val="003E2E85"/>
    <w:rsid w:val="003E4938"/>
    <w:rsid w:val="003E6FBC"/>
    <w:rsid w:val="003E79B8"/>
    <w:rsid w:val="003F1DD3"/>
    <w:rsid w:val="003F7DAE"/>
    <w:rsid w:val="0040015D"/>
    <w:rsid w:val="00402E48"/>
    <w:rsid w:val="00403246"/>
    <w:rsid w:val="00406ACF"/>
    <w:rsid w:val="0040758A"/>
    <w:rsid w:val="00407950"/>
    <w:rsid w:val="004114AA"/>
    <w:rsid w:val="004122A1"/>
    <w:rsid w:val="00412E95"/>
    <w:rsid w:val="0041530A"/>
    <w:rsid w:val="0042131A"/>
    <w:rsid w:val="00422AAF"/>
    <w:rsid w:val="004268C0"/>
    <w:rsid w:val="004273A5"/>
    <w:rsid w:val="00430123"/>
    <w:rsid w:val="00431FBA"/>
    <w:rsid w:val="004402C8"/>
    <w:rsid w:val="0044050B"/>
    <w:rsid w:val="00440567"/>
    <w:rsid w:val="00443269"/>
    <w:rsid w:val="00443729"/>
    <w:rsid w:val="004501E7"/>
    <w:rsid w:val="00450EC2"/>
    <w:rsid w:val="004515AE"/>
    <w:rsid w:val="00455D4D"/>
    <w:rsid w:val="004576B4"/>
    <w:rsid w:val="00457A13"/>
    <w:rsid w:val="00462658"/>
    <w:rsid w:val="00462F06"/>
    <w:rsid w:val="0046405A"/>
    <w:rsid w:val="00466452"/>
    <w:rsid w:val="004702DF"/>
    <w:rsid w:val="00470E2F"/>
    <w:rsid w:val="004712F2"/>
    <w:rsid w:val="00473F00"/>
    <w:rsid w:val="00474D82"/>
    <w:rsid w:val="0048174D"/>
    <w:rsid w:val="004820F0"/>
    <w:rsid w:val="00482B95"/>
    <w:rsid w:val="00484B4C"/>
    <w:rsid w:val="004853CE"/>
    <w:rsid w:val="0049080C"/>
    <w:rsid w:val="00493278"/>
    <w:rsid w:val="0049587C"/>
    <w:rsid w:val="004A3645"/>
    <w:rsid w:val="004A440A"/>
    <w:rsid w:val="004A4DDB"/>
    <w:rsid w:val="004B1679"/>
    <w:rsid w:val="004B3C94"/>
    <w:rsid w:val="004C20FB"/>
    <w:rsid w:val="004C230C"/>
    <w:rsid w:val="004C354B"/>
    <w:rsid w:val="004C3C83"/>
    <w:rsid w:val="004C5E42"/>
    <w:rsid w:val="004D010B"/>
    <w:rsid w:val="004D0D6E"/>
    <w:rsid w:val="004D587C"/>
    <w:rsid w:val="004D798C"/>
    <w:rsid w:val="004E26AD"/>
    <w:rsid w:val="004F4F90"/>
    <w:rsid w:val="004F5115"/>
    <w:rsid w:val="005043D2"/>
    <w:rsid w:val="0051368B"/>
    <w:rsid w:val="00517190"/>
    <w:rsid w:val="005224C2"/>
    <w:rsid w:val="005239BC"/>
    <w:rsid w:val="00524E54"/>
    <w:rsid w:val="00540E46"/>
    <w:rsid w:val="0054389D"/>
    <w:rsid w:val="005460BC"/>
    <w:rsid w:val="00546ACE"/>
    <w:rsid w:val="00553531"/>
    <w:rsid w:val="00555AA6"/>
    <w:rsid w:val="00556262"/>
    <w:rsid w:val="0056218F"/>
    <w:rsid w:val="00562F30"/>
    <w:rsid w:val="00563174"/>
    <w:rsid w:val="0056614D"/>
    <w:rsid w:val="00566233"/>
    <w:rsid w:val="00573B52"/>
    <w:rsid w:val="0058110E"/>
    <w:rsid w:val="005820AF"/>
    <w:rsid w:val="00583C9F"/>
    <w:rsid w:val="00590ED2"/>
    <w:rsid w:val="005A2AD4"/>
    <w:rsid w:val="005A71F9"/>
    <w:rsid w:val="005B2179"/>
    <w:rsid w:val="005B2E94"/>
    <w:rsid w:val="005B461B"/>
    <w:rsid w:val="005B4AA8"/>
    <w:rsid w:val="005B51B3"/>
    <w:rsid w:val="005B54C4"/>
    <w:rsid w:val="005B5839"/>
    <w:rsid w:val="005B71BD"/>
    <w:rsid w:val="005C0AF4"/>
    <w:rsid w:val="005C3016"/>
    <w:rsid w:val="005C528E"/>
    <w:rsid w:val="005C5FAC"/>
    <w:rsid w:val="005D2A4C"/>
    <w:rsid w:val="005D2D7C"/>
    <w:rsid w:val="005E0259"/>
    <w:rsid w:val="005E3C13"/>
    <w:rsid w:val="005E5DAE"/>
    <w:rsid w:val="005E7630"/>
    <w:rsid w:val="005F029E"/>
    <w:rsid w:val="005F0E22"/>
    <w:rsid w:val="005F1166"/>
    <w:rsid w:val="005F4027"/>
    <w:rsid w:val="005F43CE"/>
    <w:rsid w:val="0060394D"/>
    <w:rsid w:val="00607E5D"/>
    <w:rsid w:val="006126A3"/>
    <w:rsid w:val="006147AA"/>
    <w:rsid w:val="00627FFC"/>
    <w:rsid w:val="00636CF2"/>
    <w:rsid w:val="0064427D"/>
    <w:rsid w:val="00644CFA"/>
    <w:rsid w:val="00645A63"/>
    <w:rsid w:val="00647305"/>
    <w:rsid w:val="006514F8"/>
    <w:rsid w:val="0066100B"/>
    <w:rsid w:val="00665433"/>
    <w:rsid w:val="00670155"/>
    <w:rsid w:val="00672B4F"/>
    <w:rsid w:val="00680323"/>
    <w:rsid w:val="00683F69"/>
    <w:rsid w:val="006911DA"/>
    <w:rsid w:val="00697138"/>
    <w:rsid w:val="006A3FC1"/>
    <w:rsid w:val="006A63C5"/>
    <w:rsid w:val="006B0288"/>
    <w:rsid w:val="006B7C62"/>
    <w:rsid w:val="006C069D"/>
    <w:rsid w:val="006C1AC7"/>
    <w:rsid w:val="006C36E1"/>
    <w:rsid w:val="006C528B"/>
    <w:rsid w:val="006D1950"/>
    <w:rsid w:val="006D2DFC"/>
    <w:rsid w:val="006E2306"/>
    <w:rsid w:val="006E4D00"/>
    <w:rsid w:val="006E5469"/>
    <w:rsid w:val="006F10CF"/>
    <w:rsid w:val="006F5B3F"/>
    <w:rsid w:val="0070103B"/>
    <w:rsid w:val="007025A0"/>
    <w:rsid w:val="0070610C"/>
    <w:rsid w:val="007101EE"/>
    <w:rsid w:val="00710D86"/>
    <w:rsid w:val="007176A4"/>
    <w:rsid w:val="00717F32"/>
    <w:rsid w:val="007210BB"/>
    <w:rsid w:val="007228A9"/>
    <w:rsid w:val="00732CFC"/>
    <w:rsid w:val="00733298"/>
    <w:rsid w:val="00733635"/>
    <w:rsid w:val="007356B5"/>
    <w:rsid w:val="007372DD"/>
    <w:rsid w:val="00741A97"/>
    <w:rsid w:val="0074300D"/>
    <w:rsid w:val="007460B7"/>
    <w:rsid w:val="00751A77"/>
    <w:rsid w:val="00752DAC"/>
    <w:rsid w:val="00753AEE"/>
    <w:rsid w:val="0075523A"/>
    <w:rsid w:val="00760CEF"/>
    <w:rsid w:val="007636F0"/>
    <w:rsid w:val="00765531"/>
    <w:rsid w:val="0076665E"/>
    <w:rsid w:val="00772826"/>
    <w:rsid w:val="00772D91"/>
    <w:rsid w:val="0077762E"/>
    <w:rsid w:val="00780E05"/>
    <w:rsid w:val="00790E0D"/>
    <w:rsid w:val="00794CF9"/>
    <w:rsid w:val="00795C94"/>
    <w:rsid w:val="00796D47"/>
    <w:rsid w:val="007A0C63"/>
    <w:rsid w:val="007A1013"/>
    <w:rsid w:val="007A28B8"/>
    <w:rsid w:val="007A2F87"/>
    <w:rsid w:val="007A43F5"/>
    <w:rsid w:val="007A4A90"/>
    <w:rsid w:val="007A5ABF"/>
    <w:rsid w:val="007A702A"/>
    <w:rsid w:val="007A74EB"/>
    <w:rsid w:val="007B14C8"/>
    <w:rsid w:val="007B339A"/>
    <w:rsid w:val="007B6969"/>
    <w:rsid w:val="007C4584"/>
    <w:rsid w:val="007C6F07"/>
    <w:rsid w:val="007D547B"/>
    <w:rsid w:val="007D5EE6"/>
    <w:rsid w:val="007D65D9"/>
    <w:rsid w:val="007E31D4"/>
    <w:rsid w:val="007E5250"/>
    <w:rsid w:val="007F1B05"/>
    <w:rsid w:val="007F245C"/>
    <w:rsid w:val="007F258A"/>
    <w:rsid w:val="007F4072"/>
    <w:rsid w:val="0080161B"/>
    <w:rsid w:val="00806E3C"/>
    <w:rsid w:val="00813032"/>
    <w:rsid w:val="0081495B"/>
    <w:rsid w:val="008149DA"/>
    <w:rsid w:val="00820536"/>
    <w:rsid w:val="008240AA"/>
    <w:rsid w:val="00826C3A"/>
    <w:rsid w:val="00830D97"/>
    <w:rsid w:val="0083307F"/>
    <w:rsid w:val="008353F1"/>
    <w:rsid w:val="00840E07"/>
    <w:rsid w:val="00843FA2"/>
    <w:rsid w:val="00852D02"/>
    <w:rsid w:val="00857652"/>
    <w:rsid w:val="0086021F"/>
    <w:rsid w:val="00861281"/>
    <w:rsid w:val="00861B41"/>
    <w:rsid w:val="00862EB1"/>
    <w:rsid w:val="0086386B"/>
    <w:rsid w:val="00876A5A"/>
    <w:rsid w:val="00877E50"/>
    <w:rsid w:val="00881714"/>
    <w:rsid w:val="00885558"/>
    <w:rsid w:val="00887C92"/>
    <w:rsid w:val="008901DA"/>
    <w:rsid w:val="00892307"/>
    <w:rsid w:val="00892606"/>
    <w:rsid w:val="00892E40"/>
    <w:rsid w:val="00893EEB"/>
    <w:rsid w:val="008945BB"/>
    <w:rsid w:val="008960C2"/>
    <w:rsid w:val="008A0340"/>
    <w:rsid w:val="008A1A43"/>
    <w:rsid w:val="008A5C89"/>
    <w:rsid w:val="008B0EF3"/>
    <w:rsid w:val="008C0D67"/>
    <w:rsid w:val="008C282F"/>
    <w:rsid w:val="008C334E"/>
    <w:rsid w:val="008C4C6C"/>
    <w:rsid w:val="008C6CAD"/>
    <w:rsid w:val="008D2A11"/>
    <w:rsid w:val="008D5F7E"/>
    <w:rsid w:val="008D7C54"/>
    <w:rsid w:val="008E326E"/>
    <w:rsid w:val="008E4F26"/>
    <w:rsid w:val="008F5FFD"/>
    <w:rsid w:val="0090629D"/>
    <w:rsid w:val="00920CA2"/>
    <w:rsid w:val="00920EA1"/>
    <w:rsid w:val="00930E05"/>
    <w:rsid w:val="00934B0D"/>
    <w:rsid w:val="00935CCE"/>
    <w:rsid w:val="00940280"/>
    <w:rsid w:val="009411B5"/>
    <w:rsid w:val="009424C7"/>
    <w:rsid w:val="00946C40"/>
    <w:rsid w:val="009528D0"/>
    <w:rsid w:val="009553F5"/>
    <w:rsid w:val="0096428E"/>
    <w:rsid w:val="0096496C"/>
    <w:rsid w:val="00965BB7"/>
    <w:rsid w:val="00966C30"/>
    <w:rsid w:val="009737DF"/>
    <w:rsid w:val="009746F4"/>
    <w:rsid w:val="009752A3"/>
    <w:rsid w:val="0097631D"/>
    <w:rsid w:val="00976666"/>
    <w:rsid w:val="0099259E"/>
    <w:rsid w:val="0099355E"/>
    <w:rsid w:val="009953FF"/>
    <w:rsid w:val="009A1614"/>
    <w:rsid w:val="009A1ADE"/>
    <w:rsid w:val="009A4912"/>
    <w:rsid w:val="009A6968"/>
    <w:rsid w:val="009B291F"/>
    <w:rsid w:val="009C6F14"/>
    <w:rsid w:val="009C764A"/>
    <w:rsid w:val="009C768F"/>
    <w:rsid w:val="009D05F2"/>
    <w:rsid w:val="009D1A87"/>
    <w:rsid w:val="009D5EAD"/>
    <w:rsid w:val="009D6EB9"/>
    <w:rsid w:val="009D7E61"/>
    <w:rsid w:val="009F51D2"/>
    <w:rsid w:val="00A0038A"/>
    <w:rsid w:val="00A01FD6"/>
    <w:rsid w:val="00A05A24"/>
    <w:rsid w:val="00A06E8E"/>
    <w:rsid w:val="00A072CC"/>
    <w:rsid w:val="00A07DC3"/>
    <w:rsid w:val="00A10C6A"/>
    <w:rsid w:val="00A144E8"/>
    <w:rsid w:val="00A15B93"/>
    <w:rsid w:val="00A26E2A"/>
    <w:rsid w:val="00A347E9"/>
    <w:rsid w:val="00A453AE"/>
    <w:rsid w:val="00A51327"/>
    <w:rsid w:val="00A52441"/>
    <w:rsid w:val="00A53BC4"/>
    <w:rsid w:val="00A53BC7"/>
    <w:rsid w:val="00A545E3"/>
    <w:rsid w:val="00A54DD7"/>
    <w:rsid w:val="00A56D2A"/>
    <w:rsid w:val="00A60459"/>
    <w:rsid w:val="00A62034"/>
    <w:rsid w:val="00A67771"/>
    <w:rsid w:val="00A74EA4"/>
    <w:rsid w:val="00A81258"/>
    <w:rsid w:val="00A81FB1"/>
    <w:rsid w:val="00A8200A"/>
    <w:rsid w:val="00A839B7"/>
    <w:rsid w:val="00A927E3"/>
    <w:rsid w:val="00A92B2E"/>
    <w:rsid w:val="00A9674E"/>
    <w:rsid w:val="00A976E1"/>
    <w:rsid w:val="00AA4068"/>
    <w:rsid w:val="00AA5A10"/>
    <w:rsid w:val="00AA747B"/>
    <w:rsid w:val="00AA7594"/>
    <w:rsid w:val="00AA7D98"/>
    <w:rsid w:val="00AB1046"/>
    <w:rsid w:val="00AB32DF"/>
    <w:rsid w:val="00AB469E"/>
    <w:rsid w:val="00AB5ED2"/>
    <w:rsid w:val="00AD5167"/>
    <w:rsid w:val="00AE254C"/>
    <w:rsid w:val="00AE35B0"/>
    <w:rsid w:val="00AE5C7D"/>
    <w:rsid w:val="00AE6696"/>
    <w:rsid w:val="00AE730D"/>
    <w:rsid w:val="00AF280D"/>
    <w:rsid w:val="00AF5ED1"/>
    <w:rsid w:val="00B001B2"/>
    <w:rsid w:val="00B048BC"/>
    <w:rsid w:val="00B06049"/>
    <w:rsid w:val="00B131AA"/>
    <w:rsid w:val="00B140AB"/>
    <w:rsid w:val="00B22F10"/>
    <w:rsid w:val="00B26648"/>
    <w:rsid w:val="00B26881"/>
    <w:rsid w:val="00B360A7"/>
    <w:rsid w:val="00B376FF"/>
    <w:rsid w:val="00B40C55"/>
    <w:rsid w:val="00B433E7"/>
    <w:rsid w:val="00B43B95"/>
    <w:rsid w:val="00B44306"/>
    <w:rsid w:val="00B4582C"/>
    <w:rsid w:val="00B5005C"/>
    <w:rsid w:val="00B53C75"/>
    <w:rsid w:val="00B54F1C"/>
    <w:rsid w:val="00B55BFF"/>
    <w:rsid w:val="00B62EF2"/>
    <w:rsid w:val="00B65F31"/>
    <w:rsid w:val="00B70229"/>
    <w:rsid w:val="00B7127E"/>
    <w:rsid w:val="00B75CBD"/>
    <w:rsid w:val="00B91655"/>
    <w:rsid w:val="00B92173"/>
    <w:rsid w:val="00BA401D"/>
    <w:rsid w:val="00BA4FC7"/>
    <w:rsid w:val="00BA53E7"/>
    <w:rsid w:val="00BA5484"/>
    <w:rsid w:val="00BA674A"/>
    <w:rsid w:val="00BA6B55"/>
    <w:rsid w:val="00BA7B80"/>
    <w:rsid w:val="00BB06FB"/>
    <w:rsid w:val="00BB5B94"/>
    <w:rsid w:val="00BB666F"/>
    <w:rsid w:val="00BC1A77"/>
    <w:rsid w:val="00BC56C4"/>
    <w:rsid w:val="00BC5E8A"/>
    <w:rsid w:val="00BC6126"/>
    <w:rsid w:val="00BC777B"/>
    <w:rsid w:val="00BD153A"/>
    <w:rsid w:val="00BD2329"/>
    <w:rsid w:val="00BD2F40"/>
    <w:rsid w:val="00BD3D4A"/>
    <w:rsid w:val="00BD4CAB"/>
    <w:rsid w:val="00BD6041"/>
    <w:rsid w:val="00BD6448"/>
    <w:rsid w:val="00BD74E6"/>
    <w:rsid w:val="00BE3975"/>
    <w:rsid w:val="00BE58D2"/>
    <w:rsid w:val="00BE64F3"/>
    <w:rsid w:val="00BF2059"/>
    <w:rsid w:val="00BF38B0"/>
    <w:rsid w:val="00BF6107"/>
    <w:rsid w:val="00BF6E38"/>
    <w:rsid w:val="00C00B5D"/>
    <w:rsid w:val="00C00DB7"/>
    <w:rsid w:val="00C0112F"/>
    <w:rsid w:val="00C10C4A"/>
    <w:rsid w:val="00C16508"/>
    <w:rsid w:val="00C17905"/>
    <w:rsid w:val="00C21EBF"/>
    <w:rsid w:val="00C252D4"/>
    <w:rsid w:val="00C2597D"/>
    <w:rsid w:val="00C27570"/>
    <w:rsid w:val="00C35F63"/>
    <w:rsid w:val="00C370DA"/>
    <w:rsid w:val="00C37BAE"/>
    <w:rsid w:val="00C40DE5"/>
    <w:rsid w:val="00C42289"/>
    <w:rsid w:val="00C42CBD"/>
    <w:rsid w:val="00C51C00"/>
    <w:rsid w:val="00C56276"/>
    <w:rsid w:val="00C641DD"/>
    <w:rsid w:val="00C64D8B"/>
    <w:rsid w:val="00C675F1"/>
    <w:rsid w:val="00C71713"/>
    <w:rsid w:val="00C72BCF"/>
    <w:rsid w:val="00C72EC9"/>
    <w:rsid w:val="00C75B3A"/>
    <w:rsid w:val="00C762AB"/>
    <w:rsid w:val="00C770D6"/>
    <w:rsid w:val="00C77377"/>
    <w:rsid w:val="00C84C85"/>
    <w:rsid w:val="00C869F8"/>
    <w:rsid w:val="00C931FF"/>
    <w:rsid w:val="00C9334C"/>
    <w:rsid w:val="00C966D3"/>
    <w:rsid w:val="00C96F00"/>
    <w:rsid w:val="00CA25E1"/>
    <w:rsid w:val="00CA7BED"/>
    <w:rsid w:val="00CC08EE"/>
    <w:rsid w:val="00CC2D0F"/>
    <w:rsid w:val="00CC69BF"/>
    <w:rsid w:val="00CC7281"/>
    <w:rsid w:val="00CD14C3"/>
    <w:rsid w:val="00CD6B8C"/>
    <w:rsid w:val="00CE1011"/>
    <w:rsid w:val="00CE1A0C"/>
    <w:rsid w:val="00CF2F2C"/>
    <w:rsid w:val="00CF36E8"/>
    <w:rsid w:val="00CF5BFC"/>
    <w:rsid w:val="00CF6455"/>
    <w:rsid w:val="00CF664B"/>
    <w:rsid w:val="00CF6A9D"/>
    <w:rsid w:val="00CF75DF"/>
    <w:rsid w:val="00D000CB"/>
    <w:rsid w:val="00D001AC"/>
    <w:rsid w:val="00D00B8A"/>
    <w:rsid w:val="00D04224"/>
    <w:rsid w:val="00D11801"/>
    <w:rsid w:val="00D158D1"/>
    <w:rsid w:val="00D16C44"/>
    <w:rsid w:val="00D17167"/>
    <w:rsid w:val="00D20D16"/>
    <w:rsid w:val="00D2469A"/>
    <w:rsid w:val="00D250CA"/>
    <w:rsid w:val="00D3502C"/>
    <w:rsid w:val="00D3725B"/>
    <w:rsid w:val="00D4017E"/>
    <w:rsid w:val="00D404BA"/>
    <w:rsid w:val="00D412E9"/>
    <w:rsid w:val="00D42396"/>
    <w:rsid w:val="00D42889"/>
    <w:rsid w:val="00D434CF"/>
    <w:rsid w:val="00D50274"/>
    <w:rsid w:val="00D507BF"/>
    <w:rsid w:val="00D55F34"/>
    <w:rsid w:val="00D56CF8"/>
    <w:rsid w:val="00D625D5"/>
    <w:rsid w:val="00D64309"/>
    <w:rsid w:val="00D74C44"/>
    <w:rsid w:val="00D77DD5"/>
    <w:rsid w:val="00D80377"/>
    <w:rsid w:val="00D839E6"/>
    <w:rsid w:val="00D84A53"/>
    <w:rsid w:val="00D87632"/>
    <w:rsid w:val="00D8780A"/>
    <w:rsid w:val="00D908A8"/>
    <w:rsid w:val="00D90BEF"/>
    <w:rsid w:val="00D90DB9"/>
    <w:rsid w:val="00D964AA"/>
    <w:rsid w:val="00DA24B4"/>
    <w:rsid w:val="00DB0299"/>
    <w:rsid w:val="00DB395E"/>
    <w:rsid w:val="00DC09FE"/>
    <w:rsid w:val="00DC6EFA"/>
    <w:rsid w:val="00DC711F"/>
    <w:rsid w:val="00DC7A21"/>
    <w:rsid w:val="00DD1CB5"/>
    <w:rsid w:val="00DD1E5A"/>
    <w:rsid w:val="00DD44A7"/>
    <w:rsid w:val="00DD6CA3"/>
    <w:rsid w:val="00DE41E6"/>
    <w:rsid w:val="00DE4597"/>
    <w:rsid w:val="00DF2039"/>
    <w:rsid w:val="00DF21A4"/>
    <w:rsid w:val="00DF235F"/>
    <w:rsid w:val="00E00A37"/>
    <w:rsid w:val="00E04FE9"/>
    <w:rsid w:val="00E051DD"/>
    <w:rsid w:val="00E06D64"/>
    <w:rsid w:val="00E13D96"/>
    <w:rsid w:val="00E146DB"/>
    <w:rsid w:val="00E14FF0"/>
    <w:rsid w:val="00E1555E"/>
    <w:rsid w:val="00E20D13"/>
    <w:rsid w:val="00E23459"/>
    <w:rsid w:val="00E235F7"/>
    <w:rsid w:val="00E24829"/>
    <w:rsid w:val="00E31860"/>
    <w:rsid w:val="00E35548"/>
    <w:rsid w:val="00E41112"/>
    <w:rsid w:val="00E41B84"/>
    <w:rsid w:val="00E44CC0"/>
    <w:rsid w:val="00E44F18"/>
    <w:rsid w:val="00E456C8"/>
    <w:rsid w:val="00E457F1"/>
    <w:rsid w:val="00E51AED"/>
    <w:rsid w:val="00E53E1F"/>
    <w:rsid w:val="00E54D68"/>
    <w:rsid w:val="00E57AF1"/>
    <w:rsid w:val="00E6495E"/>
    <w:rsid w:val="00E66E97"/>
    <w:rsid w:val="00E74624"/>
    <w:rsid w:val="00E75B26"/>
    <w:rsid w:val="00E82160"/>
    <w:rsid w:val="00E8304C"/>
    <w:rsid w:val="00E8738C"/>
    <w:rsid w:val="00E91D95"/>
    <w:rsid w:val="00E923E0"/>
    <w:rsid w:val="00E96EDA"/>
    <w:rsid w:val="00EA3CA8"/>
    <w:rsid w:val="00EA7635"/>
    <w:rsid w:val="00EC0291"/>
    <w:rsid w:val="00EC0B59"/>
    <w:rsid w:val="00EC276E"/>
    <w:rsid w:val="00EC4E13"/>
    <w:rsid w:val="00EC5B16"/>
    <w:rsid w:val="00EC770D"/>
    <w:rsid w:val="00ED15CD"/>
    <w:rsid w:val="00ED1FA2"/>
    <w:rsid w:val="00ED3EC2"/>
    <w:rsid w:val="00EF2EAC"/>
    <w:rsid w:val="00EF4E3E"/>
    <w:rsid w:val="00EF4F84"/>
    <w:rsid w:val="00F00757"/>
    <w:rsid w:val="00F027D3"/>
    <w:rsid w:val="00F03C0C"/>
    <w:rsid w:val="00F05161"/>
    <w:rsid w:val="00F051AE"/>
    <w:rsid w:val="00F07793"/>
    <w:rsid w:val="00F1482E"/>
    <w:rsid w:val="00F15F53"/>
    <w:rsid w:val="00F20C06"/>
    <w:rsid w:val="00F24132"/>
    <w:rsid w:val="00F26539"/>
    <w:rsid w:val="00F320F5"/>
    <w:rsid w:val="00F34FD3"/>
    <w:rsid w:val="00F36249"/>
    <w:rsid w:val="00F37304"/>
    <w:rsid w:val="00F438FF"/>
    <w:rsid w:val="00F458BB"/>
    <w:rsid w:val="00F45EBB"/>
    <w:rsid w:val="00F532E5"/>
    <w:rsid w:val="00F55B02"/>
    <w:rsid w:val="00F609D1"/>
    <w:rsid w:val="00F613AD"/>
    <w:rsid w:val="00F64E36"/>
    <w:rsid w:val="00F66067"/>
    <w:rsid w:val="00F72456"/>
    <w:rsid w:val="00F73D28"/>
    <w:rsid w:val="00F774CB"/>
    <w:rsid w:val="00F80DBA"/>
    <w:rsid w:val="00F91233"/>
    <w:rsid w:val="00F935C3"/>
    <w:rsid w:val="00F95157"/>
    <w:rsid w:val="00F9796C"/>
    <w:rsid w:val="00F97DE7"/>
    <w:rsid w:val="00FA202D"/>
    <w:rsid w:val="00FA6774"/>
    <w:rsid w:val="00FB2CBD"/>
    <w:rsid w:val="00FB4117"/>
    <w:rsid w:val="00FB5BEA"/>
    <w:rsid w:val="00FC2FBD"/>
    <w:rsid w:val="00FD2032"/>
    <w:rsid w:val="00FD2F0E"/>
    <w:rsid w:val="00FD528F"/>
    <w:rsid w:val="00FE0377"/>
    <w:rsid w:val="00FE1CB5"/>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A680D-576F-4BE8-88EE-B9244B19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113">
    <w:name w:val="Знак Знак11"/>
    <w:basedOn w:val="a0"/>
    <w:locked/>
    <w:rsid w:val="007E31D4"/>
    <w:rPr>
      <w:sz w:val="28"/>
      <w:lang w:val="ru-RU" w:eastAsia="ru-RU" w:bidi="ar-SA"/>
    </w:rPr>
  </w:style>
  <w:style w:type="character" w:styleId="HTML1">
    <w:name w:val="HTML Cite"/>
    <w:basedOn w:val="a0"/>
    <w:uiPriority w:val="99"/>
    <w:unhideWhenUsed/>
    <w:rsid w:val="007E31D4"/>
    <w:rPr>
      <w:i w:val="0"/>
      <w:iCs w:val="0"/>
      <w:color w:val="006621"/>
    </w:rPr>
  </w:style>
  <w:style w:type="numbering" w:customStyle="1" w:styleId="1">
    <w:name w:val="Стиль1"/>
    <w:rsid w:val="007E31D4"/>
    <w:pPr>
      <w:numPr>
        <w:numId w:val="8"/>
      </w:numPr>
    </w:pPr>
  </w:style>
  <w:style w:type="character" w:customStyle="1" w:styleId="apple-converted-space">
    <w:name w:val="apple-converted-space"/>
    <w:basedOn w:val="a0"/>
    <w:rsid w:val="007E31D4"/>
  </w:style>
  <w:style w:type="character" w:customStyle="1" w:styleId="w">
    <w:name w:val="w"/>
    <w:basedOn w:val="a0"/>
    <w:rsid w:val="007E31D4"/>
  </w:style>
  <w:style w:type="paragraph" w:customStyle="1" w:styleId="51">
    <w:name w:val="Обычный5"/>
    <w:rsid w:val="007E31D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7E31D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73611887">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0392597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16636308">
      <w:bodyDiv w:val="1"/>
      <w:marLeft w:val="0"/>
      <w:marRight w:val="0"/>
      <w:marTop w:val="0"/>
      <w:marBottom w:val="0"/>
      <w:divBdr>
        <w:top w:val="none" w:sz="0" w:space="0" w:color="auto"/>
        <w:left w:val="none" w:sz="0" w:space="0" w:color="auto"/>
        <w:bottom w:val="none" w:sz="0" w:space="0" w:color="auto"/>
        <w:right w:val="none" w:sz="0" w:space="0" w:color="auto"/>
      </w:divBdr>
    </w:div>
    <w:div w:id="21467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robecon@center.rzd.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6DE9-603E-46AF-AAB7-6E3D20FD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13241</Words>
  <Characters>75479</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2</cp:revision>
  <cp:lastPrinted>2020-02-05T06:38:00Z</cp:lastPrinted>
  <dcterms:created xsi:type="dcterms:W3CDTF">2021-07-21T05:17:00Z</dcterms:created>
  <dcterms:modified xsi:type="dcterms:W3CDTF">2021-07-21T05:17:00Z</dcterms:modified>
</cp:coreProperties>
</file>