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e-mail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1F7F17">
        <w:rPr>
          <w:b/>
          <w:szCs w:val="28"/>
        </w:rPr>
        <w:t>22</w:t>
      </w:r>
      <w:r w:rsidR="00E21479">
        <w:rPr>
          <w:b/>
          <w:szCs w:val="28"/>
        </w:rPr>
        <w:t xml:space="preserve"> </w:t>
      </w:r>
      <w:r w:rsidR="005B2E94" w:rsidRPr="005B2E94">
        <w:rPr>
          <w:b/>
          <w:szCs w:val="28"/>
        </w:rPr>
        <w:t>-</w:t>
      </w:r>
      <w:r w:rsidR="004702DF">
        <w:rPr>
          <w:b/>
          <w:szCs w:val="28"/>
        </w:rPr>
        <w:t>ВВРЗ</w:t>
      </w:r>
      <w:r w:rsidR="006F5B3F">
        <w:rPr>
          <w:b/>
          <w:szCs w:val="28"/>
        </w:rPr>
        <w:t>/20</w:t>
      </w:r>
      <w:r w:rsidR="001C19F3">
        <w:rPr>
          <w:b/>
          <w:szCs w:val="28"/>
        </w:rPr>
        <w:t>2</w:t>
      </w:r>
      <w:r w:rsidR="000B62BB">
        <w:rPr>
          <w:b/>
          <w:szCs w:val="28"/>
        </w:rPr>
        <w:t>1</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 xml:space="preserve">Акционерное общество «Вагонреммаш»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1F7F17">
        <w:rPr>
          <w:b/>
          <w:szCs w:val="28"/>
        </w:rPr>
        <w:t>22</w:t>
      </w:r>
      <w:r w:rsidR="00E21479">
        <w:rPr>
          <w:b/>
          <w:szCs w:val="28"/>
        </w:rPr>
        <w:t xml:space="preserve"> </w:t>
      </w:r>
      <w:r w:rsidR="00B65F31" w:rsidRPr="004702DF">
        <w:rPr>
          <w:b/>
          <w:szCs w:val="28"/>
        </w:rPr>
        <w:t>-</w:t>
      </w:r>
      <w:r w:rsidR="004702DF">
        <w:rPr>
          <w:b/>
          <w:szCs w:val="28"/>
        </w:rPr>
        <w:t>ВВРЗ</w:t>
      </w:r>
      <w:r w:rsidR="006F5B3F">
        <w:rPr>
          <w:b/>
          <w:szCs w:val="28"/>
        </w:rPr>
        <w:t>/</w:t>
      </w:r>
      <w:r w:rsidR="000B62BB">
        <w:rPr>
          <w:b/>
          <w:szCs w:val="28"/>
        </w:rPr>
        <w:t>2021</w:t>
      </w:r>
      <w:r w:rsidR="00B65F31" w:rsidRPr="004702DF">
        <w:rPr>
          <w:b/>
          <w:szCs w:val="28"/>
        </w:rPr>
        <w:t xml:space="preserve"> </w:t>
      </w:r>
      <w:r w:rsidR="00D8780A" w:rsidRPr="007D4013">
        <w:rPr>
          <w:szCs w:val="28"/>
        </w:rPr>
        <w:t xml:space="preserve">с целью выбора организации на </w:t>
      </w:r>
      <w:r w:rsidR="001C19F3">
        <w:rPr>
          <w:szCs w:val="28"/>
        </w:rPr>
        <w:t>право заключения д</w:t>
      </w:r>
      <w:r w:rsidR="00072601" w:rsidRPr="009328D5">
        <w:rPr>
          <w:szCs w:val="28"/>
        </w:rPr>
        <w:t xml:space="preserve">оговора </w:t>
      </w:r>
      <w:r w:rsidR="001C19F3">
        <w:rPr>
          <w:szCs w:val="28"/>
        </w:rPr>
        <w:t>на выполнение</w:t>
      </w:r>
      <w:r w:rsidR="001C19F3" w:rsidRPr="005312EA">
        <w:rPr>
          <w:szCs w:val="28"/>
        </w:rPr>
        <w:t xml:space="preserve"> </w:t>
      </w:r>
      <w:r w:rsidR="001C19F3" w:rsidRPr="00067362">
        <w:rPr>
          <w:szCs w:val="28"/>
        </w:rPr>
        <w:t xml:space="preserve">работ </w:t>
      </w:r>
      <w:r w:rsidR="0078636D" w:rsidRPr="00F16A30">
        <w:rPr>
          <w:szCs w:val="28"/>
        </w:rPr>
        <w:t xml:space="preserve">по </w:t>
      </w:r>
      <w:r w:rsidR="000B62BB">
        <w:rPr>
          <w:szCs w:val="28"/>
        </w:rPr>
        <w:t xml:space="preserve">текущему </w:t>
      </w:r>
      <w:r w:rsidR="000B62BB" w:rsidRPr="009D710C">
        <w:t xml:space="preserve">ремонту </w:t>
      </w:r>
      <w:r w:rsidR="00E21479">
        <w:t>кровли здания склада № 2, и</w:t>
      </w:r>
      <w:r w:rsidR="0096542B" w:rsidRPr="009D710C">
        <w:t xml:space="preserve">нв. № </w:t>
      </w:r>
      <w:r w:rsidR="00E21479">
        <w:t>4798</w:t>
      </w:r>
      <w:r w:rsidR="00E21479" w:rsidRPr="00E21479">
        <w:t>/</w:t>
      </w:r>
      <w:r w:rsidR="00E21479">
        <w:t>3</w:t>
      </w:r>
      <w:r w:rsidR="0096542B">
        <w:t xml:space="preserve"> </w:t>
      </w:r>
      <w:r w:rsidR="00F2295E">
        <w:rPr>
          <w:szCs w:val="28"/>
        </w:rPr>
        <w:t>(далее – Работы),</w:t>
      </w:r>
      <w:r w:rsidR="0078636D" w:rsidRPr="00F16A30">
        <w:rPr>
          <w:szCs w:val="28"/>
        </w:rPr>
        <w:t xml:space="preserve"> находяще</w:t>
      </w:r>
      <w:r w:rsidR="000B62BB">
        <w:rPr>
          <w:szCs w:val="28"/>
        </w:rPr>
        <w:t>гося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BA2976">
        <w:rPr>
          <w:szCs w:val="28"/>
        </w:rPr>
        <w:t>1</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602E6E">
        <w:rPr>
          <w:rFonts w:ascii="Times New Roman" w:hAnsi="Times New Roman" w:cs="Times New Roman"/>
          <w:b/>
          <w:szCs w:val="28"/>
        </w:rPr>
        <w:t>13</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E21479">
        <w:rPr>
          <w:rFonts w:ascii="Times New Roman" w:hAnsi="Times New Roman" w:cs="Times New Roman"/>
          <w:b/>
          <w:szCs w:val="28"/>
        </w:rPr>
        <w:t>июл</w:t>
      </w:r>
      <w:r w:rsidR="002E211B">
        <w:rPr>
          <w:rFonts w:ascii="Times New Roman" w:hAnsi="Times New Roman" w:cs="Times New Roman"/>
          <w:b/>
          <w:szCs w:val="28"/>
        </w:rPr>
        <w:t>я</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2021</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5F0E22">
        <w:rPr>
          <w:rFonts w:ascii="Times New Roman" w:hAnsi="Times New Roman" w:cs="Times New Roman"/>
          <w:szCs w:val="28"/>
        </w:rPr>
        <w:t xml:space="preserve">сектора </w:t>
      </w:r>
      <w:r w:rsidR="00E21479">
        <w:rPr>
          <w:rFonts w:ascii="Times New Roman" w:hAnsi="Times New Roman" w:cs="Times New Roman"/>
          <w:szCs w:val="28"/>
        </w:rPr>
        <w:t>капитального строительства и ремонта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lelyakova</w:t>
      </w:r>
      <w:hyperlink r:id="rId9" w:history="1">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hyperlink>
      <w:r w:rsidR="002B4694">
        <w:rPr>
          <w:rFonts w:ascii="Times New Roman" w:hAnsi="Times New Roman" w:cs="Times New Roman"/>
        </w:rPr>
        <w:t xml:space="preserve">, </w:t>
      </w:r>
      <w:r w:rsidR="00E21479">
        <w:rPr>
          <w:rFonts w:ascii="Times New Roman" w:hAnsi="Times New Roman" w:cs="Times New Roman"/>
        </w:rPr>
        <w:t>Шавров Олег Валериевич</w:t>
      </w:r>
      <w:r w:rsidR="007025A0" w:rsidRPr="00072601">
        <w:rPr>
          <w:rFonts w:ascii="Times New Roman" w:hAnsi="Times New Roman" w:cs="Times New Roman"/>
        </w:rPr>
        <w:t xml:space="preserve"> </w:t>
      </w:r>
      <w:r w:rsidR="00B452C3">
        <w:rPr>
          <w:rFonts w:ascii="Times New Roman" w:hAnsi="Times New Roman" w:cs="Times New Roman"/>
          <w:szCs w:val="28"/>
        </w:rPr>
        <w:t>тел. 8 (473) 221-39-32</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B452C3">
        <w:rPr>
          <w:rFonts w:ascii="Times New Roman" w:hAnsi="Times New Roman" w:cs="Times New Roman"/>
          <w:szCs w:val="28"/>
          <w:lang w:val="en-US"/>
        </w:rPr>
        <w:t>shavrov</w:t>
      </w:r>
      <w:hyperlink r:id="rId10"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C19F3">
        <w:rPr>
          <w:rFonts w:ascii="Times New Roman" w:hAnsi="Times New Roman" w:cs="Times New Roman"/>
        </w:rPr>
        <w:t>.</w:t>
      </w:r>
      <w:r w:rsidR="002B4694">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1F7F17">
        <w:rPr>
          <w:b/>
          <w:szCs w:val="28"/>
        </w:rPr>
        <w:t>22</w:t>
      </w:r>
      <w:r w:rsidRPr="004702DF">
        <w:rPr>
          <w:b/>
          <w:szCs w:val="28"/>
        </w:rPr>
        <w:t>-</w:t>
      </w:r>
      <w:r>
        <w:rPr>
          <w:b/>
          <w:szCs w:val="28"/>
        </w:rPr>
        <w:t>ВВРЗ/</w:t>
      </w:r>
      <w:r w:rsidR="000B62BB">
        <w:rPr>
          <w:b/>
          <w:szCs w:val="28"/>
        </w:rPr>
        <w:t>2021</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1"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8636D">
        <w:rPr>
          <w:rFonts w:ascii="Times New Roman" w:hAnsi="Times New Roman" w:cs="Times New Roman"/>
          <w:szCs w:val="28"/>
        </w:rPr>
        <w:t xml:space="preserve">Предметом запроса котировок цен является </w:t>
      </w:r>
      <w:r w:rsidR="001C19F3" w:rsidRPr="0078636D">
        <w:rPr>
          <w:rFonts w:ascii="Times New Roman" w:hAnsi="Times New Roman" w:cs="Times New Roman"/>
          <w:szCs w:val="28"/>
        </w:rPr>
        <w:t xml:space="preserve">выполнение работ </w:t>
      </w:r>
      <w:r w:rsidR="000B62BB" w:rsidRPr="000B62BB">
        <w:rPr>
          <w:rFonts w:ascii="Times New Roman" w:hAnsi="Times New Roman" w:cs="Times New Roman"/>
          <w:szCs w:val="28"/>
        </w:rPr>
        <w:t xml:space="preserve">по текущему </w:t>
      </w:r>
      <w:r w:rsidR="00B452C3">
        <w:rPr>
          <w:rFonts w:ascii="Times New Roman" w:hAnsi="Times New Roman" w:cs="Times New Roman"/>
        </w:rPr>
        <w:t>ремонту кровли здания склада № 2, и</w:t>
      </w:r>
      <w:r w:rsidR="0096542B" w:rsidRPr="0096542B">
        <w:rPr>
          <w:rFonts w:ascii="Times New Roman" w:hAnsi="Times New Roman" w:cs="Times New Roman"/>
        </w:rPr>
        <w:t xml:space="preserve">нв. № </w:t>
      </w:r>
      <w:r w:rsidR="00B452C3">
        <w:rPr>
          <w:rFonts w:ascii="Times New Roman" w:hAnsi="Times New Roman" w:cs="Times New Roman"/>
        </w:rPr>
        <w:t>4798</w:t>
      </w:r>
      <w:r w:rsidR="00B452C3" w:rsidRPr="00B452C3">
        <w:rPr>
          <w:rFonts w:ascii="Times New Roman" w:hAnsi="Times New Roman" w:cs="Times New Roman"/>
        </w:rPr>
        <w:t>/3</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находящегося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B309D6">
        <w:rPr>
          <w:rFonts w:ascii="Times New Roman" w:hAnsi="Times New Roman" w:cs="Times New Roman"/>
          <w:spacing w:val="-4"/>
          <w:szCs w:val="28"/>
        </w:rPr>
        <w:t>932 158</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A76A76">
        <w:rPr>
          <w:rFonts w:ascii="Times New Roman" w:hAnsi="Times New Roman" w:cs="Times New Roman"/>
          <w:spacing w:val="-4"/>
          <w:szCs w:val="28"/>
        </w:rPr>
        <w:t>девятьсот тридцать две тысячи сто пятьдесят восемь</w:t>
      </w:r>
      <w:r w:rsidR="00A31AEF" w:rsidRPr="00A31AEF">
        <w:rPr>
          <w:rFonts w:ascii="Times New Roman" w:hAnsi="Times New Roman" w:cs="Times New Roman"/>
          <w:spacing w:val="-4"/>
          <w:szCs w:val="28"/>
        </w:rPr>
        <w:t>) ру</w:t>
      </w:r>
      <w:r w:rsidR="00DE4198">
        <w:rPr>
          <w:rFonts w:ascii="Times New Roman" w:hAnsi="Times New Roman" w:cs="Times New Roman"/>
          <w:spacing w:val="-4"/>
          <w:szCs w:val="28"/>
        </w:rPr>
        <w:t>блей 00 копеек, без учета НДС; 1</w:t>
      </w:r>
      <w:r w:rsidR="00A76A76">
        <w:rPr>
          <w:rFonts w:ascii="Times New Roman" w:hAnsi="Times New Roman" w:cs="Times New Roman"/>
          <w:spacing w:val="-4"/>
          <w:szCs w:val="28"/>
        </w:rPr>
        <w:t> 118 589</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A76A76">
        <w:rPr>
          <w:rFonts w:ascii="Times New Roman" w:hAnsi="Times New Roman" w:cs="Times New Roman"/>
          <w:spacing w:val="-4"/>
          <w:szCs w:val="28"/>
        </w:rPr>
        <w:t>сто восемнадцать тысяч пятьсот восемьдесят девять) рублей 6</w:t>
      </w:r>
      <w:r w:rsidR="00A31AEF" w:rsidRPr="00A31AEF">
        <w:rPr>
          <w:rFonts w:ascii="Times New Roman" w:hAnsi="Times New Roman" w:cs="Times New Roman"/>
          <w:spacing w:val="-4"/>
          <w:szCs w:val="28"/>
        </w:rPr>
        <w:t>0</w:t>
      </w:r>
      <w:r w:rsidR="005B45E5">
        <w:rPr>
          <w:rFonts w:ascii="Times New Roman" w:hAnsi="Times New Roman" w:cs="Times New Roman"/>
          <w:color w:val="000000"/>
          <w:spacing w:val="-4"/>
          <w:szCs w:val="28"/>
        </w:rPr>
        <w:t xml:space="preserve"> копеек, с учетом НДС 20 % - 186 431 (сто восемьдесят шесть тысяч четыреста тридцать один) рубль 60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A97F3C"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r>
        <w:rPr>
          <w:b/>
          <w:szCs w:val="28"/>
        </w:rPr>
        <w:t>УТВЕРЖДАЮ</w:t>
      </w:r>
    </w:p>
    <w:tbl>
      <w:tblPr>
        <w:tblW w:w="0" w:type="auto"/>
        <w:jc w:val="right"/>
        <w:tblLook w:val="01E0" w:firstRow="1" w:lastRow="1" w:firstColumn="1" w:lastColumn="1" w:noHBand="0" w:noVBand="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BA2976">
            <w:pPr>
              <w:ind w:left="252"/>
              <w:rPr>
                <w:color w:val="auto"/>
                <w:szCs w:val="28"/>
              </w:rPr>
            </w:pPr>
            <w:r>
              <w:rPr>
                <w:color w:val="auto"/>
                <w:szCs w:val="28"/>
              </w:rPr>
              <w:t xml:space="preserve">         «___»_____________ 202</w:t>
            </w:r>
            <w:r w:rsidR="00BA2976">
              <w:rPr>
                <w:color w:val="auto"/>
                <w:szCs w:val="28"/>
              </w:rPr>
              <w:t>1</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1F7F17">
        <w:rPr>
          <w:b/>
          <w:szCs w:val="28"/>
        </w:rPr>
        <w:t>22</w:t>
      </w:r>
      <w:r w:rsidR="008945BB" w:rsidRPr="005B2E94">
        <w:rPr>
          <w:b/>
          <w:szCs w:val="28"/>
        </w:rPr>
        <w:t>-</w:t>
      </w:r>
      <w:r w:rsidR="00290A76">
        <w:rPr>
          <w:b/>
          <w:szCs w:val="28"/>
        </w:rPr>
        <w:t>ВВРЗ</w:t>
      </w:r>
      <w:r w:rsidR="008240AA">
        <w:rPr>
          <w:b/>
          <w:szCs w:val="28"/>
        </w:rPr>
        <w:t>/</w:t>
      </w:r>
      <w:r w:rsidR="00764358">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2"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1C54DA">
        <w:rPr>
          <w:b/>
          <w:color w:val="auto"/>
          <w:szCs w:val="28"/>
        </w:rPr>
        <w:t xml:space="preserve"> </w:t>
      </w:r>
      <w:r w:rsidR="00602E6E">
        <w:rPr>
          <w:b/>
          <w:color w:val="auto"/>
          <w:szCs w:val="28"/>
        </w:rPr>
        <w:t>13</w:t>
      </w:r>
      <w:r w:rsidR="005A5A1E">
        <w:rPr>
          <w:b/>
          <w:color w:val="auto"/>
          <w:szCs w:val="28"/>
        </w:rPr>
        <w:t xml:space="preserve"> </w:t>
      </w:r>
      <w:r w:rsidR="008945BB" w:rsidRPr="007460B7">
        <w:rPr>
          <w:b/>
          <w:color w:val="auto"/>
          <w:szCs w:val="28"/>
        </w:rPr>
        <w:t xml:space="preserve">» </w:t>
      </w:r>
      <w:r w:rsidR="001C54DA">
        <w:rPr>
          <w:b/>
          <w:color w:val="auto"/>
          <w:szCs w:val="28"/>
        </w:rPr>
        <w:t>июл</w:t>
      </w:r>
      <w:r w:rsidR="002E211B">
        <w:rPr>
          <w:b/>
          <w:color w:val="auto"/>
          <w:szCs w:val="28"/>
        </w:rPr>
        <w:t>я</w:t>
      </w:r>
      <w:r w:rsidR="00A839B7">
        <w:rPr>
          <w:b/>
          <w:color w:val="auto"/>
          <w:szCs w:val="28"/>
        </w:rPr>
        <w:t xml:space="preserve"> </w:t>
      </w:r>
      <w:r w:rsidR="008240AA">
        <w:rPr>
          <w:b/>
          <w:color w:val="auto"/>
          <w:szCs w:val="28"/>
        </w:rPr>
        <w:t xml:space="preserve"> </w:t>
      </w:r>
      <w:r w:rsidR="00764358">
        <w:rPr>
          <w:b/>
          <w:color w:val="auto"/>
          <w:szCs w:val="28"/>
        </w:rPr>
        <w:t>2021</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1F7F17">
        <w:rPr>
          <w:b/>
          <w:szCs w:val="28"/>
        </w:rPr>
        <w:t>22</w:t>
      </w:r>
      <w:r w:rsidR="00D9215D">
        <w:rPr>
          <w:b/>
          <w:szCs w:val="28"/>
        </w:rPr>
        <w:t xml:space="preserve"> </w:t>
      </w:r>
      <w:r w:rsidR="008945BB" w:rsidRPr="005B2E94">
        <w:rPr>
          <w:b/>
          <w:szCs w:val="28"/>
        </w:rPr>
        <w:t>-</w:t>
      </w:r>
      <w:r w:rsidR="00F1482E">
        <w:rPr>
          <w:b/>
          <w:szCs w:val="28"/>
        </w:rPr>
        <w:t>ВВРЗ</w:t>
      </w:r>
      <w:r w:rsidR="008945BB" w:rsidRPr="005B2E94">
        <w:rPr>
          <w:b/>
          <w:szCs w:val="28"/>
        </w:rPr>
        <w:t>/</w:t>
      </w:r>
      <w:r w:rsidR="001C19F3">
        <w:rPr>
          <w:b/>
          <w:szCs w:val="28"/>
        </w:rPr>
        <w:t>202</w:t>
      </w:r>
      <w:r w:rsidR="00764358">
        <w:rPr>
          <w:b/>
          <w:szCs w:val="28"/>
        </w:rPr>
        <w:t>1</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1F7F17">
        <w:rPr>
          <w:b/>
          <w:szCs w:val="28"/>
        </w:rPr>
        <w:t>22</w:t>
      </w:r>
      <w:r w:rsidR="00D9215D">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Pr="004603FA" w:rsidRDefault="000A32A5" w:rsidP="001E0DC7">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2020</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7E69" w:rsidRDefault="000A32A5" w:rsidP="001E0DC7">
      <w:pPr>
        <w:pStyle w:val="a3"/>
        <w:tabs>
          <w:tab w:val="num" w:pos="1418"/>
        </w:tabs>
        <w:suppressAutoHyphens/>
        <w:spacing w:line="22" w:lineRule="atLeast"/>
        <w:ind w:firstLine="567"/>
        <w:jc w:val="both"/>
        <w:rPr>
          <w:b w:val="0"/>
          <w:color w:val="FF0000"/>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вии с техническим заданием, разрешительные документы</w:t>
      </w:r>
      <w:r w:rsidRPr="00127E69">
        <w:rPr>
          <w:b w:val="0"/>
          <w:color w:val="000000" w:themeColor="text1"/>
          <w:sz w:val="28"/>
          <w:szCs w:val="28"/>
        </w:rPr>
        <w:t xml:space="preserve"> </w:t>
      </w:r>
      <w:r w:rsidR="00E97239" w:rsidRPr="00127E69">
        <w:rPr>
          <w:b w:val="0"/>
          <w:color w:val="000000" w:themeColor="text1"/>
          <w:sz w:val="28"/>
          <w:szCs w:val="28"/>
        </w:rPr>
        <w:t>на право осуществления деятельности, предусмотренной настоящим запросом котировок цен</w:t>
      </w:r>
      <w:r w:rsidRPr="00127E69">
        <w:rPr>
          <w:b w:val="0"/>
          <w:color w:val="000000" w:themeColor="text1"/>
          <w:sz w:val="28"/>
        </w:rPr>
        <w:t>;</w:t>
      </w:r>
    </w:p>
    <w:p w:rsidR="00127E69" w:rsidRPr="00943674" w:rsidRDefault="006B386E" w:rsidP="00127E69">
      <w:pPr>
        <w:pStyle w:val="a3"/>
        <w:tabs>
          <w:tab w:val="num" w:pos="1418"/>
        </w:tabs>
        <w:suppressAutoHyphens/>
        <w:spacing w:line="22" w:lineRule="atLeast"/>
        <w:ind w:firstLine="567"/>
        <w:jc w:val="both"/>
        <w:rPr>
          <w:color w:val="000000" w:themeColor="text1"/>
          <w:sz w:val="28"/>
          <w:szCs w:val="28"/>
        </w:rPr>
      </w:pPr>
      <w:r w:rsidRPr="00943674">
        <w:rPr>
          <w:b w:val="0"/>
          <w:color w:val="000000" w:themeColor="text1"/>
          <w:sz w:val="28"/>
        </w:rPr>
        <w:t>16)</w:t>
      </w:r>
      <w:r w:rsidRPr="00943674">
        <w:rPr>
          <w:sz w:val="28"/>
          <w:szCs w:val="28"/>
        </w:rPr>
        <w:t xml:space="preserve"> </w:t>
      </w:r>
      <w:r w:rsidR="00127E69" w:rsidRPr="00943674">
        <w:rPr>
          <w:b w:val="0"/>
          <w:color w:val="000000" w:themeColor="text1"/>
          <w:sz w:val="28"/>
          <w:szCs w:val="28"/>
        </w:rPr>
        <w:t xml:space="preserve">информацию о наличии </w:t>
      </w:r>
      <w:r w:rsidRPr="00943674">
        <w:rPr>
          <w:b w:val="0"/>
          <w:sz w:val="28"/>
          <w:szCs w:val="28"/>
        </w:rPr>
        <w:t>квалифицированн</w:t>
      </w:r>
      <w:r w:rsidR="00127E69" w:rsidRPr="00943674">
        <w:rPr>
          <w:b w:val="0"/>
          <w:sz w:val="28"/>
          <w:szCs w:val="28"/>
        </w:rPr>
        <w:t>ого</w:t>
      </w:r>
      <w:r w:rsidRPr="00943674">
        <w:rPr>
          <w:b w:val="0"/>
          <w:sz w:val="28"/>
          <w:szCs w:val="28"/>
        </w:rPr>
        <w:t xml:space="preserve"> персонал</w:t>
      </w:r>
      <w:r w:rsidR="00127E69" w:rsidRPr="00943674">
        <w:rPr>
          <w:b w:val="0"/>
          <w:sz w:val="28"/>
          <w:szCs w:val="28"/>
        </w:rPr>
        <w:t>а</w:t>
      </w:r>
      <w:r w:rsidRPr="00943674">
        <w:rPr>
          <w:b w:val="0"/>
          <w:sz w:val="28"/>
          <w:szCs w:val="28"/>
        </w:rPr>
        <w:t xml:space="preserve"> в количестве не менее 5 человек</w:t>
      </w:r>
      <w:r w:rsidR="00127E69" w:rsidRPr="00943674">
        <w:rPr>
          <w:b w:val="0"/>
          <w:sz w:val="28"/>
          <w:szCs w:val="28"/>
        </w:rPr>
        <w:t xml:space="preserve"> (</w:t>
      </w:r>
      <w:r w:rsidRPr="00943674">
        <w:rPr>
          <w:b w:val="0"/>
          <w:sz w:val="28"/>
          <w:szCs w:val="28"/>
        </w:rPr>
        <w:t>кровельщики по стальным кровлям – не менее 2 чел.,</w:t>
      </w:r>
      <w:r w:rsidR="00127E69" w:rsidRPr="00943674">
        <w:rPr>
          <w:b w:val="0"/>
          <w:sz w:val="28"/>
          <w:szCs w:val="28"/>
        </w:rPr>
        <w:t xml:space="preserve"> </w:t>
      </w:r>
      <w:r w:rsidRPr="00943674">
        <w:rPr>
          <w:b w:val="0"/>
          <w:sz w:val="28"/>
          <w:szCs w:val="28"/>
        </w:rPr>
        <w:t>кровельщики по рулонным кровлям – не менее 2 чел., разнорабочие – не менее 1 чел.</w:t>
      </w:r>
      <w:r w:rsidR="00127E69" w:rsidRPr="00943674">
        <w:rPr>
          <w:b w:val="0"/>
          <w:sz w:val="28"/>
          <w:szCs w:val="28"/>
        </w:rPr>
        <w:t>):</w:t>
      </w:r>
      <w:r w:rsidR="00127E69" w:rsidRPr="00943674">
        <w:rPr>
          <w:color w:val="000000" w:themeColor="text1"/>
          <w:sz w:val="28"/>
          <w:szCs w:val="28"/>
        </w:rPr>
        <w:t xml:space="preserve">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2295E" w:rsidRDefault="00E457F1" w:rsidP="00F2295E">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6B386E">
        <w:rPr>
          <w:b w:val="0"/>
          <w:color w:val="000000" w:themeColor="text1"/>
          <w:sz w:val="28"/>
          <w:szCs w:val="28"/>
        </w:rPr>
        <w:t>18</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E8738C" w:rsidRDefault="007210BB" w:rsidP="007210BB">
      <w:pPr>
        <w:pStyle w:val="a3"/>
        <w:suppressAutoHyphens/>
        <w:jc w:val="both"/>
        <w:rPr>
          <w:b w:val="0"/>
          <w:sz w:val="28"/>
          <w:szCs w:val="28"/>
        </w:rPr>
      </w:pPr>
      <w:r w:rsidRPr="00E8738C">
        <w:rPr>
          <w:b w:val="0"/>
          <w:sz w:val="28"/>
          <w:szCs w:val="28"/>
        </w:rPr>
        <w:t xml:space="preserve">- копии договоров на выполнение работ, </w:t>
      </w:r>
    </w:p>
    <w:p w:rsidR="007210BB" w:rsidRPr="00784ED9" w:rsidRDefault="006B386E" w:rsidP="004576B4">
      <w:pPr>
        <w:pStyle w:val="a3"/>
        <w:suppressAutoHyphens/>
        <w:jc w:val="both"/>
        <w:rPr>
          <w:b w:val="0"/>
          <w:sz w:val="28"/>
          <w:szCs w:val="28"/>
        </w:rPr>
      </w:pPr>
      <w:r>
        <w:rPr>
          <w:b w:val="0"/>
          <w:sz w:val="28"/>
        </w:rPr>
        <w:t xml:space="preserve">        19</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5A5A1E">
        <w:rPr>
          <w:b/>
          <w:color w:val="auto"/>
          <w:szCs w:val="28"/>
        </w:rPr>
        <w:t xml:space="preserve"> </w:t>
      </w:r>
      <w:r w:rsidR="00602E6E">
        <w:rPr>
          <w:b/>
          <w:color w:val="auto"/>
          <w:szCs w:val="28"/>
        </w:rPr>
        <w:t>13</w:t>
      </w:r>
      <w:r w:rsidR="00BA2976">
        <w:rPr>
          <w:b/>
          <w:color w:val="auto"/>
          <w:szCs w:val="28"/>
        </w:rPr>
        <w:t xml:space="preserve"> </w:t>
      </w:r>
      <w:r w:rsidR="008945BB" w:rsidRPr="008C282F">
        <w:rPr>
          <w:b/>
          <w:color w:val="auto"/>
          <w:szCs w:val="28"/>
        </w:rPr>
        <w:t>»</w:t>
      </w:r>
      <w:r w:rsidR="00052F4A" w:rsidRPr="008C282F">
        <w:rPr>
          <w:b/>
          <w:color w:val="auto"/>
          <w:szCs w:val="28"/>
        </w:rPr>
        <w:t> </w:t>
      </w:r>
      <w:r w:rsidR="007A4A74">
        <w:rPr>
          <w:b/>
          <w:color w:val="auto"/>
          <w:szCs w:val="28"/>
        </w:rPr>
        <w:t>июл</w:t>
      </w:r>
      <w:r w:rsidR="003B2642">
        <w:rPr>
          <w:b/>
          <w:color w:val="auto"/>
          <w:szCs w:val="28"/>
        </w:rPr>
        <w:t>я</w:t>
      </w:r>
      <w:r w:rsidR="007426D7">
        <w:rPr>
          <w:b/>
          <w:color w:val="auto"/>
          <w:szCs w:val="28"/>
        </w:rPr>
        <w:t xml:space="preserve"> </w:t>
      </w:r>
      <w:r w:rsidR="00764358">
        <w:rPr>
          <w:b/>
          <w:color w:val="auto"/>
          <w:szCs w:val="28"/>
        </w:rPr>
        <w:t>2021</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7A4A74">
        <w:rPr>
          <w:b/>
          <w:color w:val="auto"/>
          <w:szCs w:val="28"/>
        </w:rPr>
        <w:t xml:space="preserve"> </w:t>
      </w:r>
      <w:r w:rsidR="00602E6E">
        <w:rPr>
          <w:b/>
          <w:color w:val="auto"/>
          <w:szCs w:val="28"/>
        </w:rPr>
        <w:t>14</w:t>
      </w:r>
      <w:r w:rsidR="00BA2976">
        <w:rPr>
          <w:b/>
          <w:color w:val="auto"/>
          <w:szCs w:val="28"/>
        </w:rPr>
        <w:t xml:space="preserve"> </w:t>
      </w:r>
      <w:r w:rsidR="008240AA" w:rsidRPr="008C282F">
        <w:rPr>
          <w:b/>
          <w:color w:val="auto"/>
          <w:szCs w:val="28"/>
        </w:rPr>
        <w:t>» </w:t>
      </w:r>
      <w:r w:rsidR="007A4A74">
        <w:rPr>
          <w:b/>
          <w:color w:val="auto"/>
          <w:szCs w:val="28"/>
        </w:rPr>
        <w:t>июл</w:t>
      </w:r>
      <w:r w:rsidR="003B2642">
        <w:rPr>
          <w:b/>
          <w:color w:val="auto"/>
          <w:szCs w:val="28"/>
        </w:rPr>
        <w:t>я</w:t>
      </w:r>
      <w:r w:rsidR="00893EEB">
        <w:rPr>
          <w:b/>
          <w:color w:val="auto"/>
          <w:szCs w:val="28"/>
        </w:rPr>
        <w:t xml:space="preserve"> </w:t>
      </w:r>
      <w:r w:rsidR="00764358">
        <w:rPr>
          <w:b/>
          <w:color w:val="auto"/>
          <w:szCs w:val="28"/>
        </w:rPr>
        <w:t>2021</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право заключения Договора на </w:t>
      </w:r>
      <w:r w:rsidRPr="00A97F3C">
        <w:rPr>
          <w:rFonts w:ascii="Times New Roman" w:hAnsi="Times New Roman" w:cs="Times New Roman"/>
          <w:color w:val="000000"/>
          <w:szCs w:val="28"/>
        </w:rPr>
        <w:t xml:space="preserve">выполнение работ по </w:t>
      </w:r>
      <w:r w:rsidR="00567A34" w:rsidRPr="00567A34">
        <w:rPr>
          <w:rFonts w:ascii="Times New Roman" w:hAnsi="Times New Roman" w:cs="Times New Roman"/>
          <w:szCs w:val="28"/>
        </w:rPr>
        <w:t xml:space="preserve">текущему </w:t>
      </w:r>
      <w:r w:rsidR="00567A34" w:rsidRPr="00567A34">
        <w:rPr>
          <w:rFonts w:ascii="Times New Roman" w:hAnsi="Times New Roman" w:cs="Times New Roman"/>
        </w:rPr>
        <w:t xml:space="preserve">ремонту </w:t>
      </w:r>
      <w:r w:rsidR="00A03FA8">
        <w:rPr>
          <w:rFonts w:ascii="Times New Roman" w:hAnsi="Times New Roman" w:cs="Times New Roman"/>
        </w:rPr>
        <w:t>кровли здания склада № 2, инв. № 4798</w:t>
      </w:r>
      <w:r w:rsidR="00A03FA8" w:rsidRPr="00A03FA8">
        <w:rPr>
          <w:rFonts w:ascii="Times New Roman" w:hAnsi="Times New Roman" w:cs="Times New Roman"/>
        </w:rPr>
        <w:t>/</w:t>
      </w:r>
      <w:r w:rsidR="00A03FA8" w:rsidRPr="00C30A20">
        <w:rPr>
          <w:rFonts w:ascii="Times New Roman" w:hAnsi="Times New Roman" w:cs="Times New Roman"/>
        </w:rPr>
        <w:t>3</w:t>
      </w:r>
      <w:r w:rsidR="00567A34">
        <w:rPr>
          <w:rFonts w:ascii="Times New Roman" w:hAnsi="Times New Roman" w:cs="Times New Roman"/>
          <w:szCs w:val="28"/>
        </w:rPr>
        <w:t>, находящегося</w:t>
      </w:r>
      <w:r w:rsidRPr="00A97F3C">
        <w:rPr>
          <w:rFonts w:ascii="Times New Roman" w:hAnsi="Times New Roman" w:cs="Times New Roman"/>
          <w:szCs w:val="28"/>
        </w:rPr>
        <w:t xml:space="preserve">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Pr="00A97F3C">
        <w:rPr>
          <w:rFonts w:ascii="Times New Roman" w:hAnsi="Times New Roman" w:cs="Times New Roman"/>
          <w:color w:val="000000"/>
          <w:szCs w:val="28"/>
        </w:rPr>
        <w:t xml:space="preserve"> году.</w:t>
      </w:r>
      <w:r w:rsidR="00DD4B73">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D616FA" w:rsidRPr="00B25404" w:rsidTr="00DD4B73">
        <w:trPr>
          <w:tblHeader/>
        </w:trPr>
        <w:tc>
          <w:tcPr>
            <w:tcW w:w="641" w:type="dxa"/>
            <w:vAlign w:val="center"/>
          </w:tcPr>
          <w:p w:rsidR="00D616FA" w:rsidRPr="00B25404" w:rsidRDefault="00D616FA" w:rsidP="00DD4B73">
            <w:pPr>
              <w:jc w:val="center"/>
              <w:rPr>
                <w:szCs w:val="28"/>
              </w:rPr>
            </w:pPr>
            <w:r w:rsidRPr="00B25404">
              <w:rPr>
                <w:szCs w:val="28"/>
              </w:rPr>
              <w:t>№ п/п</w:t>
            </w:r>
          </w:p>
        </w:tc>
        <w:tc>
          <w:tcPr>
            <w:tcW w:w="5324" w:type="dxa"/>
            <w:vAlign w:val="center"/>
          </w:tcPr>
          <w:p w:rsidR="00D616FA" w:rsidRPr="00B25404" w:rsidRDefault="00D616FA" w:rsidP="00DD4B73">
            <w:pPr>
              <w:jc w:val="center"/>
              <w:rPr>
                <w:szCs w:val="28"/>
              </w:rPr>
            </w:pPr>
            <w:r w:rsidRPr="00B25404">
              <w:rPr>
                <w:szCs w:val="28"/>
              </w:rPr>
              <w:t xml:space="preserve">Наименование работ и затрат </w:t>
            </w:r>
          </w:p>
          <w:p w:rsidR="00D616FA" w:rsidRPr="00B25404" w:rsidRDefault="00D616FA" w:rsidP="00DD4B73">
            <w:pPr>
              <w:jc w:val="center"/>
              <w:rPr>
                <w:szCs w:val="28"/>
              </w:rPr>
            </w:pPr>
            <w:r w:rsidRPr="00B25404">
              <w:rPr>
                <w:szCs w:val="28"/>
              </w:rPr>
              <w:t>(или эквивалент)</w:t>
            </w:r>
          </w:p>
        </w:tc>
        <w:tc>
          <w:tcPr>
            <w:tcW w:w="1870" w:type="dxa"/>
            <w:vAlign w:val="center"/>
          </w:tcPr>
          <w:p w:rsidR="00D616FA" w:rsidRPr="00B25404" w:rsidRDefault="00D616FA" w:rsidP="00DD4B73">
            <w:pPr>
              <w:jc w:val="center"/>
              <w:rPr>
                <w:szCs w:val="28"/>
              </w:rPr>
            </w:pPr>
            <w:r w:rsidRPr="00B25404">
              <w:rPr>
                <w:szCs w:val="28"/>
              </w:rPr>
              <w:t>Единица измерения</w:t>
            </w:r>
          </w:p>
        </w:tc>
        <w:tc>
          <w:tcPr>
            <w:tcW w:w="2054" w:type="dxa"/>
            <w:vAlign w:val="center"/>
          </w:tcPr>
          <w:p w:rsidR="00D616FA" w:rsidRPr="00B25404" w:rsidRDefault="00D616FA" w:rsidP="00DD4B73">
            <w:pPr>
              <w:jc w:val="center"/>
              <w:rPr>
                <w:szCs w:val="28"/>
              </w:rPr>
            </w:pPr>
            <w:r w:rsidRPr="00B25404">
              <w:rPr>
                <w:szCs w:val="28"/>
              </w:rPr>
              <w:t>Количество</w:t>
            </w:r>
          </w:p>
        </w:tc>
      </w:tr>
      <w:tr w:rsidR="00D616FA" w:rsidRPr="00B25404" w:rsidTr="00DD4B73">
        <w:trPr>
          <w:tblHeader/>
        </w:trPr>
        <w:tc>
          <w:tcPr>
            <w:tcW w:w="641" w:type="dxa"/>
            <w:vAlign w:val="center"/>
          </w:tcPr>
          <w:p w:rsidR="00D616FA" w:rsidRPr="00B25404" w:rsidRDefault="00D616FA" w:rsidP="00DD4B73">
            <w:pPr>
              <w:jc w:val="center"/>
              <w:rPr>
                <w:szCs w:val="28"/>
              </w:rPr>
            </w:pPr>
            <w:r>
              <w:rPr>
                <w:szCs w:val="28"/>
              </w:rPr>
              <w:t>1</w:t>
            </w:r>
          </w:p>
        </w:tc>
        <w:tc>
          <w:tcPr>
            <w:tcW w:w="5324" w:type="dxa"/>
            <w:vAlign w:val="center"/>
          </w:tcPr>
          <w:p w:rsidR="00D616FA" w:rsidRPr="00B25404" w:rsidRDefault="00D616FA" w:rsidP="00DD4B73">
            <w:pPr>
              <w:jc w:val="center"/>
              <w:rPr>
                <w:szCs w:val="28"/>
              </w:rPr>
            </w:pPr>
            <w:r>
              <w:rPr>
                <w:szCs w:val="28"/>
              </w:rPr>
              <w:t>2</w:t>
            </w:r>
          </w:p>
        </w:tc>
        <w:tc>
          <w:tcPr>
            <w:tcW w:w="1870" w:type="dxa"/>
            <w:vAlign w:val="center"/>
          </w:tcPr>
          <w:p w:rsidR="00D616FA" w:rsidRPr="00B25404" w:rsidRDefault="00D616FA" w:rsidP="00DD4B73">
            <w:pPr>
              <w:jc w:val="center"/>
              <w:rPr>
                <w:szCs w:val="28"/>
              </w:rPr>
            </w:pPr>
            <w:r>
              <w:rPr>
                <w:szCs w:val="28"/>
              </w:rPr>
              <w:t>3</w:t>
            </w:r>
          </w:p>
        </w:tc>
        <w:tc>
          <w:tcPr>
            <w:tcW w:w="2054" w:type="dxa"/>
            <w:vAlign w:val="center"/>
          </w:tcPr>
          <w:p w:rsidR="00D616FA" w:rsidRPr="00B25404" w:rsidRDefault="00D616FA" w:rsidP="00DD4B73">
            <w:pPr>
              <w:jc w:val="center"/>
              <w:rPr>
                <w:szCs w:val="28"/>
              </w:rPr>
            </w:pPr>
            <w:r>
              <w:rPr>
                <w:szCs w:val="28"/>
              </w:rPr>
              <w:t>4</w:t>
            </w:r>
          </w:p>
        </w:tc>
      </w:tr>
      <w:tr w:rsidR="00D616FA" w:rsidRPr="00B25404" w:rsidTr="00DD4B73">
        <w:trPr>
          <w:trHeight w:val="560"/>
        </w:trPr>
        <w:tc>
          <w:tcPr>
            <w:tcW w:w="641" w:type="dxa"/>
          </w:tcPr>
          <w:p w:rsidR="00D616FA" w:rsidRPr="00B25404" w:rsidRDefault="00D616FA" w:rsidP="00DD4B73">
            <w:pPr>
              <w:jc w:val="center"/>
              <w:rPr>
                <w:szCs w:val="28"/>
              </w:rPr>
            </w:pPr>
            <w:r w:rsidRPr="00B25404">
              <w:rPr>
                <w:szCs w:val="28"/>
              </w:rPr>
              <w:t>1</w:t>
            </w:r>
          </w:p>
        </w:tc>
        <w:tc>
          <w:tcPr>
            <w:tcW w:w="5324" w:type="dxa"/>
          </w:tcPr>
          <w:p w:rsidR="00D616FA" w:rsidRPr="00777E25" w:rsidRDefault="00D616FA" w:rsidP="00777E25">
            <w:pPr>
              <w:rPr>
                <w:szCs w:val="28"/>
              </w:rPr>
            </w:pPr>
            <w:r w:rsidRPr="000F01FF">
              <w:rPr>
                <w:szCs w:val="28"/>
              </w:rPr>
              <w:t xml:space="preserve">Разборка покрытий </w:t>
            </w:r>
            <w:r w:rsidR="00777E25">
              <w:rPr>
                <w:szCs w:val="28"/>
              </w:rPr>
              <w:t>кровель</w:t>
            </w:r>
            <w:r w:rsidR="00777E25" w:rsidRPr="00777E25">
              <w:rPr>
                <w:szCs w:val="28"/>
              </w:rPr>
              <w:t xml:space="preserve">: </w:t>
            </w:r>
            <w:r w:rsidR="00777E25">
              <w:rPr>
                <w:szCs w:val="28"/>
              </w:rPr>
              <w:t>из рулонных материалов.</w:t>
            </w:r>
          </w:p>
        </w:tc>
        <w:tc>
          <w:tcPr>
            <w:tcW w:w="1870" w:type="dxa"/>
          </w:tcPr>
          <w:p w:rsidR="00D616FA" w:rsidRPr="00777E25" w:rsidRDefault="00D616FA" w:rsidP="00DD4B73">
            <w:pPr>
              <w:jc w:val="center"/>
              <w:rPr>
                <w:szCs w:val="28"/>
              </w:rPr>
            </w:pPr>
            <w:r w:rsidRPr="000F01FF">
              <w:rPr>
                <w:szCs w:val="28"/>
              </w:rPr>
              <w:t>100 м</w:t>
            </w:r>
            <w:r w:rsidR="00777E25">
              <w:rPr>
                <w:szCs w:val="28"/>
                <w:vertAlign w:val="superscript"/>
              </w:rPr>
              <w:t>2</w:t>
            </w:r>
          </w:p>
        </w:tc>
        <w:tc>
          <w:tcPr>
            <w:tcW w:w="2054" w:type="dxa"/>
          </w:tcPr>
          <w:p w:rsidR="00D616FA" w:rsidRPr="005A17BF" w:rsidRDefault="00D616FA" w:rsidP="00DD4B73">
            <w:pPr>
              <w:jc w:val="center"/>
              <w:rPr>
                <w:szCs w:val="28"/>
              </w:rPr>
            </w:pPr>
            <w:r>
              <w:rPr>
                <w:szCs w:val="28"/>
              </w:rPr>
              <w:t>2</w:t>
            </w:r>
          </w:p>
        </w:tc>
      </w:tr>
      <w:tr w:rsidR="00D616FA" w:rsidRPr="00B25404" w:rsidTr="00DD4B73">
        <w:trPr>
          <w:trHeight w:val="690"/>
        </w:trPr>
        <w:tc>
          <w:tcPr>
            <w:tcW w:w="641" w:type="dxa"/>
          </w:tcPr>
          <w:p w:rsidR="00D616FA" w:rsidRPr="00B25404" w:rsidRDefault="00D616FA" w:rsidP="00DD4B73">
            <w:pPr>
              <w:jc w:val="center"/>
              <w:rPr>
                <w:szCs w:val="28"/>
              </w:rPr>
            </w:pPr>
            <w:r w:rsidRPr="00B25404">
              <w:rPr>
                <w:szCs w:val="28"/>
              </w:rPr>
              <w:t>2</w:t>
            </w:r>
          </w:p>
        </w:tc>
        <w:tc>
          <w:tcPr>
            <w:tcW w:w="5324" w:type="dxa"/>
          </w:tcPr>
          <w:p w:rsidR="00D616FA" w:rsidRPr="00777E25" w:rsidRDefault="00777E25" w:rsidP="00DD4B73">
            <w:pPr>
              <w:rPr>
                <w:szCs w:val="28"/>
              </w:rPr>
            </w:pPr>
            <w:r>
              <w:rPr>
                <w:szCs w:val="28"/>
              </w:rPr>
              <w:t>Ремонт цементной стяжки площадью заделки</w:t>
            </w:r>
            <w:r w:rsidRPr="00777E25">
              <w:rPr>
                <w:szCs w:val="28"/>
              </w:rPr>
              <w:t>:</w:t>
            </w:r>
            <w:r>
              <w:rPr>
                <w:szCs w:val="28"/>
              </w:rPr>
              <w:t xml:space="preserve"> до 1,0 м</w:t>
            </w:r>
            <w:r>
              <w:rPr>
                <w:szCs w:val="28"/>
                <w:vertAlign w:val="superscript"/>
              </w:rPr>
              <w:t>2</w:t>
            </w:r>
            <w:r>
              <w:rPr>
                <w:szCs w:val="28"/>
              </w:rPr>
              <w:t xml:space="preserve"> (толщина стяжки 5 см).</w:t>
            </w:r>
          </w:p>
        </w:tc>
        <w:tc>
          <w:tcPr>
            <w:tcW w:w="1870" w:type="dxa"/>
          </w:tcPr>
          <w:p w:rsidR="00D616FA" w:rsidRPr="00B25404" w:rsidRDefault="00D616FA" w:rsidP="00DD4B73">
            <w:pPr>
              <w:jc w:val="center"/>
              <w:rPr>
                <w:szCs w:val="28"/>
              </w:rPr>
            </w:pPr>
            <w:r>
              <w:rPr>
                <w:szCs w:val="28"/>
              </w:rPr>
              <w:t>100</w:t>
            </w:r>
            <w:r w:rsidR="00777E25">
              <w:rPr>
                <w:szCs w:val="28"/>
              </w:rPr>
              <w:t xml:space="preserve"> мест</w:t>
            </w:r>
          </w:p>
        </w:tc>
        <w:tc>
          <w:tcPr>
            <w:tcW w:w="2054" w:type="dxa"/>
          </w:tcPr>
          <w:p w:rsidR="00D616FA" w:rsidRPr="00B25404" w:rsidRDefault="00777E25" w:rsidP="00DD4B73">
            <w:pPr>
              <w:jc w:val="center"/>
              <w:rPr>
                <w:szCs w:val="28"/>
              </w:rPr>
            </w:pPr>
            <w:r>
              <w:rPr>
                <w:szCs w:val="28"/>
              </w:rPr>
              <w:t>0</w:t>
            </w:r>
            <w:r w:rsidR="00D616FA">
              <w:rPr>
                <w:szCs w:val="28"/>
              </w:rPr>
              <w:t>,</w:t>
            </w:r>
            <w:r>
              <w:rPr>
                <w:szCs w:val="28"/>
              </w:rPr>
              <w:t>08</w:t>
            </w:r>
          </w:p>
        </w:tc>
      </w:tr>
      <w:tr w:rsidR="00D616FA" w:rsidRPr="00B25404" w:rsidTr="00DD4B73">
        <w:trPr>
          <w:trHeight w:val="277"/>
        </w:trPr>
        <w:tc>
          <w:tcPr>
            <w:tcW w:w="641" w:type="dxa"/>
          </w:tcPr>
          <w:p w:rsidR="00D616FA" w:rsidRPr="00B25404" w:rsidRDefault="00D616FA" w:rsidP="00DD4B73">
            <w:pPr>
              <w:jc w:val="center"/>
              <w:rPr>
                <w:szCs w:val="28"/>
              </w:rPr>
            </w:pPr>
            <w:r w:rsidRPr="00B25404">
              <w:rPr>
                <w:szCs w:val="28"/>
              </w:rPr>
              <w:t>3</w:t>
            </w:r>
          </w:p>
        </w:tc>
        <w:tc>
          <w:tcPr>
            <w:tcW w:w="5324" w:type="dxa"/>
          </w:tcPr>
          <w:p w:rsidR="00D616FA" w:rsidRPr="00B25404" w:rsidRDefault="00777E25" w:rsidP="00777E25">
            <w:pPr>
              <w:rPr>
                <w:szCs w:val="28"/>
              </w:rPr>
            </w:pPr>
            <w:r>
              <w:rPr>
                <w:szCs w:val="28"/>
              </w:rPr>
              <w:t>Раствор</w:t>
            </w:r>
            <w:r w:rsidR="00D616FA" w:rsidRPr="0028105F">
              <w:rPr>
                <w:szCs w:val="28"/>
              </w:rPr>
              <w:t xml:space="preserve"> </w:t>
            </w:r>
            <w:r>
              <w:rPr>
                <w:szCs w:val="28"/>
              </w:rPr>
              <w:t>готовый кладочный, цементный, М 200.</w:t>
            </w:r>
          </w:p>
        </w:tc>
        <w:tc>
          <w:tcPr>
            <w:tcW w:w="1870" w:type="dxa"/>
          </w:tcPr>
          <w:p w:rsidR="00D616FA" w:rsidRPr="00777E25" w:rsidRDefault="00777E25" w:rsidP="00DD4B73">
            <w:pPr>
              <w:jc w:val="center"/>
              <w:rPr>
                <w:szCs w:val="28"/>
              </w:rPr>
            </w:pPr>
            <w:r>
              <w:rPr>
                <w:szCs w:val="28"/>
              </w:rPr>
              <w:t>м</w:t>
            </w:r>
            <w:r>
              <w:rPr>
                <w:szCs w:val="28"/>
                <w:vertAlign w:val="superscript"/>
              </w:rPr>
              <w:t>3</w:t>
            </w:r>
          </w:p>
        </w:tc>
        <w:tc>
          <w:tcPr>
            <w:tcW w:w="2054" w:type="dxa"/>
          </w:tcPr>
          <w:p w:rsidR="00D616FA" w:rsidRPr="00B25404" w:rsidRDefault="00777E25" w:rsidP="00DD4B73">
            <w:pPr>
              <w:jc w:val="center"/>
              <w:rPr>
                <w:szCs w:val="28"/>
              </w:rPr>
            </w:pPr>
            <w:r>
              <w:rPr>
                <w:szCs w:val="28"/>
              </w:rPr>
              <w:t>0</w:t>
            </w:r>
            <w:r w:rsidR="00D616FA">
              <w:rPr>
                <w:szCs w:val="28"/>
              </w:rPr>
              <w:t>,</w:t>
            </w:r>
            <w:r>
              <w:rPr>
                <w:szCs w:val="28"/>
              </w:rPr>
              <w:t>428</w:t>
            </w:r>
          </w:p>
        </w:tc>
      </w:tr>
      <w:tr w:rsidR="00D616FA" w:rsidRPr="00B25404" w:rsidTr="00DD4B73">
        <w:trPr>
          <w:trHeight w:val="459"/>
        </w:trPr>
        <w:tc>
          <w:tcPr>
            <w:tcW w:w="641" w:type="dxa"/>
          </w:tcPr>
          <w:p w:rsidR="00D616FA" w:rsidRPr="00B25404" w:rsidRDefault="00D616FA" w:rsidP="00DD4B73">
            <w:pPr>
              <w:jc w:val="center"/>
              <w:rPr>
                <w:szCs w:val="28"/>
              </w:rPr>
            </w:pPr>
            <w:r>
              <w:rPr>
                <w:szCs w:val="28"/>
              </w:rPr>
              <w:t>4</w:t>
            </w:r>
          </w:p>
        </w:tc>
        <w:tc>
          <w:tcPr>
            <w:tcW w:w="5324" w:type="dxa"/>
          </w:tcPr>
          <w:p w:rsidR="00D616FA" w:rsidRPr="005D57A3" w:rsidRDefault="003C493E" w:rsidP="00DD4B73">
            <w:pPr>
              <w:rPr>
                <w:szCs w:val="28"/>
              </w:rPr>
            </w:pPr>
            <w:r>
              <w:rPr>
                <w:szCs w:val="28"/>
              </w:rPr>
              <w:t>Огрунтовка оснований из бетона или раствора</w:t>
            </w:r>
            <w:r w:rsidR="005D57A3">
              <w:rPr>
                <w:szCs w:val="28"/>
              </w:rPr>
              <w:t xml:space="preserve"> под водоизоляционный кровельный ковер</w:t>
            </w:r>
            <w:r w:rsidR="005D57A3" w:rsidRPr="005D57A3">
              <w:rPr>
                <w:szCs w:val="28"/>
              </w:rPr>
              <w:t>:</w:t>
            </w:r>
            <w:r w:rsidR="005D57A3">
              <w:rPr>
                <w:szCs w:val="28"/>
              </w:rPr>
              <w:t xml:space="preserve"> готовой эмульсией битумной.</w:t>
            </w:r>
          </w:p>
        </w:tc>
        <w:tc>
          <w:tcPr>
            <w:tcW w:w="1870" w:type="dxa"/>
          </w:tcPr>
          <w:p w:rsidR="00D616FA" w:rsidRPr="00B25404" w:rsidRDefault="005D57A3" w:rsidP="00DD4B73">
            <w:pPr>
              <w:jc w:val="center"/>
              <w:rPr>
                <w:szCs w:val="28"/>
              </w:rPr>
            </w:pPr>
            <w:r>
              <w:rPr>
                <w:szCs w:val="28"/>
              </w:rPr>
              <w:t xml:space="preserve">100 </w:t>
            </w:r>
            <w:r w:rsidR="00D616FA">
              <w:rPr>
                <w:szCs w:val="28"/>
              </w:rPr>
              <w:t>м2</w:t>
            </w:r>
          </w:p>
        </w:tc>
        <w:tc>
          <w:tcPr>
            <w:tcW w:w="2054" w:type="dxa"/>
          </w:tcPr>
          <w:p w:rsidR="00D616FA" w:rsidRPr="00B25404" w:rsidRDefault="005D57A3" w:rsidP="00DD4B73">
            <w:pPr>
              <w:jc w:val="center"/>
              <w:rPr>
                <w:szCs w:val="28"/>
              </w:rPr>
            </w:pPr>
            <w:r>
              <w:rPr>
                <w:szCs w:val="28"/>
              </w:rPr>
              <w:t>2</w:t>
            </w:r>
          </w:p>
        </w:tc>
      </w:tr>
      <w:tr w:rsidR="00D616FA" w:rsidRPr="00B25404" w:rsidTr="00DD4B73">
        <w:trPr>
          <w:trHeight w:val="1318"/>
        </w:trPr>
        <w:tc>
          <w:tcPr>
            <w:tcW w:w="641" w:type="dxa"/>
            <w:tcBorders>
              <w:bottom w:val="single" w:sz="4" w:space="0" w:color="auto"/>
            </w:tcBorders>
          </w:tcPr>
          <w:p w:rsidR="00D616FA" w:rsidRPr="00B25404" w:rsidRDefault="00D616FA" w:rsidP="00DD4B73">
            <w:pPr>
              <w:jc w:val="center"/>
              <w:rPr>
                <w:szCs w:val="28"/>
              </w:rPr>
            </w:pPr>
            <w:r>
              <w:rPr>
                <w:szCs w:val="28"/>
              </w:rPr>
              <w:t>5</w:t>
            </w:r>
          </w:p>
          <w:p w:rsidR="00D616FA" w:rsidRPr="00B25404" w:rsidRDefault="00D616FA" w:rsidP="00DD4B73">
            <w:pPr>
              <w:jc w:val="center"/>
              <w:rPr>
                <w:szCs w:val="28"/>
              </w:rPr>
            </w:pPr>
          </w:p>
        </w:tc>
        <w:tc>
          <w:tcPr>
            <w:tcW w:w="5324" w:type="dxa"/>
            <w:tcBorders>
              <w:bottom w:val="single" w:sz="4" w:space="0" w:color="auto"/>
            </w:tcBorders>
          </w:tcPr>
          <w:p w:rsidR="00D616FA" w:rsidRPr="00814AE5" w:rsidRDefault="005D57A3" w:rsidP="00DD4B73">
            <w:pPr>
              <w:rPr>
                <w:szCs w:val="28"/>
              </w:rPr>
            </w:pPr>
            <w:r>
              <w:rPr>
                <w:szCs w:val="28"/>
              </w:rPr>
              <w:t>Праймер битумный для подготовки (огрунтовки) изолируемых поверхностей перед укладкой наплавляемых битумных и битумно – полимерных материалов.</w:t>
            </w:r>
          </w:p>
        </w:tc>
        <w:tc>
          <w:tcPr>
            <w:tcW w:w="1870" w:type="dxa"/>
            <w:tcBorders>
              <w:bottom w:val="single" w:sz="4" w:space="0" w:color="auto"/>
            </w:tcBorders>
          </w:tcPr>
          <w:p w:rsidR="00D616FA" w:rsidRPr="00814AE5" w:rsidRDefault="005D57A3" w:rsidP="00DD4B73">
            <w:pPr>
              <w:jc w:val="center"/>
              <w:rPr>
                <w:szCs w:val="28"/>
              </w:rPr>
            </w:pPr>
            <w:r>
              <w:rPr>
                <w:szCs w:val="28"/>
              </w:rPr>
              <w:t>кг</w:t>
            </w:r>
          </w:p>
        </w:tc>
        <w:tc>
          <w:tcPr>
            <w:tcW w:w="2054" w:type="dxa"/>
            <w:tcBorders>
              <w:bottom w:val="single" w:sz="4" w:space="0" w:color="auto"/>
            </w:tcBorders>
          </w:tcPr>
          <w:p w:rsidR="00D616FA" w:rsidRPr="00814AE5" w:rsidRDefault="005D57A3" w:rsidP="00DD4B73">
            <w:pPr>
              <w:jc w:val="center"/>
              <w:rPr>
                <w:szCs w:val="28"/>
              </w:rPr>
            </w:pPr>
            <w:r>
              <w:rPr>
                <w:szCs w:val="28"/>
              </w:rPr>
              <w:t>90</w:t>
            </w:r>
          </w:p>
        </w:tc>
      </w:tr>
      <w:tr w:rsidR="00D616FA" w:rsidRPr="00B25404" w:rsidTr="00DD4B73">
        <w:trPr>
          <w:trHeight w:val="468"/>
        </w:trPr>
        <w:tc>
          <w:tcPr>
            <w:tcW w:w="641" w:type="dxa"/>
            <w:tcBorders>
              <w:bottom w:val="single" w:sz="4" w:space="0" w:color="auto"/>
            </w:tcBorders>
          </w:tcPr>
          <w:p w:rsidR="00D616FA" w:rsidRPr="00B25404" w:rsidRDefault="00D616FA" w:rsidP="00DD4B73">
            <w:pPr>
              <w:jc w:val="center"/>
              <w:rPr>
                <w:szCs w:val="28"/>
              </w:rPr>
            </w:pPr>
            <w:r>
              <w:rPr>
                <w:szCs w:val="28"/>
              </w:rPr>
              <w:t>6</w:t>
            </w:r>
          </w:p>
        </w:tc>
        <w:tc>
          <w:tcPr>
            <w:tcW w:w="5324" w:type="dxa"/>
            <w:tcBorders>
              <w:bottom w:val="single" w:sz="4" w:space="0" w:color="auto"/>
            </w:tcBorders>
          </w:tcPr>
          <w:p w:rsidR="00D616FA" w:rsidRPr="005D57A3" w:rsidRDefault="005D57A3" w:rsidP="00DD4B73">
            <w:pPr>
              <w:rPr>
                <w:szCs w:val="28"/>
              </w:rPr>
            </w:pPr>
            <w:r>
              <w:rPr>
                <w:szCs w:val="28"/>
              </w:rPr>
              <w:t>Устройство кровель скатных из наплавляемых материалов</w:t>
            </w:r>
            <w:r w:rsidRPr="005D57A3">
              <w:rPr>
                <w:szCs w:val="28"/>
              </w:rPr>
              <w:t>:</w:t>
            </w:r>
            <w:r>
              <w:rPr>
                <w:szCs w:val="28"/>
              </w:rPr>
              <w:t xml:space="preserve"> в один слой.</w:t>
            </w:r>
          </w:p>
        </w:tc>
        <w:tc>
          <w:tcPr>
            <w:tcW w:w="1870" w:type="dxa"/>
            <w:tcBorders>
              <w:bottom w:val="single" w:sz="4" w:space="0" w:color="auto"/>
            </w:tcBorders>
          </w:tcPr>
          <w:p w:rsidR="00D616FA" w:rsidRDefault="00D616FA" w:rsidP="00DD4B73">
            <w:pPr>
              <w:jc w:val="center"/>
              <w:rPr>
                <w:szCs w:val="28"/>
              </w:rPr>
            </w:pPr>
            <w:r>
              <w:rPr>
                <w:szCs w:val="28"/>
              </w:rPr>
              <w:t>100 м2</w:t>
            </w:r>
          </w:p>
        </w:tc>
        <w:tc>
          <w:tcPr>
            <w:tcW w:w="2054" w:type="dxa"/>
            <w:tcBorders>
              <w:bottom w:val="single" w:sz="4" w:space="0" w:color="auto"/>
            </w:tcBorders>
          </w:tcPr>
          <w:p w:rsidR="00D616FA" w:rsidRDefault="005D57A3" w:rsidP="00DD4B73">
            <w:pPr>
              <w:jc w:val="center"/>
              <w:rPr>
                <w:szCs w:val="28"/>
              </w:rPr>
            </w:pPr>
            <w:r>
              <w:rPr>
                <w:szCs w:val="28"/>
              </w:rPr>
              <w:t>7,</w:t>
            </w:r>
            <w:r w:rsidR="00D616FA">
              <w:rPr>
                <w:szCs w:val="28"/>
              </w:rPr>
              <w:t>53</w:t>
            </w:r>
          </w:p>
        </w:tc>
      </w:tr>
      <w:tr w:rsidR="00D616FA" w:rsidRPr="00B25404" w:rsidTr="00DD4B73">
        <w:trPr>
          <w:trHeight w:val="271"/>
        </w:trPr>
        <w:tc>
          <w:tcPr>
            <w:tcW w:w="641" w:type="dxa"/>
          </w:tcPr>
          <w:p w:rsidR="00D616FA" w:rsidRPr="00B25404" w:rsidRDefault="00D616FA" w:rsidP="00DD4B73">
            <w:pPr>
              <w:jc w:val="center"/>
              <w:rPr>
                <w:szCs w:val="28"/>
              </w:rPr>
            </w:pPr>
            <w:r>
              <w:rPr>
                <w:szCs w:val="28"/>
              </w:rPr>
              <w:t>7</w:t>
            </w:r>
          </w:p>
        </w:tc>
        <w:tc>
          <w:tcPr>
            <w:tcW w:w="5324" w:type="dxa"/>
          </w:tcPr>
          <w:p w:rsidR="00D616FA" w:rsidRPr="005D57A3" w:rsidRDefault="005D57A3" w:rsidP="00DD4B73">
            <w:pPr>
              <w:rPr>
                <w:szCs w:val="28"/>
              </w:rPr>
            </w:pPr>
            <w:r>
              <w:rPr>
                <w:szCs w:val="28"/>
              </w:rPr>
              <w:t>Техноэласт</w:t>
            </w:r>
            <w:r>
              <w:rPr>
                <w:szCs w:val="28"/>
                <w:lang w:val="en-US"/>
              </w:rPr>
              <w:t>:</w:t>
            </w:r>
            <w:r>
              <w:rPr>
                <w:szCs w:val="28"/>
              </w:rPr>
              <w:t xml:space="preserve"> ЭКП – 5,0, сланец серый</w:t>
            </w:r>
          </w:p>
        </w:tc>
        <w:tc>
          <w:tcPr>
            <w:tcW w:w="1870" w:type="dxa"/>
          </w:tcPr>
          <w:p w:rsidR="00D616FA" w:rsidRDefault="00D616FA" w:rsidP="00DD4B73">
            <w:pPr>
              <w:jc w:val="center"/>
              <w:rPr>
                <w:szCs w:val="28"/>
              </w:rPr>
            </w:pPr>
            <w:r>
              <w:rPr>
                <w:szCs w:val="28"/>
              </w:rPr>
              <w:t xml:space="preserve"> м2</w:t>
            </w:r>
          </w:p>
        </w:tc>
        <w:tc>
          <w:tcPr>
            <w:tcW w:w="2054" w:type="dxa"/>
          </w:tcPr>
          <w:p w:rsidR="00D616FA" w:rsidRDefault="005D57A3" w:rsidP="00DD4B73">
            <w:pPr>
              <w:jc w:val="center"/>
              <w:rPr>
                <w:szCs w:val="28"/>
              </w:rPr>
            </w:pPr>
            <w:r>
              <w:rPr>
                <w:szCs w:val="28"/>
              </w:rPr>
              <w:t>865,95</w:t>
            </w:r>
          </w:p>
        </w:tc>
      </w:tr>
      <w:tr w:rsidR="00D616FA" w:rsidRPr="00B25404" w:rsidTr="00DD4B73">
        <w:trPr>
          <w:trHeight w:val="907"/>
        </w:trPr>
        <w:tc>
          <w:tcPr>
            <w:tcW w:w="641" w:type="dxa"/>
          </w:tcPr>
          <w:p w:rsidR="00D616FA" w:rsidRPr="00B25404" w:rsidRDefault="00D616FA" w:rsidP="00DD4B73">
            <w:pPr>
              <w:jc w:val="center"/>
              <w:rPr>
                <w:szCs w:val="28"/>
              </w:rPr>
            </w:pPr>
            <w:r>
              <w:rPr>
                <w:szCs w:val="28"/>
              </w:rPr>
              <w:t>8</w:t>
            </w:r>
          </w:p>
        </w:tc>
        <w:tc>
          <w:tcPr>
            <w:tcW w:w="5324" w:type="dxa"/>
          </w:tcPr>
          <w:p w:rsidR="00D616FA" w:rsidRPr="005D57A3" w:rsidRDefault="005D57A3" w:rsidP="00DD4B73">
            <w:pPr>
              <w:rPr>
                <w:szCs w:val="28"/>
              </w:rPr>
            </w:pPr>
            <w:r>
              <w:rPr>
                <w:szCs w:val="28"/>
              </w:rPr>
              <w:t>Устройство кровель скатных из наплавляемых материалов</w:t>
            </w:r>
            <w:r w:rsidRPr="005D57A3">
              <w:rPr>
                <w:szCs w:val="28"/>
              </w:rPr>
              <w:t>:</w:t>
            </w:r>
            <w:r>
              <w:rPr>
                <w:szCs w:val="28"/>
              </w:rPr>
              <w:t xml:space="preserve"> в два слоя.</w:t>
            </w:r>
          </w:p>
        </w:tc>
        <w:tc>
          <w:tcPr>
            <w:tcW w:w="1870" w:type="dxa"/>
          </w:tcPr>
          <w:p w:rsidR="00D616FA" w:rsidRDefault="00D616FA" w:rsidP="00DD4B73">
            <w:pPr>
              <w:jc w:val="center"/>
              <w:rPr>
                <w:szCs w:val="28"/>
              </w:rPr>
            </w:pPr>
            <w:r>
              <w:rPr>
                <w:szCs w:val="28"/>
              </w:rPr>
              <w:t>100 м2</w:t>
            </w:r>
          </w:p>
        </w:tc>
        <w:tc>
          <w:tcPr>
            <w:tcW w:w="2054" w:type="dxa"/>
          </w:tcPr>
          <w:p w:rsidR="00D616FA" w:rsidRDefault="005D57A3" w:rsidP="00DD4B73">
            <w:pPr>
              <w:jc w:val="center"/>
              <w:rPr>
                <w:szCs w:val="28"/>
              </w:rPr>
            </w:pPr>
            <w:r>
              <w:rPr>
                <w:szCs w:val="28"/>
              </w:rPr>
              <w:t>2</w:t>
            </w:r>
          </w:p>
        </w:tc>
      </w:tr>
      <w:tr w:rsidR="00D616FA" w:rsidRPr="00B25404" w:rsidTr="00DD4B73">
        <w:trPr>
          <w:trHeight w:val="758"/>
        </w:trPr>
        <w:tc>
          <w:tcPr>
            <w:tcW w:w="641" w:type="dxa"/>
          </w:tcPr>
          <w:p w:rsidR="00D616FA" w:rsidRPr="00B25404" w:rsidRDefault="00D616FA" w:rsidP="00DD4B73">
            <w:pPr>
              <w:jc w:val="center"/>
              <w:rPr>
                <w:szCs w:val="28"/>
              </w:rPr>
            </w:pPr>
            <w:r>
              <w:rPr>
                <w:szCs w:val="28"/>
              </w:rPr>
              <w:t>9</w:t>
            </w:r>
          </w:p>
        </w:tc>
        <w:tc>
          <w:tcPr>
            <w:tcW w:w="5324" w:type="dxa"/>
          </w:tcPr>
          <w:p w:rsidR="00D616FA" w:rsidRPr="00281050" w:rsidRDefault="00D6130F" w:rsidP="00DD4B73">
            <w:pPr>
              <w:rPr>
                <w:szCs w:val="28"/>
              </w:rPr>
            </w:pPr>
            <w:r>
              <w:rPr>
                <w:szCs w:val="28"/>
              </w:rPr>
              <w:t>Техноэласт</w:t>
            </w:r>
            <w:r w:rsidR="00281050">
              <w:rPr>
                <w:szCs w:val="28"/>
                <w:lang w:val="en-US"/>
              </w:rPr>
              <w:t xml:space="preserve">: </w:t>
            </w:r>
            <w:r w:rsidR="00281050">
              <w:rPr>
                <w:szCs w:val="28"/>
              </w:rPr>
              <w:t>ЭКП – 5,0, сланец серый.</w:t>
            </w:r>
          </w:p>
        </w:tc>
        <w:tc>
          <w:tcPr>
            <w:tcW w:w="1870" w:type="dxa"/>
          </w:tcPr>
          <w:p w:rsidR="00D616FA" w:rsidRDefault="00D616FA" w:rsidP="00DD4B73">
            <w:pPr>
              <w:jc w:val="center"/>
              <w:rPr>
                <w:szCs w:val="28"/>
              </w:rPr>
            </w:pPr>
            <w:r>
              <w:rPr>
                <w:szCs w:val="28"/>
              </w:rPr>
              <w:t xml:space="preserve"> м2</w:t>
            </w:r>
          </w:p>
        </w:tc>
        <w:tc>
          <w:tcPr>
            <w:tcW w:w="2054" w:type="dxa"/>
          </w:tcPr>
          <w:p w:rsidR="00D616FA" w:rsidRDefault="00281050" w:rsidP="00DD4B73">
            <w:pPr>
              <w:jc w:val="center"/>
              <w:rPr>
                <w:szCs w:val="28"/>
              </w:rPr>
            </w:pPr>
            <w:r>
              <w:rPr>
                <w:szCs w:val="28"/>
              </w:rPr>
              <w:t>230</w:t>
            </w:r>
          </w:p>
        </w:tc>
      </w:tr>
      <w:tr w:rsidR="00700F1B" w:rsidRPr="00B25404" w:rsidTr="00700F1B">
        <w:trPr>
          <w:trHeight w:val="654"/>
        </w:trPr>
        <w:tc>
          <w:tcPr>
            <w:tcW w:w="641" w:type="dxa"/>
          </w:tcPr>
          <w:p w:rsidR="00700F1B" w:rsidRDefault="00700F1B" w:rsidP="00DD4B73">
            <w:pPr>
              <w:jc w:val="center"/>
              <w:rPr>
                <w:szCs w:val="28"/>
              </w:rPr>
            </w:pPr>
            <w:r>
              <w:rPr>
                <w:szCs w:val="28"/>
              </w:rPr>
              <w:t>10</w:t>
            </w:r>
          </w:p>
        </w:tc>
        <w:tc>
          <w:tcPr>
            <w:tcW w:w="5324" w:type="dxa"/>
          </w:tcPr>
          <w:p w:rsidR="00700F1B" w:rsidRPr="00816048" w:rsidRDefault="00700F1B" w:rsidP="00DD4B73">
            <w:pPr>
              <w:rPr>
                <w:szCs w:val="28"/>
              </w:rPr>
            </w:pPr>
            <w:r>
              <w:rPr>
                <w:szCs w:val="28"/>
              </w:rPr>
              <w:t>Техноэласт ЭПП</w:t>
            </w:r>
          </w:p>
        </w:tc>
        <w:tc>
          <w:tcPr>
            <w:tcW w:w="1870" w:type="dxa"/>
          </w:tcPr>
          <w:p w:rsidR="00700F1B" w:rsidRPr="00700F1B" w:rsidRDefault="00700F1B" w:rsidP="00700F1B">
            <w:pPr>
              <w:jc w:val="center"/>
              <w:rPr>
                <w:szCs w:val="28"/>
              </w:rPr>
            </w:pPr>
            <w:r>
              <w:rPr>
                <w:szCs w:val="28"/>
              </w:rPr>
              <w:t>м</w:t>
            </w:r>
            <w:r>
              <w:rPr>
                <w:szCs w:val="28"/>
                <w:vertAlign w:val="superscript"/>
              </w:rPr>
              <w:t>2</w:t>
            </w:r>
          </w:p>
        </w:tc>
        <w:tc>
          <w:tcPr>
            <w:tcW w:w="2054" w:type="dxa"/>
          </w:tcPr>
          <w:p w:rsidR="00700F1B" w:rsidRPr="00816048" w:rsidRDefault="00700F1B" w:rsidP="00700F1B">
            <w:pPr>
              <w:jc w:val="center"/>
              <w:rPr>
                <w:szCs w:val="28"/>
              </w:rPr>
            </w:pPr>
            <w:r>
              <w:rPr>
                <w:szCs w:val="28"/>
              </w:rPr>
              <w:t>226</w:t>
            </w:r>
          </w:p>
        </w:tc>
      </w:tr>
      <w:tr w:rsidR="00D616FA" w:rsidRPr="00B25404" w:rsidTr="00DD4B73">
        <w:trPr>
          <w:trHeight w:val="429"/>
        </w:trPr>
        <w:tc>
          <w:tcPr>
            <w:tcW w:w="641" w:type="dxa"/>
          </w:tcPr>
          <w:p w:rsidR="00D616FA" w:rsidRPr="00B25404" w:rsidRDefault="00D616FA" w:rsidP="00DD4B73">
            <w:pPr>
              <w:jc w:val="center"/>
              <w:rPr>
                <w:szCs w:val="28"/>
              </w:rPr>
            </w:pPr>
            <w:r>
              <w:rPr>
                <w:szCs w:val="28"/>
              </w:rPr>
              <w:t>11</w:t>
            </w:r>
          </w:p>
        </w:tc>
        <w:tc>
          <w:tcPr>
            <w:tcW w:w="5324" w:type="dxa"/>
          </w:tcPr>
          <w:p w:rsidR="00D616FA" w:rsidRDefault="00E636C0" w:rsidP="00DD4B73">
            <w:pPr>
              <w:rPr>
                <w:szCs w:val="28"/>
              </w:rPr>
            </w:pPr>
            <w:r>
              <w:rPr>
                <w:szCs w:val="28"/>
              </w:rPr>
              <w:t>Демонтаж мелких покрытий (брандмауэры, парапеты, свесы и т.п.) из листовой оцинкованной стали.</w:t>
            </w:r>
          </w:p>
        </w:tc>
        <w:tc>
          <w:tcPr>
            <w:tcW w:w="1870" w:type="dxa"/>
          </w:tcPr>
          <w:p w:rsidR="00D616FA" w:rsidRDefault="00D616FA" w:rsidP="00DD4B73">
            <w:pPr>
              <w:jc w:val="center"/>
              <w:rPr>
                <w:szCs w:val="28"/>
              </w:rPr>
            </w:pPr>
            <w:r>
              <w:rPr>
                <w:szCs w:val="28"/>
              </w:rPr>
              <w:t>100 м2</w:t>
            </w:r>
          </w:p>
        </w:tc>
        <w:tc>
          <w:tcPr>
            <w:tcW w:w="2054" w:type="dxa"/>
          </w:tcPr>
          <w:p w:rsidR="00D616FA" w:rsidRDefault="00E636C0" w:rsidP="00DD4B73">
            <w:pPr>
              <w:jc w:val="center"/>
              <w:rPr>
                <w:szCs w:val="28"/>
              </w:rPr>
            </w:pPr>
            <w:r>
              <w:rPr>
                <w:szCs w:val="28"/>
              </w:rPr>
              <w:t>0,35</w:t>
            </w:r>
          </w:p>
        </w:tc>
      </w:tr>
      <w:tr w:rsidR="00D616FA" w:rsidRPr="00B25404" w:rsidTr="00DD4B73">
        <w:trPr>
          <w:trHeight w:val="334"/>
        </w:trPr>
        <w:tc>
          <w:tcPr>
            <w:tcW w:w="641" w:type="dxa"/>
          </w:tcPr>
          <w:p w:rsidR="00D616FA" w:rsidRPr="00B25404" w:rsidRDefault="00D616FA" w:rsidP="00DD4B73">
            <w:pPr>
              <w:jc w:val="center"/>
              <w:rPr>
                <w:szCs w:val="28"/>
              </w:rPr>
            </w:pPr>
            <w:r>
              <w:rPr>
                <w:szCs w:val="28"/>
              </w:rPr>
              <w:t>12</w:t>
            </w:r>
          </w:p>
        </w:tc>
        <w:tc>
          <w:tcPr>
            <w:tcW w:w="5324" w:type="dxa"/>
          </w:tcPr>
          <w:p w:rsidR="00D616FA" w:rsidRDefault="005D3DB6" w:rsidP="00DD4B73">
            <w:pPr>
              <w:rPr>
                <w:szCs w:val="28"/>
              </w:rPr>
            </w:pPr>
            <w:r>
              <w:rPr>
                <w:szCs w:val="28"/>
              </w:rPr>
              <w:t>Устройство мелких покрытий ( брандмауэры, парапеты, свесы и т.п.) из листовой оцинкованной стали б</w:t>
            </w:r>
            <w:r w:rsidRPr="005D3DB6">
              <w:rPr>
                <w:szCs w:val="28"/>
              </w:rPr>
              <w:t>/</w:t>
            </w:r>
            <w:r>
              <w:rPr>
                <w:szCs w:val="28"/>
              </w:rPr>
              <w:t>у</w:t>
            </w:r>
            <w:r w:rsidR="00D616FA">
              <w:rPr>
                <w:szCs w:val="28"/>
              </w:rPr>
              <w:t>.</w:t>
            </w:r>
          </w:p>
        </w:tc>
        <w:tc>
          <w:tcPr>
            <w:tcW w:w="1870" w:type="dxa"/>
          </w:tcPr>
          <w:p w:rsidR="00D616FA" w:rsidRDefault="005D3DB6" w:rsidP="00DD4B73">
            <w:pPr>
              <w:jc w:val="center"/>
              <w:rPr>
                <w:szCs w:val="28"/>
              </w:rPr>
            </w:pPr>
            <w:r>
              <w:rPr>
                <w:szCs w:val="28"/>
              </w:rPr>
              <w:t>100 м2</w:t>
            </w:r>
          </w:p>
        </w:tc>
        <w:tc>
          <w:tcPr>
            <w:tcW w:w="2054" w:type="dxa"/>
          </w:tcPr>
          <w:p w:rsidR="00D616FA" w:rsidRDefault="005D3DB6" w:rsidP="00DD4B73">
            <w:pPr>
              <w:jc w:val="center"/>
              <w:rPr>
                <w:szCs w:val="28"/>
              </w:rPr>
            </w:pPr>
            <w:r>
              <w:rPr>
                <w:szCs w:val="28"/>
              </w:rPr>
              <w:t>0,35</w:t>
            </w:r>
          </w:p>
        </w:tc>
      </w:tr>
      <w:tr w:rsidR="00F0108B" w:rsidRPr="00B25404" w:rsidTr="00DD4B73">
        <w:trPr>
          <w:trHeight w:val="334"/>
        </w:trPr>
        <w:tc>
          <w:tcPr>
            <w:tcW w:w="641" w:type="dxa"/>
          </w:tcPr>
          <w:p w:rsidR="00F0108B" w:rsidRDefault="00F0108B" w:rsidP="00DD4B73">
            <w:pPr>
              <w:jc w:val="center"/>
              <w:rPr>
                <w:szCs w:val="28"/>
              </w:rPr>
            </w:pPr>
            <w:r>
              <w:rPr>
                <w:szCs w:val="28"/>
              </w:rPr>
              <w:t>13</w:t>
            </w:r>
          </w:p>
        </w:tc>
        <w:tc>
          <w:tcPr>
            <w:tcW w:w="5324" w:type="dxa"/>
          </w:tcPr>
          <w:p w:rsidR="00F0108B" w:rsidRPr="00F0108B" w:rsidRDefault="00631859" w:rsidP="00DD4B73">
            <w:pPr>
              <w:rPr>
                <w:szCs w:val="28"/>
              </w:rPr>
            </w:pPr>
            <w:r>
              <w:rPr>
                <w:szCs w:val="28"/>
              </w:rPr>
              <w:t>Погрузка и вывоз мусора.</w:t>
            </w:r>
          </w:p>
        </w:tc>
        <w:tc>
          <w:tcPr>
            <w:tcW w:w="1870" w:type="dxa"/>
          </w:tcPr>
          <w:p w:rsidR="00F0108B" w:rsidRDefault="00F0108B" w:rsidP="00DD4B73">
            <w:pPr>
              <w:jc w:val="center"/>
              <w:rPr>
                <w:szCs w:val="28"/>
              </w:rPr>
            </w:pPr>
            <w:r>
              <w:rPr>
                <w:szCs w:val="28"/>
              </w:rPr>
              <w:t>1 т груза</w:t>
            </w:r>
          </w:p>
        </w:tc>
        <w:tc>
          <w:tcPr>
            <w:tcW w:w="2054" w:type="dxa"/>
          </w:tcPr>
          <w:p w:rsidR="00F0108B" w:rsidRDefault="00F0108B" w:rsidP="00DD4B73">
            <w:pPr>
              <w:jc w:val="center"/>
              <w:rPr>
                <w:szCs w:val="28"/>
              </w:rPr>
            </w:pPr>
            <w:r>
              <w:rPr>
                <w:szCs w:val="28"/>
              </w:rPr>
              <w:t>10</w:t>
            </w:r>
          </w:p>
        </w:tc>
      </w:tr>
      <w:tr w:rsidR="00F0108B" w:rsidRPr="00B25404" w:rsidTr="00DD4B73">
        <w:trPr>
          <w:trHeight w:val="334"/>
        </w:trPr>
        <w:tc>
          <w:tcPr>
            <w:tcW w:w="641" w:type="dxa"/>
          </w:tcPr>
          <w:p w:rsidR="00F0108B" w:rsidRDefault="00631859" w:rsidP="00DD4B73">
            <w:pPr>
              <w:jc w:val="center"/>
              <w:rPr>
                <w:szCs w:val="28"/>
              </w:rPr>
            </w:pPr>
            <w:r>
              <w:rPr>
                <w:szCs w:val="28"/>
              </w:rPr>
              <w:t>14</w:t>
            </w:r>
          </w:p>
        </w:tc>
        <w:tc>
          <w:tcPr>
            <w:tcW w:w="5324" w:type="dxa"/>
          </w:tcPr>
          <w:p w:rsidR="00F0108B" w:rsidRDefault="00631859" w:rsidP="00DD4B73">
            <w:pPr>
              <w:rPr>
                <w:szCs w:val="28"/>
              </w:rPr>
            </w:pPr>
            <w:r>
              <w:rPr>
                <w:szCs w:val="28"/>
              </w:rPr>
              <w:t>Утилизация мусора на полигоне.</w:t>
            </w:r>
          </w:p>
        </w:tc>
        <w:tc>
          <w:tcPr>
            <w:tcW w:w="1870" w:type="dxa"/>
          </w:tcPr>
          <w:p w:rsidR="00F0108B" w:rsidRPr="00631859" w:rsidRDefault="00631859" w:rsidP="00DD4B73">
            <w:pPr>
              <w:jc w:val="center"/>
              <w:rPr>
                <w:szCs w:val="28"/>
              </w:rPr>
            </w:pPr>
            <w:r>
              <w:rPr>
                <w:szCs w:val="28"/>
              </w:rPr>
              <w:t>м</w:t>
            </w:r>
            <w:r>
              <w:rPr>
                <w:szCs w:val="28"/>
                <w:vertAlign w:val="superscript"/>
              </w:rPr>
              <w:t>3</w:t>
            </w:r>
          </w:p>
        </w:tc>
        <w:tc>
          <w:tcPr>
            <w:tcW w:w="2054" w:type="dxa"/>
          </w:tcPr>
          <w:p w:rsidR="00F0108B" w:rsidRDefault="00631859" w:rsidP="00DD4B73">
            <w:pPr>
              <w:jc w:val="center"/>
              <w:rPr>
                <w:szCs w:val="28"/>
              </w:rPr>
            </w:pPr>
            <w:r>
              <w:rPr>
                <w:szCs w:val="28"/>
              </w:rPr>
              <w:t>6</w:t>
            </w:r>
          </w:p>
        </w:tc>
      </w:tr>
    </w:tbl>
    <w:p w:rsidR="00A97F3C" w:rsidRPr="00894CAB" w:rsidRDefault="00A97F3C" w:rsidP="00A97F3C">
      <w:pPr>
        <w:pStyle w:val="12"/>
        <w:rPr>
          <w:color w:val="000000"/>
          <w:sz w:val="26"/>
          <w:szCs w:val="26"/>
        </w:rPr>
      </w:pPr>
    </w:p>
    <w:p w:rsidR="00C30A20" w:rsidRPr="00A31AEF" w:rsidRDefault="00C30A20" w:rsidP="00C30A20">
      <w:pPr>
        <w:pStyle w:val="12"/>
        <w:rPr>
          <w:rFonts w:ascii="Times New Roman" w:hAnsi="Times New Roman" w:cs="Times New Roman"/>
          <w:color w:val="000000"/>
          <w:spacing w:val="-4"/>
          <w:szCs w:val="28"/>
        </w:rPr>
      </w:pPr>
      <w:r w:rsidRPr="00C30A20">
        <w:rPr>
          <w:rFonts w:ascii="Times New Roman" w:hAnsi="Times New Roman" w:cs="Times New Roman"/>
          <w:szCs w:val="28"/>
        </w:rPr>
        <w:t xml:space="preserve">Начальная (максимальная) </w:t>
      </w:r>
      <w:r w:rsidRPr="00C30A20">
        <w:rPr>
          <w:rFonts w:ascii="Times New Roman" w:hAnsi="Times New Roman" w:cs="Times New Roman"/>
          <w:spacing w:val="-4"/>
          <w:szCs w:val="28"/>
        </w:rPr>
        <w:t>цена Договора</w:t>
      </w:r>
      <w:r w:rsidRPr="00A31AEF">
        <w:rPr>
          <w:rFonts w:ascii="Times New Roman" w:hAnsi="Times New Roman" w:cs="Times New Roman"/>
          <w:spacing w:val="-4"/>
          <w:szCs w:val="28"/>
        </w:rPr>
        <w:t xml:space="preserve"> составляет: </w:t>
      </w:r>
      <w:r>
        <w:rPr>
          <w:rFonts w:ascii="Times New Roman" w:hAnsi="Times New Roman" w:cs="Times New Roman"/>
          <w:spacing w:val="-4"/>
          <w:szCs w:val="28"/>
        </w:rPr>
        <w:t>932 158</w:t>
      </w:r>
      <w:r w:rsidRPr="00A31AEF">
        <w:rPr>
          <w:rFonts w:ascii="Times New Roman" w:hAnsi="Times New Roman" w:cs="Times New Roman"/>
          <w:color w:val="FF0000"/>
          <w:szCs w:val="28"/>
        </w:rPr>
        <w:t xml:space="preserve"> </w:t>
      </w:r>
      <w:r w:rsidRPr="00A31AEF">
        <w:rPr>
          <w:rFonts w:ascii="Times New Roman" w:hAnsi="Times New Roman" w:cs="Times New Roman"/>
          <w:spacing w:val="-4"/>
          <w:szCs w:val="28"/>
        </w:rPr>
        <w:t>(</w:t>
      </w:r>
      <w:r>
        <w:rPr>
          <w:rFonts w:ascii="Times New Roman" w:hAnsi="Times New Roman" w:cs="Times New Roman"/>
          <w:spacing w:val="-4"/>
          <w:szCs w:val="28"/>
        </w:rPr>
        <w:t>девятьсот тридцать две тысячи сто пятьдесят восемь</w:t>
      </w:r>
      <w:r w:rsidRPr="00A31AEF">
        <w:rPr>
          <w:rFonts w:ascii="Times New Roman" w:hAnsi="Times New Roman" w:cs="Times New Roman"/>
          <w:spacing w:val="-4"/>
          <w:szCs w:val="28"/>
        </w:rPr>
        <w:t>) ру</w:t>
      </w:r>
      <w:r>
        <w:rPr>
          <w:rFonts w:ascii="Times New Roman" w:hAnsi="Times New Roman" w:cs="Times New Roman"/>
          <w:spacing w:val="-4"/>
          <w:szCs w:val="28"/>
        </w:rPr>
        <w:t>блей 00 копеек, без учета НДС; 1 118 589</w:t>
      </w:r>
      <w:r w:rsidRPr="00A31AEF">
        <w:rPr>
          <w:rFonts w:ascii="Times New Roman" w:hAnsi="Times New Roman" w:cs="Times New Roman"/>
          <w:spacing w:val="-4"/>
          <w:szCs w:val="28"/>
        </w:rPr>
        <w:t xml:space="preserve"> (</w:t>
      </w:r>
      <w:r>
        <w:rPr>
          <w:rFonts w:ascii="Times New Roman" w:hAnsi="Times New Roman" w:cs="Times New Roman"/>
          <w:spacing w:val="-4"/>
          <w:szCs w:val="28"/>
        </w:rPr>
        <w:t>один  миллион</w:t>
      </w:r>
      <w:r w:rsidRPr="00A31AEF">
        <w:rPr>
          <w:rFonts w:ascii="Times New Roman" w:hAnsi="Times New Roman" w:cs="Times New Roman"/>
          <w:spacing w:val="-4"/>
          <w:szCs w:val="28"/>
        </w:rPr>
        <w:t xml:space="preserve"> </w:t>
      </w:r>
      <w:r>
        <w:rPr>
          <w:rFonts w:ascii="Times New Roman" w:hAnsi="Times New Roman" w:cs="Times New Roman"/>
          <w:spacing w:val="-4"/>
          <w:szCs w:val="28"/>
        </w:rPr>
        <w:t>сто восемнадцать тысяч пятьсот восемьдесят девять) рублей 6</w:t>
      </w:r>
      <w:r w:rsidRPr="00A31AEF">
        <w:rPr>
          <w:rFonts w:ascii="Times New Roman" w:hAnsi="Times New Roman" w:cs="Times New Roman"/>
          <w:spacing w:val="-4"/>
          <w:szCs w:val="28"/>
        </w:rPr>
        <w:t>0</w:t>
      </w:r>
      <w:r>
        <w:rPr>
          <w:rFonts w:ascii="Times New Roman" w:hAnsi="Times New Roman" w:cs="Times New Roman"/>
          <w:color w:val="000000"/>
          <w:spacing w:val="-4"/>
          <w:szCs w:val="28"/>
        </w:rPr>
        <w:t xml:space="preserve"> копеек, с учетом НДС 20 % - 186 431 (сто восемьдесят шесть тысяч четыреста тридцать один) рубль 60 копеек.</w:t>
      </w:r>
    </w:p>
    <w:p w:rsidR="00A97F3C" w:rsidRPr="00074AD0" w:rsidRDefault="00A97F3C" w:rsidP="00A97F3C">
      <w:pPr>
        <w:ind w:left="-29" w:firstLine="708"/>
        <w:jc w:val="both"/>
        <w:rPr>
          <w:szCs w:val="28"/>
        </w:rPr>
      </w:pPr>
      <w:r w:rsidRPr="00074AD0">
        <w:rPr>
          <w:szCs w:val="28"/>
        </w:rPr>
        <w:t xml:space="preserve">Гарантийный срок на выполненные работы должен составлять не менее </w:t>
      </w:r>
      <w:r w:rsidR="00C30A20">
        <w:rPr>
          <w:szCs w:val="28"/>
        </w:rPr>
        <w:t>36</w:t>
      </w:r>
      <w:r w:rsidRPr="00074AD0">
        <w:rPr>
          <w:szCs w:val="28"/>
        </w:rPr>
        <w:t xml:space="preserve"> месяцев </w:t>
      </w:r>
      <w:r w:rsidRPr="00074AD0">
        <w:rPr>
          <w:rFonts w:eastAsia="Arial Unicode MS"/>
          <w:bCs/>
          <w:szCs w:val="28"/>
        </w:rPr>
        <w:t>с даты подписания акта по форме ОС-3</w:t>
      </w:r>
      <w:r w:rsidRPr="00074AD0">
        <w:rPr>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1F7F17">
        <w:rPr>
          <w:color w:val="000000" w:themeColor="text1"/>
          <w:szCs w:val="28"/>
        </w:rPr>
        <w:t>даты подписания договора</w:t>
      </w:r>
      <w:r>
        <w:rPr>
          <w:szCs w:val="28"/>
        </w:rPr>
        <w:t xml:space="preserve"> </w:t>
      </w:r>
      <w:r w:rsidRPr="00EF1917">
        <w:rPr>
          <w:szCs w:val="28"/>
        </w:rPr>
        <w:t xml:space="preserve">до </w:t>
      </w:r>
      <w:r w:rsidR="00446F3D">
        <w:rPr>
          <w:szCs w:val="28"/>
        </w:rPr>
        <w:t>31</w:t>
      </w:r>
      <w:r w:rsidRPr="00EF1917">
        <w:rPr>
          <w:szCs w:val="28"/>
        </w:rPr>
        <w:t>.</w:t>
      </w:r>
      <w:r w:rsidR="00C30A20">
        <w:rPr>
          <w:szCs w:val="28"/>
        </w:rPr>
        <w:t>07</w:t>
      </w:r>
      <w:r w:rsidRPr="00EF1917">
        <w:rPr>
          <w:szCs w:val="28"/>
        </w:rPr>
        <w:t>.</w:t>
      </w:r>
      <w:r w:rsidR="00567A34">
        <w:rPr>
          <w:szCs w:val="28"/>
        </w:rPr>
        <w:t>2021</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Подрядчика, на территории Заказчика.</w:t>
      </w:r>
    </w:p>
    <w:p w:rsidR="003B2642" w:rsidRDefault="00A97F3C" w:rsidP="00A97F3C">
      <w:pPr>
        <w:pStyle w:val="35"/>
      </w:pPr>
      <w:r w:rsidRPr="00C83C1A">
        <w:rPr>
          <w:szCs w:val="28"/>
        </w:rPr>
        <w:t xml:space="preserve">Цель работ – восстановление </w:t>
      </w:r>
      <w:r w:rsidR="00C30A20">
        <w:rPr>
          <w:szCs w:val="28"/>
        </w:rPr>
        <w:t>эксплуатационных</w:t>
      </w:r>
      <w:r w:rsidRPr="00C83C1A">
        <w:rPr>
          <w:szCs w:val="28"/>
        </w:rPr>
        <w:t xml:space="preserve"> характеристик</w:t>
      </w:r>
      <w:r w:rsidRPr="00C83C1A">
        <w:rPr>
          <w:color w:val="000000"/>
          <w:szCs w:val="28"/>
        </w:rPr>
        <w:t xml:space="preserve"> </w:t>
      </w:r>
      <w:r w:rsidR="00C30A20">
        <w:t>кровли здания склада № 2, инв. № 4798</w:t>
      </w:r>
      <w:r w:rsidR="00C30A20" w:rsidRPr="00CF3F8A">
        <w:t>/</w:t>
      </w:r>
      <w:r w:rsidR="00C30A20">
        <w:t>3</w:t>
      </w:r>
      <w:r w:rsidR="003B2642">
        <w:t>.</w:t>
      </w:r>
      <w:r w:rsidR="0096542B">
        <w:t xml:space="preserve"> </w:t>
      </w:r>
      <w:r w:rsidR="009136D2" w:rsidRPr="00567A34">
        <w:t xml:space="preserve"> </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Pr="000F12A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EC298B" w:rsidRPr="00A97F3C">
        <w:rPr>
          <w:szCs w:val="28"/>
        </w:rPr>
        <w:t xml:space="preserve">по </w:t>
      </w:r>
      <w:r w:rsidR="00EC298B" w:rsidRPr="00567A34">
        <w:rPr>
          <w:szCs w:val="28"/>
        </w:rPr>
        <w:t xml:space="preserve">текущему </w:t>
      </w:r>
      <w:r w:rsidR="00EC298B" w:rsidRPr="00567A34">
        <w:t xml:space="preserve">ремонту </w:t>
      </w:r>
      <w:r w:rsidR="00C30A20">
        <w:t>кровли здания склада № 2, инв. № 4798</w:t>
      </w:r>
      <w:r w:rsidR="00C30A20" w:rsidRPr="00A03FA8">
        <w:t>/</w:t>
      </w:r>
      <w:r w:rsidR="00C30A20" w:rsidRPr="00C30A20">
        <w:t>3</w:t>
      </w:r>
      <w:r w:rsidR="00EC298B">
        <w:t xml:space="preserve">, </w:t>
      </w:r>
      <w:r w:rsidR="00A97F3C" w:rsidRPr="00274823">
        <w:rPr>
          <w:szCs w:val="28"/>
        </w:rPr>
        <w:t>н</w:t>
      </w:r>
      <w:r w:rsidR="00EC298B">
        <w:rPr>
          <w:szCs w:val="28"/>
        </w:rPr>
        <w:t>аходящегося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2021</w:t>
      </w:r>
      <w:r w:rsidR="00DD4B73">
        <w:rPr>
          <w:szCs w:val="28"/>
        </w:rPr>
        <w:t xml:space="preserve"> году, представлены в Таблице № 1.</w:t>
      </w:r>
    </w:p>
    <w:p w:rsidR="00A97F3C" w:rsidRPr="003864CC" w:rsidRDefault="00A97F3C" w:rsidP="00560B9B">
      <w:pPr>
        <w:ind w:firstLine="708"/>
        <w:jc w:val="both"/>
        <w:rPr>
          <w:rFonts w:ascii="Arial" w:hAnsi="Arial"/>
          <w:b/>
          <w:noProof/>
          <w:sz w:val="22"/>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 акты приемки выполненных </w:t>
      </w:r>
      <w:r w:rsidR="00B149A3">
        <w:rPr>
          <w:szCs w:val="28"/>
        </w:rPr>
        <w:t>работ по форме КС-2, КС-3, ОС-3,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Подрядчика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sidR="007D354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B149A3">
        <w:t>текущего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CF3F8A" w:rsidRPr="00CF3F8A" w:rsidRDefault="00CF3F8A" w:rsidP="00CF3F8A">
      <w:pPr>
        <w:suppressAutoHyphens/>
        <w:jc w:val="both"/>
        <w:rPr>
          <w:rFonts w:eastAsia="Arial Unicode MS"/>
          <w:spacing w:val="-4"/>
          <w:szCs w:val="28"/>
        </w:rPr>
      </w:pPr>
      <w:r>
        <w:rPr>
          <w:rFonts w:eastAsia="Arial Unicode MS"/>
          <w:iCs/>
          <w:sz w:val="26"/>
          <w:szCs w:val="26"/>
        </w:rPr>
        <w:t xml:space="preserve">         </w:t>
      </w:r>
      <w:r w:rsidRPr="00CF3F8A">
        <w:rPr>
          <w:rFonts w:eastAsia="Arial Unicode MS"/>
          <w:iCs/>
          <w:szCs w:val="28"/>
        </w:rPr>
        <w:t xml:space="preserve">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rsidR="006C5F66" w:rsidRDefault="006C5F66" w:rsidP="00EF4E3E">
      <w:pPr>
        <w:pStyle w:val="a3"/>
        <w:suppressAutoHyphens/>
        <w:ind w:right="67"/>
        <w:jc w:val="both"/>
        <w:rPr>
          <w:b w:val="0"/>
          <w:i/>
          <w:sz w:val="22"/>
          <w:szCs w:val="22"/>
        </w:rPr>
      </w:pPr>
    </w:p>
    <w:p w:rsidR="006919D1" w:rsidRDefault="006919D1" w:rsidP="00EF4E3E">
      <w:pPr>
        <w:pStyle w:val="a3"/>
        <w:suppressAutoHyphens/>
        <w:ind w:right="67"/>
        <w:jc w:val="both"/>
        <w:rPr>
          <w:b w:val="0"/>
          <w:i/>
          <w:sz w:val="22"/>
          <w:szCs w:val="22"/>
        </w:rPr>
      </w:pPr>
    </w:p>
    <w:p w:rsidR="006919D1" w:rsidRDefault="006919D1" w:rsidP="00EF4E3E">
      <w:pPr>
        <w:pStyle w:val="a3"/>
        <w:suppressAutoHyphens/>
        <w:ind w:right="67"/>
        <w:jc w:val="both"/>
        <w:rPr>
          <w:b w:val="0"/>
          <w:i/>
          <w:sz w:val="22"/>
          <w:szCs w:val="22"/>
        </w:rPr>
      </w:pPr>
    </w:p>
    <w:p w:rsidR="006919D1" w:rsidRDefault="006919D1" w:rsidP="00EF4E3E">
      <w:pPr>
        <w:pStyle w:val="a3"/>
        <w:suppressAutoHyphens/>
        <w:ind w:right="67"/>
        <w:jc w:val="both"/>
        <w:rPr>
          <w:b w:val="0"/>
          <w:i/>
          <w:sz w:val="22"/>
          <w:szCs w:val="22"/>
        </w:rPr>
      </w:pPr>
    </w:p>
    <w:p w:rsidR="006919D1" w:rsidRDefault="006919D1" w:rsidP="00EF4E3E">
      <w:pPr>
        <w:pStyle w:val="a3"/>
        <w:suppressAutoHyphens/>
        <w:ind w:right="67"/>
        <w:jc w:val="both"/>
        <w:rPr>
          <w:b w:val="0"/>
          <w:i/>
          <w:sz w:val="22"/>
          <w:szCs w:val="22"/>
        </w:rPr>
      </w:pPr>
    </w:p>
    <w:p w:rsidR="006919D1" w:rsidRDefault="006919D1" w:rsidP="00EF4E3E">
      <w:pPr>
        <w:pStyle w:val="a3"/>
        <w:suppressAutoHyphens/>
        <w:ind w:right="67"/>
        <w:jc w:val="both"/>
        <w:rPr>
          <w:b w:val="0"/>
          <w:i/>
          <w:sz w:val="22"/>
          <w:szCs w:val="22"/>
        </w:rPr>
      </w:pPr>
    </w:p>
    <w:p w:rsidR="006919D1" w:rsidRDefault="006919D1"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CF3F8A">
        <w:rPr>
          <w:sz w:val="24"/>
        </w:rPr>
        <w:t xml:space="preserve"> </w:t>
      </w:r>
      <w:r w:rsidR="001F7F17">
        <w:rPr>
          <w:sz w:val="24"/>
        </w:rPr>
        <w:t>22</w:t>
      </w:r>
      <w:r w:rsidR="00CF3F8A">
        <w:rPr>
          <w:sz w:val="24"/>
        </w:rPr>
        <w:t xml:space="preserve"> </w:t>
      </w:r>
      <w:r w:rsidR="00BD4CAB">
        <w:rPr>
          <w:sz w:val="24"/>
        </w:rPr>
        <w:t>-ВВРЗ/</w:t>
      </w:r>
      <w:r w:rsidR="001C19F3">
        <w:rPr>
          <w:sz w:val="24"/>
        </w:rPr>
        <w:t>202</w:t>
      </w:r>
      <w:r w:rsidR="00AC5075">
        <w:rPr>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CF3F8A">
        <w:rPr>
          <w:b/>
          <w:szCs w:val="28"/>
        </w:rPr>
        <w:t xml:space="preserve"> </w:t>
      </w:r>
      <w:r w:rsidR="001F7F17">
        <w:rPr>
          <w:b/>
          <w:szCs w:val="28"/>
        </w:rPr>
        <w:t>22</w:t>
      </w:r>
      <w:r w:rsidR="00CF3F8A">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AC5075">
        <w:rPr>
          <w:b/>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CF3F8A">
        <w:rPr>
          <w:szCs w:val="28"/>
        </w:rPr>
        <w:t xml:space="preserve"> </w:t>
      </w:r>
      <w:r w:rsidR="001F7F17">
        <w:rPr>
          <w:szCs w:val="28"/>
        </w:rPr>
        <w:t>22</w:t>
      </w:r>
      <w:r w:rsidR="00CF3F8A">
        <w:rPr>
          <w:szCs w:val="28"/>
        </w:rPr>
        <w:t xml:space="preserve"> </w:t>
      </w:r>
      <w:r w:rsidR="00F1482E" w:rsidRPr="0014078C">
        <w:rPr>
          <w:szCs w:val="28"/>
        </w:rPr>
        <w:t>-ВВРЗ/</w:t>
      </w:r>
      <w:r w:rsidR="00AC5075">
        <w:rPr>
          <w:szCs w:val="28"/>
        </w:rPr>
        <w:t>2021</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DF23F8" w:rsidRPr="00F16A30">
        <w:rPr>
          <w:szCs w:val="28"/>
        </w:rPr>
        <w:t xml:space="preserve">по </w:t>
      </w:r>
      <w:r w:rsidR="00AC5075" w:rsidRPr="00567A34">
        <w:rPr>
          <w:szCs w:val="28"/>
        </w:rPr>
        <w:t xml:space="preserve">текущему </w:t>
      </w:r>
      <w:r w:rsidR="00AC5075" w:rsidRPr="00567A34">
        <w:t xml:space="preserve">ремонту </w:t>
      </w:r>
      <w:r w:rsidR="00CF3F8A">
        <w:t xml:space="preserve">кровли </w:t>
      </w:r>
      <w:r w:rsidR="000237E0">
        <w:t xml:space="preserve"> </w:t>
      </w:r>
      <w:r w:rsidR="00CF3F8A">
        <w:t>здания склада № 2, инв.</w:t>
      </w:r>
      <w:r w:rsidR="000237E0" w:rsidRPr="009D710C">
        <w:t xml:space="preserve"> № </w:t>
      </w:r>
      <w:r w:rsidR="00CF3F8A">
        <w:t>4798</w:t>
      </w:r>
      <w:r w:rsidR="00CF3F8A" w:rsidRPr="00CF3F8A">
        <w:t>/</w:t>
      </w:r>
      <w:r w:rsidR="00CF3F8A">
        <w:t>3,</w:t>
      </w:r>
      <w:r w:rsidR="000237E0">
        <w:t xml:space="preserve"> </w:t>
      </w:r>
      <w:r w:rsidR="00DF23F8" w:rsidRPr="00F16A30">
        <w:rPr>
          <w:szCs w:val="28"/>
        </w:rPr>
        <w:t>находяще</w:t>
      </w:r>
      <w:r w:rsidR="00AC5075">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2021</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EC6AF2">
        <w:rPr>
          <w:sz w:val="24"/>
        </w:rPr>
        <w:t xml:space="preserve"> </w:t>
      </w:r>
      <w:r w:rsidR="001F7F17">
        <w:rPr>
          <w:sz w:val="24"/>
        </w:rPr>
        <w:t>22</w:t>
      </w:r>
      <w:r w:rsidR="00EC6AF2">
        <w:rPr>
          <w:sz w:val="24"/>
        </w:rPr>
        <w:t xml:space="preserve"> </w:t>
      </w:r>
      <w:r w:rsidR="00F1482E" w:rsidRPr="00F1482E">
        <w:rPr>
          <w:sz w:val="24"/>
        </w:rPr>
        <w:t>-ВВРЗ/</w:t>
      </w:r>
      <w:r w:rsidR="001C19F3">
        <w:rPr>
          <w:sz w:val="24"/>
        </w:rPr>
        <w:t>202</w:t>
      </w:r>
      <w:r w:rsidR="00AC5075">
        <w:rPr>
          <w:sz w:val="24"/>
        </w:rPr>
        <w:t>1</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1F7F17">
        <w:rPr>
          <w:sz w:val="24"/>
        </w:rPr>
        <w:t>22</w:t>
      </w:r>
      <w:r w:rsidR="008240AA">
        <w:rPr>
          <w:sz w:val="24"/>
        </w:rPr>
        <w:t>-ВВРЗ/</w:t>
      </w:r>
      <w:r w:rsidR="0040545F">
        <w:rPr>
          <w:sz w:val="24"/>
        </w:rPr>
        <w:t>2021</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1F7F17">
        <w:rPr>
          <w:b/>
          <w:szCs w:val="28"/>
        </w:rPr>
        <w:t>22</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EC6AF2">
            <w:pPr>
              <w:suppressAutoHyphens/>
              <w:rPr>
                <w:szCs w:val="28"/>
              </w:rPr>
            </w:pPr>
            <w:r>
              <w:rPr>
                <w:szCs w:val="28"/>
              </w:rPr>
              <w:t>Выполнение</w:t>
            </w:r>
            <w:r w:rsidRPr="005312EA">
              <w:rPr>
                <w:szCs w:val="28"/>
              </w:rPr>
              <w:t xml:space="preserve"> </w:t>
            </w:r>
            <w:r w:rsidRPr="00067362">
              <w:rPr>
                <w:szCs w:val="28"/>
              </w:rPr>
              <w:t xml:space="preserve">работ </w:t>
            </w:r>
            <w:r w:rsidR="00DF23F8" w:rsidRPr="00F16A30">
              <w:rPr>
                <w:szCs w:val="28"/>
              </w:rPr>
              <w:t xml:space="preserve">по </w:t>
            </w:r>
            <w:r w:rsidR="0040545F">
              <w:rPr>
                <w:szCs w:val="28"/>
              </w:rPr>
              <w:t xml:space="preserve">текущему </w:t>
            </w:r>
            <w:r w:rsidR="0040545F" w:rsidRPr="009D710C">
              <w:t xml:space="preserve">ремонту </w:t>
            </w:r>
            <w:r w:rsidR="00EC6AF2">
              <w:t>кровли здания склада № 2, и</w:t>
            </w:r>
            <w:r w:rsidR="000237E0" w:rsidRPr="009D710C">
              <w:t xml:space="preserve">нв. № </w:t>
            </w:r>
            <w:r w:rsidR="00EC6AF2">
              <w:t>4798</w:t>
            </w:r>
            <w:r w:rsidR="00EC6AF2" w:rsidRPr="00EC6AF2">
              <w:t>/</w:t>
            </w:r>
            <w:r w:rsidR="00EC6AF2">
              <w:t>3</w:t>
            </w:r>
            <w:r w:rsidR="0040545F">
              <w:t xml:space="preserve">, </w:t>
            </w:r>
            <w:r w:rsidR="00DF23F8" w:rsidRPr="00F16A30">
              <w:rPr>
                <w:szCs w:val="28"/>
              </w:rPr>
              <w:t>находяще</w:t>
            </w:r>
            <w:r w:rsidR="0040545F">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955D5">
          <w:headerReference w:type="default" r:id="rId13"/>
          <w:pgSz w:w="11906" w:h="16838" w:code="9"/>
          <w:pgMar w:top="142" w:right="851" w:bottom="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1F7F17">
        <w:t>22</w:t>
      </w:r>
      <w:r w:rsidR="0040545F">
        <w:t>-ВВРЗ/2021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AA2011">
            <w:pPr>
              <w:rPr>
                <w:color w:val="FF0000"/>
              </w:rPr>
            </w:pPr>
            <w:r>
              <w:t>20</w:t>
            </w:r>
            <w:r w:rsidR="006F24CE">
              <w:t>20</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/22-ВВРЗ/2021</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Tr="00F07AE7">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F07AE7">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F07AE7">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F07AE7">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F07AE7">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F07AE7">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F07AE7">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F07AE7">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spacing w:line="276" w:lineRule="auto"/>
              <w:rPr>
                <w:rFonts w:eastAsia="MS Mincho"/>
                <w:b/>
                <w:i/>
                <w:szCs w:val="28"/>
                <w:lang w:eastAsia="en-US"/>
              </w:rPr>
            </w:pPr>
          </w:p>
        </w:tc>
      </w:tr>
      <w:tr w:rsidR="00943674" w:rsidTr="00F07AE7">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F07AE7">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r>
      <w:tr w:rsidR="00943674" w:rsidTr="00F07AE7">
        <w:tc>
          <w:tcPr>
            <w:tcW w:w="668"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r>
      <w:tr w:rsidR="00943674" w:rsidTr="00F07AE7">
        <w:tc>
          <w:tcPr>
            <w:tcW w:w="668"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F07AE7">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F07AE7">
      <w:pPr>
        <w:pStyle w:val="a3"/>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1F7F17">
        <w:rPr>
          <w:sz w:val="24"/>
        </w:rPr>
        <w:t>22</w:t>
      </w:r>
      <w:r w:rsidR="008240AA" w:rsidRPr="009A310F">
        <w:rPr>
          <w:sz w:val="24"/>
        </w:rPr>
        <w:t>-ВВРЗ/</w:t>
      </w:r>
      <w:r w:rsidR="001C19F3" w:rsidRPr="009A310F">
        <w:rPr>
          <w:sz w:val="24"/>
        </w:rPr>
        <w:t>202</w:t>
      </w:r>
      <w:r w:rsidR="006F24CE">
        <w:rPr>
          <w:sz w:val="24"/>
        </w:rPr>
        <w:t>1</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6F24CE">
        <w:rPr>
          <w:bCs/>
          <w:sz w:val="26"/>
          <w:szCs w:val="26"/>
        </w:rPr>
        <w:t>1</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 xml:space="preserve">Акционерное Общество «Вагонреммаш»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 </w:t>
      </w:r>
      <w:r w:rsidRPr="001F7F17">
        <w:rPr>
          <w:color w:val="000000" w:themeColor="text1"/>
          <w:w w:val="90"/>
          <w:szCs w:val="28"/>
        </w:rPr>
        <w:t>ВРМ-110/20 от 22.12.2020</w:t>
      </w:r>
      <w:r w:rsidR="00F21F16" w:rsidRPr="001F7F17">
        <w:rPr>
          <w:bCs/>
          <w:color w:val="000000" w:themeColor="text1"/>
          <w:szCs w:val="28"/>
        </w:rPr>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по </w:t>
      </w:r>
      <w:r w:rsidR="00EC1E6B">
        <w:rPr>
          <w:szCs w:val="28"/>
        </w:rPr>
        <w:t xml:space="preserve">текущему </w:t>
      </w:r>
      <w:r w:rsidR="00EC1E6B" w:rsidRPr="009D710C">
        <w:t xml:space="preserve">ремонту </w:t>
      </w:r>
      <w:r w:rsidR="00D64432">
        <w:t>кровли здания склада № 2, и</w:t>
      </w:r>
      <w:r w:rsidR="000237E0" w:rsidRPr="009D710C">
        <w:t xml:space="preserve">нв. № </w:t>
      </w:r>
      <w:r w:rsidR="00D64432">
        <w:t>4798/3,</w:t>
      </w:r>
      <w:r w:rsidR="000237E0">
        <w:t xml:space="preserve"> </w:t>
      </w:r>
      <w:r w:rsidRPr="00AA1277">
        <w:rPr>
          <w:szCs w:val="28"/>
        </w:rPr>
        <w:t>находящегося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BA2976">
        <w:rPr>
          <w:szCs w:val="28"/>
        </w:rPr>
        <w:t>1</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0D6501">
        <w:rPr>
          <w:szCs w:val="28"/>
        </w:rPr>
        <w:t xml:space="preserve">по </w:t>
      </w:r>
      <w:r w:rsidR="00EC1E6B">
        <w:rPr>
          <w:szCs w:val="28"/>
        </w:rPr>
        <w:t xml:space="preserve">текущему </w:t>
      </w:r>
      <w:r w:rsidR="00EC1E6B" w:rsidRPr="009D710C">
        <w:t xml:space="preserve">ремонту </w:t>
      </w:r>
      <w:r w:rsidR="00D64432">
        <w:t>кровли здания склада № 2, и</w:t>
      </w:r>
      <w:r w:rsidR="00D64432" w:rsidRPr="009D710C">
        <w:t xml:space="preserve">нв. № </w:t>
      </w:r>
      <w:r w:rsidR="00D64432">
        <w:t>4798/3.</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1F7F17">
        <w:rPr>
          <w:color w:val="000000" w:themeColor="text1"/>
          <w:szCs w:val="28"/>
        </w:rPr>
        <w:t>даты подписания договора</w:t>
      </w:r>
      <w:r w:rsidR="006C5F66">
        <w:rPr>
          <w:szCs w:val="28"/>
        </w:rPr>
        <w:t xml:space="preserve"> </w:t>
      </w:r>
    </w:p>
    <w:p w:rsidR="00F21F16" w:rsidRPr="000D6501" w:rsidRDefault="00D64432" w:rsidP="00F21F16">
      <w:pPr>
        <w:ind w:left="-284" w:firstLine="568"/>
        <w:rPr>
          <w:rFonts w:eastAsia="Arial Unicode MS"/>
          <w:szCs w:val="28"/>
        </w:rPr>
      </w:pPr>
      <w:r>
        <w:rPr>
          <w:rFonts w:eastAsia="Arial Unicode MS"/>
          <w:szCs w:val="28"/>
        </w:rPr>
        <w:t>- окончание работ – 31.07</w:t>
      </w:r>
      <w:r w:rsidR="00EC1E6B">
        <w:rPr>
          <w:rFonts w:eastAsia="Arial Unicode MS"/>
          <w:szCs w:val="28"/>
        </w:rPr>
        <w:t>.2021</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2021</w:t>
      </w:r>
      <w:r w:rsidRPr="000D6501">
        <w:rPr>
          <w:szCs w:val="28"/>
        </w:rPr>
        <w:t xml:space="preserve"> г.</w:t>
      </w:r>
    </w:p>
    <w:p w:rsidR="003C1BE1" w:rsidRPr="00473544" w:rsidRDefault="002D42A4" w:rsidP="002D42A4">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rsidR="003C1BE1" w:rsidRPr="000D6501" w:rsidRDefault="003C1BE1" w:rsidP="00F21F16">
      <w:pPr>
        <w:ind w:firstLine="709"/>
        <w:contextualSpacing/>
        <w:jc w:val="both"/>
        <w:rPr>
          <w:szCs w:val="28"/>
        </w:rPr>
      </w:pPr>
    </w:p>
    <w:p w:rsidR="002D42A4" w:rsidRDefault="002D42A4" w:rsidP="00F21F16">
      <w:pPr>
        <w:spacing w:before="120" w:after="120"/>
        <w:jc w:val="center"/>
        <w:rPr>
          <w:rFonts w:eastAsia="Arial Unicode MS"/>
          <w:b/>
          <w:bCs/>
          <w:szCs w:val="28"/>
        </w:rPr>
      </w:pPr>
    </w:p>
    <w:p w:rsidR="002D42A4" w:rsidRDefault="002D42A4"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 </w:t>
      </w:r>
      <w:r w:rsidR="002D42A4">
        <w:t>кровля здания склада № 2, и</w:t>
      </w:r>
      <w:r w:rsidR="002D42A4" w:rsidRPr="009D710C">
        <w:t xml:space="preserve">нв. № </w:t>
      </w:r>
      <w:r w:rsidR="002D42A4">
        <w:t>4798/3.</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170983">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C762B0">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C53D93">
      <w:pPr>
        <w:numPr>
          <w:ilvl w:val="0"/>
          <w:numId w:val="11"/>
        </w:numPr>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с даты подписания договора.</w:t>
      </w:r>
      <w:r w:rsidR="006C5F66" w:rsidRPr="006C5F66">
        <w:rPr>
          <w:szCs w:val="28"/>
        </w:rPr>
        <w:t xml:space="preserve">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работ – 31.07</w:t>
      </w:r>
      <w:r w:rsidR="00012497" w:rsidRPr="006C5F66">
        <w:rPr>
          <w:rFonts w:eastAsia="Arial Unicode MS"/>
          <w:szCs w:val="28"/>
        </w:rPr>
        <w:t>.2021</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w:t>
      </w:r>
      <w:r w:rsidR="00C762B0">
        <w:rPr>
          <w:rFonts w:eastAsia="Arial Unicode MS"/>
          <w:szCs w:val="28"/>
        </w:rPr>
        <w:t>азчика по тел./факсам 8(473)-221-39-32</w:t>
      </w:r>
      <w:r w:rsidRPr="000D6501">
        <w:rPr>
          <w:rFonts w:eastAsia="Arial Unicode MS"/>
          <w:szCs w:val="28"/>
        </w:rPr>
        <w:t xml:space="preserve"> и по e-mail - </w:t>
      </w:r>
      <w:r w:rsidR="00C762B0">
        <w:rPr>
          <w:szCs w:val="28"/>
          <w:u w:val="single"/>
          <w:lang w:val="en-US"/>
        </w:rPr>
        <w:t>shavrov</w:t>
      </w:r>
      <w:r w:rsidRPr="000D6501">
        <w:rPr>
          <w:szCs w:val="28"/>
          <w:u w:val="single"/>
        </w:rPr>
        <w:t>@</w:t>
      </w:r>
      <w:r w:rsidRPr="000D6501">
        <w:rPr>
          <w:szCs w:val="28"/>
          <w:u w:val="single"/>
          <w:lang w:val="en-US"/>
        </w:rPr>
        <w:t>vwrz</w:t>
      </w:r>
      <w:r w:rsidRPr="000D6501">
        <w:rPr>
          <w:szCs w:val="28"/>
          <w:u w:val="single"/>
        </w:rPr>
        <w:t>.</w:t>
      </w:r>
      <w:r w:rsidR="006A103F">
        <w:rPr>
          <w:szCs w:val="28"/>
          <w:u w:val="single"/>
          <w:lang w:val="en-US"/>
        </w:rPr>
        <w:t>ru</w:t>
      </w:r>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e-mail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F21F16">
        <w:rPr>
          <w:rFonts w:eastAsia="Arial Unicode MS"/>
          <w:sz w:val="26"/>
          <w:szCs w:val="26"/>
        </w:rPr>
        <w:t xml:space="preserve"> </w:t>
      </w:r>
      <w:r w:rsidR="00F21F16" w:rsidRPr="00E43236">
        <w:rPr>
          <w:rFonts w:eastAsia="Arial Unicode MS"/>
          <w:sz w:val="26"/>
          <w:szCs w:val="26"/>
        </w:rPr>
        <w:t xml:space="preserve">-  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rsidTr="00744F6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«Вагонреммаш»</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r w:rsidRPr="00E43236">
                    <w:rPr>
                      <w:sz w:val="26"/>
                      <w:szCs w:val="26"/>
                    </w:rPr>
                    <w:t>Банке  ВТБ   (ПАО) в  г.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744F66">
        <w:tblPrEx>
          <w:tblLook w:val="04A0" w:firstRow="1" w:lastRow="0" w:firstColumn="1" w:lastColumn="0" w:noHBand="0" w:noVBand="1"/>
        </w:tblPrEx>
        <w:trPr>
          <w:gridBefore w:val="1"/>
          <w:wBefore w:w="6237" w:type="dxa"/>
        </w:trPr>
        <w:tc>
          <w:tcPr>
            <w:tcW w:w="3969" w:type="dxa"/>
          </w:tcPr>
          <w:p w:rsidR="004E3060" w:rsidRDefault="004E3060"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_____________2021</w:t>
            </w:r>
            <w:r w:rsidR="00F21F16" w:rsidRPr="00312DF3">
              <w:rPr>
                <w:rFonts w:eastAsia="Arial Unicode MS"/>
              </w:rPr>
              <w:t>г</w:t>
            </w:r>
            <w:r w:rsidR="00F21F16">
              <w:rPr>
                <w:rFonts w:eastAsia="Arial Unicode MS"/>
              </w:rPr>
              <w:t>.</w:t>
            </w:r>
          </w:p>
          <w:p w:rsidR="00F21F16" w:rsidRPr="00312DF3" w:rsidRDefault="00F21F16" w:rsidP="00744F66">
            <w:pPr>
              <w:jc w:val="both"/>
              <w:rPr>
                <w:rFonts w:eastAsia="Arial Unicode MS"/>
              </w:rPr>
            </w:pPr>
          </w:p>
        </w:tc>
      </w:tr>
    </w:tbl>
    <w:p w:rsidR="00F21F16" w:rsidRPr="009D197F" w:rsidRDefault="00F21F16" w:rsidP="00F21F16">
      <w:pPr>
        <w:jc w:val="both"/>
        <w:rPr>
          <w:rFonts w:eastAsia="Arial Unicode MS"/>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012497" w:rsidRPr="009D197F" w:rsidRDefault="00012497" w:rsidP="00F21F16">
      <w:pPr>
        <w:jc w:val="center"/>
        <w:rPr>
          <w:rFonts w:eastAsia="Arial Unicode MS"/>
          <w:b/>
          <w:i/>
          <w:sz w:val="26"/>
          <w:szCs w:val="26"/>
        </w:rPr>
      </w:pPr>
    </w:p>
    <w:p w:rsidR="00F21F16" w:rsidRPr="00CB0C01" w:rsidRDefault="00DB345A" w:rsidP="00DB345A">
      <w:pPr>
        <w:spacing w:before="120" w:after="120"/>
        <w:jc w:val="center"/>
        <w:rPr>
          <w:szCs w:val="28"/>
        </w:rPr>
      </w:pPr>
      <w:r w:rsidRPr="000B62BB">
        <w:rPr>
          <w:szCs w:val="28"/>
        </w:rPr>
        <w:t xml:space="preserve">по текущему </w:t>
      </w:r>
      <w:r w:rsidRPr="000B62BB">
        <w:t xml:space="preserve">ремонту </w:t>
      </w:r>
      <w:r w:rsidR="006A103F">
        <w:t>кровли здания склада № 2,</w:t>
      </w:r>
      <w:r w:rsidRPr="000B62BB">
        <w:t xml:space="preserve">Инв. № </w:t>
      </w:r>
      <w:r w:rsidR="006A103F">
        <w:t>4798</w:t>
      </w:r>
      <w:r w:rsidR="006A103F" w:rsidRPr="006A103F">
        <w:t>/3</w:t>
      </w:r>
      <w:r>
        <w:t xml:space="preserve">, </w:t>
      </w:r>
      <w:r w:rsidR="00F21F16" w:rsidRPr="00CB0C01">
        <w:rPr>
          <w:szCs w:val="28"/>
        </w:rPr>
        <w:t xml:space="preserve"> находящегося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Pr>
          <w:szCs w:val="28"/>
        </w:rPr>
        <w:t>огдана Хмельницкого, д.1, в 2021</w:t>
      </w:r>
      <w:r w:rsidR="00F21F16" w:rsidRPr="00CB0C01">
        <w:rPr>
          <w:szCs w:val="28"/>
        </w:rPr>
        <w:t xml:space="preserve"> году. </w:t>
      </w:r>
    </w:p>
    <w:p w:rsidR="00F21F16" w:rsidRDefault="00DB345A" w:rsidP="006A103F">
      <w:pPr>
        <w:pStyle w:val="35"/>
        <w:rPr>
          <w:szCs w:val="28"/>
        </w:rPr>
      </w:pPr>
      <w:r w:rsidRPr="00C83C1A">
        <w:rPr>
          <w:szCs w:val="28"/>
        </w:rPr>
        <w:t xml:space="preserve">Цель работ – восстановление </w:t>
      </w:r>
      <w:r w:rsidR="006A103F">
        <w:rPr>
          <w:szCs w:val="28"/>
        </w:rPr>
        <w:t>эксплуатационных</w:t>
      </w:r>
      <w:r w:rsidRPr="00C83C1A">
        <w:rPr>
          <w:szCs w:val="28"/>
        </w:rPr>
        <w:t xml:space="preserve"> характеристик</w:t>
      </w:r>
      <w:r w:rsidRPr="00C83C1A">
        <w:rPr>
          <w:color w:val="000000"/>
          <w:szCs w:val="28"/>
        </w:rPr>
        <w:t xml:space="preserve"> </w:t>
      </w:r>
      <w:r w:rsidR="006A103F">
        <w:t>кровли здания склада № 2,</w:t>
      </w:r>
      <w:r w:rsidR="006A103F" w:rsidRPr="000B62BB">
        <w:t xml:space="preserve">Инв. № </w:t>
      </w:r>
      <w:r w:rsidR="006A103F">
        <w:t>4798</w:t>
      </w:r>
      <w:r w:rsidR="006A103F" w:rsidRPr="006A103F">
        <w:t>/3</w:t>
      </w:r>
      <w:r w:rsidR="006A10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6190"/>
      </w:tblGrid>
      <w:tr w:rsidR="009F3C96" w:rsidRPr="00B25404" w:rsidTr="009F3C96">
        <w:trPr>
          <w:trHeight w:val="695"/>
        </w:trPr>
        <w:tc>
          <w:tcPr>
            <w:tcW w:w="4068" w:type="dxa"/>
          </w:tcPr>
          <w:p w:rsidR="009F3C96" w:rsidRPr="00B25404" w:rsidRDefault="009F3C96" w:rsidP="009F3C96">
            <w:r w:rsidRPr="00B25404">
              <w:t>1. Основание для выполнения Работ</w:t>
            </w:r>
          </w:p>
          <w:p w:rsidR="009F3C96" w:rsidRPr="00B25404" w:rsidRDefault="009F3C96" w:rsidP="009F3C96">
            <w:pPr>
              <w:ind w:left="360"/>
            </w:pPr>
          </w:p>
        </w:tc>
        <w:tc>
          <w:tcPr>
            <w:tcW w:w="6300" w:type="dxa"/>
          </w:tcPr>
          <w:p w:rsidR="009F3C96" w:rsidRPr="009F3C96" w:rsidRDefault="009F3C96" w:rsidP="009F3C96">
            <w:pPr>
              <w:ind w:right="1"/>
              <w:jc w:val="both"/>
            </w:pPr>
            <w:r>
              <w:t>Письмо № ВРМ 1</w:t>
            </w:r>
            <w:r>
              <w:rPr>
                <w:lang w:val="en-US"/>
              </w:rPr>
              <w:t>/</w:t>
            </w:r>
            <w:r>
              <w:t>12 -721 от 23.06.2021 г.</w:t>
            </w:r>
          </w:p>
        </w:tc>
      </w:tr>
      <w:tr w:rsidR="009F3C96" w:rsidRPr="00B25404" w:rsidTr="009F3C96">
        <w:trPr>
          <w:trHeight w:val="405"/>
        </w:trPr>
        <w:tc>
          <w:tcPr>
            <w:tcW w:w="4068" w:type="dxa"/>
          </w:tcPr>
          <w:p w:rsidR="009F3C96" w:rsidRPr="00B25404" w:rsidRDefault="009F3C96" w:rsidP="009F3C96">
            <w:r w:rsidRPr="00B25404">
              <w:t>2. Цель работ</w:t>
            </w:r>
          </w:p>
        </w:tc>
        <w:tc>
          <w:tcPr>
            <w:tcW w:w="6300" w:type="dxa"/>
          </w:tcPr>
          <w:p w:rsidR="009F3C96" w:rsidRPr="00B25404" w:rsidRDefault="009F3C96" w:rsidP="009F3C96">
            <w:r>
              <w:rPr>
                <w:bCs/>
                <w:szCs w:val="28"/>
              </w:rPr>
              <w:t>Восстановление</w:t>
            </w:r>
            <w:r w:rsidRPr="00B25404">
              <w:rPr>
                <w:szCs w:val="28"/>
              </w:rPr>
              <w:t xml:space="preserve"> эксплуатационных характеристик здания</w:t>
            </w:r>
            <w:r>
              <w:rPr>
                <w:szCs w:val="28"/>
              </w:rPr>
              <w:t>.</w:t>
            </w:r>
          </w:p>
        </w:tc>
      </w:tr>
      <w:tr w:rsidR="009F3C96" w:rsidRPr="00B25404" w:rsidTr="009F3C96">
        <w:trPr>
          <w:trHeight w:val="3249"/>
        </w:trPr>
        <w:tc>
          <w:tcPr>
            <w:tcW w:w="4068"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Default="009F3C96" w:rsidP="009F3C96"/>
          <w:p w:rsidR="009F3C96" w:rsidRPr="00B25404" w:rsidRDefault="009F3C96" w:rsidP="009F3C96"/>
        </w:tc>
        <w:tc>
          <w:tcPr>
            <w:tcW w:w="6300" w:type="dxa"/>
            <w:tcBorders>
              <w:bottom w:val="single" w:sz="4" w:space="0" w:color="auto"/>
            </w:tcBorders>
          </w:tcPr>
          <w:p w:rsidR="009F3C96" w:rsidRPr="00B25404" w:rsidRDefault="009F3C96" w:rsidP="009F3C96">
            <w:pPr>
              <w:jc w:val="both"/>
            </w:pPr>
            <w:r w:rsidRPr="00B25404">
              <w:t xml:space="preserve">Качественное выполнение работ согласно </w:t>
            </w:r>
            <w:r w:rsidRPr="003B4067">
              <w:t>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3B4067">
              <w:rPr>
                <w:noProof/>
              </w:rPr>
              <w:t xml:space="preserve"> 3.03.01-87 «Несущие и ограждающие конструкции»,</w:t>
            </w:r>
            <w:r w:rsidRPr="003B4067">
              <w:t xml:space="preserve"> ПОТ РО-14000-004-98 «Техническая эксплуатация промышленных зданий и сооружений».</w:t>
            </w:r>
          </w:p>
        </w:tc>
      </w:tr>
      <w:tr w:rsidR="009F3C96" w:rsidRPr="00B25404" w:rsidTr="009F3C96">
        <w:trPr>
          <w:trHeight w:val="6158"/>
        </w:trPr>
        <w:tc>
          <w:tcPr>
            <w:tcW w:w="4068" w:type="dxa"/>
          </w:tcPr>
          <w:p w:rsidR="009F3C96" w:rsidRPr="00B25404" w:rsidRDefault="009F3C96" w:rsidP="009F3C96">
            <w:r w:rsidRPr="00B25404">
              <w:t xml:space="preserve">4. Содержание </w:t>
            </w:r>
            <w:r>
              <w:t>Р</w:t>
            </w:r>
            <w:r w:rsidRPr="00B25404">
              <w:t>абот</w:t>
            </w:r>
          </w:p>
        </w:tc>
        <w:tc>
          <w:tcPr>
            <w:tcW w:w="6300" w:type="dxa"/>
          </w:tcPr>
          <w:p w:rsidR="009F3C96" w:rsidRPr="006B386E" w:rsidRDefault="009F3C96" w:rsidP="009F3C96">
            <w:pPr>
              <w:jc w:val="both"/>
            </w:pPr>
            <w:r>
              <w:t>Разборка покрытий кровель</w:t>
            </w:r>
            <w:r w:rsidRPr="009F3C96">
              <w:t xml:space="preserve">: </w:t>
            </w:r>
            <w:r>
              <w:t>из рулонных материалов</w:t>
            </w:r>
            <w:r w:rsidRPr="009F3C96">
              <w:t>;</w:t>
            </w:r>
          </w:p>
          <w:p w:rsidR="009F3C96" w:rsidRPr="006B386E" w:rsidRDefault="009F3C96" w:rsidP="009F3C96">
            <w:pPr>
              <w:jc w:val="both"/>
            </w:pPr>
            <w:r>
              <w:t>Ремонт цементной стяжки площадью заделки</w:t>
            </w:r>
            <w:r w:rsidRPr="009F3C96">
              <w:t xml:space="preserve">: </w:t>
            </w:r>
            <w:r>
              <w:t>до 1,0 м</w:t>
            </w:r>
            <w:r>
              <w:rPr>
                <w:vertAlign w:val="superscript"/>
              </w:rPr>
              <w:t>2</w:t>
            </w:r>
            <w:r>
              <w:t xml:space="preserve"> (толщина стяжки 5 см)</w:t>
            </w:r>
            <w:r w:rsidRPr="009F3C96">
              <w:t>;</w:t>
            </w:r>
          </w:p>
          <w:p w:rsidR="009F3C96" w:rsidRPr="006B386E" w:rsidRDefault="009F3C96" w:rsidP="009F3C96">
            <w:pPr>
              <w:jc w:val="both"/>
            </w:pPr>
            <w:r>
              <w:t>Огрунтовка оснований из бетона или раствора под водоизоляционный кровельный ковер</w:t>
            </w:r>
            <w:r w:rsidRPr="009F3C96">
              <w:t>:</w:t>
            </w:r>
            <w:r>
              <w:t xml:space="preserve"> готовой эмульсией битумной</w:t>
            </w:r>
            <w:r w:rsidRPr="009F3C96">
              <w:t>;</w:t>
            </w:r>
          </w:p>
          <w:p w:rsidR="009F3C96" w:rsidRPr="006B386E" w:rsidRDefault="009F3C96" w:rsidP="009F3C96">
            <w:pPr>
              <w:jc w:val="both"/>
            </w:pPr>
            <w:r>
              <w:t>Устройство кровель скатных из наплавляемых материалов</w:t>
            </w:r>
            <w:r w:rsidR="000A029D" w:rsidRPr="000A029D">
              <w:t>:</w:t>
            </w:r>
            <w:r w:rsidR="000A029D">
              <w:t xml:space="preserve"> в один слой</w:t>
            </w:r>
            <w:r w:rsidR="00D83636" w:rsidRPr="00D83636">
              <w:t>;</w:t>
            </w:r>
          </w:p>
          <w:p w:rsidR="00D83636" w:rsidRPr="00D83636" w:rsidRDefault="00D83636" w:rsidP="00D83636">
            <w:pPr>
              <w:jc w:val="both"/>
            </w:pPr>
            <w:r>
              <w:t>Устройство кровель скатных из наплавляемых материалов</w:t>
            </w:r>
            <w:r w:rsidRPr="000A029D">
              <w:t>:</w:t>
            </w:r>
            <w:r>
              <w:t xml:space="preserve"> в два слоя</w:t>
            </w:r>
            <w:r w:rsidRPr="00D83636">
              <w:t>;</w:t>
            </w:r>
          </w:p>
          <w:p w:rsidR="00D83636" w:rsidRPr="006B386E" w:rsidRDefault="00D83636" w:rsidP="009F3C96">
            <w:pPr>
              <w:jc w:val="both"/>
            </w:pPr>
            <w:r>
              <w:t>Демонтаж мелких покрытий (брандмауэры, парапеты, свесы и т.п.) из листовой оцинкованной стали</w:t>
            </w:r>
            <w:r w:rsidRPr="00D83636">
              <w:t>;</w:t>
            </w:r>
          </w:p>
          <w:p w:rsidR="00D83636" w:rsidRPr="00D83636" w:rsidRDefault="00D83636" w:rsidP="00D83636">
            <w:pPr>
              <w:jc w:val="both"/>
            </w:pPr>
            <w:r>
              <w:t>Устройство мелких покрытий (брандмауэры, парапеты, свесы и т.п.) из листовой оцинкованной стали</w:t>
            </w:r>
            <w:r w:rsidRPr="00D83636">
              <w:t>;</w:t>
            </w:r>
          </w:p>
          <w:p w:rsidR="00D83636" w:rsidRPr="006B386E" w:rsidRDefault="00D83636" w:rsidP="009F3C96">
            <w:pPr>
              <w:jc w:val="both"/>
            </w:pPr>
            <w:r>
              <w:t>Погрузка и вывоз мусора</w:t>
            </w:r>
            <w:r w:rsidRPr="006B386E">
              <w:t>;</w:t>
            </w:r>
          </w:p>
          <w:p w:rsidR="00D83636" w:rsidRPr="00D83636" w:rsidRDefault="00D83636" w:rsidP="009F3C96">
            <w:pPr>
              <w:jc w:val="both"/>
            </w:pPr>
            <w:r>
              <w:t>Утилизация мусора на полигоне.</w:t>
            </w:r>
          </w:p>
          <w:p w:rsidR="009F3C96" w:rsidRPr="009F3C96" w:rsidRDefault="009F3C96" w:rsidP="009F3C96">
            <w:pPr>
              <w:jc w:val="both"/>
            </w:pPr>
          </w:p>
        </w:tc>
      </w:tr>
      <w:tr w:rsidR="009F3C96" w:rsidRPr="00B25404" w:rsidTr="009F3C96">
        <w:tc>
          <w:tcPr>
            <w:tcW w:w="4068" w:type="dxa"/>
          </w:tcPr>
          <w:p w:rsidR="009F3C96" w:rsidRPr="00B25404" w:rsidRDefault="009F3C96" w:rsidP="009F3C96">
            <w:pPr>
              <w:ind w:right="1"/>
            </w:pPr>
            <w:r w:rsidRPr="00B25404">
              <w:t>5. Форма представления результатов работ</w:t>
            </w:r>
          </w:p>
        </w:tc>
        <w:tc>
          <w:tcPr>
            <w:tcW w:w="6300" w:type="dxa"/>
          </w:tcPr>
          <w:p w:rsidR="009F3C96" w:rsidRPr="00B25404" w:rsidRDefault="009F3C96" w:rsidP="009F3C96">
            <w:pPr>
              <w:jc w:val="both"/>
            </w:pPr>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012497" w:rsidRDefault="00012497" w:rsidP="00F21F16">
      <w:pPr>
        <w:ind w:firstLine="720"/>
        <w:jc w:val="both"/>
        <w:rPr>
          <w:rFonts w:eastAsia="Arial Unicode MS"/>
          <w:color w:val="000000" w:themeColor="text1"/>
          <w:szCs w:val="28"/>
        </w:rPr>
      </w:pPr>
    </w:p>
    <w:p w:rsidR="00F21F16" w:rsidRDefault="00F21F16" w:rsidP="00F21F16">
      <w:pPr>
        <w:ind w:firstLine="720"/>
        <w:jc w:val="both"/>
        <w:rPr>
          <w:rFonts w:eastAsia="Arial Unicode MS"/>
          <w:color w:val="000000" w:themeColor="text1"/>
          <w:szCs w:val="28"/>
        </w:rPr>
      </w:pPr>
    </w:p>
    <w:p w:rsidR="00744F66" w:rsidRPr="003864CC" w:rsidRDefault="00744F66" w:rsidP="00744F66">
      <w:pPr>
        <w:ind w:firstLine="708"/>
        <w:jc w:val="both"/>
        <w:rPr>
          <w:szCs w:val="28"/>
        </w:rPr>
      </w:pPr>
      <w:r w:rsidRPr="003864CC">
        <w:rPr>
          <w:szCs w:val="28"/>
        </w:rPr>
        <w:t xml:space="preserve">Обеспечение </w:t>
      </w:r>
      <w:r w:rsidR="00A23296">
        <w:rPr>
          <w:szCs w:val="28"/>
        </w:rPr>
        <w:t>спецтехникой</w:t>
      </w:r>
      <w:r w:rsidRPr="003864CC">
        <w:rPr>
          <w:szCs w:val="28"/>
        </w:rPr>
        <w:t xml:space="preserve">,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w:t>
      </w:r>
    </w:p>
    <w:p w:rsidR="00744F66" w:rsidRPr="003864CC" w:rsidRDefault="00744F66" w:rsidP="00744F66">
      <w:pPr>
        <w:ind w:firstLine="720"/>
        <w:jc w:val="both"/>
        <w:rPr>
          <w:rFonts w:ascii="Arial" w:hAnsi="Arial"/>
          <w:b/>
          <w:noProof/>
          <w:sz w:val="22"/>
        </w:rPr>
      </w:pPr>
      <w:r w:rsidRPr="003864CC">
        <w:rPr>
          <w:szCs w:val="28"/>
        </w:rPr>
        <w:t>Форма 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CF4485" w:rsidP="009B4ED8">
      <w:pPr>
        <w:pStyle w:val="a7"/>
        <w:numPr>
          <w:ilvl w:val="0"/>
          <w:numId w:val="24"/>
        </w:numPr>
      </w:pPr>
      <w:r w:rsidRPr="00CF4485">
        <w:rPr>
          <w:rFonts w:eastAsia="Arial Unicode MS"/>
        </w:rPr>
        <w:t xml:space="preserve">Работы выполняются иждивением Подрядчика – его </w:t>
      </w:r>
      <w:r w:rsidR="00A23296">
        <w:rPr>
          <w:rFonts w:eastAsia="Arial Unicode MS"/>
        </w:rPr>
        <w:t xml:space="preserve">инструментами, силами и средствами </w:t>
      </w:r>
      <w:r w:rsidRPr="00CF4485">
        <w:rPr>
          <w:rFonts w:eastAsia="Arial Unicode MS"/>
        </w:rPr>
        <w:t xml:space="preserve">на </w:t>
      </w:r>
      <w:r w:rsidR="00AB31DD">
        <w:rPr>
          <w:rFonts w:eastAsia="Arial Unicode MS"/>
        </w:rPr>
        <w:t>территории Заказчика.</w:t>
      </w:r>
      <w:r>
        <w:t xml:space="preserve"> </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D5775" w:rsidP="004D5775">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D5775" w:rsidP="004D5775">
            <w:pPr>
              <w:jc w:val="both"/>
              <w:rPr>
                <w:rFonts w:eastAsia="Arial Unicode MS"/>
                <w:szCs w:val="28"/>
              </w:rPr>
            </w:pPr>
            <w:r w:rsidRPr="00DF2EC7">
              <w:rPr>
                <w:rFonts w:eastAsia="Arial Unicode MS"/>
                <w:szCs w:val="28"/>
              </w:rPr>
              <w:t>М.П</w:t>
            </w:r>
          </w:p>
          <w:p w:rsidR="00991F66" w:rsidRPr="00A51995" w:rsidRDefault="00991F66" w:rsidP="004D5775">
            <w:pPr>
              <w:jc w:val="both"/>
              <w:rPr>
                <w:rFonts w:eastAsia="Arial Unicode MS"/>
                <w:sz w:val="26"/>
                <w:szCs w:val="26"/>
              </w:rPr>
            </w:pPr>
          </w:p>
        </w:tc>
      </w:tr>
    </w:tbl>
    <w:p w:rsidR="00F21F16" w:rsidRDefault="00F21F16"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E77BA5" w:rsidRDefault="00E77BA5" w:rsidP="00DE5C6A">
      <w:pPr>
        <w:jc w:val="both"/>
        <w:rPr>
          <w:rFonts w:eastAsia="Arial Unicode MS"/>
          <w:color w:val="000000" w:themeColor="text1"/>
          <w:sz w:val="26"/>
          <w:szCs w:val="26"/>
        </w:rPr>
      </w:pPr>
    </w:p>
    <w:p w:rsidR="00DE5C6A" w:rsidRDefault="00DE5C6A" w:rsidP="00DE5C6A">
      <w:pPr>
        <w:jc w:val="both"/>
        <w:rPr>
          <w:rFonts w:eastAsia="Arial Unicode MS"/>
          <w:color w:val="000000" w:themeColor="text1"/>
          <w:sz w:val="26"/>
          <w:szCs w:val="26"/>
        </w:rPr>
      </w:pPr>
    </w:p>
    <w:p w:rsidR="00E77BA5" w:rsidRDefault="00E77BA5" w:rsidP="00F21F16">
      <w:pPr>
        <w:ind w:firstLine="720"/>
        <w:jc w:val="both"/>
        <w:rPr>
          <w:rFonts w:eastAsia="Arial Unicode MS"/>
          <w:color w:val="000000" w:themeColor="text1"/>
          <w:sz w:val="26"/>
          <w:szCs w:val="26"/>
        </w:rPr>
      </w:pPr>
    </w:p>
    <w:p w:rsidR="00F21F16" w:rsidRDefault="00F21F16" w:rsidP="00F21F16">
      <w:pPr>
        <w:jc w:val="both"/>
        <w:rPr>
          <w:rFonts w:eastAsia="Arial Unicode MS"/>
          <w:sz w:val="26"/>
          <w:szCs w:val="26"/>
        </w:rPr>
      </w:pPr>
    </w:p>
    <w:p w:rsidR="009B4ED8" w:rsidRDefault="009B4ED8" w:rsidP="00F21F16">
      <w:pPr>
        <w:jc w:val="both"/>
        <w:rPr>
          <w:rFonts w:eastAsia="Arial Unicode MS"/>
          <w:sz w:val="26"/>
          <w:szCs w:val="26"/>
        </w:rPr>
      </w:pPr>
    </w:p>
    <w:p w:rsidR="009B4ED8" w:rsidRDefault="009B4ED8" w:rsidP="00F21F16">
      <w:pPr>
        <w:jc w:val="both"/>
        <w:rPr>
          <w:rFonts w:eastAsia="Arial Unicode MS"/>
          <w:sz w:val="26"/>
          <w:szCs w:val="26"/>
        </w:rPr>
      </w:pPr>
    </w:p>
    <w:p w:rsidR="009B4ED8" w:rsidRPr="00A51995" w:rsidRDefault="009B4ED8"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«___» ____________20</w:t>
      </w:r>
      <w:r>
        <w:rPr>
          <w:rFonts w:eastAsia="Arial Unicode MS"/>
        </w:rPr>
        <w:t>21</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F205C9">
            <w:r w:rsidRPr="00B25404">
              <w:t>«___»_________20</w:t>
            </w:r>
            <w:r>
              <w:t>21г.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F205C9">
            <w:r w:rsidRPr="00B25404">
              <w:t>«___»_________20</w:t>
            </w:r>
            <w:r>
              <w:t>21г.</w:t>
            </w:r>
          </w:p>
        </w:tc>
      </w:tr>
    </w:tbl>
    <w:p w:rsidR="00F205C9" w:rsidRPr="00B25404" w:rsidRDefault="00F205C9" w:rsidP="00F205C9">
      <w:pPr>
        <w:rPr>
          <w:b/>
        </w:rPr>
      </w:pPr>
    </w:p>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rsidTr="00F205C9">
        <w:tc>
          <w:tcPr>
            <w:tcW w:w="10423" w:type="dxa"/>
          </w:tcPr>
          <w:p w:rsidR="00F205C9" w:rsidRPr="00B25404" w:rsidRDefault="00F205C9" w:rsidP="00F205C9">
            <w:pPr>
              <w:jc w:val="center"/>
              <w:rPr>
                <w:b/>
                <w:szCs w:val="28"/>
              </w:rPr>
            </w:pPr>
            <w:r w:rsidRPr="00B25404">
              <w:rPr>
                <w:b/>
                <w:szCs w:val="28"/>
              </w:rPr>
              <w:t>Воронежский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rsidTr="00F205C9">
        <w:tc>
          <w:tcPr>
            <w:tcW w:w="10423" w:type="dxa"/>
            <w:tcBorders>
              <w:top w:val="nil"/>
              <w:left w:val="nil"/>
              <w:bottom w:val="single" w:sz="4" w:space="0" w:color="auto"/>
              <w:right w:val="nil"/>
            </w:tcBorders>
          </w:tcPr>
          <w:p w:rsidR="00F205C9" w:rsidRDefault="00F205C9" w:rsidP="00F205C9">
            <w:pPr>
              <w:ind w:right="-136"/>
              <w:jc w:val="center"/>
              <w:rPr>
                <w:sz w:val="26"/>
                <w:szCs w:val="26"/>
              </w:rPr>
            </w:pPr>
            <w:r w:rsidRPr="00B25404">
              <w:rPr>
                <w:sz w:val="26"/>
                <w:szCs w:val="26"/>
              </w:rPr>
              <w:t>на выполнение работ</w:t>
            </w:r>
            <w:r w:rsidRPr="00B25404">
              <w:t xml:space="preserve"> </w:t>
            </w:r>
            <w:r w:rsidRPr="00894DE2">
              <w:rPr>
                <w:sz w:val="26"/>
                <w:szCs w:val="26"/>
              </w:rPr>
              <w:t xml:space="preserve">по </w:t>
            </w:r>
            <w:r>
              <w:rPr>
                <w:sz w:val="26"/>
                <w:szCs w:val="26"/>
              </w:rPr>
              <w:t>текущему</w:t>
            </w:r>
            <w:r w:rsidRPr="00894DE2">
              <w:rPr>
                <w:sz w:val="26"/>
                <w:szCs w:val="26"/>
              </w:rPr>
              <w:t xml:space="preserve"> ремонту </w:t>
            </w:r>
            <w:r>
              <w:rPr>
                <w:sz w:val="26"/>
                <w:szCs w:val="26"/>
              </w:rPr>
              <w:t xml:space="preserve">кровли </w:t>
            </w:r>
            <w:r w:rsidRPr="00894DE2">
              <w:rPr>
                <w:sz w:val="26"/>
                <w:szCs w:val="26"/>
              </w:rPr>
              <w:t xml:space="preserve">здания </w:t>
            </w:r>
            <w:r>
              <w:rPr>
                <w:sz w:val="26"/>
                <w:szCs w:val="26"/>
              </w:rPr>
              <w:t>склада № 2</w:t>
            </w:r>
            <w:r w:rsidRPr="00894DE2">
              <w:rPr>
                <w:sz w:val="26"/>
                <w:szCs w:val="26"/>
              </w:rPr>
              <w:t xml:space="preserve">, </w:t>
            </w:r>
          </w:p>
          <w:p w:rsidR="00F205C9" w:rsidRPr="00672E41" w:rsidRDefault="00F205C9" w:rsidP="00F205C9">
            <w:pPr>
              <w:ind w:right="-136"/>
              <w:jc w:val="center"/>
              <w:rPr>
                <w:sz w:val="26"/>
                <w:szCs w:val="26"/>
              </w:rPr>
            </w:pPr>
            <w:r w:rsidRPr="00894DE2">
              <w:rPr>
                <w:sz w:val="26"/>
                <w:szCs w:val="26"/>
              </w:rPr>
              <w:t>инв. №</w:t>
            </w:r>
            <w:r>
              <w:rPr>
                <w:sz w:val="26"/>
                <w:szCs w:val="26"/>
              </w:rPr>
              <w:t xml:space="preserve"> 4798</w:t>
            </w:r>
            <w:r w:rsidRPr="00F205C9">
              <w:rPr>
                <w:sz w:val="26"/>
                <w:szCs w:val="26"/>
              </w:rPr>
              <w:t>/</w:t>
            </w:r>
            <w:r>
              <w:rPr>
                <w:sz w:val="26"/>
                <w:szCs w:val="26"/>
              </w:rPr>
              <w:t>3</w:t>
            </w:r>
            <w:r w:rsidRPr="00894DE2">
              <w:rPr>
                <w:sz w:val="26"/>
                <w:szCs w:val="26"/>
              </w:rPr>
              <w:t>,  находящегося на балансовом учете Воронежского ВРЗ АО «ВРМ»,</w:t>
            </w:r>
          </w:p>
          <w:p w:rsidR="00F205C9" w:rsidRPr="00AA25F8" w:rsidRDefault="00F205C9" w:rsidP="00F205C9">
            <w:pPr>
              <w:ind w:right="-136"/>
              <w:jc w:val="center"/>
              <w:rPr>
                <w:sz w:val="26"/>
                <w:szCs w:val="26"/>
              </w:rPr>
            </w:pPr>
            <w:r w:rsidRPr="00894DE2">
              <w:rPr>
                <w:sz w:val="26"/>
                <w:szCs w:val="26"/>
              </w:rPr>
              <w:t xml:space="preserve"> расположенного по адресу: г. Воронеж,</w:t>
            </w:r>
            <w:r w:rsidRPr="00894DE2">
              <w:rPr>
                <w:b/>
                <w:bCs/>
                <w:sz w:val="26"/>
                <w:szCs w:val="26"/>
              </w:rPr>
              <w:t xml:space="preserve"> </w:t>
            </w:r>
            <w:r w:rsidRPr="00894DE2">
              <w:rPr>
                <w:sz w:val="26"/>
                <w:szCs w:val="26"/>
              </w:rPr>
              <w:t>пер. Богдана Хмельницкого, д.1, в 202</w:t>
            </w:r>
            <w:r>
              <w:rPr>
                <w:sz w:val="26"/>
                <w:szCs w:val="26"/>
              </w:rPr>
              <w:t>1</w:t>
            </w:r>
            <w:r w:rsidRPr="00894DE2">
              <w:rPr>
                <w:sz w:val="26"/>
                <w:szCs w:val="26"/>
              </w:rPr>
              <w:t xml:space="preserve"> году.</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п/п</w:t>
            </w:r>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r w:rsidRPr="00B25404">
              <w:rPr>
                <w:sz w:val="18"/>
                <w:szCs w:val="18"/>
              </w:rPr>
              <w:t>Коэф.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(справочно):</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firstRow="1" w:lastRow="1" w:firstColumn="1" w:lastColumn="1" w:noHBand="0" w:noVBand="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Default="00F21F16" w:rsidP="00F21F16">
      <w:pPr>
        <w:rPr>
          <w:sz w:val="20"/>
          <w:szCs w:val="20"/>
        </w:rPr>
      </w:pPr>
    </w:p>
    <w:p w:rsidR="00F21F16" w:rsidRDefault="00F21F16" w:rsidP="00F21F16">
      <w:pPr>
        <w:rPr>
          <w:sz w:val="20"/>
          <w:szCs w:val="20"/>
        </w:rPr>
      </w:pPr>
      <w:r>
        <w:rPr>
          <w:sz w:val="20"/>
          <w:szCs w:val="20"/>
        </w:rPr>
        <w:t xml:space="preserve">                   </w:t>
      </w:r>
    </w:p>
    <w:p w:rsidR="00377908" w:rsidRDefault="00F205C9" w:rsidP="00F21F16">
      <w:pPr>
        <w:widowControl w:val="0"/>
        <w:shd w:val="clear" w:color="auto" w:fill="FFFFFF"/>
        <w:autoSpaceDE w:val="0"/>
        <w:autoSpaceDN w:val="0"/>
        <w:adjustRightInd w:val="0"/>
        <w:rPr>
          <w:bCs/>
          <w:iCs/>
          <w:spacing w:val="-14"/>
          <w:sz w:val="26"/>
          <w:szCs w:val="26"/>
        </w:rPr>
      </w:pPr>
      <w:r>
        <w:rPr>
          <w:bCs/>
          <w:iCs/>
          <w:spacing w:val="-14"/>
          <w:sz w:val="26"/>
          <w:szCs w:val="26"/>
        </w:rPr>
        <w:t xml:space="preserve"> </w:t>
      </w:r>
      <w:r w:rsidR="00F21F16">
        <w:rPr>
          <w:bCs/>
          <w:iCs/>
          <w:spacing w:val="-14"/>
          <w:sz w:val="26"/>
          <w:szCs w:val="26"/>
        </w:rPr>
        <w:t xml:space="preserve">                                                                                                 </w:t>
      </w: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00F205C9">
        <w:rPr>
          <w:bCs/>
          <w:iCs/>
          <w:spacing w:val="-14"/>
          <w:sz w:val="26"/>
          <w:szCs w:val="26"/>
        </w:rPr>
        <w:t xml:space="preserve">                                                                                                                </w:t>
      </w:r>
      <w:r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2021</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«___»__________________2021</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F21F16" w:rsidRPr="00277524" w:rsidRDefault="00F21F16" w:rsidP="00F21F16">
      <w:pPr>
        <w:ind w:left="5664" w:firstLine="708"/>
      </w:pPr>
      <w:r w:rsidRPr="00277524">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2021</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«Вагонреммаш»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987AE0">
        <w:rPr>
          <w:bCs/>
          <w:szCs w:val="28"/>
        </w:rPr>
        <w:t xml:space="preserve">№ </w:t>
      </w:r>
      <w:r w:rsidR="00987AE0" w:rsidRPr="001F7F17">
        <w:rPr>
          <w:color w:val="000000" w:themeColor="text1"/>
          <w:w w:val="90"/>
          <w:szCs w:val="28"/>
        </w:rPr>
        <w:t>ВРМ-110/20 от 22.12.2020</w:t>
      </w:r>
      <w:r w:rsidR="00987AE0" w:rsidRPr="001F7F17">
        <w:rPr>
          <w:bCs/>
          <w:color w:val="000000" w:themeColor="text1"/>
          <w:szCs w:val="28"/>
        </w:rPr>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________________________________________________________________________________,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________________________________________________,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F205C9">
      <w:footerReference w:type="default" r:id="rId14"/>
      <w:footerReference w:type="first" r:id="rId15"/>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EC" w:rsidRDefault="00AE59EC" w:rsidP="00F532E5">
      <w:r>
        <w:separator/>
      </w:r>
    </w:p>
  </w:endnote>
  <w:endnote w:type="continuationSeparator" w:id="0">
    <w:p w:rsidR="00AE59EC" w:rsidRDefault="00AE59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7" w:rsidRDefault="00F07AE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7" w:rsidRDefault="00F07A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EC" w:rsidRDefault="00AE59EC" w:rsidP="00F532E5">
      <w:r>
        <w:separator/>
      </w:r>
    </w:p>
  </w:footnote>
  <w:footnote w:type="continuationSeparator" w:id="0">
    <w:p w:rsidR="00AE59EC" w:rsidRDefault="00AE59E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53772"/>
      <w:docPartObj>
        <w:docPartGallery w:val="Page Numbers (Top of Page)"/>
        <w:docPartUnique/>
      </w:docPartObj>
    </w:sdtPr>
    <w:sdtEndPr/>
    <w:sdtContent>
      <w:p w:rsidR="00F07AE7" w:rsidRDefault="00176908">
        <w:pPr>
          <w:pStyle w:val="af2"/>
          <w:jc w:val="center"/>
        </w:pPr>
        <w:r>
          <w:rPr>
            <w:noProof/>
          </w:rPr>
          <w:fldChar w:fldCharType="begin"/>
        </w:r>
        <w:r w:rsidR="00F07AE7">
          <w:rPr>
            <w:noProof/>
          </w:rPr>
          <w:instrText>PAGE   \* MERGEFORMAT</w:instrText>
        </w:r>
        <w:r>
          <w:rPr>
            <w:noProof/>
          </w:rPr>
          <w:fldChar w:fldCharType="separate"/>
        </w:r>
        <w:r w:rsidR="00CF3D3D">
          <w:rPr>
            <w:noProof/>
          </w:rPr>
          <w:t>9</w:t>
        </w:r>
        <w:r>
          <w:rPr>
            <w:noProof/>
          </w:rPr>
          <w:fldChar w:fldCharType="end"/>
        </w:r>
      </w:p>
    </w:sdtContent>
  </w:sdt>
  <w:p w:rsidR="00F07AE7" w:rsidRDefault="00F07AE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3"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4"/>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5"/>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2601"/>
    <w:rsid w:val="0007357B"/>
    <w:rsid w:val="00077CDF"/>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4AA"/>
    <w:rsid w:val="00124063"/>
    <w:rsid w:val="001253D2"/>
    <w:rsid w:val="00127E69"/>
    <w:rsid w:val="00136E4A"/>
    <w:rsid w:val="0014078C"/>
    <w:rsid w:val="00147006"/>
    <w:rsid w:val="00147DCD"/>
    <w:rsid w:val="001574F7"/>
    <w:rsid w:val="00160523"/>
    <w:rsid w:val="001624CD"/>
    <w:rsid w:val="0016396A"/>
    <w:rsid w:val="001700BD"/>
    <w:rsid w:val="00170446"/>
    <w:rsid w:val="00170983"/>
    <w:rsid w:val="001756EE"/>
    <w:rsid w:val="00176908"/>
    <w:rsid w:val="001826E0"/>
    <w:rsid w:val="00184102"/>
    <w:rsid w:val="00185F28"/>
    <w:rsid w:val="00186578"/>
    <w:rsid w:val="0019126D"/>
    <w:rsid w:val="0019555B"/>
    <w:rsid w:val="001968EB"/>
    <w:rsid w:val="001A1068"/>
    <w:rsid w:val="001A363D"/>
    <w:rsid w:val="001A4AA2"/>
    <w:rsid w:val="001A531A"/>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4525"/>
    <w:rsid w:val="002662CC"/>
    <w:rsid w:val="00267B30"/>
    <w:rsid w:val="00271012"/>
    <w:rsid w:val="00272646"/>
    <w:rsid w:val="00273F71"/>
    <w:rsid w:val="00280C85"/>
    <w:rsid w:val="00281050"/>
    <w:rsid w:val="00281F83"/>
    <w:rsid w:val="002854C7"/>
    <w:rsid w:val="00287D10"/>
    <w:rsid w:val="00290A76"/>
    <w:rsid w:val="0029277B"/>
    <w:rsid w:val="00297EED"/>
    <w:rsid w:val="002A422E"/>
    <w:rsid w:val="002A4412"/>
    <w:rsid w:val="002A521A"/>
    <w:rsid w:val="002A57D6"/>
    <w:rsid w:val="002B1C7F"/>
    <w:rsid w:val="002B40DE"/>
    <w:rsid w:val="002B4694"/>
    <w:rsid w:val="002B478C"/>
    <w:rsid w:val="002B489C"/>
    <w:rsid w:val="002B65D0"/>
    <w:rsid w:val="002C021B"/>
    <w:rsid w:val="002C699D"/>
    <w:rsid w:val="002D1165"/>
    <w:rsid w:val="002D42A4"/>
    <w:rsid w:val="002D7287"/>
    <w:rsid w:val="002E211B"/>
    <w:rsid w:val="002F0B0C"/>
    <w:rsid w:val="0030674B"/>
    <w:rsid w:val="003071A9"/>
    <w:rsid w:val="0030743D"/>
    <w:rsid w:val="00310EEF"/>
    <w:rsid w:val="003112AC"/>
    <w:rsid w:val="00312719"/>
    <w:rsid w:val="00320962"/>
    <w:rsid w:val="003310D2"/>
    <w:rsid w:val="003315ED"/>
    <w:rsid w:val="00336576"/>
    <w:rsid w:val="0034001F"/>
    <w:rsid w:val="003469B1"/>
    <w:rsid w:val="0034791D"/>
    <w:rsid w:val="003502B2"/>
    <w:rsid w:val="00351EFC"/>
    <w:rsid w:val="00352FB8"/>
    <w:rsid w:val="00354F9B"/>
    <w:rsid w:val="00355E1F"/>
    <w:rsid w:val="00356EF9"/>
    <w:rsid w:val="003578BE"/>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A42B3"/>
    <w:rsid w:val="003A6ED4"/>
    <w:rsid w:val="003B0002"/>
    <w:rsid w:val="003B2642"/>
    <w:rsid w:val="003C1BE1"/>
    <w:rsid w:val="003C493E"/>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31A"/>
    <w:rsid w:val="00422AAF"/>
    <w:rsid w:val="004268C0"/>
    <w:rsid w:val="00426B26"/>
    <w:rsid w:val="004273A5"/>
    <w:rsid w:val="00427467"/>
    <w:rsid w:val="00430123"/>
    <w:rsid w:val="00431FBA"/>
    <w:rsid w:val="004402C8"/>
    <w:rsid w:val="0044050B"/>
    <w:rsid w:val="00440567"/>
    <w:rsid w:val="00443269"/>
    <w:rsid w:val="00443729"/>
    <w:rsid w:val="00446F3D"/>
    <w:rsid w:val="004501E7"/>
    <w:rsid w:val="00450770"/>
    <w:rsid w:val="00450EC2"/>
    <w:rsid w:val="004515AE"/>
    <w:rsid w:val="00455B00"/>
    <w:rsid w:val="00455D4D"/>
    <w:rsid w:val="004576B4"/>
    <w:rsid w:val="00457A13"/>
    <w:rsid w:val="004603FA"/>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38EC"/>
    <w:rsid w:val="0049587C"/>
    <w:rsid w:val="004A1A81"/>
    <w:rsid w:val="004A3645"/>
    <w:rsid w:val="004A440A"/>
    <w:rsid w:val="004A4DDB"/>
    <w:rsid w:val="004B1679"/>
    <w:rsid w:val="004B3C94"/>
    <w:rsid w:val="004C230C"/>
    <w:rsid w:val="004C354B"/>
    <w:rsid w:val="004C3C83"/>
    <w:rsid w:val="004C5E42"/>
    <w:rsid w:val="004D010B"/>
    <w:rsid w:val="004D5775"/>
    <w:rsid w:val="004D587C"/>
    <w:rsid w:val="004D798C"/>
    <w:rsid w:val="004E26AD"/>
    <w:rsid w:val="004E3060"/>
    <w:rsid w:val="004E30EC"/>
    <w:rsid w:val="004E3136"/>
    <w:rsid w:val="004F20B9"/>
    <w:rsid w:val="004F4F90"/>
    <w:rsid w:val="004F5115"/>
    <w:rsid w:val="005043D2"/>
    <w:rsid w:val="00511DD5"/>
    <w:rsid w:val="0051368B"/>
    <w:rsid w:val="00517190"/>
    <w:rsid w:val="005224C2"/>
    <w:rsid w:val="005239BC"/>
    <w:rsid w:val="00524E54"/>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C13"/>
    <w:rsid w:val="005E5DAE"/>
    <w:rsid w:val="005E7630"/>
    <w:rsid w:val="005F029E"/>
    <w:rsid w:val="005F0E22"/>
    <w:rsid w:val="005F1166"/>
    <w:rsid w:val="006024B7"/>
    <w:rsid w:val="00602E6E"/>
    <w:rsid w:val="00603180"/>
    <w:rsid w:val="0060394D"/>
    <w:rsid w:val="00606236"/>
    <w:rsid w:val="00607E5D"/>
    <w:rsid w:val="006126A3"/>
    <w:rsid w:val="006147AA"/>
    <w:rsid w:val="006251F2"/>
    <w:rsid w:val="00627FFC"/>
    <w:rsid w:val="00631859"/>
    <w:rsid w:val="00636CF2"/>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911DA"/>
    <w:rsid w:val="006919D1"/>
    <w:rsid w:val="00697138"/>
    <w:rsid w:val="006A103F"/>
    <w:rsid w:val="006A2357"/>
    <w:rsid w:val="006A3FC1"/>
    <w:rsid w:val="006A63C5"/>
    <w:rsid w:val="006B0288"/>
    <w:rsid w:val="006B1447"/>
    <w:rsid w:val="006B386E"/>
    <w:rsid w:val="006B7C62"/>
    <w:rsid w:val="006C1AC7"/>
    <w:rsid w:val="006C36E1"/>
    <w:rsid w:val="006C5F66"/>
    <w:rsid w:val="006D1950"/>
    <w:rsid w:val="006D2DFC"/>
    <w:rsid w:val="006D77C8"/>
    <w:rsid w:val="006E2306"/>
    <w:rsid w:val="006E4D00"/>
    <w:rsid w:val="006E5469"/>
    <w:rsid w:val="006F10CF"/>
    <w:rsid w:val="006F24CE"/>
    <w:rsid w:val="006F5B3F"/>
    <w:rsid w:val="00700F1B"/>
    <w:rsid w:val="0070103B"/>
    <w:rsid w:val="007025A0"/>
    <w:rsid w:val="0070610C"/>
    <w:rsid w:val="007101EE"/>
    <w:rsid w:val="00710591"/>
    <w:rsid w:val="00710D86"/>
    <w:rsid w:val="007176A4"/>
    <w:rsid w:val="00717F32"/>
    <w:rsid w:val="007210BB"/>
    <w:rsid w:val="007228A9"/>
    <w:rsid w:val="00732CFC"/>
    <w:rsid w:val="00733298"/>
    <w:rsid w:val="00733635"/>
    <w:rsid w:val="007356B5"/>
    <w:rsid w:val="007372DD"/>
    <w:rsid w:val="00741A97"/>
    <w:rsid w:val="007426D7"/>
    <w:rsid w:val="0074300D"/>
    <w:rsid w:val="00744F66"/>
    <w:rsid w:val="007460B7"/>
    <w:rsid w:val="00752DAC"/>
    <w:rsid w:val="00753AEE"/>
    <w:rsid w:val="0075523A"/>
    <w:rsid w:val="00760CEF"/>
    <w:rsid w:val="00764358"/>
    <w:rsid w:val="00765531"/>
    <w:rsid w:val="0076665E"/>
    <w:rsid w:val="00772826"/>
    <w:rsid w:val="00772D91"/>
    <w:rsid w:val="00776CB9"/>
    <w:rsid w:val="0077762E"/>
    <w:rsid w:val="00777E25"/>
    <w:rsid w:val="00780E05"/>
    <w:rsid w:val="00784ED9"/>
    <w:rsid w:val="0078636D"/>
    <w:rsid w:val="00790E0D"/>
    <w:rsid w:val="00794CF9"/>
    <w:rsid w:val="00795C94"/>
    <w:rsid w:val="00796D47"/>
    <w:rsid w:val="007A1013"/>
    <w:rsid w:val="007A2F87"/>
    <w:rsid w:val="007A3570"/>
    <w:rsid w:val="007A43F5"/>
    <w:rsid w:val="007A4A74"/>
    <w:rsid w:val="007A4A90"/>
    <w:rsid w:val="007A5ABF"/>
    <w:rsid w:val="007A702A"/>
    <w:rsid w:val="007A74EB"/>
    <w:rsid w:val="007B339A"/>
    <w:rsid w:val="007B42CF"/>
    <w:rsid w:val="007B6969"/>
    <w:rsid w:val="007C6F07"/>
    <w:rsid w:val="007D354F"/>
    <w:rsid w:val="007D547B"/>
    <w:rsid w:val="007D5EE6"/>
    <w:rsid w:val="007D65D9"/>
    <w:rsid w:val="007E5250"/>
    <w:rsid w:val="007F1B05"/>
    <w:rsid w:val="007F245C"/>
    <w:rsid w:val="007F258A"/>
    <w:rsid w:val="007F3D9C"/>
    <w:rsid w:val="007F4072"/>
    <w:rsid w:val="0080009B"/>
    <w:rsid w:val="0080161B"/>
    <w:rsid w:val="00813032"/>
    <w:rsid w:val="0081495B"/>
    <w:rsid w:val="008149DA"/>
    <w:rsid w:val="00820536"/>
    <w:rsid w:val="008240AA"/>
    <w:rsid w:val="00826C3A"/>
    <w:rsid w:val="0083307F"/>
    <w:rsid w:val="008353F1"/>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5C89"/>
    <w:rsid w:val="008B0EF3"/>
    <w:rsid w:val="008B2717"/>
    <w:rsid w:val="008C0D67"/>
    <w:rsid w:val="008C282F"/>
    <w:rsid w:val="008C334E"/>
    <w:rsid w:val="008C4C6C"/>
    <w:rsid w:val="008C6CAD"/>
    <w:rsid w:val="008D2A11"/>
    <w:rsid w:val="008D5F7E"/>
    <w:rsid w:val="008D7C54"/>
    <w:rsid w:val="008E326E"/>
    <w:rsid w:val="008E4F26"/>
    <w:rsid w:val="008F5FFD"/>
    <w:rsid w:val="009038C5"/>
    <w:rsid w:val="0090629D"/>
    <w:rsid w:val="009136D2"/>
    <w:rsid w:val="00920CA2"/>
    <w:rsid w:val="00930E05"/>
    <w:rsid w:val="00934B0D"/>
    <w:rsid w:val="00935CCE"/>
    <w:rsid w:val="00940280"/>
    <w:rsid w:val="009411B5"/>
    <w:rsid w:val="009424C7"/>
    <w:rsid w:val="00943674"/>
    <w:rsid w:val="009454F4"/>
    <w:rsid w:val="00946C40"/>
    <w:rsid w:val="009528D0"/>
    <w:rsid w:val="009551EE"/>
    <w:rsid w:val="009553F5"/>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1614"/>
    <w:rsid w:val="009A1ADE"/>
    <w:rsid w:val="009A310F"/>
    <w:rsid w:val="009A4912"/>
    <w:rsid w:val="009A6968"/>
    <w:rsid w:val="009B291F"/>
    <w:rsid w:val="009B4ED8"/>
    <w:rsid w:val="009C764A"/>
    <w:rsid w:val="009C768F"/>
    <w:rsid w:val="009D05F2"/>
    <w:rsid w:val="009D6EB9"/>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47E9"/>
    <w:rsid w:val="00A453AE"/>
    <w:rsid w:val="00A4798C"/>
    <w:rsid w:val="00A50046"/>
    <w:rsid w:val="00A51327"/>
    <w:rsid w:val="00A52441"/>
    <w:rsid w:val="00A52EF6"/>
    <w:rsid w:val="00A53BC4"/>
    <w:rsid w:val="00A53BC7"/>
    <w:rsid w:val="00A545E3"/>
    <w:rsid w:val="00A54DD7"/>
    <w:rsid w:val="00A56D2A"/>
    <w:rsid w:val="00A60459"/>
    <w:rsid w:val="00A62034"/>
    <w:rsid w:val="00A67771"/>
    <w:rsid w:val="00A74155"/>
    <w:rsid w:val="00A76A76"/>
    <w:rsid w:val="00A80B72"/>
    <w:rsid w:val="00A81258"/>
    <w:rsid w:val="00A81FB1"/>
    <w:rsid w:val="00A8200A"/>
    <w:rsid w:val="00A839B7"/>
    <w:rsid w:val="00A8609C"/>
    <w:rsid w:val="00A927E3"/>
    <w:rsid w:val="00A92B2E"/>
    <w:rsid w:val="00A947C7"/>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9EC"/>
    <w:rsid w:val="00AE5C7D"/>
    <w:rsid w:val="00AE6696"/>
    <w:rsid w:val="00AE730D"/>
    <w:rsid w:val="00AF280D"/>
    <w:rsid w:val="00AF5ED1"/>
    <w:rsid w:val="00B001B2"/>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5005C"/>
    <w:rsid w:val="00B53C75"/>
    <w:rsid w:val="00B54F1C"/>
    <w:rsid w:val="00B62EF2"/>
    <w:rsid w:val="00B65F31"/>
    <w:rsid w:val="00B70229"/>
    <w:rsid w:val="00B7127E"/>
    <w:rsid w:val="00B75CBD"/>
    <w:rsid w:val="00B91655"/>
    <w:rsid w:val="00B92173"/>
    <w:rsid w:val="00BA2976"/>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8D2"/>
    <w:rsid w:val="00BE64F3"/>
    <w:rsid w:val="00BF2059"/>
    <w:rsid w:val="00BF38B0"/>
    <w:rsid w:val="00BF4086"/>
    <w:rsid w:val="00BF6107"/>
    <w:rsid w:val="00BF6E38"/>
    <w:rsid w:val="00C00B5D"/>
    <w:rsid w:val="00C00DB7"/>
    <w:rsid w:val="00C0112F"/>
    <w:rsid w:val="00C06729"/>
    <w:rsid w:val="00C10C4A"/>
    <w:rsid w:val="00C141C1"/>
    <w:rsid w:val="00C16508"/>
    <w:rsid w:val="00C17905"/>
    <w:rsid w:val="00C211C4"/>
    <w:rsid w:val="00C24857"/>
    <w:rsid w:val="00C24DCF"/>
    <w:rsid w:val="00C2597D"/>
    <w:rsid w:val="00C27570"/>
    <w:rsid w:val="00C30A20"/>
    <w:rsid w:val="00C35F63"/>
    <w:rsid w:val="00C370DA"/>
    <w:rsid w:val="00C37BAE"/>
    <w:rsid w:val="00C40DE5"/>
    <w:rsid w:val="00C42289"/>
    <w:rsid w:val="00C42CBD"/>
    <w:rsid w:val="00C53D93"/>
    <w:rsid w:val="00C555DD"/>
    <w:rsid w:val="00C56276"/>
    <w:rsid w:val="00C60931"/>
    <w:rsid w:val="00C641DD"/>
    <w:rsid w:val="00C6715E"/>
    <w:rsid w:val="00C675F1"/>
    <w:rsid w:val="00C72BCF"/>
    <w:rsid w:val="00C72EC9"/>
    <w:rsid w:val="00C75B3A"/>
    <w:rsid w:val="00C762AB"/>
    <w:rsid w:val="00C762B0"/>
    <w:rsid w:val="00C770D6"/>
    <w:rsid w:val="00C77377"/>
    <w:rsid w:val="00C869F8"/>
    <w:rsid w:val="00C91B76"/>
    <w:rsid w:val="00C931FF"/>
    <w:rsid w:val="00C9334C"/>
    <w:rsid w:val="00C966D3"/>
    <w:rsid w:val="00C9704E"/>
    <w:rsid w:val="00CA25E1"/>
    <w:rsid w:val="00CA7BED"/>
    <w:rsid w:val="00CC08EE"/>
    <w:rsid w:val="00CC2D0F"/>
    <w:rsid w:val="00CC69BF"/>
    <w:rsid w:val="00CC7281"/>
    <w:rsid w:val="00CC78BD"/>
    <w:rsid w:val="00CD14C3"/>
    <w:rsid w:val="00CE1011"/>
    <w:rsid w:val="00CE2D19"/>
    <w:rsid w:val="00CE5664"/>
    <w:rsid w:val="00CF2F2C"/>
    <w:rsid w:val="00CF36E8"/>
    <w:rsid w:val="00CF3D3D"/>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6C44"/>
    <w:rsid w:val="00D17167"/>
    <w:rsid w:val="00D17EB5"/>
    <w:rsid w:val="00D204E4"/>
    <w:rsid w:val="00D2469A"/>
    <w:rsid w:val="00D250CA"/>
    <w:rsid w:val="00D26F0C"/>
    <w:rsid w:val="00D3502C"/>
    <w:rsid w:val="00D3725B"/>
    <w:rsid w:val="00D4017E"/>
    <w:rsid w:val="00D404BA"/>
    <w:rsid w:val="00D41141"/>
    <w:rsid w:val="00D412E9"/>
    <w:rsid w:val="00D42396"/>
    <w:rsid w:val="00D434CF"/>
    <w:rsid w:val="00D50274"/>
    <w:rsid w:val="00D507BF"/>
    <w:rsid w:val="00D55F34"/>
    <w:rsid w:val="00D56CF8"/>
    <w:rsid w:val="00D6130F"/>
    <w:rsid w:val="00D616FA"/>
    <w:rsid w:val="00D625D5"/>
    <w:rsid w:val="00D64432"/>
    <w:rsid w:val="00D74C44"/>
    <w:rsid w:val="00D77DD5"/>
    <w:rsid w:val="00D80377"/>
    <w:rsid w:val="00D83636"/>
    <w:rsid w:val="00D839E6"/>
    <w:rsid w:val="00D84A53"/>
    <w:rsid w:val="00D8780A"/>
    <w:rsid w:val="00D908A8"/>
    <w:rsid w:val="00D90BEF"/>
    <w:rsid w:val="00D9215D"/>
    <w:rsid w:val="00D964AA"/>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C6A"/>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4D68"/>
    <w:rsid w:val="00E57AF1"/>
    <w:rsid w:val="00E636C0"/>
    <w:rsid w:val="00E6495E"/>
    <w:rsid w:val="00E65C9F"/>
    <w:rsid w:val="00E66E97"/>
    <w:rsid w:val="00E730BB"/>
    <w:rsid w:val="00E74624"/>
    <w:rsid w:val="00E77BA5"/>
    <w:rsid w:val="00E80B0C"/>
    <w:rsid w:val="00E82160"/>
    <w:rsid w:val="00E8738C"/>
    <w:rsid w:val="00E91D95"/>
    <w:rsid w:val="00E923E0"/>
    <w:rsid w:val="00E96EDA"/>
    <w:rsid w:val="00E97239"/>
    <w:rsid w:val="00EA3CA8"/>
    <w:rsid w:val="00EA7635"/>
    <w:rsid w:val="00EB75EF"/>
    <w:rsid w:val="00EC0291"/>
    <w:rsid w:val="00EC0B59"/>
    <w:rsid w:val="00EC1E6B"/>
    <w:rsid w:val="00EC276E"/>
    <w:rsid w:val="00EC298B"/>
    <w:rsid w:val="00EC3355"/>
    <w:rsid w:val="00EC4E13"/>
    <w:rsid w:val="00EC5B16"/>
    <w:rsid w:val="00EC6AF2"/>
    <w:rsid w:val="00EC770D"/>
    <w:rsid w:val="00ED15CD"/>
    <w:rsid w:val="00ED3EC2"/>
    <w:rsid w:val="00ED7AC6"/>
    <w:rsid w:val="00EF2EAC"/>
    <w:rsid w:val="00EF4E3E"/>
    <w:rsid w:val="00EF4F84"/>
    <w:rsid w:val="00EF5168"/>
    <w:rsid w:val="00F00757"/>
    <w:rsid w:val="00F0108B"/>
    <w:rsid w:val="00F027D3"/>
    <w:rsid w:val="00F035BC"/>
    <w:rsid w:val="00F03C0C"/>
    <w:rsid w:val="00F05161"/>
    <w:rsid w:val="00F07AE7"/>
    <w:rsid w:val="00F12258"/>
    <w:rsid w:val="00F1482E"/>
    <w:rsid w:val="00F15F53"/>
    <w:rsid w:val="00F205C9"/>
    <w:rsid w:val="00F20C06"/>
    <w:rsid w:val="00F21F16"/>
    <w:rsid w:val="00F2295E"/>
    <w:rsid w:val="00F22D40"/>
    <w:rsid w:val="00F24132"/>
    <w:rsid w:val="00F26539"/>
    <w:rsid w:val="00F320F5"/>
    <w:rsid w:val="00F34FD3"/>
    <w:rsid w:val="00F36249"/>
    <w:rsid w:val="00F37304"/>
    <w:rsid w:val="00F435F0"/>
    <w:rsid w:val="00F438FF"/>
    <w:rsid w:val="00F458BB"/>
    <w:rsid w:val="00F45EBB"/>
    <w:rsid w:val="00F532E5"/>
    <w:rsid w:val="00F55B02"/>
    <w:rsid w:val="00F613AD"/>
    <w:rsid w:val="00F64E36"/>
    <w:rsid w:val="00F66067"/>
    <w:rsid w:val="00F72456"/>
    <w:rsid w:val="00F73D28"/>
    <w:rsid w:val="00F774CB"/>
    <w:rsid w:val="00F8042E"/>
    <w:rsid w:val="00F80DBA"/>
    <w:rsid w:val="00F91233"/>
    <w:rsid w:val="00F935C3"/>
    <w:rsid w:val="00F95157"/>
    <w:rsid w:val="00F9796C"/>
    <w:rsid w:val="00F97DE7"/>
    <w:rsid w:val="00FA202D"/>
    <w:rsid w:val="00FA5264"/>
    <w:rsid w:val="00FA6774"/>
    <w:rsid w:val="00FB2CBD"/>
    <w:rsid w:val="00FB2EB7"/>
    <w:rsid w:val="00FB4117"/>
    <w:rsid w:val="00FC2FBD"/>
    <w:rsid w:val="00FD2032"/>
    <w:rsid w:val="00FD2F0E"/>
    <w:rsid w:val="00FD528F"/>
    <w:rsid w:val="00FE0377"/>
    <w:rsid w:val="00FE1CB5"/>
    <w:rsid w:val="00FE3D49"/>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1C1D0AC-13F9-4FDB-8F3D-C7D7AECD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robecon@center.rzd.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8DB9-068C-44C5-AFC2-88C32FE1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12260</Words>
  <Characters>69882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5</cp:revision>
  <cp:lastPrinted>2021-07-05T05:50:00Z</cp:lastPrinted>
  <dcterms:created xsi:type="dcterms:W3CDTF">2021-07-05T06:01:00Z</dcterms:created>
  <dcterms:modified xsi:type="dcterms:W3CDTF">2021-07-05T13:21:00Z</dcterms:modified>
</cp:coreProperties>
</file>