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6D" w:rsidRPr="00B4452C" w:rsidRDefault="0059446D" w:rsidP="0059446D">
      <w:pPr>
        <w:jc w:val="center"/>
        <w:rPr>
          <w:b/>
          <w:sz w:val="28"/>
          <w:szCs w:val="28"/>
        </w:rPr>
      </w:pPr>
      <w:r w:rsidRPr="00B4452C">
        <w:rPr>
          <w:b/>
          <w:sz w:val="28"/>
          <w:szCs w:val="28"/>
        </w:rPr>
        <w:t xml:space="preserve">ПРОТОКОЛ </w:t>
      </w:r>
    </w:p>
    <w:p w:rsidR="0059446D" w:rsidRPr="00B4452C" w:rsidRDefault="0059446D" w:rsidP="0059446D">
      <w:pPr>
        <w:jc w:val="center"/>
        <w:rPr>
          <w:b/>
          <w:sz w:val="28"/>
          <w:szCs w:val="28"/>
        </w:rPr>
      </w:pPr>
      <w:r w:rsidRPr="00B4452C">
        <w:rPr>
          <w:b/>
          <w:sz w:val="28"/>
          <w:szCs w:val="28"/>
        </w:rPr>
        <w:t xml:space="preserve">заседания Конкурсной комиссии </w:t>
      </w:r>
      <w:r w:rsidR="004E4570">
        <w:rPr>
          <w:b/>
          <w:sz w:val="28"/>
          <w:szCs w:val="28"/>
        </w:rPr>
        <w:t>Воронежского</w:t>
      </w:r>
      <w:r w:rsidRPr="00B4452C">
        <w:rPr>
          <w:b/>
          <w:sz w:val="28"/>
          <w:szCs w:val="28"/>
        </w:rPr>
        <w:t xml:space="preserve"> ВРЗ АО «ВРМ» </w:t>
      </w:r>
    </w:p>
    <w:p w:rsidR="003D61F5" w:rsidRPr="00AC5EA1" w:rsidRDefault="003D61F5" w:rsidP="003D61F5">
      <w:pPr>
        <w:tabs>
          <w:tab w:val="left" w:pos="6663"/>
        </w:tabs>
        <w:jc w:val="center"/>
        <w:rPr>
          <w:sz w:val="28"/>
          <w:szCs w:val="28"/>
        </w:rPr>
      </w:pPr>
    </w:p>
    <w:p w:rsidR="004E4570" w:rsidRDefault="004D5ED3" w:rsidP="004E4570">
      <w:pPr>
        <w:pStyle w:val="a8"/>
        <w:jc w:val="left"/>
        <w:rPr>
          <w:szCs w:val="28"/>
        </w:rPr>
      </w:pPr>
      <w:r>
        <w:rPr>
          <w:szCs w:val="28"/>
        </w:rPr>
        <w:t>«</w:t>
      </w:r>
      <w:r w:rsidR="001779F3">
        <w:rPr>
          <w:b w:val="0"/>
          <w:szCs w:val="28"/>
        </w:rPr>
        <w:t>22</w:t>
      </w:r>
      <w:r w:rsidR="0059446D" w:rsidRPr="004E4570">
        <w:rPr>
          <w:b w:val="0"/>
          <w:szCs w:val="28"/>
        </w:rPr>
        <w:t xml:space="preserve">» </w:t>
      </w:r>
      <w:proofErr w:type="gramStart"/>
      <w:r w:rsidR="001779F3">
        <w:rPr>
          <w:b w:val="0"/>
          <w:szCs w:val="28"/>
        </w:rPr>
        <w:t>января</w:t>
      </w:r>
      <w:r w:rsidR="0059446D" w:rsidRPr="004E4570">
        <w:rPr>
          <w:b w:val="0"/>
          <w:szCs w:val="28"/>
        </w:rPr>
        <w:t xml:space="preserve">  202</w:t>
      </w:r>
      <w:r w:rsidR="001779F3">
        <w:rPr>
          <w:b w:val="0"/>
          <w:szCs w:val="28"/>
        </w:rPr>
        <w:t>1</w:t>
      </w:r>
      <w:proofErr w:type="gramEnd"/>
      <w:r w:rsidR="0059446D" w:rsidRPr="004E4570">
        <w:rPr>
          <w:b w:val="0"/>
          <w:szCs w:val="28"/>
        </w:rPr>
        <w:t>г.</w:t>
      </w:r>
      <w:r w:rsidR="0059446D" w:rsidRPr="004E4570">
        <w:rPr>
          <w:b w:val="0"/>
          <w:szCs w:val="28"/>
        </w:rPr>
        <w:tab/>
        <w:t xml:space="preserve">           </w:t>
      </w:r>
      <w:r w:rsidR="004E4570" w:rsidRPr="004E4570">
        <w:rPr>
          <w:b w:val="0"/>
          <w:szCs w:val="28"/>
        </w:rPr>
        <w:t xml:space="preserve">                  </w:t>
      </w:r>
      <w:r w:rsidR="001779F3">
        <w:rPr>
          <w:b w:val="0"/>
          <w:szCs w:val="28"/>
        </w:rPr>
        <w:t xml:space="preserve">                       </w:t>
      </w:r>
      <w:r w:rsidR="0059446D" w:rsidRPr="004E4570">
        <w:rPr>
          <w:b w:val="0"/>
          <w:szCs w:val="28"/>
        </w:rPr>
        <w:t xml:space="preserve">№ </w:t>
      </w:r>
      <w:r w:rsidR="004E4570" w:rsidRPr="004E4570">
        <w:rPr>
          <w:b w:val="0"/>
          <w:sz w:val="22"/>
          <w:szCs w:val="22"/>
        </w:rPr>
        <w:t xml:space="preserve">  </w:t>
      </w:r>
      <w:r w:rsidR="001779F3">
        <w:rPr>
          <w:b w:val="0"/>
          <w:szCs w:val="28"/>
        </w:rPr>
        <w:t>06/ВВРЗ/2021/ОМТО-КК</w:t>
      </w:r>
    </w:p>
    <w:p w:rsidR="00FF7218" w:rsidRDefault="00FF7218" w:rsidP="00FF7218">
      <w:pPr>
        <w:tabs>
          <w:tab w:val="left" w:pos="6663"/>
        </w:tabs>
        <w:jc w:val="both"/>
        <w:rPr>
          <w:sz w:val="28"/>
          <w:szCs w:val="28"/>
        </w:rPr>
      </w:pPr>
    </w:p>
    <w:p w:rsidR="00FF7218" w:rsidRDefault="00B00868" w:rsidP="00FF7218">
      <w:pPr>
        <w:tabs>
          <w:tab w:val="left" w:pos="6663"/>
        </w:tabs>
        <w:jc w:val="both"/>
        <w:rPr>
          <w:sz w:val="28"/>
          <w:szCs w:val="28"/>
          <w:u w:val="single"/>
        </w:rPr>
      </w:pPr>
      <w:r>
        <w:rPr>
          <w:sz w:val="28"/>
          <w:szCs w:val="28"/>
          <w:u w:val="single"/>
        </w:rPr>
        <w:t xml:space="preserve"> </w:t>
      </w:r>
    </w:p>
    <w:p w:rsidR="00FF7218" w:rsidRPr="00FF7218" w:rsidRDefault="00FF7218" w:rsidP="00FF7218">
      <w:pPr>
        <w:tabs>
          <w:tab w:val="left" w:pos="6663"/>
        </w:tabs>
        <w:jc w:val="both"/>
        <w:rPr>
          <w:sz w:val="28"/>
          <w:szCs w:val="28"/>
          <w:u w:val="single"/>
        </w:rPr>
      </w:pPr>
    </w:p>
    <w:p w:rsidR="00B00868" w:rsidRPr="004152F3" w:rsidRDefault="00B00868" w:rsidP="00B00868">
      <w:pPr>
        <w:jc w:val="both"/>
        <w:rPr>
          <w:sz w:val="28"/>
          <w:szCs w:val="28"/>
          <w:u w:val="single"/>
        </w:rPr>
      </w:pPr>
      <w:r w:rsidRPr="004152F3">
        <w:rPr>
          <w:sz w:val="28"/>
          <w:szCs w:val="28"/>
          <w:u w:val="single"/>
        </w:rPr>
        <w:t>Присутствовали:</w:t>
      </w:r>
    </w:p>
    <w:p w:rsidR="00B00868" w:rsidRPr="004152F3" w:rsidRDefault="00B00868" w:rsidP="00B00868">
      <w:pPr>
        <w:jc w:val="both"/>
        <w:rPr>
          <w:sz w:val="28"/>
          <w:szCs w:val="28"/>
          <w:u w:val="single"/>
        </w:rPr>
      </w:pPr>
    </w:p>
    <w:p w:rsidR="00B00868" w:rsidRPr="004152F3" w:rsidRDefault="00B00868" w:rsidP="00B00868">
      <w:pPr>
        <w:ind w:right="40"/>
        <w:rPr>
          <w:sz w:val="28"/>
          <w:szCs w:val="28"/>
          <w:u w:val="single"/>
        </w:rPr>
      </w:pPr>
    </w:p>
    <w:p w:rsidR="00B00868" w:rsidRPr="004152F3" w:rsidRDefault="00B00868" w:rsidP="00B00868">
      <w:pPr>
        <w:ind w:right="40"/>
        <w:rPr>
          <w:sz w:val="28"/>
          <w:szCs w:val="28"/>
          <w:u w:val="single"/>
        </w:rPr>
      </w:pPr>
      <w:r w:rsidRPr="004152F3">
        <w:rPr>
          <w:sz w:val="28"/>
          <w:szCs w:val="28"/>
          <w:u w:val="single"/>
        </w:rPr>
        <w:t>Члены Конкурсной комиссии:</w:t>
      </w:r>
    </w:p>
    <w:p w:rsidR="00B00868" w:rsidRDefault="00B00868" w:rsidP="00B00868">
      <w:pPr>
        <w:ind w:right="40"/>
        <w:rPr>
          <w:sz w:val="28"/>
          <w:szCs w:val="28"/>
        </w:rPr>
      </w:pPr>
    </w:p>
    <w:p w:rsidR="00B00868" w:rsidRPr="004152F3" w:rsidRDefault="00B00868" w:rsidP="00B00868">
      <w:pPr>
        <w:ind w:right="40"/>
        <w:rPr>
          <w:sz w:val="28"/>
          <w:szCs w:val="28"/>
        </w:rPr>
      </w:pPr>
    </w:p>
    <w:p w:rsidR="00B00868" w:rsidRDefault="00B00868" w:rsidP="00B00868">
      <w:pPr>
        <w:outlineLvl w:val="0"/>
        <w:rPr>
          <w:b/>
          <w:sz w:val="28"/>
          <w:szCs w:val="28"/>
          <w:u w:val="single"/>
        </w:rPr>
      </w:pPr>
    </w:p>
    <w:p w:rsidR="0031412F" w:rsidRPr="00DA0879" w:rsidRDefault="0031412F" w:rsidP="0031412F">
      <w:pPr>
        <w:tabs>
          <w:tab w:val="left" w:pos="3969"/>
          <w:tab w:val="center" w:pos="5233"/>
        </w:tabs>
        <w:jc w:val="center"/>
        <w:rPr>
          <w:b/>
          <w:sz w:val="28"/>
          <w:szCs w:val="28"/>
        </w:rPr>
      </w:pPr>
      <w:r w:rsidRPr="00DA0879">
        <w:rPr>
          <w:b/>
          <w:sz w:val="28"/>
          <w:szCs w:val="28"/>
        </w:rPr>
        <w:t>Повестка дня:</w:t>
      </w:r>
    </w:p>
    <w:p w:rsidR="0031412F" w:rsidRPr="001779F3" w:rsidRDefault="0031412F" w:rsidP="002E7C11">
      <w:pPr>
        <w:pStyle w:val="a8"/>
        <w:jc w:val="both"/>
        <w:rPr>
          <w:b w:val="0"/>
          <w:szCs w:val="28"/>
        </w:rPr>
      </w:pPr>
      <w:r w:rsidRPr="0031412F">
        <w:rPr>
          <w:b w:val="0"/>
          <w:color w:val="FF0000"/>
          <w:szCs w:val="28"/>
        </w:rPr>
        <w:t xml:space="preserve">     </w:t>
      </w:r>
      <w:r w:rsidRPr="001779F3">
        <w:rPr>
          <w:b w:val="0"/>
          <w:szCs w:val="28"/>
        </w:rPr>
        <w:t xml:space="preserve">О подведении итогов запроса котировок цен </w:t>
      </w:r>
      <w:proofErr w:type="gramStart"/>
      <w:r w:rsidRPr="001779F3">
        <w:rPr>
          <w:b w:val="0"/>
          <w:szCs w:val="28"/>
        </w:rPr>
        <w:t xml:space="preserve">№ </w:t>
      </w:r>
      <w:r w:rsidR="00CC7290" w:rsidRPr="001779F3">
        <w:rPr>
          <w:b w:val="0"/>
          <w:szCs w:val="28"/>
        </w:rPr>
        <w:t xml:space="preserve"> </w:t>
      </w:r>
      <w:r w:rsidR="001779F3" w:rsidRPr="001779F3">
        <w:rPr>
          <w:b w:val="0"/>
          <w:szCs w:val="28"/>
        </w:rPr>
        <w:t>06</w:t>
      </w:r>
      <w:proofErr w:type="gramEnd"/>
      <w:r w:rsidR="001779F3" w:rsidRPr="001779F3">
        <w:rPr>
          <w:b w:val="0"/>
          <w:szCs w:val="28"/>
        </w:rPr>
        <w:t>/ВВРЗ/2021/ОМТО</w:t>
      </w:r>
      <w:r w:rsidR="001779F3" w:rsidRPr="001779F3">
        <w:rPr>
          <w:b w:val="0"/>
          <w:szCs w:val="28"/>
        </w:rPr>
        <w:t xml:space="preserve"> </w:t>
      </w:r>
      <w:r w:rsidRPr="001779F3">
        <w:rPr>
          <w:b w:val="0"/>
          <w:szCs w:val="28"/>
        </w:rPr>
        <w:t xml:space="preserve">с целью выбора организации на право заключения договора на поставку </w:t>
      </w:r>
      <w:r w:rsidR="001779F3" w:rsidRPr="001779F3">
        <w:rPr>
          <w:b w:val="0"/>
          <w:szCs w:val="28"/>
        </w:rPr>
        <w:t xml:space="preserve">материалов внутренней отделки,  </w:t>
      </w:r>
      <w:proofErr w:type="spellStart"/>
      <w:r w:rsidR="001779F3" w:rsidRPr="001779F3">
        <w:rPr>
          <w:b w:val="0"/>
          <w:szCs w:val="28"/>
        </w:rPr>
        <w:t>трудногорючих</w:t>
      </w:r>
      <w:proofErr w:type="spellEnd"/>
      <w:r w:rsidR="001779F3" w:rsidRPr="001779F3">
        <w:rPr>
          <w:b w:val="0"/>
          <w:szCs w:val="28"/>
        </w:rPr>
        <w:t xml:space="preserve">,  изоляционных материалов </w:t>
      </w:r>
      <w:r w:rsidRPr="001779F3">
        <w:rPr>
          <w:b w:val="0"/>
          <w:szCs w:val="28"/>
        </w:rPr>
        <w:t>для нужд Воронежского ВРЗ</w:t>
      </w:r>
      <w:r w:rsidR="002E7C11" w:rsidRPr="001779F3">
        <w:rPr>
          <w:b w:val="0"/>
          <w:szCs w:val="28"/>
        </w:rPr>
        <w:t xml:space="preserve"> АО «ВРМ» </w:t>
      </w:r>
      <w:r w:rsidRPr="001779F3">
        <w:rPr>
          <w:b w:val="0"/>
          <w:szCs w:val="28"/>
        </w:rPr>
        <w:t xml:space="preserve"> в  2021г.</w:t>
      </w:r>
    </w:p>
    <w:p w:rsidR="0031412F" w:rsidRPr="001779F3" w:rsidRDefault="0031412F" w:rsidP="002E7C11">
      <w:pPr>
        <w:jc w:val="both"/>
        <w:rPr>
          <w:sz w:val="28"/>
          <w:szCs w:val="28"/>
        </w:rPr>
      </w:pPr>
      <w:r w:rsidRPr="001779F3">
        <w:rPr>
          <w:sz w:val="28"/>
          <w:szCs w:val="28"/>
        </w:rPr>
        <w:t xml:space="preserve">    Информация представлена начальником отдела МТО А.В. Тулиновым</w:t>
      </w:r>
    </w:p>
    <w:p w:rsidR="0031412F" w:rsidRPr="001779F3" w:rsidRDefault="0031412F" w:rsidP="0031412F">
      <w:pPr>
        <w:spacing w:before="120"/>
        <w:jc w:val="center"/>
        <w:rPr>
          <w:sz w:val="28"/>
          <w:szCs w:val="28"/>
        </w:rPr>
      </w:pPr>
      <w:r w:rsidRPr="001779F3">
        <w:rPr>
          <w:b/>
          <w:sz w:val="28"/>
          <w:szCs w:val="28"/>
        </w:rPr>
        <w:t>Комиссия решила</w:t>
      </w:r>
      <w:r w:rsidRPr="001779F3">
        <w:rPr>
          <w:sz w:val="28"/>
          <w:szCs w:val="28"/>
        </w:rPr>
        <w:t>:</w:t>
      </w:r>
    </w:p>
    <w:p w:rsidR="0031412F" w:rsidRPr="001779F3" w:rsidRDefault="0031412F" w:rsidP="0031412F">
      <w:pPr>
        <w:pStyle w:val="a5"/>
        <w:numPr>
          <w:ilvl w:val="0"/>
          <w:numId w:val="8"/>
        </w:numPr>
        <w:jc w:val="both"/>
        <w:rPr>
          <w:sz w:val="28"/>
          <w:szCs w:val="28"/>
        </w:rPr>
      </w:pPr>
      <w:r w:rsidRPr="001779F3">
        <w:rPr>
          <w:sz w:val="28"/>
          <w:szCs w:val="28"/>
        </w:rPr>
        <w:t>Согласиться с выводами и предложениями экспертной группы (протокол от «</w:t>
      </w:r>
      <w:r w:rsidR="001779F3" w:rsidRPr="001779F3">
        <w:rPr>
          <w:sz w:val="28"/>
          <w:szCs w:val="28"/>
        </w:rPr>
        <w:t>22</w:t>
      </w:r>
      <w:r w:rsidRPr="001779F3">
        <w:rPr>
          <w:sz w:val="28"/>
          <w:szCs w:val="28"/>
        </w:rPr>
        <w:t xml:space="preserve">» </w:t>
      </w:r>
      <w:proofErr w:type="gramStart"/>
      <w:r w:rsidR="001779F3" w:rsidRPr="001779F3">
        <w:rPr>
          <w:sz w:val="28"/>
          <w:szCs w:val="28"/>
        </w:rPr>
        <w:t xml:space="preserve">января </w:t>
      </w:r>
      <w:r w:rsidRPr="001779F3">
        <w:rPr>
          <w:sz w:val="28"/>
          <w:szCs w:val="28"/>
        </w:rPr>
        <w:t xml:space="preserve"> 2020</w:t>
      </w:r>
      <w:proofErr w:type="gramEnd"/>
      <w:r w:rsidRPr="001779F3">
        <w:rPr>
          <w:sz w:val="28"/>
          <w:szCs w:val="28"/>
        </w:rPr>
        <w:t xml:space="preserve"> г. </w:t>
      </w:r>
      <w:r w:rsidR="001779F3">
        <w:rPr>
          <w:sz w:val="28"/>
          <w:szCs w:val="28"/>
        </w:rPr>
        <w:t>№</w:t>
      </w:r>
      <w:r w:rsidR="001779F3" w:rsidRPr="001779F3">
        <w:rPr>
          <w:b/>
          <w:sz w:val="28"/>
          <w:szCs w:val="28"/>
        </w:rPr>
        <w:t>06/ВВРЗ/2021/ОМТО</w:t>
      </w:r>
      <w:r w:rsidR="001779F3">
        <w:rPr>
          <w:b/>
          <w:sz w:val="28"/>
          <w:szCs w:val="28"/>
        </w:rPr>
        <w:t>-ЭГ1)</w:t>
      </w:r>
      <w:bookmarkStart w:id="0" w:name="_GoBack"/>
      <w:bookmarkEnd w:id="0"/>
    </w:p>
    <w:p w:rsidR="00A4249B" w:rsidRPr="001779F3" w:rsidRDefault="0031412F" w:rsidP="00A4249B">
      <w:pPr>
        <w:ind w:firstLine="709"/>
        <w:jc w:val="both"/>
        <w:rPr>
          <w:sz w:val="28"/>
          <w:szCs w:val="28"/>
        </w:rPr>
      </w:pPr>
      <w:r w:rsidRPr="001779F3">
        <w:rPr>
          <w:sz w:val="28"/>
          <w:szCs w:val="28"/>
        </w:rPr>
        <w:t xml:space="preserve">         </w:t>
      </w:r>
      <w:r w:rsidR="00A4249B" w:rsidRPr="001779F3">
        <w:rPr>
          <w:sz w:val="28"/>
          <w:szCs w:val="28"/>
        </w:rPr>
        <w:t>По Лоту №1:</w:t>
      </w:r>
    </w:p>
    <w:p w:rsidR="001779F3" w:rsidRPr="001779F3" w:rsidRDefault="001779F3" w:rsidP="001779F3">
      <w:pPr>
        <w:pStyle w:val="a5"/>
        <w:numPr>
          <w:ilvl w:val="0"/>
          <w:numId w:val="9"/>
        </w:numPr>
        <w:ind w:left="0" w:firstLine="709"/>
        <w:jc w:val="both"/>
        <w:rPr>
          <w:color w:val="000000"/>
          <w:sz w:val="28"/>
          <w:szCs w:val="28"/>
        </w:rPr>
      </w:pPr>
      <w:r w:rsidRPr="001779F3">
        <w:rPr>
          <w:color w:val="000000"/>
          <w:sz w:val="28"/>
          <w:szCs w:val="28"/>
        </w:rPr>
        <w:t xml:space="preserve">В связи с тем, что по лоту №1 подана только одна котировочная заявка, в соответствии с </w:t>
      </w:r>
      <w:proofErr w:type="spellStart"/>
      <w:r w:rsidRPr="001779F3">
        <w:rPr>
          <w:color w:val="000000"/>
          <w:sz w:val="28"/>
          <w:szCs w:val="28"/>
        </w:rPr>
        <w:t>пп</w:t>
      </w:r>
      <w:proofErr w:type="spellEnd"/>
      <w:r w:rsidRPr="001779F3">
        <w:rPr>
          <w:color w:val="000000"/>
          <w:sz w:val="28"/>
          <w:szCs w:val="28"/>
        </w:rPr>
        <w:t xml:space="preserve">. 1 п. 5.14.  котировочной документации признать запрос котировок цен </w:t>
      </w:r>
      <w:r w:rsidRPr="001779F3">
        <w:rPr>
          <w:sz w:val="28"/>
          <w:szCs w:val="28"/>
        </w:rPr>
        <w:t xml:space="preserve">№ </w:t>
      </w:r>
      <w:r w:rsidRPr="001779F3">
        <w:rPr>
          <w:b/>
          <w:sz w:val="28"/>
          <w:szCs w:val="28"/>
        </w:rPr>
        <w:t>06/ВВРЗ/2021/ОМТО</w:t>
      </w:r>
      <w:r w:rsidRPr="001779F3">
        <w:rPr>
          <w:color w:val="000000"/>
          <w:sz w:val="28"/>
          <w:szCs w:val="28"/>
        </w:rPr>
        <w:t xml:space="preserve"> по лоту №1 несостоявшимся.</w:t>
      </w:r>
    </w:p>
    <w:p w:rsidR="001779F3" w:rsidRPr="001779F3" w:rsidRDefault="001779F3" w:rsidP="001779F3">
      <w:pPr>
        <w:pStyle w:val="a5"/>
        <w:numPr>
          <w:ilvl w:val="0"/>
          <w:numId w:val="9"/>
        </w:numPr>
        <w:ind w:left="0" w:firstLine="709"/>
        <w:jc w:val="both"/>
        <w:rPr>
          <w:sz w:val="28"/>
          <w:szCs w:val="28"/>
        </w:rPr>
      </w:pPr>
      <w:r w:rsidRPr="001779F3">
        <w:rPr>
          <w:color w:val="000000"/>
          <w:sz w:val="28"/>
          <w:szCs w:val="28"/>
        </w:rPr>
        <w:t xml:space="preserve">В соответствии с п. 5.15 запроса котировок цен </w:t>
      </w:r>
      <w:r w:rsidRPr="001779F3">
        <w:rPr>
          <w:sz w:val="28"/>
          <w:szCs w:val="28"/>
        </w:rPr>
        <w:t xml:space="preserve">№ </w:t>
      </w:r>
      <w:r w:rsidRPr="001779F3">
        <w:rPr>
          <w:b/>
          <w:sz w:val="28"/>
          <w:szCs w:val="28"/>
        </w:rPr>
        <w:t>06/ВВРЗ/2021/ОМТО</w:t>
      </w:r>
      <w:r w:rsidRPr="001779F3">
        <w:rPr>
          <w:color w:val="000000"/>
          <w:sz w:val="28"/>
          <w:szCs w:val="28"/>
        </w:rPr>
        <w:t xml:space="preserve"> поручить отделу МТО Воронежского ВРЗ АО «</w:t>
      </w:r>
      <w:proofErr w:type="gramStart"/>
      <w:r w:rsidRPr="001779F3">
        <w:rPr>
          <w:color w:val="000000"/>
          <w:sz w:val="28"/>
          <w:szCs w:val="28"/>
        </w:rPr>
        <w:t>ВРМ»  в</w:t>
      </w:r>
      <w:proofErr w:type="gramEnd"/>
      <w:r w:rsidRPr="001779F3">
        <w:rPr>
          <w:color w:val="000000"/>
          <w:sz w:val="28"/>
          <w:szCs w:val="28"/>
        </w:rPr>
        <w:t xml:space="preserve"> установленном порядке обеспечить заключение договора с </w:t>
      </w:r>
      <w:r w:rsidRPr="001779F3">
        <w:rPr>
          <w:sz w:val="28"/>
          <w:szCs w:val="28"/>
        </w:rPr>
        <w:t xml:space="preserve">ООО «Локо-ЛТД» </w:t>
      </w:r>
      <w:r w:rsidRPr="001779F3">
        <w:rPr>
          <w:color w:val="000000"/>
          <w:sz w:val="28"/>
          <w:szCs w:val="28"/>
        </w:rPr>
        <w:t>со стоимостью предложения:  40 844 440,00  ( сорок миллионов восемьсот сорок четыре тысячи четыреста сорок) рублей 00 копеек, без учета НДС, 49 013 328 (сорок девять миллионов тринадцать тысяч триста двадцать восемь) рублей 00 копеек, с учетом НДС.</w:t>
      </w:r>
    </w:p>
    <w:p w:rsidR="001779F3" w:rsidRPr="001779F3" w:rsidRDefault="001779F3" w:rsidP="001779F3">
      <w:pPr>
        <w:ind w:firstLine="709"/>
        <w:jc w:val="both"/>
        <w:rPr>
          <w:sz w:val="28"/>
          <w:szCs w:val="28"/>
        </w:rPr>
      </w:pPr>
      <w:r w:rsidRPr="001779F3">
        <w:rPr>
          <w:sz w:val="28"/>
          <w:szCs w:val="28"/>
        </w:rPr>
        <w:t>По Лоту №2:</w:t>
      </w:r>
    </w:p>
    <w:p w:rsidR="001779F3" w:rsidRPr="001779F3" w:rsidRDefault="001779F3" w:rsidP="001779F3">
      <w:pPr>
        <w:pStyle w:val="a5"/>
        <w:numPr>
          <w:ilvl w:val="0"/>
          <w:numId w:val="10"/>
        </w:numPr>
        <w:ind w:left="0" w:firstLine="709"/>
        <w:jc w:val="both"/>
        <w:rPr>
          <w:color w:val="000000"/>
          <w:sz w:val="28"/>
          <w:szCs w:val="28"/>
        </w:rPr>
      </w:pPr>
      <w:r w:rsidRPr="001779F3">
        <w:rPr>
          <w:color w:val="000000"/>
          <w:sz w:val="28"/>
          <w:szCs w:val="28"/>
        </w:rPr>
        <w:t xml:space="preserve">В связи с тем, что по лоту №2 подана только одна котировочная заявка, в соответствии с </w:t>
      </w:r>
      <w:proofErr w:type="spellStart"/>
      <w:r w:rsidRPr="001779F3">
        <w:rPr>
          <w:color w:val="000000"/>
          <w:sz w:val="28"/>
          <w:szCs w:val="28"/>
        </w:rPr>
        <w:t>пп</w:t>
      </w:r>
      <w:proofErr w:type="spellEnd"/>
      <w:r w:rsidRPr="001779F3">
        <w:rPr>
          <w:color w:val="000000"/>
          <w:sz w:val="28"/>
          <w:szCs w:val="28"/>
        </w:rPr>
        <w:t xml:space="preserve">. 1 п. 5.14. котировочной документации признать запрос котировок </w:t>
      </w:r>
      <w:proofErr w:type="gramStart"/>
      <w:r w:rsidRPr="001779F3">
        <w:rPr>
          <w:color w:val="000000"/>
          <w:sz w:val="28"/>
          <w:szCs w:val="28"/>
        </w:rPr>
        <w:t xml:space="preserve">цен </w:t>
      </w:r>
      <w:r>
        <w:rPr>
          <w:color w:val="000000"/>
          <w:sz w:val="28"/>
          <w:szCs w:val="28"/>
        </w:rPr>
        <w:t xml:space="preserve"> </w:t>
      </w:r>
      <w:r w:rsidRPr="001779F3">
        <w:rPr>
          <w:sz w:val="28"/>
          <w:szCs w:val="28"/>
        </w:rPr>
        <w:t>№</w:t>
      </w:r>
      <w:proofErr w:type="gramEnd"/>
      <w:r w:rsidRPr="001779F3">
        <w:rPr>
          <w:sz w:val="28"/>
          <w:szCs w:val="28"/>
        </w:rPr>
        <w:t xml:space="preserve"> </w:t>
      </w:r>
      <w:r w:rsidRPr="001779F3">
        <w:rPr>
          <w:b/>
          <w:sz w:val="28"/>
          <w:szCs w:val="28"/>
        </w:rPr>
        <w:t>06/ВВРЗ/2021/ОМТО</w:t>
      </w:r>
      <w:r w:rsidRPr="001779F3">
        <w:rPr>
          <w:color w:val="000000"/>
          <w:sz w:val="28"/>
          <w:szCs w:val="28"/>
        </w:rPr>
        <w:t xml:space="preserve"> по лоту №1 несостоявшимся</w:t>
      </w:r>
    </w:p>
    <w:p w:rsidR="001779F3" w:rsidRPr="001779F3" w:rsidRDefault="001779F3" w:rsidP="001779F3">
      <w:pPr>
        <w:pStyle w:val="a5"/>
        <w:numPr>
          <w:ilvl w:val="0"/>
          <w:numId w:val="10"/>
        </w:numPr>
        <w:ind w:left="142" w:firstLine="567"/>
        <w:jc w:val="both"/>
        <w:rPr>
          <w:color w:val="000000"/>
          <w:sz w:val="28"/>
          <w:szCs w:val="28"/>
        </w:rPr>
      </w:pPr>
      <w:r w:rsidRPr="001779F3">
        <w:rPr>
          <w:color w:val="000000"/>
          <w:sz w:val="28"/>
          <w:szCs w:val="28"/>
        </w:rPr>
        <w:t xml:space="preserve"> В соответствии с п. 5.15 запроса котировок цен поручить отделу МТО Воронежского ВРЗ АО «</w:t>
      </w:r>
      <w:proofErr w:type="gramStart"/>
      <w:r w:rsidRPr="001779F3">
        <w:rPr>
          <w:color w:val="000000"/>
          <w:sz w:val="28"/>
          <w:szCs w:val="28"/>
        </w:rPr>
        <w:t>ВРМ»  в</w:t>
      </w:r>
      <w:proofErr w:type="gramEnd"/>
      <w:r w:rsidRPr="001779F3">
        <w:rPr>
          <w:color w:val="000000"/>
          <w:sz w:val="28"/>
          <w:szCs w:val="28"/>
        </w:rPr>
        <w:t xml:space="preserve"> установленном порядке обеспечить заключение договора с </w:t>
      </w:r>
      <w:r w:rsidRPr="001779F3">
        <w:rPr>
          <w:sz w:val="28"/>
          <w:szCs w:val="28"/>
        </w:rPr>
        <w:t xml:space="preserve">ООО «Локо-ЛТД» </w:t>
      </w:r>
      <w:r w:rsidRPr="001779F3">
        <w:rPr>
          <w:color w:val="000000"/>
          <w:sz w:val="28"/>
          <w:szCs w:val="28"/>
        </w:rPr>
        <w:t>со стоимостью предложения:  39 147 443  (тридцать девять миллионов сто сорок семь тысяч четыреста сорок три) рубля 20 копеек, без учета НДС,  46 976 931 (сорок шесть миллионов девятьсот семьдесят шесть тысяч девятьсот тридцать один) рубль 84 копейки, с учетом НДС.</w:t>
      </w:r>
    </w:p>
    <w:p w:rsidR="001779F3" w:rsidRDefault="001779F3" w:rsidP="001779F3">
      <w:pPr>
        <w:spacing w:line="300" w:lineRule="exact"/>
        <w:ind w:left="142"/>
        <w:jc w:val="both"/>
        <w:rPr>
          <w:sz w:val="28"/>
          <w:szCs w:val="28"/>
        </w:rPr>
      </w:pPr>
    </w:p>
    <w:p w:rsidR="00A4249B" w:rsidRPr="001779F3" w:rsidRDefault="001779F3" w:rsidP="00A4249B">
      <w:pPr>
        <w:spacing w:line="300" w:lineRule="exact"/>
        <w:jc w:val="both"/>
        <w:rPr>
          <w:sz w:val="28"/>
          <w:szCs w:val="28"/>
        </w:rPr>
      </w:pPr>
      <w:r w:rsidRPr="001779F3">
        <w:rPr>
          <w:sz w:val="28"/>
          <w:szCs w:val="28"/>
        </w:rPr>
        <w:t xml:space="preserve"> </w:t>
      </w:r>
      <w:r w:rsidR="00A4249B" w:rsidRPr="001779F3">
        <w:rPr>
          <w:sz w:val="28"/>
          <w:szCs w:val="28"/>
        </w:rPr>
        <w:t>Решение принято единогласно.</w:t>
      </w:r>
    </w:p>
    <w:p w:rsidR="001779F3" w:rsidRDefault="001779F3" w:rsidP="00A4249B">
      <w:pPr>
        <w:spacing w:line="300" w:lineRule="exact"/>
        <w:jc w:val="both"/>
        <w:rPr>
          <w:sz w:val="28"/>
          <w:szCs w:val="28"/>
        </w:rPr>
      </w:pPr>
    </w:p>
    <w:p w:rsidR="00A4249B" w:rsidRPr="001779F3" w:rsidRDefault="001779F3" w:rsidP="00A4249B">
      <w:pPr>
        <w:spacing w:line="300" w:lineRule="exact"/>
        <w:jc w:val="both"/>
        <w:rPr>
          <w:sz w:val="28"/>
          <w:szCs w:val="28"/>
        </w:rPr>
      </w:pPr>
      <w:r>
        <w:rPr>
          <w:sz w:val="28"/>
          <w:szCs w:val="28"/>
        </w:rPr>
        <w:t xml:space="preserve"> </w:t>
      </w:r>
      <w:r w:rsidR="00A4249B" w:rsidRPr="001779F3">
        <w:rPr>
          <w:sz w:val="28"/>
          <w:szCs w:val="28"/>
        </w:rPr>
        <w:t>Подписи.</w:t>
      </w:r>
    </w:p>
    <w:p w:rsidR="00CC7290" w:rsidRPr="001779F3" w:rsidRDefault="00CC7290" w:rsidP="0031412F">
      <w:pPr>
        <w:spacing w:line="300" w:lineRule="exact"/>
        <w:jc w:val="both"/>
        <w:outlineLvl w:val="0"/>
        <w:rPr>
          <w:sz w:val="28"/>
          <w:szCs w:val="28"/>
        </w:rPr>
      </w:pPr>
    </w:p>
    <w:p w:rsidR="00956DAF" w:rsidRDefault="00A4249B" w:rsidP="00EF0B16">
      <w:pPr>
        <w:jc w:val="both"/>
        <w:rPr>
          <w:sz w:val="28"/>
          <w:szCs w:val="28"/>
        </w:rPr>
      </w:pPr>
      <w:r>
        <w:rPr>
          <w:sz w:val="28"/>
          <w:szCs w:val="28"/>
        </w:rPr>
        <w:t xml:space="preserve"> </w:t>
      </w:r>
    </w:p>
    <w:p w:rsidR="00C23A8E" w:rsidRDefault="00C23A8E" w:rsidP="00C23A8E">
      <w:pPr>
        <w:ind w:firstLine="567"/>
        <w:jc w:val="both"/>
        <w:rPr>
          <w:sz w:val="28"/>
          <w:szCs w:val="28"/>
        </w:rPr>
      </w:pPr>
    </w:p>
    <w:p w:rsidR="00C23A8E" w:rsidRPr="0059446D" w:rsidRDefault="00C23A8E" w:rsidP="0003543C">
      <w:pPr>
        <w:tabs>
          <w:tab w:val="left" w:pos="4590"/>
        </w:tabs>
        <w:ind w:firstLine="709"/>
        <w:jc w:val="both"/>
        <w:rPr>
          <w:b/>
          <w:sz w:val="28"/>
          <w:szCs w:val="28"/>
          <w:u w:val="single"/>
        </w:rPr>
      </w:pPr>
    </w:p>
    <w:p w:rsidR="0003543C" w:rsidRPr="000610BE" w:rsidRDefault="0003543C" w:rsidP="0003543C">
      <w:pPr>
        <w:tabs>
          <w:tab w:val="left" w:pos="4530"/>
        </w:tabs>
        <w:ind w:left="142"/>
        <w:jc w:val="both"/>
        <w:rPr>
          <w:spacing w:val="-1"/>
          <w:sz w:val="28"/>
          <w:szCs w:val="28"/>
        </w:rPr>
      </w:pPr>
    </w:p>
    <w:p w:rsidR="00B00868" w:rsidRDefault="00B00868" w:rsidP="003A2E67">
      <w:pPr>
        <w:jc w:val="both"/>
        <w:rPr>
          <w:sz w:val="28"/>
          <w:szCs w:val="28"/>
        </w:rPr>
      </w:pPr>
    </w:p>
    <w:p w:rsidR="00B00868" w:rsidRDefault="00B00868" w:rsidP="003A2E67">
      <w:pPr>
        <w:jc w:val="both"/>
        <w:rPr>
          <w:sz w:val="28"/>
          <w:szCs w:val="28"/>
        </w:rPr>
      </w:pPr>
    </w:p>
    <w:sectPr w:rsidR="00B00868" w:rsidSect="000E4430">
      <w:pgSz w:w="11906" w:h="16838"/>
      <w:pgMar w:top="567" w:right="567"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E6904"/>
    <w:multiLevelType w:val="hybridMultilevel"/>
    <w:tmpl w:val="86FC0F22"/>
    <w:lvl w:ilvl="0" w:tplc="EE66808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87731F"/>
    <w:multiLevelType w:val="hybridMultilevel"/>
    <w:tmpl w:val="86921136"/>
    <w:lvl w:ilvl="0" w:tplc="769A4C5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35C593C"/>
    <w:multiLevelType w:val="hybridMultilevel"/>
    <w:tmpl w:val="91748646"/>
    <w:lvl w:ilvl="0" w:tplc="AF0C049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21E64"/>
    <w:multiLevelType w:val="hybridMultilevel"/>
    <w:tmpl w:val="D7989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669D3"/>
    <w:multiLevelType w:val="hybridMultilevel"/>
    <w:tmpl w:val="8C6C8F14"/>
    <w:lvl w:ilvl="0" w:tplc="8DF09F1C">
      <w:start w:val="1"/>
      <w:numFmt w:val="decimal"/>
      <w:lvlText w:val="%1)"/>
      <w:lvlJc w:val="left"/>
      <w:pPr>
        <w:ind w:left="1069"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C2D30A3"/>
    <w:multiLevelType w:val="multilevel"/>
    <w:tmpl w:val="906856B0"/>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BFA5D3A"/>
    <w:multiLevelType w:val="hybridMultilevel"/>
    <w:tmpl w:val="7F6CE860"/>
    <w:lvl w:ilvl="0" w:tplc="DE0AABFC">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B5470D"/>
    <w:multiLevelType w:val="multilevel"/>
    <w:tmpl w:val="F0129B4A"/>
    <w:lvl w:ilvl="0">
      <w:start w:val="1"/>
      <w:numFmt w:val="decimal"/>
      <w:lvlText w:val="%1."/>
      <w:lvlJc w:val="left"/>
      <w:pPr>
        <w:ind w:left="1801" w:hanging="1092"/>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4C4045D"/>
    <w:multiLevelType w:val="multilevel"/>
    <w:tmpl w:val="1CE6FA1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8F264E0"/>
    <w:multiLevelType w:val="multilevel"/>
    <w:tmpl w:val="9DCC34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5"/>
  </w:num>
  <w:num w:numId="3">
    <w:abstractNumId w:val="9"/>
  </w:num>
  <w:num w:numId="4">
    <w:abstractNumId w:val="1"/>
  </w:num>
  <w:num w:numId="5">
    <w:abstractNumId w:val="8"/>
  </w:num>
  <w:num w:numId="6">
    <w:abstractNumId w:val="4"/>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12"/>
    <w:rsid w:val="00002B55"/>
    <w:rsid w:val="00005CD7"/>
    <w:rsid w:val="000060E4"/>
    <w:rsid w:val="00012273"/>
    <w:rsid w:val="00012388"/>
    <w:rsid w:val="00013A3A"/>
    <w:rsid w:val="0003543C"/>
    <w:rsid w:val="00036516"/>
    <w:rsid w:val="000428C6"/>
    <w:rsid w:val="0005346A"/>
    <w:rsid w:val="000610BE"/>
    <w:rsid w:val="0006337B"/>
    <w:rsid w:val="000674AA"/>
    <w:rsid w:val="00080E69"/>
    <w:rsid w:val="000864C2"/>
    <w:rsid w:val="00086784"/>
    <w:rsid w:val="000A6701"/>
    <w:rsid w:val="000C770D"/>
    <w:rsid w:val="000D20C0"/>
    <w:rsid w:val="000E1C60"/>
    <w:rsid w:val="000E4430"/>
    <w:rsid w:val="00106036"/>
    <w:rsid w:val="001070AC"/>
    <w:rsid w:val="00112F31"/>
    <w:rsid w:val="00115F19"/>
    <w:rsid w:val="0013106F"/>
    <w:rsid w:val="001322C9"/>
    <w:rsid w:val="00140054"/>
    <w:rsid w:val="001447A9"/>
    <w:rsid w:val="001542A2"/>
    <w:rsid w:val="001543BD"/>
    <w:rsid w:val="00160C8D"/>
    <w:rsid w:val="0016585E"/>
    <w:rsid w:val="00165C05"/>
    <w:rsid w:val="001779F3"/>
    <w:rsid w:val="00180EEA"/>
    <w:rsid w:val="0018544F"/>
    <w:rsid w:val="001900DE"/>
    <w:rsid w:val="00190837"/>
    <w:rsid w:val="00190D1C"/>
    <w:rsid w:val="001A1000"/>
    <w:rsid w:val="001A1A6F"/>
    <w:rsid w:val="001A4BD3"/>
    <w:rsid w:val="001B329E"/>
    <w:rsid w:val="001E01B2"/>
    <w:rsid w:val="001E24B8"/>
    <w:rsid w:val="00201CC5"/>
    <w:rsid w:val="002100E8"/>
    <w:rsid w:val="002136E3"/>
    <w:rsid w:val="002150CF"/>
    <w:rsid w:val="002154BC"/>
    <w:rsid w:val="00216C4F"/>
    <w:rsid w:val="002213C2"/>
    <w:rsid w:val="00221DB7"/>
    <w:rsid w:val="002236E7"/>
    <w:rsid w:val="00224398"/>
    <w:rsid w:val="002249CE"/>
    <w:rsid w:val="00225A42"/>
    <w:rsid w:val="00227B7B"/>
    <w:rsid w:val="00236D2F"/>
    <w:rsid w:val="00241239"/>
    <w:rsid w:val="002750B3"/>
    <w:rsid w:val="002751A6"/>
    <w:rsid w:val="00280940"/>
    <w:rsid w:val="00282185"/>
    <w:rsid w:val="002A1A59"/>
    <w:rsid w:val="002A736A"/>
    <w:rsid w:val="002B4E1D"/>
    <w:rsid w:val="002C123B"/>
    <w:rsid w:val="002D011F"/>
    <w:rsid w:val="002D1F60"/>
    <w:rsid w:val="002E0127"/>
    <w:rsid w:val="002E7C11"/>
    <w:rsid w:val="002F6AD3"/>
    <w:rsid w:val="0030599B"/>
    <w:rsid w:val="00306F55"/>
    <w:rsid w:val="00310980"/>
    <w:rsid w:val="0031412F"/>
    <w:rsid w:val="00320F91"/>
    <w:rsid w:val="00323487"/>
    <w:rsid w:val="00323A2F"/>
    <w:rsid w:val="00323CAF"/>
    <w:rsid w:val="003309FC"/>
    <w:rsid w:val="00343CF0"/>
    <w:rsid w:val="00343F45"/>
    <w:rsid w:val="00347469"/>
    <w:rsid w:val="00366585"/>
    <w:rsid w:val="003904AB"/>
    <w:rsid w:val="0039124C"/>
    <w:rsid w:val="003A0AFC"/>
    <w:rsid w:val="003A2E67"/>
    <w:rsid w:val="003B2AF4"/>
    <w:rsid w:val="003B554C"/>
    <w:rsid w:val="003B6300"/>
    <w:rsid w:val="003D61F5"/>
    <w:rsid w:val="003E2484"/>
    <w:rsid w:val="003E5873"/>
    <w:rsid w:val="00405A70"/>
    <w:rsid w:val="00415528"/>
    <w:rsid w:val="00424027"/>
    <w:rsid w:val="00427031"/>
    <w:rsid w:val="004362DE"/>
    <w:rsid w:val="004417C4"/>
    <w:rsid w:val="00442C29"/>
    <w:rsid w:val="00443B21"/>
    <w:rsid w:val="00445C73"/>
    <w:rsid w:val="0044669D"/>
    <w:rsid w:val="00446A1F"/>
    <w:rsid w:val="00446E9F"/>
    <w:rsid w:val="0045594D"/>
    <w:rsid w:val="00470D04"/>
    <w:rsid w:val="00481337"/>
    <w:rsid w:val="00490635"/>
    <w:rsid w:val="0049312C"/>
    <w:rsid w:val="004A09A0"/>
    <w:rsid w:val="004B12C2"/>
    <w:rsid w:val="004B3F16"/>
    <w:rsid w:val="004D5ED3"/>
    <w:rsid w:val="004E19B9"/>
    <w:rsid w:val="004E4570"/>
    <w:rsid w:val="004E7DA8"/>
    <w:rsid w:val="004F03A6"/>
    <w:rsid w:val="004F1419"/>
    <w:rsid w:val="004F39A2"/>
    <w:rsid w:val="00522BA6"/>
    <w:rsid w:val="00525499"/>
    <w:rsid w:val="00530498"/>
    <w:rsid w:val="005416D0"/>
    <w:rsid w:val="005444C5"/>
    <w:rsid w:val="00544782"/>
    <w:rsid w:val="00560D7F"/>
    <w:rsid w:val="00573E15"/>
    <w:rsid w:val="00575AAB"/>
    <w:rsid w:val="0059446D"/>
    <w:rsid w:val="005A32B0"/>
    <w:rsid w:val="005A4CAE"/>
    <w:rsid w:val="005C5320"/>
    <w:rsid w:val="005E3DC6"/>
    <w:rsid w:val="005F5FAD"/>
    <w:rsid w:val="00600271"/>
    <w:rsid w:val="00612809"/>
    <w:rsid w:val="006247E7"/>
    <w:rsid w:val="006412FB"/>
    <w:rsid w:val="00642243"/>
    <w:rsid w:val="00650EFF"/>
    <w:rsid w:val="0065434D"/>
    <w:rsid w:val="00663B36"/>
    <w:rsid w:val="00682B02"/>
    <w:rsid w:val="00684CDB"/>
    <w:rsid w:val="0068768B"/>
    <w:rsid w:val="006922FF"/>
    <w:rsid w:val="006B2D8E"/>
    <w:rsid w:val="006F4F42"/>
    <w:rsid w:val="006F6CD8"/>
    <w:rsid w:val="00704D86"/>
    <w:rsid w:val="00715414"/>
    <w:rsid w:val="0072698E"/>
    <w:rsid w:val="0074709B"/>
    <w:rsid w:val="007612AB"/>
    <w:rsid w:val="00761405"/>
    <w:rsid w:val="007652D0"/>
    <w:rsid w:val="00774234"/>
    <w:rsid w:val="00776962"/>
    <w:rsid w:val="00783B26"/>
    <w:rsid w:val="00790256"/>
    <w:rsid w:val="00797411"/>
    <w:rsid w:val="007A1018"/>
    <w:rsid w:val="007B1304"/>
    <w:rsid w:val="007B41ED"/>
    <w:rsid w:val="007E518F"/>
    <w:rsid w:val="007E5A0B"/>
    <w:rsid w:val="007F175B"/>
    <w:rsid w:val="007F2583"/>
    <w:rsid w:val="007F2FA6"/>
    <w:rsid w:val="007F5337"/>
    <w:rsid w:val="00807CA3"/>
    <w:rsid w:val="00814CBB"/>
    <w:rsid w:val="008267D2"/>
    <w:rsid w:val="00834738"/>
    <w:rsid w:val="00844339"/>
    <w:rsid w:val="00895981"/>
    <w:rsid w:val="00896567"/>
    <w:rsid w:val="00897F18"/>
    <w:rsid w:val="008B7B81"/>
    <w:rsid w:val="008C1257"/>
    <w:rsid w:val="008C20A2"/>
    <w:rsid w:val="008C5265"/>
    <w:rsid w:val="008D21B2"/>
    <w:rsid w:val="008E6404"/>
    <w:rsid w:val="00903CB7"/>
    <w:rsid w:val="00907689"/>
    <w:rsid w:val="00910B60"/>
    <w:rsid w:val="00911070"/>
    <w:rsid w:val="009241FD"/>
    <w:rsid w:val="00925345"/>
    <w:rsid w:val="0094083C"/>
    <w:rsid w:val="00956DAF"/>
    <w:rsid w:val="00963075"/>
    <w:rsid w:val="0098420B"/>
    <w:rsid w:val="00986118"/>
    <w:rsid w:val="009870FA"/>
    <w:rsid w:val="009A011F"/>
    <w:rsid w:val="009A18C9"/>
    <w:rsid w:val="009A1AE4"/>
    <w:rsid w:val="009A7FFA"/>
    <w:rsid w:val="009B1A0C"/>
    <w:rsid w:val="009C09FA"/>
    <w:rsid w:val="009C7C76"/>
    <w:rsid w:val="009D0FCB"/>
    <w:rsid w:val="009D58A6"/>
    <w:rsid w:val="009E5968"/>
    <w:rsid w:val="009E6484"/>
    <w:rsid w:val="00A12417"/>
    <w:rsid w:val="00A17BE9"/>
    <w:rsid w:val="00A33F57"/>
    <w:rsid w:val="00A40737"/>
    <w:rsid w:val="00A4249B"/>
    <w:rsid w:val="00A45849"/>
    <w:rsid w:val="00A46993"/>
    <w:rsid w:val="00A8250E"/>
    <w:rsid w:val="00A839AB"/>
    <w:rsid w:val="00A9085A"/>
    <w:rsid w:val="00A9183D"/>
    <w:rsid w:val="00A953D2"/>
    <w:rsid w:val="00AA51AF"/>
    <w:rsid w:val="00AA6305"/>
    <w:rsid w:val="00AA6ED6"/>
    <w:rsid w:val="00AB789F"/>
    <w:rsid w:val="00AC5EA1"/>
    <w:rsid w:val="00B00868"/>
    <w:rsid w:val="00B20531"/>
    <w:rsid w:val="00B248D8"/>
    <w:rsid w:val="00B30DD8"/>
    <w:rsid w:val="00B330BC"/>
    <w:rsid w:val="00B40EFD"/>
    <w:rsid w:val="00B42128"/>
    <w:rsid w:val="00B4452C"/>
    <w:rsid w:val="00B52ACB"/>
    <w:rsid w:val="00B5637D"/>
    <w:rsid w:val="00B61A66"/>
    <w:rsid w:val="00B653A1"/>
    <w:rsid w:val="00B738FE"/>
    <w:rsid w:val="00B7416A"/>
    <w:rsid w:val="00B74E54"/>
    <w:rsid w:val="00BA42B1"/>
    <w:rsid w:val="00BB540A"/>
    <w:rsid w:val="00BC7FB2"/>
    <w:rsid w:val="00C17036"/>
    <w:rsid w:val="00C23A8E"/>
    <w:rsid w:val="00C244F0"/>
    <w:rsid w:val="00C31707"/>
    <w:rsid w:val="00C37012"/>
    <w:rsid w:val="00C4734F"/>
    <w:rsid w:val="00C519A0"/>
    <w:rsid w:val="00C542A2"/>
    <w:rsid w:val="00C567DE"/>
    <w:rsid w:val="00C749EB"/>
    <w:rsid w:val="00C77228"/>
    <w:rsid w:val="00C81D42"/>
    <w:rsid w:val="00CA4F3D"/>
    <w:rsid w:val="00CA5A52"/>
    <w:rsid w:val="00CB3CBE"/>
    <w:rsid w:val="00CC1EAD"/>
    <w:rsid w:val="00CC7290"/>
    <w:rsid w:val="00CD475F"/>
    <w:rsid w:val="00CF2197"/>
    <w:rsid w:val="00CF34C0"/>
    <w:rsid w:val="00D07039"/>
    <w:rsid w:val="00D10CFB"/>
    <w:rsid w:val="00D17517"/>
    <w:rsid w:val="00D30D60"/>
    <w:rsid w:val="00D35480"/>
    <w:rsid w:val="00D47305"/>
    <w:rsid w:val="00D47794"/>
    <w:rsid w:val="00D51985"/>
    <w:rsid w:val="00D52033"/>
    <w:rsid w:val="00D529A5"/>
    <w:rsid w:val="00D64170"/>
    <w:rsid w:val="00D83792"/>
    <w:rsid w:val="00D84322"/>
    <w:rsid w:val="00D87243"/>
    <w:rsid w:val="00DA61F7"/>
    <w:rsid w:val="00DB4D4F"/>
    <w:rsid w:val="00DC04EB"/>
    <w:rsid w:val="00DD0877"/>
    <w:rsid w:val="00DD576E"/>
    <w:rsid w:val="00DE17E9"/>
    <w:rsid w:val="00E065C6"/>
    <w:rsid w:val="00E16C6C"/>
    <w:rsid w:val="00E17A8A"/>
    <w:rsid w:val="00E20DBB"/>
    <w:rsid w:val="00E22A38"/>
    <w:rsid w:val="00E446E9"/>
    <w:rsid w:val="00E74CC8"/>
    <w:rsid w:val="00E83AC8"/>
    <w:rsid w:val="00E94AC0"/>
    <w:rsid w:val="00EA15C1"/>
    <w:rsid w:val="00EB25AE"/>
    <w:rsid w:val="00EB75B7"/>
    <w:rsid w:val="00EC1F3E"/>
    <w:rsid w:val="00EC3454"/>
    <w:rsid w:val="00EC6650"/>
    <w:rsid w:val="00ED4627"/>
    <w:rsid w:val="00ED4921"/>
    <w:rsid w:val="00EE2840"/>
    <w:rsid w:val="00EF0B16"/>
    <w:rsid w:val="00EF27F8"/>
    <w:rsid w:val="00F1564E"/>
    <w:rsid w:val="00F163B0"/>
    <w:rsid w:val="00F37FA0"/>
    <w:rsid w:val="00F40DA0"/>
    <w:rsid w:val="00F6146E"/>
    <w:rsid w:val="00F63938"/>
    <w:rsid w:val="00F6718B"/>
    <w:rsid w:val="00F76A59"/>
    <w:rsid w:val="00FA09F5"/>
    <w:rsid w:val="00FA111F"/>
    <w:rsid w:val="00FC2499"/>
    <w:rsid w:val="00FD09B9"/>
    <w:rsid w:val="00FD3CBF"/>
    <w:rsid w:val="00FE56D4"/>
    <w:rsid w:val="00FF20C3"/>
    <w:rsid w:val="00FF347E"/>
    <w:rsid w:val="00FF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7A3E4-8D72-4F8C-9D60-05EA8B30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7012"/>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012"/>
    <w:rPr>
      <w:rFonts w:ascii="Times New Roman" w:eastAsia="Times New Roman" w:hAnsi="Times New Roman" w:cs="Times New Roman"/>
      <w:b/>
      <w:bCs/>
      <w:sz w:val="28"/>
      <w:szCs w:val="28"/>
      <w:u w:val="single"/>
      <w:lang w:eastAsia="ru-RU"/>
    </w:rPr>
  </w:style>
  <w:style w:type="table" w:styleId="a3">
    <w:name w:val="Table Grid"/>
    <w:basedOn w:val="a1"/>
    <w:rsid w:val="00C370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701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77228"/>
    <w:pPr>
      <w:ind w:left="720"/>
      <w:contextualSpacing/>
    </w:pPr>
  </w:style>
  <w:style w:type="paragraph" w:styleId="a6">
    <w:name w:val="Body Text"/>
    <w:basedOn w:val="a"/>
    <w:link w:val="a7"/>
    <w:rsid w:val="004B3F16"/>
    <w:pPr>
      <w:widowControl w:val="0"/>
      <w:autoSpaceDE w:val="0"/>
      <w:autoSpaceDN w:val="0"/>
      <w:adjustRightInd w:val="0"/>
      <w:jc w:val="both"/>
    </w:pPr>
    <w:rPr>
      <w:sz w:val="28"/>
      <w:szCs w:val="22"/>
    </w:rPr>
  </w:style>
  <w:style w:type="character" w:customStyle="1" w:styleId="a7">
    <w:name w:val="Основной текст Знак"/>
    <w:basedOn w:val="a0"/>
    <w:link w:val="a6"/>
    <w:rsid w:val="004B3F16"/>
    <w:rPr>
      <w:rFonts w:ascii="Times New Roman" w:eastAsia="Times New Roman" w:hAnsi="Times New Roman" w:cs="Times New Roman"/>
      <w:sz w:val="28"/>
      <w:lang w:eastAsia="ru-RU"/>
    </w:rPr>
  </w:style>
  <w:style w:type="paragraph" w:customStyle="1" w:styleId="2">
    <w:name w:val="Обычный2"/>
    <w:uiPriority w:val="99"/>
    <w:rsid w:val="004E19B9"/>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Title"/>
    <w:basedOn w:val="a"/>
    <w:link w:val="a9"/>
    <w:uiPriority w:val="99"/>
    <w:qFormat/>
    <w:rsid w:val="004E4570"/>
    <w:pPr>
      <w:jc w:val="center"/>
    </w:pPr>
    <w:rPr>
      <w:b/>
      <w:sz w:val="28"/>
    </w:rPr>
  </w:style>
  <w:style w:type="character" w:customStyle="1" w:styleId="a9">
    <w:name w:val="Название Знак"/>
    <w:basedOn w:val="a0"/>
    <w:link w:val="a8"/>
    <w:uiPriority w:val="99"/>
    <w:rsid w:val="004E4570"/>
    <w:rPr>
      <w:rFonts w:ascii="Times New Roman" w:eastAsia="Times New Roman" w:hAnsi="Times New Roman" w:cs="Times New Roman"/>
      <w:b/>
      <w:sz w:val="28"/>
      <w:szCs w:val="24"/>
      <w:lang w:eastAsia="ru-RU"/>
    </w:rPr>
  </w:style>
  <w:style w:type="paragraph" w:styleId="aa">
    <w:name w:val="Balloon Text"/>
    <w:basedOn w:val="a"/>
    <w:link w:val="ab"/>
    <w:uiPriority w:val="99"/>
    <w:semiHidden/>
    <w:unhideWhenUsed/>
    <w:rsid w:val="00B00868"/>
    <w:rPr>
      <w:rFonts w:ascii="Segoe UI" w:hAnsi="Segoe UI" w:cs="Segoe UI"/>
      <w:sz w:val="18"/>
      <w:szCs w:val="18"/>
    </w:rPr>
  </w:style>
  <w:style w:type="character" w:customStyle="1" w:styleId="ab">
    <w:name w:val="Текст выноски Знак"/>
    <w:basedOn w:val="a0"/>
    <w:link w:val="aa"/>
    <w:uiPriority w:val="99"/>
    <w:semiHidden/>
    <w:rsid w:val="00B008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8196C-C472-4896-937D-80828B03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Акатова Валерия Владимировна</dc:creator>
  <cp:keywords/>
  <dc:description/>
  <cp:lastModifiedBy>Акатова Валерия Владимировна</cp:lastModifiedBy>
  <cp:revision>2</cp:revision>
  <cp:lastPrinted>2020-05-13T08:31:00Z</cp:lastPrinted>
  <dcterms:created xsi:type="dcterms:W3CDTF">2021-01-22T11:00:00Z</dcterms:created>
  <dcterms:modified xsi:type="dcterms:W3CDTF">2021-01-22T11:00:00Z</dcterms:modified>
</cp:coreProperties>
</file>