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51"/>
        <w:gridCol w:w="7228"/>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443163">
        <w:rPr>
          <w:b/>
          <w:szCs w:val="28"/>
        </w:rPr>
        <w:t>81</w:t>
      </w:r>
      <w:r w:rsidR="00053CA5" w:rsidRPr="00C407CB">
        <w:rPr>
          <w:b/>
          <w:szCs w:val="28"/>
        </w:rPr>
        <w:t>/ЗК-АО ВРМ/20</w:t>
      </w:r>
      <w:r w:rsidR="005A776D" w:rsidRPr="00C407CB">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Акционерное общество «Вагонреммаш</w:t>
      </w:r>
      <w:bookmarkStart w:id="0" w:name="_GoBack"/>
      <w:bookmarkEnd w:id="0"/>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443163">
        <w:rPr>
          <w:b/>
          <w:szCs w:val="28"/>
        </w:rPr>
        <w:t>81</w:t>
      </w:r>
      <w:r w:rsidR="00F57657" w:rsidRPr="00C407CB">
        <w:rPr>
          <w:b/>
          <w:szCs w:val="28"/>
        </w:rPr>
        <w:t>/</w:t>
      </w:r>
      <w:r w:rsidR="00053CA5" w:rsidRPr="00C407CB">
        <w:rPr>
          <w:b/>
          <w:szCs w:val="28"/>
        </w:rPr>
        <w:t>ЗК-АО ВРМ/20</w:t>
      </w:r>
      <w:r w:rsidR="005A776D" w:rsidRPr="00C407CB">
        <w:rPr>
          <w:b/>
          <w:szCs w:val="28"/>
        </w:rPr>
        <w:t>21</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w:t>
      </w:r>
      <w:r w:rsidR="00DB6A05">
        <w:rPr>
          <w:szCs w:val="28"/>
        </w:rPr>
        <w:t xml:space="preserve"> с </w:t>
      </w:r>
      <w:r w:rsidR="00443163">
        <w:rPr>
          <w:color w:val="000000" w:themeColor="text1"/>
          <w:szCs w:val="28"/>
        </w:rPr>
        <w:t>1</w:t>
      </w:r>
      <w:r w:rsidR="00471B89">
        <w:rPr>
          <w:color w:val="000000" w:themeColor="text1"/>
          <w:szCs w:val="28"/>
        </w:rPr>
        <w:t>2</w:t>
      </w:r>
      <w:r w:rsidR="00443163">
        <w:rPr>
          <w:color w:val="000000" w:themeColor="text1"/>
          <w:szCs w:val="28"/>
        </w:rPr>
        <w:t xml:space="preserve"> января 2022 по 28 февраля </w:t>
      </w:r>
      <w:r w:rsidR="00C24D52">
        <w:rPr>
          <w:szCs w:val="28"/>
        </w:rPr>
        <w:t>202</w:t>
      </w:r>
      <w:r w:rsidR="00443163">
        <w:rPr>
          <w:szCs w:val="28"/>
        </w:rPr>
        <w:t>2</w:t>
      </w:r>
      <w:r w:rsidR="00C24D52">
        <w:rPr>
          <w:szCs w:val="28"/>
        </w:rPr>
        <w:t xml:space="preserve"> г</w:t>
      </w:r>
      <w:r w:rsidR="00C407CB">
        <w:rPr>
          <w:szCs w:val="28"/>
        </w:rPr>
        <w:t>ода.</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443163">
        <w:rPr>
          <w:b/>
          <w:color w:val="auto"/>
          <w:szCs w:val="28"/>
        </w:rPr>
        <w:t>11</w:t>
      </w:r>
      <w:r w:rsidRPr="003E0E08">
        <w:rPr>
          <w:b/>
          <w:color w:val="000000" w:themeColor="text1"/>
          <w:szCs w:val="28"/>
        </w:rPr>
        <w:t>»</w:t>
      </w:r>
      <w:r w:rsidR="00306147" w:rsidRPr="003E0E08">
        <w:rPr>
          <w:b/>
          <w:color w:val="000000" w:themeColor="text1"/>
          <w:szCs w:val="28"/>
        </w:rPr>
        <w:t xml:space="preserve"> </w:t>
      </w:r>
      <w:r w:rsidR="00443163">
        <w:rPr>
          <w:b/>
          <w:color w:val="000000" w:themeColor="text1"/>
          <w:szCs w:val="28"/>
        </w:rPr>
        <w:t xml:space="preserve">января </w:t>
      </w:r>
      <w:r w:rsidRPr="003E0E08">
        <w:rPr>
          <w:b/>
          <w:color w:val="000000" w:themeColor="text1"/>
          <w:szCs w:val="28"/>
        </w:rPr>
        <w:t>20</w:t>
      </w:r>
      <w:r w:rsidR="000B7163" w:rsidRPr="003E0E08">
        <w:rPr>
          <w:b/>
          <w:color w:val="000000" w:themeColor="text1"/>
          <w:szCs w:val="28"/>
        </w:rPr>
        <w:t>2</w:t>
      </w:r>
      <w:r w:rsidR="00443163">
        <w:rPr>
          <w:b/>
          <w:color w:val="000000" w:themeColor="text1"/>
          <w:szCs w:val="28"/>
        </w:rPr>
        <w:t>2</w:t>
      </w:r>
      <w:r w:rsidR="00306147" w:rsidRPr="003E0E08">
        <w:rPr>
          <w:b/>
          <w:color w:val="000000" w:themeColor="text1"/>
          <w:szCs w:val="28"/>
        </w:rPr>
        <w:t xml:space="preserve"> </w:t>
      </w:r>
      <w:r w:rsidRPr="003E0E08">
        <w:rPr>
          <w:b/>
          <w:color w:val="000000" w:themeColor="text1"/>
          <w:szCs w:val="28"/>
        </w:rPr>
        <w:t>г</w:t>
      </w:r>
      <w:r w:rsidRPr="003E0E08">
        <w:rPr>
          <w:color w:val="000000" w:themeColor="text1"/>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66736">
        <w:rPr>
          <w:b/>
          <w:szCs w:val="28"/>
        </w:rPr>
        <w:t xml:space="preserve">№ </w:t>
      </w:r>
      <w:r w:rsidR="00443163">
        <w:rPr>
          <w:b/>
          <w:szCs w:val="28"/>
        </w:rPr>
        <w:t>81</w:t>
      </w:r>
      <w:r w:rsidR="00053CA5" w:rsidRPr="00466736">
        <w:rPr>
          <w:b/>
          <w:szCs w:val="28"/>
        </w:rPr>
        <w:t>/ЗК-АО ВРМ</w:t>
      </w:r>
      <w:r w:rsidR="00053CA5">
        <w:rPr>
          <w:b/>
          <w:szCs w:val="28"/>
        </w:rPr>
        <w:t>/20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proofErr w:type="gramStart"/>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w:t>
      </w:r>
      <w:proofErr w:type="gramEnd"/>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C407CB">
        <w:rPr>
          <w:szCs w:val="28"/>
        </w:rPr>
        <w:t>»</w:t>
      </w:r>
      <w:r w:rsidR="00466736">
        <w:rPr>
          <w:szCs w:val="28"/>
        </w:rPr>
        <w:t xml:space="preserve"> </w:t>
      </w:r>
      <w:r w:rsidR="00BB2FAE">
        <w:rPr>
          <w:szCs w:val="28"/>
        </w:rPr>
        <w:t xml:space="preserve">с </w:t>
      </w:r>
      <w:r w:rsidR="00BB2FAE">
        <w:rPr>
          <w:color w:val="000000" w:themeColor="text1"/>
          <w:szCs w:val="28"/>
        </w:rPr>
        <w:t>1</w:t>
      </w:r>
      <w:r w:rsidR="00471B89">
        <w:rPr>
          <w:color w:val="000000" w:themeColor="text1"/>
          <w:szCs w:val="28"/>
        </w:rPr>
        <w:t>2</w:t>
      </w:r>
      <w:r w:rsidR="00BB2FAE">
        <w:rPr>
          <w:color w:val="000000" w:themeColor="text1"/>
          <w:szCs w:val="28"/>
        </w:rPr>
        <w:t xml:space="preserve"> января 2022 по 28 февраля </w:t>
      </w:r>
      <w:r w:rsidR="00BB2FAE">
        <w:rPr>
          <w:szCs w:val="28"/>
        </w:rPr>
        <w:t>2022 года.</w:t>
      </w:r>
    </w:p>
    <w:p w:rsidR="00FF745F" w:rsidRDefault="00292200" w:rsidP="00FF745F">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106058" w:rsidRPr="004A5A1F" w:rsidRDefault="00BB2FAE" w:rsidP="004A5A1F">
      <w:pPr>
        <w:ind w:firstLine="709"/>
        <w:jc w:val="both"/>
        <w:rPr>
          <w:b/>
          <w:color w:val="000000" w:themeColor="text1"/>
          <w:szCs w:val="28"/>
        </w:rPr>
      </w:pPr>
      <w:r>
        <w:rPr>
          <w:b/>
          <w:color w:val="000000" w:themeColor="text1"/>
          <w:szCs w:val="28"/>
        </w:rPr>
        <w:t>31 390 577</w:t>
      </w:r>
      <w:r w:rsidR="004A5A1F" w:rsidRPr="00174A40">
        <w:rPr>
          <w:b/>
          <w:color w:val="000000" w:themeColor="text1"/>
          <w:szCs w:val="28"/>
        </w:rPr>
        <w:t xml:space="preserve"> </w:t>
      </w:r>
      <w:r w:rsidR="005D5B57" w:rsidRPr="00174A40">
        <w:rPr>
          <w:b/>
          <w:color w:val="000000" w:themeColor="text1"/>
          <w:szCs w:val="28"/>
        </w:rPr>
        <w:t xml:space="preserve">(Тридцать </w:t>
      </w:r>
      <w:r>
        <w:rPr>
          <w:b/>
          <w:color w:val="000000" w:themeColor="text1"/>
          <w:szCs w:val="28"/>
        </w:rPr>
        <w:t>один миллион триста девяносто тысяч пятьсот семьдесят семь)</w:t>
      </w:r>
      <w:r w:rsidR="004A5A1F" w:rsidRPr="00174A40">
        <w:rPr>
          <w:b/>
          <w:color w:val="000000" w:themeColor="text1"/>
          <w:szCs w:val="28"/>
        </w:rPr>
        <w:t xml:space="preserve"> </w:t>
      </w:r>
      <w:r>
        <w:rPr>
          <w:b/>
          <w:color w:val="000000" w:themeColor="text1"/>
          <w:szCs w:val="28"/>
        </w:rPr>
        <w:t xml:space="preserve">рублей </w:t>
      </w:r>
      <w:r w:rsidR="004A5A1F" w:rsidRPr="00174A40">
        <w:rPr>
          <w:b/>
          <w:color w:val="000000" w:themeColor="text1"/>
          <w:szCs w:val="28"/>
        </w:rPr>
        <w:t>50</w:t>
      </w:r>
      <w:r w:rsidR="00106058" w:rsidRPr="00174A40">
        <w:rPr>
          <w:b/>
          <w:bCs/>
          <w:color w:val="000000" w:themeColor="text1"/>
          <w:szCs w:val="28"/>
        </w:rPr>
        <w:t xml:space="preserve"> копеек </w:t>
      </w:r>
      <w:r w:rsidR="00106058" w:rsidRPr="00174A40">
        <w:rPr>
          <w:b/>
          <w:color w:val="000000" w:themeColor="text1"/>
          <w:szCs w:val="28"/>
        </w:rPr>
        <w:t>без НДС;</w:t>
      </w:r>
      <w:r w:rsidR="00106058" w:rsidRPr="004A5A1F">
        <w:rPr>
          <w:b/>
          <w:color w:val="000000" w:themeColor="text1"/>
          <w:szCs w:val="28"/>
        </w:rPr>
        <w:t xml:space="preserve"> </w:t>
      </w:r>
    </w:p>
    <w:p w:rsidR="00106058" w:rsidRPr="004A5A1F" w:rsidRDefault="00BB2FAE" w:rsidP="00106058">
      <w:pPr>
        <w:ind w:firstLine="709"/>
        <w:jc w:val="both"/>
        <w:rPr>
          <w:b/>
          <w:bCs/>
          <w:color w:val="000000" w:themeColor="text1"/>
          <w:szCs w:val="28"/>
        </w:rPr>
      </w:pPr>
      <w:r>
        <w:rPr>
          <w:b/>
          <w:bCs/>
          <w:color w:val="000000" w:themeColor="text1"/>
          <w:szCs w:val="28"/>
        </w:rPr>
        <w:t>37 668 693</w:t>
      </w:r>
      <w:r w:rsidR="004A5A1F" w:rsidRPr="004A5A1F">
        <w:rPr>
          <w:b/>
          <w:bCs/>
          <w:color w:val="000000" w:themeColor="text1"/>
          <w:szCs w:val="28"/>
        </w:rPr>
        <w:t xml:space="preserve"> (</w:t>
      </w:r>
      <w:r>
        <w:rPr>
          <w:b/>
          <w:bCs/>
          <w:color w:val="000000" w:themeColor="text1"/>
          <w:szCs w:val="28"/>
        </w:rPr>
        <w:t>Тридцать семь миллионов шестьсот шестьдесят восемь тысяч шестьсот девяносто три</w:t>
      </w:r>
      <w:r w:rsidR="004A5A1F" w:rsidRPr="004A5A1F">
        <w:rPr>
          <w:b/>
          <w:bCs/>
          <w:color w:val="000000" w:themeColor="text1"/>
          <w:szCs w:val="28"/>
        </w:rPr>
        <w:t xml:space="preserve">) </w:t>
      </w:r>
      <w:r w:rsidR="00825D92">
        <w:rPr>
          <w:b/>
          <w:bCs/>
          <w:color w:val="000000" w:themeColor="text1"/>
          <w:szCs w:val="28"/>
        </w:rPr>
        <w:t>рубл</w:t>
      </w:r>
      <w:r>
        <w:rPr>
          <w:b/>
          <w:bCs/>
          <w:color w:val="000000" w:themeColor="text1"/>
          <w:szCs w:val="28"/>
        </w:rPr>
        <w:t>я</w:t>
      </w:r>
      <w:r w:rsidR="00825D92">
        <w:rPr>
          <w:b/>
          <w:bCs/>
          <w:color w:val="000000" w:themeColor="text1"/>
          <w:szCs w:val="28"/>
        </w:rPr>
        <w:t xml:space="preserve"> 00 копеек</w:t>
      </w:r>
      <w:r w:rsidR="003D59E8" w:rsidRPr="004A5A1F">
        <w:rPr>
          <w:b/>
          <w:bCs/>
          <w:color w:val="000000" w:themeColor="text1"/>
          <w:szCs w:val="28"/>
        </w:rPr>
        <w:t xml:space="preserve">, </w:t>
      </w:r>
      <w:r w:rsidR="003D59E8" w:rsidRPr="004A5A1F">
        <w:rPr>
          <w:b/>
          <w:color w:val="000000" w:themeColor="text1"/>
          <w:szCs w:val="28"/>
        </w:rPr>
        <w:t>с учетом всех налогов, включая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w:t>
      </w:r>
      <w:proofErr w:type="gramStart"/>
      <w:r w:rsidRPr="00F73D28">
        <w:rPr>
          <w:color w:val="auto"/>
          <w:szCs w:val="28"/>
        </w:rPr>
        <w:t>ВРМ»</w:t>
      </w:r>
      <w:r w:rsidRPr="00F73D28">
        <w:rPr>
          <w:color w:val="auto"/>
          <w:szCs w:val="28"/>
        </w:rPr>
        <w:tab/>
      </w:r>
      <w:proofErr w:type="gramEnd"/>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Default="000A32A5" w:rsidP="000A32A5">
      <w:pPr>
        <w:ind w:left="5103"/>
        <w:rPr>
          <w:b/>
          <w:bCs/>
          <w:szCs w:val="28"/>
        </w:rPr>
      </w:pPr>
      <w:r w:rsidRPr="00CE350B">
        <w:rPr>
          <w:b/>
          <w:bCs/>
          <w:szCs w:val="28"/>
        </w:rPr>
        <w:t>УТВЕРЖДАЮ</w:t>
      </w:r>
    </w:p>
    <w:p w:rsidR="00852D94" w:rsidRDefault="00852D94" w:rsidP="000A32A5">
      <w:pPr>
        <w:ind w:left="5103"/>
        <w:rPr>
          <w:color w:val="auto"/>
          <w:szCs w:val="28"/>
        </w:rPr>
      </w:pPr>
      <w:r w:rsidRPr="00B65F31">
        <w:rPr>
          <w:color w:val="auto"/>
          <w:szCs w:val="28"/>
        </w:rPr>
        <w:t>Председатель конкурсной комиссии</w:t>
      </w:r>
      <w:r w:rsidRPr="00852D94">
        <w:rPr>
          <w:color w:val="auto"/>
          <w:szCs w:val="28"/>
        </w:rPr>
        <w:t xml:space="preserve"> </w:t>
      </w:r>
    </w:p>
    <w:p w:rsidR="00852D94" w:rsidRDefault="00852D94" w:rsidP="000A32A5">
      <w:pPr>
        <w:ind w:left="5103"/>
        <w:rPr>
          <w:color w:val="auto"/>
          <w:szCs w:val="28"/>
        </w:rPr>
      </w:pPr>
      <w:r w:rsidRPr="00B65F31">
        <w:rPr>
          <w:color w:val="auto"/>
          <w:szCs w:val="28"/>
        </w:rPr>
        <w:t>УС АО «ВРМ</w:t>
      </w:r>
      <w:r>
        <w:rPr>
          <w:color w:val="auto"/>
          <w:szCs w:val="28"/>
        </w:rPr>
        <w:t xml:space="preserve">» </w:t>
      </w:r>
    </w:p>
    <w:p w:rsidR="00852D94" w:rsidRDefault="00852D94" w:rsidP="000A32A5">
      <w:pPr>
        <w:ind w:left="5103"/>
        <w:rPr>
          <w:color w:val="auto"/>
          <w:szCs w:val="28"/>
        </w:rPr>
      </w:pPr>
      <w:r>
        <w:rPr>
          <w:color w:val="auto"/>
          <w:szCs w:val="28"/>
        </w:rPr>
        <w:t>______________ А.В.</w:t>
      </w:r>
      <w:r w:rsidR="00853F4A">
        <w:rPr>
          <w:color w:val="auto"/>
          <w:szCs w:val="28"/>
        </w:rPr>
        <w:t xml:space="preserve"> </w:t>
      </w:r>
      <w:r>
        <w:rPr>
          <w:color w:val="auto"/>
          <w:szCs w:val="28"/>
        </w:rPr>
        <w:t>Попов</w:t>
      </w:r>
    </w:p>
    <w:p w:rsidR="00852D94" w:rsidRPr="00852D94" w:rsidRDefault="00DB6A05" w:rsidP="000A32A5">
      <w:pPr>
        <w:ind w:left="5103"/>
        <w:rPr>
          <w:bCs/>
          <w:szCs w:val="28"/>
        </w:rPr>
      </w:pPr>
      <w:r>
        <w:rPr>
          <w:bCs/>
          <w:szCs w:val="28"/>
        </w:rPr>
        <w:t>«____»</w:t>
      </w:r>
      <w:r w:rsidR="0092078D">
        <w:rPr>
          <w:bCs/>
          <w:szCs w:val="28"/>
        </w:rPr>
        <w:t>___________</w:t>
      </w:r>
      <w:r w:rsidR="00852D94" w:rsidRPr="00852D94">
        <w:rPr>
          <w:bCs/>
          <w:szCs w:val="28"/>
        </w:rPr>
        <w:t xml:space="preserve">2021 г. </w:t>
      </w: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BB2FAE">
        <w:rPr>
          <w:b/>
          <w:szCs w:val="28"/>
        </w:rPr>
        <w:t>81</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E00C94">
      <w:pPr>
        <w:ind w:firstLine="709"/>
        <w:rPr>
          <w:szCs w:val="28"/>
        </w:rPr>
      </w:pPr>
      <w:r w:rsidRPr="006B7D06">
        <w:rPr>
          <w:b/>
          <w:szCs w:val="28"/>
        </w:rPr>
        <w:t>1. Условия запроса котировок цен</w:t>
      </w:r>
    </w:p>
    <w:p w:rsidR="007B2595" w:rsidRPr="008B004E" w:rsidRDefault="000A32A5" w:rsidP="00E00C9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E00C9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E00C9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E00C9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E00C9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E00C9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E00C9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proofErr w:type="gramStart"/>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w:t>
      </w:r>
      <w:proofErr w:type="gramEnd"/>
      <w:r w:rsidR="007B2595" w:rsidRPr="008B004E">
        <w:rPr>
          <w:color w:val="auto"/>
          <w:szCs w:val="28"/>
        </w:rPr>
        <w:t xml:space="preserve"> (раздел «Тендеры»).</w:t>
      </w:r>
    </w:p>
    <w:p w:rsidR="00306147" w:rsidRDefault="007B2595" w:rsidP="00E00C9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E00C9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E00C94">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E00C94">
      <w:pPr>
        <w:tabs>
          <w:tab w:val="num" w:pos="1134"/>
        </w:tabs>
        <w:autoSpaceDE w:val="0"/>
        <w:autoSpaceDN w:val="0"/>
        <w:adjustRightInd w:val="0"/>
        <w:ind w:firstLine="709"/>
        <w:jc w:val="both"/>
        <w:rPr>
          <w:color w:val="000000" w:themeColor="text1"/>
          <w:szCs w:val="28"/>
        </w:rPr>
      </w:pPr>
      <w:r w:rsidRPr="002F0461">
        <w:rPr>
          <w:color w:val="000000" w:themeColor="text1"/>
          <w:szCs w:val="28"/>
        </w:rPr>
        <w:lastRenderedPageBreak/>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E00C94">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E00C9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E00C9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E00C94">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E00C94">
      <w:pPr>
        <w:pStyle w:val="a3"/>
        <w:suppressAutoHyphens/>
        <w:ind w:firstLine="709"/>
        <w:jc w:val="both"/>
        <w:rPr>
          <w:sz w:val="28"/>
          <w:szCs w:val="28"/>
        </w:rPr>
      </w:pPr>
    </w:p>
    <w:p w:rsidR="00B75132" w:rsidRPr="00CA43D5" w:rsidRDefault="000A32A5" w:rsidP="00E00C94">
      <w:pPr>
        <w:pStyle w:val="a3"/>
        <w:suppressAutoHyphens/>
        <w:ind w:firstLine="709"/>
        <w:rPr>
          <w:sz w:val="28"/>
          <w:szCs w:val="28"/>
        </w:rPr>
      </w:pPr>
      <w:r w:rsidRPr="00CA43D5">
        <w:rPr>
          <w:sz w:val="28"/>
          <w:szCs w:val="28"/>
        </w:rPr>
        <w:t>2. Котировочная заявка</w:t>
      </w:r>
    </w:p>
    <w:p w:rsidR="000A32A5" w:rsidRPr="00C77C72" w:rsidRDefault="000A32A5" w:rsidP="00E00C9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E00C9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E00C9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E00C94">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E00C9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471B89">
        <w:rPr>
          <w:sz w:val="28"/>
          <w:szCs w:val="28"/>
        </w:rPr>
        <w:t>11</w:t>
      </w:r>
      <w:r w:rsidRPr="000D6553">
        <w:rPr>
          <w:color w:val="000000" w:themeColor="text1"/>
          <w:sz w:val="28"/>
          <w:szCs w:val="28"/>
        </w:rPr>
        <w:t xml:space="preserve">» </w:t>
      </w:r>
      <w:r w:rsidR="00471B89">
        <w:rPr>
          <w:color w:val="000000" w:themeColor="text1"/>
          <w:sz w:val="28"/>
          <w:szCs w:val="28"/>
        </w:rPr>
        <w:t>января</w:t>
      </w:r>
      <w:r w:rsidR="003E0E08">
        <w:rPr>
          <w:color w:val="000000" w:themeColor="text1"/>
          <w:sz w:val="28"/>
          <w:szCs w:val="28"/>
        </w:rPr>
        <w:t xml:space="preserve"> 2</w:t>
      </w:r>
      <w:r w:rsidRPr="000D6553">
        <w:rPr>
          <w:color w:val="000000" w:themeColor="text1"/>
          <w:sz w:val="28"/>
          <w:szCs w:val="28"/>
        </w:rPr>
        <w:t>0</w:t>
      </w:r>
      <w:r w:rsidR="0081778C" w:rsidRPr="000D6553">
        <w:rPr>
          <w:color w:val="000000" w:themeColor="text1"/>
          <w:sz w:val="28"/>
          <w:szCs w:val="28"/>
        </w:rPr>
        <w:t>2</w:t>
      </w:r>
      <w:r w:rsidR="00471B89">
        <w:rPr>
          <w:color w:val="000000" w:themeColor="text1"/>
          <w:sz w:val="28"/>
          <w:szCs w:val="28"/>
        </w:rPr>
        <w:t>2</w:t>
      </w:r>
      <w:r w:rsidR="0081778C" w:rsidRPr="000D6553">
        <w:rPr>
          <w:color w:val="000000" w:themeColor="text1"/>
          <w:sz w:val="28"/>
          <w:szCs w:val="28"/>
        </w:rPr>
        <w:t xml:space="preserve"> </w:t>
      </w:r>
      <w:r w:rsidRPr="000D6553">
        <w:rPr>
          <w:color w:val="000000" w:themeColor="text1"/>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E00C94">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E00C94">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E00C9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E00C9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E00C9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E00C9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E00C9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852D94">
        <w:rPr>
          <w:b/>
          <w:szCs w:val="28"/>
        </w:rPr>
        <w:t>№</w:t>
      </w:r>
      <w:r w:rsidR="00E32215" w:rsidRPr="00852D94">
        <w:rPr>
          <w:b/>
          <w:szCs w:val="28"/>
        </w:rPr>
        <w:t xml:space="preserve"> </w:t>
      </w:r>
      <w:r w:rsidR="00BB2FAE">
        <w:rPr>
          <w:b/>
          <w:szCs w:val="28"/>
        </w:rPr>
        <w:t>81</w:t>
      </w:r>
      <w:r w:rsidR="00053CA5" w:rsidRPr="00852D94">
        <w:rPr>
          <w:b/>
          <w:szCs w:val="28"/>
        </w:rPr>
        <w:t>/ЗК-АО ВРМ/20</w:t>
      </w:r>
      <w:r w:rsidR="005A776D" w:rsidRPr="00852D94">
        <w:rPr>
          <w:b/>
          <w:szCs w:val="28"/>
        </w:rPr>
        <w:t>21</w:t>
      </w:r>
      <w:r w:rsidR="00EC6854">
        <w:rPr>
          <w:b/>
          <w:szCs w:val="28"/>
        </w:rPr>
        <w:t>.</w:t>
      </w:r>
    </w:p>
    <w:p w:rsidR="000A32A5" w:rsidRPr="00C77C72" w:rsidRDefault="000A32A5" w:rsidP="00E00C94">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E00C9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E00C9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E00C9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E00C9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E00C9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852D94">
        <w:rPr>
          <w:b/>
          <w:szCs w:val="28"/>
        </w:rPr>
        <w:t xml:space="preserve">№ </w:t>
      </w:r>
      <w:r w:rsidR="00BB2FAE">
        <w:rPr>
          <w:b/>
          <w:szCs w:val="28"/>
        </w:rPr>
        <w:t>81</w:t>
      </w:r>
      <w:r w:rsidR="00053CA5" w:rsidRPr="00852D94">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E00C9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lastRenderedPageBreak/>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E00C9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E00C9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52D94">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E00C9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E00C9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E00C9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E00C9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E00C9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Pr="00E71A03">
        <w:rPr>
          <w:b w:val="0"/>
          <w:color w:val="000000" w:themeColor="text1"/>
          <w:sz w:val="28"/>
          <w:szCs w:val="28"/>
        </w:rPr>
        <w:lastRenderedPageBreak/>
        <w:t>юридическое и\или физическое лицо, выступающее на стороне одного участника).</w:t>
      </w:r>
    </w:p>
    <w:p w:rsidR="00C17ECF"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E00C9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E00C94">
      <w:pPr>
        <w:pStyle w:val="a3"/>
        <w:suppressAutoHyphens/>
        <w:ind w:firstLine="709"/>
        <w:jc w:val="both"/>
        <w:rPr>
          <w:b w:val="0"/>
          <w:color w:val="FF0000"/>
          <w:sz w:val="28"/>
          <w:szCs w:val="28"/>
        </w:rPr>
      </w:pPr>
    </w:p>
    <w:p w:rsidR="003865A0" w:rsidRDefault="000A32A5" w:rsidP="00E00C94">
      <w:pPr>
        <w:pStyle w:val="a3"/>
        <w:suppressAutoHyphens/>
        <w:ind w:firstLine="709"/>
        <w:rPr>
          <w:sz w:val="28"/>
          <w:szCs w:val="28"/>
        </w:rPr>
      </w:pPr>
      <w:r w:rsidRPr="00CA43D5">
        <w:rPr>
          <w:sz w:val="28"/>
          <w:szCs w:val="28"/>
        </w:rPr>
        <w:t>3. Финансово-коммерческое предложение</w:t>
      </w:r>
    </w:p>
    <w:p w:rsidR="000A32A5" w:rsidRPr="00E71A03" w:rsidRDefault="000A32A5" w:rsidP="00E00C94">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E00C94">
      <w:pPr>
        <w:pStyle w:val="a6"/>
        <w:ind w:right="0" w:firstLine="709"/>
        <w:rPr>
          <w:b/>
          <w:i/>
        </w:rPr>
      </w:pPr>
      <w:r w:rsidRPr="00E71A03">
        <w:t>3.2. Финансово-коммерческое предложение должно быть оформлено в соответствии с приложением №</w:t>
      </w:r>
      <w:r w:rsidR="00BB2FAE">
        <w:t xml:space="preserve"> </w:t>
      </w:r>
      <w:r w:rsidRPr="00E71A03">
        <w:t>3 к запросу котировок цен.</w:t>
      </w:r>
    </w:p>
    <w:p w:rsidR="000A32A5" w:rsidRPr="00E71A03" w:rsidRDefault="000A32A5" w:rsidP="00E00C94">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E00C94">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w:t>
      </w:r>
      <w:r w:rsidRPr="00E71A03">
        <w:lastRenderedPageBreak/>
        <w:t xml:space="preserve">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E00C94">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E00C94">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E00C94">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E00C94">
      <w:pPr>
        <w:pStyle w:val="a3"/>
        <w:suppressAutoHyphens/>
        <w:ind w:firstLine="709"/>
        <w:jc w:val="center"/>
        <w:rPr>
          <w:sz w:val="28"/>
          <w:szCs w:val="28"/>
        </w:rPr>
      </w:pPr>
    </w:p>
    <w:p w:rsidR="000A32A5" w:rsidRPr="006E6A5B" w:rsidRDefault="000A32A5" w:rsidP="00E00C94">
      <w:pPr>
        <w:pStyle w:val="a3"/>
        <w:suppressAutoHyphens/>
        <w:ind w:firstLine="709"/>
        <w:rPr>
          <w:rFonts w:eastAsia="MS Mincho"/>
          <w:b w:val="0"/>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E00C9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E00C9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E00C94">
      <w:pPr>
        <w:pStyle w:val="a3"/>
        <w:suppressAutoHyphens/>
        <w:ind w:firstLine="709"/>
        <w:jc w:val="both"/>
        <w:rPr>
          <w:sz w:val="28"/>
          <w:szCs w:val="28"/>
        </w:rPr>
      </w:pPr>
    </w:p>
    <w:p w:rsidR="00B732FD" w:rsidRPr="00823999" w:rsidRDefault="00B732FD" w:rsidP="00E00C94">
      <w:pPr>
        <w:pStyle w:val="a3"/>
        <w:suppressAutoHyphens/>
        <w:ind w:firstLine="709"/>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E00C9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D6553" w:rsidRDefault="000A32A5" w:rsidP="00E00C94">
      <w:pPr>
        <w:tabs>
          <w:tab w:val="left" w:pos="7230"/>
        </w:tabs>
        <w:ind w:firstLine="709"/>
        <w:jc w:val="both"/>
        <w:rPr>
          <w:color w:val="000000" w:themeColor="text1"/>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0D6553">
        <w:rPr>
          <w:b/>
          <w:color w:val="000000" w:themeColor="text1"/>
          <w:szCs w:val="28"/>
        </w:rPr>
        <w:t>«</w:t>
      </w:r>
      <w:r w:rsidR="00BB2FAE">
        <w:rPr>
          <w:b/>
          <w:color w:val="000000" w:themeColor="text1"/>
          <w:szCs w:val="28"/>
        </w:rPr>
        <w:t>11</w:t>
      </w:r>
      <w:r w:rsidRPr="000D6553">
        <w:rPr>
          <w:b/>
          <w:color w:val="000000" w:themeColor="text1"/>
          <w:szCs w:val="28"/>
        </w:rPr>
        <w:t>»</w:t>
      </w:r>
      <w:r w:rsidR="000D6553" w:rsidRPr="000D6553">
        <w:rPr>
          <w:b/>
          <w:color w:val="000000" w:themeColor="text1"/>
          <w:szCs w:val="28"/>
        </w:rPr>
        <w:t xml:space="preserve"> </w:t>
      </w:r>
      <w:r w:rsidR="00BB2FAE">
        <w:rPr>
          <w:b/>
          <w:color w:val="000000" w:themeColor="text1"/>
          <w:szCs w:val="28"/>
        </w:rPr>
        <w:t xml:space="preserve">января </w:t>
      </w:r>
      <w:r w:rsidR="00B94251" w:rsidRPr="000D6553">
        <w:rPr>
          <w:b/>
          <w:color w:val="000000" w:themeColor="text1"/>
          <w:szCs w:val="28"/>
        </w:rPr>
        <w:t>202</w:t>
      </w:r>
      <w:r w:rsidR="00BB2FAE">
        <w:rPr>
          <w:b/>
          <w:color w:val="000000" w:themeColor="text1"/>
          <w:szCs w:val="28"/>
        </w:rPr>
        <w:t>2</w:t>
      </w:r>
      <w:r w:rsidR="0081778C" w:rsidRPr="000D6553">
        <w:rPr>
          <w:b/>
          <w:color w:val="000000" w:themeColor="text1"/>
          <w:szCs w:val="28"/>
        </w:rPr>
        <w:t xml:space="preserve"> </w:t>
      </w:r>
      <w:r w:rsidRPr="000D6553">
        <w:rPr>
          <w:b/>
          <w:color w:val="000000" w:themeColor="text1"/>
          <w:szCs w:val="28"/>
        </w:rPr>
        <w:t>г.</w:t>
      </w:r>
      <w:r w:rsidR="0033531D" w:rsidRPr="000D6553">
        <w:rPr>
          <w:b/>
          <w:color w:val="000000" w:themeColor="text1"/>
          <w:szCs w:val="28"/>
        </w:rPr>
        <w:t xml:space="preserve"> в </w:t>
      </w:r>
      <w:r w:rsidR="000D0983" w:rsidRPr="000D6553">
        <w:rPr>
          <w:b/>
          <w:color w:val="000000" w:themeColor="text1"/>
          <w:szCs w:val="28"/>
        </w:rPr>
        <w:t>1</w:t>
      </w:r>
      <w:r w:rsidR="00C407CB">
        <w:rPr>
          <w:b/>
          <w:color w:val="000000" w:themeColor="text1"/>
          <w:szCs w:val="28"/>
        </w:rPr>
        <w:t>1</w:t>
      </w:r>
      <w:r w:rsidR="0033531D" w:rsidRPr="000D6553">
        <w:rPr>
          <w:b/>
          <w:color w:val="000000" w:themeColor="text1"/>
          <w:szCs w:val="28"/>
        </w:rPr>
        <w:t>.00.</w:t>
      </w:r>
    </w:p>
    <w:p w:rsidR="000A32A5" w:rsidRDefault="000A32A5" w:rsidP="00E00C9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E00C94">
      <w:pPr>
        <w:ind w:firstLine="709"/>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w:t>
      </w:r>
      <w:r w:rsidRPr="00834E89">
        <w:rPr>
          <w:szCs w:val="28"/>
        </w:rPr>
        <w:lastRenderedPageBreak/>
        <w:t>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E00C9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E00C9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E00C9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E00C94">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E00C94">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E00C9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E00C9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E00C9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E00C9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825D92" w:rsidRPr="000D6553">
        <w:rPr>
          <w:b/>
          <w:color w:val="000000" w:themeColor="text1"/>
          <w:szCs w:val="28"/>
        </w:rPr>
        <w:t>«</w:t>
      </w:r>
      <w:r w:rsidR="00BB2FAE">
        <w:rPr>
          <w:b/>
          <w:color w:val="000000" w:themeColor="text1"/>
          <w:szCs w:val="28"/>
        </w:rPr>
        <w:t>11</w:t>
      </w:r>
      <w:r w:rsidR="003E0E08">
        <w:rPr>
          <w:b/>
          <w:color w:val="000000" w:themeColor="text1"/>
          <w:szCs w:val="28"/>
        </w:rPr>
        <w:t>»</w:t>
      </w:r>
      <w:r w:rsidR="000A32A5" w:rsidRPr="000D6553">
        <w:rPr>
          <w:b/>
          <w:color w:val="000000" w:themeColor="text1"/>
          <w:szCs w:val="28"/>
        </w:rPr>
        <w:t xml:space="preserve"> </w:t>
      </w:r>
      <w:r w:rsidR="00BB2FAE">
        <w:rPr>
          <w:b/>
          <w:color w:val="000000" w:themeColor="text1"/>
          <w:szCs w:val="28"/>
        </w:rPr>
        <w:t>января</w:t>
      </w:r>
      <w:r w:rsidR="003E0E08">
        <w:rPr>
          <w:b/>
          <w:color w:val="000000" w:themeColor="text1"/>
          <w:szCs w:val="28"/>
        </w:rPr>
        <w:t xml:space="preserve"> </w:t>
      </w:r>
      <w:r w:rsidR="000A32A5" w:rsidRPr="000D6553">
        <w:rPr>
          <w:b/>
          <w:color w:val="000000" w:themeColor="text1"/>
          <w:szCs w:val="28"/>
        </w:rPr>
        <w:t>20</w:t>
      </w:r>
      <w:r w:rsidR="0081778C" w:rsidRPr="000D6553">
        <w:rPr>
          <w:b/>
          <w:color w:val="000000" w:themeColor="text1"/>
          <w:szCs w:val="28"/>
        </w:rPr>
        <w:t>2</w:t>
      </w:r>
      <w:r w:rsidR="00BB2FAE">
        <w:rPr>
          <w:b/>
          <w:color w:val="000000" w:themeColor="text1"/>
          <w:szCs w:val="28"/>
        </w:rPr>
        <w:t>2</w:t>
      </w:r>
      <w:r w:rsidR="0081778C" w:rsidRPr="000D6553">
        <w:rPr>
          <w:b/>
          <w:color w:val="000000" w:themeColor="text1"/>
          <w:szCs w:val="28"/>
        </w:rPr>
        <w:t xml:space="preserve"> </w:t>
      </w:r>
      <w:r w:rsidR="000A32A5" w:rsidRPr="000D6553">
        <w:rPr>
          <w:b/>
          <w:color w:val="000000" w:themeColor="text1"/>
          <w:szCs w:val="28"/>
        </w:rPr>
        <w:t>г.</w:t>
      </w:r>
    </w:p>
    <w:p w:rsidR="000A32A5" w:rsidRPr="00834E89" w:rsidRDefault="000A32A5" w:rsidP="00E00C9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E00C9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E00C9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E00C9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E00C9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E00C94">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E00C9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E00C94">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E00C94">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E00C94">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E00C94">
      <w:pPr>
        <w:tabs>
          <w:tab w:val="num" w:pos="1134"/>
        </w:tabs>
        <w:ind w:firstLine="709"/>
        <w:jc w:val="both"/>
        <w:rPr>
          <w:color w:val="000000" w:themeColor="text1"/>
          <w:szCs w:val="28"/>
        </w:rPr>
      </w:pPr>
      <w:r w:rsidRPr="00F05B0C">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E00C94">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E00C94">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E00C94">
      <w:pPr>
        <w:pStyle w:val="a3"/>
        <w:suppressAutoHyphens/>
        <w:ind w:firstLine="709"/>
        <w:jc w:val="both"/>
        <w:rPr>
          <w:sz w:val="28"/>
          <w:szCs w:val="28"/>
        </w:rPr>
      </w:pPr>
    </w:p>
    <w:p w:rsidR="000A32A5" w:rsidRPr="00823999" w:rsidRDefault="000A32A5" w:rsidP="00E00C94">
      <w:pPr>
        <w:pStyle w:val="a3"/>
        <w:suppressAutoHyphens/>
        <w:ind w:firstLine="709"/>
        <w:rPr>
          <w:sz w:val="28"/>
          <w:szCs w:val="28"/>
        </w:rPr>
      </w:pPr>
      <w:r w:rsidRPr="00823999">
        <w:rPr>
          <w:sz w:val="28"/>
          <w:szCs w:val="28"/>
        </w:rPr>
        <w:t>6. Заключение договора</w:t>
      </w:r>
    </w:p>
    <w:p w:rsidR="000A32A5" w:rsidRPr="00CC67C8" w:rsidRDefault="000A32A5" w:rsidP="00E00C9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E00C9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E00C9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E00C94">
      <w:pPr>
        <w:ind w:firstLine="709"/>
        <w:jc w:val="both"/>
        <w:rPr>
          <w:color w:val="000000" w:themeColor="text1"/>
          <w:szCs w:val="28"/>
        </w:rPr>
      </w:pPr>
      <w:r w:rsidRPr="006D1ABD">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E00C9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E00C94">
      <w:pPr>
        <w:pStyle w:val="a3"/>
        <w:suppressAutoHyphens/>
        <w:ind w:firstLine="709"/>
        <w:jc w:val="both"/>
        <w:rPr>
          <w:sz w:val="28"/>
          <w:szCs w:val="28"/>
        </w:rPr>
      </w:pPr>
    </w:p>
    <w:p w:rsidR="00444D1E" w:rsidRPr="00444D1E" w:rsidRDefault="009D6EB9" w:rsidP="00E00C9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2F0A42" w:rsidRDefault="00D80377" w:rsidP="00E00C94">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w:t>
      </w:r>
      <w:r w:rsidR="00C407CB">
        <w:rPr>
          <w:szCs w:val="28"/>
        </w:rPr>
        <w:t xml:space="preserve"> с</w:t>
      </w:r>
      <w:r w:rsidR="002457DA">
        <w:rPr>
          <w:szCs w:val="28"/>
        </w:rPr>
        <w:t xml:space="preserve"> </w:t>
      </w:r>
      <w:r w:rsidR="00471B89">
        <w:rPr>
          <w:szCs w:val="28"/>
        </w:rPr>
        <w:t xml:space="preserve">12 января </w:t>
      </w:r>
      <w:r w:rsidR="0088117D">
        <w:rPr>
          <w:szCs w:val="28"/>
        </w:rPr>
        <w:t>20</w:t>
      </w:r>
      <w:r w:rsidR="00466736">
        <w:rPr>
          <w:szCs w:val="28"/>
        </w:rPr>
        <w:t>2</w:t>
      </w:r>
      <w:r w:rsidR="00471B89">
        <w:rPr>
          <w:szCs w:val="28"/>
        </w:rPr>
        <w:t>2</w:t>
      </w:r>
      <w:r w:rsidR="0088117D">
        <w:rPr>
          <w:szCs w:val="28"/>
        </w:rPr>
        <w:t xml:space="preserve"> года </w:t>
      </w:r>
      <w:r w:rsidR="002F0A42" w:rsidRPr="002F0A42">
        <w:rPr>
          <w:szCs w:val="28"/>
        </w:rPr>
        <w:t xml:space="preserve">до </w:t>
      </w:r>
      <w:r w:rsidR="00471B89">
        <w:rPr>
          <w:szCs w:val="28"/>
        </w:rPr>
        <w:t xml:space="preserve">28 февраля </w:t>
      </w:r>
      <w:r w:rsidR="008F3E74" w:rsidRPr="002F0A42">
        <w:rPr>
          <w:szCs w:val="28"/>
        </w:rPr>
        <w:t>202</w:t>
      </w:r>
      <w:r w:rsidR="00ED07E9">
        <w:rPr>
          <w:szCs w:val="28"/>
        </w:rPr>
        <w:t>2</w:t>
      </w:r>
      <w:r w:rsidR="008F3E74" w:rsidRPr="002F0A42">
        <w:rPr>
          <w:szCs w:val="28"/>
        </w:rPr>
        <w:t xml:space="preserve"> года.</w:t>
      </w:r>
    </w:p>
    <w:p w:rsidR="000A32A5" w:rsidRPr="002F0A42" w:rsidRDefault="000A32A5" w:rsidP="00E00C94">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E00C94">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E00C94">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ED07E9" w:rsidRPr="00ED07E9" w:rsidRDefault="00ED07E9" w:rsidP="00ED07E9">
      <w:pPr>
        <w:ind w:firstLine="709"/>
        <w:jc w:val="both"/>
        <w:rPr>
          <w:b/>
          <w:color w:val="000000" w:themeColor="text1"/>
          <w:szCs w:val="28"/>
        </w:rPr>
      </w:pPr>
      <w:r w:rsidRPr="00ED07E9">
        <w:rPr>
          <w:b/>
          <w:color w:val="000000" w:themeColor="text1"/>
          <w:szCs w:val="28"/>
        </w:rPr>
        <w:t xml:space="preserve">31 390 577 (Тридцать один миллион триста девяносто тысяч пятьсот семьдесят семь) рублей 50 копеек без НДС; </w:t>
      </w:r>
    </w:p>
    <w:p w:rsidR="00ED07E9" w:rsidRDefault="00ED07E9" w:rsidP="00ED07E9">
      <w:pPr>
        <w:ind w:firstLine="709"/>
        <w:jc w:val="both"/>
        <w:rPr>
          <w:b/>
          <w:color w:val="000000" w:themeColor="text1"/>
          <w:szCs w:val="28"/>
        </w:rPr>
      </w:pPr>
      <w:r w:rsidRPr="00ED07E9">
        <w:rPr>
          <w:b/>
          <w:color w:val="000000" w:themeColor="text1"/>
          <w:szCs w:val="28"/>
        </w:rPr>
        <w:t>37 668 693 (Тридцать семь миллионов шестьсот шестьдесят восемь тысяч шестьсот девяносто три) рубля 00 копеек, с у</w:t>
      </w:r>
      <w:r>
        <w:rPr>
          <w:b/>
          <w:color w:val="000000" w:themeColor="text1"/>
          <w:szCs w:val="28"/>
        </w:rPr>
        <w:t>четом всех налогов, включая НДС;</w:t>
      </w:r>
    </w:p>
    <w:p w:rsidR="00B73E84" w:rsidRPr="005E7707" w:rsidRDefault="00B73E84" w:rsidP="00ED07E9">
      <w:pPr>
        <w:ind w:firstLine="709"/>
        <w:jc w:val="both"/>
        <w:rPr>
          <w:color w:val="000000" w:themeColor="text1"/>
          <w:szCs w:val="28"/>
        </w:rPr>
      </w:pPr>
      <w:r w:rsidRPr="005E7707">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84420" w:rsidRPr="005E7707" w:rsidRDefault="00843C3A" w:rsidP="00E00C94">
      <w:pPr>
        <w:pStyle w:val="a7"/>
        <w:ind w:left="0" w:firstLine="709"/>
        <w:jc w:val="both"/>
        <w:rPr>
          <w:color w:val="000000" w:themeColor="text1"/>
          <w:szCs w:val="28"/>
        </w:rPr>
      </w:pPr>
      <w:r w:rsidRPr="005E7707">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E00C94">
      <w:pPr>
        <w:pStyle w:val="a7"/>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E00C94">
      <w:pPr>
        <w:pStyle w:val="a7"/>
        <w:ind w:left="0" w:firstLine="709"/>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E00C94">
      <w:pPr>
        <w:pStyle w:val="a7"/>
        <w:ind w:left="0" w:firstLine="709"/>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E00C94">
      <w:pPr>
        <w:ind w:firstLine="709"/>
        <w:jc w:val="both"/>
      </w:pPr>
    </w:p>
    <w:p w:rsidR="009B377E" w:rsidRPr="0004306D" w:rsidRDefault="000A32A5" w:rsidP="00E00C94">
      <w:pPr>
        <w:ind w:firstLine="709"/>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0A32A5" w:rsidRPr="0072098D" w:rsidRDefault="009544F3" w:rsidP="00E00C94">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ED07E9">
        <w:rPr>
          <w:szCs w:val="28"/>
        </w:rPr>
        <w:t xml:space="preserve">с 12 января </w:t>
      </w:r>
      <w:r w:rsidR="0088117D">
        <w:rPr>
          <w:szCs w:val="28"/>
        </w:rPr>
        <w:t>202</w:t>
      </w:r>
      <w:r w:rsidR="00ED07E9">
        <w:rPr>
          <w:szCs w:val="28"/>
        </w:rPr>
        <w:t>2</w:t>
      </w:r>
      <w:r w:rsidR="0088117D">
        <w:rPr>
          <w:szCs w:val="28"/>
        </w:rPr>
        <w:t xml:space="preserve"> года </w:t>
      </w:r>
      <w:r w:rsidR="00ED07E9">
        <w:rPr>
          <w:szCs w:val="28"/>
        </w:rPr>
        <w:t xml:space="preserve">   </w:t>
      </w:r>
      <w:r w:rsidR="0088117D">
        <w:rPr>
          <w:szCs w:val="28"/>
        </w:rPr>
        <w:t xml:space="preserve">до </w:t>
      </w:r>
      <w:r w:rsidR="00ED07E9">
        <w:rPr>
          <w:szCs w:val="28"/>
        </w:rPr>
        <w:t>28 февраля 2022</w:t>
      </w:r>
      <w:r w:rsidR="00970BC3">
        <w:rPr>
          <w:szCs w:val="28"/>
        </w:rPr>
        <w:t xml:space="preserve"> </w:t>
      </w:r>
      <w:r w:rsidR="00E32215">
        <w:rPr>
          <w:szCs w:val="28"/>
        </w:rPr>
        <w:t>г</w:t>
      </w:r>
      <w:r w:rsidR="00F561EF">
        <w:rPr>
          <w:szCs w:val="28"/>
        </w:rPr>
        <w:t>ода</w:t>
      </w:r>
      <w:r w:rsidR="00E32215">
        <w:rPr>
          <w:szCs w:val="28"/>
        </w:rPr>
        <w:t>.</w:t>
      </w:r>
    </w:p>
    <w:p w:rsidR="0088117D" w:rsidRDefault="009544F3" w:rsidP="00E00C94">
      <w:pPr>
        <w:ind w:firstLine="709"/>
        <w:contextualSpacing/>
        <w:jc w:val="both"/>
        <w:rPr>
          <w:szCs w:val="28"/>
        </w:rPr>
      </w:pPr>
      <w:r>
        <w:rPr>
          <w:szCs w:val="28"/>
        </w:rPr>
        <w:t>7.4</w:t>
      </w:r>
      <w:r w:rsidR="000A32A5" w:rsidRPr="0072098D">
        <w:rPr>
          <w:szCs w:val="28"/>
        </w:rPr>
        <w:t>.2.</w:t>
      </w:r>
      <w:r w:rsidR="009B377E" w:rsidRPr="0072098D">
        <w:rPr>
          <w:szCs w:val="28"/>
        </w:rPr>
        <w:t xml:space="preserve"> </w:t>
      </w:r>
      <w:r w:rsidR="0088117D"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88117D">
        <w:rPr>
          <w:rFonts w:eastAsiaTheme="minorEastAsia"/>
          <w:color w:val="000000" w:themeColor="text1"/>
          <w:szCs w:val="28"/>
          <w:lang w:eastAsia="en-US"/>
        </w:rPr>
        <w:t xml:space="preserve">отдельной партии </w:t>
      </w:r>
      <w:r w:rsidR="0088117D"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8117D" w:rsidRPr="00F67C06">
        <w:rPr>
          <w:szCs w:val="28"/>
        </w:rPr>
        <w:t>.</w:t>
      </w:r>
    </w:p>
    <w:p w:rsidR="009B377E" w:rsidRPr="001F3C84" w:rsidRDefault="009B377E" w:rsidP="00E00C94">
      <w:pPr>
        <w:pStyle w:val="a7"/>
        <w:ind w:left="0" w:firstLine="709"/>
        <w:jc w:val="both"/>
        <w:rPr>
          <w:szCs w:val="28"/>
        </w:rPr>
      </w:pPr>
    </w:p>
    <w:p w:rsidR="00626FB6" w:rsidRDefault="005F02D3" w:rsidP="00E00C94">
      <w:pPr>
        <w:ind w:firstLine="709"/>
        <w:rPr>
          <w:b/>
          <w:szCs w:val="28"/>
        </w:rPr>
      </w:pPr>
      <w:r w:rsidRPr="001F3C84">
        <w:rPr>
          <w:b/>
          <w:szCs w:val="28"/>
        </w:rPr>
        <w:lastRenderedPageBreak/>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E00C94">
      <w:pPr>
        <w:ind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E00C94">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E00C94">
      <w:pPr>
        <w:pStyle w:val="a7"/>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E00C94">
      <w:pPr>
        <w:pStyle w:val="a7"/>
        <w:ind w:left="0" w:firstLine="709"/>
        <w:jc w:val="both"/>
        <w:rPr>
          <w:color w:val="auto"/>
          <w:szCs w:val="28"/>
        </w:rPr>
      </w:pPr>
    </w:p>
    <w:p w:rsidR="009B377E" w:rsidRDefault="000A32A5" w:rsidP="00E00C94">
      <w:pPr>
        <w:pStyle w:val="a7"/>
        <w:ind w:left="0" w:firstLine="709"/>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E00C94">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sidRPr="003976D5">
        <w:rPr>
          <w:bCs/>
          <w:szCs w:val="28"/>
        </w:rPr>
        <w:t>60</w:t>
      </w:r>
      <w:r w:rsidRPr="003976D5">
        <w:rPr>
          <w:bCs/>
          <w:szCs w:val="28"/>
        </w:rPr>
        <w:t xml:space="preserve"> (</w:t>
      </w:r>
      <w:r w:rsidR="003D3B10" w:rsidRPr="003976D5">
        <w:rPr>
          <w:bCs/>
          <w:szCs w:val="28"/>
        </w:rPr>
        <w:t>Шест</w:t>
      </w:r>
      <w:r w:rsidR="007A434D" w:rsidRPr="003976D5">
        <w:rPr>
          <w:bCs/>
          <w:szCs w:val="28"/>
        </w:rPr>
        <w:t>и</w:t>
      </w:r>
      <w:r w:rsidR="003D3B10" w:rsidRPr="003976D5">
        <w:rPr>
          <w:bCs/>
          <w:szCs w:val="28"/>
        </w:rPr>
        <w:t>десят</w:t>
      </w:r>
      <w:r w:rsidR="007A434D" w:rsidRPr="003976D5">
        <w:rPr>
          <w:bCs/>
          <w:szCs w:val="28"/>
        </w:rPr>
        <w:t>и</w:t>
      </w:r>
      <w:r w:rsidRPr="003976D5">
        <w:rPr>
          <w:bCs/>
          <w:szCs w:val="28"/>
        </w:rPr>
        <w:t>)</w:t>
      </w:r>
      <w:r w:rsidRPr="003C5B3C">
        <w:rPr>
          <w:bCs/>
          <w:szCs w:val="28"/>
        </w:rPr>
        <w:t xml:space="preserve"> календарных</w:t>
      </w:r>
      <w:r w:rsidRPr="00E63102">
        <w:rPr>
          <w:bCs/>
          <w:szCs w:val="28"/>
        </w:rPr>
        <w:t xml:space="preserve">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E00C94">
      <w:pPr>
        <w:pStyle w:val="a6"/>
        <w:widowControl w:val="0"/>
        <w:ind w:right="0" w:firstLine="709"/>
      </w:pPr>
      <w:r>
        <w:t>7.6</w:t>
      </w:r>
      <w:r w:rsidR="00C653F4" w:rsidRPr="00C064E3">
        <w:t>.2.</w:t>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E00C94">
      <w:pPr>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E00C94">
      <w:pPr>
        <w:pStyle w:val="a7"/>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E00C94">
      <w:pPr>
        <w:pStyle w:val="a7"/>
        <w:ind w:left="0" w:firstLine="709"/>
        <w:jc w:val="both"/>
        <w:rPr>
          <w:color w:val="000000" w:themeColor="text1"/>
          <w:szCs w:val="28"/>
        </w:rPr>
        <w:sectPr w:rsidR="007A434D" w:rsidSect="00CD5EEC">
          <w:footerReference w:type="default" r:id="rId12"/>
          <w:pgSz w:w="11906" w:h="16838"/>
          <w:pgMar w:top="1134" w:right="851" w:bottom="624" w:left="1418" w:header="709" w:footer="709" w:gutter="0"/>
          <w:cols w:space="708"/>
          <w:docGrid w:linePitch="360"/>
        </w:sectPr>
      </w:pPr>
    </w:p>
    <w:p w:rsidR="007A434D" w:rsidRDefault="007A434D" w:rsidP="00E00C94">
      <w:pPr>
        <w:pStyle w:val="a7"/>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971134" w:rsidRDefault="0081778C" w:rsidP="00FB2B6B">
      <w:pPr>
        <w:spacing w:after="100" w:afterAutospacing="1"/>
        <w:ind w:left="12744" w:firstLine="708"/>
        <w:jc w:val="both"/>
        <w:rPr>
          <w:szCs w:val="28"/>
        </w:rPr>
      </w:pPr>
      <w:r>
        <w:rPr>
          <w:szCs w:val="28"/>
        </w:rPr>
        <w:lastRenderedPageBreak/>
        <w:t>Таблица № 1</w:t>
      </w:r>
      <w:r w:rsidR="00B20960">
        <w:rPr>
          <w:szCs w:val="28"/>
        </w:rPr>
        <w:t xml:space="preserve">  </w:t>
      </w: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039"/>
        <w:gridCol w:w="1292"/>
        <w:gridCol w:w="1110"/>
        <w:gridCol w:w="1674"/>
        <w:gridCol w:w="1700"/>
        <w:gridCol w:w="1700"/>
      </w:tblGrid>
      <w:tr w:rsidR="00ED07E9" w:rsidRPr="00ED07E9" w:rsidTr="00ED07E9">
        <w:trPr>
          <w:trHeight w:val="930"/>
        </w:trPr>
        <w:tc>
          <w:tcPr>
            <w:tcW w:w="637" w:type="dxa"/>
            <w:shd w:val="clear" w:color="auto" w:fill="auto"/>
            <w:vAlign w:val="center"/>
            <w:hideMark/>
          </w:tcPr>
          <w:p w:rsidR="00ED07E9" w:rsidRPr="00ED07E9" w:rsidRDefault="00ED07E9" w:rsidP="00ED07E9">
            <w:pPr>
              <w:jc w:val="center"/>
              <w:rPr>
                <w:sz w:val="24"/>
              </w:rPr>
            </w:pPr>
            <w:r w:rsidRPr="00ED07E9">
              <w:rPr>
                <w:sz w:val="24"/>
              </w:rPr>
              <w:t>№</w:t>
            </w:r>
          </w:p>
        </w:tc>
        <w:tc>
          <w:tcPr>
            <w:tcW w:w="7039" w:type="dxa"/>
            <w:shd w:val="clear" w:color="auto" w:fill="auto"/>
            <w:vAlign w:val="center"/>
            <w:hideMark/>
          </w:tcPr>
          <w:p w:rsidR="00ED07E9" w:rsidRPr="00ED07E9" w:rsidRDefault="00ED07E9" w:rsidP="00ED07E9">
            <w:pPr>
              <w:jc w:val="center"/>
              <w:rPr>
                <w:sz w:val="24"/>
              </w:rPr>
            </w:pPr>
            <w:r w:rsidRPr="00ED07E9">
              <w:rPr>
                <w:sz w:val="24"/>
              </w:rPr>
              <w:t>Наименование</w:t>
            </w:r>
          </w:p>
        </w:tc>
        <w:tc>
          <w:tcPr>
            <w:tcW w:w="1106" w:type="dxa"/>
            <w:vMerge w:val="restart"/>
            <w:shd w:val="clear" w:color="auto" w:fill="auto"/>
            <w:vAlign w:val="center"/>
            <w:hideMark/>
          </w:tcPr>
          <w:p w:rsidR="00ED07E9" w:rsidRPr="00ED07E9" w:rsidRDefault="00ED07E9" w:rsidP="00ED07E9">
            <w:pPr>
              <w:jc w:val="center"/>
              <w:rPr>
                <w:sz w:val="24"/>
              </w:rPr>
            </w:pPr>
            <w:r w:rsidRPr="00ED07E9">
              <w:rPr>
                <w:sz w:val="24"/>
              </w:rPr>
              <w:t>Ед. измерения</w:t>
            </w:r>
          </w:p>
        </w:tc>
        <w:tc>
          <w:tcPr>
            <w:tcW w:w="1136" w:type="dxa"/>
            <w:vMerge w:val="restart"/>
            <w:shd w:val="clear" w:color="auto" w:fill="auto"/>
            <w:vAlign w:val="center"/>
            <w:hideMark/>
          </w:tcPr>
          <w:p w:rsidR="00ED07E9" w:rsidRPr="00ED07E9" w:rsidRDefault="00ED07E9" w:rsidP="00ED07E9">
            <w:pPr>
              <w:jc w:val="center"/>
              <w:rPr>
                <w:sz w:val="24"/>
              </w:rPr>
            </w:pPr>
            <w:r w:rsidRPr="00ED07E9">
              <w:rPr>
                <w:sz w:val="24"/>
              </w:rPr>
              <w:t>Кол-во</w:t>
            </w:r>
          </w:p>
        </w:tc>
        <w:tc>
          <w:tcPr>
            <w:tcW w:w="1674" w:type="dxa"/>
            <w:vMerge w:val="restart"/>
            <w:shd w:val="clear" w:color="auto" w:fill="auto"/>
            <w:vAlign w:val="center"/>
            <w:hideMark/>
          </w:tcPr>
          <w:p w:rsidR="00ED07E9" w:rsidRPr="00ED07E9" w:rsidRDefault="00ED07E9" w:rsidP="00ED07E9">
            <w:pPr>
              <w:jc w:val="center"/>
              <w:rPr>
                <w:sz w:val="24"/>
              </w:rPr>
            </w:pPr>
            <w:r w:rsidRPr="00ED07E9">
              <w:rPr>
                <w:sz w:val="24"/>
              </w:rPr>
              <w:t>Цена в руб. за единицу без НДС, с ТЗР</w:t>
            </w:r>
          </w:p>
        </w:tc>
        <w:tc>
          <w:tcPr>
            <w:tcW w:w="1774" w:type="dxa"/>
            <w:vMerge w:val="restart"/>
            <w:shd w:val="clear" w:color="auto" w:fill="auto"/>
            <w:vAlign w:val="center"/>
            <w:hideMark/>
          </w:tcPr>
          <w:p w:rsidR="00ED07E9" w:rsidRPr="00ED07E9" w:rsidRDefault="00ED07E9" w:rsidP="00ED07E9">
            <w:pPr>
              <w:jc w:val="center"/>
              <w:rPr>
                <w:color w:val="auto"/>
                <w:sz w:val="24"/>
              </w:rPr>
            </w:pPr>
            <w:r w:rsidRPr="00ED07E9">
              <w:rPr>
                <w:color w:val="auto"/>
                <w:sz w:val="24"/>
              </w:rPr>
              <w:t>Стоимость, руб. без НДС, с ТЗР</w:t>
            </w:r>
          </w:p>
        </w:tc>
        <w:tc>
          <w:tcPr>
            <w:tcW w:w="1774" w:type="dxa"/>
            <w:vMerge w:val="restart"/>
            <w:shd w:val="clear" w:color="auto" w:fill="auto"/>
            <w:vAlign w:val="center"/>
            <w:hideMark/>
          </w:tcPr>
          <w:p w:rsidR="00ED07E9" w:rsidRPr="00ED07E9" w:rsidRDefault="00ED07E9" w:rsidP="00ED07E9">
            <w:pPr>
              <w:jc w:val="center"/>
              <w:rPr>
                <w:color w:val="auto"/>
                <w:sz w:val="24"/>
              </w:rPr>
            </w:pPr>
            <w:r w:rsidRPr="00ED07E9">
              <w:rPr>
                <w:color w:val="auto"/>
                <w:sz w:val="24"/>
              </w:rPr>
              <w:t>Стоимость, руб. с НДС, с ТЗР</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п/п</w:t>
            </w:r>
          </w:p>
        </w:tc>
        <w:tc>
          <w:tcPr>
            <w:tcW w:w="7039" w:type="dxa"/>
            <w:shd w:val="clear" w:color="auto" w:fill="auto"/>
            <w:vAlign w:val="center"/>
            <w:hideMark/>
          </w:tcPr>
          <w:p w:rsidR="00ED07E9" w:rsidRPr="00ED07E9" w:rsidRDefault="00ED07E9" w:rsidP="00ED07E9">
            <w:pPr>
              <w:jc w:val="center"/>
              <w:rPr>
                <w:sz w:val="24"/>
              </w:rPr>
            </w:pPr>
            <w:r w:rsidRPr="00ED07E9">
              <w:rPr>
                <w:sz w:val="24"/>
              </w:rPr>
              <w:t>ТМЦ</w:t>
            </w:r>
          </w:p>
        </w:tc>
        <w:tc>
          <w:tcPr>
            <w:tcW w:w="1106" w:type="dxa"/>
            <w:vMerge/>
            <w:vAlign w:val="center"/>
            <w:hideMark/>
          </w:tcPr>
          <w:p w:rsidR="00ED07E9" w:rsidRPr="00ED07E9" w:rsidRDefault="00ED07E9" w:rsidP="00ED07E9">
            <w:pPr>
              <w:rPr>
                <w:sz w:val="24"/>
              </w:rPr>
            </w:pPr>
          </w:p>
        </w:tc>
        <w:tc>
          <w:tcPr>
            <w:tcW w:w="1136" w:type="dxa"/>
            <w:vMerge/>
            <w:vAlign w:val="center"/>
            <w:hideMark/>
          </w:tcPr>
          <w:p w:rsidR="00ED07E9" w:rsidRPr="00ED07E9" w:rsidRDefault="00ED07E9" w:rsidP="00ED07E9">
            <w:pPr>
              <w:rPr>
                <w:sz w:val="24"/>
              </w:rPr>
            </w:pPr>
          </w:p>
        </w:tc>
        <w:tc>
          <w:tcPr>
            <w:tcW w:w="1674" w:type="dxa"/>
            <w:vMerge/>
            <w:vAlign w:val="center"/>
            <w:hideMark/>
          </w:tcPr>
          <w:p w:rsidR="00ED07E9" w:rsidRPr="00ED07E9" w:rsidRDefault="00ED07E9" w:rsidP="00ED07E9">
            <w:pPr>
              <w:rPr>
                <w:sz w:val="24"/>
              </w:rPr>
            </w:pPr>
          </w:p>
        </w:tc>
        <w:tc>
          <w:tcPr>
            <w:tcW w:w="1774" w:type="dxa"/>
            <w:vMerge/>
            <w:vAlign w:val="center"/>
            <w:hideMark/>
          </w:tcPr>
          <w:p w:rsidR="00ED07E9" w:rsidRPr="00ED07E9" w:rsidRDefault="00ED07E9" w:rsidP="00ED07E9">
            <w:pPr>
              <w:rPr>
                <w:color w:val="auto"/>
                <w:sz w:val="24"/>
              </w:rPr>
            </w:pPr>
          </w:p>
        </w:tc>
        <w:tc>
          <w:tcPr>
            <w:tcW w:w="1774" w:type="dxa"/>
            <w:vMerge/>
            <w:vAlign w:val="center"/>
            <w:hideMark/>
          </w:tcPr>
          <w:p w:rsidR="00ED07E9" w:rsidRPr="00ED07E9" w:rsidRDefault="00ED07E9" w:rsidP="00ED07E9">
            <w:pPr>
              <w:rPr>
                <w:color w:val="auto"/>
                <w:sz w:val="24"/>
              </w:rPr>
            </w:pPr>
          </w:p>
        </w:tc>
      </w:tr>
      <w:tr w:rsidR="00ED07E9" w:rsidRPr="00ED07E9" w:rsidTr="00ED07E9">
        <w:trPr>
          <w:trHeight w:val="240"/>
        </w:trPr>
        <w:tc>
          <w:tcPr>
            <w:tcW w:w="637" w:type="dxa"/>
            <w:shd w:val="clear" w:color="auto" w:fill="auto"/>
            <w:vAlign w:val="center"/>
            <w:hideMark/>
          </w:tcPr>
          <w:p w:rsidR="00ED07E9" w:rsidRPr="00ED07E9" w:rsidRDefault="00ED07E9" w:rsidP="00ED07E9">
            <w:pPr>
              <w:jc w:val="center"/>
              <w:rPr>
                <w:sz w:val="18"/>
                <w:szCs w:val="18"/>
              </w:rPr>
            </w:pPr>
            <w:r w:rsidRPr="00ED07E9">
              <w:rPr>
                <w:sz w:val="18"/>
                <w:szCs w:val="18"/>
              </w:rPr>
              <w:t>1</w:t>
            </w:r>
          </w:p>
        </w:tc>
        <w:tc>
          <w:tcPr>
            <w:tcW w:w="7039" w:type="dxa"/>
            <w:shd w:val="clear" w:color="auto" w:fill="auto"/>
            <w:vAlign w:val="center"/>
            <w:hideMark/>
          </w:tcPr>
          <w:p w:rsidR="00ED07E9" w:rsidRPr="00ED07E9" w:rsidRDefault="00ED07E9" w:rsidP="00ED07E9">
            <w:pPr>
              <w:jc w:val="center"/>
              <w:rPr>
                <w:sz w:val="18"/>
                <w:szCs w:val="18"/>
              </w:rPr>
            </w:pPr>
            <w:r w:rsidRPr="00ED07E9">
              <w:rPr>
                <w:sz w:val="18"/>
                <w:szCs w:val="18"/>
              </w:rPr>
              <w:t>2</w:t>
            </w:r>
          </w:p>
        </w:tc>
        <w:tc>
          <w:tcPr>
            <w:tcW w:w="1106" w:type="dxa"/>
            <w:shd w:val="clear" w:color="auto" w:fill="auto"/>
            <w:vAlign w:val="center"/>
            <w:hideMark/>
          </w:tcPr>
          <w:p w:rsidR="00ED07E9" w:rsidRPr="00ED07E9" w:rsidRDefault="00ED07E9" w:rsidP="00ED07E9">
            <w:pPr>
              <w:jc w:val="center"/>
              <w:rPr>
                <w:sz w:val="18"/>
                <w:szCs w:val="18"/>
              </w:rPr>
            </w:pPr>
            <w:r w:rsidRPr="00ED07E9">
              <w:rPr>
                <w:sz w:val="18"/>
                <w:szCs w:val="18"/>
              </w:rPr>
              <w:t>3</w:t>
            </w:r>
          </w:p>
        </w:tc>
        <w:tc>
          <w:tcPr>
            <w:tcW w:w="1136" w:type="dxa"/>
            <w:shd w:val="clear" w:color="auto" w:fill="auto"/>
            <w:vAlign w:val="center"/>
            <w:hideMark/>
          </w:tcPr>
          <w:p w:rsidR="00ED07E9" w:rsidRPr="00ED07E9" w:rsidRDefault="00ED07E9" w:rsidP="00ED07E9">
            <w:pPr>
              <w:jc w:val="center"/>
              <w:rPr>
                <w:sz w:val="18"/>
                <w:szCs w:val="18"/>
              </w:rPr>
            </w:pPr>
            <w:r w:rsidRPr="00ED07E9">
              <w:rPr>
                <w:sz w:val="18"/>
                <w:szCs w:val="18"/>
              </w:rPr>
              <w:t>4</w:t>
            </w:r>
          </w:p>
        </w:tc>
        <w:tc>
          <w:tcPr>
            <w:tcW w:w="1674" w:type="dxa"/>
            <w:shd w:val="clear" w:color="auto" w:fill="auto"/>
            <w:vAlign w:val="center"/>
            <w:hideMark/>
          </w:tcPr>
          <w:p w:rsidR="00ED07E9" w:rsidRPr="00ED07E9" w:rsidRDefault="00ED07E9" w:rsidP="00ED07E9">
            <w:pPr>
              <w:jc w:val="center"/>
              <w:rPr>
                <w:sz w:val="18"/>
                <w:szCs w:val="18"/>
              </w:rPr>
            </w:pPr>
            <w:r w:rsidRPr="00ED07E9">
              <w:rPr>
                <w:sz w:val="18"/>
                <w:szCs w:val="18"/>
              </w:rPr>
              <w:t>5</w:t>
            </w:r>
          </w:p>
        </w:tc>
        <w:tc>
          <w:tcPr>
            <w:tcW w:w="1774" w:type="dxa"/>
            <w:shd w:val="clear" w:color="auto" w:fill="auto"/>
            <w:vAlign w:val="center"/>
            <w:hideMark/>
          </w:tcPr>
          <w:p w:rsidR="00ED07E9" w:rsidRPr="00ED07E9" w:rsidRDefault="00ED07E9" w:rsidP="00ED07E9">
            <w:pPr>
              <w:jc w:val="center"/>
              <w:rPr>
                <w:color w:val="auto"/>
                <w:sz w:val="18"/>
                <w:szCs w:val="18"/>
              </w:rPr>
            </w:pPr>
            <w:r w:rsidRPr="00ED07E9">
              <w:rPr>
                <w:color w:val="auto"/>
                <w:sz w:val="18"/>
                <w:szCs w:val="18"/>
              </w:rPr>
              <w:t>6</w:t>
            </w:r>
          </w:p>
        </w:tc>
        <w:tc>
          <w:tcPr>
            <w:tcW w:w="1774" w:type="dxa"/>
            <w:shd w:val="clear" w:color="auto" w:fill="auto"/>
            <w:vAlign w:val="center"/>
            <w:hideMark/>
          </w:tcPr>
          <w:p w:rsidR="00ED07E9" w:rsidRPr="00ED07E9" w:rsidRDefault="00ED07E9" w:rsidP="00ED07E9">
            <w:pPr>
              <w:jc w:val="center"/>
              <w:rPr>
                <w:color w:val="auto"/>
                <w:sz w:val="18"/>
                <w:szCs w:val="18"/>
              </w:rPr>
            </w:pPr>
            <w:r w:rsidRPr="00ED07E9">
              <w:rPr>
                <w:color w:val="auto"/>
                <w:sz w:val="18"/>
                <w:szCs w:val="18"/>
              </w:rPr>
              <w:t> </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w:t>
            </w:r>
          </w:p>
        </w:tc>
        <w:tc>
          <w:tcPr>
            <w:tcW w:w="7039" w:type="dxa"/>
            <w:shd w:val="clear" w:color="auto" w:fill="auto"/>
            <w:noWrap/>
            <w:vAlign w:val="center"/>
            <w:hideMark/>
          </w:tcPr>
          <w:p w:rsidR="00ED07E9" w:rsidRPr="00ED07E9" w:rsidRDefault="00ED07E9" w:rsidP="00ED07E9">
            <w:pPr>
              <w:rPr>
                <w:color w:val="auto"/>
                <w:sz w:val="22"/>
                <w:szCs w:val="22"/>
              </w:rPr>
            </w:pPr>
            <w:proofErr w:type="spellStart"/>
            <w:r w:rsidRPr="00ED07E9">
              <w:rPr>
                <w:color w:val="auto"/>
                <w:sz w:val="22"/>
                <w:szCs w:val="22"/>
              </w:rPr>
              <w:t>Двутавр</w:t>
            </w:r>
            <w:proofErr w:type="spellEnd"/>
            <w:r w:rsidRPr="00ED07E9">
              <w:rPr>
                <w:color w:val="auto"/>
                <w:sz w:val="22"/>
                <w:szCs w:val="22"/>
              </w:rPr>
              <w:t xml:space="preserve"> 40 (Б2) ст. 3сп/</w:t>
            </w:r>
            <w:proofErr w:type="spellStart"/>
            <w:r w:rsidRPr="00ED07E9">
              <w:rPr>
                <w:color w:val="auto"/>
                <w:sz w:val="22"/>
                <w:szCs w:val="22"/>
              </w:rPr>
              <w:t>пс</w:t>
            </w:r>
            <w:proofErr w:type="spellEnd"/>
            <w:r w:rsidRPr="00ED07E9">
              <w:rPr>
                <w:color w:val="auto"/>
                <w:sz w:val="22"/>
                <w:szCs w:val="22"/>
              </w:rPr>
              <w:t xml:space="preserve"> ГОСТ 535-88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97 000,00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9 700,00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11 640,00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Квадрат 8 ст. 3сп/</w:t>
            </w:r>
            <w:proofErr w:type="spellStart"/>
            <w:r w:rsidRPr="00ED07E9">
              <w:rPr>
                <w:color w:val="auto"/>
                <w:sz w:val="22"/>
                <w:szCs w:val="22"/>
              </w:rPr>
              <w:t>пс</w:t>
            </w:r>
            <w:proofErr w:type="spellEnd"/>
            <w:r w:rsidRPr="00ED07E9">
              <w:rPr>
                <w:color w:val="auto"/>
                <w:sz w:val="22"/>
                <w:szCs w:val="22"/>
              </w:rPr>
              <w:t xml:space="preserve"> ГОСТ 2591-88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18 998,00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22 797,60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Квадрат 10 ст. 3сп/</w:t>
            </w:r>
            <w:proofErr w:type="spellStart"/>
            <w:r w:rsidRPr="00ED07E9">
              <w:rPr>
                <w:color w:val="auto"/>
                <w:sz w:val="22"/>
                <w:szCs w:val="22"/>
              </w:rPr>
              <w:t>пс</w:t>
            </w:r>
            <w:proofErr w:type="spellEnd"/>
            <w:r w:rsidRPr="00ED07E9">
              <w:rPr>
                <w:color w:val="auto"/>
                <w:sz w:val="22"/>
                <w:szCs w:val="22"/>
              </w:rPr>
              <w:t xml:space="preserve"> ГОСТ 2591-88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25 197,00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30 236,40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4 ст. 20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121 860,00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36 558,00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43 869,60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6 ст. 20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111 440,00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55 720,00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66 864,00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8 ст. 20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109 360,00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32 808,00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39 369,60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10 ст. 20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40 828,00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48 993,60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12 ст. 20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30 621,00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36 745,20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18 ст. 20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101 030,00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10 103,00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12 123,60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Круг </w:t>
            </w:r>
            <w:proofErr w:type="gramStart"/>
            <w:r w:rsidRPr="00ED07E9">
              <w:rPr>
                <w:color w:val="auto"/>
                <w:sz w:val="22"/>
                <w:szCs w:val="22"/>
              </w:rPr>
              <w:t>калиброванный  Ø</w:t>
            </w:r>
            <w:proofErr w:type="gramEnd"/>
            <w:r w:rsidRPr="00ED07E9">
              <w:rPr>
                <w:color w:val="auto"/>
                <w:sz w:val="22"/>
                <w:szCs w:val="22"/>
              </w:rPr>
              <w:t xml:space="preserve"> 10 ст. 40Х ГОСТ 7415-75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113 530,00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11 353,00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13 623,60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Полоса  40</w:t>
            </w:r>
            <w:proofErr w:type="gramEnd"/>
            <w:r w:rsidRPr="00ED07E9">
              <w:rPr>
                <w:color w:val="auto"/>
                <w:sz w:val="22"/>
                <w:szCs w:val="22"/>
              </w:rPr>
              <w:t>х10 ст. 3пс/</w:t>
            </w:r>
            <w:proofErr w:type="spellStart"/>
            <w:r w:rsidRPr="00ED07E9">
              <w:rPr>
                <w:color w:val="auto"/>
                <w:sz w:val="22"/>
                <w:szCs w:val="22"/>
              </w:rPr>
              <w:t>сп</w:t>
            </w:r>
            <w:proofErr w:type="spellEnd"/>
            <w:r w:rsidRPr="00ED07E9">
              <w:rPr>
                <w:color w:val="auto"/>
                <w:sz w:val="22"/>
                <w:szCs w:val="22"/>
              </w:rPr>
              <w:t xml:space="preserve"> ГОСТ 535-2005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109 360,00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32 808,00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39 369,60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Полоса  50</w:t>
            </w:r>
            <w:proofErr w:type="gramEnd"/>
            <w:r w:rsidRPr="00ED07E9">
              <w:rPr>
                <w:color w:val="auto"/>
                <w:sz w:val="22"/>
                <w:szCs w:val="22"/>
              </w:rPr>
              <w:t>х10 ст. 3пс/</w:t>
            </w:r>
            <w:proofErr w:type="spellStart"/>
            <w:r w:rsidRPr="00ED07E9">
              <w:rPr>
                <w:color w:val="auto"/>
                <w:sz w:val="22"/>
                <w:szCs w:val="22"/>
              </w:rPr>
              <w:t>сп</w:t>
            </w:r>
            <w:proofErr w:type="spellEnd"/>
            <w:r w:rsidRPr="00ED07E9">
              <w:rPr>
                <w:color w:val="auto"/>
                <w:sz w:val="22"/>
                <w:szCs w:val="22"/>
              </w:rPr>
              <w:t xml:space="preserve"> ГОСТ 535-2005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29 697,00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35 636,40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10 ст. 3сп/</w:t>
            </w:r>
            <w:proofErr w:type="spellStart"/>
            <w:r w:rsidRPr="00ED07E9">
              <w:rPr>
                <w:color w:val="auto"/>
                <w:sz w:val="22"/>
                <w:szCs w:val="22"/>
              </w:rPr>
              <w:t>пс</w:t>
            </w:r>
            <w:proofErr w:type="spellEnd"/>
            <w:r w:rsidRPr="00ED07E9">
              <w:rPr>
                <w:color w:val="auto"/>
                <w:sz w:val="22"/>
                <w:szCs w:val="22"/>
              </w:rPr>
              <w:t xml:space="preserve">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17 198,00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20 637,60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12 ст. 3сп/</w:t>
            </w:r>
            <w:proofErr w:type="spellStart"/>
            <w:r w:rsidRPr="00ED07E9">
              <w:rPr>
                <w:color w:val="auto"/>
                <w:sz w:val="22"/>
                <w:szCs w:val="22"/>
              </w:rPr>
              <w:t>пс</w:t>
            </w:r>
            <w:proofErr w:type="spellEnd"/>
            <w:r w:rsidRPr="00ED07E9">
              <w:rPr>
                <w:color w:val="auto"/>
                <w:sz w:val="22"/>
                <w:szCs w:val="22"/>
              </w:rPr>
              <w:t xml:space="preserve">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17 198,00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20 637,60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14 ст. 3сп/</w:t>
            </w:r>
            <w:proofErr w:type="spellStart"/>
            <w:r w:rsidRPr="00ED07E9">
              <w:rPr>
                <w:color w:val="auto"/>
                <w:sz w:val="22"/>
                <w:szCs w:val="22"/>
              </w:rPr>
              <w:t>пс</w:t>
            </w:r>
            <w:proofErr w:type="spellEnd"/>
            <w:r w:rsidRPr="00ED07E9">
              <w:rPr>
                <w:color w:val="auto"/>
                <w:sz w:val="22"/>
                <w:szCs w:val="22"/>
              </w:rPr>
              <w:t xml:space="preserve">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17 198,00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20 637,60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16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85 590,00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34 236,00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41 083,20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18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25 647,00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30 776,40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34 196,00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41 035,20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22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25 647,00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30 776,40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25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102 588,00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28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42 745,00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51 294,00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30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34 196,00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41 035,20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32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25 497,00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30 596,40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36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42 495,00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50 994,00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38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25 497,00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30 596,40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lastRenderedPageBreak/>
              <w:t>27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40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101 988,00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42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25 497,00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30 596,40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29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45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169 980,00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203 976,00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50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25 197,00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30 236,40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56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33 596,00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40 315,20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60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70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75 ст. 3сп/</w:t>
            </w:r>
            <w:proofErr w:type="spellStart"/>
            <w:r w:rsidRPr="00ED07E9">
              <w:rPr>
                <w:color w:val="auto"/>
                <w:sz w:val="22"/>
                <w:szCs w:val="22"/>
              </w:rPr>
              <w:t>пс</w:t>
            </w:r>
            <w:proofErr w:type="spellEnd"/>
            <w:r w:rsidRPr="00ED07E9">
              <w:rPr>
                <w:color w:val="auto"/>
                <w:sz w:val="22"/>
                <w:szCs w:val="22"/>
              </w:rPr>
              <w:t xml:space="preserve">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80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110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250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89 990,00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17 998,00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21 597,60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25 ст. 45 ГОСТ 2590-05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128 985,00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154 782,00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39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28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17 198,00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20 637,60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40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0,700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59 493,00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71 391,60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42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45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251 970,00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302 364,00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50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100 788,00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56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2,700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226 773,00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272 127,60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110 ст. 45 ГОСТ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41 995,00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50 394,00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120 ст. </w:t>
            </w:r>
            <w:proofErr w:type="gramStart"/>
            <w:r w:rsidRPr="00ED07E9">
              <w:rPr>
                <w:color w:val="auto"/>
                <w:sz w:val="22"/>
                <w:szCs w:val="22"/>
              </w:rPr>
              <w:t>45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25 197,00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30 236,40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130 ст. </w:t>
            </w:r>
            <w:proofErr w:type="gramStart"/>
            <w:r w:rsidRPr="00ED07E9">
              <w:rPr>
                <w:color w:val="auto"/>
                <w:sz w:val="22"/>
                <w:szCs w:val="22"/>
              </w:rPr>
              <w:t>45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8 399,00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10 078,80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150 ст. </w:t>
            </w:r>
            <w:proofErr w:type="gramStart"/>
            <w:r w:rsidRPr="00ED07E9">
              <w:rPr>
                <w:color w:val="auto"/>
                <w:sz w:val="22"/>
                <w:szCs w:val="22"/>
              </w:rPr>
              <w:t>45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20 157,60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49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10 ст. 40</w:t>
            </w:r>
            <w:proofErr w:type="gramStart"/>
            <w:r w:rsidRPr="00ED07E9">
              <w:rPr>
                <w:color w:val="auto"/>
                <w:sz w:val="22"/>
                <w:szCs w:val="22"/>
              </w:rPr>
              <w:t>Х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91 990,00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9 199,00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11 038,80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12 ст. 40</w:t>
            </w:r>
            <w:proofErr w:type="gramStart"/>
            <w:r w:rsidRPr="00ED07E9">
              <w:rPr>
                <w:color w:val="auto"/>
                <w:sz w:val="22"/>
                <w:szCs w:val="22"/>
              </w:rPr>
              <w:t>Х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88 990,00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21 357,60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28 ст. 40</w:t>
            </w:r>
            <w:proofErr w:type="gramStart"/>
            <w:r w:rsidRPr="00ED07E9">
              <w:rPr>
                <w:color w:val="auto"/>
                <w:sz w:val="22"/>
                <w:szCs w:val="22"/>
              </w:rPr>
              <w:t>Х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88 990,00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17 798,00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21 357,60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110 ст. 40</w:t>
            </w:r>
            <w:proofErr w:type="gramStart"/>
            <w:r w:rsidRPr="00ED07E9">
              <w:rPr>
                <w:color w:val="auto"/>
                <w:sz w:val="22"/>
                <w:szCs w:val="22"/>
              </w:rPr>
              <w:t>Х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43 495,00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52 194,00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12 ст. 20Х</w:t>
            </w:r>
            <w:proofErr w:type="gramStart"/>
            <w:r w:rsidRPr="00ED07E9">
              <w:rPr>
                <w:color w:val="auto"/>
                <w:sz w:val="22"/>
                <w:szCs w:val="22"/>
              </w:rPr>
              <w:t>13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164 580,00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32 916,00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39 499,20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14 ст. 20Х</w:t>
            </w:r>
            <w:proofErr w:type="gramStart"/>
            <w:r w:rsidRPr="00ED07E9">
              <w:rPr>
                <w:color w:val="auto"/>
                <w:sz w:val="22"/>
                <w:szCs w:val="22"/>
              </w:rPr>
              <w:t>13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164 580,00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32 916,00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39 499,20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90 ст. 20Х</w:t>
            </w:r>
            <w:proofErr w:type="gramStart"/>
            <w:r w:rsidRPr="00ED07E9">
              <w:rPr>
                <w:color w:val="auto"/>
                <w:sz w:val="22"/>
                <w:szCs w:val="22"/>
              </w:rPr>
              <w:t>13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162 500,00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32 500,00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39 000,00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lastRenderedPageBreak/>
              <w:t>56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круглая Ø 160 ст. У8</w:t>
            </w:r>
            <w:proofErr w:type="gramStart"/>
            <w:r w:rsidRPr="00ED07E9">
              <w:rPr>
                <w:color w:val="auto"/>
                <w:sz w:val="22"/>
                <w:szCs w:val="22"/>
              </w:rPr>
              <w:t>А  ГОСТ</w:t>
            </w:r>
            <w:proofErr w:type="gramEnd"/>
            <w:r w:rsidRPr="00ED07E9">
              <w:rPr>
                <w:color w:val="auto"/>
                <w:sz w:val="22"/>
                <w:szCs w:val="22"/>
              </w:rPr>
              <w:t xml:space="preserve"> 2590-06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89 570,00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17 914,00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21 496,80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1,0х1250х2500 ст.08ПС ГОСТ 19904-90</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16,000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1 573 600,00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1 888 320,00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1,5х1250х2500 ст.08ПС ГОСТ 19904-90</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18,000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1 770 300,00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2 124 360,00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59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1,5х1250х2500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5,000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87 690,00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438 450,00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526 140,00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2,0х1250х2500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38,000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3 295 360,00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3 954 432,00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2,5х1250х2500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867 200,00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1 040 640,00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3,0х1250х2500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18,000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1 560 960,00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1 873 152,00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4,0х1500х6000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1 127 360,00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1 352 832,00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5,0х1500х6000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5,000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433 600,00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520 320,00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6,0х1500х6000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8,000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693 760,00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832 512,00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8,0х1500х6000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7,000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86 720,00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607 040,00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728 448,00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87 690,00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876 900,00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1 052 280,00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12х1500х6000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293 970,00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352 764,00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69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14х1500х6000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5,000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88 660,00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443 300,00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531 960,00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16х1500х6000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195 980,00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235 176,00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20х1500х6000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295 050,00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354 060,00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30х1500х6000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5,000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491 750,00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590 100,00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40х1500х6000 ст. 3сп/</w:t>
            </w:r>
            <w:proofErr w:type="spellStart"/>
            <w:r w:rsidRPr="00ED07E9">
              <w:rPr>
                <w:color w:val="auto"/>
                <w:sz w:val="22"/>
                <w:szCs w:val="22"/>
              </w:rPr>
              <w:t>пс</w:t>
            </w:r>
            <w:proofErr w:type="spellEnd"/>
            <w:r w:rsidRPr="00ED07E9">
              <w:rPr>
                <w:color w:val="auto"/>
                <w:sz w:val="22"/>
                <w:szCs w:val="22"/>
              </w:rPr>
              <w:t xml:space="preserve">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103 990,00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207 980,00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249 576,00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20х1500х6000 ст. 09Г2С </w:t>
            </w:r>
            <w:proofErr w:type="gramStart"/>
            <w:r w:rsidRPr="00ED07E9">
              <w:rPr>
                <w:color w:val="auto"/>
                <w:sz w:val="22"/>
                <w:szCs w:val="22"/>
              </w:rPr>
              <w:t>ГОСТ  19903</w:t>
            </w:r>
            <w:proofErr w:type="gramEnd"/>
            <w:r w:rsidRPr="00ED07E9">
              <w:rPr>
                <w:color w:val="auto"/>
                <w:sz w:val="22"/>
                <w:szCs w:val="22"/>
              </w:rPr>
              <w:t>-74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983 500,00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1 180 200,00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1,0х1000х2000 ст. 65Г ТУ14-1-4118-04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406 352,00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40 635,20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48 762,24</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1,2х1000х2000 ст. 65Г ТУ14-1-4118-04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406 352,00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40 635,20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48 762,24</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1,5х1000х2000 ст. 65Г ТУ14-1-4118-04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406 352,00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40 635,20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48 762,24</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2,0х1000х2000 ст. 65Г ТУ14-1-4118-04</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406 352,00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40 635,20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48 762,24</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79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w:t>
            </w:r>
            <w:proofErr w:type="spellStart"/>
            <w:r w:rsidRPr="00ED07E9">
              <w:rPr>
                <w:color w:val="auto"/>
                <w:sz w:val="22"/>
                <w:szCs w:val="22"/>
              </w:rPr>
              <w:t>оцинк</w:t>
            </w:r>
            <w:proofErr w:type="spellEnd"/>
            <w:r w:rsidRPr="00ED07E9">
              <w:rPr>
                <w:color w:val="auto"/>
                <w:sz w:val="22"/>
                <w:szCs w:val="22"/>
              </w:rPr>
              <w:t>. 0,55х1250х2500 ст. 08ПС ГОСТ 19904-90</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117 440,00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1 409 280,00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1 691 136,00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Сталь листовая рифленая 4,0х1500х6000 ст. 3сп/</w:t>
            </w:r>
            <w:proofErr w:type="spellStart"/>
            <w:r w:rsidRPr="00ED07E9">
              <w:rPr>
                <w:color w:val="auto"/>
                <w:sz w:val="22"/>
                <w:szCs w:val="22"/>
              </w:rPr>
              <w:t>пс</w:t>
            </w:r>
            <w:proofErr w:type="spellEnd"/>
            <w:r w:rsidRPr="00ED07E9">
              <w:rPr>
                <w:color w:val="auto"/>
                <w:sz w:val="22"/>
                <w:szCs w:val="22"/>
              </w:rPr>
              <w:t xml:space="preserve"> ГОСТ 8568-77</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18,000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92 530,00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1 665 540,00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1 998 648,00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25х25х4 ст. 3сп/</w:t>
            </w:r>
            <w:proofErr w:type="spellStart"/>
            <w:r w:rsidRPr="00ED07E9">
              <w:rPr>
                <w:color w:val="auto"/>
                <w:sz w:val="22"/>
                <w:szCs w:val="22"/>
              </w:rPr>
              <w:t>пс</w:t>
            </w:r>
            <w:proofErr w:type="spellEnd"/>
            <w:r w:rsidRPr="00ED07E9">
              <w:rPr>
                <w:color w:val="auto"/>
                <w:sz w:val="22"/>
                <w:szCs w:val="22"/>
              </w:rPr>
              <w:t xml:space="preserve"> ГОСТ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91 990,00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18 398,00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22 077,60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32х32х4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42 495,00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50 994,00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35х35х3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16 998,00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20 397,60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40х40х4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163 980,00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196 776,00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lastRenderedPageBreak/>
              <w:t>85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45х45х4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32 396,00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38 875,20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50х50х5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32 396,00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38 875,20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63х63х5ст.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78 990,00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78 990,00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94 788,00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63х63х6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78 990,00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23 697,00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28 436,40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89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75х75х8ст.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245 970,00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295 164,00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100х100х10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163 980,00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196 776,00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Сталь угловая 63х40х5 ст. 3сп/</w:t>
            </w:r>
            <w:proofErr w:type="spellStart"/>
            <w:proofErr w:type="gramStart"/>
            <w:r w:rsidRPr="00ED07E9">
              <w:rPr>
                <w:color w:val="auto"/>
                <w:sz w:val="22"/>
                <w:szCs w:val="22"/>
              </w:rPr>
              <w:t>пс</w:t>
            </w:r>
            <w:proofErr w:type="spellEnd"/>
            <w:r w:rsidRPr="00ED07E9">
              <w:rPr>
                <w:color w:val="auto"/>
                <w:sz w:val="22"/>
                <w:szCs w:val="22"/>
              </w:rPr>
              <w:t xml:space="preserve">  ГОСТ</w:t>
            </w:r>
            <w:proofErr w:type="gramEnd"/>
            <w:r w:rsidRPr="00ED07E9">
              <w:rPr>
                <w:color w:val="auto"/>
                <w:sz w:val="22"/>
                <w:szCs w:val="22"/>
              </w:rPr>
              <w:t xml:space="preserve"> 8509-93</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96 990,00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96 990,00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116 388,00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10х1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468 210,00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46 821,00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56 185,20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12х2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322 380,00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32 238,00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38 685,60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14х2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291 130,00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87 339,00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104 806,80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21х3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228 630,00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457 260,00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548 712,00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22х1,5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259 880,00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77 964,00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93 556,80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27х3,2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210 310,00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525 775,00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630 930,00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34х4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181 760,00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72 704,00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87 244,80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99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42х4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160 920,00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482 760,00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579 312,00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42х6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160 920,00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48 276,00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57 931,20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холоднодеформированная 60х3 ст. 20 </w:t>
            </w:r>
            <w:proofErr w:type="gramStart"/>
            <w:r w:rsidRPr="00ED07E9">
              <w:rPr>
                <w:color w:val="auto"/>
                <w:sz w:val="22"/>
                <w:szCs w:val="22"/>
              </w:rPr>
              <w:t>ГОСТ  8734</w:t>
            </w:r>
            <w:proofErr w:type="gramEnd"/>
            <w:r w:rsidRPr="00ED07E9">
              <w:rPr>
                <w:color w:val="auto"/>
                <w:sz w:val="22"/>
                <w:szCs w:val="22"/>
              </w:rPr>
              <w:t xml:space="preserve">-78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150 510,00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30 102,00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36 122,40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63,5х5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20 414,00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24 496,80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76х8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30 621,00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36 745,20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76х10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30 621,00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36 745,20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83х6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20 414,00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24 496,80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89х4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30 621,00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36 745,20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89х10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10 207,00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12 248,40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140х8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40 828,00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48 993,60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109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219х36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51 035,00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61 242,00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бесшовная горячедеформированная 219х40 ст. 20 </w:t>
            </w:r>
            <w:proofErr w:type="gramStart"/>
            <w:r w:rsidRPr="00ED07E9">
              <w:rPr>
                <w:color w:val="auto"/>
                <w:sz w:val="22"/>
                <w:szCs w:val="22"/>
              </w:rPr>
              <w:t>ГОСТ  8732</w:t>
            </w:r>
            <w:proofErr w:type="gramEnd"/>
            <w:r w:rsidRPr="00ED07E9">
              <w:rPr>
                <w:color w:val="auto"/>
                <w:sz w:val="22"/>
                <w:szCs w:val="22"/>
              </w:rPr>
              <w:t>-78</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102 070,00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51 035,00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61 242,00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16х1,2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136 440,00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13 644,00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16 372,80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lastRenderedPageBreak/>
              <w:t>112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48х2,0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0,800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112 390,00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89 912,00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107 894,40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57х3,5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80 390,00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24 117,00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28 940,40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76х3,5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18,000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70 830,00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1 274 940,00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1 529 928,00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89х3,5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80 090,00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80 090,00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96 108,00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102х3,5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90 090,00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18 018,00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21 621,60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108х3,5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82 090,00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16 418,00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19 701,60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114х4,0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82 090,00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41 045,00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49 254,00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119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133х4,5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4,000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71 800,00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287 200,00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344 640,00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электросварная 159х4,5 ст. 3сп/</w:t>
            </w:r>
            <w:proofErr w:type="spellStart"/>
            <w:r w:rsidRPr="00ED07E9">
              <w:rPr>
                <w:color w:val="auto"/>
                <w:sz w:val="22"/>
                <w:szCs w:val="22"/>
              </w:rPr>
              <w:t>пс</w:t>
            </w:r>
            <w:proofErr w:type="spellEnd"/>
            <w:r w:rsidRPr="00ED07E9">
              <w:rPr>
                <w:color w:val="auto"/>
                <w:sz w:val="22"/>
                <w:szCs w:val="22"/>
              </w:rPr>
              <w:t xml:space="preserve"> ГОСТ 10704-91</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82 090,00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16 418,00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19 701,60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15х2,8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85 890,00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85 890,00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103 068,00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20х2,8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83 890,00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41 945,00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50 334,00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25х3,2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1,150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83 890,00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96 473,50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115 768,20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32х3,2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40 695,00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48 834,00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proofErr w:type="gramStart"/>
            <w:r w:rsidRPr="00ED07E9">
              <w:rPr>
                <w:color w:val="auto"/>
                <w:sz w:val="22"/>
                <w:szCs w:val="22"/>
              </w:rPr>
              <w:t>водогазопроводная</w:t>
            </w:r>
            <w:proofErr w:type="spellEnd"/>
            <w:r w:rsidRPr="00ED07E9">
              <w:rPr>
                <w:color w:val="auto"/>
                <w:sz w:val="22"/>
                <w:szCs w:val="22"/>
              </w:rPr>
              <w:t xml:space="preserve">  40</w:t>
            </w:r>
            <w:proofErr w:type="gramEnd"/>
            <w:r w:rsidRPr="00ED07E9">
              <w:rPr>
                <w:color w:val="auto"/>
                <w:sz w:val="22"/>
                <w:szCs w:val="22"/>
              </w:rPr>
              <w:t>х3,5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16 278,00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19 533,60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proofErr w:type="gramStart"/>
            <w:r w:rsidRPr="00ED07E9">
              <w:rPr>
                <w:color w:val="auto"/>
                <w:sz w:val="22"/>
                <w:szCs w:val="22"/>
              </w:rPr>
              <w:t>водогазопроводная</w:t>
            </w:r>
            <w:proofErr w:type="spellEnd"/>
            <w:r w:rsidRPr="00ED07E9">
              <w:rPr>
                <w:color w:val="auto"/>
                <w:sz w:val="22"/>
                <w:szCs w:val="22"/>
              </w:rPr>
              <w:t xml:space="preserve">  50</w:t>
            </w:r>
            <w:proofErr w:type="gramEnd"/>
            <w:r w:rsidRPr="00ED07E9">
              <w:rPr>
                <w:color w:val="auto"/>
                <w:sz w:val="22"/>
                <w:szCs w:val="22"/>
              </w:rPr>
              <w:t>х3,5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73 250,00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219 750,00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263 700,00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proofErr w:type="gramStart"/>
            <w:r w:rsidRPr="00ED07E9">
              <w:rPr>
                <w:color w:val="auto"/>
                <w:sz w:val="22"/>
                <w:szCs w:val="22"/>
              </w:rPr>
              <w:t>водогазопроводная</w:t>
            </w:r>
            <w:proofErr w:type="spellEnd"/>
            <w:r w:rsidRPr="00ED07E9">
              <w:rPr>
                <w:color w:val="auto"/>
                <w:sz w:val="22"/>
                <w:szCs w:val="22"/>
              </w:rPr>
              <w:t xml:space="preserve">  65</w:t>
            </w:r>
            <w:proofErr w:type="gramEnd"/>
            <w:r w:rsidRPr="00ED07E9">
              <w:rPr>
                <w:color w:val="auto"/>
                <w:sz w:val="22"/>
                <w:szCs w:val="22"/>
              </w:rPr>
              <w:t>х4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5,000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73 250,00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366 250,00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439 500,00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оцинкованная 15х2,8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4,000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101 350,00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405 400,00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486 480,00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129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оцинкованная 20х2,8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98 440,00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295 320,00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354 384,00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w:t>
            </w:r>
            <w:proofErr w:type="gramStart"/>
            <w:r w:rsidRPr="00ED07E9">
              <w:rPr>
                <w:color w:val="auto"/>
                <w:sz w:val="22"/>
                <w:szCs w:val="22"/>
              </w:rPr>
              <w:t>оцинкованная  25</w:t>
            </w:r>
            <w:proofErr w:type="gramEnd"/>
            <w:r w:rsidRPr="00ED07E9">
              <w:rPr>
                <w:color w:val="auto"/>
                <w:sz w:val="22"/>
                <w:szCs w:val="22"/>
              </w:rPr>
              <w:t>х3,2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6,500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101 350,00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658 775,00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790 530,00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оцинкованная 32х3,2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110 070,00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330 210,00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396 252,00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оцинкованная 32х4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4,000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110 070,00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440 280,00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528 336,00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оцинкованная 40х3,5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101 350,00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202 700,00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243 240,00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spellStart"/>
            <w:r w:rsidRPr="00ED07E9">
              <w:rPr>
                <w:color w:val="auto"/>
                <w:sz w:val="22"/>
                <w:szCs w:val="22"/>
              </w:rPr>
              <w:t>водогазопроводная</w:t>
            </w:r>
            <w:proofErr w:type="spellEnd"/>
            <w:r w:rsidRPr="00ED07E9">
              <w:rPr>
                <w:color w:val="auto"/>
                <w:sz w:val="22"/>
                <w:szCs w:val="22"/>
              </w:rPr>
              <w:t xml:space="preserve"> оцинкованная 50х3,5 ст. 3сп/</w:t>
            </w:r>
            <w:proofErr w:type="spellStart"/>
            <w:r w:rsidRPr="00ED07E9">
              <w:rPr>
                <w:color w:val="auto"/>
                <w:sz w:val="22"/>
                <w:szCs w:val="22"/>
              </w:rPr>
              <w:t>пс</w:t>
            </w:r>
            <w:proofErr w:type="spellEnd"/>
            <w:r w:rsidRPr="00ED07E9">
              <w:rPr>
                <w:color w:val="auto"/>
                <w:sz w:val="22"/>
                <w:szCs w:val="22"/>
              </w:rPr>
              <w:t xml:space="preserve"> ГОСТ 3262-75</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121 090,00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121 090,00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145 308,00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квадратная 20х20х2,0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16 278,00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19 533,60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Труба </w:t>
            </w:r>
            <w:proofErr w:type="gramStart"/>
            <w:r w:rsidRPr="00ED07E9">
              <w:rPr>
                <w:color w:val="auto"/>
                <w:sz w:val="22"/>
                <w:szCs w:val="22"/>
              </w:rPr>
              <w:t>квадратная  25</w:t>
            </w:r>
            <w:proofErr w:type="gramEnd"/>
            <w:r w:rsidRPr="00ED07E9">
              <w:rPr>
                <w:color w:val="auto"/>
                <w:sz w:val="22"/>
                <w:szCs w:val="22"/>
              </w:rPr>
              <w:t>х25х2,0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81 390,00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24 417,00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29 300,40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квадратная 50х50х4,0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84 390,00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25 317,00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30 380,40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Труба </w:t>
            </w:r>
            <w:proofErr w:type="spellStart"/>
            <w:r w:rsidRPr="00ED07E9">
              <w:rPr>
                <w:color w:val="auto"/>
                <w:sz w:val="22"/>
                <w:szCs w:val="22"/>
              </w:rPr>
              <w:t>проф</w:t>
            </w:r>
            <w:proofErr w:type="spellEnd"/>
            <w:r w:rsidRPr="00ED07E9">
              <w:rPr>
                <w:color w:val="auto"/>
                <w:sz w:val="22"/>
                <w:szCs w:val="22"/>
              </w:rPr>
              <w:t xml:space="preserve"> ПО-</w:t>
            </w:r>
            <w:proofErr w:type="gramStart"/>
            <w:r w:rsidRPr="00ED07E9">
              <w:rPr>
                <w:color w:val="auto"/>
                <w:sz w:val="22"/>
                <w:szCs w:val="22"/>
              </w:rPr>
              <w:t>А  40</w:t>
            </w:r>
            <w:proofErr w:type="gramEnd"/>
            <w:r w:rsidRPr="00ED07E9">
              <w:rPr>
                <w:color w:val="auto"/>
                <w:sz w:val="22"/>
                <w:szCs w:val="22"/>
              </w:rPr>
              <w:t>х20х1,4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134 370,00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13 437,00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16 124,40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139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прямоугольная 40х20х2,0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78 890,00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23 667,00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28 400,40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lastRenderedPageBreak/>
              <w:t>140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прямоугольная 40х25х2,0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78 890,00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23 667,00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28 400,40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прямоугольная 40х25х3,0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106 090,00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10 609,00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12 730,80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Труба прямоугольная 50х25х2,0 ст. 3сп/</w:t>
            </w:r>
            <w:proofErr w:type="spellStart"/>
            <w:r w:rsidRPr="00ED07E9">
              <w:rPr>
                <w:color w:val="auto"/>
                <w:sz w:val="22"/>
                <w:szCs w:val="22"/>
              </w:rPr>
              <w:t>пс</w:t>
            </w:r>
            <w:proofErr w:type="spellEnd"/>
            <w:r w:rsidRPr="00ED07E9">
              <w:rPr>
                <w:color w:val="auto"/>
                <w:sz w:val="22"/>
                <w:szCs w:val="22"/>
              </w:rPr>
              <w:t xml:space="preserve"> ГОСТ 8639-82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3,000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131 590,00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394 770,00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473 724,00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6,5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0,200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86 190,00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17 238,00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20 685,60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8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83 490,00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83 490,00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100 188,00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10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84 490,00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168 980,00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202 776,00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12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0,400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35 196,00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42 235,20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14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2,000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175 980,00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211 176,00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16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0,800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86 990,00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69 592,00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83 510,40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149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Швеллер 20 ст. 3сп/</w:t>
            </w:r>
            <w:proofErr w:type="spellStart"/>
            <w:r w:rsidRPr="00ED07E9">
              <w:rPr>
                <w:color w:val="auto"/>
                <w:sz w:val="22"/>
                <w:szCs w:val="22"/>
              </w:rPr>
              <w:t>пс</w:t>
            </w:r>
            <w:proofErr w:type="spellEnd"/>
            <w:r w:rsidRPr="00ED07E9">
              <w:rPr>
                <w:color w:val="auto"/>
                <w:sz w:val="22"/>
                <w:szCs w:val="22"/>
              </w:rPr>
              <w:t xml:space="preserve"> ГОСТ 8240-97 </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98 400,00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29 520,00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35 424,00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22</w:t>
            </w:r>
            <w:proofErr w:type="gramEnd"/>
            <w:r w:rsidRPr="00ED07E9">
              <w:rPr>
                <w:color w:val="auto"/>
                <w:sz w:val="22"/>
                <w:szCs w:val="22"/>
              </w:rPr>
              <w:t xml:space="preserve"> ст. 20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29 397,00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35 276,40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32</w:t>
            </w:r>
            <w:proofErr w:type="gramEnd"/>
            <w:r w:rsidRPr="00ED07E9">
              <w:rPr>
                <w:color w:val="auto"/>
                <w:sz w:val="22"/>
                <w:szCs w:val="22"/>
              </w:rPr>
              <w:t xml:space="preserve"> ст. 20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0,080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7 839,20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9 407,04</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17</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9 799,00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11 758,80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19</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9 799,00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11 758,80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24</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9 799,00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11 758,80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155</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27</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0,500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48 995,00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58 794,00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156</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36</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29 397,00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35 276,40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157</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41</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1,000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117 588,00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158</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46</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30 297,00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36 356,40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159</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55</w:t>
            </w:r>
            <w:proofErr w:type="gramEnd"/>
            <w:r w:rsidRPr="00ED07E9">
              <w:rPr>
                <w:color w:val="auto"/>
                <w:sz w:val="22"/>
                <w:szCs w:val="22"/>
              </w:rPr>
              <w:t xml:space="preserve"> ст. 35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0,300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30 297,00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36 356,40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160</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17</w:t>
            </w:r>
            <w:proofErr w:type="gramEnd"/>
            <w:r w:rsidRPr="00ED07E9">
              <w:rPr>
                <w:color w:val="auto"/>
                <w:sz w:val="22"/>
                <w:szCs w:val="22"/>
              </w:rPr>
              <w:t xml:space="preserve"> ст. 40Х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10 099,00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12 118,80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161</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19</w:t>
            </w:r>
            <w:proofErr w:type="gramEnd"/>
            <w:r w:rsidRPr="00ED07E9">
              <w:rPr>
                <w:color w:val="auto"/>
                <w:sz w:val="22"/>
                <w:szCs w:val="22"/>
              </w:rPr>
              <w:t xml:space="preserve"> ст. 40Х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10 099,00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12 118,80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162</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24</w:t>
            </w:r>
            <w:proofErr w:type="gramEnd"/>
            <w:r w:rsidRPr="00ED07E9">
              <w:rPr>
                <w:color w:val="auto"/>
                <w:sz w:val="22"/>
                <w:szCs w:val="22"/>
              </w:rPr>
              <w:t xml:space="preserve"> ст. 40Х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10 099,00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12 118,80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163</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27</w:t>
            </w:r>
            <w:proofErr w:type="gramEnd"/>
            <w:r w:rsidRPr="00ED07E9">
              <w:rPr>
                <w:color w:val="auto"/>
                <w:sz w:val="22"/>
                <w:szCs w:val="22"/>
              </w:rPr>
              <w:t xml:space="preserve"> ст. 40Х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100 990,00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10 099,00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12 118,80</w:t>
            </w:r>
          </w:p>
        </w:tc>
      </w:tr>
      <w:tr w:rsidR="00ED07E9" w:rsidRPr="00ED07E9" w:rsidTr="00ED07E9">
        <w:trPr>
          <w:trHeight w:val="315"/>
        </w:trPr>
        <w:tc>
          <w:tcPr>
            <w:tcW w:w="637" w:type="dxa"/>
            <w:shd w:val="clear" w:color="auto" w:fill="auto"/>
            <w:vAlign w:val="center"/>
            <w:hideMark/>
          </w:tcPr>
          <w:p w:rsidR="00ED07E9" w:rsidRPr="00ED07E9" w:rsidRDefault="00ED07E9" w:rsidP="00ED07E9">
            <w:pPr>
              <w:jc w:val="center"/>
              <w:rPr>
                <w:sz w:val="24"/>
              </w:rPr>
            </w:pPr>
            <w:r w:rsidRPr="00ED07E9">
              <w:rPr>
                <w:sz w:val="24"/>
              </w:rPr>
              <w:t>164</w:t>
            </w:r>
          </w:p>
        </w:tc>
        <w:tc>
          <w:tcPr>
            <w:tcW w:w="7039" w:type="dxa"/>
            <w:shd w:val="clear" w:color="auto" w:fill="auto"/>
            <w:noWrap/>
            <w:vAlign w:val="center"/>
            <w:hideMark/>
          </w:tcPr>
          <w:p w:rsidR="00ED07E9" w:rsidRPr="00ED07E9" w:rsidRDefault="00ED07E9" w:rsidP="00ED07E9">
            <w:pPr>
              <w:rPr>
                <w:color w:val="auto"/>
                <w:sz w:val="22"/>
                <w:szCs w:val="22"/>
              </w:rPr>
            </w:pPr>
            <w:r w:rsidRPr="00ED07E9">
              <w:rPr>
                <w:color w:val="auto"/>
                <w:sz w:val="22"/>
                <w:szCs w:val="22"/>
              </w:rPr>
              <w:t xml:space="preserve"> </w:t>
            </w:r>
            <w:proofErr w:type="gramStart"/>
            <w:r w:rsidRPr="00ED07E9">
              <w:rPr>
                <w:color w:val="auto"/>
                <w:sz w:val="22"/>
                <w:szCs w:val="22"/>
              </w:rPr>
              <w:t>Шестигранник  22</w:t>
            </w:r>
            <w:proofErr w:type="gramEnd"/>
            <w:r w:rsidRPr="00ED07E9">
              <w:rPr>
                <w:color w:val="auto"/>
                <w:sz w:val="22"/>
                <w:szCs w:val="22"/>
              </w:rPr>
              <w:t xml:space="preserve"> ст. 45 ГОСТ 2879-2006</w:t>
            </w:r>
          </w:p>
        </w:tc>
        <w:tc>
          <w:tcPr>
            <w:tcW w:w="1106" w:type="dxa"/>
            <w:shd w:val="clear" w:color="auto" w:fill="auto"/>
            <w:vAlign w:val="center"/>
            <w:hideMark/>
          </w:tcPr>
          <w:p w:rsidR="00ED07E9" w:rsidRPr="00ED07E9" w:rsidRDefault="00ED07E9" w:rsidP="00ED07E9">
            <w:pPr>
              <w:jc w:val="center"/>
              <w:rPr>
                <w:sz w:val="24"/>
              </w:rPr>
            </w:pPr>
            <w:r w:rsidRPr="00ED07E9">
              <w:rPr>
                <w:sz w:val="24"/>
              </w:rPr>
              <w:t>т</w:t>
            </w:r>
          </w:p>
        </w:tc>
        <w:tc>
          <w:tcPr>
            <w:tcW w:w="1136" w:type="dxa"/>
            <w:shd w:val="clear" w:color="auto" w:fill="auto"/>
            <w:vAlign w:val="center"/>
            <w:hideMark/>
          </w:tcPr>
          <w:p w:rsidR="00ED07E9" w:rsidRPr="00ED07E9" w:rsidRDefault="00ED07E9" w:rsidP="00ED07E9">
            <w:pPr>
              <w:jc w:val="center"/>
              <w:rPr>
                <w:sz w:val="24"/>
              </w:rPr>
            </w:pPr>
            <w:r w:rsidRPr="00ED07E9">
              <w:rPr>
                <w:sz w:val="24"/>
              </w:rPr>
              <w:t>0,100</w:t>
            </w:r>
          </w:p>
        </w:tc>
        <w:tc>
          <w:tcPr>
            <w:tcW w:w="1674" w:type="dxa"/>
            <w:shd w:val="clear" w:color="auto" w:fill="auto"/>
            <w:noWrap/>
            <w:vAlign w:val="center"/>
            <w:hideMark/>
          </w:tcPr>
          <w:p w:rsidR="00ED07E9" w:rsidRPr="00ED07E9" w:rsidRDefault="00ED07E9" w:rsidP="00ED07E9">
            <w:pPr>
              <w:jc w:val="center"/>
              <w:rPr>
                <w:color w:val="auto"/>
                <w:sz w:val="24"/>
              </w:rPr>
            </w:pPr>
            <w:r w:rsidRPr="00ED07E9">
              <w:rPr>
                <w:color w:val="auto"/>
                <w:sz w:val="24"/>
              </w:rPr>
              <w:t>97 990,00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9 799,00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11 758,80</w:t>
            </w:r>
          </w:p>
        </w:tc>
      </w:tr>
      <w:tr w:rsidR="00ED07E9" w:rsidRPr="00ED07E9" w:rsidTr="00ED07E9">
        <w:trPr>
          <w:trHeight w:val="315"/>
        </w:trPr>
        <w:tc>
          <w:tcPr>
            <w:tcW w:w="7676" w:type="dxa"/>
            <w:gridSpan w:val="2"/>
            <w:shd w:val="clear" w:color="auto" w:fill="auto"/>
            <w:vAlign w:val="center"/>
            <w:hideMark/>
          </w:tcPr>
          <w:p w:rsidR="00ED07E9" w:rsidRPr="00ED07E9" w:rsidRDefault="00ED07E9" w:rsidP="00ED07E9">
            <w:pPr>
              <w:rPr>
                <w:sz w:val="24"/>
              </w:rPr>
            </w:pPr>
            <w:r w:rsidRPr="00ED07E9">
              <w:rPr>
                <w:sz w:val="24"/>
              </w:rPr>
              <w:t>ИТОГО:</w:t>
            </w:r>
          </w:p>
        </w:tc>
        <w:tc>
          <w:tcPr>
            <w:tcW w:w="1106" w:type="dxa"/>
            <w:shd w:val="clear" w:color="auto" w:fill="auto"/>
            <w:vAlign w:val="center"/>
            <w:hideMark/>
          </w:tcPr>
          <w:p w:rsidR="00ED07E9" w:rsidRPr="00ED07E9" w:rsidRDefault="00ED07E9" w:rsidP="00ED07E9">
            <w:pPr>
              <w:rPr>
                <w:sz w:val="24"/>
              </w:rPr>
            </w:pPr>
            <w:r w:rsidRPr="00ED07E9">
              <w:rPr>
                <w:sz w:val="24"/>
              </w:rPr>
              <w:t> </w:t>
            </w:r>
          </w:p>
        </w:tc>
        <w:tc>
          <w:tcPr>
            <w:tcW w:w="1136" w:type="dxa"/>
            <w:shd w:val="clear" w:color="auto" w:fill="auto"/>
            <w:vAlign w:val="center"/>
            <w:hideMark/>
          </w:tcPr>
          <w:p w:rsidR="00ED07E9" w:rsidRPr="00ED07E9" w:rsidRDefault="00ED07E9" w:rsidP="00ED07E9">
            <w:pPr>
              <w:jc w:val="center"/>
              <w:rPr>
                <w:sz w:val="24"/>
              </w:rPr>
            </w:pPr>
            <w:r w:rsidRPr="00ED07E9">
              <w:rPr>
                <w:sz w:val="24"/>
              </w:rPr>
              <w:t>332,030</w:t>
            </w:r>
          </w:p>
        </w:tc>
        <w:tc>
          <w:tcPr>
            <w:tcW w:w="1674" w:type="dxa"/>
            <w:shd w:val="clear" w:color="auto" w:fill="auto"/>
            <w:vAlign w:val="center"/>
            <w:hideMark/>
          </w:tcPr>
          <w:p w:rsidR="00ED07E9" w:rsidRPr="00ED07E9" w:rsidRDefault="00ED07E9" w:rsidP="00ED07E9">
            <w:pPr>
              <w:jc w:val="center"/>
              <w:rPr>
                <w:sz w:val="24"/>
              </w:rPr>
            </w:pPr>
            <w:r w:rsidRPr="00ED07E9">
              <w:rPr>
                <w:sz w:val="24"/>
              </w:rPr>
              <w:t> </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31 390 577,50</w:t>
            </w:r>
          </w:p>
        </w:tc>
        <w:tc>
          <w:tcPr>
            <w:tcW w:w="1774" w:type="dxa"/>
            <w:shd w:val="clear" w:color="auto" w:fill="auto"/>
            <w:vAlign w:val="center"/>
            <w:hideMark/>
          </w:tcPr>
          <w:p w:rsidR="00ED07E9" w:rsidRPr="00ED07E9" w:rsidRDefault="00ED07E9" w:rsidP="00ED07E9">
            <w:pPr>
              <w:jc w:val="center"/>
              <w:rPr>
                <w:color w:val="auto"/>
                <w:sz w:val="24"/>
              </w:rPr>
            </w:pPr>
            <w:r w:rsidRPr="00ED07E9">
              <w:rPr>
                <w:color w:val="auto"/>
                <w:sz w:val="24"/>
              </w:rPr>
              <w:t>37 668 693,00</w:t>
            </w:r>
          </w:p>
        </w:tc>
      </w:tr>
    </w:tbl>
    <w:p w:rsidR="003746D0" w:rsidRDefault="003746D0" w:rsidP="00292199">
      <w:pPr>
        <w:jc w:val="both"/>
        <w:rPr>
          <w:szCs w:val="28"/>
        </w:rPr>
      </w:pPr>
    </w:p>
    <w:p w:rsidR="003A0E87" w:rsidRDefault="00292199" w:rsidP="00292199">
      <w:pPr>
        <w:jc w:val="both"/>
        <w:rPr>
          <w:szCs w:val="28"/>
        </w:rPr>
      </w:pPr>
      <w:r>
        <w:rPr>
          <w:szCs w:val="28"/>
        </w:rPr>
        <w:t>Н</w:t>
      </w:r>
      <w:r w:rsidRPr="008D7F72">
        <w:rPr>
          <w:szCs w:val="28"/>
        </w:rPr>
        <w:t xml:space="preserve">ачальник службы МТО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М.С. Герасимов</w:t>
      </w:r>
    </w:p>
    <w:p w:rsidR="00292199" w:rsidRPr="008D7F72" w:rsidRDefault="00292199" w:rsidP="003746D0">
      <w:pPr>
        <w:jc w:val="both"/>
        <w:rPr>
          <w:szCs w:val="28"/>
        </w:rPr>
      </w:pPr>
      <w:r w:rsidRPr="008D7F72">
        <w:rPr>
          <w:szCs w:val="28"/>
        </w:rPr>
        <w:t>Г</w:t>
      </w:r>
      <w:r>
        <w:rPr>
          <w:szCs w:val="28"/>
        </w:rPr>
        <w:t>лавный специалист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Еремкин</w:t>
      </w: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3"/>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ED07E9">
        <w:rPr>
          <w:sz w:val="20"/>
          <w:szCs w:val="20"/>
        </w:rPr>
        <w:t>81</w:t>
      </w:r>
      <w:r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BD7D66">
        <w:rPr>
          <w:b/>
          <w:szCs w:val="28"/>
        </w:rPr>
        <w:t xml:space="preserve">№ </w:t>
      </w:r>
      <w:r w:rsidR="00ED07E9">
        <w:rPr>
          <w:b/>
          <w:szCs w:val="28"/>
        </w:rPr>
        <w:t>81</w:t>
      </w:r>
      <w:r w:rsidR="00BC55A8" w:rsidRPr="00BD7D66">
        <w:rPr>
          <w:b/>
          <w:szCs w:val="28"/>
        </w:rPr>
        <w:t>/ЗК-АО ВРМ/20</w:t>
      </w:r>
      <w:r w:rsidR="00286DD7" w:rsidRPr="00BD7D66">
        <w:rPr>
          <w:b/>
          <w:szCs w:val="28"/>
        </w:rPr>
        <w:t>21</w:t>
      </w:r>
    </w:p>
    <w:p w:rsidR="0040015D" w:rsidRPr="00D404BA" w:rsidRDefault="00E27E85" w:rsidP="0040015D">
      <w:pPr>
        <w:ind w:firstLine="567"/>
        <w:jc w:val="both"/>
        <w:rPr>
          <w:szCs w:val="28"/>
        </w:rPr>
      </w:pPr>
      <w:proofErr w:type="gramStart"/>
      <w:r>
        <w:rPr>
          <w:szCs w:val="28"/>
        </w:rPr>
        <w:t>Дата:</w:t>
      </w:r>
      <w:r w:rsidR="0040015D" w:rsidRPr="00D404BA">
        <w:rPr>
          <w:szCs w:val="28"/>
        </w:rPr>
        <w:t>_</w:t>
      </w:r>
      <w:proofErr w:type="gramEnd"/>
      <w:r w:rsidR="0040015D" w:rsidRPr="00D404BA">
        <w:rPr>
          <w:szCs w:val="28"/>
        </w:rPr>
        <w:t>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4F5BEE">
        <w:rPr>
          <w:szCs w:val="28"/>
        </w:rPr>
        <w:t xml:space="preserve">    </w:t>
      </w:r>
      <w:r w:rsidR="00BC55A8" w:rsidRPr="00BC55A8">
        <w:rPr>
          <w:color w:val="000000" w:themeColor="text1"/>
          <w:szCs w:val="28"/>
        </w:rPr>
        <w:t xml:space="preserve"> </w:t>
      </w:r>
      <w:r w:rsidR="00ED07E9">
        <w:rPr>
          <w:color w:val="000000" w:themeColor="text1"/>
          <w:szCs w:val="28"/>
        </w:rPr>
        <w:t xml:space="preserve">  </w:t>
      </w:r>
      <w:r w:rsidR="0077161B" w:rsidRPr="00BD7D66">
        <w:rPr>
          <w:b/>
          <w:szCs w:val="28"/>
        </w:rPr>
        <w:t xml:space="preserve">№ </w:t>
      </w:r>
      <w:r w:rsidR="00ED07E9">
        <w:rPr>
          <w:b/>
          <w:szCs w:val="28"/>
        </w:rPr>
        <w:t>81</w:t>
      </w:r>
      <w:r w:rsidR="0077161B" w:rsidRPr="00BD7D66">
        <w:rPr>
          <w:b/>
          <w:szCs w:val="28"/>
        </w:rPr>
        <w:t>/ЗК-АО ВРМ/20</w:t>
      </w:r>
      <w:r w:rsidR="00286DD7" w:rsidRPr="00BD7D66">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w:t>
      </w:r>
      <w:r w:rsidR="00466736">
        <w:rPr>
          <w:szCs w:val="28"/>
        </w:rPr>
        <w:t>В</w:t>
      </w:r>
      <w:r w:rsidR="003D0E85" w:rsidRPr="00E94F78">
        <w:rPr>
          <w:szCs w:val="28"/>
        </w:rPr>
        <w:t>оронежск</w:t>
      </w:r>
      <w:r w:rsidR="003D0E85">
        <w:rPr>
          <w:szCs w:val="28"/>
        </w:rPr>
        <w:t>ого ВРЗ – филиалов АО «ВРМ</w:t>
      </w:r>
      <w:r w:rsidR="002F005A">
        <w:rPr>
          <w:szCs w:val="28"/>
        </w:rPr>
        <w:t>»</w:t>
      </w:r>
      <w:r w:rsidR="007A2CE6">
        <w:rPr>
          <w:szCs w:val="28"/>
        </w:rPr>
        <w:t xml:space="preserve"> с </w:t>
      </w:r>
      <w:r w:rsidR="00ED07E9">
        <w:rPr>
          <w:szCs w:val="28"/>
        </w:rPr>
        <w:t>12 января 2022 года до 28 февраля</w:t>
      </w:r>
      <w:r w:rsidR="00466736">
        <w:rPr>
          <w:szCs w:val="28"/>
        </w:rPr>
        <w:t xml:space="preserve"> </w:t>
      </w:r>
      <w:r w:rsidR="00ED07E9">
        <w:rPr>
          <w:szCs w:val="28"/>
        </w:rPr>
        <w:t xml:space="preserve"> 2022</w:t>
      </w:r>
      <w:r w:rsidR="002F005A">
        <w:rPr>
          <w:szCs w:val="28"/>
        </w:rPr>
        <w:t xml:space="preserve"> года</w:t>
      </w:r>
      <w:r w:rsidR="003D0E85">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w:t>
      </w:r>
      <w:proofErr w:type="gramStart"/>
      <w:r w:rsidR="00086DE1">
        <w:rPr>
          <w:rFonts w:ascii="Times New Roman" w:hAnsi="Times New Roman" w:cs="Times New Roman"/>
          <w:szCs w:val="28"/>
        </w:rPr>
        <w:t>_</w:t>
      </w:r>
      <w:r w:rsidRPr="00D404BA">
        <w:rPr>
          <w:rFonts w:ascii="Times New Roman" w:hAnsi="Times New Roman" w:cs="Times New Roman"/>
          <w:szCs w:val="28"/>
        </w:rPr>
        <w:t>(</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lastRenderedPageBreak/>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ED07E9">
        <w:rPr>
          <w:color w:val="000000" w:themeColor="text1"/>
          <w:sz w:val="22"/>
          <w:szCs w:val="22"/>
        </w:rPr>
        <w:t>81</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 xml:space="preserve">8. Балансовая стоимость основных производственных средств и </w:t>
            </w:r>
            <w:r w:rsidRPr="00D404BA">
              <w:rPr>
                <w:bCs/>
                <w:color w:val="auto"/>
              </w:rPr>
              <w:lastRenderedPageBreak/>
              <w:t>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ED07E9">
        <w:rPr>
          <w:sz w:val="22"/>
          <w:szCs w:val="22"/>
        </w:rPr>
        <w:t>81</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ED07E9">
        <w:rPr>
          <w:color w:val="000000" w:themeColor="text1"/>
          <w:szCs w:val="28"/>
        </w:rPr>
        <w:t>81</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BD7D66" w:rsidP="00A24255">
            <w:pPr>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8465FB">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465FB">
      <w:pPr>
        <w:pStyle w:val="a6"/>
        <w:ind w:right="0" w:firstLine="709"/>
        <w:jc w:val="center"/>
      </w:pPr>
    </w:p>
    <w:p w:rsidR="0040015D" w:rsidRPr="00D404BA" w:rsidRDefault="0040015D" w:rsidP="008465FB">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8465FB">
      <w:pPr>
        <w:ind w:firstLine="709"/>
        <w:jc w:val="center"/>
        <w:rPr>
          <w:bCs/>
          <w:szCs w:val="28"/>
        </w:rPr>
      </w:pPr>
    </w:p>
    <w:p w:rsidR="0040015D" w:rsidRPr="00D404BA" w:rsidRDefault="0040015D" w:rsidP="008465FB">
      <w:pPr>
        <w:tabs>
          <w:tab w:val="left" w:pos="567"/>
        </w:tabs>
        <w:ind w:firstLine="709"/>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8465FB">
      <w:pPr>
        <w:ind w:firstLine="709"/>
        <w:jc w:val="center"/>
      </w:pPr>
    </w:p>
    <w:p w:rsidR="0040015D" w:rsidRPr="00D404BA" w:rsidRDefault="0040015D" w:rsidP="008465FB">
      <w:pPr>
        <w:ind w:firstLine="709"/>
        <w:jc w:val="center"/>
        <w:rPr>
          <w:rFonts w:eastAsia="MS Mincho"/>
          <w:szCs w:val="28"/>
        </w:rPr>
      </w:pPr>
      <w:r w:rsidRPr="00D404BA">
        <w:rPr>
          <w:rFonts w:eastAsia="MS Mincho"/>
          <w:szCs w:val="28"/>
        </w:rPr>
        <w:t>___________________________________________________</w:t>
      </w:r>
      <w:r w:rsidR="008465FB">
        <w:rPr>
          <w:rFonts w:eastAsia="MS Mincho"/>
          <w:szCs w:val="28"/>
        </w:rPr>
        <w:t>__________</w:t>
      </w:r>
    </w:p>
    <w:p w:rsidR="0040015D" w:rsidRPr="00D404BA" w:rsidRDefault="0040015D" w:rsidP="008465FB">
      <w:pPr>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8465FB">
      <w:pPr>
        <w:ind w:firstLine="709"/>
        <w:jc w:val="center"/>
        <w:rPr>
          <w:rFonts w:eastAsia="MS Mincho"/>
          <w:szCs w:val="28"/>
        </w:rPr>
      </w:pPr>
      <w:r w:rsidRPr="00D404BA">
        <w:rPr>
          <w:rFonts w:eastAsia="MS Mincho"/>
          <w:szCs w:val="28"/>
        </w:rPr>
        <w:t>_______________________________</w:t>
      </w:r>
      <w:r w:rsidR="008465FB">
        <w:rPr>
          <w:rFonts w:eastAsia="MS Mincho"/>
          <w:szCs w:val="28"/>
        </w:rPr>
        <w:t>______________________________</w:t>
      </w:r>
    </w:p>
    <w:p w:rsidR="0040015D" w:rsidRPr="00D404BA" w:rsidRDefault="0040015D" w:rsidP="008465FB">
      <w:pPr>
        <w:ind w:firstLine="709"/>
        <w:jc w:val="center"/>
        <w:rPr>
          <w:rFonts w:eastAsia="MS Mincho"/>
          <w:szCs w:val="28"/>
        </w:rPr>
      </w:pPr>
    </w:p>
    <w:p w:rsidR="0040015D" w:rsidRDefault="0040015D" w:rsidP="008465FB">
      <w:pPr>
        <w:ind w:firstLine="709"/>
        <w:jc w:val="center"/>
        <w:rPr>
          <w:rFonts w:eastAsia="MS Mincho"/>
          <w:szCs w:val="28"/>
        </w:rPr>
      </w:pPr>
      <w:r w:rsidRPr="00D404BA">
        <w:rPr>
          <w:rFonts w:eastAsia="MS Mincho"/>
          <w:szCs w:val="28"/>
        </w:rPr>
        <w:t>(должность, подпись, Ф.И.О, печать)</w:t>
      </w:r>
    </w:p>
    <w:p w:rsidR="00B75230" w:rsidRDefault="00B75230" w:rsidP="008465FB">
      <w:pPr>
        <w:ind w:firstLine="709"/>
        <w:jc w:val="center"/>
        <w:rPr>
          <w:rFonts w:eastAsia="MS Mincho"/>
          <w:szCs w:val="28"/>
        </w:rPr>
        <w:sectPr w:rsidR="00B75230" w:rsidSect="00EE2C2E">
          <w:pgSz w:w="11906" w:h="16838"/>
          <w:pgMar w:top="1134" w:right="851" w:bottom="1134" w:left="1418" w:header="709" w:footer="709" w:gutter="0"/>
          <w:cols w:space="708"/>
          <w:docGrid w:linePitch="360"/>
        </w:sectPr>
      </w:pPr>
    </w:p>
    <w:p w:rsidR="00DC64BB" w:rsidRPr="002712AB" w:rsidRDefault="00DC64BB" w:rsidP="008465FB">
      <w:pPr>
        <w:pStyle w:val="a3"/>
        <w:ind w:firstLine="709"/>
        <w:jc w:val="center"/>
        <w:rPr>
          <w:b w:val="0"/>
          <w:color w:val="000000" w:themeColor="text1"/>
          <w:sz w:val="22"/>
          <w:szCs w:val="22"/>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ED07E9" w:rsidRDefault="00ED07E9" w:rsidP="002712AB">
      <w:pPr>
        <w:pStyle w:val="a3"/>
        <w:ind w:firstLine="567"/>
        <w:rPr>
          <w:b w:val="0"/>
          <w:color w:val="auto"/>
          <w:sz w:val="28"/>
          <w:szCs w:val="28"/>
        </w:rPr>
      </w:pPr>
    </w:p>
    <w:p w:rsidR="004F5BEE" w:rsidRDefault="004F5BEE"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Pr="00DA25BD" w:rsidRDefault="00DA25BD" w:rsidP="00DA25BD">
      <w:pPr>
        <w:pStyle w:val="a3"/>
        <w:rPr>
          <w:color w:val="auto"/>
          <w:sz w:val="28"/>
          <w:szCs w:val="28"/>
        </w:rPr>
      </w:pPr>
      <w:r w:rsidRPr="00DA25BD">
        <w:rPr>
          <w:color w:val="auto"/>
          <w:sz w:val="28"/>
          <w:szCs w:val="28"/>
        </w:rPr>
        <w:lastRenderedPageBreak/>
        <w:t>Проект</w:t>
      </w: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ED07E9">
        <w:rPr>
          <w:color w:val="000000" w:themeColor="text1"/>
          <w:sz w:val="22"/>
          <w:szCs w:val="22"/>
        </w:rPr>
        <w:t>81</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FF0F37" w:rsidRDefault="00FF0F37" w:rsidP="00FF0F37">
      <w:pPr>
        <w:widowControl w:val="0"/>
        <w:shd w:val="clear" w:color="auto" w:fill="FFFFFF"/>
        <w:autoSpaceDE w:val="0"/>
        <w:autoSpaceDN w:val="0"/>
        <w:adjustRightInd w:val="0"/>
        <w:jc w:val="center"/>
        <w:rPr>
          <w:b/>
          <w:bCs/>
          <w:spacing w:val="-9"/>
          <w:sz w:val="24"/>
        </w:rPr>
      </w:pPr>
    </w:p>
    <w:p w:rsidR="00FF0F37" w:rsidRPr="00F050E3" w:rsidRDefault="00FF0F37" w:rsidP="00FF0F3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FF0F37" w:rsidRPr="00F050E3" w:rsidRDefault="00FF0F37" w:rsidP="00FF0F37">
      <w:pPr>
        <w:widowControl w:val="0"/>
        <w:shd w:val="clear" w:color="auto" w:fill="FFFFFF"/>
        <w:autoSpaceDE w:val="0"/>
        <w:autoSpaceDN w:val="0"/>
        <w:adjustRightInd w:val="0"/>
        <w:jc w:val="both"/>
        <w:rPr>
          <w:b/>
          <w:bCs/>
          <w:spacing w:val="-9"/>
          <w:sz w:val="24"/>
        </w:rPr>
      </w:pPr>
    </w:p>
    <w:p w:rsidR="00FF0F37" w:rsidRPr="00F050E3" w:rsidRDefault="00FF0F37" w:rsidP="00FF0F3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proofErr w:type="gramStart"/>
      <w:r w:rsidRPr="00F050E3">
        <w:rPr>
          <w:bCs/>
          <w:sz w:val="24"/>
        </w:rPr>
        <w:tab/>
        <w:t>«</w:t>
      </w:r>
      <w:proofErr w:type="gramEnd"/>
      <w:r w:rsidRPr="00F050E3">
        <w:rPr>
          <w:bCs/>
          <w:sz w:val="24"/>
        </w:rPr>
        <w:t>___»________ 20___</w:t>
      </w:r>
      <w:r w:rsidRPr="00F050E3">
        <w:rPr>
          <w:bCs/>
          <w:spacing w:val="3"/>
          <w:sz w:val="24"/>
        </w:rPr>
        <w:t>г.</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0F37" w:rsidRPr="00F050E3" w:rsidRDefault="00FF0F37" w:rsidP="00FF0F37">
      <w:pPr>
        <w:jc w:val="center"/>
        <w:rPr>
          <w:rFonts w:eastAsia="Arial Unicode MS"/>
          <w:b/>
          <w:sz w:val="24"/>
        </w:rPr>
      </w:pPr>
      <w:r w:rsidRPr="00F050E3">
        <w:rPr>
          <w:rFonts w:eastAsia="Arial Unicode MS"/>
          <w:b/>
          <w:sz w:val="24"/>
        </w:rPr>
        <w:t>1. ПРЕДМЕТ ДОГОВОРА</w:t>
      </w:r>
    </w:p>
    <w:p w:rsidR="00FF0F37" w:rsidRPr="00F050E3" w:rsidRDefault="00FF0F37" w:rsidP="00FF0F3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FF0F37" w:rsidRPr="00F050E3" w:rsidRDefault="00FF0F37" w:rsidP="00FF0F3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0F37" w:rsidRPr="00F050E3" w:rsidRDefault="00FF0F37" w:rsidP="00FF0F3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F0F37" w:rsidRPr="00F050E3" w:rsidRDefault="00FF0F37" w:rsidP="00FF0F37">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F0F37" w:rsidRPr="00F050E3" w:rsidRDefault="00FF0F37" w:rsidP="00FF0F3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FF0F37" w:rsidRPr="00F050E3" w:rsidRDefault="00FF0F37" w:rsidP="00FF0F3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F0F37" w:rsidRPr="00F050E3" w:rsidRDefault="00FF0F37" w:rsidP="00FF0F37">
      <w:pPr>
        <w:widowControl w:val="0"/>
        <w:autoSpaceDE w:val="0"/>
        <w:autoSpaceDN w:val="0"/>
        <w:adjustRightInd w:val="0"/>
        <w:ind w:firstLine="709"/>
        <w:jc w:val="both"/>
        <w:rPr>
          <w:bCs/>
          <w:sz w:val="24"/>
        </w:rPr>
      </w:pPr>
      <w:r w:rsidRPr="00F050E3">
        <w:rPr>
          <w:bCs/>
          <w:sz w:val="24"/>
        </w:rPr>
        <w:lastRenderedPageBreak/>
        <w:t>2.4. Оплата Товара по настоящему Договору производится Покупателем</w:t>
      </w:r>
      <w:r w:rsidR="00D33376">
        <w:rPr>
          <w:sz w:val="24"/>
        </w:rPr>
        <w:t xml:space="preserve"> в течение 60</w:t>
      </w:r>
      <w:r w:rsidRPr="00F050E3">
        <w:rPr>
          <w:sz w:val="24"/>
        </w:rPr>
        <w:t xml:space="preserve"> (</w:t>
      </w:r>
      <w:r w:rsidR="00D33376">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457DA" w:rsidRPr="00F050E3" w:rsidRDefault="002457DA" w:rsidP="002457DA">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457DA" w:rsidRDefault="002457DA" w:rsidP="002457DA">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457DA" w:rsidRPr="00F653C7" w:rsidRDefault="002457DA" w:rsidP="002457DA">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FF0F37" w:rsidRPr="00F050E3" w:rsidRDefault="00FF0F37" w:rsidP="00FF0F37">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F0F37" w:rsidRPr="00F050E3" w:rsidRDefault="00FF0F37" w:rsidP="00FF0F37">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FF0F37" w:rsidRPr="00F050E3" w:rsidRDefault="00FF0F37" w:rsidP="00FF0F3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0F37" w:rsidRPr="00F050E3" w:rsidRDefault="00FF0F37" w:rsidP="00FF0F37">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w:t>
      </w:r>
      <w:r w:rsidRPr="00F050E3">
        <w:rPr>
          <w:bCs/>
          <w:sz w:val="24"/>
        </w:rPr>
        <w:lastRenderedPageBreak/>
        <w:t xml:space="preserve">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FF0F37" w:rsidRPr="00F050E3" w:rsidRDefault="00FF0F37" w:rsidP="00FF0F3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0F37"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w:t>
      </w:r>
      <w:r w:rsidRPr="00F050E3">
        <w:rPr>
          <w:bCs/>
          <w:spacing w:val="-8"/>
          <w:sz w:val="24"/>
        </w:rPr>
        <w:lastRenderedPageBreak/>
        <w:t>устранения Поставщиком выявленных недостатков.</w:t>
      </w:r>
    </w:p>
    <w:p w:rsidR="00FF0F37" w:rsidRPr="00F050E3" w:rsidRDefault="00FF0F37" w:rsidP="00FF0F3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F0F37" w:rsidRPr="00F050E3" w:rsidRDefault="00FF0F37" w:rsidP="00FF0F37">
      <w:pPr>
        <w:widowControl w:val="0"/>
        <w:autoSpaceDE w:val="0"/>
        <w:autoSpaceDN w:val="0"/>
        <w:adjustRightInd w:val="0"/>
        <w:ind w:firstLine="709"/>
        <w:jc w:val="both"/>
        <w:rPr>
          <w:bCs/>
          <w:sz w:val="24"/>
        </w:rPr>
      </w:pPr>
      <w:r w:rsidRPr="00F050E3">
        <w:rPr>
          <w:bCs/>
          <w:sz w:val="24"/>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F0F37" w:rsidRPr="00F050E3" w:rsidRDefault="00FF0F37" w:rsidP="00FF0F3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0F37" w:rsidRPr="00F050E3" w:rsidRDefault="00FF0F37" w:rsidP="00FF0F3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w:t>
      </w:r>
      <w:r w:rsidRPr="00F050E3">
        <w:rPr>
          <w:bCs/>
          <w:spacing w:val="-8"/>
          <w:sz w:val="24"/>
        </w:rPr>
        <w:lastRenderedPageBreak/>
        <w:t>дополнительные соглашения Сторон являются неотъемлемой частью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F0F37" w:rsidRPr="00F050E3" w:rsidRDefault="00FF0F37" w:rsidP="00FF0F37">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0F37" w:rsidRPr="00F050E3" w:rsidRDefault="00FF0F37" w:rsidP="00FF0F3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FF0F37" w:rsidRPr="00F050E3" w:rsidRDefault="00FF0F37" w:rsidP="00FF0F3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FF0F37" w:rsidRPr="00F050E3" w:rsidRDefault="00FF0F37" w:rsidP="00FF0F3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F0F37" w:rsidRPr="00F050E3" w:rsidRDefault="00FF0F37" w:rsidP="00FF0F3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0F37" w:rsidRPr="00F050E3" w:rsidRDefault="00FF0F37" w:rsidP="00FF0F37">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0F37" w:rsidRPr="00F050E3" w:rsidRDefault="00FF0F37" w:rsidP="00FF0F3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0F37" w:rsidRPr="00F050E3" w:rsidRDefault="00FF0F37" w:rsidP="00FF0F3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w:t>
      </w:r>
      <w:r w:rsidRPr="00F050E3">
        <w:rPr>
          <w:spacing w:val="-5"/>
          <w:sz w:val="24"/>
        </w:rPr>
        <w:lastRenderedPageBreak/>
        <w:t>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0F37" w:rsidRPr="00F050E3" w:rsidRDefault="00FF0F37" w:rsidP="00FF0F3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F0F37" w:rsidRPr="00F050E3" w:rsidRDefault="00FF0F37" w:rsidP="00FF0F37">
      <w:pPr>
        <w:widowControl w:val="0"/>
        <w:autoSpaceDE w:val="0"/>
        <w:autoSpaceDN w:val="0"/>
        <w:adjustRightInd w:val="0"/>
        <w:ind w:firstLine="709"/>
        <w:jc w:val="both"/>
        <w:rPr>
          <w:bCs/>
          <w:iCs/>
          <w:sz w:val="24"/>
        </w:rPr>
      </w:pPr>
      <w:r w:rsidRPr="00F050E3">
        <w:rPr>
          <w:b/>
          <w:bCs/>
          <w:iCs/>
          <w:spacing w:val="-4"/>
          <w:sz w:val="24"/>
        </w:rPr>
        <w:t>Приложения: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7FAA" w:rsidRDefault="00FF0F37" w:rsidP="002457DA">
      <w:pPr>
        <w:widowControl w:val="0"/>
        <w:autoSpaceDE w:val="0"/>
        <w:autoSpaceDN w:val="0"/>
        <w:adjustRightInd w:val="0"/>
        <w:ind w:firstLine="709"/>
        <w:jc w:val="both"/>
        <w:rPr>
          <w:b/>
          <w:bCs/>
          <w:spacing w:val="-8"/>
          <w:sz w:val="24"/>
        </w:rPr>
      </w:pPr>
      <w:r w:rsidRPr="00F050E3">
        <w:rPr>
          <w:bCs/>
          <w:iCs/>
          <w:spacing w:val="-4"/>
          <w:sz w:val="24"/>
        </w:rPr>
        <w:t>Приложение № 3 «Соглашение».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960"/>
        <w:gridCol w:w="4963"/>
      </w:tblGrid>
      <w:tr w:rsidR="00FF0F37" w:rsidRPr="00F050E3" w:rsidTr="00A65643">
        <w:trPr>
          <w:trHeight w:val="227"/>
        </w:trPr>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Поставщик:</w:t>
            </w:r>
          </w:p>
        </w:tc>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Покупатель:</w:t>
            </w:r>
          </w:p>
        </w:tc>
      </w:tr>
      <w:tr w:rsidR="00FF0F37" w:rsidRPr="00F050E3" w:rsidTr="00A65643">
        <w:trPr>
          <w:trHeight w:val="1124"/>
        </w:trPr>
        <w:tc>
          <w:tcPr>
            <w:tcW w:w="0" w:type="auto"/>
          </w:tcPr>
          <w:p w:rsidR="00FF0F37" w:rsidRPr="00F050E3" w:rsidRDefault="00FF0F37" w:rsidP="00A65643">
            <w:pPr>
              <w:widowControl w:val="0"/>
              <w:autoSpaceDE w:val="0"/>
              <w:autoSpaceDN w:val="0"/>
              <w:adjustRightInd w:val="0"/>
              <w:jc w:val="center"/>
              <w:rPr>
                <w:b/>
                <w:bCs/>
                <w:sz w:val="24"/>
              </w:rPr>
            </w:pPr>
            <w:r w:rsidRPr="00F050E3">
              <w:rPr>
                <w:b/>
                <w:bCs/>
                <w:sz w:val="24"/>
              </w:rPr>
              <w:t>________________</w:t>
            </w:r>
          </w:p>
          <w:p w:rsidR="00FF0F37" w:rsidRPr="00F050E3" w:rsidRDefault="00FF0F37" w:rsidP="00FF0F3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FF0F37" w:rsidRPr="00F050E3" w:rsidRDefault="00FF0F37" w:rsidP="00FF0F37">
            <w:pPr>
              <w:widowControl w:val="0"/>
              <w:autoSpaceDE w:val="0"/>
              <w:autoSpaceDN w:val="0"/>
              <w:adjustRightInd w:val="0"/>
              <w:rPr>
                <w:bCs/>
                <w:sz w:val="24"/>
              </w:rPr>
            </w:pPr>
            <w:r w:rsidRPr="00F050E3">
              <w:rPr>
                <w:bCs/>
                <w:sz w:val="24"/>
              </w:rPr>
              <w:t>ИНН _____ КПП 5____________</w:t>
            </w:r>
          </w:p>
          <w:p w:rsidR="00FF0F37" w:rsidRPr="00F050E3" w:rsidRDefault="00FF0F37" w:rsidP="00FF0F37">
            <w:pPr>
              <w:widowControl w:val="0"/>
              <w:autoSpaceDE w:val="0"/>
              <w:autoSpaceDN w:val="0"/>
              <w:adjustRightInd w:val="0"/>
              <w:rPr>
                <w:bCs/>
                <w:sz w:val="24"/>
              </w:rPr>
            </w:pPr>
            <w:r w:rsidRPr="00F050E3">
              <w:rPr>
                <w:bCs/>
                <w:sz w:val="24"/>
              </w:rPr>
              <w:t>ОГРН ______ ОКПО ___________</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__________________</w:t>
            </w:r>
          </w:p>
          <w:p w:rsidR="00FF0F37" w:rsidRPr="00F050E3" w:rsidRDefault="00FF0F37" w:rsidP="00FF0F37">
            <w:pPr>
              <w:widowControl w:val="0"/>
              <w:autoSpaceDE w:val="0"/>
              <w:autoSpaceDN w:val="0"/>
              <w:adjustRightInd w:val="0"/>
              <w:rPr>
                <w:bCs/>
                <w:sz w:val="24"/>
              </w:rPr>
            </w:pPr>
            <w:r w:rsidRPr="00F050E3">
              <w:rPr>
                <w:bCs/>
                <w:sz w:val="24"/>
              </w:rPr>
              <w:t>в ПАО ________________ г. Москва</w:t>
            </w:r>
          </w:p>
          <w:p w:rsidR="00FF0F37" w:rsidRPr="00F050E3" w:rsidRDefault="00FF0F37" w:rsidP="00FF0F37">
            <w:pPr>
              <w:widowControl w:val="0"/>
              <w:autoSpaceDE w:val="0"/>
              <w:autoSpaceDN w:val="0"/>
              <w:adjustRightInd w:val="0"/>
              <w:rPr>
                <w:bCs/>
                <w:sz w:val="24"/>
              </w:rPr>
            </w:pPr>
            <w:r w:rsidRPr="00F050E3">
              <w:rPr>
                <w:bCs/>
                <w:sz w:val="24"/>
              </w:rPr>
              <w:t>К/с _____________________________</w:t>
            </w:r>
          </w:p>
          <w:p w:rsidR="00FF0F37" w:rsidRPr="00F050E3" w:rsidRDefault="00FF0F37" w:rsidP="00FF0F37">
            <w:pPr>
              <w:widowControl w:val="0"/>
              <w:autoSpaceDE w:val="0"/>
              <w:autoSpaceDN w:val="0"/>
              <w:adjustRightInd w:val="0"/>
              <w:rPr>
                <w:bCs/>
                <w:sz w:val="24"/>
              </w:rPr>
            </w:pPr>
            <w:r w:rsidRPr="00F050E3">
              <w:rPr>
                <w:bCs/>
                <w:sz w:val="24"/>
              </w:rPr>
              <w:t>БИК ____________________________</w:t>
            </w:r>
          </w:p>
          <w:p w:rsidR="00FF0F37" w:rsidRPr="00F050E3" w:rsidRDefault="00FF0F37" w:rsidP="00FF0F37">
            <w:pPr>
              <w:widowControl w:val="0"/>
              <w:autoSpaceDE w:val="0"/>
              <w:autoSpaceDN w:val="0"/>
              <w:adjustRightInd w:val="0"/>
              <w:rPr>
                <w:bCs/>
                <w:sz w:val="24"/>
              </w:rPr>
            </w:pPr>
            <w:r w:rsidRPr="00F050E3">
              <w:rPr>
                <w:bCs/>
                <w:sz w:val="24"/>
              </w:rPr>
              <w:t xml:space="preserve">Тел./факс_______________________; </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FF0F37" w:rsidRPr="00F050E3" w:rsidRDefault="00FF0F37" w:rsidP="00A65643">
            <w:pPr>
              <w:widowControl w:val="0"/>
              <w:autoSpaceDE w:val="0"/>
              <w:autoSpaceDN w:val="0"/>
              <w:adjustRightInd w:val="0"/>
              <w:rPr>
                <w:bCs/>
                <w:sz w:val="24"/>
              </w:rPr>
            </w:pPr>
            <w:r w:rsidRPr="00F050E3">
              <w:rPr>
                <w:bCs/>
                <w:sz w:val="24"/>
              </w:rPr>
              <w:t>Директор</w:t>
            </w:r>
          </w:p>
          <w:p w:rsidR="00FF0F37" w:rsidRPr="00F050E3" w:rsidRDefault="00FF0F37" w:rsidP="00FF0F37">
            <w:pPr>
              <w:widowControl w:val="0"/>
              <w:autoSpaceDE w:val="0"/>
              <w:autoSpaceDN w:val="0"/>
              <w:adjustRightInd w:val="0"/>
              <w:jc w:val="both"/>
              <w:rPr>
                <w:bCs/>
                <w:sz w:val="24"/>
              </w:rPr>
            </w:pPr>
            <w:r w:rsidRPr="00F050E3">
              <w:rPr>
                <w:bCs/>
                <w:sz w:val="24"/>
              </w:rPr>
              <w:t>__________________ (_____________)</w:t>
            </w:r>
          </w:p>
          <w:p w:rsidR="00FF0F37" w:rsidRPr="00F050E3" w:rsidRDefault="00FF0F37" w:rsidP="00FF0F37">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0" w:type="auto"/>
          </w:tcPr>
          <w:p w:rsidR="00FF0F37" w:rsidRPr="00F050E3" w:rsidRDefault="00FF0F37" w:rsidP="00FF0F37">
            <w:pPr>
              <w:widowControl w:val="0"/>
              <w:autoSpaceDE w:val="0"/>
              <w:autoSpaceDN w:val="0"/>
              <w:adjustRightInd w:val="0"/>
              <w:rPr>
                <w:bCs/>
                <w:sz w:val="24"/>
              </w:rPr>
            </w:pPr>
            <w:r w:rsidRPr="00F050E3">
              <w:rPr>
                <w:b/>
                <w:bCs/>
                <w:sz w:val="24"/>
              </w:rPr>
              <w:t>АО «ВРМ»</w:t>
            </w:r>
          </w:p>
          <w:p w:rsidR="00FF0F37" w:rsidRPr="00F050E3" w:rsidRDefault="00FF0F37" w:rsidP="00FF0F3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FF0F37" w:rsidRPr="00F050E3" w:rsidRDefault="00FF0F37" w:rsidP="00FF0F37">
            <w:pPr>
              <w:widowControl w:val="0"/>
              <w:autoSpaceDE w:val="0"/>
              <w:autoSpaceDN w:val="0"/>
              <w:adjustRightInd w:val="0"/>
              <w:rPr>
                <w:bCs/>
                <w:sz w:val="24"/>
              </w:rPr>
            </w:pPr>
            <w:r w:rsidRPr="00F050E3">
              <w:rPr>
                <w:bCs/>
                <w:sz w:val="24"/>
              </w:rPr>
              <w:t>ИНН 7722648033/КПП 774550001</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40702810500160000507 в Банк ВТБ (ПАО) в г. Москва</w:t>
            </w:r>
          </w:p>
          <w:p w:rsidR="00FF0F37" w:rsidRPr="00F050E3" w:rsidRDefault="00FF0F37" w:rsidP="00FF0F37">
            <w:pPr>
              <w:widowControl w:val="0"/>
              <w:autoSpaceDE w:val="0"/>
              <w:autoSpaceDN w:val="0"/>
              <w:adjustRightInd w:val="0"/>
              <w:rPr>
                <w:bCs/>
                <w:sz w:val="24"/>
              </w:rPr>
            </w:pPr>
            <w:r w:rsidRPr="00F050E3">
              <w:rPr>
                <w:bCs/>
                <w:sz w:val="24"/>
              </w:rPr>
              <w:t xml:space="preserve">К/с 30101810700000000187 </w:t>
            </w:r>
          </w:p>
          <w:p w:rsidR="00FF0F37" w:rsidRPr="00F050E3" w:rsidRDefault="00FF0F37" w:rsidP="00FF0F37">
            <w:pPr>
              <w:widowControl w:val="0"/>
              <w:autoSpaceDE w:val="0"/>
              <w:autoSpaceDN w:val="0"/>
              <w:adjustRightInd w:val="0"/>
              <w:rPr>
                <w:bCs/>
                <w:sz w:val="24"/>
              </w:rPr>
            </w:pPr>
            <w:r w:rsidRPr="00F050E3">
              <w:rPr>
                <w:bCs/>
                <w:sz w:val="24"/>
              </w:rPr>
              <w:t>БИК 044525187</w:t>
            </w:r>
          </w:p>
          <w:p w:rsidR="00FF0F37" w:rsidRPr="00F050E3" w:rsidRDefault="00FF0F37" w:rsidP="00FF0F37">
            <w:pPr>
              <w:widowControl w:val="0"/>
              <w:autoSpaceDE w:val="0"/>
              <w:autoSpaceDN w:val="0"/>
              <w:adjustRightInd w:val="0"/>
              <w:rPr>
                <w:bCs/>
                <w:sz w:val="24"/>
              </w:rPr>
            </w:pPr>
            <w:r w:rsidRPr="00F050E3">
              <w:rPr>
                <w:bCs/>
                <w:sz w:val="24"/>
              </w:rPr>
              <w:t>Тел:/факс: (499) 550-28-90</w:t>
            </w:r>
          </w:p>
          <w:p w:rsidR="00A65643" w:rsidRDefault="00FF0F37" w:rsidP="00FF0F37">
            <w:pPr>
              <w:widowControl w:val="0"/>
              <w:autoSpaceDE w:val="0"/>
              <w:autoSpaceDN w:val="0"/>
              <w:adjustRightInd w:val="0"/>
              <w:rPr>
                <w:color w:val="0000FF"/>
                <w:sz w:val="24"/>
                <w:u w:val="single"/>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A65643" w:rsidRDefault="00FF0F37" w:rsidP="00FF0F37">
            <w:pPr>
              <w:widowControl w:val="0"/>
              <w:autoSpaceDE w:val="0"/>
              <w:autoSpaceDN w:val="0"/>
              <w:adjustRightInd w:val="0"/>
              <w:rPr>
                <w:bCs/>
                <w:sz w:val="24"/>
              </w:rPr>
            </w:pPr>
            <w:r w:rsidRPr="00F050E3">
              <w:rPr>
                <w:bCs/>
                <w:sz w:val="24"/>
              </w:rPr>
              <w:t>Генеральный директор</w:t>
            </w:r>
          </w:p>
          <w:p w:rsidR="00FF0F37" w:rsidRPr="00F050E3" w:rsidRDefault="00FF0F37" w:rsidP="00FF0F37">
            <w:pPr>
              <w:widowControl w:val="0"/>
              <w:autoSpaceDE w:val="0"/>
              <w:autoSpaceDN w:val="0"/>
              <w:adjustRightInd w:val="0"/>
              <w:rPr>
                <w:bCs/>
                <w:sz w:val="24"/>
              </w:rPr>
            </w:pPr>
            <w:r w:rsidRPr="00F050E3">
              <w:rPr>
                <w:bCs/>
                <w:sz w:val="24"/>
              </w:rPr>
              <w:t>__________________ П.С. Долгов</w:t>
            </w:r>
          </w:p>
          <w:p w:rsidR="00FF0F37" w:rsidRPr="00F050E3" w:rsidRDefault="00FF0F37" w:rsidP="00FF0F37">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FF0F37" w:rsidRPr="00F050E3" w:rsidRDefault="00FF0F37" w:rsidP="00FF0F37">
      <w:pPr>
        <w:keepNext/>
        <w:jc w:val="center"/>
        <w:outlineLvl w:val="0"/>
        <w:rPr>
          <w:b/>
          <w:sz w:val="24"/>
        </w:rPr>
      </w:pPr>
    </w:p>
    <w:p w:rsidR="00FF0F37" w:rsidRPr="00F050E3" w:rsidRDefault="00FF0F37" w:rsidP="00FF0F37">
      <w:pPr>
        <w:keepNext/>
        <w:jc w:val="center"/>
        <w:outlineLvl w:val="0"/>
        <w:rPr>
          <w:b/>
          <w:sz w:val="24"/>
        </w:rPr>
      </w:pPr>
      <w:r w:rsidRPr="00F050E3">
        <w:rPr>
          <w:b/>
          <w:sz w:val="24"/>
        </w:rPr>
        <w:br w:type="column"/>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FF0F37" w:rsidRPr="00F050E3" w:rsidRDefault="00FF0F37" w:rsidP="00FF0F3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FF0F37" w:rsidRPr="00F050E3" w:rsidRDefault="00FF0F37" w:rsidP="00FF0F37">
      <w:pPr>
        <w:keepNext/>
        <w:jc w:val="center"/>
        <w:outlineLvl w:val="0"/>
        <w:rPr>
          <w:bCs/>
          <w:iCs/>
          <w:spacing w:val="-14"/>
          <w:sz w:val="24"/>
        </w:rPr>
      </w:pPr>
    </w:p>
    <w:p w:rsidR="00FF0F37" w:rsidRPr="00F050E3" w:rsidRDefault="00FF0F37" w:rsidP="00FF0F3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FF0F37" w:rsidRPr="00F050E3" w:rsidRDefault="00FF0F37" w:rsidP="00FF0F37">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Наименование</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Примечание</w:t>
            </w:r>
          </w:p>
        </w:tc>
      </w:tr>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7</w:t>
            </w: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2518" w:type="dxa"/>
            <w:gridSpan w:val="2"/>
          </w:tcPr>
          <w:p w:rsidR="00FF0F37" w:rsidRPr="00F050E3" w:rsidRDefault="00FF0F37" w:rsidP="00FF0F37">
            <w:pPr>
              <w:widowControl w:val="0"/>
              <w:autoSpaceDE w:val="0"/>
              <w:autoSpaceDN w:val="0"/>
              <w:adjustRightInd w:val="0"/>
              <w:rPr>
                <w:bCs/>
                <w:iCs/>
                <w:spacing w:val="-14"/>
                <w:sz w:val="24"/>
              </w:rPr>
            </w:pPr>
            <w:r w:rsidRPr="00F050E3">
              <w:rPr>
                <w:bCs/>
                <w:iCs/>
                <w:spacing w:val="-14"/>
                <w:sz w:val="24"/>
              </w:rPr>
              <w:t>ИТОГО:</w:t>
            </w: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bl>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FF0F37" w:rsidRPr="00F050E3" w:rsidRDefault="00FF0F37" w:rsidP="00FF0F3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FF0F37" w:rsidRPr="00F050E3" w:rsidRDefault="00FF0F37" w:rsidP="00FF0F3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FF0F37" w:rsidRPr="00F050E3" w:rsidRDefault="00FF0F37" w:rsidP="00FF0F37">
      <w:pPr>
        <w:widowControl w:val="0"/>
        <w:shd w:val="clear" w:color="auto" w:fill="FFFFFF"/>
        <w:autoSpaceDE w:val="0"/>
        <w:autoSpaceDN w:val="0"/>
        <w:adjustRightInd w:val="0"/>
        <w:jc w:val="center"/>
        <w:rPr>
          <w:bCs/>
          <w:iCs/>
          <w:sz w:val="24"/>
        </w:rPr>
      </w:pPr>
    </w:p>
    <w:p w:rsidR="00FF0F37" w:rsidRPr="00F050E3" w:rsidRDefault="00FF0F37" w:rsidP="00FF0F3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F0F37" w:rsidRPr="00F050E3" w:rsidTr="00FF0F3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Цена без НДС,</w:t>
            </w:r>
          </w:p>
          <w:p w:rsidR="00FF0F37" w:rsidRPr="00F050E3" w:rsidRDefault="00FF0F37" w:rsidP="00FF0F37">
            <w:pPr>
              <w:widowControl w:val="0"/>
              <w:autoSpaceDE w:val="0"/>
              <w:autoSpaceDN w:val="0"/>
              <w:adjustRightInd w:val="0"/>
              <w:jc w:val="center"/>
              <w:rPr>
                <w:bCs/>
                <w:sz w:val="24"/>
              </w:rPr>
            </w:pPr>
            <w:r w:rsidRPr="00F050E3">
              <w:rPr>
                <w:bCs/>
                <w:sz w:val="24"/>
              </w:rPr>
              <w:t>руб.</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bCs/>
                <w:sz w:val="24"/>
              </w:rPr>
            </w:pPr>
            <w:r w:rsidRPr="00F050E3">
              <w:rPr>
                <w:bCs/>
                <w:sz w:val="24"/>
              </w:rPr>
              <w:t>Срок/период поставки</w:t>
            </w:r>
          </w:p>
          <w:p w:rsidR="00FF0F37" w:rsidRPr="00F050E3" w:rsidRDefault="00FF0F37" w:rsidP="00FF0F37">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11</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bl>
    <w:p w:rsidR="00FF0F37" w:rsidRPr="00F050E3" w:rsidRDefault="00FF0F37" w:rsidP="00FF0F37">
      <w:pPr>
        <w:widowControl w:val="0"/>
        <w:autoSpaceDE w:val="0"/>
        <w:autoSpaceDN w:val="0"/>
        <w:adjustRightInd w:val="0"/>
        <w:rPr>
          <w:rFonts w:eastAsia="Calibri"/>
          <w:b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
          <w:bCs/>
          <w:sz w:val="24"/>
          <w:u w:val="single"/>
        </w:rPr>
        <w:t xml:space="preserve">Стоимость </w:t>
      </w:r>
      <w:proofErr w:type="gramStart"/>
      <w:r w:rsidRPr="00F050E3">
        <w:rPr>
          <w:b/>
          <w:bCs/>
          <w:sz w:val="24"/>
          <w:u w:val="single"/>
        </w:rPr>
        <w:t>Товара</w:t>
      </w:r>
      <w:r w:rsidRPr="00F050E3">
        <w:rPr>
          <w:bCs/>
          <w:sz w:val="24"/>
        </w:rPr>
        <w:t>:</w:t>
      </w:r>
      <w:r w:rsidRPr="00F050E3">
        <w:rPr>
          <w:bCs/>
          <w:sz w:val="24"/>
        </w:rPr>
        <w:tab/>
      </w:r>
      <w:proofErr w:type="gramEnd"/>
      <w:r w:rsidRPr="00F050E3">
        <w:rPr>
          <w:bCs/>
          <w:sz w:val="24"/>
        </w:rPr>
        <w:t>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u w:val="single"/>
        </w:rPr>
      </w:pPr>
    </w:p>
    <w:p w:rsidR="00FF0F37" w:rsidRPr="00F050E3" w:rsidRDefault="00FF0F37" w:rsidP="00FF0F3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pacing w:val="-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FF0F37" w:rsidRPr="00F050E3" w:rsidRDefault="00FF0F37" w:rsidP="00FF0F3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FF0F37" w:rsidRPr="00F050E3" w:rsidRDefault="00FF0F37" w:rsidP="00FF0F3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FF0F37" w:rsidRPr="00F050E3" w:rsidTr="00FF0F37">
        <w:trPr>
          <w:cantSplit/>
          <w:trHeight w:val="380"/>
        </w:trPr>
        <w:tc>
          <w:tcPr>
            <w:tcW w:w="6050" w:type="dxa"/>
            <w:hideMark/>
          </w:tcPr>
          <w:p w:rsidR="00FF0F37" w:rsidRPr="00F050E3" w:rsidRDefault="00FF0F37" w:rsidP="00FF0F37">
            <w:pPr>
              <w:widowControl w:val="0"/>
              <w:autoSpaceDE w:val="0"/>
              <w:autoSpaceDN w:val="0"/>
              <w:adjustRightInd w:val="0"/>
              <w:rPr>
                <w:b/>
                <w:bCs/>
                <w:sz w:val="24"/>
              </w:rPr>
            </w:pPr>
            <w:r w:rsidRPr="00F050E3">
              <w:rPr>
                <w:b/>
                <w:bCs/>
                <w:sz w:val="24"/>
              </w:rPr>
              <w:br w:type="column"/>
            </w:r>
          </w:p>
        </w:tc>
        <w:tc>
          <w:tcPr>
            <w:tcW w:w="3700" w:type="dxa"/>
          </w:tcPr>
          <w:p w:rsidR="00FF0F37" w:rsidRPr="00F050E3" w:rsidRDefault="00FF0F37" w:rsidP="00FF0F37">
            <w:pPr>
              <w:widowControl w:val="0"/>
              <w:autoSpaceDE w:val="0"/>
              <w:autoSpaceDN w:val="0"/>
              <w:adjustRightInd w:val="0"/>
              <w:rPr>
                <w:b/>
                <w:bCs/>
                <w:sz w:val="24"/>
              </w:rPr>
            </w:pPr>
          </w:p>
        </w:tc>
      </w:tr>
    </w:tbl>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tabs>
          <w:tab w:val="left" w:pos="5760"/>
        </w:tabs>
        <w:ind w:firstLine="709"/>
        <w:jc w:val="center"/>
        <w:rPr>
          <w:b/>
          <w:sz w:val="24"/>
        </w:rPr>
      </w:pPr>
      <w:r w:rsidRPr="00F050E3">
        <w:rPr>
          <w:b/>
          <w:sz w:val="24"/>
        </w:rPr>
        <w:t>СОГЛАШЕНИЕ</w:t>
      </w:r>
    </w:p>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FF0F37" w:rsidRPr="00F050E3" w:rsidRDefault="00FF0F37" w:rsidP="00FF0F37">
      <w:pPr>
        <w:shd w:val="clear" w:color="auto" w:fill="FFFFFF"/>
        <w:ind w:firstLine="709"/>
        <w:jc w:val="both"/>
        <w:rPr>
          <w:sz w:val="24"/>
        </w:rPr>
      </w:pPr>
    </w:p>
    <w:p w:rsidR="00FF0F37" w:rsidRPr="00F050E3" w:rsidRDefault="00FF0F37" w:rsidP="00FF0F3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FF0F37" w:rsidRPr="00F050E3" w:rsidRDefault="00FF0F37" w:rsidP="00FF0F3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FF0F37" w:rsidRPr="00F050E3" w:rsidRDefault="00FF0F37" w:rsidP="00FF0F3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FF0F37" w:rsidRPr="00F050E3" w:rsidRDefault="00FF0F37" w:rsidP="00FF0F3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FF0F37" w:rsidRPr="00F050E3" w:rsidRDefault="00FF0F37" w:rsidP="00FF0F3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FF0F37" w:rsidRPr="00F050E3" w:rsidRDefault="00FF0F37" w:rsidP="00FF0F3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r w:rsidRPr="00F050E3">
        <w:rPr>
          <w:spacing w:val="-3"/>
          <w:sz w:val="24"/>
        </w:rPr>
        <w:lastRenderedPageBreak/>
        <w:t>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FF0F37" w:rsidRPr="00F050E3" w:rsidRDefault="00FF0F37" w:rsidP="00FF0F3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ind w:firstLine="709"/>
        <w:jc w:val="both"/>
        <w:rPr>
          <w:b/>
          <w:bCs/>
          <w:sz w:val="24"/>
        </w:rPr>
      </w:pPr>
      <w:r w:rsidRPr="00F050E3">
        <w:rPr>
          <w:b/>
          <w:bCs/>
          <w:sz w:val="24"/>
        </w:rPr>
        <w:t xml:space="preserve">От </w:t>
      </w:r>
      <w:proofErr w:type="gramStart"/>
      <w:r w:rsidRPr="00F050E3">
        <w:rPr>
          <w:b/>
          <w:bCs/>
          <w:sz w:val="24"/>
        </w:rPr>
        <w:t>Поставщика:</w:t>
      </w:r>
      <w:r w:rsidRPr="00F050E3">
        <w:rPr>
          <w:b/>
          <w:bCs/>
          <w:sz w:val="24"/>
        </w:rPr>
        <w:tab/>
      </w:r>
      <w:proofErr w:type="gramEnd"/>
      <w:r w:rsidRPr="00F050E3">
        <w:rPr>
          <w:b/>
          <w:bCs/>
          <w:sz w:val="24"/>
        </w:rPr>
        <w:tab/>
      </w:r>
      <w:r w:rsidRPr="00F050E3">
        <w:rPr>
          <w:b/>
          <w:bCs/>
          <w:sz w:val="24"/>
        </w:rPr>
        <w:tab/>
      </w:r>
      <w:r w:rsidRPr="00F050E3">
        <w:rPr>
          <w:b/>
          <w:bCs/>
          <w:sz w:val="24"/>
        </w:rPr>
        <w:tab/>
      </w:r>
      <w:r w:rsidRPr="00F050E3">
        <w:rPr>
          <w:b/>
          <w:bCs/>
          <w:sz w:val="24"/>
        </w:rPr>
        <w:tab/>
        <w:t>От Покупателя:</w:t>
      </w:r>
    </w:p>
    <w:p w:rsidR="00FF0F37" w:rsidRPr="00F050E3" w:rsidRDefault="00FF0F37" w:rsidP="00FF0F37">
      <w:pPr>
        <w:ind w:firstLine="709"/>
        <w:jc w:val="both"/>
        <w:rPr>
          <w:b/>
          <w:bCs/>
          <w:sz w:val="24"/>
        </w:rPr>
      </w:pPr>
    </w:p>
    <w:p w:rsidR="00FF0F37" w:rsidRPr="00F050E3" w:rsidRDefault="00FF0F37" w:rsidP="00FF0F37">
      <w:pPr>
        <w:ind w:firstLine="709"/>
        <w:jc w:val="both"/>
        <w:rPr>
          <w:bCs/>
          <w:sz w:val="24"/>
        </w:rPr>
      </w:pPr>
      <w:r w:rsidRPr="00F050E3">
        <w:rPr>
          <w:bCs/>
          <w:sz w:val="24"/>
        </w:rPr>
        <w:t>Генеральный директор</w:t>
      </w:r>
    </w:p>
    <w:p w:rsidR="00FF0F37" w:rsidRPr="00F050E3" w:rsidRDefault="00FF0F37" w:rsidP="00FF0F3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FF0F37" w:rsidRPr="00F050E3" w:rsidRDefault="00FF0F37" w:rsidP="00FF0F37">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4F5BEE" w:rsidRDefault="004F5BEE" w:rsidP="00B20960">
      <w:pPr>
        <w:rPr>
          <w:color w:val="auto"/>
          <w:szCs w:val="28"/>
        </w:rPr>
      </w:pPr>
    </w:p>
    <w:p w:rsidR="004F5BEE" w:rsidRDefault="004F5BEE"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B20960" w:rsidRPr="00C54906" w:rsidRDefault="00B20960" w:rsidP="008D3846">
      <w:pPr>
        <w:jc w:val="center"/>
        <w:rPr>
          <w:b/>
          <w:szCs w:val="28"/>
        </w:rPr>
      </w:pPr>
      <w:r>
        <w:rPr>
          <w:color w:val="auto"/>
          <w:szCs w:val="28"/>
        </w:rPr>
        <w:lastRenderedPageBreak/>
        <w:t xml:space="preserve">Лист согласования к запросу котировок цен </w:t>
      </w:r>
      <w:r w:rsidRPr="00C54906">
        <w:rPr>
          <w:b/>
          <w:color w:val="auto"/>
          <w:szCs w:val="28"/>
        </w:rPr>
        <w:t xml:space="preserve">№ </w:t>
      </w:r>
      <w:r w:rsidR="001F33CB">
        <w:rPr>
          <w:b/>
          <w:color w:val="auto"/>
          <w:szCs w:val="28"/>
        </w:rPr>
        <w:t>81</w:t>
      </w:r>
      <w:r w:rsidRPr="00C54906">
        <w:rPr>
          <w:b/>
          <w:szCs w:val="28"/>
        </w:rPr>
        <w:t>/</w:t>
      </w:r>
      <w:r w:rsidR="004F2364" w:rsidRPr="00C54906">
        <w:rPr>
          <w:b/>
          <w:szCs w:val="28"/>
        </w:rPr>
        <w:t>ЗК-АО</w:t>
      </w:r>
      <w:r w:rsidR="00A65643">
        <w:rPr>
          <w:b/>
          <w:szCs w:val="28"/>
        </w:rPr>
        <w:t xml:space="preserve"> ВРМ</w:t>
      </w:r>
      <w:r w:rsidRPr="00C54906">
        <w:rPr>
          <w:b/>
          <w:szCs w:val="28"/>
        </w:rPr>
        <w:t>/</w:t>
      </w:r>
      <w:r w:rsidR="00286DD7" w:rsidRPr="00C54906">
        <w:rPr>
          <w:b/>
          <w:szCs w:val="28"/>
        </w:rPr>
        <w:t>2021</w:t>
      </w:r>
    </w:p>
    <w:p w:rsidR="00F666D7" w:rsidRPr="00C54906" w:rsidRDefault="00F666D7" w:rsidP="00B20960">
      <w:pPr>
        <w:rPr>
          <w:b/>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A65643" w:rsidP="00A65643">
            <w:pPr>
              <w:spacing w:line="240" w:lineRule="exact"/>
              <w:rPr>
                <w:color w:val="auto"/>
              </w:rPr>
            </w:pPr>
            <w:r>
              <w:rPr>
                <w:color w:val="auto"/>
              </w:rPr>
              <w:t>И.И. Скрипникова</w:t>
            </w:r>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A571C4" w:rsidRDefault="00A571C4" w:rsidP="00BD2D5B">
            <w:pPr>
              <w:spacing w:line="240" w:lineRule="exact"/>
              <w:rPr>
                <w:color w:val="auto"/>
              </w:rPr>
            </w:pPr>
            <w:r w:rsidRPr="00A571C4">
              <w:rPr>
                <w:color w:val="auto"/>
              </w:rPr>
              <w:t>Секретарь Конкурсной</w:t>
            </w:r>
            <w:r w:rsidR="00AB1018">
              <w:rPr>
                <w:color w:val="auto"/>
              </w:rPr>
              <w:t xml:space="preserve">                       </w:t>
            </w:r>
          </w:p>
          <w:p w:rsidR="00A571C4" w:rsidRPr="00A571C4" w:rsidRDefault="00A571C4" w:rsidP="00BD2D5B">
            <w:pPr>
              <w:spacing w:line="2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BD2D5B">
            <w:pPr>
              <w:spacing w:line="240" w:lineRule="exact"/>
              <w:rPr>
                <w:color w:val="auto"/>
              </w:rPr>
            </w:pPr>
            <w:r w:rsidRPr="00A571C4">
              <w:rPr>
                <w:color w:val="auto"/>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4F5BEE">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D5" w:rsidRDefault="003976D5" w:rsidP="00F532E5">
      <w:r>
        <w:separator/>
      </w:r>
    </w:p>
  </w:endnote>
  <w:endnote w:type="continuationSeparator" w:id="0">
    <w:p w:rsidR="003976D5" w:rsidRDefault="003976D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976D5" w:rsidRDefault="003976D5">
        <w:pPr>
          <w:pStyle w:val="af4"/>
          <w:jc w:val="center"/>
        </w:pPr>
        <w:r>
          <w:rPr>
            <w:noProof/>
          </w:rPr>
          <w:fldChar w:fldCharType="begin"/>
        </w:r>
        <w:r>
          <w:rPr>
            <w:noProof/>
          </w:rPr>
          <w:instrText>PAGE   \* MERGEFORMAT</w:instrText>
        </w:r>
        <w:r>
          <w:rPr>
            <w:noProof/>
          </w:rPr>
          <w:fldChar w:fldCharType="separate"/>
        </w:r>
        <w:r w:rsidR="00577E8D">
          <w:rPr>
            <w:noProof/>
          </w:rPr>
          <w:t>2</w:t>
        </w:r>
        <w:r>
          <w:rPr>
            <w:noProof/>
          </w:rPr>
          <w:fldChar w:fldCharType="end"/>
        </w:r>
      </w:p>
    </w:sdtContent>
  </w:sdt>
  <w:p w:rsidR="003976D5" w:rsidRDefault="003976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D5" w:rsidRDefault="003976D5" w:rsidP="00F532E5">
      <w:r>
        <w:separator/>
      </w:r>
    </w:p>
  </w:footnote>
  <w:footnote w:type="continuationSeparator" w:id="0">
    <w:p w:rsidR="003976D5" w:rsidRDefault="003976D5"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3976D5" w:rsidRDefault="003976D5">
        <w:pPr>
          <w:pStyle w:val="af2"/>
          <w:jc w:val="center"/>
        </w:pPr>
        <w:r>
          <w:rPr>
            <w:noProof/>
          </w:rPr>
          <w:fldChar w:fldCharType="begin"/>
        </w:r>
        <w:r>
          <w:rPr>
            <w:noProof/>
          </w:rPr>
          <w:instrText xml:space="preserve"> PAGE   \* MERGEFORMAT </w:instrText>
        </w:r>
        <w:r>
          <w:rPr>
            <w:noProof/>
          </w:rPr>
          <w:fldChar w:fldCharType="separate"/>
        </w:r>
        <w:r w:rsidR="00577E8D">
          <w:rPr>
            <w:noProof/>
          </w:rPr>
          <w:t>12</w:t>
        </w:r>
        <w:r>
          <w:rPr>
            <w:noProof/>
          </w:rPr>
          <w:fldChar w:fldCharType="end"/>
        </w:r>
      </w:p>
    </w:sdtContent>
  </w:sdt>
  <w:p w:rsidR="003976D5" w:rsidRDefault="003976D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53FD0"/>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1F33"/>
    <w:rsid w:val="000B495E"/>
    <w:rsid w:val="000B7163"/>
    <w:rsid w:val="000C0664"/>
    <w:rsid w:val="000C4B00"/>
    <w:rsid w:val="000C5255"/>
    <w:rsid w:val="000C5313"/>
    <w:rsid w:val="000C71D6"/>
    <w:rsid w:val="000D0983"/>
    <w:rsid w:val="000D2B84"/>
    <w:rsid w:val="000D4F90"/>
    <w:rsid w:val="000D548B"/>
    <w:rsid w:val="000D56D7"/>
    <w:rsid w:val="000D6553"/>
    <w:rsid w:val="000D672A"/>
    <w:rsid w:val="000D753A"/>
    <w:rsid w:val="000E3480"/>
    <w:rsid w:val="00101BD9"/>
    <w:rsid w:val="001023C9"/>
    <w:rsid w:val="00106058"/>
    <w:rsid w:val="00107EA6"/>
    <w:rsid w:val="0011310B"/>
    <w:rsid w:val="0011562A"/>
    <w:rsid w:val="001174E2"/>
    <w:rsid w:val="00121DE9"/>
    <w:rsid w:val="001224AA"/>
    <w:rsid w:val="00122AD6"/>
    <w:rsid w:val="00124063"/>
    <w:rsid w:val="00126866"/>
    <w:rsid w:val="0014709B"/>
    <w:rsid w:val="00151738"/>
    <w:rsid w:val="00156911"/>
    <w:rsid w:val="001574F7"/>
    <w:rsid w:val="00160064"/>
    <w:rsid w:val="001624CD"/>
    <w:rsid w:val="0016589F"/>
    <w:rsid w:val="00174A40"/>
    <w:rsid w:val="00175477"/>
    <w:rsid w:val="00175977"/>
    <w:rsid w:val="00176A3A"/>
    <w:rsid w:val="001813E7"/>
    <w:rsid w:val="001821CE"/>
    <w:rsid w:val="00193013"/>
    <w:rsid w:val="001947BE"/>
    <w:rsid w:val="001955A7"/>
    <w:rsid w:val="00197E23"/>
    <w:rsid w:val="001A17CA"/>
    <w:rsid w:val="001A1F0F"/>
    <w:rsid w:val="001A462E"/>
    <w:rsid w:val="001A5B8E"/>
    <w:rsid w:val="001B1BF7"/>
    <w:rsid w:val="001B3ACC"/>
    <w:rsid w:val="001B4308"/>
    <w:rsid w:val="001B438C"/>
    <w:rsid w:val="001B49BD"/>
    <w:rsid w:val="001B4AE4"/>
    <w:rsid w:val="001C06A4"/>
    <w:rsid w:val="001D414C"/>
    <w:rsid w:val="001E19EB"/>
    <w:rsid w:val="001E5E3D"/>
    <w:rsid w:val="001F24E3"/>
    <w:rsid w:val="001F33CB"/>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57DA"/>
    <w:rsid w:val="002477AB"/>
    <w:rsid w:val="00252FCE"/>
    <w:rsid w:val="00262B6F"/>
    <w:rsid w:val="00266796"/>
    <w:rsid w:val="002712AB"/>
    <w:rsid w:val="00271A63"/>
    <w:rsid w:val="00280C85"/>
    <w:rsid w:val="0028233F"/>
    <w:rsid w:val="00283AD3"/>
    <w:rsid w:val="00285E93"/>
    <w:rsid w:val="00286DD7"/>
    <w:rsid w:val="002873AC"/>
    <w:rsid w:val="00292199"/>
    <w:rsid w:val="00292200"/>
    <w:rsid w:val="002A3B65"/>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3100"/>
    <w:rsid w:val="00343B93"/>
    <w:rsid w:val="00352439"/>
    <w:rsid w:val="00352FB8"/>
    <w:rsid w:val="00356EF9"/>
    <w:rsid w:val="00361912"/>
    <w:rsid w:val="0037297D"/>
    <w:rsid w:val="0037334F"/>
    <w:rsid w:val="003738F7"/>
    <w:rsid w:val="003746D0"/>
    <w:rsid w:val="003865A0"/>
    <w:rsid w:val="003877AB"/>
    <w:rsid w:val="00387BF6"/>
    <w:rsid w:val="0039273A"/>
    <w:rsid w:val="003976D5"/>
    <w:rsid w:val="00397BA8"/>
    <w:rsid w:val="003A0E87"/>
    <w:rsid w:val="003A1841"/>
    <w:rsid w:val="003A1966"/>
    <w:rsid w:val="003B2B6A"/>
    <w:rsid w:val="003B3DED"/>
    <w:rsid w:val="003B778E"/>
    <w:rsid w:val="003C35B7"/>
    <w:rsid w:val="003C5B3C"/>
    <w:rsid w:val="003C7D03"/>
    <w:rsid w:val="003D0E85"/>
    <w:rsid w:val="003D3B10"/>
    <w:rsid w:val="003D4906"/>
    <w:rsid w:val="003D59E8"/>
    <w:rsid w:val="003E0E08"/>
    <w:rsid w:val="003E2E85"/>
    <w:rsid w:val="003E4938"/>
    <w:rsid w:val="003F1DD3"/>
    <w:rsid w:val="0040015D"/>
    <w:rsid w:val="00411976"/>
    <w:rsid w:val="00417B0C"/>
    <w:rsid w:val="0042131A"/>
    <w:rsid w:val="00421FEE"/>
    <w:rsid w:val="004239D1"/>
    <w:rsid w:val="00430123"/>
    <w:rsid w:val="00434FF7"/>
    <w:rsid w:val="00443163"/>
    <w:rsid w:val="0044335C"/>
    <w:rsid w:val="00444B30"/>
    <w:rsid w:val="00444C3B"/>
    <w:rsid w:val="00444D1E"/>
    <w:rsid w:val="0044797A"/>
    <w:rsid w:val="00450349"/>
    <w:rsid w:val="00452DEA"/>
    <w:rsid w:val="00455DB4"/>
    <w:rsid w:val="00457A13"/>
    <w:rsid w:val="00465627"/>
    <w:rsid w:val="00466736"/>
    <w:rsid w:val="00471B89"/>
    <w:rsid w:val="00484EEF"/>
    <w:rsid w:val="00486A52"/>
    <w:rsid w:val="00490F47"/>
    <w:rsid w:val="00496198"/>
    <w:rsid w:val="004971D8"/>
    <w:rsid w:val="0049764B"/>
    <w:rsid w:val="004A5A1F"/>
    <w:rsid w:val="004B3F70"/>
    <w:rsid w:val="004B4450"/>
    <w:rsid w:val="004C0EFF"/>
    <w:rsid w:val="004C354B"/>
    <w:rsid w:val="004C3859"/>
    <w:rsid w:val="004C3C83"/>
    <w:rsid w:val="004C6836"/>
    <w:rsid w:val="004D1058"/>
    <w:rsid w:val="004D3163"/>
    <w:rsid w:val="004D49AD"/>
    <w:rsid w:val="004D587C"/>
    <w:rsid w:val="004F2364"/>
    <w:rsid w:val="004F3535"/>
    <w:rsid w:val="004F4F90"/>
    <w:rsid w:val="004F5BEE"/>
    <w:rsid w:val="005077DD"/>
    <w:rsid w:val="00517A0C"/>
    <w:rsid w:val="00520E37"/>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77E8D"/>
    <w:rsid w:val="0058110E"/>
    <w:rsid w:val="00581B8A"/>
    <w:rsid w:val="00590ED2"/>
    <w:rsid w:val="00591720"/>
    <w:rsid w:val="00593AA5"/>
    <w:rsid w:val="005979D8"/>
    <w:rsid w:val="005A2AD4"/>
    <w:rsid w:val="005A608A"/>
    <w:rsid w:val="005A776D"/>
    <w:rsid w:val="005B2179"/>
    <w:rsid w:val="005B2B18"/>
    <w:rsid w:val="005B554C"/>
    <w:rsid w:val="005B5839"/>
    <w:rsid w:val="005D5B57"/>
    <w:rsid w:val="005D765B"/>
    <w:rsid w:val="005E4A86"/>
    <w:rsid w:val="005E7630"/>
    <w:rsid w:val="005E7707"/>
    <w:rsid w:val="005F029E"/>
    <w:rsid w:val="005F02D3"/>
    <w:rsid w:val="00614B30"/>
    <w:rsid w:val="00616A80"/>
    <w:rsid w:val="0062320D"/>
    <w:rsid w:val="00626FB6"/>
    <w:rsid w:val="00632A03"/>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B1BF0"/>
    <w:rsid w:val="006C03D5"/>
    <w:rsid w:val="006C09C4"/>
    <w:rsid w:val="006C3862"/>
    <w:rsid w:val="006C77A7"/>
    <w:rsid w:val="006E2306"/>
    <w:rsid w:val="006E3BEA"/>
    <w:rsid w:val="006E4C97"/>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420"/>
    <w:rsid w:val="00784FCC"/>
    <w:rsid w:val="007870EC"/>
    <w:rsid w:val="00795C94"/>
    <w:rsid w:val="007A1C46"/>
    <w:rsid w:val="007A2CE6"/>
    <w:rsid w:val="007A434D"/>
    <w:rsid w:val="007A4A90"/>
    <w:rsid w:val="007A5AC8"/>
    <w:rsid w:val="007A702A"/>
    <w:rsid w:val="007B2595"/>
    <w:rsid w:val="007B6969"/>
    <w:rsid w:val="007B6D32"/>
    <w:rsid w:val="007C38D8"/>
    <w:rsid w:val="007C3A64"/>
    <w:rsid w:val="007C40AF"/>
    <w:rsid w:val="007C4523"/>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5D92"/>
    <w:rsid w:val="00826C3A"/>
    <w:rsid w:val="00826C87"/>
    <w:rsid w:val="00827CEB"/>
    <w:rsid w:val="008308C7"/>
    <w:rsid w:val="008414CB"/>
    <w:rsid w:val="00842C40"/>
    <w:rsid w:val="00843471"/>
    <w:rsid w:val="00843C3A"/>
    <w:rsid w:val="00843FA2"/>
    <w:rsid w:val="008465FB"/>
    <w:rsid w:val="00850E8C"/>
    <w:rsid w:val="00852D94"/>
    <w:rsid w:val="008530F2"/>
    <w:rsid w:val="00853F4A"/>
    <w:rsid w:val="00855B87"/>
    <w:rsid w:val="00857652"/>
    <w:rsid w:val="0086021F"/>
    <w:rsid w:val="0086151C"/>
    <w:rsid w:val="008674D0"/>
    <w:rsid w:val="00875522"/>
    <w:rsid w:val="008764EB"/>
    <w:rsid w:val="00876736"/>
    <w:rsid w:val="00876A5A"/>
    <w:rsid w:val="0088117D"/>
    <w:rsid w:val="00885558"/>
    <w:rsid w:val="0088565F"/>
    <w:rsid w:val="008955F9"/>
    <w:rsid w:val="008A53AB"/>
    <w:rsid w:val="008B0EF3"/>
    <w:rsid w:val="008B103F"/>
    <w:rsid w:val="008C4433"/>
    <w:rsid w:val="008C4C6C"/>
    <w:rsid w:val="008C6B92"/>
    <w:rsid w:val="008C6CAD"/>
    <w:rsid w:val="008D2A11"/>
    <w:rsid w:val="008D3846"/>
    <w:rsid w:val="008D750D"/>
    <w:rsid w:val="008E2C5C"/>
    <w:rsid w:val="008E30BE"/>
    <w:rsid w:val="008F3E74"/>
    <w:rsid w:val="008F752C"/>
    <w:rsid w:val="00905427"/>
    <w:rsid w:val="00913147"/>
    <w:rsid w:val="0092078D"/>
    <w:rsid w:val="00927B48"/>
    <w:rsid w:val="00927EDA"/>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77FAA"/>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65643"/>
    <w:rsid w:val="00A74490"/>
    <w:rsid w:val="00A774EC"/>
    <w:rsid w:val="00A85D9F"/>
    <w:rsid w:val="00A874FB"/>
    <w:rsid w:val="00A93350"/>
    <w:rsid w:val="00A9532A"/>
    <w:rsid w:val="00A96684"/>
    <w:rsid w:val="00A976E1"/>
    <w:rsid w:val="00A97D2A"/>
    <w:rsid w:val="00AA7594"/>
    <w:rsid w:val="00AB1018"/>
    <w:rsid w:val="00AB1046"/>
    <w:rsid w:val="00AB5ED2"/>
    <w:rsid w:val="00AC30C2"/>
    <w:rsid w:val="00AC450F"/>
    <w:rsid w:val="00AD00C7"/>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5AB3"/>
    <w:rsid w:val="00B26648"/>
    <w:rsid w:val="00B304C1"/>
    <w:rsid w:val="00B32688"/>
    <w:rsid w:val="00B331B9"/>
    <w:rsid w:val="00B361C6"/>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4251"/>
    <w:rsid w:val="00B97490"/>
    <w:rsid w:val="00BA401D"/>
    <w:rsid w:val="00BA5900"/>
    <w:rsid w:val="00BB2FAE"/>
    <w:rsid w:val="00BC0867"/>
    <w:rsid w:val="00BC1C59"/>
    <w:rsid w:val="00BC2150"/>
    <w:rsid w:val="00BC3B9E"/>
    <w:rsid w:val="00BC55A8"/>
    <w:rsid w:val="00BC7E05"/>
    <w:rsid w:val="00BD0970"/>
    <w:rsid w:val="00BD2D5B"/>
    <w:rsid w:val="00BD3D4A"/>
    <w:rsid w:val="00BD5AA9"/>
    <w:rsid w:val="00BD60EB"/>
    <w:rsid w:val="00BD7D66"/>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4D52"/>
    <w:rsid w:val="00C26602"/>
    <w:rsid w:val="00C26762"/>
    <w:rsid w:val="00C31452"/>
    <w:rsid w:val="00C3708B"/>
    <w:rsid w:val="00C37BAE"/>
    <w:rsid w:val="00C407CB"/>
    <w:rsid w:val="00C40DE5"/>
    <w:rsid w:val="00C42274"/>
    <w:rsid w:val="00C45571"/>
    <w:rsid w:val="00C54906"/>
    <w:rsid w:val="00C61BE9"/>
    <w:rsid w:val="00C641DD"/>
    <w:rsid w:val="00C653F4"/>
    <w:rsid w:val="00C72C58"/>
    <w:rsid w:val="00C75BC7"/>
    <w:rsid w:val="00C765A6"/>
    <w:rsid w:val="00C850FF"/>
    <w:rsid w:val="00C9334C"/>
    <w:rsid w:val="00C93EC0"/>
    <w:rsid w:val="00C966D3"/>
    <w:rsid w:val="00CA16A7"/>
    <w:rsid w:val="00CA2977"/>
    <w:rsid w:val="00CB4080"/>
    <w:rsid w:val="00CC2D0F"/>
    <w:rsid w:val="00CD14C3"/>
    <w:rsid w:val="00CD1884"/>
    <w:rsid w:val="00CD5EEC"/>
    <w:rsid w:val="00CD76BA"/>
    <w:rsid w:val="00CD78F8"/>
    <w:rsid w:val="00CE5F79"/>
    <w:rsid w:val="00CF7068"/>
    <w:rsid w:val="00CF72E9"/>
    <w:rsid w:val="00CF7AE7"/>
    <w:rsid w:val="00D03865"/>
    <w:rsid w:val="00D06863"/>
    <w:rsid w:val="00D07530"/>
    <w:rsid w:val="00D11D21"/>
    <w:rsid w:val="00D15F88"/>
    <w:rsid w:val="00D17167"/>
    <w:rsid w:val="00D179DB"/>
    <w:rsid w:val="00D23E3C"/>
    <w:rsid w:val="00D23F4B"/>
    <w:rsid w:val="00D2469A"/>
    <w:rsid w:val="00D250CA"/>
    <w:rsid w:val="00D26477"/>
    <w:rsid w:val="00D33376"/>
    <w:rsid w:val="00D3502C"/>
    <w:rsid w:val="00D36D82"/>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5BD"/>
    <w:rsid w:val="00DA263B"/>
    <w:rsid w:val="00DA7687"/>
    <w:rsid w:val="00DB5EE1"/>
    <w:rsid w:val="00DB6A05"/>
    <w:rsid w:val="00DC0ABA"/>
    <w:rsid w:val="00DC3C97"/>
    <w:rsid w:val="00DC64BB"/>
    <w:rsid w:val="00DC78F2"/>
    <w:rsid w:val="00DD5CBB"/>
    <w:rsid w:val="00DE085A"/>
    <w:rsid w:val="00DE2066"/>
    <w:rsid w:val="00DE3164"/>
    <w:rsid w:val="00DE68A5"/>
    <w:rsid w:val="00DF2039"/>
    <w:rsid w:val="00DF235F"/>
    <w:rsid w:val="00E00C94"/>
    <w:rsid w:val="00E00F2D"/>
    <w:rsid w:val="00E0177A"/>
    <w:rsid w:val="00E053CE"/>
    <w:rsid w:val="00E130B0"/>
    <w:rsid w:val="00E13D96"/>
    <w:rsid w:val="00E14FF0"/>
    <w:rsid w:val="00E20193"/>
    <w:rsid w:val="00E22159"/>
    <w:rsid w:val="00E23459"/>
    <w:rsid w:val="00E24829"/>
    <w:rsid w:val="00E27E85"/>
    <w:rsid w:val="00E31E8B"/>
    <w:rsid w:val="00E320D8"/>
    <w:rsid w:val="00E32215"/>
    <w:rsid w:val="00E41B2F"/>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7E9"/>
    <w:rsid w:val="00ED093F"/>
    <w:rsid w:val="00ED18D1"/>
    <w:rsid w:val="00ED3EC2"/>
    <w:rsid w:val="00EE1296"/>
    <w:rsid w:val="00EE2A2D"/>
    <w:rsid w:val="00EE2C2E"/>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0F37"/>
    <w:rsid w:val="00FF21E8"/>
    <w:rsid w:val="00FF3EAC"/>
    <w:rsid w:val="00FF745F"/>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5B070-E8DF-4ECC-A5F8-6885AAF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223">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0870146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07376044">
      <w:bodyDiv w:val="1"/>
      <w:marLeft w:val="0"/>
      <w:marRight w:val="0"/>
      <w:marTop w:val="0"/>
      <w:marBottom w:val="0"/>
      <w:divBdr>
        <w:top w:val="none" w:sz="0" w:space="0" w:color="auto"/>
        <w:left w:val="none" w:sz="0" w:space="0" w:color="auto"/>
        <w:bottom w:val="none" w:sz="0" w:space="0" w:color="auto"/>
        <w:right w:val="none" w:sz="0" w:space="0" w:color="auto"/>
      </w:divBdr>
    </w:div>
    <w:div w:id="947782515">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56148543">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19599501">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8097395">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38CE-2BDE-4F00-BFEA-2F8D092B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12016</Words>
  <Characters>68494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12</cp:revision>
  <cp:lastPrinted>2021-03-30T06:50:00Z</cp:lastPrinted>
  <dcterms:created xsi:type="dcterms:W3CDTF">2021-10-22T09:03:00Z</dcterms:created>
  <dcterms:modified xsi:type="dcterms:W3CDTF">2021-12-27T05:44:00Z</dcterms:modified>
</cp:coreProperties>
</file>