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97" w:rsidRDefault="00E93497"/>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E93497">
        <w:trPr>
          <w:trHeight w:val="1069"/>
        </w:trPr>
        <w:tc>
          <w:tcPr>
            <w:tcW w:w="1686" w:type="dxa"/>
            <w:noWrap/>
            <w:tcMar>
              <w:top w:w="57" w:type="dxa"/>
              <w:left w:w="57" w:type="dxa"/>
              <w:bottom w:w="57" w:type="dxa"/>
              <w:right w:w="57" w:type="dxa"/>
            </w:tcMar>
            <w:vAlign w:val="center"/>
          </w:tcPr>
          <w:p w:rsidR="00292200" w:rsidRPr="005B2E94" w:rsidRDefault="00292200" w:rsidP="004F5225">
            <w:pPr>
              <w:spacing w:line="340" w:lineRule="exact"/>
              <w:ind w:firstLine="709"/>
              <w:rPr>
                <w:rFonts w:ascii="Cambria" w:hAnsi="Cambria" w:cs="Cambria"/>
                <w:smallCaps/>
                <w:noProof/>
                <w:color w:val="auto"/>
                <w:sz w:val="24"/>
              </w:rPr>
            </w:pPr>
            <w:r w:rsidRPr="005B2E94">
              <w:rPr>
                <w:rFonts w:ascii="Cambria" w:hAnsi="Cambria" w:cs="Cambria"/>
                <w:smallCaps/>
                <w:noProof/>
                <w:color w:val="auto"/>
                <w:sz w:val="24"/>
                <w:szCs w:val="22"/>
              </w:rPr>
              <w:drawing>
                <wp:anchor distT="0" distB="0" distL="114300" distR="114300" simplePos="0" relativeHeight="251658240" behindDoc="0" locked="0" layoutInCell="1" allowOverlap="1">
                  <wp:simplePos x="0" y="0"/>
                  <wp:positionH relativeFrom="column">
                    <wp:posOffset>454025</wp:posOffset>
                  </wp:positionH>
                  <wp:positionV relativeFrom="paragraph">
                    <wp:posOffset>-112395</wp:posOffset>
                  </wp:positionV>
                  <wp:extent cx="1009650" cy="609600"/>
                  <wp:effectExtent l="0" t="0" r="0" b="0"/>
                  <wp:wrapThrough wrapText="bothSides">
                    <wp:wrapPolygon edited="0">
                      <wp:start x="8151" y="0"/>
                      <wp:lineTo x="5706" y="675"/>
                      <wp:lineTo x="3260" y="6750"/>
                      <wp:lineTo x="3260" y="10800"/>
                      <wp:lineTo x="0" y="18225"/>
                      <wp:lineTo x="0" y="20925"/>
                      <wp:lineTo x="4891" y="20925"/>
                      <wp:lineTo x="6521" y="20925"/>
                      <wp:lineTo x="21192" y="20925"/>
                      <wp:lineTo x="21192" y="18225"/>
                      <wp:lineTo x="18340" y="10800"/>
                      <wp:lineTo x="18747" y="8100"/>
                      <wp:lineTo x="16302" y="2025"/>
                      <wp:lineTo x="13449" y="0"/>
                      <wp:lineTo x="8151"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anchor>
              </w:drawing>
            </w:r>
          </w:p>
        </w:tc>
        <w:tc>
          <w:tcPr>
            <w:tcW w:w="9096" w:type="dxa"/>
            <w:tcMar>
              <w:top w:w="57" w:type="dxa"/>
              <w:bottom w:w="57" w:type="dxa"/>
            </w:tcMar>
            <w:vAlign w:val="center"/>
          </w:tcPr>
          <w:p w:rsidR="00292200" w:rsidRPr="005B2E94" w:rsidRDefault="00292200" w:rsidP="0009177C">
            <w:pPr>
              <w:spacing w:line="340" w:lineRule="exact"/>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177C">
            <w:pPr>
              <w:spacing w:line="340" w:lineRule="exact"/>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09177C">
            <w:pPr>
              <w:spacing w:line="340" w:lineRule="exact"/>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09177C">
      <w:pPr>
        <w:spacing w:line="340" w:lineRule="exact"/>
        <w:ind w:firstLine="709"/>
        <w:rPr>
          <w:b/>
          <w:bCs/>
          <w:szCs w:val="28"/>
        </w:rPr>
      </w:pPr>
    </w:p>
    <w:p w:rsidR="00292200" w:rsidRPr="000A34E3" w:rsidRDefault="00292200" w:rsidP="006C5913">
      <w:pPr>
        <w:spacing w:line="340" w:lineRule="exact"/>
        <w:rPr>
          <w:color w:val="auto"/>
          <w:szCs w:val="28"/>
        </w:rPr>
      </w:pPr>
      <w:r w:rsidRPr="000A34E3">
        <w:rPr>
          <w:color w:val="auto"/>
          <w:szCs w:val="28"/>
        </w:rPr>
        <w:t>Извещение</w:t>
      </w:r>
    </w:p>
    <w:p w:rsidR="00292200" w:rsidRPr="000A34E3" w:rsidRDefault="00292200" w:rsidP="006C5913">
      <w:pPr>
        <w:spacing w:line="340" w:lineRule="exact"/>
        <w:rPr>
          <w:szCs w:val="28"/>
        </w:rPr>
      </w:pPr>
      <w:r w:rsidRPr="000A34E3">
        <w:rPr>
          <w:szCs w:val="28"/>
        </w:rPr>
        <w:t xml:space="preserve">о запросе котировок цен </w:t>
      </w:r>
      <w:r w:rsidR="00053CA5" w:rsidRPr="004A416E">
        <w:rPr>
          <w:szCs w:val="28"/>
        </w:rPr>
        <w:t xml:space="preserve">№ </w:t>
      </w:r>
      <w:r w:rsidR="00E2570F">
        <w:rPr>
          <w:b/>
          <w:szCs w:val="28"/>
        </w:rPr>
        <w:t>55</w:t>
      </w:r>
      <w:r w:rsidR="00053CA5" w:rsidRPr="004A416E">
        <w:rPr>
          <w:b/>
          <w:szCs w:val="28"/>
        </w:rPr>
        <w:t>/</w:t>
      </w:r>
      <w:r w:rsidR="00053CA5">
        <w:rPr>
          <w:b/>
          <w:szCs w:val="28"/>
        </w:rPr>
        <w:t>ЗК-АО ВРМ/20</w:t>
      </w:r>
      <w:r w:rsidR="009A5362">
        <w:rPr>
          <w:b/>
          <w:szCs w:val="28"/>
        </w:rPr>
        <w:t>21</w:t>
      </w:r>
      <w:r w:rsidR="00053CA5" w:rsidRPr="004A416E">
        <w:rPr>
          <w:szCs w:val="28"/>
        </w:rPr>
        <w:t xml:space="preserve"> </w:t>
      </w:r>
      <w:r w:rsidR="00053CA5">
        <w:rPr>
          <w:b/>
          <w:szCs w:val="28"/>
        </w:rPr>
        <w:t xml:space="preserve"> </w:t>
      </w:r>
    </w:p>
    <w:p w:rsidR="00292200" w:rsidRPr="000A34E3" w:rsidRDefault="00292200" w:rsidP="0009177C">
      <w:pPr>
        <w:spacing w:line="340" w:lineRule="exact"/>
        <w:ind w:firstLine="709"/>
        <w:jc w:val="center"/>
        <w:rPr>
          <w:bCs/>
          <w:szCs w:val="28"/>
        </w:rPr>
      </w:pPr>
    </w:p>
    <w:p w:rsidR="00BB2E5E" w:rsidRPr="000A34E3" w:rsidRDefault="00292200" w:rsidP="0009177C">
      <w:pPr>
        <w:spacing w:line="340" w:lineRule="exact"/>
        <w:ind w:firstLine="709"/>
        <w:jc w:val="center"/>
        <w:rPr>
          <w:bCs/>
          <w:szCs w:val="28"/>
        </w:rPr>
      </w:pPr>
      <w:r w:rsidRPr="000A34E3">
        <w:rPr>
          <w:bCs/>
          <w:szCs w:val="28"/>
        </w:rPr>
        <w:t>Уважаемые господа!</w:t>
      </w:r>
    </w:p>
    <w:p w:rsidR="00F653C7" w:rsidRDefault="00292200" w:rsidP="0009177C">
      <w:pPr>
        <w:spacing w:line="340" w:lineRule="exact"/>
        <w:ind w:firstLine="709"/>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4F5225">
        <w:rPr>
          <w:color w:val="auto"/>
          <w:szCs w:val="28"/>
        </w:rPr>
        <w:t xml:space="preserve">                                   </w:t>
      </w:r>
      <w:r w:rsidR="00053CA5" w:rsidRPr="004A416E">
        <w:rPr>
          <w:szCs w:val="28"/>
        </w:rPr>
        <w:t xml:space="preserve">№ </w:t>
      </w:r>
      <w:r w:rsidR="00F653C7">
        <w:rPr>
          <w:b/>
          <w:szCs w:val="28"/>
        </w:rPr>
        <w:t>55</w:t>
      </w:r>
      <w:r w:rsidR="00053CA5" w:rsidRPr="004A416E">
        <w:rPr>
          <w:b/>
          <w:szCs w:val="28"/>
        </w:rPr>
        <w:t>/</w:t>
      </w:r>
      <w:r w:rsidR="00053CA5">
        <w:rPr>
          <w:b/>
          <w:szCs w:val="28"/>
        </w:rPr>
        <w:t>ЗК-АО ВРМ/20</w:t>
      </w:r>
      <w:r w:rsidR="000B7163" w:rsidRPr="000B7163">
        <w:rPr>
          <w:b/>
          <w:szCs w:val="28"/>
        </w:rPr>
        <w:t>2</w:t>
      </w:r>
      <w:r w:rsidR="009A5362">
        <w:rPr>
          <w:b/>
          <w:szCs w:val="28"/>
        </w:rPr>
        <w:t>1</w:t>
      </w:r>
      <w:r w:rsidR="004F5225">
        <w:rPr>
          <w:b/>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F64EE5">
        <w:rPr>
          <w:szCs w:val="28"/>
        </w:rPr>
        <w:t>с 15 июля 2021 года до</w:t>
      </w:r>
      <w:r w:rsidR="00AF3927">
        <w:rPr>
          <w:szCs w:val="28"/>
        </w:rPr>
        <w:t xml:space="preserve"> </w:t>
      </w:r>
      <w:r w:rsidR="00F64EE5">
        <w:rPr>
          <w:szCs w:val="28"/>
        </w:rPr>
        <w:t xml:space="preserve">15 августа 2021 года. </w:t>
      </w:r>
    </w:p>
    <w:p w:rsidR="00292200" w:rsidRPr="00F73D28" w:rsidRDefault="00292200" w:rsidP="0009177C">
      <w:pPr>
        <w:spacing w:line="340" w:lineRule="exact"/>
        <w:ind w:firstLine="709"/>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F653C7">
        <w:rPr>
          <w:b/>
          <w:color w:val="auto"/>
          <w:szCs w:val="28"/>
        </w:rPr>
        <w:t>13</w:t>
      </w:r>
      <w:r w:rsidRPr="000310AB">
        <w:rPr>
          <w:b/>
          <w:color w:val="auto"/>
          <w:szCs w:val="28"/>
        </w:rPr>
        <w:t xml:space="preserve">» </w:t>
      </w:r>
      <w:r w:rsidR="00F653C7">
        <w:rPr>
          <w:b/>
          <w:color w:val="auto"/>
          <w:szCs w:val="28"/>
        </w:rPr>
        <w:t>июля</w:t>
      </w:r>
      <w:r w:rsidR="00064F6A">
        <w:rPr>
          <w:b/>
          <w:color w:val="auto"/>
          <w:szCs w:val="28"/>
        </w:rPr>
        <w:t xml:space="preserve"> </w:t>
      </w:r>
      <w:r w:rsidRPr="000310AB">
        <w:rPr>
          <w:b/>
          <w:color w:val="auto"/>
          <w:szCs w:val="28"/>
        </w:rPr>
        <w:t>20</w:t>
      </w:r>
      <w:r w:rsidR="000B7163">
        <w:rPr>
          <w:b/>
          <w:color w:val="auto"/>
          <w:szCs w:val="28"/>
        </w:rPr>
        <w:t>2</w:t>
      </w:r>
      <w:r w:rsidR="009A5362">
        <w:rPr>
          <w:b/>
          <w:color w:val="auto"/>
          <w:szCs w:val="28"/>
        </w:rPr>
        <w:t>1</w:t>
      </w:r>
      <w:r w:rsidR="00064F6A">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09177C">
      <w:pPr>
        <w:spacing w:line="340" w:lineRule="exact"/>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w:t>
      </w:r>
      <w:r w:rsidR="004F5225">
        <w:rPr>
          <w:color w:val="auto"/>
        </w:rPr>
        <w:t xml:space="preserve">                      </w:t>
      </w:r>
      <w:r w:rsidRPr="00F73D28">
        <w:rPr>
          <w:color w:val="auto"/>
        </w:rPr>
        <w:t>доб. 272.</w:t>
      </w:r>
    </w:p>
    <w:p w:rsidR="00292200" w:rsidRPr="004820F0" w:rsidRDefault="00292200" w:rsidP="0009177C">
      <w:pPr>
        <w:spacing w:line="340" w:lineRule="exact"/>
        <w:ind w:firstLine="709"/>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F653C7">
        <w:rPr>
          <w:b/>
          <w:szCs w:val="28"/>
        </w:rPr>
        <w:t>55</w:t>
      </w:r>
      <w:r w:rsidR="00053CA5" w:rsidRPr="00064F6A">
        <w:rPr>
          <w:b/>
          <w:szCs w:val="28"/>
        </w:rPr>
        <w:t>/ЗК-АО</w:t>
      </w:r>
      <w:r w:rsidR="009E7752">
        <w:rPr>
          <w:b/>
          <w:szCs w:val="28"/>
        </w:rPr>
        <w:t xml:space="preserve"> </w:t>
      </w:r>
      <w:r w:rsidR="00053CA5">
        <w:rPr>
          <w:b/>
          <w:szCs w:val="28"/>
        </w:rPr>
        <w:t>ВРМ/20</w:t>
      </w:r>
      <w:r w:rsidR="008B4EBE">
        <w:rPr>
          <w:b/>
          <w:szCs w:val="28"/>
        </w:rPr>
        <w:t>21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F64EE5" w:rsidRDefault="00292200" w:rsidP="00F64EE5">
      <w:pPr>
        <w:spacing w:line="340" w:lineRule="exact"/>
        <w:ind w:firstLine="709"/>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F64EE5">
        <w:rPr>
          <w:szCs w:val="28"/>
        </w:rPr>
        <w:t xml:space="preserve"> с 15 июля 2021 года до</w:t>
      </w:r>
      <w:r w:rsidR="00AF3927">
        <w:rPr>
          <w:szCs w:val="28"/>
        </w:rPr>
        <w:t xml:space="preserve"> </w:t>
      </w:r>
      <w:bookmarkStart w:id="0" w:name="_GoBack"/>
      <w:bookmarkEnd w:id="0"/>
      <w:r w:rsidR="00F64EE5">
        <w:rPr>
          <w:szCs w:val="28"/>
        </w:rPr>
        <w:t xml:space="preserve">15 августа 2021 года. </w:t>
      </w:r>
    </w:p>
    <w:p w:rsidR="002B231C" w:rsidRPr="00BC2150" w:rsidRDefault="00292200" w:rsidP="0009177C">
      <w:pPr>
        <w:spacing w:line="340" w:lineRule="exact"/>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4C0EFF" w:rsidRPr="00F64EE5" w:rsidRDefault="00F64EE5" w:rsidP="0009177C">
      <w:pPr>
        <w:spacing w:line="340" w:lineRule="exact"/>
        <w:ind w:firstLine="709"/>
        <w:jc w:val="both"/>
        <w:rPr>
          <w:b/>
          <w:color w:val="000000" w:themeColor="text1"/>
          <w:szCs w:val="28"/>
        </w:rPr>
      </w:pPr>
      <w:r w:rsidRPr="00F64EE5">
        <w:rPr>
          <w:b/>
          <w:color w:val="000000" w:themeColor="text1"/>
          <w:szCs w:val="28"/>
        </w:rPr>
        <w:t xml:space="preserve">59 601 662 </w:t>
      </w:r>
      <w:r w:rsidR="004C0EFF" w:rsidRPr="00F64EE5">
        <w:rPr>
          <w:b/>
          <w:color w:val="000000" w:themeColor="text1"/>
          <w:szCs w:val="28"/>
        </w:rPr>
        <w:t>(</w:t>
      </w:r>
      <w:r w:rsidRPr="00F64EE5">
        <w:rPr>
          <w:b/>
          <w:color w:val="000000" w:themeColor="text1"/>
          <w:szCs w:val="28"/>
        </w:rPr>
        <w:t>Пятьдесят девять миллионов шестьсот одна тысяча шестьсот шестьдесят два</w:t>
      </w:r>
      <w:r w:rsidR="004C0EFF" w:rsidRPr="00F64EE5">
        <w:rPr>
          <w:b/>
          <w:color w:val="000000" w:themeColor="text1"/>
          <w:szCs w:val="28"/>
        </w:rPr>
        <w:t>) рубл</w:t>
      </w:r>
      <w:r w:rsidRPr="00F64EE5">
        <w:rPr>
          <w:b/>
          <w:color w:val="000000" w:themeColor="text1"/>
          <w:szCs w:val="28"/>
        </w:rPr>
        <w:t>я</w:t>
      </w:r>
      <w:r w:rsidR="004C0EFF" w:rsidRPr="00F64EE5">
        <w:rPr>
          <w:b/>
          <w:color w:val="000000" w:themeColor="text1"/>
          <w:szCs w:val="28"/>
        </w:rPr>
        <w:t xml:space="preserve"> </w:t>
      </w:r>
      <w:r w:rsidRPr="00F64EE5">
        <w:rPr>
          <w:b/>
          <w:color w:val="000000" w:themeColor="text1"/>
          <w:szCs w:val="28"/>
        </w:rPr>
        <w:t>43</w:t>
      </w:r>
      <w:r w:rsidR="004C0EFF" w:rsidRPr="00F64EE5">
        <w:rPr>
          <w:b/>
          <w:color w:val="000000" w:themeColor="text1"/>
          <w:szCs w:val="28"/>
        </w:rPr>
        <w:t xml:space="preserve"> копе</w:t>
      </w:r>
      <w:r w:rsidRPr="00F64EE5">
        <w:rPr>
          <w:b/>
          <w:color w:val="000000" w:themeColor="text1"/>
          <w:szCs w:val="28"/>
        </w:rPr>
        <w:t>йки</w:t>
      </w:r>
      <w:r w:rsidR="004C0EFF" w:rsidRPr="00F64EE5">
        <w:rPr>
          <w:b/>
          <w:color w:val="000000" w:themeColor="text1"/>
          <w:szCs w:val="28"/>
        </w:rPr>
        <w:t xml:space="preserve"> без НДС;</w:t>
      </w:r>
    </w:p>
    <w:p w:rsidR="004C0EFF" w:rsidRPr="00F64EE5" w:rsidRDefault="00A03FD8" w:rsidP="0009177C">
      <w:pPr>
        <w:spacing w:line="340" w:lineRule="exact"/>
        <w:ind w:firstLine="709"/>
        <w:jc w:val="both"/>
        <w:rPr>
          <w:b/>
          <w:color w:val="000000" w:themeColor="text1"/>
          <w:szCs w:val="28"/>
        </w:rPr>
      </w:pPr>
      <w:r>
        <w:rPr>
          <w:b/>
          <w:color w:val="000000" w:themeColor="text1"/>
          <w:szCs w:val="28"/>
        </w:rPr>
        <w:t>71 521 99</w:t>
      </w:r>
      <w:r w:rsidR="00F64EE5" w:rsidRPr="00F64EE5">
        <w:rPr>
          <w:b/>
          <w:color w:val="000000" w:themeColor="text1"/>
          <w:szCs w:val="28"/>
        </w:rPr>
        <w:t xml:space="preserve">4 </w:t>
      </w:r>
      <w:r w:rsidR="004C0EFF" w:rsidRPr="00F64EE5">
        <w:rPr>
          <w:b/>
          <w:color w:val="000000" w:themeColor="text1"/>
          <w:szCs w:val="28"/>
        </w:rPr>
        <w:t>(</w:t>
      </w:r>
      <w:r w:rsidR="00F64EE5" w:rsidRPr="00F64EE5">
        <w:rPr>
          <w:b/>
          <w:color w:val="000000" w:themeColor="text1"/>
          <w:szCs w:val="28"/>
        </w:rPr>
        <w:t>Семьдесят один миллион пятьсот двадцать одна тысяча девятьсот девяносто четыре) рубля</w:t>
      </w:r>
      <w:r w:rsidR="004C0EFF" w:rsidRPr="00F64EE5">
        <w:rPr>
          <w:b/>
          <w:color w:val="000000" w:themeColor="text1"/>
          <w:szCs w:val="28"/>
        </w:rPr>
        <w:t xml:space="preserve"> </w:t>
      </w:r>
      <w:r w:rsidR="00F64EE5" w:rsidRPr="00F64EE5">
        <w:rPr>
          <w:b/>
          <w:color w:val="000000" w:themeColor="text1"/>
          <w:szCs w:val="28"/>
        </w:rPr>
        <w:t xml:space="preserve">92 копейки </w:t>
      </w:r>
      <w:r w:rsidR="004C0EFF" w:rsidRPr="00F64EE5">
        <w:rPr>
          <w:b/>
          <w:color w:val="000000" w:themeColor="text1"/>
          <w:szCs w:val="28"/>
        </w:rPr>
        <w:t>с НДС.</w:t>
      </w:r>
    </w:p>
    <w:p w:rsidR="00292200" w:rsidRDefault="00292200" w:rsidP="0009177C">
      <w:pPr>
        <w:spacing w:line="340" w:lineRule="exact"/>
        <w:ind w:firstLine="709"/>
        <w:contextualSpacing/>
        <w:jc w:val="both"/>
        <w:rPr>
          <w:color w:val="auto"/>
          <w:szCs w:val="28"/>
        </w:rPr>
      </w:pPr>
      <w:r w:rsidRPr="00F64EE5">
        <w:rPr>
          <w:color w:val="000000" w:themeColor="text1"/>
          <w:szCs w:val="28"/>
        </w:rPr>
        <w:t>Настоящим приглашаем Вас принять участие в запросе</w:t>
      </w:r>
      <w:r w:rsidRPr="00F73D28">
        <w:rPr>
          <w:color w:val="auto"/>
          <w:szCs w:val="28"/>
        </w:rPr>
        <w:t xml:space="preserve"> котировок цен на нижеизложенных условиях (прилагаются).</w:t>
      </w:r>
    </w:p>
    <w:p w:rsidR="00E93497" w:rsidRDefault="00E93497" w:rsidP="0009177C">
      <w:pPr>
        <w:spacing w:line="340" w:lineRule="exact"/>
        <w:ind w:firstLine="709"/>
        <w:contextualSpacing/>
        <w:jc w:val="both"/>
        <w:rPr>
          <w:color w:val="auto"/>
          <w:szCs w:val="28"/>
        </w:rPr>
      </w:pPr>
    </w:p>
    <w:p w:rsidR="00292200" w:rsidRDefault="00292200" w:rsidP="004F5225">
      <w:pPr>
        <w:tabs>
          <w:tab w:val="left" w:pos="1560"/>
        </w:tabs>
        <w:spacing w:after="100" w:afterAutospacing="1" w:line="340" w:lineRule="exact"/>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09177C" w:rsidRDefault="0009177C" w:rsidP="003B6D9E">
      <w:pPr>
        <w:spacing w:line="340" w:lineRule="exact"/>
        <w:ind w:left="4253" w:firstLine="709"/>
        <w:rPr>
          <w:rFonts w:eastAsia="MS Mincho"/>
          <w:color w:val="auto"/>
          <w:szCs w:val="28"/>
        </w:rPr>
      </w:pPr>
      <w:r w:rsidRPr="00CE350B">
        <w:rPr>
          <w:b/>
          <w:bCs/>
          <w:szCs w:val="28"/>
        </w:rPr>
        <w:lastRenderedPageBreak/>
        <w:t>УТВЕРЖДАЮ</w:t>
      </w:r>
      <w:r w:rsidRPr="0009177C">
        <w:rPr>
          <w:rFonts w:eastAsia="MS Mincho"/>
          <w:color w:val="auto"/>
          <w:szCs w:val="28"/>
        </w:rPr>
        <w:t xml:space="preserve"> </w:t>
      </w:r>
    </w:p>
    <w:p w:rsidR="002712AB" w:rsidRDefault="0009177C" w:rsidP="003B6D9E">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7E2226" w:rsidRDefault="0009177C" w:rsidP="003B6D9E">
      <w:pPr>
        <w:spacing w:line="340" w:lineRule="exact"/>
        <w:ind w:left="4253" w:firstLine="709"/>
        <w:rPr>
          <w:rFonts w:eastAsia="MS Mincho"/>
          <w:color w:val="auto"/>
          <w:szCs w:val="28"/>
        </w:rPr>
      </w:pPr>
      <w:r w:rsidRPr="0009177C">
        <w:rPr>
          <w:rFonts w:eastAsia="MS Mincho"/>
          <w:color w:val="auto"/>
          <w:szCs w:val="28"/>
        </w:rPr>
        <w:t>УС АО «ВРМ»</w:t>
      </w:r>
    </w:p>
    <w:p w:rsidR="0009177C" w:rsidRDefault="0009177C" w:rsidP="003B6D9E">
      <w:pPr>
        <w:spacing w:line="340" w:lineRule="exact"/>
        <w:ind w:left="4253" w:firstLine="709"/>
        <w:rPr>
          <w:rFonts w:eastAsia="MS Mincho"/>
          <w:color w:val="auto"/>
          <w:szCs w:val="28"/>
        </w:rPr>
      </w:pPr>
      <w:r w:rsidRPr="00B65F31">
        <w:rPr>
          <w:color w:val="auto"/>
          <w:szCs w:val="28"/>
        </w:rPr>
        <w:t>_________________А.В. Попов</w:t>
      </w:r>
    </w:p>
    <w:p w:rsidR="0009177C" w:rsidRDefault="0009177C" w:rsidP="003B6D9E">
      <w:pPr>
        <w:spacing w:line="340" w:lineRule="exact"/>
        <w:ind w:left="4253" w:firstLine="709"/>
        <w:rPr>
          <w:b/>
          <w:bCs/>
          <w:szCs w:val="28"/>
        </w:rPr>
      </w:pPr>
      <w:r>
        <w:rPr>
          <w:color w:val="auto"/>
          <w:szCs w:val="28"/>
        </w:rPr>
        <w:t>«___»_____________ 2021</w:t>
      </w:r>
      <w:r w:rsidRPr="00B65F31">
        <w:rPr>
          <w:color w:val="auto"/>
          <w:szCs w:val="28"/>
        </w:rPr>
        <w:t xml:space="preserve"> г.</w:t>
      </w:r>
    </w:p>
    <w:p w:rsidR="000A32A5" w:rsidRDefault="000A32A5" w:rsidP="0009177C">
      <w:pPr>
        <w:spacing w:line="340" w:lineRule="exact"/>
        <w:ind w:firstLine="709"/>
        <w:jc w:val="center"/>
        <w:rPr>
          <w:b/>
          <w:szCs w:val="28"/>
        </w:rPr>
      </w:pPr>
    </w:p>
    <w:p w:rsidR="000A32A5" w:rsidRDefault="000A32A5" w:rsidP="0009177C">
      <w:pPr>
        <w:spacing w:line="340" w:lineRule="exact"/>
        <w:ind w:firstLine="709"/>
        <w:rPr>
          <w:b/>
          <w:szCs w:val="28"/>
        </w:rPr>
      </w:pPr>
    </w:p>
    <w:p w:rsidR="000A32A5" w:rsidRPr="006B7D06" w:rsidRDefault="000A32A5" w:rsidP="0009177C">
      <w:pPr>
        <w:spacing w:line="340" w:lineRule="exact"/>
        <w:ind w:firstLine="709"/>
        <w:jc w:val="center"/>
        <w:rPr>
          <w:b/>
          <w:szCs w:val="28"/>
        </w:rPr>
      </w:pPr>
      <w:r w:rsidRPr="00D404BA">
        <w:rPr>
          <w:b/>
          <w:szCs w:val="28"/>
        </w:rPr>
        <w:t xml:space="preserve">Запрос котировок </w:t>
      </w:r>
      <w:r w:rsidRPr="0042131A">
        <w:rPr>
          <w:b/>
          <w:szCs w:val="28"/>
        </w:rPr>
        <w:t xml:space="preserve">цен </w:t>
      </w:r>
      <w:r w:rsidR="00053CA5" w:rsidRPr="00F653C7">
        <w:rPr>
          <w:b/>
          <w:szCs w:val="28"/>
        </w:rPr>
        <w:t xml:space="preserve">№ </w:t>
      </w:r>
      <w:r w:rsidR="00F653C7" w:rsidRPr="00F653C7">
        <w:rPr>
          <w:b/>
          <w:szCs w:val="28"/>
        </w:rPr>
        <w:t>55</w:t>
      </w:r>
      <w:r w:rsidR="00053CA5" w:rsidRPr="00F653C7">
        <w:rPr>
          <w:b/>
          <w:szCs w:val="28"/>
        </w:rPr>
        <w:t>/ЗК-АО ВРМ/20</w:t>
      </w:r>
      <w:r w:rsidR="009A5362" w:rsidRPr="00F653C7">
        <w:rPr>
          <w:b/>
          <w:szCs w:val="28"/>
        </w:rPr>
        <w:t>21</w:t>
      </w:r>
    </w:p>
    <w:p w:rsidR="000A32A5" w:rsidRPr="006B7D06" w:rsidRDefault="000A32A5" w:rsidP="0009177C">
      <w:pPr>
        <w:spacing w:line="340" w:lineRule="exact"/>
        <w:ind w:firstLine="709"/>
        <w:jc w:val="both"/>
        <w:rPr>
          <w:b/>
          <w:szCs w:val="28"/>
        </w:rPr>
      </w:pPr>
    </w:p>
    <w:p w:rsidR="000A32A5" w:rsidRPr="006B7D06" w:rsidRDefault="000A32A5" w:rsidP="0009177C">
      <w:pPr>
        <w:spacing w:line="340" w:lineRule="exact"/>
        <w:ind w:firstLine="709"/>
        <w:jc w:val="both"/>
        <w:rPr>
          <w:szCs w:val="28"/>
        </w:rPr>
      </w:pPr>
      <w:r w:rsidRPr="006B7D06">
        <w:rPr>
          <w:b/>
          <w:szCs w:val="28"/>
        </w:rPr>
        <w:t>1. Условия запроса котировок цен</w:t>
      </w:r>
    </w:p>
    <w:p w:rsidR="007B2595" w:rsidRPr="008B004E" w:rsidRDefault="000A32A5" w:rsidP="0009177C">
      <w:pPr>
        <w:spacing w:line="340" w:lineRule="exact"/>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09177C">
      <w:pPr>
        <w:spacing w:line="340" w:lineRule="exact"/>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9177C">
      <w:pPr>
        <w:pStyle w:val="1"/>
        <w:spacing w:line="340" w:lineRule="exact"/>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9177C">
      <w:pPr>
        <w:pStyle w:val="1"/>
        <w:spacing w:line="340" w:lineRule="exact"/>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9177C">
      <w:pPr>
        <w:spacing w:line="340" w:lineRule="exact"/>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9177C">
      <w:pPr>
        <w:spacing w:line="340" w:lineRule="exact"/>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09177C">
      <w:pPr>
        <w:spacing w:line="340" w:lineRule="exact"/>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r w:rsidR="007B2595" w:rsidRPr="008B004E">
          <w:rPr>
            <w:rStyle w:val="a5"/>
            <w:szCs w:val="28"/>
            <w:lang w:val="en-US"/>
          </w:rPr>
          <w:t>vagonremmash</w:t>
        </w:r>
        <w:r w:rsidR="007B2595" w:rsidRPr="008B004E">
          <w:rPr>
            <w:rStyle w:val="a5"/>
            <w:szCs w:val="28"/>
          </w:rPr>
          <w:t>.</w:t>
        </w:r>
        <w:r w:rsidR="007B2595" w:rsidRPr="008B004E">
          <w:rPr>
            <w:rStyle w:val="a5"/>
            <w:szCs w:val="28"/>
            <w:lang w:val="en-US"/>
          </w:rPr>
          <w:t>ru</w:t>
        </w:r>
      </w:hyperlink>
      <w:r w:rsidR="007B2595" w:rsidRPr="008B004E">
        <w:rPr>
          <w:color w:val="auto"/>
          <w:szCs w:val="28"/>
          <w:u w:val="single"/>
        </w:rPr>
        <w:t xml:space="preserve">  </w:t>
      </w:r>
      <w:r w:rsidR="007B2595" w:rsidRPr="008B004E">
        <w:rPr>
          <w:color w:val="auto"/>
          <w:szCs w:val="28"/>
        </w:rPr>
        <w:t>, (раздел «Тендеры»).</w:t>
      </w:r>
    </w:p>
    <w:p w:rsidR="007B2595" w:rsidRPr="007B2595" w:rsidRDefault="007B2595" w:rsidP="0009177C">
      <w:pPr>
        <w:spacing w:line="340" w:lineRule="exact"/>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9177C">
      <w:pPr>
        <w:tabs>
          <w:tab w:val="num" w:pos="1134"/>
        </w:tabs>
        <w:autoSpaceDE w:val="0"/>
        <w:autoSpaceDN w:val="0"/>
        <w:adjustRightInd w:val="0"/>
        <w:spacing w:line="340" w:lineRule="exact"/>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9177C">
      <w:pPr>
        <w:tabs>
          <w:tab w:val="num" w:pos="1134"/>
        </w:tabs>
        <w:autoSpaceDE w:val="0"/>
        <w:autoSpaceDN w:val="0"/>
        <w:adjustRightInd w:val="0"/>
        <w:spacing w:line="340" w:lineRule="exact"/>
        <w:ind w:firstLine="709"/>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9177C">
      <w:pPr>
        <w:tabs>
          <w:tab w:val="num" w:pos="1134"/>
        </w:tabs>
        <w:autoSpaceDE w:val="0"/>
        <w:autoSpaceDN w:val="0"/>
        <w:adjustRightInd w:val="0"/>
        <w:spacing w:line="340" w:lineRule="exact"/>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9177C">
      <w:pPr>
        <w:tabs>
          <w:tab w:val="num" w:pos="1134"/>
        </w:tabs>
        <w:autoSpaceDE w:val="0"/>
        <w:autoSpaceDN w:val="0"/>
        <w:adjustRightInd w:val="0"/>
        <w:spacing w:line="340" w:lineRule="exact"/>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9177C">
      <w:pPr>
        <w:tabs>
          <w:tab w:val="num" w:pos="1134"/>
        </w:tabs>
        <w:autoSpaceDE w:val="0"/>
        <w:autoSpaceDN w:val="0"/>
        <w:adjustRightInd w:val="0"/>
        <w:spacing w:line="340" w:lineRule="exact"/>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09177C">
      <w:pPr>
        <w:pStyle w:val="a7"/>
        <w:spacing w:line="340" w:lineRule="exact"/>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9177C">
      <w:pPr>
        <w:pStyle w:val="a7"/>
        <w:spacing w:line="340" w:lineRule="exact"/>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9177C">
      <w:pPr>
        <w:pStyle w:val="a3"/>
        <w:suppressAutoHyphens/>
        <w:spacing w:line="340" w:lineRule="exact"/>
        <w:ind w:firstLine="709"/>
        <w:jc w:val="both"/>
        <w:rPr>
          <w:sz w:val="28"/>
          <w:szCs w:val="28"/>
        </w:rPr>
      </w:pPr>
    </w:p>
    <w:p w:rsidR="000A32A5" w:rsidRDefault="000A32A5" w:rsidP="0009177C">
      <w:pPr>
        <w:pStyle w:val="a3"/>
        <w:suppressAutoHyphens/>
        <w:spacing w:line="340" w:lineRule="exact"/>
        <w:ind w:firstLine="709"/>
        <w:rPr>
          <w:sz w:val="28"/>
          <w:szCs w:val="28"/>
        </w:rPr>
      </w:pPr>
      <w:r w:rsidRPr="00CA43D5">
        <w:rPr>
          <w:sz w:val="28"/>
          <w:szCs w:val="28"/>
        </w:rPr>
        <w:t>2. Котировочная заявка</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9177C">
      <w:pPr>
        <w:pStyle w:val="a3"/>
        <w:suppressAutoHyphens/>
        <w:spacing w:line="340" w:lineRule="exact"/>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9177C">
      <w:pPr>
        <w:spacing w:line="340" w:lineRule="exact"/>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9177C">
      <w:pPr>
        <w:pStyle w:val="a3"/>
        <w:suppressAutoHyphens/>
        <w:spacing w:line="340" w:lineRule="exact"/>
        <w:ind w:firstLine="709"/>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w:t>
      </w:r>
      <w:r w:rsidRPr="0060769D">
        <w:rPr>
          <w:b w:val="0"/>
          <w:sz w:val="28"/>
          <w:szCs w:val="28"/>
        </w:rPr>
        <w:lastRenderedPageBreak/>
        <w:t>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Pr="004F5225" w:rsidRDefault="000A32A5" w:rsidP="0009177C">
      <w:pPr>
        <w:pStyle w:val="a3"/>
        <w:suppressAutoHyphens/>
        <w:spacing w:line="340" w:lineRule="exact"/>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7475A6" w:rsidRPr="004F5225">
        <w:rPr>
          <w:sz w:val="28"/>
          <w:szCs w:val="28"/>
        </w:rPr>
        <w:t>1</w:t>
      </w:r>
      <w:r w:rsidR="00F653C7">
        <w:rPr>
          <w:sz w:val="28"/>
          <w:szCs w:val="28"/>
        </w:rPr>
        <w:t>3</w:t>
      </w:r>
      <w:r w:rsidRPr="004F5225">
        <w:rPr>
          <w:sz w:val="28"/>
          <w:szCs w:val="28"/>
        </w:rPr>
        <w:t xml:space="preserve">» </w:t>
      </w:r>
      <w:r w:rsidR="00F653C7">
        <w:rPr>
          <w:sz w:val="28"/>
          <w:szCs w:val="28"/>
        </w:rPr>
        <w:t>июля</w:t>
      </w:r>
      <w:r w:rsidR="00E32215" w:rsidRPr="004F5225">
        <w:rPr>
          <w:sz w:val="28"/>
          <w:szCs w:val="28"/>
        </w:rPr>
        <w:t xml:space="preserve"> </w:t>
      </w:r>
      <w:r w:rsidRPr="004F5225">
        <w:rPr>
          <w:sz w:val="28"/>
          <w:szCs w:val="28"/>
        </w:rPr>
        <w:t>20</w:t>
      </w:r>
      <w:r w:rsidR="009A5362" w:rsidRPr="004F5225">
        <w:rPr>
          <w:sz w:val="28"/>
          <w:szCs w:val="28"/>
        </w:rPr>
        <w:t>21</w:t>
      </w:r>
      <w:r w:rsidR="0081778C" w:rsidRPr="004F5225">
        <w:rPr>
          <w:sz w:val="28"/>
          <w:szCs w:val="28"/>
        </w:rPr>
        <w:t xml:space="preserve"> </w:t>
      </w:r>
      <w:r w:rsidRPr="004F5225">
        <w:rPr>
          <w:sz w:val="28"/>
          <w:szCs w:val="28"/>
        </w:rPr>
        <w:t xml:space="preserve">г. по адресу: </w:t>
      </w:r>
      <w:r w:rsidR="00CD1884" w:rsidRPr="004F5225">
        <w:rPr>
          <w:color w:val="auto"/>
          <w:sz w:val="28"/>
          <w:szCs w:val="28"/>
        </w:rPr>
        <w:t xml:space="preserve">105005, г. Москва, набережная Академика Туполева, дом 15, корпус, 2, офис 27. </w:t>
      </w:r>
    </w:p>
    <w:p w:rsidR="000A32A5" w:rsidRPr="00C77C72" w:rsidRDefault="000A32A5" w:rsidP="0009177C">
      <w:pPr>
        <w:pStyle w:val="a3"/>
        <w:suppressAutoHyphens/>
        <w:spacing w:line="340" w:lineRule="exact"/>
        <w:ind w:firstLine="709"/>
        <w:jc w:val="both"/>
        <w:rPr>
          <w:b w:val="0"/>
          <w:sz w:val="28"/>
          <w:szCs w:val="28"/>
        </w:rPr>
      </w:pPr>
      <w:r w:rsidRPr="004F5225">
        <w:rPr>
          <w:sz w:val="28"/>
          <w:szCs w:val="28"/>
        </w:rPr>
        <w:t>2</w:t>
      </w:r>
      <w:r w:rsidRPr="004F5225">
        <w:rPr>
          <w:b w:val="0"/>
          <w:sz w:val="28"/>
          <w:szCs w:val="28"/>
        </w:rPr>
        <w:t>.6. Котировочная заявка, полученная после указанного в пункте</w:t>
      </w:r>
      <w:r w:rsidRPr="00C77C72">
        <w:rPr>
          <w:b w:val="0"/>
          <w:sz w:val="28"/>
          <w:szCs w:val="28"/>
        </w:rPr>
        <w:t xml:space="preserve"> 2.5. срока, не вскрывается и возврату не подлежит.</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9177C">
      <w:pPr>
        <w:pStyle w:val="a3"/>
        <w:suppressAutoHyphens/>
        <w:spacing w:line="340" w:lineRule="exact"/>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9177C">
      <w:pPr>
        <w:pStyle w:val="a3"/>
        <w:suppressAutoHyphens/>
        <w:spacing w:line="340" w:lineRule="exact"/>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9177C">
      <w:pPr>
        <w:spacing w:line="340" w:lineRule="exact"/>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F653C7" w:rsidRPr="00F653C7">
        <w:rPr>
          <w:b/>
          <w:szCs w:val="28"/>
        </w:rPr>
        <w:t>55</w:t>
      </w:r>
      <w:r w:rsidR="00053CA5" w:rsidRPr="00F653C7">
        <w:rPr>
          <w:b/>
          <w:szCs w:val="28"/>
        </w:rPr>
        <w:t>/ЗК-АО</w:t>
      </w:r>
      <w:r w:rsidR="00053CA5">
        <w:rPr>
          <w:b/>
          <w:szCs w:val="28"/>
        </w:rPr>
        <w:t xml:space="preserve"> ВРМ/20</w:t>
      </w:r>
      <w:r w:rsidR="009A5362">
        <w:rPr>
          <w:b/>
          <w:szCs w:val="28"/>
        </w:rPr>
        <w:t>21</w:t>
      </w:r>
    </w:p>
    <w:p w:rsidR="000A32A5" w:rsidRPr="00C77C72" w:rsidRDefault="000A32A5" w:rsidP="0009177C">
      <w:pPr>
        <w:spacing w:line="340" w:lineRule="exact"/>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9177C">
      <w:pPr>
        <w:pStyle w:val="a3"/>
        <w:suppressAutoHyphens/>
        <w:spacing w:line="340" w:lineRule="exact"/>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9177C">
      <w:pPr>
        <w:spacing w:line="340" w:lineRule="exact"/>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7475A6">
        <w:rPr>
          <w:color w:val="000000" w:themeColor="text1"/>
          <w:szCs w:val="28"/>
        </w:rPr>
        <w:t xml:space="preserve">                 </w:t>
      </w:r>
      <w:r w:rsidR="00053CA5" w:rsidRPr="007475A6">
        <w:rPr>
          <w:b/>
          <w:szCs w:val="28"/>
        </w:rPr>
        <w:t xml:space="preserve">№ </w:t>
      </w:r>
      <w:r w:rsidR="00F653C7">
        <w:rPr>
          <w:b/>
          <w:szCs w:val="28"/>
        </w:rPr>
        <w:t>55</w:t>
      </w:r>
      <w:r w:rsidR="00053CA5" w:rsidRPr="007475A6">
        <w:rPr>
          <w:b/>
          <w:szCs w:val="28"/>
        </w:rPr>
        <w:t>/ЗК-АО</w:t>
      </w:r>
      <w:r w:rsidR="00053CA5">
        <w:rPr>
          <w:b/>
          <w:szCs w:val="28"/>
        </w:rPr>
        <w:t xml:space="preserve"> ВРМ/</w:t>
      </w:r>
      <w:r w:rsidR="00BC55A8">
        <w:rPr>
          <w:b/>
          <w:szCs w:val="28"/>
        </w:rPr>
        <w:t>20</w:t>
      </w:r>
      <w:r w:rsidR="009A5362">
        <w:rPr>
          <w:b/>
          <w:szCs w:val="28"/>
        </w:rPr>
        <w:t>21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9177C">
      <w:pPr>
        <w:pStyle w:val="a7"/>
        <w:widowControl w:val="0"/>
        <w:autoSpaceDE w:val="0"/>
        <w:autoSpaceDN w:val="0"/>
        <w:adjustRightInd w:val="0"/>
        <w:spacing w:line="340" w:lineRule="exact"/>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9177C">
      <w:pPr>
        <w:pStyle w:val="a3"/>
        <w:tabs>
          <w:tab w:val="left" w:pos="426"/>
        </w:tabs>
        <w:suppressAutoHyphens/>
        <w:spacing w:line="340" w:lineRule="exact"/>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03FD8">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9177C">
      <w:pPr>
        <w:pStyle w:val="a3"/>
        <w:tabs>
          <w:tab w:val="num" w:pos="1418"/>
        </w:tabs>
        <w:suppressAutoHyphens/>
        <w:spacing w:line="340" w:lineRule="exact"/>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9177C" w:rsidP="0009177C">
      <w:pPr>
        <w:pStyle w:val="a3"/>
        <w:suppressAutoHyphens/>
        <w:spacing w:line="340" w:lineRule="exact"/>
        <w:ind w:firstLine="709"/>
        <w:jc w:val="both"/>
        <w:rPr>
          <w:b w:val="0"/>
          <w:color w:val="000000" w:themeColor="text1"/>
          <w:sz w:val="28"/>
          <w:szCs w:val="28"/>
        </w:rPr>
      </w:pPr>
      <w:r>
        <w:rPr>
          <w:b w:val="0"/>
          <w:color w:val="000000" w:themeColor="text1"/>
          <w:sz w:val="28"/>
        </w:rPr>
        <w:t>1</w:t>
      </w:r>
      <w:r w:rsidR="000A32A5" w:rsidRPr="00E71A03">
        <w:rPr>
          <w:b w:val="0"/>
          <w:color w:val="000000" w:themeColor="text1"/>
          <w:sz w:val="28"/>
        </w:rPr>
        <w:t>4) н</w:t>
      </w:r>
      <w:r w:rsidR="000A32A5" w:rsidRPr="00E71A03">
        <w:rPr>
          <w:b w:val="0"/>
          <w:color w:val="000000" w:themeColor="text1"/>
          <w:sz w:val="28"/>
          <w:szCs w:val="28"/>
        </w:rPr>
        <w:t>алоговую отчетность (по прибыли и НДС</w:t>
      </w:r>
      <w:r w:rsidR="000A32A5" w:rsidRPr="00D80377">
        <w:rPr>
          <w:b w:val="0"/>
          <w:color w:val="000000" w:themeColor="text1"/>
          <w:sz w:val="28"/>
          <w:szCs w:val="28"/>
        </w:rPr>
        <w:t xml:space="preserve">) за </w:t>
      </w:r>
      <w:r w:rsidR="00BD3D4A" w:rsidRPr="00D80377">
        <w:rPr>
          <w:b w:val="0"/>
          <w:color w:val="000000" w:themeColor="text1"/>
          <w:sz w:val="28"/>
          <w:szCs w:val="28"/>
        </w:rPr>
        <w:t>последний</w:t>
      </w:r>
      <w:r w:rsidR="000A32A5" w:rsidRPr="00D80377">
        <w:rPr>
          <w:b w:val="0"/>
          <w:color w:val="000000" w:themeColor="text1"/>
          <w:sz w:val="28"/>
          <w:szCs w:val="28"/>
        </w:rPr>
        <w:t xml:space="preserve"> </w:t>
      </w:r>
      <w:r w:rsidR="00C17ECF">
        <w:rPr>
          <w:b w:val="0"/>
          <w:color w:val="000000" w:themeColor="text1"/>
          <w:sz w:val="28"/>
          <w:szCs w:val="28"/>
        </w:rPr>
        <w:t xml:space="preserve">отчетный </w:t>
      </w:r>
      <w:r w:rsidR="000A32A5"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9177C">
      <w:pPr>
        <w:pStyle w:val="a3"/>
        <w:tabs>
          <w:tab w:val="num" w:pos="1418"/>
        </w:tabs>
        <w:suppressAutoHyphens/>
        <w:spacing w:line="340" w:lineRule="exact"/>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9177C">
      <w:pPr>
        <w:pStyle w:val="a3"/>
        <w:tabs>
          <w:tab w:val="left" w:pos="426"/>
        </w:tabs>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09177C">
      <w:pPr>
        <w:pStyle w:val="a3"/>
        <w:suppressAutoHyphens/>
        <w:spacing w:line="340" w:lineRule="exact"/>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lastRenderedPageBreak/>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или</w:t>
      </w:r>
    </w:p>
    <w:p w:rsidR="000A32A5"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9177C">
      <w:pPr>
        <w:pStyle w:val="a3"/>
        <w:suppressAutoHyphens/>
        <w:spacing w:line="340" w:lineRule="exact"/>
        <w:ind w:firstLine="709"/>
        <w:jc w:val="both"/>
        <w:rPr>
          <w:b w:val="0"/>
          <w:color w:val="FF0000"/>
          <w:sz w:val="28"/>
          <w:szCs w:val="28"/>
        </w:rPr>
      </w:pPr>
    </w:p>
    <w:p w:rsidR="000A32A5" w:rsidRDefault="000A32A5" w:rsidP="0009177C">
      <w:pPr>
        <w:pStyle w:val="a3"/>
        <w:suppressAutoHyphens/>
        <w:spacing w:line="340" w:lineRule="exact"/>
        <w:ind w:firstLine="709"/>
        <w:jc w:val="both"/>
        <w:rPr>
          <w:sz w:val="28"/>
          <w:szCs w:val="28"/>
        </w:rPr>
      </w:pPr>
      <w:r w:rsidRPr="00CA43D5">
        <w:rPr>
          <w:sz w:val="28"/>
          <w:szCs w:val="28"/>
        </w:rPr>
        <w:t>3. Финансово-коммерческое предложение</w:t>
      </w:r>
    </w:p>
    <w:p w:rsidR="000A32A5" w:rsidRPr="00E71A03" w:rsidRDefault="000A32A5" w:rsidP="0009177C">
      <w:pPr>
        <w:pStyle w:val="a6"/>
        <w:spacing w:line="340" w:lineRule="exact"/>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9177C">
      <w:pPr>
        <w:pStyle w:val="a6"/>
        <w:spacing w:line="340" w:lineRule="exact"/>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9177C">
      <w:pPr>
        <w:pStyle w:val="a6"/>
        <w:spacing w:line="340" w:lineRule="exact"/>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9177C">
      <w:pPr>
        <w:pStyle w:val="a6"/>
        <w:spacing w:line="340" w:lineRule="exact"/>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09177C">
      <w:pPr>
        <w:pStyle w:val="a6"/>
        <w:spacing w:line="340" w:lineRule="exact"/>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9177C">
      <w:pPr>
        <w:pStyle w:val="a6"/>
        <w:spacing w:line="340" w:lineRule="exact"/>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lastRenderedPageBreak/>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09177C">
      <w:pPr>
        <w:pStyle w:val="a3"/>
        <w:suppressAutoHyphens/>
        <w:spacing w:line="340" w:lineRule="exact"/>
        <w:ind w:firstLine="709"/>
        <w:jc w:val="both"/>
        <w:rPr>
          <w:sz w:val="28"/>
          <w:szCs w:val="28"/>
        </w:rPr>
      </w:pPr>
    </w:p>
    <w:p w:rsidR="000A32A5" w:rsidRPr="006E6A5B" w:rsidRDefault="000A32A5" w:rsidP="0009177C">
      <w:pPr>
        <w:pStyle w:val="a3"/>
        <w:suppressAutoHyphens/>
        <w:spacing w:line="340" w:lineRule="exact"/>
        <w:ind w:firstLine="709"/>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D1ABD" w:rsidRDefault="000A32A5" w:rsidP="0009177C">
      <w:pPr>
        <w:pStyle w:val="a3"/>
        <w:suppressAutoHyphens/>
        <w:spacing w:line="340" w:lineRule="exact"/>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9177C">
      <w:pPr>
        <w:pStyle w:val="a3"/>
        <w:suppressAutoHyphens/>
        <w:spacing w:line="340" w:lineRule="exact"/>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9177C">
      <w:pPr>
        <w:pStyle w:val="a3"/>
        <w:suppressAutoHyphens/>
        <w:spacing w:line="340" w:lineRule="exact"/>
        <w:ind w:firstLine="709"/>
        <w:jc w:val="both"/>
        <w:rPr>
          <w:sz w:val="28"/>
          <w:szCs w:val="28"/>
        </w:rPr>
      </w:pPr>
    </w:p>
    <w:p w:rsidR="000A32A5" w:rsidRDefault="00A03FD8" w:rsidP="0009177C">
      <w:pPr>
        <w:pStyle w:val="a3"/>
        <w:suppressAutoHyphens/>
        <w:spacing w:line="340" w:lineRule="exact"/>
        <w:ind w:firstLine="709"/>
        <w:jc w:val="both"/>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09177C">
      <w:pPr>
        <w:spacing w:line="340" w:lineRule="exact"/>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9177C">
      <w:pPr>
        <w:tabs>
          <w:tab w:val="left" w:pos="7230"/>
        </w:tabs>
        <w:spacing w:line="340" w:lineRule="exact"/>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7475A6">
        <w:rPr>
          <w:b/>
          <w:color w:val="auto"/>
          <w:szCs w:val="28"/>
        </w:rPr>
        <w:t>1</w:t>
      </w:r>
      <w:r w:rsidR="00F653C7">
        <w:rPr>
          <w:b/>
          <w:color w:val="auto"/>
          <w:szCs w:val="28"/>
        </w:rPr>
        <w:t>3</w:t>
      </w:r>
      <w:r w:rsidRPr="007247FC">
        <w:rPr>
          <w:b/>
          <w:szCs w:val="28"/>
        </w:rPr>
        <w:t>»</w:t>
      </w:r>
      <w:r w:rsidR="00457A13" w:rsidRPr="007247FC">
        <w:rPr>
          <w:b/>
          <w:szCs w:val="28"/>
        </w:rPr>
        <w:t xml:space="preserve"> </w:t>
      </w:r>
      <w:r w:rsidR="00F653C7">
        <w:rPr>
          <w:b/>
          <w:szCs w:val="28"/>
        </w:rPr>
        <w:t xml:space="preserve">июля </w:t>
      </w:r>
      <w:r w:rsidR="007475A6">
        <w:rPr>
          <w:b/>
          <w:szCs w:val="28"/>
        </w:rPr>
        <w:t xml:space="preserve"> </w:t>
      </w:r>
      <w:r w:rsidR="00AC30C2" w:rsidRPr="00AE3CA3">
        <w:rPr>
          <w:b/>
          <w:szCs w:val="28"/>
        </w:rPr>
        <w:t>20</w:t>
      </w:r>
      <w:r w:rsidR="0081778C">
        <w:rPr>
          <w:b/>
          <w:szCs w:val="28"/>
        </w:rPr>
        <w:t>2</w:t>
      </w:r>
      <w:r w:rsidR="009A5362">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w:t>
      </w:r>
      <w:r w:rsidR="00F653C7">
        <w:rPr>
          <w:b/>
          <w:szCs w:val="28"/>
        </w:rPr>
        <w:t>1</w:t>
      </w:r>
      <w:r w:rsidR="0033531D">
        <w:rPr>
          <w:b/>
          <w:szCs w:val="28"/>
        </w:rPr>
        <w:t>.00.</w:t>
      </w:r>
    </w:p>
    <w:p w:rsidR="000A32A5" w:rsidRDefault="000A32A5" w:rsidP="0009177C">
      <w:pPr>
        <w:spacing w:line="340" w:lineRule="exact"/>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9177C">
      <w:pPr>
        <w:spacing w:line="340" w:lineRule="exact"/>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9177C">
      <w:pPr>
        <w:spacing w:line="340" w:lineRule="exact"/>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9177C">
      <w:pPr>
        <w:tabs>
          <w:tab w:val="num" w:pos="1134"/>
        </w:tabs>
        <w:spacing w:line="34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9177C">
      <w:pPr>
        <w:spacing w:line="340" w:lineRule="exact"/>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9177C">
      <w:pPr>
        <w:spacing w:line="340" w:lineRule="exact"/>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9177C">
      <w:pPr>
        <w:spacing w:line="340" w:lineRule="exact"/>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9177C">
      <w:pPr>
        <w:spacing w:line="340" w:lineRule="exact"/>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F653C7">
        <w:rPr>
          <w:b/>
          <w:szCs w:val="28"/>
        </w:rPr>
        <w:t>13</w:t>
      </w:r>
      <w:r w:rsidR="000A32A5" w:rsidRPr="00DE68A5">
        <w:rPr>
          <w:b/>
          <w:szCs w:val="28"/>
        </w:rPr>
        <w:t xml:space="preserve">» </w:t>
      </w:r>
      <w:r w:rsidR="00F653C7">
        <w:rPr>
          <w:b/>
          <w:szCs w:val="28"/>
        </w:rPr>
        <w:t>июля</w:t>
      </w:r>
      <w:r w:rsidR="007475A6">
        <w:rPr>
          <w:b/>
          <w:szCs w:val="28"/>
        </w:rPr>
        <w:t xml:space="preserve"> </w:t>
      </w:r>
      <w:r w:rsidR="000A32A5" w:rsidRPr="00DE68A5">
        <w:rPr>
          <w:b/>
          <w:szCs w:val="28"/>
        </w:rPr>
        <w:t>20</w:t>
      </w:r>
      <w:r w:rsidR="009A5362">
        <w:rPr>
          <w:b/>
          <w:szCs w:val="28"/>
        </w:rPr>
        <w:t>21</w:t>
      </w:r>
      <w:r w:rsidR="0081778C">
        <w:rPr>
          <w:b/>
          <w:szCs w:val="28"/>
        </w:rPr>
        <w:t xml:space="preserve"> </w:t>
      </w:r>
      <w:r w:rsidR="000A32A5" w:rsidRPr="00DE68A5">
        <w:rPr>
          <w:b/>
          <w:szCs w:val="28"/>
        </w:rPr>
        <w:t>г.</w:t>
      </w:r>
    </w:p>
    <w:p w:rsidR="000A32A5" w:rsidRPr="00834E89" w:rsidRDefault="000A32A5" w:rsidP="0009177C">
      <w:pPr>
        <w:spacing w:line="340" w:lineRule="exact"/>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9177C">
      <w:pPr>
        <w:spacing w:line="340" w:lineRule="exact"/>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9177C">
      <w:pPr>
        <w:spacing w:line="340" w:lineRule="exact"/>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9177C">
      <w:pPr>
        <w:spacing w:line="340" w:lineRule="exact"/>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09177C">
      <w:pPr>
        <w:spacing w:line="340" w:lineRule="exact"/>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09177C">
      <w:pPr>
        <w:spacing w:line="340" w:lineRule="exact"/>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09177C">
      <w:pPr>
        <w:spacing w:line="340" w:lineRule="exact"/>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9177C">
      <w:pPr>
        <w:tabs>
          <w:tab w:val="num" w:pos="1134"/>
        </w:tabs>
        <w:spacing w:line="34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9177C">
      <w:pPr>
        <w:tabs>
          <w:tab w:val="num" w:pos="1134"/>
        </w:tabs>
        <w:spacing w:line="34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9177C">
      <w:pPr>
        <w:tabs>
          <w:tab w:val="num" w:pos="1134"/>
        </w:tabs>
        <w:spacing w:line="34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9177C">
      <w:pPr>
        <w:tabs>
          <w:tab w:val="num" w:pos="1134"/>
        </w:tabs>
        <w:spacing w:line="340" w:lineRule="exact"/>
        <w:ind w:firstLine="709"/>
        <w:jc w:val="both"/>
        <w:rPr>
          <w:color w:val="000000" w:themeColor="text1"/>
          <w:szCs w:val="28"/>
        </w:rPr>
      </w:pPr>
      <w:r w:rsidRPr="00F05B0C">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9177C">
      <w:pPr>
        <w:tabs>
          <w:tab w:val="num" w:pos="1134"/>
        </w:tabs>
        <w:spacing w:line="340" w:lineRule="exact"/>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9177C">
      <w:pPr>
        <w:tabs>
          <w:tab w:val="num" w:pos="1134"/>
        </w:tabs>
        <w:spacing w:line="340" w:lineRule="exact"/>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9177C">
      <w:pPr>
        <w:pStyle w:val="a3"/>
        <w:suppressAutoHyphens/>
        <w:spacing w:line="340" w:lineRule="exact"/>
        <w:ind w:firstLine="709"/>
        <w:jc w:val="both"/>
        <w:rPr>
          <w:sz w:val="28"/>
          <w:szCs w:val="28"/>
        </w:rPr>
      </w:pPr>
    </w:p>
    <w:p w:rsidR="000A32A5" w:rsidRPr="00823999" w:rsidRDefault="000A32A5" w:rsidP="0009177C">
      <w:pPr>
        <w:pStyle w:val="a3"/>
        <w:suppressAutoHyphens/>
        <w:spacing w:line="340" w:lineRule="exact"/>
        <w:ind w:firstLine="709"/>
        <w:rPr>
          <w:sz w:val="28"/>
          <w:szCs w:val="28"/>
        </w:rPr>
      </w:pPr>
      <w:r w:rsidRPr="00823999">
        <w:rPr>
          <w:sz w:val="28"/>
          <w:szCs w:val="28"/>
        </w:rPr>
        <w:t>6. Заключение договора</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9177C">
      <w:pPr>
        <w:pStyle w:val="a3"/>
        <w:suppressAutoHyphens/>
        <w:spacing w:line="340" w:lineRule="exact"/>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6D1ABD">
        <w:rPr>
          <w:b w:val="0"/>
          <w:color w:val="auto"/>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9177C">
      <w:pPr>
        <w:pStyle w:val="a3"/>
        <w:suppressAutoHyphens/>
        <w:spacing w:line="340" w:lineRule="exact"/>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9177C">
      <w:pPr>
        <w:spacing w:line="340" w:lineRule="exact"/>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9177C">
      <w:pPr>
        <w:pStyle w:val="a3"/>
        <w:suppressAutoHyphens/>
        <w:spacing w:line="340" w:lineRule="exact"/>
        <w:ind w:firstLine="709"/>
        <w:jc w:val="both"/>
        <w:rPr>
          <w:sz w:val="28"/>
          <w:szCs w:val="28"/>
        </w:rPr>
      </w:pPr>
    </w:p>
    <w:p w:rsidR="003865A0" w:rsidRDefault="009D6EB9" w:rsidP="0009177C">
      <w:pPr>
        <w:suppressAutoHyphens/>
        <w:spacing w:line="340" w:lineRule="exact"/>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A03FD8" w:rsidRDefault="00D80377" w:rsidP="00A03FD8">
      <w:pPr>
        <w:spacing w:line="340" w:lineRule="exact"/>
        <w:ind w:firstLine="709"/>
        <w:jc w:val="both"/>
        <w:rPr>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A03FD8">
        <w:rPr>
          <w:szCs w:val="28"/>
        </w:rPr>
        <w:t xml:space="preserve"> с 15 июля 2021 года до 15 августа 2021 года. </w:t>
      </w:r>
    </w:p>
    <w:p w:rsidR="000A32A5" w:rsidRPr="0000230F" w:rsidRDefault="000A32A5" w:rsidP="0009177C">
      <w:pPr>
        <w:spacing w:line="340" w:lineRule="exact"/>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Pr="0000230F">
        <w:rPr>
          <w:szCs w:val="28"/>
        </w:rPr>
        <w:t>либо более выгодные для Заказчика.</w:t>
      </w:r>
    </w:p>
    <w:p w:rsidR="000A32A5" w:rsidRPr="000A09DC" w:rsidRDefault="00D80377" w:rsidP="0009177C">
      <w:pPr>
        <w:pStyle w:val="a3"/>
        <w:suppressAutoHyphens/>
        <w:spacing w:line="340" w:lineRule="exact"/>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09177C">
      <w:pPr>
        <w:pStyle w:val="21"/>
        <w:spacing w:line="340" w:lineRule="exact"/>
        <w:ind w:firstLine="709"/>
        <w:rPr>
          <w:b/>
          <w:szCs w:val="28"/>
        </w:rPr>
      </w:pP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A03FD8" w:rsidRPr="00F64EE5" w:rsidRDefault="00A03FD8" w:rsidP="00A03FD8">
      <w:pPr>
        <w:spacing w:line="340" w:lineRule="exact"/>
        <w:ind w:firstLine="709"/>
        <w:jc w:val="both"/>
        <w:rPr>
          <w:b/>
          <w:color w:val="000000" w:themeColor="text1"/>
          <w:szCs w:val="28"/>
        </w:rPr>
      </w:pPr>
      <w:r w:rsidRPr="00F64EE5">
        <w:rPr>
          <w:b/>
          <w:color w:val="000000" w:themeColor="text1"/>
          <w:szCs w:val="28"/>
        </w:rPr>
        <w:t>59 601 662 (Пятьдесят девять миллионов шестьсот одна тысяча шестьсот шестьдесят два) рубля 43 копейки без НДС;</w:t>
      </w:r>
    </w:p>
    <w:p w:rsidR="00A03FD8" w:rsidRPr="00F64EE5" w:rsidRDefault="00A03FD8" w:rsidP="00A03FD8">
      <w:pPr>
        <w:spacing w:line="340" w:lineRule="exact"/>
        <w:ind w:firstLine="709"/>
        <w:jc w:val="both"/>
        <w:rPr>
          <w:b/>
          <w:color w:val="000000" w:themeColor="text1"/>
          <w:szCs w:val="28"/>
        </w:rPr>
      </w:pPr>
      <w:r>
        <w:rPr>
          <w:b/>
          <w:color w:val="000000" w:themeColor="text1"/>
          <w:szCs w:val="28"/>
        </w:rPr>
        <w:t>71 521 99</w:t>
      </w:r>
      <w:r w:rsidRPr="00F64EE5">
        <w:rPr>
          <w:b/>
          <w:color w:val="000000" w:themeColor="text1"/>
          <w:szCs w:val="28"/>
        </w:rPr>
        <w:t>4 (Семьдесят один миллион пятьсот двадцать одна тысяча девятьсот девяносто четыре) рубля 92 копейки с НДС.</w:t>
      </w:r>
    </w:p>
    <w:p w:rsidR="00B73E84" w:rsidRDefault="00B73E84" w:rsidP="0009177C">
      <w:pPr>
        <w:pStyle w:val="a7"/>
        <w:spacing w:after="100" w:afterAutospacing="1" w:line="340" w:lineRule="exact"/>
        <w:ind w:left="0"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09177C" w:rsidRDefault="00843C3A" w:rsidP="004F5225">
      <w:pPr>
        <w:pStyle w:val="a7"/>
        <w:spacing w:line="340" w:lineRule="exact"/>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4F5225">
      <w:pPr>
        <w:pStyle w:val="a7"/>
        <w:spacing w:line="340" w:lineRule="exact"/>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4F5225">
      <w:pPr>
        <w:pStyle w:val="a7"/>
        <w:spacing w:line="340" w:lineRule="exact"/>
        <w:ind w:left="0" w:firstLine="709"/>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Default="008B103F" w:rsidP="004F5225">
      <w:pPr>
        <w:spacing w:line="340" w:lineRule="exact"/>
        <w:ind w:firstLine="709"/>
        <w:jc w:val="both"/>
        <w:rPr>
          <w:rFonts w:eastAsiaTheme="minorHAnsi"/>
          <w:szCs w:val="28"/>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444D1E" w:rsidRDefault="000A32A5" w:rsidP="0009177C">
      <w:pPr>
        <w:pStyle w:val="a7"/>
        <w:spacing w:line="340" w:lineRule="exact"/>
        <w:ind w:left="0" w:firstLine="709"/>
        <w:jc w:val="both"/>
        <w:rPr>
          <w:b/>
          <w:szCs w:val="28"/>
        </w:rPr>
      </w:pPr>
      <w:r>
        <w:rPr>
          <w:b/>
          <w:szCs w:val="28"/>
        </w:rPr>
        <w:lastRenderedPageBreak/>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A03FD8" w:rsidRDefault="009544F3" w:rsidP="00A03FD8">
      <w:pPr>
        <w:pStyle w:val="a7"/>
        <w:spacing w:after="100" w:afterAutospacing="1" w:line="340" w:lineRule="exact"/>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A03FD8">
        <w:rPr>
          <w:szCs w:val="28"/>
        </w:rPr>
        <w:t>с 15 июля 2021 года до 15 августа 2021 года.</w:t>
      </w:r>
    </w:p>
    <w:p w:rsidR="00F653C7" w:rsidRDefault="009544F3" w:rsidP="00A03FD8">
      <w:pPr>
        <w:pStyle w:val="a7"/>
        <w:spacing w:after="100" w:afterAutospacing="1" w:line="340" w:lineRule="exact"/>
        <w:ind w:left="0" w:firstLine="709"/>
        <w:jc w:val="both"/>
        <w:rPr>
          <w:color w:val="000000" w:themeColor="text1"/>
          <w:szCs w:val="28"/>
        </w:rPr>
      </w:pPr>
      <w:r>
        <w:rPr>
          <w:szCs w:val="28"/>
        </w:rPr>
        <w:t>7.4</w:t>
      </w:r>
      <w:r w:rsidR="000A32A5" w:rsidRPr="0072098D">
        <w:rPr>
          <w:szCs w:val="28"/>
        </w:rPr>
        <w:t>.2.</w:t>
      </w:r>
      <w:r w:rsidR="009B377E" w:rsidRPr="0072098D">
        <w:rPr>
          <w:szCs w:val="28"/>
        </w:rPr>
        <w:t xml:space="preserve"> </w:t>
      </w:r>
      <w:r w:rsidR="00F653C7" w:rsidRPr="00985023">
        <w:rPr>
          <w:szCs w:val="28"/>
        </w:rPr>
        <w:t>Спецификациями определяются только количество, периоды и сроки поставки отдельной партии Товара. Все остальные условия поставки предусмотрены условиями Договора. В случае</w:t>
      </w:r>
      <w:r w:rsidR="00F653C7" w:rsidRPr="00C448C3">
        <w:rPr>
          <w:color w:val="000000" w:themeColor="text1"/>
          <w:szCs w:val="28"/>
        </w:rPr>
        <w:t xml:space="preserve"> возникновения разночтений между положениями Договора и Спецификацией, положения</w:t>
      </w:r>
      <w:r w:rsidR="00F653C7">
        <w:rPr>
          <w:color w:val="000000" w:themeColor="text1"/>
          <w:szCs w:val="28"/>
        </w:rPr>
        <w:t xml:space="preserve"> Договора считать приоритетными.</w:t>
      </w:r>
    </w:p>
    <w:p w:rsidR="009B377E" w:rsidRDefault="002477AB" w:rsidP="00F653C7">
      <w:pPr>
        <w:pStyle w:val="a7"/>
        <w:spacing w:line="340" w:lineRule="exact"/>
        <w:ind w:left="0" w:firstLine="709"/>
        <w:jc w:val="both"/>
        <w:rPr>
          <w:szCs w:val="28"/>
        </w:rPr>
      </w:pPr>
      <w:r>
        <w:rPr>
          <w:szCs w:val="28"/>
        </w:rPr>
        <w:tab/>
      </w:r>
      <w:r>
        <w:rPr>
          <w:szCs w:val="28"/>
        </w:rPr>
        <w:tab/>
      </w:r>
    </w:p>
    <w:p w:rsidR="009B377E" w:rsidRDefault="005F02D3" w:rsidP="0009177C">
      <w:pPr>
        <w:pStyle w:val="a7"/>
        <w:spacing w:after="100" w:afterAutospacing="1" w:line="340" w:lineRule="exact"/>
        <w:ind w:left="0" w:firstLine="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517A0C" w:rsidRPr="003B6D9E" w:rsidRDefault="009B377E" w:rsidP="003B6D9E">
      <w:pPr>
        <w:pStyle w:val="a7"/>
        <w:spacing w:after="100" w:afterAutospacing="1" w:line="340" w:lineRule="exact"/>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09177C">
      <w:pPr>
        <w:pStyle w:val="a7"/>
        <w:spacing w:after="100" w:afterAutospacing="1" w:line="340" w:lineRule="exact"/>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D1690C" w:rsidRDefault="00D1690C" w:rsidP="00A849A5">
      <w:pPr>
        <w:pStyle w:val="a7"/>
        <w:spacing w:after="100" w:afterAutospacing="1"/>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09177C">
      <w:pPr>
        <w:pStyle w:val="a7"/>
        <w:spacing w:after="100" w:afterAutospacing="1" w:line="340" w:lineRule="exact"/>
        <w:ind w:left="0" w:firstLine="709"/>
        <w:jc w:val="both"/>
        <w:rPr>
          <w:color w:val="auto"/>
          <w:szCs w:val="28"/>
        </w:rPr>
      </w:pPr>
    </w:p>
    <w:p w:rsidR="00F653C7" w:rsidRDefault="000A32A5" w:rsidP="00F653C7">
      <w:pPr>
        <w:pStyle w:val="a7"/>
        <w:spacing w:line="340" w:lineRule="exact"/>
        <w:ind w:left="0" w:firstLine="709"/>
        <w:jc w:val="both"/>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D20F79" w:rsidRDefault="00C653F4" w:rsidP="00F653C7">
      <w:pPr>
        <w:pStyle w:val="a7"/>
        <w:spacing w:line="340" w:lineRule="exact"/>
        <w:ind w:left="0" w:firstLine="709"/>
        <w:jc w:val="both"/>
        <w:rPr>
          <w:bCs/>
          <w:color w:val="000000" w:themeColor="text1"/>
          <w:szCs w:val="28"/>
        </w:rPr>
      </w:pPr>
      <w:r w:rsidRPr="00D20F79">
        <w:rPr>
          <w:color w:val="000000" w:themeColor="text1"/>
          <w:szCs w:val="28"/>
        </w:rPr>
        <w:t>7.</w:t>
      </w:r>
      <w:r w:rsidR="009544F3" w:rsidRPr="00D20F79">
        <w:rPr>
          <w:color w:val="000000" w:themeColor="text1"/>
          <w:szCs w:val="28"/>
        </w:rPr>
        <w:t>6</w:t>
      </w:r>
      <w:r w:rsidRPr="00D20F79">
        <w:rPr>
          <w:color w:val="000000" w:themeColor="text1"/>
          <w:szCs w:val="28"/>
        </w:rPr>
        <w:t xml:space="preserve">.1. </w:t>
      </w:r>
      <w:r w:rsidRPr="00D20F79">
        <w:rPr>
          <w:bCs/>
          <w:color w:val="000000" w:themeColor="text1"/>
          <w:szCs w:val="28"/>
        </w:rPr>
        <w:t xml:space="preserve">Оплата Товара по настоящему Договору производится Покупателем в течение </w:t>
      </w:r>
      <w:r w:rsidR="00E3680A">
        <w:rPr>
          <w:bCs/>
          <w:color w:val="000000" w:themeColor="text1"/>
          <w:szCs w:val="28"/>
        </w:rPr>
        <w:t>60</w:t>
      </w:r>
      <w:r w:rsidR="00D20F79" w:rsidRPr="00D20F79">
        <w:rPr>
          <w:color w:val="000000" w:themeColor="text1"/>
          <w:szCs w:val="28"/>
        </w:rPr>
        <w:t xml:space="preserve"> (</w:t>
      </w:r>
      <w:r w:rsidR="00E3680A">
        <w:rPr>
          <w:color w:val="000000" w:themeColor="text1"/>
          <w:szCs w:val="28"/>
        </w:rPr>
        <w:t>Шестидесяти</w:t>
      </w:r>
      <w:r w:rsidR="00D20F79" w:rsidRPr="00D20F79">
        <w:rPr>
          <w:color w:val="000000" w:themeColor="text1"/>
          <w:szCs w:val="28"/>
        </w:rPr>
        <w:t>) календарных дней</w:t>
      </w:r>
      <w:r w:rsidR="00D20F79" w:rsidRPr="00D20F79">
        <w:rPr>
          <w:bCs/>
          <w:color w:val="000000" w:themeColor="text1"/>
          <w:szCs w:val="28"/>
        </w:rPr>
        <w:t xml:space="preserve"> </w:t>
      </w:r>
      <w:r w:rsidRPr="00D20F79">
        <w:rPr>
          <w:bCs/>
          <w:color w:val="000000" w:themeColor="text1"/>
          <w:szCs w:val="28"/>
        </w:rPr>
        <w:t>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F653C7">
      <w:pPr>
        <w:pStyle w:val="a6"/>
        <w:widowControl w:val="0"/>
        <w:spacing w:line="340" w:lineRule="exact"/>
        <w:ind w:right="0" w:firstLine="709"/>
      </w:pPr>
      <w:r>
        <w:t>7.6</w:t>
      </w:r>
      <w:r w:rsidR="00C653F4" w:rsidRPr="00C064E3">
        <w:t>.2.</w:t>
      </w:r>
      <w:r w:rsidR="004F5225">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F653C7">
      <w:pPr>
        <w:spacing w:line="340" w:lineRule="exact"/>
        <w:ind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F653C7">
      <w:pPr>
        <w:pStyle w:val="a7"/>
        <w:spacing w:line="340" w:lineRule="exact"/>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09177C">
      <w:pPr>
        <w:pStyle w:val="a7"/>
        <w:spacing w:after="100" w:afterAutospacing="1" w:line="340" w:lineRule="exact"/>
        <w:ind w:left="0" w:firstLine="709"/>
        <w:jc w:val="both"/>
        <w:rPr>
          <w:color w:val="000000" w:themeColor="text1"/>
          <w:szCs w:val="28"/>
        </w:rPr>
      </w:pPr>
    </w:p>
    <w:p w:rsidR="004B4450" w:rsidRDefault="004B4450" w:rsidP="0009177C">
      <w:pPr>
        <w:pStyle w:val="a7"/>
        <w:spacing w:after="100" w:afterAutospacing="1" w:line="340" w:lineRule="exact"/>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09177C">
      <w:pPr>
        <w:pStyle w:val="a7"/>
        <w:spacing w:after="100" w:afterAutospacing="1" w:line="340" w:lineRule="exact"/>
        <w:ind w:left="0" w:firstLine="709"/>
        <w:jc w:val="both"/>
        <w:rPr>
          <w:szCs w:val="28"/>
        </w:rPr>
      </w:pPr>
      <w:r>
        <w:rPr>
          <w:szCs w:val="28"/>
        </w:rPr>
        <w:t xml:space="preserve">                                                                 </w:t>
      </w:r>
    </w:p>
    <w:p w:rsidR="002140FA" w:rsidRDefault="002140FA" w:rsidP="0009177C">
      <w:pPr>
        <w:pStyle w:val="a7"/>
        <w:spacing w:after="100" w:afterAutospacing="1" w:line="340" w:lineRule="exact"/>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09177C">
      <w:pPr>
        <w:spacing w:after="100" w:afterAutospacing="1" w:line="340" w:lineRule="exact"/>
        <w:ind w:firstLine="709"/>
        <w:jc w:val="both"/>
        <w:rPr>
          <w:szCs w:val="28"/>
        </w:rPr>
      </w:pPr>
      <w:r>
        <w:rPr>
          <w:szCs w:val="28"/>
        </w:rPr>
        <w:lastRenderedPageBreak/>
        <w:t>Таблица № 1</w:t>
      </w:r>
      <w:r w:rsidR="00B20960">
        <w:rPr>
          <w:szCs w:val="28"/>
        </w:rPr>
        <w:t xml:space="preserve">  </w:t>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689"/>
        <w:gridCol w:w="3097"/>
        <w:gridCol w:w="1842"/>
        <w:gridCol w:w="993"/>
        <w:gridCol w:w="1417"/>
        <w:gridCol w:w="1829"/>
        <w:gridCol w:w="1820"/>
        <w:gridCol w:w="1596"/>
      </w:tblGrid>
      <w:tr w:rsidR="00A03FD8" w:rsidRPr="00A03FD8" w:rsidTr="00A03FD8">
        <w:trPr>
          <w:trHeight w:val="750"/>
        </w:trPr>
        <w:tc>
          <w:tcPr>
            <w:tcW w:w="738" w:type="dxa"/>
            <w:shd w:val="clear" w:color="auto" w:fill="auto"/>
            <w:vAlign w:val="center"/>
            <w:hideMark/>
          </w:tcPr>
          <w:p w:rsidR="00A03FD8" w:rsidRPr="00A03FD8" w:rsidRDefault="00A03FD8" w:rsidP="00A03FD8">
            <w:pPr>
              <w:jc w:val="center"/>
              <w:rPr>
                <w:b/>
                <w:bCs/>
                <w:sz w:val="22"/>
              </w:rPr>
            </w:pPr>
            <w:r w:rsidRPr="00A03FD8">
              <w:rPr>
                <w:b/>
                <w:bCs/>
                <w:sz w:val="22"/>
                <w:szCs w:val="22"/>
              </w:rPr>
              <w:t>№  п/п</w:t>
            </w:r>
          </w:p>
        </w:tc>
        <w:tc>
          <w:tcPr>
            <w:tcW w:w="1689" w:type="dxa"/>
            <w:shd w:val="clear" w:color="auto" w:fill="auto"/>
            <w:vAlign w:val="center"/>
            <w:hideMark/>
          </w:tcPr>
          <w:p w:rsidR="00A03FD8" w:rsidRPr="00A03FD8" w:rsidRDefault="00A03FD8" w:rsidP="00A03FD8">
            <w:pPr>
              <w:jc w:val="center"/>
              <w:rPr>
                <w:b/>
                <w:bCs/>
                <w:sz w:val="22"/>
              </w:rPr>
            </w:pPr>
            <w:r w:rsidRPr="00A03FD8">
              <w:rPr>
                <w:b/>
                <w:bCs/>
                <w:sz w:val="22"/>
                <w:szCs w:val="22"/>
              </w:rPr>
              <w:t>Наименование</w:t>
            </w:r>
          </w:p>
        </w:tc>
        <w:tc>
          <w:tcPr>
            <w:tcW w:w="3097" w:type="dxa"/>
            <w:shd w:val="clear" w:color="auto" w:fill="auto"/>
            <w:vAlign w:val="center"/>
            <w:hideMark/>
          </w:tcPr>
          <w:p w:rsidR="00A03FD8" w:rsidRPr="00A03FD8" w:rsidRDefault="00A03FD8" w:rsidP="00A03FD8">
            <w:pPr>
              <w:jc w:val="center"/>
              <w:rPr>
                <w:b/>
                <w:bCs/>
                <w:sz w:val="22"/>
              </w:rPr>
            </w:pPr>
            <w:r w:rsidRPr="00A03FD8">
              <w:rPr>
                <w:b/>
                <w:bCs/>
                <w:sz w:val="22"/>
                <w:szCs w:val="22"/>
              </w:rPr>
              <w:t>Марка, ТУ, ГОСТ</w:t>
            </w:r>
          </w:p>
        </w:tc>
        <w:tc>
          <w:tcPr>
            <w:tcW w:w="1842" w:type="dxa"/>
            <w:shd w:val="clear" w:color="auto" w:fill="auto"/>
            <w:vAlign w:val="center"/>
            <w:hideMark/>
          </w:tcPr>
          <w:p w:rsidR="00A03FD8" w:rsidRPr="00A03FD8" w:rsidRDefault="00A03FD8" w:rsidP="00A03FD8">
            <w:pPr>
              <w:jc w:val="center"/>
              <w:rPr>
                <w:b/>
                <w:bCs/>
                <w:sz w:val="22"/>
              </w:rPr>
            </w:pPr>
            <w:r w:rsidRPr="00A03FD8">
              <w:rPr>
                <w:b/>
                <w:bCs/>
                <w:sz w:val="22"/>
                <w:szCs w:val="22"/>
              </w:rPr>
              <w:t>Размер</w:t>
            </w:r>
          </w:p>
        </w:tc>
        <w:tc>
          <w:tcPr>
            <w:tcW w:w="993" w:type="dxa"/>
            <w:shd w:val="clear" w:color="auto" w:fill="auto"/>
            <w:vAlign w:val="center"/>
            <w:hideMark/>
          </w:tcPr>
          <w:p w:rsidR="00A03FD8" w:rsidRPr="00A03FD8" w:rsidRDefault="00A03FD8" w:rsidP="00A03FD8">
            <w:pPr>
              <w:jc w:val="center"/>
              <w:rPr>
                <w:b/>
                <w:bCs/>
                <w:sz w:val="22"/>
              </w:rPr>
            </w:pPr>
            <w:r w:rsidRPr="00A03FD8">
              <w:rPr>
                <w:b/>
                <w:bCs/>
                <w:sz w:val="22"/>
                <w:szCs w:val="22"/>
              </w:rPr>
              <w:t>Ед.</w:t>
            </w:r>
            <w:r>
              <w:rPr>
                <w:b/>
                <w:bCs/>
                <w:sz w:val="22"/>
                <w:szCs w:val="22"/>
              </w:rPr>
              <w:t xml:space="preserve"> </w:t>
            </w:r>
            <w:r w:rsidRPr="00A03FD8">
              <w:rPr>
                <w:b/>
                <w:bCs/>
                <w:sz w:val="22"/>
                <w:szCs w:val="22"/>
              </w:rPr>
              <w:t>изм.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Итого</w:t>
            </w:r>
          </w:p>
        </w:tc>
        <w:tc>
          <w:tcPr>
            <w:tcW w:w="1567" w:type="dxa"/>
            <w:shd w:val="clear" w:color="auto" w:fill="auto"/>
            <w:vAlign w:val="center"/>
            <w:hideMark/>
          </w:tcPr>
          <w:p w:rsidR="00A03FD8" w:rsidRPr="000A10B0" w:rsidRDefault="000A10B0" w:rsidP="00A03FD8">
            <w:pPr>
              <w:jc w:val="center"/>
              <w:rPr>
                <w:b/>
                <w:bCs/>
                <w:color w:val="000000" w:themeColor="text1"/>
                <w:sz w:val="22"/>
              </w:rPr>
            </w:pPr>
            <w:r w:rsidRPr="000A10B0">
              <w:rPr>
                <w:b/>
                <w:bCs/>
                <w:color w:val="000000" w:themeColor="text1"/>
                <w:sz w:val="22"/>
                <w:szCs w:val="18"/>
              </w:rPr>
              <w:t>Предельная (максимальная) цена за единицу товара, руб. без НДС</w:t>
            </w:r>
          </w:p>
        </w:tc>
        <w:tc>
          <w:tcPr>
            <w:tcW w:w="1820" w:type="dxa"/>
            <w:shd w:val="clear" w:color="auto" w:fill="auto"/>
            <w:vAlign w:val="center"/>
            <w:hideMark/>
          </w:tcPr>
          <w:p w:rsidR="00A03FD8" w:rsidRPr="00A03FD8" w:rsidRDefault="00A03FD8" w:rsidP="00A03FD8">
            <w:pPr>
              <w:jc w:val="center"/>
              <w:rPr>
                <w:b/>
                <w:bCs/>
                <w:sz w:val="22"/>
              </w:rPr>
            </w:pPr>
            <w:r w:rsidRPr="00A03FD8">
              <w:rPr>
                <w:b/>
                <w:bCs/>
                <w:sz w:val="22"/>
                <w:szCs w:val="22"/>
              </w:rPr>
              <w:t xml:space="preserve"> Сумма без НДС, с ТЗР </w:t>
            </w:r>
          </w:p>
        </w:tc>
        <w:tc>
          <w:tcPr>
            <w:tcW w:w="1858" w:type="dxa"/>
            <w:shd w:val="clear" w:color="auto" w:fill="auto"/>
            <w:vAlign w:val="center"/>
            <w:hideMark/>
          </w:tcPr>
          <w:p w:rsidR="00A03FD8" w:rsidRPr="00A03FD8" w:rsidRDefault="00A03FD8" w:rsidP="00A03FD8">
            <w:pPr>
              <w:jc w:val="center"/>
              <w:rPr>
                <w:b/>
                <w:bCs/>
                <w:sz w:val="22"/>
              </w:rPr>
            </w:pPr>
            <w:r w:rsidRPr="00A03FD8">
              <w:rPr>
                <w:b/>
                <w:bCs/>
                <w:sz w:val="22"/>
                <w:szCs w:val="22"/>
              </w:rPr>
              <w:t xml:space="preserve"> Сумма с НДС </w:t>
            </w:r>
          </w:p>
        </w:tc>
      </w:tr>
      <w:tr w:rsidR="00A03FD8" w:rsidRPr="00A03FD8" w:rsidTr="00A03FD8">
        <w:trPr>
          <w:trHeight w:val="447"/>
        </w:trPr>
        <w:tc>
          <w:tcPr>
            <w:tcW w:w="15021" w:type="dxa"/>
            <w:gridSpan w:val="9"/>
            <w:shd w:val="clear" w:color="auto" w:fill="auto"/>
            <w:vAlign w:val="center"/>
            <w:hideMark/>
          </w:tcPr>
          <w:p w:rsidR="00A03FD8" w:rsidRPr="00A03FD8" w:rsidRDefault="00A03FD8" w:rsidP="00A03FD8">
            <w:pPr>
              <w:jc w:val="center"/>
              <w:rPr>
                <w:sz w:val="22"/>
              </w:rPr>
            </w:pPr>
            <w:r w:rsidRPr="00A03FD8">
              <w:rPr>
                <w:b/>
                <w:bCs/>
                <w:sz w:val="22"/>
                <w:szCs w:val="22"/>
              </w:rPr>
              <w:t>Тамбовский ВРЗ (КР-1, КР-2, КВР)</w:t>
            </w:r>
          </w:p>
          <w:p w:rsidR="00A03FD8" w:rsidRPr="00A03FD8" w:rsidRDefault="00A03FD8" w:rsidP="00A03FD8">
            <w:pPr>
              <w:rPr>
                <w:sz w:val="22"/>
              </w:rPr>
            </w:pPr>
            <w:r w:rsidRPr="00A03FD8">
              <w:rPr>
                <w:sz w:val="22"/>
                <w:szCs w:val="22"/>
              </w:rPr>
              <w:t>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 НППНГ(А)-НF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1,5 660В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420000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40,19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16 879 800,00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20 255 760,00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 НППНГ(А)-НF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1.0 660В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165286</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32,56</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5 381 712,16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6 458 054,59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3</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ТРАНСКАБ-КМПНГ(А)-HF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1х10</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495</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242,03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119 804,85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143 765,82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4</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 НППНГ(А)-НF ТУ 3559-403-00217053-2011</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4 660В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5355</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116,05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621 447,75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745 737,30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5</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ТРАНСКАБ-НППНГ(А)-HF Б ТУ 3559-403-00217053-2011</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2,5 660В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12600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78,99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995 274,00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1 194 328,80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6</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4 4000В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1995</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121,5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242 392,50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290 871,00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7</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 ППСКТОНГ(А)-НF ТУ 16.К71-370-2007</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70 660В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1800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1316,23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2 369 214,00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2 843 056,80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8</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 ППСТВМНГ(А)</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95 4000В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1050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1554,63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1 632 361,50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1 958 833,80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9</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10 4000В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1767</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262,21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463 325,07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555 990,08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10</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 КМПнг(А)-HF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2х0,75</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11400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52,61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599 754,00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719 704,80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11</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 PATCH SF/UTP CAT5E НГ(А)-НF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2х2х0,6</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2000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107,57</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215 140,00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258 168,00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lastRenderedPageBreak/>
              <w:t>12</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16 4000В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120,79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48 316,00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57 979,20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13</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6 4000В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sz w:val="22"/>
              </w:rPr>
            </w:pPr>
            <w:r w:rsidRPr="00A03FD8">
              <w:rPr>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166,81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66 724,00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80 068,80   </w:t>
            </w:r>
          </w:p>
        </w:tc>
      </w:tr>
      <w:tr w:rsidR="00A03FD8" w:rsidRPr="00A03FD8" w:rsidTr="00A03FD8">
        <w:trPr>
          <w:trHeight w:val="675"/>
        </w:trPr>
        <w:tc>
          <w:tcPr>
            <w:tcW w:w="15021" w:type="dxa"/>
            <w:gridSpan w:val="9"/>
            <w:shd w:val="clear" w:color="auto" w:fill="auto"/>
            <w:vAlign w:val="center"/>
            <w:hideMark/>
          </w:tcPr>
          <w:p w:rsidR="00A03FD8" w:rsidRPr="00A03FD8" w:rsidRDefault="00A03FD8" w:rsidP="00A03FD8">
            <w:pPr>
              <w:jc w:val="center"/>
              <w:rPr>
                <w:sz w:val="22"/>
              </w:rPr>
            </w:pPr>
            <w:r w:rsidRPr="00A03FD8">
              <w:rPr>
                <w:b/>
                <w:bCs/>
                <w:sz w:val="22"/>
                <w:szCs w:val="22"/>
              </w:rPr>
              <w:t>Воронежский ВРЗ (КР-1, КР-2, КВР)</w:t>
            </w:r>
          </w:p>
          <w:p w:rsidR="00A03FD8" w:rsidRPr="00A03FD8" w:rsidRDefault="00A03FD8" w:rsidP="00A03FD8">
            <w:pPr>
              <w:rPr>
                <w:sz w:val="22"/>
              </w:rPr>
            </w:pPr>
            <w:r w:rsidRPr="00A03FD8">
              <w:rPr>
                <w:sz w:val="22"/>
                <w:szCs w:val="22"/>
              </w:rPr>
              <w:t>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Транскаб-НППнг(А)-HF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 xml:space="preserve">1,0 мм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20000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32,56</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651 200,00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781 440,00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Транскаб-НППнг(А)-HF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 xml:space="preserve"> 1,5 мм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142640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40,19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5 732 701,60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6 879 241,92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3</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Транскаб-НППнг(А)-HF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 xml:space="preserve">2,5 мм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13040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78,99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1 030 029,60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1 236 035,52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4</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Транскаб-НППнг(А)-HF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 xml:space="preserve"> 4,0 мм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5120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116,05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594 176,00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713 011,20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5</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Транскаб-НППнг(А)-HF</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 xml:space="preserve">6,0мм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2600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140,33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364 858,00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437 829,60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6</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Транскаб-ППСТВМнг(А)-У</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70 мм1кВ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500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1171,59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585 795,00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702 954,00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7</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Транскаб-ППСТВМнг(А)-У</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 xml:space="preserve">4 мм   4000В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1180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121,5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143 370,00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172 044,00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8</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Провод</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Транскаб-ППСТВМнг(А)-У</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95мм   4000В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824</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1554,63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1 281 015,12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1 537 218,14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9</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 xml:space="preserve">ТРАНСКАБ  Patch  SF/UTP CatSe нг(А)- НF                   </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2х2х0,6</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500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107,57</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53 785,00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64 542,00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10</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Транскаб-ППСТВМнг(А)-У</w:t>
            </w:r>
          </w:p>
        </w:tc>
        <w:tc>
          <w:tcPr>
            <w:tcW w:w="1842" w:type="dxa"/>
            <w:shd w:val="clear" w:color="auto" w:fill="auto"/>
            <w:vAlign w:val="center"/>
            <w:hideMark/>
          </w:tcPr>
          <w:p w:rsidR="00A03FD8" w:rsidRPr="00A03FD8" w:rsidRDefault="00A03FD8" w:rsidP="00A03FD8">
            <w:pPr>
              <w:jc w:val="center"/>
              <w:rPr>
                <w:sz w:val="22"/>
              </w:rPr>
            </w:pPr>
            <w:r w:rsidRPr="00A03FD8">
              <w:rPr>
                <w:sz w:val="22"/>
                <w:szCs w:val="22"/>
              </w:rPr>
              <w:t>16 мм1кВ</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311,22</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124 488,00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149 385,60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lastRenderedPageBreak/>
              <w:t>11</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Транскаб-ППСКЭОнг(А)-HFFR-УХЛ</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380В, 0,75 мм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264,61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105 844,00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127 012,80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12</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Транскаб-ППСКТОнг(А)-HF-УХЛ</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660В, 6мм</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258,5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103 400,00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124 080,00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13</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Транскаб-ППСТВМнг(А)-У</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1000В, 4,</w:t>
            </w:r>
            <w:r w:rsidRPr="00A03FD8">
              <w:rPr>
                <w:sz w:val="22"/>
                <w:szCs w:val="22"/>
                <w:vertAlign w:val="superscript"/>
              </w:rPr>
              <w:t xml:space="preserve">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117,03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46 812,00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56 174,40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14</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Транскаб-ППСТВМнг(А)-У</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1000В, 6</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166,69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66 676,00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80 011,20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15</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Транскаб-КМПнг(А)-HF-У1</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600В, 1х1,5 </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71,27</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28 508,00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34 209,60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16</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Транскаб-КМПнг(А)-HF-У2</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1х2,5</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102,01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40 804,00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48 964,80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17</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Транскаб-КМПнг(А)-HF-У2</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1х4</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145,03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58 012,00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69 614,40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18</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Транскаб-КМПнг(А)-HF-У2</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1х6</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185,35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74 140,00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88 968,00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19</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Транскаб-КМПнг(А)-HF-У2</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1х10</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411</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255,91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105 179,01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126 214,81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20</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2,х 0,5</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88,88</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35 552,00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42 662,40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21</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Транскаб-КМПнг(А)-HF-У1</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2х1,0</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103,14</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41 256,00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49 507,20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22</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Транскаб-КМПнг(А)-HF-У1</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2х1,5</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144,47</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57 788,00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69 345,60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23</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Транскаб-КМПнг(А)-HF-У2</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3х1</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136,08</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54 432,00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65 318,40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lastRenderedPageBreak/>
              <w:t>24</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Транскаб-КМПнг(А)-HF-У2</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3х1,5</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198,43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79 372,00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95 246,40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25</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Транскаб-КМПнг(А)-HF-У1</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3х2,5</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279,9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111 960,00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134 352,00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26</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Транскаб-КМПнг(А)-HF-У2</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4х1,5</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252,92</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101 168,00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121 401,60   </w:t>
            </w:r>
          </w:p>
        </w:tc>
      </w:tr>
      <w:tr w:rsidR="00A03FD8" w:rsidRPr="00A03FD8" w:rsidTr="00A03FD8">
        <w:trPr>
          <w:trHeight w:val="675"/>
        </w:trPr>
        <w:tc>
          <w:tcPr>
            <w:tcW w:w="738" w:type="dxa"/>
            <w:shd w:val="clear" w:color="auto" w:fill="auto"/>
            <w:vAlign w:val="center"/>
            <w:hideMark/>
          </w:tcPr>
          <w:p w:rsidR="00A03FD8" w:rsidRPr="00A03FD8" w:rsidRDefault="00A03FD8" w:rsidP="00A03FD8">
            <w:pPr>
              <w:jc w:val="center"/>
              <w:rPr>
                <w:sz w:val="22"/>
              </w:rPr>
            </w:pPr>
            <w:r w:rsidRPr="00A03FD8">
              <w:rPr>
                <w:sz w:val="22"/>
                <w:szCs w:val="22"/>
              </w:rPr>
              <w:t>27</w:t>
            </w:r>
          </w:p>
        </w:tc>
        <w:tc>
          <w:tcPr>
            <w:tcW w:w="1689" w:type="dxa"/>
            <w:shd w:val="clear" w:color="auto" w:fill="auto"/>
            <w:noWrap/>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noWrap/>
            <w:vAlign w:val="center"/>
            <w:hideMark/>
          </w:tcPr>
          <w:p w:rsidR="00A03FD8" w:rsidRPr="00A03FD8" w:rsidRDefault="00A03FD8" w:rsidP="00A03FD8">
            <w:pPr>
              <w:jc w:val="center"/>
              <w:rPr>
                <w:sz w:val="22"/>
              </w:rPr>
            </w:pPr>
            <w:r w:rsidRPr="00A03FD8">
              <w:rPr>
                <w:sz w:val="22"/>
                <w:szCs w:val="22"/>
              </w:rPr>
              <w:t>Транскаб-КМПнг(А)-HF-У2</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600В, 7х1,5</w:t>
            </w:r>
          </w:p>
        </w:tc>
        <w:tc>
          <w:tcPr>
            <w:tcW w:w="993" w:type="dxa"/>
            <w:shd w:val="clear" w:color="auto" w:fill="auto"/>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b/>
                <w:bCs/>
                <w:sz w:val="22"/>
              </w:rPr>
            </w:pPr>
            <w:r w:rsidRPr="00A03FD8">
              <w:rPr>
                <w:b/>
                <w:bCs/>
                <w:sz w:val="22"/>
                <w:szCs w:val="22"/>
              </w:rPr>
              <w:t>52</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456,16</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23 720,32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28 464,38   </w:t>
            </w:r>
          </w:p>
        </w:tc>
      </w:tr>
      <w:tr w:rsidR="00A03FD8" w:rsidRPr="00A03FD8" w:rsidTr="00A03FD8">
        <w:trPr>
          <w:trHeight w:val="675"/>
        </w:trPr>
        <w:tc>
          <w:tcPr>
            <w:tcW w:w="15021" w:type="dxa"/>
            <w:gridSpan w:val="9"/>
            <w:shd w:val="clear" w:color="auto" w:fill="auto"/>
            <w:vAlign w:val="center"/>
            <w:hideMark/>
          </w:tcPr>
          <w:p w:rsidR="00A03FD8" w:rsidRPr="00A03FD8" w:rsidRDefault="00A03FD8" w:rsidP="00A03FD8">
            <w:pPr>
              <w:jc w:val="center"/>
              <w:rPr>
                <w:sz w:val="22"/>
              </w:rPr>
            </w:pPr>
            <w:r w:rsidRPr="00A03FD8">
              <w:rPr>
                <w:b/>
                <w:bCs/>
                <w:sz w:val="22"/>
                <w:szCs w:val="22"/>
              </w:rPr>
              <w:t>Воронежский ВРЗ (ДГУ)</w:t>
            </w:r>
          </w:p>
          <w:p w:rsidR="00A03FD8" w:rsidRPr="00A03FD8" w:rsidRDefault="00A03FD8" w:rsidP="00A03FD8">
            <w:pPr>
              <w:rPr>
                <w:sz w:val="22"/>
              </w:rPr>
            </w:pPr>
            <w:r w:rsidRPr="00A03FD8">
              <w:rPr>
                <w:sz w:val="22"/>
                <w:szCs w:val="22"/>
              </w:rPr>
              <w:t>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ТРАНСКАБ-ППСКТнг(В)-НF</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1,0 660В</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20000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63,18</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1 263 600,00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1 516 320,00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2</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ТРАНСКАБ-ППСКТнг(В)-НF</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1,5 660В</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5000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103,34</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516 700,00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620 040,00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3</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ТРАНСКАБ-ППСКТнг(В)-НF</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2,5 660В</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2500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119,35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298 375,00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358 050,00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4</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ТРАНСКАБ-ППСКТнг(В)-НF</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4,0 660В</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200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120,91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24 182,00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29 018,40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5</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ТРАНСКАБ-ППСКТнг(В)-НF</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10 660В</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251,6</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100 640,00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120 768,00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6</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ТРАНСКАБ-ППСКТнг(В)-НF</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25 660В</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400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498,43</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199 372,00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239 246,40   </w:t>
            </w:r>
          </w:p>
        </w:tc>
      </w:tr>
      <w:tr w:rsidR="00A03FD8" w:rsidRPr="00A03FD8" w:rsidTr="00A03FD8">
        <w:trPr>
          <w:trHeight w:val="675"/>
        </w:trPr>
        <w:tc>
          <w:tcPr>
            <w:tcW w:w="15021" w:type="dxa"/>
            <w:gridSpan w:val="9"/>
            <w:shd w:val="clear" w:color="auto" w:fill="auto"/>
            <w:noWrap/>
            <w:vAlign w:val="center"/>
            <w:hideMark/>
          </w:tcPr>
          <w:p w:rsidR="00A03FD8" w:rsidRPr="00A03FD8" w:rsidRDefault="00A03FD8" w:rsidP="00A03FD8">
            <w:pPr>
              <w:jc w:val="center"/>
              <w:rPr>
                <w:sz w:val="22"/>
              </w:rPr>
            </w:pPr>
            <w:r w:rsidRPr="00A03FD8">
              <w:rPr>
                <w:b/>
                <w:bCs/>
                <w:sz w:val="22"/>
                <w:szCs w:val="22"/>
              </w:rPr>
              <w:t>Воронежский ВРЗ (ВНС)</w:t>
            </w:r>
            <w:r w:rsidRPr="00A03FD8">
              <w:rPr>
                <w:sz w:val="22"/>
                <w:szCs w:val="22"/>
              </w:rPr>
              <w:t>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2</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 xml:space="preserve">Транскаб-НПП нг(А)НFТУ  3559-403-00217053-2011   </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1,5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35000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40,19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1 406 650,00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1 687 980,00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lastRenderedPageBreak/>
              <w:t>3</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 xml:space="preserve">Транскаб-НПП нг(А)НF  ТУ  3559-403-00217053-2011 </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2,5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9000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78,99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710 910,00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853 092,00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4</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0,5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800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88,88</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71 104,00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85 324,80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6</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1,5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54550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130,88</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7 139 504,00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8 567 404,80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7</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2,5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600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127,01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76 206,00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91 447,20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8</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4,0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3460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151,29</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523 463,40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628 156,08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9</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6,0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268</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258,5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69 278,00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83 133,60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10</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10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5800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270,14</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1 566 812,00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1 880 174,40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11</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16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1500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424,1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636 150,00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763 380,00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12</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25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1245</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571,96</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712 090,20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854 508,24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13</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 xml:space="preserve">35  мм 660В  </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1212</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723,55</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876 942,60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1 052 331,12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14</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Транскаб-ППСТВМнг(А)-У ТУ 16.К71-291-99</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1000В  95мм</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195</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1408,31</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274 620,45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329 544,54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15</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Транскаб-ППСТВМнг(А)-У ТУ 16.К71-291-99</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1000В  16мм</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500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311,22</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155 610,00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186 732,00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16</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Транскаб-ППСТВМнг(А)-У ТУ 16.К71-291-99</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1000В  25мм</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530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441,32</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233 899,60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280 679,52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lastRenderedPageBreak/>
              <w:t>18</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 xml:space="preserve">ПРОВОД </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Транскаб-ППСТВМнг(А)-У ТУ 16.К71-291-99</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1000В 50мм</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805</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811,92</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653 595,60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784 314,72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19</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 xml:space="preserve">Транскаб-КПСКТО нг  НF  ТУ  16.К71-370-2007 </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4х2,5</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750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584,57</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438 427,50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526 113,00   </w:t>
            </w:r>
          </w:p>
        </w:tc>
      </w:tr>
      <w:tr w:rsidR="00A03FD8" w:rsidRPr="00A03FD8" w:rsidTr="00A03FD8">
        <w:trPr>
          <w:trHeight w:val="675"/>
        </w:trPr>
        <w:tc>
          <w:tcPr>
            <w:tcW w:w="738" w:type="dxa"/>
            <w:shd w:val="clear" w:color="auto" w:fill="auto"/>
            <w:noWrap/>
            <w:vAlign w:val="center"/>
            <w:hideMark/>
          </w:tcPr>
          <w:p w:rsidR="00A03FD8" w:rsidRPr="00A03FD8" w:rsidRDefault="00A03FD8" w:rsidP="00A03FD8">
            <w:pPr>
              <w:jc w:val="center"/>
              <w:rPr>
                <w:sz w:val="22"/>
              </w:rPr>
            </w:pPr>
            <w:r w:rsidRPr="00A03FD8">
              <w:rPr>
                <w:sz w:val="22"/>
                <w:szCs w:val="22"/>
              </w:rPr>
              <w:t>22</w:t>
            </w:r>
          </w:p>
        </w:tc>
        <w:tc>
          <w:tcPr>
            <w:tcW w:w="1689" w:type="dxa"/>
            <w:shd w:val="clear" w:color="auto" w:fill="auto"/>
            <w:vAlign w:val="center"/>
            <w:hideMark/>
          </w:tcPr>
          <w:p w:rsidR="00A03FD8" w:rsidRPr="00A03FD8" w:rsidRDefault="00A03FD8" w:rsidP="00A03FD8">
            <w:pPr>
              <w:jc w:val="center"/>
              <w:rPr>
                <w:sz w:val="22"/>
              </w:rPr>
            </w:pPr>
            <w:r w:rsidRPr="00A03FD8">
              <w:rPr>
                <w:sz w:val="22"/>
                <w:szCs w:val="22"/>
              </w:rPr>
              <w:t>КАБЕЛЬ</w:t>
            </w:r>
          </w:p>
        </w:tc>
        <w:tc>
          <w:tcPr>
            <w:tcW w:w="3097" w:type="dxa"/>
            <w:shd w:val="clear" w:color="auto" w:fill="auto"/>
            <w:vAlign w:val="center"/>
            <w:hideMark/>
          </w:tcPr>
          <w:p w:rsidR="00A03FD8" w:rsidRPr="00A03FD8" w:rsidRDefault="00A03FD8" w:rsidP="00A03FD8">
            <w:pPr>
              <w:jc w:val="center"/>
              <w:rPr>
                <w:sz w:val="22"/>
              </w:rPr>
            </w:pPr>
            <w:r w:rsidRPr="00A03FD8">
              <w:rPr>
                <w:sz w:val="22"/>
                <w:szCs w:val="22"/>
              </w:rPr>
              <w:t>Транскаб-КПСКТО нг  НF   ТУ  16.К71-370-2007</w:t>
            </w:r>
          </w:p>
        </w:tc>
        <w:tc>
          <w:tcPr>
            <w:tcW w:w="1842" w:type="dxa"/>
            <w:shd w:val="clear" w:color="auto" w:fill="auto"/>
            <w:noWrap/>
            <w:vAlign w:val="center"/>
            <w:hideMark/>
          </w:tcPr>
          <w:p w:rsidR="00A03FD8" w:rsidRPr="00A03FD8" w:rsidRDefault="00A03FD8" w:rsidP="00A03FD8">
            <w:pPr>
              <w:jc w:val="center"/>
              <w:rPr>
                <w:sz w:val="22"/>
              </w:rPr>
            </w:pPr>
            <w:r w:rsidRPr="00A03FD8">
              <w:rPr>
                <w:sz w:val="22"/>
                <w:szCs w:val="22"/>
              </w:rPr>
              <w:t>7х1,5</w:t>
            </w:r>
          </w:p>
        </w:tc>
        <w:tc>
          <w:tcPr>
            <w:tcW w:w="993" w:type="dxa"/>
            <w:shd w:val="clear" w:color="auto" w:fill="auto"/>
            <w:noWrap/>
            <w:vAlign w:val="center"/>
            <w:hideMark/>
          </w:tcPr>
          <w:p w:rsidR="00A03FD8" w:rsidRPr="00A03FD8" w:rsidRDefault="00A03FD8" w:rsidP="00A03FD8">
            <w:pPr>
              <w:jc w:val="center"/>
              <w:rPr>
                <w:sz w:val="22"/>
              </w:rPr>
            </w:pPr>
            <w:r w:rsidRPr="00A03FD8">
              <w:rPr>
                <w:sz w:val="22"/>
                <w:szCs w:val="22"/>
              </w:rPr>
              <w:t>м</w:t>
            </w:r>
          </w:p>
        </w:tc>
        <w:tc>
          <w:tcPr>
            <w:tcW w:w="1417" w:type="dxa"/>
            <w:shd w:val="clear" w:color="auto" w:fill="auto"/>
            <w:noWrap/>
            <w:vAlign w:val="center"/>
            <w:hideMark/>
          </w:tcPr>
          <w:p w:rsidR="00A03FD8" w:rsidRPr="00A03FD8" w:rsidRDefault="00A03FD8" w:rsidP="00A03FD8">
            <w:pPr>
              <w:jc w:val="center"/>
              <w:rPr>
                <w:sz w:val="22"/>
              </w:rPr>
            </w:pPr>
            <w:r w:rsidRPr="00A03FD8">
              <w:rPr>
                <w:sz w:val="22"/>
                <w:szCs w:val="22"/>
              </w:rPr>
              <w:t>470</w:t>
            </w:r>
          </w:p>
        </w:tc>
        <w:tc>
          <w:tcPr>
            <w:tcW w:w="1567" w:type="dxa"/>
            <w:shd w:val="clear" w:color="auto" w:fill="auto"/>
            <w:vAlign w:val="center"/>
            <w:hideMark/>
          </w:tcPr>
          <w:p w:rsidR="00A03FD8" w:rsidRPr="00A03FD8" w:rsidRDefault="00A03FD8" w:rsidP="00A03FD8">
            <w:pPr>
              <w:jc w:val="center"/>
              <w:rPr>
                <w:sz w:val="22"/>
              </w:rPr>
            </w:pPr>
            <w:r w:rsidRPr="00A03FD8">
              <w:rPr>
                <w:sz w:val="22"/>
                <w:szCs w:val="22"/>
              </w:rPr>
              <w:t>685,58</w:t>
            </w:r>
          </w:p>
        </w:tc>
        <w:tc>
          <w:tcPr>
            <w:tcW w:w="1820" w:type="dxa"/>
            <w:shd w:val="clear" w:color="auto" w:fill="auto"/>
            <w:vAlign w:val="center"/>
            <w:hideMark/>
          </w:tcPr>
          <w:p w:rsidR="00A03FD8" w:rsidRPr="00A03FD8" w:rsidRDefault="00A03FD8" w:rsidP="00A03FD8">
            <w:pPr>
              <w:rPr>
                <w:sz w:val="22"/>
              </w:rPr>
            </w:pPr>
            <w:r w:rsidRPr="00A03FD8">
              <w:rPr>
                <w:sz w:val="22"/>
                <w:szCs w:val="22"/>
              </w:rPr>
              <w:t xml:space="preserve">         322 222,60   </w:t>
            </w:r>
          </w:p>
        </w:tc>
        <w:tc>
          <w:tcPr>
            <w:tcW w:w="1858" w:type="dxa"/>
            <w:shd w:val="clear" w:color="auto" w:fill="auto"/>
            <w:vAlign w:val="center"/>
            <w:hideMark/>
          </w:tcPr>
          <w:p w:rsidR="00A03FD8" w:rsidRPr="00A03FD8" w:rsidRDefault="00A03FD8" w:rsidP="00A03FD8">
            <w:pPr>
              <w:rPr>
                <w:sz w:val="22"/>
              </w:rPr>
            </w:pPr>
            <w:r w:rsidRPr="00A03FD8">
              <w:rPr>
                <w:sz w:val="22"/>
                <w:szCs w:val="22"/>
              </w:rPr>
              <w:t xml:space="preserve">         386 667,12   </w:t>
            </w:r>
          </w:p>
        </w:tc>
      </w:tr>
      <w:tr w:rsidR="00A03FD8" w:rsidRPr="00A03FD8" w:rsidTr="00A03FD8">
        <w:trPr>
          <w:trHeight w:val="300"/>
        </w:trPr>
        <w:tc>
          <w:tcPr>
            <w:tcW w:w="738" w:type="dxa"/>
            <w:shd w:val="clear" w:color="auto" w:fill="auto"/>
            <w:vAlign w:val="center"/>
            <w:hideMark/>
          </w:tcPr>
          <w:p w:rsidR="00A03FD8" w:rsidRPr="00A03FD8" w:rsidRDefault="00A03FD8" w:rsidP="00A03FD8">
            <w:pPr>
              <w:rPr>
                <w:sz w:val="22"/>
              </w:rPr>
            </w:pPr>
          </w:p>
        </w:tc>
        <w:tc>
          <w:tcPr>
            <w:tcW w:w="1689" w:type="dxa"/>
            <w:shd w:val="clear" w:color="auto" w:fill="auto"/>
            <w:vAlign w:val="center"/>
            <w:hideMark/>
          </w:tcPr>
          <w:p w:rsidR="00A03FD8" w:rsidRPr="00A03FD8" w:rsidRDefault="00A03FD8" w:rsidP="00A03FD8">
            <w:pPr>
              <w:jc w:val="center"/>
              <w:rPr>
                <w:color w:val="auto"/>
                <w:sz w:val="20"/>
                <w:szCs w:val="20"/>
              </w:rPr>
            </w:pPr>
          </w:p>
        </w:tc>
        <w:tc>
          <w:tcPr>
            <w:tcW w:w="3097" w:type="dxa"/>
            <w:shd w:val="clear" w:color="auto" w:fill="auto"/>
            <w:vAlign w:val="center"/>
            <w:hideMark/>
          </w:tcPr>
          <w:p w:rsidR="00A03FD8" w:rsidRPr="00A03FD8" w:rsidRDefault="00A03FD8" w:rsidP="00A03FD8">
            <w:pPr>
              <w:jc w:val="center"/>
              <w:rPr>
                <w:color w:val="auto"/>
                <w:sz w:val="20"/>
                <w:szCs w:val="20"/>
              </w:rPr>
            </w:pPr>
          </w:p>
        </w:tc>
        <w:tc>
          <w:tcPr>
            <w:tcW w:w="1842" w:type="dxa"/>
            <w:shd w:val="clear" w:color="auto" w:fill="auto"/>
            <w:vAlign w:val="center"/>
            <w:hideMark/>
          </w:tcPr>
          <w:p w:rsidR="00A03FD8" w:rsidRPr="00A03FD8" w:rsidRDefault="00A03FD8" w:rsidP="00A03FD8">
            <w:pPr>
              <w:jc w:val="center"/>
              <w:rPr>
                <w:color w:val="auto"/>
                <w:sz w:val="20"/>
                <w:szCs w:val="20"/>
              </w:rPr>
            </w:pPr>
          </w:p>
        </w:tc>
        <w:tc>
          <w:tcPr>
            <w:tcW w:w="993" w:type="dxa"/>
            <w:shd w:val="clear" w:color="auto" w:fill="auto"/>
            <w:vAlign w:val="center"/>
            <w:hideMark/>
          </w:tcPr>
          <w:p w:rsidR="00A03FD8" w:rsidRPr="00A03FD8" w:rsidRDefault="00A03FD8" w:rsidP="00A03FD8">
            <w:pPr>
              <w:jc w:val="center"/>
              <w:rPr>
                <w:color w:val="auto"/>
                <w:sz w:val="20"/>
                <w:szCs w:val="20"/>
              </w:rPr>
            </w:pPr>
          </w:p>
        </w:tc>
        <w:tc>
          <w:tcPr>
            <w:tcW w:w="1417" w:type="dxa"/>
            <w:shd w:val="clear" w:color="auto" w:fill="auto"/>
            <w:vAlign w:val="center"/>
            <w:hideMark/>
          </w:tcPr>
          <w:p w:rsidR="00A03FD8" w:rsidRPr="00A03FD8" w:rsidRDefault="00A03FD8" w:rsidP="00A03FD8">
            <w:pPr>
              <w:jc w:val="center"/>
              <w:rPr>
                <w:color w:val="auto"/>
                <w:sz w:val="20"/>
                <w:szCs w:val="20"/>
              </w:rPr>
            </w:pPr>
          </w:p>
        </w:tc>
        <w:tc>
          <w:tcPr>
            <w:tcW w:w="1567" w:type="dxa"/>
            <w:shd w:val="clear" w:color="auto" w:fill="auto"/>
            <w:vAlign w:val="center"/>
            <w:hideMark/>
          </w:tcPr>
          <w:p w:rsidR="00A03FD8" w:rsidRPr="00A03FD8" w:rsidRDefault="00A03FD8" w:rsidP="00A03FD8">
            <w:pPr>
              <w:jc w:val="center"/>
              <w:rPr>
                <w:color w:val="auto"/>
                <w:sz w:val="20"/>
                <w:szCs w:val="20"/>
              </w:rPr>
            </w:pPr>
          </w:p>
        </w:tc>
        <w:tc>
          <w:tcPr>
            <w:tcW w:w="1820" w:type="dxa"/>
            <w:shd w:val="clear" w:color="auto" w:fill="auto"/>
            <w:vAlign w:val="center"/>
            <w:hideMark/>
          </w:tcPr>
          <w:p w:rsidR="00A03FD8" w:rsidRPr="00A03FD8" w:rsidRDefault="00A03FD8" w:rsidP="00A03FD8">
            <w:pPr>
              <w:rPr>
                <w:b/>
                <w:bCs/>
                <w:sz w:val="22"/>
              </w:rPr>
            </w:pPr>
            <w:r w:rsidRPr="00A03FD8">
              <w:rPr>
                <w:b/>
                <w:bCs/>
                <w:sz w:val="22"/>
                <w:szCs w:val="22"/>
              </w:rPr>
              <w:t xml:space="preserve">  59 601 662,43   </w:t>
            </w:r>
          </w:p>
        </w:tc>
        <w:tc>
          <w:tcPr>
            <w:tcW w:w="1858" w:type="dxa"/>
            <w:shd w:val="clear" w:color="auto" w:fill="auto"/>
            <w:vAlign w:val="center"/>
            <w:hideMark/>
          </w:tcPr>
          <w:p w:rsidR="00A03FD8" w:rsidRPr="00A03FD8" w:rsidRDefault="00A03FD8" w:rsidP="00A03FD8">
            <w:pPr>
              <w:rPr>
                <w:b/>
                <w:bCs/>
                <w:sz w:val="22"/>
              </w:rPr>
            </w:pPr>
            <w:r w:rsidRPr="00A03FD8">
              <w:rPr>
                <w:b/>
                <w:bCs/>
                <w:sz w:val="22"/>
                <w:szCs w:val="22"/>
              </w:rPr>
              <w:t xml:space="preserve">  71 521 994,92   </w:t>
            </w:r>
          </w:p>
        </w:tc>
      </w:tr>
    </w:tbl>
    <w:p w:rsidR="00971134" w:rsidRDefault="00971134" w:rsidP="0009177C">
      <w:pPr>
        <w:pStyle w:val="a7"/>
        <w:spacing w:after="100" w:afterAutospacing="1" w:line="340" w:lineRule="exact"/>
        <w:ind w:left="0" w:firstLine="709"/>
        <w:jc w:val="both"/>
        <w:rPr>
          <w:szCs w:val="28"/>
        </w:rPr>
      </w:pPr>
    </w:p>
    <w:p w:rsidR="00285E93" w:rsidRDefault="00285E93" w:rsidP="00EE311B">
      <w:pPr>
        <w:spacing w:line="340" w:lineRule="exact"/>
      </w:pPr>
      <w:r>
        <w:t>Главный специалист службы МТО</w:t>
      </w:r>
      <w:r>
        <w:tab/>
      </w:r>
      <w:r>
        <w:tab/>
      </w:r>
      <w:r>
        <w:tab/>
      </w:r>
      <w:r>
        <w:tab/>
      </w:r>
      <w:r>
        <w:tab/>
      </w:r>
      <w:r>
        <w:tab/>
      </w:r>
      <w:r>
        <w:tab/>
      </w:r>
      <w:r w:rsidR="00D20F79">
        <w:tab/>
      </w:r>
      <w:r w:rsidR="00D20F79">
        <w:tab/>
      </w:r>
      <w:r w:rsidR="00D20F79">
        <w:tab/>
      </w:r>
      <w:r>
        <w:t>В.В. Ерёмкин</w:t>
      </w:r>
    </w:p>
    <w:p w:rsidR="00285E93" w:rsidRDefault="00285E93" w:rsidP="0009177C">
      <w:pPr>
        <w:spacing w:line="340" w:lineRule="exact"/>
        <w:ind w:firstLine="709"/>
      </w:pPr>
    </w:p>
    <w:p w:rsidR="00285E93" w:rsidRDefault="00285E93" w:rsidP="0009177C">
      <w:pPr>
        <w:spacing w:line="340" w:lineRule="exact"/>
        <w:ind w:firstLine="709"/>
      </w:pPr>
    </w:p>
    <w:p w:rsidR="0098428A" w:rsidRDefault="00285E93"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pPr>
      <w:r>
        <w:t>Начальник службы МТО</w:t>
      </w:r>
      <w:r>
        <w:tab/>
      </w:r>
      <w:r>
        <w:tab/>
      </w:r>
      <w:r>
        <w:tab/>
      </w:r>
      <w:r>
        <w:tab/>
      </w:r>
      <w:r>
        <w:tab/>
      </w:r>
      <w:r>
        <w:tab/>
      </w:r>
      <w:r>
        <w:tab/>
      </w:r>
      <w:r>
        <w:tab/>
      </w:r>
      <w:r w:rsidR="00EE311B">
        <w:tab/>
      </w:r>
      <w:r w:rsidR="00EE311B">
        <w:tab/>
      </w:r>
      <w:r w:rsidR="00EE311B">
        <w:tab/>
      </w:r>
      <w:r>
        <w:t>М.С. Герасимов</w:t>
      </w:r>
      <w:r>
        <w:rPr>
          <w:szCs w:val="28"/>
        </w:rPr>
        <w:tab/>
      </w:r>
    </w:p>
    <w:p w:rsidR="00EE311B" w:rsidRDefault="00EE311B"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pPr>
    </w:p>
    <w:p w:rsidR="00EE311B" w:rsidRDefault="00EE311B"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pPr>
    </w:p>
    <w:p w:rsidR="00EE311B" w:rsidRPr="00285E93" w:rsidRDefault="00EE311B"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sectPr w:rsidR="00EE311B" w:rsidRPr="00285E93" w:rsidSect="003B6D9E">
          <w:headerReference w:type="first" r:id="rId13"/>
          <w:pgSz w:w="16838" w:h="11906" w:orient="landscape" w:code="9"/>
          <w:pgMar w:top="1134" w:right="851" w:bottom="680" w:left="1418" w:header="425" w:footer="794" w:gutter="0"/>
          <w:cols w:space="708"/>
          <w:titlePg/>
          <w:docGrid w:linePitch="360"/>
        </w:sectPr>
      </w:pPr>
    </w:p>
    <w:p w:rsidR="009528D0" w:rsidRDefault="009528D0" w:rsidP="00EE311B">
      <w:pPr>
        <w:pStyle w:val="a3"/>
        <w:tabs>
          <w:tab w:val="left" w:pos="300"/>
          <w:tab w:val="right" w:pos="9615"/>
        </w:tabs>
        <w:suppressAutoHyphens/>
        <w:spacing w:line="340" w:lineRule="exact"/>
        <w:ind w:left="453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EE311B">
      <w:pPr>
        <w:pStyle w:val="a3"/>
        <w:tabs>
          <w:tab w:val="left" w:pos="300"/>
          <w:tab w:val="right" w:pos="9615"/>
        </w:tabs>
        <w:suppressAutoHyphens/>
        <w:spacing w:line="340" w:lineRule="exact"/>
        <w:ind w:left="4536"/>
        <w:rPr>
          <w:b w:val="0"/>
          <w:i/>
          <w:sz w:val="22"/>
          <w:szCs w:val="22"/>
        </w:rPr>
      </w:pPr>
      <w:r>
        <w:rPr>
          <w:b w:val="0"/>
          <w:sz w:val="22"/>
          <w:szCs w:val="22"/>
        </w:rPr>
        <w:t>Приложение № 1</w:t>
      </w:r>
      <w:r w:rsidR="0040015D">
        <w:rPr>
          <w:b w:val="0"/>
          <w:i/>
          <w:sz w:val="22"/>
          <w:szCs w:val="22"/>
        </w:rPr>
        <w:t xml:space="preserve">    </w:t>
      </w:r>
      <w:r>
        <w:rPr>
          <w:b w:val="0"/>
          <w:i/>
          <w:sz w:val="22"/>
          <w:szCs w:val="22"/>
        </w:rPr>
        <w:t xml:space="preserve">                                                                   </w:t>
      </w:r>
    </w:p>
    <w:p w:rsidR="0040015D" w:rsidRPr="00D404BA" w:rsidRDefault="0040015D" w:rsidP="00EE311B">
      <w:pPr>
        <w:spacing w:line="340" w:lineRule="exact"/>
        <w:ind w:left="4536"/>
        <w:rPr>
          <w:sz w:val="22"/>
          <w:szCs w:val="22"/>
        </w:rPr>
      </w:pPr>
      <w:r w:rsidRPr="00D404BA">
        <w:rPr>
          <w:sz w:val="22"/>
          <w:szCs w:val="22"/>
        </w:rPr>
        <w:t>к запросу котировок цен</w:t>
      </w:r>
    </w:p>
    <w:p w:rsidR="0040015D" w:rsidRPr="007E2226" w:rsidRDefault="00BC55A8" w:rsidP="00EE311B">
      <w:pPr>
        <w:spacing w:line="340" w:lineRule="exact"/>
        <w:ind w:left="4536"/>
        <w:rPr>
          <w:color w:val="FF0000"/>
          <w:sz w:val="20"/>
          <w:szCs w:val="20"/>
        </w:rPr>
      </w:pPr>
      <w:r w:rsidRPr="00BC55A8">
        <w:rPr>
          <w:sz w:val="20"/>
          <w:szCs w:val="20"/>
        </w:rPr>
        <w:t xml:space="preserve">№ </w:t>
      </w:r>
      <w:r w:rsidR="00F653C7">
        <w:rPr>
          <w:sz w:val="20"/>
          <w:szCs w:val="20"/>
        </w:rPr>
        <w:t>55</w:t>
      </w:r>
      <w:r w:rsidRPr="00BC55A8">
        <w:rPr>
          <w:sz w:val="20"/>
          <w:szCs w:val="20"/>
        </w:rPr>
        <w:t>/ЗК-АО ВРМ/20</w:t>
      </w:r>
      <w:r w:rsidR="009A5362">
        <w:rPr>
          <w:sz w:val="20"/>
          <w:szCs w:val="20"/>
        </w:rPr>
        <w:t>21</w:t>
      </w:r>
    </w:p>
    <w:p w:rsidR="0040015D" w:rsidRPr="00D404BA" w:rsidRDefault="0040015D" w:rsidP="00EE311B">
      <w:pPr>
        <w:spacing w:line="340" w:lineRule="exact"/>
        <w:jc w:val="right"/>
        <w:rPr>
          <w:bCs/>
          <w:sz w:val="22"/>
          <w:szCs w:val="22"/>
        </w:rPr>
      </w:pPr>
    </w:p>
    <w:p w:rsidR="0040015D" w:rsidRPr="0077161B" w:rsidRDefault="0040015D" w:rsidP="00EE311B">
      <w:pPr>
        <w:spacing w:line="340" w:lineRule="exact"/>
        <w:jc w:val="right"/>
        <w:rPr>
          <w:b/>
          <w:sz w:val="22"/>
          <w:szCs w:val="22"/>
        </w:rPr>
      </w:pPr>
      <w:r w:rsidRPr="00D404BA">
        <w:rPr>
          <w:b/>
          <w:sz w:val="22"/>
          <w:szCs w:val="22"/>
        </w:rPr>
        <w:t> </w:t>
      </w:r>
    </w:p>
    <w:p w:rsidR="0040015D" w:rsidRPr="00D404BA" w:rsidRDefault="0040015D" w:rsidP="00EE311B">
      <w:pPr>
        <w:spacing w:line="340" w:lineRule="exact"/>
        <w:jc w:val="center"/>
        <w:rPr>
          <w:b/>
          <w:szCs w:val="28"/>
        </w:rPr>
      </w:pPr>
      <w:r w:rsidRPr="00D404BA">
        <w:rPr>
          <w:b/>
          <w:szCs w:val="28"/>
        </w:rPr>
        <w:t>КОТИРОВОЧНАЯ ЗАЯВКА</w:t>
      </w:r>
    </w:p>
    <w:p w:rsidR="0040015D" w:rsidRPr="00D404BA" w:rsidRDefault="0040015D" w:rsidP="00EE311B">
      <w:pPr>
        <w:spacing w:line="340" w:lineRule="exact"/>
        <w:jc w:val="center"/>
        <w:rPr>
          <w:szCs w:val="28"/>
        </w:rPr>
      </w:pPr>
      <w:r w:rsidRPr="00D404BA">
        <w:rPr>
          <w:szCs w:val="28"/>
        </w:rPr>
        <w:t xml:space="preserve">на запрос </w:t>
      </w:r>
      <w:r w:rsidRPr="0042131A">
        <w:rPr>
          <w:szCs w:val="28"/>
        </w:rPr>
        <w:t xml:space="preserve">котировок цен </w:t>
      </w:r>
      <w:r w:rsidR="00BC55A8" w:rsidRPr="00EE311B">
        <w:rPr>
          <w:b/>
          <w:szCs w:val="28"/>
        </w:rPr>
        <w:t xml:space="preserve">№ </w:t>
      </w:r>
      <w:r w:rsidR="00F653C7">
        <w:rPr>
          <w:b/>
          <w:szCs w:val="28"/>
        </w:rPr>
        <w:t>55</w:t>
      </w:r>
      <w:r w:rsidR="00BC55A8" w:rsidRPr="00EE311B">
        <w:rPr>
          <w:b/>
          <w:szCs w:val="28"/>
        </w:rPr>
        <w:t>/ЗК-АО ВРМ/</w:t>
      </w:r>
      <w:r w:rsidR="00BC55A8">
        <w:rPr>
          <w:b/>
          <w:szCs w:val="28"/>
        </w:rPr>
        <w:t>20</w:t>
      </w:r>
      <w:r w:rsidR="009A5362">
        <w:rPr>
          <w:b/>
          <w:szCs w:val="28"/>
        </w:rPr>
        <w:t>21</w:t>
      </w:r>
    </w:p>
    <w:p w:rsidR="0040015D" w:rsidRDefault="00E27E85" w:rsidP="00A03FD8">
      <w:pPr>
        <w:spacing w:line="340" w:lineRule="exact"/>
        <w:jc w:val="center"/>
        <w:rPr>
          <w:szCs w:val="28"/>
        </w:rPr>
      </w:pPr>
      <w:r>
        <w:rPr>
          <w:szCs w:val="28"/>
        </w:rPr>
        <w:t>Дата:</w:t>
      </w:r>
      <w:r w:rsidR="0040015D" w:rsidRPr="00D404BA">
        <w:rPr>
          <w:szCs w:val="28"/>
        </w:rPr>
        <w:t>______________</w:t>
      </w:r>
    </w:p>
    <w:p w:rsidR="00657802" w:rsidRPr="00D404BA" w:rsidRDefault="00657802" w:rsidP="00A03FD8">
      <w:pPr>
        <w:spacing w:line="340" w:lineRule="exact"/>
        <w:jc w:val="center"/>
        <w:rPr>
          <w:szCs w:val="28"/>
        </w:rPr>
      </w:pPr>
    </w:p>
    <w:p w:rsidR="0040015D" w:rsidRPr="00D404BA" w:rsidRDefault="0040015D" w:rsidP="00A03FD8">
      <w:pPr>
        <w:spacing w:line="340" w:lineRule="exact"/>
        <w:jc w:val="center"/>
        <w:rPr>
          <w:color w:val="FF0000"/>
          <w:szCs w:val="28"/>
        </w:rPr>
      </w:pPr>
      <w:r w:rsidRPr="00D404BA">
        <w:rPr>
          <w:szCs w:val="28"/>
        </w:rPr>
        <w:t xml:space="preserve">Кому: Конкурсной комиссии </w:t>
      </w:r>
      <w:r w:rsidR="007E2226" w:rsidRPr="00B65F31">
        <w:rPr>
          <w:color w:val="auto"/>
          <w:szCs w:val="28"/>
        </w:rPr>
        <w:t>УС АО «ВРМ»</w:t>
      </w:r>
    </w:p>
    <w:p w:rsidR="00EE311B" w:rsidRDefault="00EE311B" w:rsidP="00EE311B">
      <w:pPr>
        <w:spacing w:line="340" w:lineRule="exact"/>
        <w:jc w:val="both"/>
        <w:rPr>
          <w:szCs w:val="28"/>
        </w:rPr>
      </w:pPr>
    </w:p>
    <w:p w:rsidR="0077161B" w:rsidRPr="00F653C7" w:rsidRDefault="0040015D" w:rsidP="00EE311B">
      <w:pPr>
        <w:spacing w:line="340" w:lineRule="exact"/>
        <w:ind w:firstLine="709"/>
        <w:jc w:val="both"/>
        <w:rPr>
          <w:color w:val="FF0000"/>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F653C7">
        <w:rPr>
          <w:b/>
          <w:szCs w:val="28"/>
        </w:rPr>
        <w:t>55</w:t>
      </w:r>
      <w:r w:rsidR="0077161B" w:rsidRPr="004A416E">
        <w:rPr>
          <w:b/>
          <w:szCs w:val="28"/>
        </w:rPr>
        <w:t>/</w:t>
      </w:r>
      <w:r w:rsidR="0077161B">
        <w:rPr>
          <w:b/>
          <w:szCs w:val="28"/>
        </w:rPr>
        <w:t>ЗК-АО ВРМ/20</w:t>
      </w:r>
      <w:r w:rsidR="009A5362">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7F65CF" w:rsidRPr="00E94F78">
        <w:rPr>
          <w:b/>
          <w:szCs w:val="28"/>
        </w:rPr>
        <w:t>кабельно – проводниковой продукции</w:t>
      </w:r>
      <w:r w:rsidR="007F65CF" w:rsidRPr="00E94F78">
        <w:rPr>
          <w:szCs w:val="28"/>
        </w:rPr>
        <w:t xml:space="preserve"> для нужд Тамбовского ВРЗ и Воронежск</w:t>
      </w:r>
      <w:r w:rsidR="007F65CF">
        <w:rPr>
          <w:szCs w:val="28"/>
        </w:rPr>
        <w:t xml:space="preserve">ого ВРЗ – филиалов АО «ВРМ» </w:t>
      </w:r>
      <w:r w:rsidR="00A03FD8">
        <w:rPr>
          <w:szCs w:val="28"/>
        </w:rPr>
        <w:t>с 15 июля 2021 года до 15 августа 2021 года.</w:t>
      </w:r>
    </w:p>
    <w:p w:rsidR="0040015D" w:rsidRPr="002F0461" w:rsidRDefault="00C850FF" w:rsidP="0009177C">
      <w:pPr>
        <w:spacing w:line="340" w:lineRule="exact"/>
        <w:ind w:firstLine="709"/>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09177C">
      <w:pPr>
        <w:pStyle w:val="1"/>
        <w:spacing w:line="340" w:lineRule="exact"/>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09177C">
      <w:pPr>
        <w:pStyle w:val="1"/>
        <w:spacing w:line="340" w:lineRule="exact"/>
        <w:ind w:firstLine="709"/>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09177C">
      <w:pPr>
        <w:pStyle w:val="1"/>
        <w:spacing w:line="340" w:lineRule="exact"/>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09177C">
      <w:pPr>
        <w:pStyle w:val="af0"/>
        <w:widowControl w:val="0"/>
        <w:numPr>
          <w:ilvl w:val="0"/>
          <w:numId w:val="1"/>
        </w:numPr>
        <w:tabs>
          <w:tab w:val="num" w:pos="0"/>
          <w:tab w:val="left" w:pos="960"/>
          <w:tab w:val="left" w:pos="1080"/>
        </w:tabs>
        <w:spacing w:after="0" w:line="340" w:lineRule="exact"/>
        <w:ind w:left="0" w:firstLine="709"/>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 xml:space="preserve">______________ (наименование участника запроса </w:t>
      </w:r>
      <w:r w:rsidRPr="00D404BA">
        <w:rPr>
          <w:i/>
          <w:szCs w:val="28"/>
        </w:rPr>
        <w:lastRenderedPageBreak/>
        <w:t>котировок цен)</w:t>
      </w:r>
      <w:r w:rsidRPr="00D404BA">
        <w:rPr>
          <w:szCs w:val="28"/>
        </w:rPr>
        <w:t>, а также иных сведений, имеющихся в распоряжении заказчика;</w:t>
      </w:r>
    </w:p>
    <w:p w:rsidR="0040015D" w:rsidRPr="00D404BA" w:rsidRDefault="0040015D" w:rsidP="0009177C">
      <w:pPr>
        <w:pStyle w:val="af0"/>
        <w:numPr>
          <w:ilvl w:val="0"/>
          <w:numId w:val="1"/>
        </w:numPr>
        <w:tabs>
          <w:tab w:val="clear" w:pos="1440"/>
          <w:tab w:val="num" w:pos="0"/>
          <w:tab w:val="left" w:pos="1080"/>
          <w:tab w:val="left" w:pos="7938"/>
        </w:tabs>
        <w:spacing w:after="0" w:line="340" w:lineRule="exact"/>
        <w:ind w:left="0" w:firstLine="709"/>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09177C">
      <w:pPr>
        <w:spacing w:line="340" w:lineRule="exact"/>
        <w:ind w:firstLine="709"/>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09177C">
      <w:pPr>
        <w:spacing w:line="340" w:lineRule="exact"/>
        <w:ind w:firstLine="709"/>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09177C">
      <w:pPr>
        <w:spacing w:line="340" w:lineRule="exact"/>
        <w:ind w:firstLine="709"/>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09177C">
      <w:pPr>
        <w:spacing w:line="340" w:lineRule="exact"/>
        <w:ind w:firstLine="709"/>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09177C">
      <w:pPr>
        <w:spacing w:line="340" w:lineRule="exact"/>
        <w:ind w:firstLine="709"/>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09177C">
      <w:pPr>
        <w:pStyle w:val="3"/>
        <w:spacing w:after="0" w:line="340" w:lineRule="exact"/>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09177C">
      <w:pPr>
        <w:pStyle w:val="a3"/>
        <w:tabs>
          <w:tab w:val="num" w:pos="0"/>
        </w:tabs>
        <w:suppressAutoHyphens/>
        <w:spacing w:line="340" w:lineRule="exact"/>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09177C">
      <w:pPr>
        <w:spacing w:line="340" w:lineRule="exact"/>
        <w:ind w:firstLine="709"/>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09177C">
      <w:pPr>
        <w:spacing w:line="340" w:lineRule="exact"/>
        <w:ind w:firstLine="709"/>
        <w:jc w:val="both"/>
        <w:rPr>
          <w:szCs w:val="28"/>
        </w:rPr>
      </w:pPr>
      <w:r w:rsidRPr="00D404BA">
        <w:rPr>
          <w:szCs w:val="28"/>
        </w:rPr>
        <w:t>В подтверждение этого прилагаем все необходимые документы.</w:t>
      </w:r>
    </w:p>
    <w:p w:rsidR="0040015D" w:rsidRPr="00D404BA" w:rsidRDefault="0040015D" w:rsidP="0009177C">
      <w:pPr>
        <w:spacing w:line="340" w:lineRule="exact"/>
        <w:ind w:firstLine="709"/>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C82C93">
      <w:pPr>
        <w:spacing w:line="340" w:lineRule="exact"/>
        <w:ind w:firstLine="709"/>
        <w:rPr>
          <w:szCs w:val="28"/>
        </w:rPr>
      </w:pPr>
      <w:r w:rsidRPr="00D404BA">
        <w:rPr>
          <w:szCs w:val="28"/>
        </w:rPr>
        <w:t>__________________________________</w:t>
      </w:r>
      <w:r w:rsidR="00C82C93">
        <w:rPr>
          <w:szCs w:val="28"/>
        </w:rPr>
        <w:t>___________________________</w:t>
      </w:r>
    </w:p>
    <w:p w:rsidR="0040015D" w:rsidRPr="00D404BA" w:rsidRDefault="0040015D" w:rsidP="0009177C">
      <w:pPr>
        <w:spacing w:line="340" w:lineRule="exact"/>
        <w:ind w:firstLine="709"/>
        <w:jc w:val="center"/>
        <w:rPr>
          <w:szCs w:val="28"/>
        </w:rPr>
      </w:pPr>
      <w:r w:rsidRPr="00D404BA">
        <w:rPr>
          <w:szCs w:val="28"/>
        </w:rPr>
        <w:t>(вставить полное наименование участника)</w:t>
      </w:r>
    </w:p>
    <w:p w:rsidR="0040015D" w:rsidRPr="00D404BA" w:rsidRDefault="0040015D" w:rsidP="0009177C">
      <w:pPr>
        <w:spacing w:line="340" w:lineRule="exact"/>
        <w:ind w:firstLine="709"/>
        <w:jc w:val="center"/>
        <w:rPr>
          <w:szCs w:val="28"/>
        </w:rPr>
      </w:pPr>
    </w:p>
    <w:p w:rsidR="0040015D" w:rsidRPr="00D404BA" w:rsidRDefault="0040015D" w:rsidP="0009177C">
      <w:pPr>
        <w:spacing w:line="340" w:lineRule="exact"/>
        <w:ind w:firstLine="709"/>
        <w:jc w:val="both"/>
        <w:rPr>
          <w:szCs w:val="28"/>
        </w:rPr>
      </w:pPr>
      <w:r w:rsidRPr="00D404BA">
        <w:rPr>
          <w:szCs w:val="28"/>
        </w:rPr>
        <w:t>«___»____________20___ г.</w:t>
      </w:r>
    </w:p>
    <w:p w:rsidR="0040015D" w:rsidRPr="00D404BA" w:rsidRDefault="0040015D" w:rsidP="0009177C">
      <w:pPr>
        <w:spacing w:line="340" w:lineRule="exact"/>
        <w:ind w:firstLine="709"/>
        <w:jc w:val="both"/>
        <w:rPr>
          <w:szCs w:val="28"/>
        </w:rPr>
      </w:pPr>
      <w:r w:rsidRPr="00D404BA">
        <w:rPr>
          <w:szCs w:val="28"/>
        </w:rPr>
        <w:t>_________________________________________________</w:t>
      </w:r>
    </w:p>
    <w:p w:rsidR="0040015D" w:rsidRPr="00D404BA" w:rsidRDefault="0040015D" w:rsidP="0009177C">
      <w:pPr>
        <w:spacing w:line="340" w:lineRule="exact"/>
        <w:ind w:firstLine="709"/>
        <w:rPr>
          <w:b/>
          <w:i/>
          <w:szCs w:val="28"/>
        </w:rPr>
      </w:pPr>
      <w:r w:rsidRPr="00D404BA">
        <w:rPr>
          <w:szCs w:val="28"/>
        </w:rPr>
        <w:t>(должность, подпись, Ф.И.О, печать)</w:t>
      </w:r>
    </w:p>
    <w:p w:rsidR="0040015D" w:rsidRPr="00D404BA" w:rsidRDefault="0040015D" w:rsidP="00C82C93">
      <w:pPr>
        <w:pStyle w:val="a3"/>
        <w:suppressAutoHyphens/>
        <w:spacing w:line="340" w:lineRule="exact"/>
        <w:ind w:left="4536" w:firstLine="709"/>
        <w:rPr>
          <w:b w:val="0"/>
          <w:sz w:val="22"/>
          <w:szCs w:val="22"/>
        </w:rPr>
      </w:pPr>
      <w:r w:rsidRPr="00D404BA">
        <w:rPr>
          <w:b w:val="0"/>
          <w:sz w:val="22"/>
          <w:szCs w:val="22"/>
        </w:rPr>
        <w:lastRenderedPageBreak/>
        <w:t>Приложение № 2</w:t>
      </w:r>
    </w:p>
    <w:p w:rsidR="0040015D" w:rsidRPr="00D404BA" w:rsidRDefault="0040015D" w:rsidP="00C82C93">
      <w:pPr>
        <w:spacing w:line="340" w:lineRule="exact"/>
        <w:ind w:left="4536" w:firstLine="709"/>
        <w:rPr>
          <w:sz w:val="22"/>
          <w:szCs w:val="22"/>
        </w:rPr>
      </w:pPr>
      <w:r w:rsidRPr="00D404BA">
        <w:rPr>
          <w:sz w:val="22"/>
          <w:szCs w:val="22"/>
        </w:rPr>
        <w:t xml:space="preserve">к запросу котировок цен </w:t>
      </w:r>
    </w:p>
    <w:p w:rsidR="007E2226" w:rsidRPr="007E2226" w:rsidRDefault="00BC55A8" w:rsidP="00C82C93">
      <w:pPr>
        <w:spacing w:line="340" w:lineRule="exact"/>
        <w:ind w:left="4536" w:firstLine="709"/>
        <w:rPr>
          <w:color w:val="FF0000"/>
          <w:sz w:val="20"/>
          <w:szCs w:val="20"/>
        </w:rPr>
      </w:pPr>
      <w:r w:rsidRPr="00BC55A8">
        <w:rPr>
          <w:color w:val="000000" w:themeColor="text1"/>
          <w:sz w:val="22"/>
          <w:szCs w:val="22"/>
        </w:rPr>
        <w:t xml:space="preserve">№ </w:t>
      </w:r>
      <w:r w:rsidR="00F653C7">
        <w:rPr>
          <w:color w:val="000000" w:themeColor="text1"/>
          <w:sz w:val="22"/>
          <w:szCs w:val="22"/>
        </w:rPr>
        <w:t>55</w:t>
      </w:r>
      <w:r w:rsidRPr="00BC55A8">
        <w:rPr>
          <w:color w:val="000000" w:themeColor="text1"/>
          <w:sz w:val="22"/>
          <w:szCs w:val="22"/>
        </w:rPr>
        <w:t>/ЗК-АО ВРМ/20</w:t>
      </w:r>
      <w:r w:rsidR="009A5362">
        <w:rPr>
          <w:color w:val="000000" w:themeColor="text1"/>
          <w:sz w:val="22"/>
          <w:szCs w:val="22"/>
        </w:rPr>
        <w:t>21</w:t>
      </w:r>
    </w:p>
    <w:p w:rsidR="0040015D" w:rsidRPr="00D404BA" w:rsidRDefault="0040015D" w:rsidP="0009177C">
      <w:pPr>
        <w:spacing w:line="340" w:lineRule="exact"/>
        <w:ind w:firstLine="709"/>
        <w:rPr>
          <w:color w:val="FF0000"/>
          <w:sz w:val="22"/>
          <w:szCs w:val="22"/>
        </w:rPr>
      </w:pPr>
    </w:p>
    <w:p w:rsidR="0040015D" w:rsidRPr="00D404BA" w:rsidRDefault="0040015D" w:rsidP="00C82C93">
      <w:pPr>
        <w:spacing w:line="340" w:lineRule="exact"/>
        <w:ind w:left="4825" w:firstLine="420"/>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09177C">
            <w:pPr>
              <w:pStyle w:val="2"/>
              <w:suppressAutoHyphens/>
              <w:spacing w:before="0" w:after="0" w:line="340" w:lineRule="exact"/>
              <w:ind w:firstLine="709"/>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09177C">
            <w:pPr>
              <w:pStyle w:val="2"/>
              <w:suppressAutoHyphens/>
              <w:spacing w:before="0" w:after="0" w:line="340" w:lineRule="exact"/>
              <w:ind w:firstLine="709"/>
              <w:rPr>
                <w:rFonts w:asciiTheme="majorHAnsi" w:eastAsia="MS Mincho" w:hAnsiTheme="majorHAnsi"/>
                <w:i w:val="0"/>
                <w:iCs w:val="0"/>
              </w:rPr>
            </w:pPr>
          </w:p>
        </w:tc>
      </w:tr>
      <w:tr w:rsidR="0040015D" w:rsidRPr="00D404BA" w:rsidTr="001F35DA">
        <w:tc>
          <w:tcPr>
            <w:tcW w:w="4785" w:type="dxa"/>
          </w:tcPr>
          <w:p w:rsidR="0040015D" w:rsidRPr="00D404BA" w:rsidRDefault="0040015D" w:rsidP="0009177C">
            <w:pPr>
              <w:pStyle w:val="2"/>
              <w:suppressAutoHyphens/>
              <w:spacing w:before="0" w:after="0" w:line="340" w:lineRule="exact"/>
              <w:ind w:firstLine="709"/>
              <w:jc w:val="center"/>
              <w:rPr>
                <w:rFonts w:asciiTheme="majorHAnsi" w:eastAsia="MS Mincho" w:hAnsiTheme="majorHAnsi"/>
                <w:b w:val="0"/>
                <w:bCs w:val="0"/>
                <w:i w:val="0"/>
                <w:iCs w:val="0"/>
              </w:rPr>
            </w:pPr>
          </w:p>
        </w:tc>
        <w:tc>
          <w:tcPr>
            <w:tcW w:w="4785" w:type="dxa"/>
          </w:tcPr>
          <w:p w:rsidR="0040015D" w:rsidRPr="00D404BA" w:rsidRDefault="0040015D" w:rsidP="0009177C">
            <w:pPr>
              <w:pStyle w:val="2"/>
              <w:suppressAutoHyphens/>
              <w:spacing w:before="0" w:after="0" w:line="340" w:lineRule="exact"/>
              <w:ind w:firstLine="709"/>
              <w:rPr>
                <w:rFonts w:asciiTheme="majorHAnsi" w:eastAsiaTheme="majorEastAsia" w:hAnsiTheme="majorHAnsi"/>
                <w:i w:val="0"/>
                <w:iCs w:val="0"/>
              </w:rPr>
            </w:pPr>
          </w:p>
        </w:tc>
      </w:tr>
    </w:tbl>
    <w:p w:rsidR="0040015D" w:rsidRPr="00D404BA" w:rsidRDefault="0040015D" w:rsidP="0009177C">
      <w:pPr>
        <w:pStyle w:val="a3"/>
        <w:spacing w:before="160" w:line="340" w:lineRule="exact"/>
        <w:ind w:firstLine="709"/>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09177C">
      <w:pPr>
        <w:pStyle w:val="a3"/>
        <w:spacing w:before="160" w:line="340" w:lineRule="exact"/>
        <w:ind w:firstLine="709"/>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C82C93">
            <w:pPr>
              <w:widowControl w:val="0"/>
              <w:spacing w:line="340" w:lineRule="exact"/>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lastRenderedPageBreak/>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C82C93">
            <w:pPr>
              <w:widowControl w:val="0"/>
              <w:spacing w:line="340" w:lineRule="exact"/>
              <w:rPr>
                <w:bCs/>
                <w:color w:val="auto"/>
              </w:rPr>
            </w:pPr>
            <w:r w:rsidRPr="00D404BA">
              <w:rPr>
                <w:bCs/>
                <w:color w:val="auto"/>
              </w:rPr>
              <w:t>Подпись Уполномоченного лица</w:t>
            </w:r>
          </w:p>
          <w:p w:rsidR="0040015D" w:rsidRPr="00D404BA" w:rsidRDefault="0040015D" w:rsidP="0009177C">
            <w:pPr>
              <w:widowControl w:val="0"/>
              <w:spacing w:line="340" w:lineRule="exact"/>
              <w:ind w:firstLine="709"/>
              <w:rPr>
                <w:bCs/>
                <w:color w:val="auto"/>
              </w:rPr>
            </w:pPr>
          </w:p>
        </w:tc>
      </w:tr>
    </w:tbl>
    <w:p w:rsidR="0040015D" w:rsidRPr="00D404BA" w:rsidRDefault="0040015D" w:rsidP="00C82C93">
      <w:pPr>
        <w:tabs>
          <w:tab w:val="left" w:pos="9639"/>
        </w:tabs>
        <w:spacing w:before="160" w:line="340" w:lineRule="exact"/>
        <w:rPr>
          <w:b/>
          <w:color w:val="auto"/>
        </w:rPr>
      </w:pPr>
      <w:r w:rsidRPr="00D404BA">
        <w:rPr>
          <w:b/>
          <w:color w:val="auto"/>
        </w:rPr>
        <w:t>Контактные лица</w:t>
      </w:r>
    </w:p>
    <w:p w:rsidR="0040015D" w:rsidRDefault="0040015D" w:rsidP="00C82C93">
      <w:pPr>
        <w:spacing w:line="340" w:lineRule="exact"/>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09177C">
      <w:pPr>
        <w:spacing w:line="340" w:lineRule="exact"/>
        <w:ind w:firstLine="709"/>
        <w:jc w:val="both"/>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общим вопросам и вопросам управления</w:t>
      </w:r>
    </w:p>
    <w:p w:rsidR="0040015D" w:rsidRPr="00D404BA"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40015D" w:rsidRPr="00D404BA" w:rsidRDefault="0040015D" w:rsidP="00C82C93">
      <w:pPr>
        <w:tabs>
          <w:tab w:val="left" w:pos="9639"/>
        </w:tabs>
        <w:spacing w:line="340" w:lineRule="exact"/>
        <w:rPr>
          <w:color w:val="auto"/>
          <w:u w:val="single"/>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кадровым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техническим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финансовым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pStyle w:val="a3"/>
        <w:spacing w:line="340" w:lineRule="exact"/>
        <w:jc w:val="center"/>
        <w:rPr>
          <w:color w:val="auto"/>
          <w:spacing w:val="-13"/>
          <w:sz w:val="28"/>
        </w:rPr>
      </w:pPr>
      <w:r w:rsidRPr="00D404BA">
        <w:rPr>
          <w:color w:val="auto"/>
          <w:spacing w:val="-13"/>
          <w:sz w:val="28"/>
        </w:rPr>
        <w:t xml:space="preserve">Имеющий полномочия действовать от имени </w:t>
      </w:r>
      <w:r w:rsidR="009A5362">
        <w:rPr>
          <w:color w:val="auto"/>
          <w:spacing w:val="-13"/>
          <w:sz w:val="28"/>
        </w:rPr>
        <w:t>участник</w:t>
      </w:r>
      <w:r w:rsidRPr="00D404BA">
        <w:rPr>
          <w:color w:val="auto"/>
          <w:spacing w:val="-13"/>
          <w:sz w:val="28"/>
        </w:rPr>
        <w:t xml:space="preserve"> ________________________________________________________</w:t>
      </w:r>
    </w:p>
    <w:p w:rsidR="0040015D" w:rsidRPr="00D404BA" w:rsidRDefault="00C82C93" w:rsidP="00C82C93">
      <w:pPr>
        <w:pStyle w:val="a3"/>
        <w:spacing w:line="340" w:lineRule="exact"/>
        <w:jc w:val="center"/>
        <w:rPr>
          <w:color w:val="auto"/>
          <w:spacing w:val="-13"/>
          <w:sz w:val="28"/>
        </w:rPr>
      </w:pPr>
      <w:r>
        <w:rPr>
          <w:color w:val="auto"/>
          <w:spacing w:val="-13"/>
          <w:sz w:val="28"/>
        </w:rPr>
        <w:t>(</w:t>
      </w:r>
      <w:r w:rsidR="0040015D" w:rsidRPr="00D404BA">
        <w:rPr>
          <w:color w:val="auto"/>
          <w:spacing w:val="-13"/>
          <w:sz w:val="28"/>
        </w:rPr>
        <w:t xml:space="preserve">Полное наименование </w:t>
      </w:r>
      <w:r w:rsidR="009A5362">
        <w:rPr>
          <w:color w:val="auto"/>
          <w:spacing w:val="-13"/>
          <w:sz w:val="28"/>
        </w:rPr>
        <w:t>участник</w:t>
      </w:r>
      <w:r w:rsidR="0040015D" w:rsidRPr="00D404BA">
        <w:rPr>
          <w:color w:val="auto"/>
          <w:spacing w:val="-13"/>
          <w:sz w:val="28"/>
        </w:rPr>
        <w:t>)</w:t>
      </w:r>
    </w:p>
    <w:p w:rsidR="0040015D" w:rsidRPr="00D404BA" w:rsidRDefault="0040015D" w:rsidP="00C82C93">
      <w:pPr>
        <w:pStyle w:val="a3"/>
        <w:spacing w:line="340" w:lineRule="exact"/>
        <w:jc w:val="center"/>
        <w:rPr>
          <w:color w:val="auto"/>
          <w:spacing w:val="-13"/>
          <w:sz w:val="28"/>
        </w:rPr>
      </w:pPr>
    </w:p>
    <w:p w:rsidR="0040015D" w:rsidRPr="00D404BA" w:rsidRDefault="0040015D" w:rsidP="00C82C93">
      <w:pPr>
        <w:pStyle w:val="a3"/>
        <w:spacing w:line="340" w:lineRule="exact"/>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C82C93">
      <w:pPr>
        <w:pStyle w:val="a3"/>
        <w:spacing w:line="340" w:lineRule="exact"/>
        <w:jc w:val="center"/>
        <w:rPr>
          <w:color w:val="auto"/>
          <w:spacing w:val="-13"/>
          <w:sz w:val="28"/>
        </w:rPr>
      </w:pPr>
      <w:r w:rsidRPr="00D404BA">
        <w:rPr>
          <w:color w:val="auto"/>
          <w:spacing w:val="-13"/>
          <w:sz w:val="28"/>
        </w:rPr>
        <w:t>(Должность, подпись, ФИО)                                                (печать)</w:t>
      </w:r>
    </w:p>
    <w:p w:rsidR="0040015D" w:rsidRPr="00D404BA" w:rsidRDefault="0040015D" w:rsidP="00C82C93">
      <w:pPr>
        <w:pStyle w:val="a3"/>
        <w:suppressAutoHyphens/>
        <w:spacing w:line="340" w:lineRule="exact"/>
        <w:jc w:val="center"/>
        <w:rPr>
          <w:b w:val="0"/>
          <w:i/>
          <w:color w:val="auto"/>
          <w:sz w:val="28"/>
          <w:szCs w:val="28"/>
        </w:rPr>
      </w:pPr>
    </w:p>
    <w:p w:rsidR="0040015D" w:rsidRPr="0042131A" w:rsidRDefault="0040015D" w:rsidP="0009177C">
      <w:pPr>
        <w:pStyle w:val="a3"/>
        <w:suppressAutoHyphens/>
        <w:spacing w:line="340" w:lineRule="exact"/>
        <w:ind w:firstLine="709"/>
        <w:rPr>
          <w:b w:val="0"/>
          <w:i/>
          <w:color w:val="auto"/>
          <w:sz w:val="28"/>
          <w:szCs w:val="28"/>
        </w:rPr>
      </w:pPr>
      <w:r w:rsidRPr="00D404BA">
        <w:rPr>
          <w:i/>
          <w:color w:val="auto"/>
          <w:sz w:val="28"/>
          <w:szCs w:val="28"/>
        </w:rPr>
        <w:br w:type="page"/>
      </w:r>
    </w:p>
    <w:p w:rsidR="0040015D" w:rsidRPr="00D404BA" w:rsidRDefault="0040015D" w:rsidP="0009177C">
      <w:pPr>
        <w:pStyle w:val="a3"/>
        <w:suppressAutoHyphens/>
        <w:spacing w:line="340" w:lineRule="exact"/>
        <w:ind w:firstLine="709"/>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09177C">
      <w:pPr>
        <w:pStyle w:val="a3"/>
        <w:suppressAutoHyphens/>
        <w:spacing w:line="340" w:lineRule="exact"/>
        <w:ind w:firstLine="709"/>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09177C">
      <w:pPr>
        <w:pStyle w:val="a3"/>
        <w:spacing w:before="160" w:line="340" w:lineRule="exact"/>
        <w:ind w:firstLine="709"/>
        <w:jc w:val="center"/>
        <w:rPr>
          <w:b w:val="0"/>
          <w:sz w:val="28"/>
          <w:szCs w:val="28"/>
        </w:rPr>
      </w:pP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Фамилия, имя, отчество 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Паспортные данные 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ИНН______________________________________________________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Место жительства__________________________________________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Телефон (______) 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Факс (______) _____________________________________________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Адрес электронной почты 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Банковские реквизиты_______________________________________</w:t>
      </w:r>
    </w:p>
    <w:p w:rsidR="00C82C93" w:rsidRDefault="00C82C93" w:rsidP="00C82C93">
      <w:pPr>
        <w:pStyle w:val="a3"/>
        <w:spacing w:line="340" w:lineRule="exact"/>
        <w:jc w:val="center"/>
        <w:rPr>
          <w:sz w:val="28"/>
          <w:szCs w:val="28"/>
        </w:rPr>
      </w:pPr>
    </w:p>
    <w:p w:rsidR="0040015D" w:rsidRPr="00D404BA" w:rsidRDefault="0040015D" w:rsidP="00C82C93">
      <w:pPr>
        <w:pStyle w:val="a3"/>
        <w:spacing w:line="340" w:lineRule="exact"/>
        <w:jc w:val="center"/>
        <w:rPr>
          <w:sz w:val="28"/>
          <w:szCs w:val="28"/>
        </w:rPr>
      </w:pPr>
      <w:r w:rsidRPr="00D404BA">
        <w:rPr>
          <w:sz w:val="28"/>
          <w:szCs w:val="28"/>
        </w:rPr>
        <w:t>Имеющий полномочия действовать от имени участника</w:t>
      </w:r>
    </w:p>
    <w:p w:rsidR="0040015D" w:rsidRPr="00D404BA" w:rsidRDefault="0040015D" w:rsidP="00C82C93">
      <w:pPr>
        <w:pStyle w:val="a3"/>
        <w:spacing w:line="340" w:lineRule="exact"/>
        <w:jc w:val="center"/>
        <w:rPr>
          <w:b w:val="0"/>
          <w:sz w:val="28"/>
          <w:szCs w:val="28"/>
        </w:rPr>
      </w:pPr>
      <w:r w:rsidRPr="00D404BA">
        <w:rPr>
          <w:b w:val="0"/>
          <w:sz w:val="28"/>
          <w:szCs w:val="28"/>
        </w:rPr>
        <w:t>___________________________________________________</w:t>
      </w:r>
    </w:p>
    <w:p w:rsidR="0040015D" w:rsidRPr="00D404BA" w:rsidRDefault="0040015D" w:rsidP="00C82C93">
      <w:pPr>
        <w:pStyle w:val="a3"/>
        <w:spacing w:line="340" w:lineRule="exact"/>
        <w:jc w:val="center"/>
        <w:rPr>
          <w:b w:val="0"/>
          <w:sz w:val="28"/>
          <w:szCs w:val="28"/>
        </w:rPr>
      </w:pPr>
      <w:r w:rsidRPr="00D404BA">
        <w:rPr>
          <w:b w:val="0"/>
          <w:sz w:val="28"/>
          <w:szCs w:val="28"/>
        </w:rPr>
        <w:t>(полное наименование участника)</w:t>
      </w:r>
    </w:p>
    <w:p w:rsidR="0040015D" w:rsidRPr="00D404BA" w:rsidRDefault="0040015D" w:rsidP="00C82C93">
      <w:pPr>
        <w:spacing w:line="340" w:lineRule="exact"/>
        <w:jc w:val="center"/>
        <w:rPr>
          <w:szCs w:val="28"/>
        </w:rPr>
      </w:pPr>
    </w:p>
    <w:p w:rsidR="0040015D" w:rsidRPr="00D404BA" w:rsidRDefault="0040015D" w:rsidP="00C82C93">
      <w:pPr>
        <w:spacing w:line="340" w:lineRule="exact"/>
        <w:jc w:val="center"/>
        <w:rPr>
          <w:szCs w:val="28"/>
        </w:rPr>
      </w:pPr>
      <w:r w:rsidRPr="00D404BA">
        <w:rPr>
          <w:szCs w:val="28"/>
        </w:rPr>
        <w:t>_________________________________________________</w:t>
      </w:r>
    </w:p>
    <w:p w:rsidR="0040015D" w:rsidRPr="00D404BA" w:rsidRDefault="0040015D" w:rsidP="00C82C93">
      <w:pPr>
        <w:spacing w:line="340" w:lineRule="exact"/>
        <w:jc w:val="center"/>
        <w:rPr>
          <w:szCs w:val="28"/>
        </w:rPr>
      </w:pPr>
      <w:r w:rsidRPr="00D404BA">
        <w:rPr>
          <w:szCs w:val="28"/>
        </w:rPr>
        <w:t>(подпись, Ф.И.О)</w:t>
      </w:r>
    </w:p>
    <w:p w:rsidR="0040015D" w:rsidRPr="00D404BA" w:rsidRDefault="0040015D" w:rsidP="00C82C93">
      <w:pPr>
        <w:pStyle w:val="a3"/>
        <w:spacing w:line="340" w:lineRule="exact"/>
        <w:jc w:val="center"/>
        <w:rPr>
          <w:sz w:val="28"/>
          <w:szCs w:val="28"/>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Default="0040015D" w:rsidP="0009177C">
      <w:pPr>
        <w:pStyle w:val="a3"/>
        <w:spacing w:line="340" w:lineRule="exact"/>
        <w:ind w:firstLine="709"/>
        <w:jc w:val="right"/>
        <w:rPr>
          <w:b w:val="0"/>
          <w:sz w:val="22"/>
          <w:szCs w:val="22"/>
        </w:rPr>
      </w:pPr>
    </w:p>
    <w:p w:rsidR="0042131A" w:rsidRPr="00D404BA" w:rsidRDefault="0042131A" w:rsidP="0009177C">
      <w:pPr>
        <w:pStyle w:val="a3"/>
        <w:spacing w:line="340" w:lineRule="exact"/>
        <w:ind w:firstLine="709"/>
        <w:jc w:val="right"/>
        <w:rPr>
          <w:b w:val="0"/>
          <w:sz w:val="22"/>
          <w:szCs w:val="22"/>
        </w:rPr>
      </w:pPr>
    </w:p>
    <w:p w:rsidR="0040015D" w:rsidRDefault="0040015D" w:rsidP="0009177C">
      <w:pPr>
        <w:pStyle w:val="a3"/>
        <w:spacing w:line="340" w:lineRule="exact"/>
        <w:ind w:firstLine="709"/>
        <w:rPr>
          <w:b w:val="0"/>
          <w:sz w:val="22"/>
          <w:szCs w:val="22"/>
        </w:rPr>
      </w:pPr>
    </w:p>
    <w:p w:rsidR="0040015D" w:rsidRPr="00D404BA" w:rsidRDefault="0040015D" w:rsidP="00C82C93">
      <w:pPr>
        <w:pStyle w:val="a3"/>
        <w:spacing w:line="340" w:lineRule="exact"/>
        <w:ind w:left="4536" w:firstLine="709"/>
        <w:rPr>
          <w:b w:val="0"/>
          <w:sz w:val="22"/>
          <w:szCs w:val="22"/>
        </w:rPr>
      </w:pPr>
      <w:r w:rsidRPr="00D404BA">
        <w:rPr>
          <w:b w:val="0"/>
          <w:sz w:val="22"/>
          <w:szCs w:val="22"/>
        </w:rPr>
        <w:lastRenderedPageBreak/>
        <w:t>Приложение № 3</w:t>
      </w:r>
    </w:p>
    <w:p w:rsidR="0040015D" w:rsidRPr="00D404BA" w:rsidRDefault="0040015D" w:rsidP="00C82C93">
      <w:pPr>
        <w:spacing w:line="340" w:lineRule="exact"/>
        <w:ind w:left="4536" w:firstLine="709"/>
        <w:rPr>
          <w:sz w:val="22"/>
          <w:szCs w:val="22"/>
        </w:rPr>
      </w:pPr>
      <w:r w:rsidRPr="00D404BA">
        <w:rPr>
          <w:sz w:val="22"/>
          <w:szCs w:val="22"/>
        </w:rPr>
        <w:t xml:space="preserve">к запросу котировок цен </w:t>
      </w:r>
    </w:p>
    <w:p w:rsidR="0040015D" w:rsidRPr="00BC55A8" w:rsidRDefault="00BC55A8" w:rsidP="00C82C93">
      <w:pPr>
        <w:spacing w:line="340" w:lineRule="exact"/>
        <w:ind w:left="4536" w:firstLine="709"/>
        <w:rPr>
          <w:color w:val="FF0000"/>
          <w:sz w:val="22"/>
          <w:szCs w:val="22"/>
        </w:rPr>
      </w:pPr>
      <w:r w:rsidRPr="00BC55A8">
        <w:rPr>
          <w:sz w:val="22"/>
          <w:szCs w:val="22"/>
        </w:rPr>
        <w:t xml:space="preserve">№ </w:t>
      </w:r>
      <w:r w:rsidR="00F653C7">
        <w:rPr>
          <w:sz w:val="22"/>
          <w:szCs w:val="22"/>
        </w:rPr>
        <w:t>55</w:t>
      </w:r>
      <w:r w:rsidRPr="00BC55A8">
        <w:rPr>
          <w:sz w:val="22"/>
          <w:szCs w:val="22"/>
        </w:rPr>
        <w:t>/ЗК-АО ВРМ/20</w:t>
      </w:r>
      <w:r w:rsidR="009A5362">
        <w:rPr>
          <w:sz w:val="22"/>
          <w:szCs w:val="22"/>
        </w:rPr>
        <w:t>21</w:t>
      </w:r>
      <w:r w:rsidR="0040015D" w:rsidRPr="00BC55A8">
        <w:rPr>
          <w:sz w:val="22"/>
          <w:szCs w:val="22"/>
        </w:rPr>
        <w:tab/>
        <w:t xml:space="preserve">                                                        </w:t>
      </w:r>
    </w:p>
    <w:p w:rsidR="0040015D" w:rsidRPr="00D404BA" w:rsidRDefault="0040015D" w:rsidP="0009177C">
      <w:pPr>
        <w:spacing w:line="340" w:lineRule="exact"/>
        <w:ind w:firstLine="709"/>
        <w:jc w:val="center"/>
        <w:rPr>
          <w:bCs/>
          <w:color w:val="FF0000"/>
          <w:sz w:val="32"/>
          <w:szCs w:val="28"/>
        </w:rPr>
      </w:pPr>
    </w:p>
    <w:p w:rsidR="0040015D" w:rsidRPr="00D404BA" w:rsidRDefault="0040015D" w:rsidP="0009177C">
      <w:pPr>
        <w:keepNext/>
        <w:widowControl w:val="0"/>
        <w:adjustRightInd w:val="0"/>
        <w:spacing w:before="120" w:line="340" w:lineRule="exact"/>
        <w:ind w:firstLine="709"/>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09177C">
      <w:pPr>
        <w:spacing w:line="340" w:lineRule="exact"/>
        <w:ind w:firstLine="709"/>
        <w:rPr>
          <w:bCs/>
          <w:sz w:val="12"/>
        </w:rPr>
      </w:pPr>
    </w:p>
    <w:p w:rsidR="0040015D" w:rsidRPr="00D404BA" w:rsidRDefault="00E506BD" w:rsidP="0009177C">
      <w:pPr>
        <w:spacing w:line="340" w:lineRule="exact"/>
        <w:ind w:firstLine="709"/>
        <w:rPr>
          <w:bCs/>
        </w:rPr>
      </w:pPr>
      <w:r w:rsidRPr="00D404BA">
        <w:rPr>
          <w:bCs/>
        </w:rPr>
        <w:t xml:space="preserve"> </w:t>
      </w:r>
      <w:r w:rsidR="00C82C93">
        <w:rPr>
          <w:bCs/>
        </w:rPr>
        <w:tab/>
      </w:r>
      <w:r w:rsidR="00C82C93">
        <w:rPr>
          <w:bCs/>
        </w:rPr>
        <w:tab/>
      </w:r>
      <w:r w:rsidR="00C82C93">
        <w:rPr>
          <w:bCs/>
        </w:rPr>
        <w:tab/>
      </w:r>
      <w:r w:rsidR="00C82C93">
        <w:rPr>
          <w:bCs/>
        </w:rPr>
        <w:tab/>
      </w:r>
      <w:r w:rsidR="00C82C93">
        <w:rPr>
          <w:bCs/>
        </w:rPr>
        <w:tab/>
      </w:r>
      <w:r w:rsidR="00C82C93">
        <w:rPr>
          <w:bCs/>
        </w:rPr>
        <w:tab/>
      </w:r>
      <w:r w:rsidR="00C82C93">
        <w:rPr>
          <w:bCs/>
        </w:rPr>
        <w:tab/>
      </w:r>
      <w:r w:rsidR="0040015D" w:rsidRPr="00D404BA">
        <w:rPr>
          <w:bCs/>
        </w:rPr>
        <w:t>«____» ___________ 20</w:t>
      </w:r>
      <w:r w:rsidR="009A5362">
        <w:rPr>
          <w:bCs/>
        </w:rPr>
        <w:t>21</w:t>
      </w:r>
      <w:r w:rsidR="0040015D" w:rsidRPr="00D404BA">
        <w:rPr>
          <w:bCs/>
        </w:rPr>
        <w:t xml:space="preserve"> г.</w:t>
      </w:r>
    </w:p>
    <w:p w:rsidR="0040015D" w:rsidRPr="00D404BA" w:rsidRDefault="0040015D" w:rsidP="0009177C">
      <w:pPr>
        <w:spacing w:line="340" w:lineRule="exact"/>
        <w:ind w:firstLine="709"/>
        <w:rPr>
          <w:bCs/>
          <w:sz w:val="16"/>
        </w:rPr>
      </w:pPr>
    </w:p>
    <w:p w:rsidR="00C82C93" w:rsidRDefault="00C82C93" w:rsidP="00C82C93">
      <w:pPr>
        <w:spacing w:line="340" w:lineRule="exact"/>
        <w:rPr>
          <w:szCs w:val="28"/>
        </w:rPr>
      </w:pPr>
    </w:p>
    <w:p w:rsidR="0040015D" w:rsidRPr="00D404BA" w:rsidRDefault="0040015D" w:rsidP="00C82C93">
      <w:pPr>
        <w:spacing w:line="340" w:lineRule="exact"/>
        <w:jc w:val="center"/>
      </w:pPr>
      <w:r w:rsidRPr="0042131A">
        <w:rPr>
          <w:szCs w:val="28"/>
        </w:rPr>
        <w:t xml:space="preserve">Запрос котировок цен </w:t>
      </w:r>
      <w:r w:rsidR="00BC55A8" w:rsidRPr="00BC55A8">
        <w:rPr>
          <w:color w:val="000000" w:themeColor="text1"/>
          <w:szCs w:val="28"/>
        </w:rPr>
        <w:t xml:space="preserve">№ </w:t>
      </w:r>
      <w:r w:rsidR="00F653C7">
        <w:rPr>
          <w:color w:val="000000" w:themeColor="text1"/>
          <w:szCs w:val="28"/>
        </w:rPr>
        <w:t>55</w:t>
      </w:r>
      <w:r w:rsidR="00BC55A8" w:rsidRPr="00BC55A8">
        <w:rPr>
          <w:color w:val="000000" w:themeColor="text1"/>
          <w:szCs w:val="28"/>
        </w:rPr>
        <w:t>/ЗК-АО ВРМ/20</w:t>
      </w:r>
      <w:r w:rsidR="009A5362">
        <w:rPr>
          <w:color w:val="000000" w:themeColor="text1"/>
          <w:szCs w:val="28"/>
        </w:rPr>
        <w:t>21</w:t>
      </w:r>
    </w:p>
    <w:p w:rsidR="0040015D" w:rsidRPr="00D404BA" w:rsidRDefault="0040015D" w:rsidP="00C82C93">
      <w:pPr>
        <w:spacing w:line="340" w:lineRule="exact"/>
        <w:jc w:val="center"/>
        <w:rPr>
          <w:bCs/>
        </w:rPr>
      </w:pPr>
      <w:r w:rsidRPr="00D404BA">
        <w:t>____________________________________________________________</w:t>
      </w:r>
      <w:r w:rsidR="00C82C93">
        <w:t>______</w:t>
      </w:r>
      <w:r w:rsidR="00C82C93" w:rsidRPr="00D404BA">
        <w:rPr>
          <w:bCs/>
        </w:rPr>
        <w:t xml:space="preserve"> </w:t>
      </w:r>
      <w:r w:rsidRPr="00D404BA">
        <w:rPr>
          <w:bCs/>
        </w:rPr>
        <w:t>(Полное наименование участника)</w:t>
      </w:r>
    </w:p>
    <w:p w:rsidR="0040015D" w:rsidRPr="00D404BA" w:rsidRDefault="0040015D" w:rsidP="0009177C">
      <w:pPr>
        <w:spacing w:line="340" w:lineRule="exact"/>
        <w:ind w:firstLine="709"/>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 п/п</w:t>
            </w:r>
          </w:p>
        </w:tc>
        <w:tc>
          <w:tcPr>
            <w:tcW w:w="2836"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Ед. изм.</w:t>
            </w:r>
          </w:p>
        </w:tc>
        <w:tc>
          <w:tcPr>
            <w:tcW w:w="850"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Кол-во</w:t>
            </w:r>
          </w:p>
        </w:tc>
        <w:tc>
          <w:tcPr>
            <w:tcW w:w="1843" w:type="dxa"/>
          </w:tcPr>
          <w:p w:rsidR="00827CEB" w:rsidRPr="00A24255" w:rsidRDefault="00E93497" w:rsidP="00E93497">
            <w:pPr>
              <w:spacing w:line="340" w:lineRule="exact"/>
              <w:jc w:val="center"/>
              <w:rPr>
                <w:color w:val="auto"/>
                <w:sz w:val="22"/>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с НДС</w:t>
            </w:r>
          </w:p>
        </w:tc>
      </w:tr>
      <w:tr w:rsidR="00827CEB" w:rsidRPr="00D404BA" w:rsidTr="00827CEB">
        <w:trPr>
          <w:trHeight w:val="517"/>
        </w:trPr>
        <w:tc>
          <w:tcPr>
            <w:tcW w:w="660" w:type="dxa"/>
          </w:tcPr>
          <w:p w:rsidR="00827CEB" w:rsidRPr="00D404BA" w:rsidRDefault="00827CEB" w:rsidP="0009177C">
            <w:pPr>
              <w:pStyle w:val="a7"/>
              <w:tabs>
                <w:tab w:val="center" w:pos="4677"/>
                <w:tab w:val="right" w:pos="9355"/>
              </w:tabs>
              <w:spacing w:before="240" w:after="120" w:line="340" w:lineRule="exact"/>
              <w:ind w:left="0" w:firstLine="709"/>
              <w:jc w:val="both"/>
              <w:rPr>
                <w:color w:val="auto"/>
                <w:sz w:val="20"/>
                <w:szCs w:val="20"/>
              </w:rPr>
            </w:pPr>
            <w:r w:rsidRPr="00D404BA">
              <w:rPr>
                <w:color w:val="auto"/>
                <w:sz w:val="20"/>
                <w:szCs w:val="20"/>
              </w:rPr>
              <w:t>1</w:t>
            </w:r>
          </w:p>
        </w:tc>
        <w:tc>
          <w:tcPr>
            <w:tcW w:w="2836"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709"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850"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1843" w:type="dxa"/>
          </w:tcPr>
          <w:p w:rsidR="00827CEB" w:rsidRPr="00D404BA" w:rsidRDefault="00827CEB" w:rsidP="0009177C">
            <w:pPr>
              <w:tabs>
                <w:tab w:val="center" w:pos="4677"/>
                <w:tab w:val="right" w:pos="9355"/>
              </w:tabs>
              <w:spacing w:line="340" w:lineRule="exact"/>
              <w:ind w:firstLine="709"/>
              <w:jc w:val="center"/>
              <w:rPr>
                <w:color w:val="auto"/>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color w:val="auto"/>
                <w:sz w:val="22"/>
              </w:rPr>
            </w:pPr>
          </w:p>
        </w:tc>
        <w:tc>
          <w:tcPr>
            <w:tcW w:w="1559" w:type="dxa"/>
          </w:tcPr>
          <w:p w:rsidR="00827CEB" w:rsidRPr="00D404BA" w:rsidRDefault="00827CEB" w:rsidP="0009177C">
            <w:pPr>
              <w:tabs>
                <w:tab w:val="center" w:pos="4677"/>
                <w:tab w:val="right" w:pos="9355"/>
              </w:tabs>
              <w:spacing w:line="340" w:lineRule="exact"/>
              <w:ind w:firstLine="709"/>
              <w:jc w:val="center"/>
              <w:rPr>
                <w:color w:val="auto"/>
                <w:sz w:val="22"/>
              </w:rPr>
            </w:pPr>
          </w:p>
        </w:tc>
      </w:tr>
      <w:tr w:rsidR="00827CEB" w:rsidRPr="00D404BA" w:rsidTr="00827CEB">
        <w:trPr>
          <w:trHeight w:val="575"/>
        </w:trPr>
        <w:tc>
          <w:tcPr>
            <w:tcW w:w="660" w:type="dxa"/>
          </w:tcPr>
          <w:p w:rsidR="00827CEB" w:rsidRPr="00D404BA" w:rsidRDefault="00827CEB" w:rsidP="0009177C">
            <w:pPr>
              <w:pStyle w:val="a7"/>
              <w:tabs>
                <w:tab w:val="center" w:pos="4677"/>
                <w:tab w:val="right" w:pos="9355"/>
              </w:tabs>
              <w:spacing w:before="240" w:after="120" w:line="340" w:lineRule="exact"/>
              <w:ind w:left="0" w:firstLine="709"/>
              <w:jc w:val="both"/>
              <w:rPr>
                <w:color w:val="auto"/>
                <w:sz w:val="20"/>
                <w:szCs w:val="20"/>
              </w:rPr>
            </w:pPr>
            <w:r w:rsidRPr="00D404BA">
              <w:rPr>
                <w:color w:val="auto"/>
                <w:sz w:val="20"/>
                <w:szCs w:val="20"/>
              </w:rPr>
              <w:t>2</w:t>
            </w:r>
          </w:p>
        </w:tc>
        <w:tc>
          <w:tcPr>
            <w:tcW w:w="2836"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709"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850"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1843" w:type="dxa"/>
          </w:tcPr>
          <w:p w:rsidR="00827CEB" w:rsidRPr="00D404BA" w:rsidRDefault="00827CEB" w:rsidP="0009177C">
            <w:pPr>
              <w:tabs>
                <w:tab w:val="center" w:pos="4677"/>
                <w:tab w:val="right" w:pos="9355"/>
              </w:tabs>
              <w:spacing w:line="340" w:lineRule="exact"/>
              <w:ind w:firstLine="709"/>
              <w:jc w:val="center"/>
              <w:rPr>
                <w:color w:val="auto"/>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color w:val="auto"/>
                <w:sz w:val="22"/>
              </w:rPr>
            </w:pPr>
          </w:p>
        </w:tc>
        <w:tc>
          <w:tcPr>
            <w:tcW w:w="1559" w:type="dxa"/>
          </w:tcPr>
          <w:p w:rsidR="00827CEB" w:rsidRPr="00D404BA" w:rsidRDefault="00827CEB" w:rsidP="0009177C">
            <w:pPr>
              <w:tabs>
                <w:tab w:val="center" w:pos="4677"/>
                <w:tab w:val="right" w:pos="9355"/>
              </w:tabs>
              <w:spacing w:line="340" w:lineRule="exact"/>
              <w:ind w:firstLine="709"/>
              <w:jc w:val="center"/>
              <w:rPr>
                <w:color w:val="auto"/>
                <w:sz w:val="22"/>
              </w:rPr>
            </w:pPr>
          </w:p>
        </w:tc>
      </w:tr>
      <w:tr w:rsidR="00827CEB" w:rsidRPr="00D404BA" w:rsidTr="00827CEB">
        <w:trPr>
          <w:trHeight w:val="703"/>
        </w:trPr>
        <w:tc>
          <w:tcPr>
            <w:tcW w:w="5055" w:type="dxa"/>
            <w:gridSpan w:val="4"/>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2"/>
              </w:rPr>
            </w:pPr>
            <w:r w:rsidRPr="00D404BA">
              <w:rPr>
                <w:color w:val="auto"/>
                <w:sz w:val="22"/>
                <w:szCs w:val="22"/>
              </w:rPr>
              <w:t>ИТОГО:</w:t>
            </w:r>
          </w:p>
        </w:tc>
        <w:tc>
          <w:tcPr>
            <w:tcW w:w="1843" w:type="dxa"/>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c>
          <w:tcPr>
            <w:tcW w:w="1559" w:type="dxa"/>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r>
    </w:tbl>
    <w:p w:rsidR="0040015D" w:rsidRPr="00D404BA" w:rsidRDefault="0040015D" w:rsidP="0009177C">
      <w:pPr>
        <w:spacing w:line="340" w:lineRule="exact"/>
        <w:ind w:firstLine="709"/>
        <w:rPr>
          <w:bCs/>
          <w:szCs w:val="28"/>
        </w:rPr>
      </w:pPr>
    </w:p>
    <w:p w:rsidR="0040015D" w:rsidRPr="00D404BA" w:rsidRDefault="0040015D" w:rsidP="0009177C">
      <w:pPr>
        <w:pStyle w:val="10"/>
        <w:tabs>
          <w:tab w:val="clear" w:pos="360"/>
          <w:tab w:val="left" w:pos="708"/>
        </w:tabs>
        <w:spacing w:before="120" w:line="340" w:lineRule="exact"/>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09177C">
      <w:pPr>
        <w:pStyle w:val="a6"/>
        <w:spacing w:line="340" w:lineRule="exact"/>
        <w:ind w:right="0" w:firstLine="709"/>
      </w:pPr>
    </w:p>
    <w:p w:rsidR="0040015D" w:rsidRPr="00D404BA" w:rsidRDefault="0040015D" w:rsidP="0009177C">
      <w:pPr>
        <w:pStyle w:val="a6"/>
        <w:spacing w:line="340" w:lineRule="exact"/>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09177C">
      <w:pPr>
        <w:spacing w:line="340" w:lineRule="exact"/>
        <w:ind w:firstLine="709"/>
        <w:rPr>
          <w:bCs/>
          <w:szCs w:val="28"/>
        </w:rPr>
      </w:pPr>
    </w:p>
    <w:p w:rsidR="0040015D" w:rsidRPr="00D404BA" w:rsidRDefault="0040015D" w:rsidP="0009177C">
      <w:pPr>
        <w:tabs>
          <w:tab w:val="left" w:pos="567"/>
        </w:tabs>
        <w:spacing w:line="340" w:lineRule="exact"/>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C82C93">
      <w:pPr>
        <w:spacing w:line="340" w:lineRule="exact"/>
        <w:ind w:firstLine="709"/>
        <w:jc w:val="center"/>
      </w:pPr>
    </w:p>
    <w:p w:rsidR="0040015D" w:rsidRPr="00D404BA" w:rsidRDefault="0040015D" w:rsidP="00C82C93">
      <w:pPr>
        <w:spacing w:line="340" w:lineRule="exact"/>
        <w:jc w:val="center"/>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C82C93">
      <w:pPr>
        <w:spacing w:line="340" w:lineRule="exact"/>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C82C93">
      <w:pPr>
        <w:spacing w:line="340" w:lineRule="exact"/>
        <w:jc w:val="center"/>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C82C93">
      <w:pPr>
        <w:spacing w:line="340" w:lineRule="exact"/>
        <w:ind w:firstLine="709"/>
        <w:jc w:val="center"/>
        <w:rPr>
          <w:rFonts w:eastAsia="MS Mincho"/>
          <w:szCs w:val="28"/>
        </w:rPr>
      </w:pPr>
    </w:p>
    <w:p w:rsidR="0040015D" w:rsidRDefault="0040015D" w:rsidP="00C82C93">
      <w:pPr>
        <w:spacing w:line="340" w:lineRule="exact"/>
        <w:ind w:firstLine="709"/>
        <w:jc w:val="center"/>
        <w:rPr>
          <w:rFonts w:eastAsia="MS Mincho"/>
          <w:szCs w:val="28"/>
        </w:rPr>
      </w:pPr>
      <w:r w:rsidRPr="00D404BA">
        <w:rPr>
          <w:rFonts w:eastAsia="MS Mincho"/>
          <w:szCs w:val="28"/>
        </w:rPr>
        <w:t>(должность, подпись, Ф.И.О, печать)</w:t>
      </w:r>
    </w:p>
    <w:p w:rsidR="00B75230" w:rsidRDefault="00B75230" w:rsidP="0009177C">
      <w:pPr>
        <w:spacing w:line="340" w:lineRule="exact"/>
        <w:ind w:firstLine="709"/>
        <w:rPr>
          <w:rFonts w:eastAsia="MS Mincho"/>
          <w:szCs w:val="28"/>
        </w:rPr>
        <w:sectPr w:rsidR="00B75230" w:rsidSect="002140FA">
          <w:pgSz w:w="11906" w:h="16838"/>
          <w:pgMar w:top="1701" w:right="850" w:bottom="1134" w:left="1701" w:header="708" w:footer="708" w:gutter="0"/>
          <w:cols w:space="708"/>
          <w:docGrid w:linePitch="360"/>
        </w:sectPr>
      </w:pPr>
    </w:p>
    <w:p w:rsidR="00DC64BB" w:rsidRPr="007E2226" w:rsidRDefault="00DC64BB" w:rsidP="00D20F79">
      <w:pPr>
        <w:pStyle w:val="a3"/>
        <w:spacing w:line="340" w:lineRule="exact"/>
        <w:ind w:left="4536"/>
        <w:rPr>
          <w:b w:val="0"/>
          <w:color w:val="auto"/>
        </w:rPr>
      </w:pPr>
      <w:r w:rsidRPr="007E2226">
        <w:rPr>
          <w:b w:val="0"/>
          <w:color w:val="auto"/>
        </w:rPr>
        <w:t xml:space="preserve">Приложение № </w:t>
      </w:r>
      <w:r w:rsidR="007E2226" w:rsidRPr="007E2226">
        <w:rPr>
          <w:b w:val="0"/>
          <w:color w:val="auto"/>
        </w:rPr>
        <w:t>4</w:t>
      </w:r>
    </w:p>
    <w:p w:rsidR="007E2226" w:rsidRDefault="00DC64BB" w:rsidP="00C82C93">
      <w:pPr>
        <w:spacing w:line="340" w:lineRule="exact"/>
        <w:ind w:left="4536"/>
        <w:rPr>
          <w:color w:val="000000" w:themeColor="text1"/>
          <w:sz w:val="22"/>
          <w:szCs w:val="22"/>
        </w:rPr>
      </w:pPr>
      <w:r w:rsidRPr="00AD23BC">
        <w:rPr>
          <w:color w:val="000000" w:themeColor="text1"/>
          <w:sz w:val="24"/>
        </w:rPr>
        <w:lastRenderedPageBreak/>
        <w:t xml:space="preserve">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C82C93">
        <w:rPr>
          <w:color w:val="000000" w:themeColor="text1"/>
          <w:sz w:val="24"/>
        </w:rPr>
        <w:t xml:space="preserve">       </w:t>
      </w:r>
      <w:r w:rsidR="00BC55A8" w:rsidRPr="00BC55A8">
        <w:rPr>
          <w:color w:val="000000" w:themeColor="text1"/>
          <w:sz w:val="22"/>
          <w:szCs w:val="22"/>
        </w:rPr>
        <w:t xml:space="preserve">№ </w:t>
      </w:r>
      <w:r w:rsidR="00F653C7">
        <w:rPr>
          <w:color w:val="000000" w:themeColor="text1"/>
          <w:sz w:val="22"/>
          <w:szCs w:val="22"/>
        </w:rPr>
        <w:t>55</w:t>
      </w:r>
      <w:r w:rsidR="00BC55A8" w:rsidRPr="00BC55A8">
        <w:rPr>
          <w:color w:val="000000" w:themeColor="text1"/>
          <w:sz w:val="22"/>
          <w:szCs w:val="22"/>
        </w:rPr>
        <w:t>/ЗК-АО ВРМ/20</w:t>
      </w:r>
      <w:r w:rsidR="009A5362">
        <w:rPr>
          <w:color w:val="000000" w:themeColor="text1"/>
          <w:sz w:val="22"/>
          <w:szCs w:val="22"/>
        </w:rPr>
        <w:t>21</w:t>
      </w:r>
    </w:p>
    <w:p w:rsidR="00D20F79" w:rsidRDefault="00D20F79" w:rsidP="00C82C93">
      <w:pPr>
        <w:spacing w:line="340" w:lineRule="exact"/>
        <w:ind w:left="4536"/>
        <w:rPr>
          <w:color w:val="000000" w:themeColor="text1"/>
          <w:sz w:val="22"/>
          <w:szCs w:val="22"/>
        </w:rPr>
      </w:pPr>
    </w:p>
    <w:p w:rsidR="008979B1" w:rsidRPr="00F050E3" w:rsidRDefault="008979B1" w:rsidP="008979B1">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8979B1" w:rsidRPr="00F050E3" w:rsidRDefault="008979B1" w:rsidP="008979B1">
      <w:pPr>
        <w:widowControl w:val="0"/>
        <w:shd w:val="clear" w:color="auto" w:fill="FFFFFF"/>
        <w:autoSpaceDE w:val="0"/>
        <w:autoSpaceDN w:val="0"/>
        <w:adjustRightInd w:val="0"/>
        <w:jc w:val="both"/>
        <w:rPr>
          <w:b/>
          <w:bCs/>
          <w:spacing w:val="-9"/>
          <w:sz w:val="24"/>
        </w:rPr>
      </w:pPr>
    </w:p>
    <w:p w:rsidR="008979B1" w:rsidRPr="00F050E3" w:rsidRDefault="008979B1" w:rsidP="008979B1">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8979B1" w:rsidRPr="00F050E3" w:rsidRDefault="008979B1" w:rsidP="008979B1">
      <w:pPr>
        <w:widowControl w:val="0"/>
        <w:shd w:val="clear" w:color="auto" w:fill="FFFFFF"/>
        <w:autoSpaceDE w:val="0"/>
        <w:autoSpaceDN w:val="0"/>
        <w:adjustRightInd w:val="0"/>
        <w:jc w:val="both"/>
        <w:rPr>
          <w:bCs/>
          <w:sz w:val="24"/>
        </w:rPr>
      </w:pPr>
    </w:p>
    <w:p w:rsidR="008979B1" w:rsidRPr="00F050E3" w:rsidRDefault="008979B1" w:rsidP="008979B1">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979B1" w:rsidRPr="00F050E3" w:rsidRDefault="008979B1" w:rsidP="008979B1">
      <w:pPr>
        <w:jc w:val="center"/>
        <w:rPr>
          <w:rFonts w:eastAsia="Arial Unicode MS"/>
          <w:b/>
          <w:sz w:val="24"/>
        </w:rPr>
      </w:pPr>
      <w:r w:rsidRPr="00F050E3">
        <w:rPr>
          <w:rFonts w:eastAsia="Arial Unicode MS"/>
          <w:b/>
          <w:sz w:val="24"/>
        </w:rPr>
        <w:t>1. ПРЕДМЕТ ДОГОВОРА</w:t>
      </w:r>
    </w:p>
    <w:p w:rsidR="008979B1" w:rsidRPr="00F050E3" w:rsidRDefault="008979B1" w:rsidP="008979B1">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8979B1" w:rsidRPr="00F050E3" w:rsidRDefault="008979B1" w:rsidP="008979B1">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979B1" w:rsidRPr="00F050E3" w:rsidRDefault="008979B1" w:rsidP="008979B1">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979B1" w:rsidRPr="00F050E3" w:rsidRDefault="008979B1" w:rsidP="008979B1">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8979B1" w:rsidRPr="00F050E3" w:rsidRDefault="008979B1" w:rsidP="008979B1">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8979B1" w:rsidRPr="00F050E3" w:rsidRDefault="008979B1" w:rsidP="008979B1">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979B1" w:rsidRPr="00F050E3" w:rsidRDefault="008979B1" w:rsidP="008979B1">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9779E9">
        <w:rPr>
          <w:sz w:val="24"/>
        </w:rPr>
        <w:t xml:space="preserve"> в течение 60 (Шестидесяти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w:t>
      </w:r>
      <w:r w:rsidRPr="00F050E3">
        <w:rPr>
          <w:sz w:val="24"/>
        </w:rPr>
        <w:lastRenderedPageBreak/>
        <w:t xml:space="preserve">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8979B1" w:rsidRDefault="008979B1" w:rsidP="008979B1">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F653C7" w:rsidRPr="00F653C7" w:rsidRDefault="00F653C7" w:rsidP="00F653C7">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8979B1" w:rsidRPr="00F050E3" w:rsidRDefault="008979B1" w:rsidP="008979B1">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8979B1" w:rsidRPr="00F050E3" w:rsidRDefault="008979B1" w:rsidP="008979B1">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979B1" w:rsidRPr="00F050E3" w:rsidRDefault="008979B1" w:rsidP="008979B1">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8979B1" w:rsidRPr="00F050E3" w:rsidRDefault="008979B1" w:rsidP="008979B1">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979B1" w:rsidRPr="00F050E3" w:rsidRDefault="008979B1" w:rsidP="008979B1">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lastRenderedPageBreak/>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8979B1" w:rsidRPr="00F050E3" w:rsidRDefault="008979B1" w:rsidP="008979B1">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sz w:val="24"/>
        </w:rPr>
        <w:t>-</w:t>
      </w:r>
      <w:r w:rsidR="00D62BBC">
        <w:rPr>
          <w:b/>
          <w:bCs/>
          <w:sz w:val="24"/>
        </w:rPr>
        <w:t>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8979B1" w:rsidRPr="00F050E3" w:rsidRDefault="00D62BBC" w:rsidP="008979B1">
      <w:pPr>
        <w:widowControl w:val="0"/>
        <w:shd w:val="clear" w:color="auto" w:fill="FFFFFF"/>
        <w:autoSpaceDE w:val="0"/>
        <w:autoSpaceDN w:val="0"/>
        <w:adjustRightInd w:val="0"/>
        <w:ind w:firstLine="709"/>
        <w:jc w:val="both"/>
        <w:rPr>
          <w:bCs/>
          <w:iCs/>
          <w:spacing w:val="-8"/>
          <w:sz w:val="24"/>
        </w:rPr>
      </w:pPr>
      <w:r>
        <w:rPr>
          <w:bCs/>
          <w:sz w:val="24"/>
        </w:rPr>
        <w:t>- </w:t>
      </w:r>
      <w:r w:rsidR="008979B1" w:rsidRPr="00F050E3">
        <w:rPr>
          <w:bCs/>
          <w:sz w:val="24"/>
        </w:rPr>
        <w:t>сертификат (паспорт) качества, технический паспорт, акт технической годности на Товар</w:t>
      </w:r>
      <w:r w:rsidR="008979B1" w:rsidRPr="00F050E3">
        <w:rPr>
          <w:bCs/>
          <w:iCs/>
          <w:spacing w:val="-8"/>
          <w:sz w:val="24"/>
        </w:rPr>
        <w:t>;</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979B1" w:rsidRPr="00F050E3"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979B1" w:rsidRPr="00F050E3"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979B1"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w:t>
      </w:r>
      <w:r w:rsidRPr="00F050E3">
        <w:rPr>
          <w:bCs/>
          <w:spacing w:val="-8"/>
          <w:sz w:val="24"/>
        </w:rPr>
        <w:lastRenderedPageBreak/>
        <w:t>устранения Поставщиком выявленных недостатков.</w:t>
      </w:r>
    </w:p>
    <w:p w:rsidR="008979B1" w:rsidRPr="00F050E3" w:rsidRDefault="008979B1" w:rsidP="008979B1">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979B1" w:rsidRPr="00F050E3" w:rsidRDefault="008979B1" w:rsidP="008979B1">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979B1" w:rsidRPr="00F050E3" w:rsidRDefault="008979B1" w:rsidP="008979B1">
      <w:pPr>
        <w:widowControl w:val="0"/>
        <w:autoSpaceDE w:val="0"/>
        <w:autoSpaceDN w:val="0"/>
        <w:adjustRightInd w:val="0"/>
        <w:ind w:firstLine="709"/>
        <w:jc w:val="both"/>
        <w:rPr>
          <w:bCs/>
          <w:sz w:val="24"/>
        </w:rPr>
      </w:pPr>
      <w:r w:rsidRPr="00F050E3">
        <w:rPr>
          <w:bCs/>
          <w:sz w:val="24"/>
        </w:rPr>
        <w:lastRenderedPageBreak/>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979B1" w:rsidRPr="00F050E3" w:rsidRDefault="008979B1" w:rsidP="008979B1">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979B1" w:rsidRPr="00F050E3" w:rsidRDefault="008979B1" w:rsidP="008979B1">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w:t>
      </w:r>
      <w:r w:rsidRPr="00F050E3">
        <w:rPr>
          <w:bCs/>
          <w:spacing w:val="-8"/>
          <w:sz w:val="24"/>
        </w:rPr>
        <w:lastRenderedPageBreak/>
        <w:t>дополнительные соглашения Сторон являются неотъемлемой частью настоящего Договора.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979B1" w:rsidRPr="00F050E3" w:rsidRDefault="008979B1" w:rsidP="008979B1">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979B1" w:rsidRPr="00F050E3" w:rsidRDefault="008979B1" w:rsidP="008979B1">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8979B1" w:rsidRPr="00F050E3" w:rsidRDefault="008979B1" w:rsidP="008979B1">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8979B1" w:rsidRPr="00F050E3" w:rsidRDefault="008979B1" w:rsidP="008979B1">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979B1" w:rsidRPr="00F050E3" w:rsidRDefault="008979B1" w:rsidP="008979B1">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979B1" w:rsidRPr="00F050E3" w:rsidRDefault="008979B1" w:rsidP="008979B1">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979B1" w:rsidRPr="00F050E3" w:rsidRDefault="008979B1" w:rsidP="008979B1">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979B1" w:rsidRPr="00F050E3" w:rsidRDefault="008979B1" w:rsidP="008979B1">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979B1" w:rsidRDefault="008979B1" w:rsidP="008979B1">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979B1" w:rsidRPr="00F050E3" w:rsidRDefault="008979B1" w:rsidP="008979B1">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979B1" w:rsidRPr="00F050E3" w:rsidRDefault="008979B1" w:rsidP="008979B1">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w:t>
      </w:r>
      <w:r w:rsidRPr="00F050E3">
        <w:rPr>
          <w:spacing w:val="-5"/>
          <w:sz w:val="24"/>
        </w:rPr>
        <w:lastRenderedPageBreak/>
        <w:t>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979B1" w:rsidRPr="00F050E3" w:rsidRDefault="008979B1" w:rsidP="008979B1">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979B1" w:rsidRPr="00F050E3" w:rsidRDefault="008979B1" w:rsidP="008979B1">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979B1" w:rsidRPr="00F050E3" w:rsidRDefault="008979B1" w:rsidP="008979B1">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8979B1" w:rsidRPr="00F050E3" w:rsidRDefault="008979B1" w:rsidP="008979B1">
      <w:pPr>
        <w:widowControl w:val="0"/>
        <w:autoSpaceDE w:val="0"/>
        <w:autoSpaceDN w:val="0"/>
        <w:adjustRightInd w:val="0"/>
        <w:ind w:firstLine="709"/>
        <w:jc w:val="both"/>
        <w:rPr>
          <w:bCs/>
          <w:iCs/>
          <w:sz w:val="24"/>
        </w:rPr>
      </w:pPr>
      <w:r w:rsidRPr="00F050E3">
        <w:rPr>
          <w:b/>
          <w:bCs/>
          <w:iCs/>
          <w:spacing w:val="-4"/>
          <w:sz w:val="24"/>
        </w:rPr>
        <w:t>Приложения:</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8979B1"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580" w:type="dxa"/>
        <w:tblInd w:w="108" w:type="dxa"/>
        <w:tblLook w:val="04A0" w:firstRow="1" w:lastRow="0" w:firstColumn="1" w:lastColumn="0" w:noHBand="0" w:noVBand="1"/>
      </w:tblPr>
      <w:tblGrid>
        <w:gridCol w:w="4653"/>
        <w:gridCol w:w="4927"/>
      </w:tblGrid>
      <w:tr w:rsidR="008979B1" w:rsidRPr="002D103B" w:rsidTr="002D103B">
        <w:trPr>
          <w:trHeight w:val="50"/>
        </w:trPr>
        <w:tc>
          <w:tcPr>
            <w:tcW w:w="4653" w:type="dxa"/>
            <w:hideMark/>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Поставщик:</w:t>
            </w:r>
          </w:p>
        </w:tc>
        <w:tc>
          <w:tcPr>
            <w:tcW w:w="4927" w:type="dxa"/>
            <w:hideMark/>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Покупатель:</w:t>
            </w:r>
          </w:p>
        </w:tc>
      </w:tr>
      <w:tr w:rsidR="008979B1" w:rsidRPr="002D103B" w:rsidTr="002D103B">
        <w:trPr>
          <w:trHeight w:val="4243"/>
        </w:trPr>
        <w:tc>
          <w:tcPr>
            <w:tcW w:w="4653" w:type="dxa"/>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________________</w:t>
            </w:r>
          </w:p>
          <w:p w:rsidR="008979B1" w:rsidRPr="002D103B" w:rsidRDefault="008979B1" w:rsidP="002D103B">
            <w:pPr>
              <w:widowControl w:val="0"/>
              <w:autoSpaceDE w:val="0"/>
              <w:autoSpaceDN w:val="0"/>
              <w:adjustRightInd w:val="0"/>
              <w:spacing w:line="240" w:lineRule="exact"/>
              <w:rPr>
                <w:b/>
                <w:bCs/>
                <w:sz w:val="24"/>
              </w:rPr>
            </w:pPr>
          </w:p>
          <w:p w:rsidR="008979B1" w:rsidRPr="002D103B" w:rsidRDefault="008979B1" w:rsidP="002D103B">
            <w:pPr>
              <w:widowControl w:val="0"/>
              <w:autoSpaceDE w:val="0"/>
              <w:autoSpaceDN w:val="0"/>
              <w:adjustRightInd w:val="0"/>
              <w:spacing w:line="240" w:lineRule="exact"/>
              <w:rPr>
                <w:bCs/>
                <w:sz w:val="24"/>
              </w:rPr>
            </w:pPr>
            <w:r w:rsidRPr="002D103B">
              <w:rPr>
                <w:bCs/>
                <w:sz w:val="24"/>
              </w:rPr>
              <w:t>Юридический, почтовый и фактический адрес: 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ИНН _____ КПП 5____________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ОГРН ______ ОКПО 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Банковские реквизиты:</w:t>
            </w:r>
          </w:p>
          <w:p w:rsidR="008979B1" w:rsidRPr="002D103B" w:rsidRDefault="008979B1" w:rsidP="002D103B">
            <w:pPr>
              <w:widowControl w:val="0"/>
              <w:autoSpaceDE w:val="0"/>
              <w:autoSpaceDN w:val="0"/>
              <w:adjustRightInd w:val="0"/>
              <w:spacing w:line="240" w:lineRule="exact"/>
              <w:rPr>
                <w:bCs/>
                <w:sz w:val="24"/>
              </w:rPr>
            </w:pPr>
            <w:r w:rsidRPr="002D103B">
              <w:rPr>
                <w:bCs/>
                <w:sz w:val="24"/>
              </w:rPr>
              <w:t>Р/с 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в ПАО ________________ г. Москва</w:t>
            </w:r>
          </w:p>
          <w:p w:rsidR="008979B1" w:rsidRPr="002D103B" w:rsidRDefault="008979B1" w:rsidP="002D103B">
            <w:pPr>
              <w:widowControl w:val="0"/>
              <w:autoSpaceDE w:val="0"/>
              <w:autoSpaceDN w:val="0"/>
              <w:adjustRightInd w:val="0"/>
              <w:spacing w:line="240" w:lineRule="exact"/>
              <w:rPr>
                <w:bCs/>
                <w:sz w:val="24"/>
              </w:rPr>
            </w:pPr>
            <w:r w:rsidRPr="002D103B">
              <w:rPr>
                <w:bCs/>
                <w:sz w:val="24"/>
              </w:rPr>
              <w:t>К/с _____________________________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БИК 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 xml:space="preserve">Тел./факс_______________________; </w:t>
            </w:r>
          </w:p>
          <w:p w:rsidR="008979B1" w:rsidRPr="002D103B" w:rsidRDefault="008979B1" w:rsidP="002D103B">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Директор</w:t>
            </w:r>
          </w:p>
          <w:p w:rsidR="008979B1" w:rsidRPr="002D103B" w:rsidRDefault="008979B1" w:rsidP="002D103B">
            <w:pPr>
              <w:widowControl w:val="0"/>
              <w:autoSpaceDE w:val="0"/>
              <w:autoSpaceDN w:val="0"/>
              <w:adjustRightInd w:val="0"/>
              <w:spacing w:line="240" w:lineRule="exact"/>
              <w:jc w:val="both"/>
              <w:rPr>
                <w:bCs/>
                <w:sz w:val="24"/>
              </w:rPr>
            </w:pPr>
          </w:p>
          <w:p w:rsidR="008979B1" w:rsidRPr="002D103B" w:rsidRDefault="008979B1" w:rsidP="002D103B">
            <w:pPr>
              <w:widowControl w:val="0"/>
              <w:autoSpaceDE w:val="0"/>
              <w:autoSpaceDN w:val="0"/>
              <w:adjustRightInd w:val="0"/>
              <w:spacing w:line="240" w:lineRule="exact"/>
              <w:jc w:val="both"/>
              <w:rPr>
                <w:bCs/>
                <w:sz w:val="24"/>
              </w:rPr>
            </w:pPr>
            <w:r w:rsidRPr="002D103B">
              <w:rPr>
                <w:bCs/>
                <w:sz w:val="24"/>
              </w:rPr>
              <w:t>__________________ (_____________)</w:t>
            </w:r>
          </w:p>
          <w:p w:rsidR="008979B1" w:rsidRPr="002D103B" w:rsidRDefault="008979B1" w:rsidP="002D103B">
            <w:pPr>
              <w:widowControl w:val="0"/>
              <w:autoSpaceDE w:val="0"/>
              <w:autoSpaceDN w:val="0"/>
              <w:adjustRightInd w:val="0"/>
              <w:spacing w:line="240" w:lineRule="exact"/>
              <w:jc w:val="both"/>
              <w:rPr>
                <w:bCs/>
                <w:sz w:val="24"/>
              </w:rPr>
            </w:pPr>
            <w:r w:rsidRPr="002D103B">
              <w:rPr>
                <w:bCs/>
                <w:sz w:val="24"/>
              </w:rPr>
              <w:t>М.п.</w:t>
            </w:r>
          </w:p>
        </w:tc>
        <w:tc>
          <w:tcPr>
            <w:tcW w:w="4927" w:type="dxa"/>
          </w:tcPr>
          <w:p w:rsidR="008979B1" w:rsidRPr="002D103B" w:rsidRDefault="008979B1" w:rsidP="002D103B">
            <w:pPr>
              <w:widowControl w:val="0"/>
              <w:autoSpaceDE w:val="0"/>
              <w:autoSpaceDN w:val="0"/>
              <w:adjustRightInd w:val="0"/>
              <w:spacing w:line="240" w:lineRule="exact"/>
              <w:rPr>
                <w:b/>
                <w:bCs/>
                <w:sz w:val="24"/>
              </w:rPr>
            </w:pPr>
            <w:r w:rsidRPr="002D103B">
              <w:rPr>
                <w:b/>
                <w:bCs/>
                <w:sz w:val="24"/>
              </w:rPr>
              <w:t>АО «ВРМ»</w:t>
            </w:r>
          </w:p>
          <w:p w:rsidR="008979B1" w:rsidRPr="002D103B" w:rsidRDefault="008979B1" w:rsidP="002D103B">
            <w:pPr>
              <w:widowControl w:val="0"/>
              <w:autoSpaceDE w:val="0"/>
              <w:autoSpaceDN w:val="0"/>
              <w:adjustRightInd w:val="0"/>
              <w:spacing w:line="240" w:lineRule="exact"/>
              <w:rPr>
                <w:bCs/>
                <w:sz w:val="24"/>
              </w:rPr>
            </w:pPr>
          </w:p>
          <w:p w:rsidR="008979B1" w:rsidRPr="002D103B" w:rsidRDefault="008979B1" w:rsidP="002D103B">
            <w:pPr>
              <w:widowControl w:val="0"/>
              <w:autoSpaceDE w:val="0"/>
              <w:autoSpaceDN w:val="0"/>
              <w:adjustRightInd w:val="0"/>
              <w:spacing w:line="240" w:lineRule="exact"/>
              <w:rPr>
                <w:bCs/>
                <w:sz w:val="24"/>
              </w:rPr>
            </w:pPr>
            <w:r w:rsidRPr="002D103B">
              <w:rPr>
                <w:bCs/>
                <w:sz w:val="24"/>
              </w:rPr>
              <w:t>Юридический и почтовый адрес:105005, г. Москва, набережная Академика Туполева, дом 15, корпус 2, офис 27</w:t>
            </w:r>
          </w:p>
          <w:p w:rsidR="008979B1" w:rsidRPr="002D103B" w:rsidRDefault="008979B1" w:rsidP="002D103B">
            <w:pPr>
              <w:widowControl w:val="0"/>
              <w:autoSpaceDE w:val="0"/>
              <w:autoSpaceDN w:val="0"/>
              <w:adjustRightInd w:val="0"/>
              <w:spacing w:line="240" w:lineRule="exact"/>
              <w:rPr>
                <w:bCs/>
                <w:sz w:val="24"/>
              </w:rPr>
            </w:pPr>
            <w:r w:rsidRPr="002D103B">
              <w:rPr>
                <w:bCs/>
                <w:sz w:val="24"/>
              </w:rPr>
              <w:t>ИНН 7722648033/КПП 774550001</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Банковские реквизиты:</w:t>
            </w:r>
          </w:p>
          <w:p w:rsidR="008979B1" w:rsidRPr="002D103B" w:rsidRDefault="008979B1" w:rsidP="002D103B">
            <w:pPr>
              <w:widowControl w:val="0"/>
              <w:autoSpaceDE w:val="0"/>
              <w:autoSpaceDN w:val="0"/>
              <w:adjustRightInd w:val="0"/>
              <w:spacing w:line="240" w:lineRule="exact"/>
              <w:rPr>
                <w:bCs/>
                <w:sz w:val="24"/>
              </w:rPr>
            </w:pPr>
            <w:r w:rsidRPr="002D103B">
              <w:rPr>
                <w:bCs/>
                <w:sz w:val="24"/>
              </w:rPr>
              <w:t>Р/с 40702810500160000507 в Банк ВТБ (ПАО) в г. Москва</w:t>
            </w:r>
          </w:p>
          <w:p w:rsidR="008979B1" w:rsidRPr="002D103B" w:rsidRDefault="008979B1" w:rsidP="002D103B">
            <w:pPr>
              <w:widowControl w:val="0"/>
              <w:autoSpaceDE w:val="0"/>
              <w:autoSpaceDN w:val="0"/>
              <w:adjustRightInd w:val="0"/>
              <w:spacing w:line="240" w:lineRule="exact"/>
              <w:rPr>
                <w:bCs/>
                <w:sz w:val="24"/>
              </w:rPr>
            </w:pPr>
            <w:r w:rsidRPr="002D103B">
              <w:rPr>
                <w:bCs/>
                <w:sz w:val="24"/>
              </w:rPr>
              <w:t xml:space="preserve">К/с 30101810700000000187 </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БИК 044525187</w:t>
            </w:r>
          </w:p>
          <w:p w:rsidR="008979B1" w:rsidRPr="002D103B" w:rsidRDefault="008979B1" w:rsidP="002D103B">
            <w:pPr>
              <w:widowControl w:val="0"/>
              <w:autoSpaceDE w:val="0"/>
              <w:autoSpaceDN w:val="0"/>
              <w:adjustRightInd w:val="0"/>
              <w:spacing w:line="240" w:lineRule="exact"/>
              <w:rPr>
                <w:bCs/>
                <w:sz w:val="24"/>
              </w:rPr>
            </w:pPr>
            <w:r w:rsidRPr="002D103B">
              <w:rPr>
                <w:bCs/>
                <w:sz w:val="24"/>
              </w:rPr>
              <w:t>Тел:/факс: (499) 550-28-90</w:t>
            </w:r>
          </w:p>
          <w:p w:rsidR="008979B1" w:rsidRPr="002D103B" w:rsidRDefault="008979B1" w:rsidP="002D103B">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xml:space="preserve">:  </w:t>
            </w:r>
            <w:hyperlink r:id="rId14" w:history="1">
              <w:r w:rsidRPr="002D103B">
                <w:rPr>
                  <w:color w:val="0000FF"/>
                  <w:sz w:val="24"/>
                  <w:u w:val="single"/>
                </w:rPr>
                <w:t>info@vagonremmash.ru</w:t>
              </w:r>
            </w:hyperlink>
          </w:p>
          <w:p w:rsidR="008979B1" w:rsidRPr="002D103B" w:rsidRDefault="008979B1" w:rsidP="002D103B">
            <w:pPr>
              <w:widowControl w:val="0"/>
              <w:autoSpaceDE w:val="0"/>
              <w:autoSpaceDN w:val="0"/>
              <w:adjustRightInd w:val="0"/>
              <w:spacing w:line="240" w:lineRule="exact"/>
              <w:rPr>
                <w:bCs/>
                <w:sz w:val="24"/>
              </w:rPr>
            </w:pPr>
            <w:r w:rsidRPr="002D103B">
              <w:rPr>
                <w:bCs/>
                <w:sz w:val="24"/>
              </w:rPr>
              <w:t>Генеральный директор</w:t>
            </w:r>
          </w:p>
          <w:p w:rsidR="008979B1" w:rsidRPr="002D103B" w:rsidRDefault="008979B1" w:rsidP="002D103B">
            <w:pPr>
              <w:widowControl w:val="0"/>
              <w:autoSpaceDE w:val="0"/>
              <w:autoSpaceDN w:val="0"/>
              <w:adjustRightInd w:val="0"/>
              <w:spacing w:line="240" w:lineRule="exact"/>
              <w:rPr>
                <w:bCs/>
                <w:sz w:val="24"/>
              </w:rPr>
            </w:pPr>
            <w:r w:rsidRPr="002D103B">
              <w:rPr>
                <w:bCs/>
                <w:sz w:val="24"/>
              </w:rPr>
              <w:t>__________________ П.С. Долгов</w:t>
            </w:r>
          </w:p>
          <w:p w:rsidR="008979B1" w:rsidRPr="002D103B" w:rsidRDefault="008979B1" w:rsidP="002D103B">
            <w:pPr>
              <w:widowControl w:val="0"/>
              <w:autoSpaceDE w:val="0"/>
              <w:autoSpaceDN w:val="0"/>
              <w:adjustRightInd w:val="0"/>
              <w:spacing w:line="240" w:lineRule="exact"/>
              <w:rPr>
                <w:bCs/>
                <w:sz w:val="24"/>
              </w:rPr>
            </w:pPr>
          </w:p>
          <w:p w:rsidR="008979B1" w:rsidRPr="002D103B" w:rsidRDefault="008979B1" w:rsidP="002D103B">
            <w:pPr>
              <w:widowControl w:val="0"/>
              <w:autoSpaceDE w:val="0"/>
              <w:autoSpaceDN w:val="0"/>
              <w:adjustRightInd w:val="0"/>
              <w:spacing w:line="240" w:lineRule="exact"/>
              <w:jc w:val="both"/>
              <w:rPr>
                <w:bCs/>
                <w:sz w:val="24"/>
              </w:rPr>
            </w:pPr>
            <w:r w:rsidRPr="002D103B">
              <w:rPr>
                <w:bCs/>
                <w:sz w:val="24"/>
              </w:rPr>
              <w:t xml:space="preserve">           М.п.</w:t>
            </w:r>
          </w:p>
        </w:tc>
      </w:tr>
    </w:tbl>
    <w:p w:rsidR="008979B1" w:rsidRPr="00F050E3" w:rsidRDefault="008979B1" w:rsidP="008979B1">
      <w:pPr>
        <w:keepNext/>
        <w:jc w:val="center"/>
        <w:outlineLvl w:val="0"/>
        <w:rPr>
          <w:b/>
          <w:sz w:val="24"/>
        </w:rPr>
      </w:pPr>
      <w:r w:rsidRPr="00F050E3">
        <w:rPr>
          <w:b/>
          <w:sz w:val="24"/>
        </w:rPr>
        <w:br w:type="column"/>
      </w:r>
    </w:p>
    <w:p w:rsidR="008979B1" w:rsidRPr="00F050E3" w:rsidRDefault="008979B1" w:rsidP="008979B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8979B1" w:rsidRPr="00F050E3" w:rsidRDefault="008979B1" w:rsidP="008979B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8979B1" w:rsidRPr="00F050E3" w:rsidRDefault="008979B1" w:rsidP="008979B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8979B1" w:rsidRPr="00F050E3" w:rsidRDefault="008979B1" w:rsidP="008979B1">
      <w:pPr>
        <w:keepNext/>
        <w:jc w:val="center"/>
        <w:outlineLvl w:val="0"/>
        <w:rPr>
          <w:bCs/>
          <w:iCs/>
          <w:spacing w:val="-14"/>
          <w:sz w:val="24"/>
        </w:rPr>
      </w:pPr>
    </w:p>
    <w:p w:rsidR="008979B1" w:rsidRPr="00F050E3" w:rsidRDefault="008979B1" w:rsidP="008979B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8979B1" w:rsidRPr="00F050E3" w:rsidRDefault="008979B1" w:rsidP="008979B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8979B1" w:rsidRPr="00F050E3" w:rsidTr="009E7752">
        <w:tc>
          <w:tcPr>
            <w:tcW w:w="632"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w:t>
            </w:r>
          </w:p>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Наименование</w:t>
            </w:r>
          </w:p>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Примечание</w:t>
            </w:r>
          </w:p>
        </w:tc>
      </w:tr>
      <w:tr w:rsidR="008979B1" w:rsidRPr="00F050E3" w:rsidTr="009E7752">
        <w:tc>
          <w:tcPr>
            <w:tcW w:w="632"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7</w:t>
            </w: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2518" w:type="dxa"/>
            <w:gridSpan w:val="2"/>
          </w:tcPr>
          <w:p w:rsidR="008979B1" w:rsidRPr="00F050E3" w:rsidRDefault="008979B1" w:rsidP="009E7752">
            <w:pPr>
              <w:widowControl w:val="0"/>
              <w:autoSpaceDE w:val="0"/>
              <w:autoSpaceDN w:val="0"/>
              <w:adjustRightInd w:val="0"/>
              <w:rPr>
                <w:bCs/>
                <w:iCs/>
                <w:spacing w:val="-14"/>
                <w:sz w:val="24"/>
              </w:rPr>
            </w:pPr>
            <w:r w:rsidRPr="00F050E3">
              <w:rPr>
                <w:bCs/>
                <w:iCs/>
                <w:spacing w:val="-14"/>
                <w:sz w:val="24"/>
              </w:rPr>
              <w:t>ИТОГО:</w:t>
            </w: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bl>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8979B1" w:rsidRPr="00F050E3" w:rsidRDefault="008979B1" w:rsidP="008979B1">
      <w:pPr>
        <w:widowControl w:val="0"/>
        <w:autoSpaceDE w:val="0"/>
        <w:autoSpaceDN w:val="0"/>
        <w:adjustRightInd w:val="0"/>
        <w:rPr>
          <w:bCs/>
          <w:sz w:val="24"/>
        </w:rPr>
      </w:pPr>
    </w:p>
    <w:p w:rsidR="008979B1" w:rsidRPr="00F050E3" w:rsidRDefault="008979B1" w:rsidP="008979B1">
      <w:pPr>
        <w:widowControl w:val="0"/>
        <w:autoSpaceDE w:val="0"/>
        <w:autoSpaceDN w:val="0"/>
        <w:adjustRightInd w:val="0"/>
        <w:rPr>
          <w:bCs/>
          <w:sz w:val="24"/>
        </w:rPr>
      </w:pPr>
    </w:p>
    <w:p w:rsidR="008979B1" w:rsidRPr="00F050E3" w:rsidRDefault="008979B1" w:rsidP="008979B1">
      <w:pPr>
        <w:widowControl w:val="0"/>
        <w:autoSpaceDE w:val="0"/>
        <w:autoSpaceDN w:val="0"/>
        <w:adjustRightInd w:val="0"/>
        <w:jc w:val="both"/>
        <w:rPr>
          <w:bCs/>
          <w:sz w:val="24"/>
        </w:rPr>
      </w:pPr>
    </w:p>
    <w:p w:rsidR="008979B1" w:rsidRPr="00F050E3" w:rsidRDefault="008979B1" w:rsidP="008979B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8979B1" w:rsidRPr="00F050E3" w:rsidRDefault="008979B1" w:rsidP="008979B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8979B1" w:rsidRPr="00F050E3" w:rsidRDefault="008979B1" w:rsidP="008979B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8979B1" w:rsidRPr="00F050E3" w:rsidRDefault="008979B1" w:rsidP="008979B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8979B1" w:rsidRPr="00F050E3" w:rsidRDefault="008979B1" w:rsidP="008979B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8979B1" w:rsidRPr="00F050E3" w:rsidRDefault="008979B1" w:rsidP="008979B1">
      <w:pPr>
        <w:widowControl w:val="0"/>
        <w:shd w:val="clear" w:color="auto" w:fill="FFFFFF"/>
        <w:autoSpaceDE w:val="0"/>
        <w:autoSpaceDN w:val="0"/>
        <w:adjustRightInd w:val="0"/>
        <w:jc w:val="center"/>
        <w:rPr>
          <w:bCs/>
          <w:iCs/>
          <w:sz w:val="24"/>
        </w:rPr>
      </w:pPr>
    </w:p>
    <w:p w:rsidR="008979B1" w:rsidRPr="00F050E3" w:rsidRDefault="008979B1" w:rsidP="008979B1">
      <w:pPr>
        <w:widowControl w:val="0"/>
        <w:autoSpaceDE w:val="0"/>
        <w:autoSpaceDN w:val="0"/>
        <w:adjustRightInd w:val="0"/>
        <w:rPr>
          <w:bCs/>
          <w:sz w:val="24"/>
        </w:rPr>
      </w:pPr>
    </w:p>
    <w:tbl>
      <w:tblPr>
        <w:tblW w:w="10183"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325"/>
        <w:gridCol w:w="1701"/>
      </w:tblGrid>
      <w:tr w:rsidR="008979B1" w:rsidRPr="00F050E3" w:rsidTr="00282FFC">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п/п</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Цена без НДС,</w:t>
            </w:r>
          </w:p>
          <w:p w:rsidR="008979B1" w:rsidRPr="00F050E3" w:rsidRDefault="008979B1" w:rsidP="009E7752">
            <w:pPr>
              <w:widowControl w:val="0"/>
              <w:autoSpaceDE w:val="0"/>
              <w:autoSpaceDN w:val="0"/>
              <w:adjustRightInd w:val="0"/>
              <w:jc w:val="center"/>
              <w:rPr>
                <w:bCs/>
                <w:sz w:val="24"/>
              </w:rPr>
            </w:pPr>
            <w:r w:rsidRPr="00F050E3">
              <w:rPr>
                <w:bCs/>
                <w:sz w:val="24"/>
              </w:rPr>
              <w:t>руб.</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bCs/>
                <w:sz w:val="24"/>
              </w:rPr>
            </w:pPr>
            <w:r w:rsidRPr="00F050E3">
              <w:rPr>
                <w:bCs/>
                <w:sz w:val="24"/>
              </w:rPr>
              <w:t>Срок/период поставки</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дд.мм.гг</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11</w:t>
            </w: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2</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rPr>
                <w:sz w:val="24"/>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bl>
    <w:p w:rsidR="008979B1" w:rsidRPr="00F050E3" w:rsidRDefault="008979B1" w:rsidP="008979B1">
      <w:pPr>
        <w:widowControl w:val="0"/>
        <w:autoSpaceDE w:val="0"/>
        <w:autoSpaceDN w:val="0"/>
        <w:adjustRightInd w:val="0"/>
        <w:rPr>
          <w:rFonts w:eastAsia="Calibri"/>
          <w:b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sz w:val="24"/>
          <w:u w:val="single"/>
        </w:rPr>
      </w:pPr>
    </w:p>
    <w:p w:rsidR="008979B1" w:rsidRPr="00F050E3" w:rsidRDefault="008979B1" w:rsidP="008979B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i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iCs/>
          <w:spacing w:val="-4"/>
          <w:sz w:val="24"/>
        </w:rPr>
      </w:pPr>
    </w:p>
    <w:p w:rsidR="008979B1" w:rsidRPr="00F050E3" w:rsidRDefault="008979B1" w:rsidP="008979B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8979B1" w:rsidRPr="00F050E3" w:rsidRDefault="008979B1" w:rsidP="008979B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8979B1" w:rsidRPr="00F050E3" w:rsidRDefault="008979B1" w:rsidP="008979B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8979B1" w:rsidRPr="00F050E3" w:rsidTr="009E7752">
        <w:trPr>
          <w:cantSplit/>
          <w:trHeight w:val="380"/>
        </w:trPr>
        <w:tc>
          <w:tcPr>
            <w:tcW w:w="6050" w:type="dxa"/>
            <w:hideMark/>
          </w:tcPr>
          <w:p w:rsidR="008979B1" w:rsidRPr="00F050E3" w:rsidRDefault="008979B1" w:rsidP="009E7752">
            <w:pPr>
              <w:widowControl w:val="0"/>
              <w:autoSpaceDE w:val="0"/>
              <w:autoSpaceDN w:val="0"/>
              <w:adjustRightInd w:val="0"/>
              <w:rPr>
                <w:b/>
                <w:bCs/>
                <w:sz w:val="24"/>
              </w:rPr>
            </w:pPr>
            <w:r w:rsidRPr="00F050E3">
              <w:rPr>
                <w:b/>
                <w:bCs/>
                <w:sz w:val="24"/>
              </w:rPr>
              <w:br w:type="column"/>
            </w:r>
          </w:p>
        </w:tc>
        <w:tc>
          <w:tcPr>
            <w:tcW w:w="3700" w:type="dxa"/>
          </w:tcPr>
          <w:p w:rsidR="008979B1" w:rsidRPr="00F050E3" w:rsidRDefault="008979B1" w:rsidP="009E7752">
            <w:pPr>
              <w:widowControl w:val="0"/>
              <w:autoSpaceDE w:val="0"/>
              <w:autoSpaceDN w:val="0"/>
              <w:adjustRightInd w:val="0"/>
              <w:rPr>
                <w:b/>
                <w:bCs/>
                <w:sz w:val="24"/>
              </w:rPr>
            </w:pPr>
          </w:p>
        </w:tc>
      </w:tr>
    </w:tbl>
    <w:p w:rsidR="008979B1" w:rsidRPr="00F050E3" w:rsidRDefault="008979B1" w:rsidP="008979B1">
      <w:pPr>
        <w:shd w:val="clear" w:color="auto" w:fill="FFFFFF"/>
        <w:tabs>
          <w:tab w:val="left" w:pos="5760"/>
        </w:tabs>
        <w:ind w:firstLine="709"/>
        <w:jc w:val="both"/>
        <w:rPr>
          <w:sz w:val="24"/>
        </w:rPr>
      </w:pPr>
    </w:p>
    <w:p w:rsidR="008979B1" w:rsidRPr="00F050E3" w:rsidRDefault="008979B1" w:rsidP="008979B1">
      <w:pPr>
        <w:shd w:val="clear" w:color="auto" w:fill="FFFFFF"/>
        <w:tabs>
          <w:tab w:val="left" w:pos="5760"/>
        </w:tabs>
        <w:ind w:firstLine="709"/>
        <w:jc w:val="center"/>
        <w:rPr>
          <w:b/>
          <w:sz w:val="24"/>
        </w:rPr>
      </w:pPr>
      <w:r w:rsidRPr="00F050E3">
        <w:rPr>
          <w:b/>
          <w:sz w:val="24"/>
        </w:rPr>
        <w:t>СОГЛАШЕНИЕ</w:t>
      </w:r>
    </w:p>
    <w:p w:rsidR="008979B1" w:rsidRPr="00F050E3" w:rsidRDefault="008979B1" w:rsidP="008979B1">
      <w:pPr>
        <w:shd w:val="clear" w:color="auto" w:fill="FFFFFF"/>
        <w:tabs>
          <w:tab w:val="left" w:pos="5760"/>
        </w:tabs>
        <w:ind w:firstLine="709"/>
        <w:jc w:val="both"/>
        <w:rPr>
          <w:sz w:val="24"/>
        </w:rPr>
      </w:pPr>
    </w:p>
    <w:p w:rsidR="008979B1" w:rsidRPr="00F050E3" w:rsidRDefault="008979B1" w:rsidP="008979B1">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8979B1" w:rsidRPr="00F050E3" w:rsidRDefault="008979B1" w:rsidP="008979B1">
      <w:pPr>
        <w:shd w:val="clear" w:color="auto" w:fill="FFFFFF"/>
        <w:ind w:firstLine="709"/>
        <w:jc w:val="both"/>
        <w:rPr>
          <w:sz w:val="24"/>
        </w:rPr>
      </w:pPr>
    </w:p>
    <w:p w:rsidR="008979B1" w:rsidRPr="00F050E3" w:rsidRDefault="008979B1" w:rsidP="008979B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8979B1" w:rsidRPr="00F050E3" w:rsidRDefault="008979B1" w:rsidP="008979B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8979B1" w:rsidRPr="00F050E3" w:rsidRDefault="008979B1" w:rsidP="008979B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8979B1" w:rsidRPr="00F050E3" w:rsidRDefault="008979B1" w:rsidP="008979B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8979B1" w:rsidRPr="00F050E3" w:rsidRDefault="008979B1" w:rsidP="008979B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8979B1" w:rsidRPr="00F050E3" w:rsidRDefault="008979B1" w:rsidP="008979B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w:t>
      </w:r>
      <w:r w:rsidRPr="00F050E3">
        <w:rPr>
          <w:spacing w:val="-2"/>
          <w:sz w:val="24"/>
        </w:rPr>
        <w:lastRenderedPageBreak/>
        <w:t xml:space="preserve">Покупателя и налоговых </w:t>
      </w:r>
      <w:r w:rsidRPr="00F050E3">
        <w:rPr>
          <w:sz w:val="24"/>
        </w:rPr>
        <w:t>органов, и уплачивать все предусмотренные законодательством налоги;</w:t>
      </w:r>
    </w:p>
    <w:p w:rsidR="008979B1" w:rsidRPr="00F050E3" w:rsidRDefault="008979B1" w:rsidP="008979B1">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8979B1" w:rsidRPr="00F050E3" w:rsidRDefault="008979B1" w:rsidP="008979B1">
      <w:pPr>
        <w:widowControl w:val="0"/>
        <w:shd w:val="clear" w:color="auto" w:fill="FFFFFF"/>
        <w:tabs>
          <w:tab w:val="left" w:pos="182"/>
        </w:tabs>
        <w:autoSpaceDE w:val="0"/>
        <w:autoSpaceDN w:val="0"/>
        <w:adjustRightInd w:val="0"/>
        <w:jc w:val="both"/>
        <w:rPr>
          <w:sz w:val="24"/>
        </w:rPr>
      </w:pPr>
    </w:p>
    <w:p w:rsidR="008979B1" w:rsidRPr="00F050E3" w:rsidRDefault="008979B1" w:rsidP="008979B1">
      <w:pPr>
        <w:widowControl w:val="0"/>
        <w:shd w:val="clear" w:color="auto" w:fill="FFFFFF"/>
        <w:tabs>
          <w:tab w:val="left" w:pos="182"/>
        </w:tabs>
        <w:autoSpaceDE w:val="0"/>
        <w:autoSpaceDN w:val="0"/>
        <w:adjustRightInd w:val="0"/>
        <w:jc w:val="both"/>
        <w:rPr>
          <w:sz w:val="24"/>
        </w:rPr>
      </w:pPr>
    </w:p>
    <w:p w:rsidR="008979B1" w:rsidRPr="00F050E3" w:rsidRDefault="008979B1" w:rsidP="008979B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8979B1" w:rsidRPr="00F050E3" w:rsidRDefault="008979B1" w:rsidP="008979B1">
      <w:pPr>
        <w:ind w:firstLine="709"/>
        <w:jc w:val="both"/>
        <w:rPr>
          <w:b/>
          <w:bCs/>
          <w:sz w:val="24"/>
        </w:rPr>
      </w:pPr>
    </w:p>
    <w:p w:rsidR="008979B1" w:rsidRPr="00F050E3" w:rsidRDefault="008979B1" w:rsidP="008979B1">
      <w:pPr>
        <w:ind w:firstLine="709"/>
        <w:jc w:val="both"/>
        <w:rPr>
          <w:bCs/>
          <w:sz w:val="24"/>
        </w:rPr>
      </w:pPr>
      <w:r w:rsidRPr="00F050E3">
        <w:rPr>
          <w:bCs/>
          <w:sz w:val="24"/>
        </w:rPr>
        <w:t>Генеральный директор</w:t>
      </w:r>
    </w:p>
    <w:p w:rsidR="008979B1" w:rsidRPr="00F050E3" w:rsidRDefault="008979B1" w:rsidP="008979B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8979B1" w:rsidRPr="00F050E3" w:rsidRDefault="008979B1" w:rsidP="008979B1">
      <w:pPr>
        <w:rPr>
          <w:sz w:val="24"/>
        </w:rPr>
      </w:pPr>
    </w:p>
    <w:p w:rsidR="008979B1" w:rsidRPr="007E2226" w:rsidRDefault="008979B1" w:rsidP="008979B1">
      <w:pPr>
        <w:spacing w:line="340" w:lineRule="exact"/>
        <w:ind w:left="4536"/>
        <w:rPr>
          <w:color w:val="FF0000"/>
          <w:sz w:val="20"/>
          <w:szCs w:val="20"/>
        </w:rPr>
      </w:pPr>
      <w:r w:rsidRPr="00F050E3">
        <w:rPr>
          <w:rFonts w:eastAsia="Calibri"/>
          <w:sz w:val="24"/>
        </w:rPr>
        <w:br w:type="column"/>
      </w:r>
    </w:p>
    <w:p w:rsidR="00B20960" w:rsidRPr="008979B1" w:rsidRDefault="00B20960" w:rsidP="008979B1">
      <w:pPr>
        <w:spacing w:line="340" w:lineRule="exact"/>
        <w:jc w:val="center"/>
        <w:rPr>
          <w:b/>
          <w:szCs w:val="28"/>
        </w:rPr>
      </w:pPr>
      <w:r>
        <w:rPr>
          <w:color w:val="auto"/>
          <w:szCs w:val="28"/>
        </w:rPr>
        <w:t xml:space="preserve">Лист согласования к запросу котировок цен </w:t>
      </w:r>
      <w:r w:rsidRPr="008979B1">
        <w:rPr>
          <w:b/>
          <w:color w:val="auto"/>
          <w:szCs w:val="28"/>
        </w:rPr>
        <w:t xml:space="preserve">№ </w:t>
      </w:r>
      <w:r w:rsidR="002D103B">
        <w:rPr>
          <w:b/>
          <w:color w:val="auto"/>
          <w:szCs w:val="28"/>
        </w:rPr>
        <w:t>55</w:t>
      </w:r>
      <w:r w:rsidRPr="008979B1">
        <w:rPr>
          <w:b/>
          <w:szCs w:val="28"/>
        </w:rPr>
        <w:t>/ЗК-АО «ВРМ»/</w:t>
      </w:r>
      <w:r w:rsidR="009A5362" w:rsidRPr="008979B1">
        <w:rPr>
          <w:b/>
          <w:szCs w:val="28"/>
        </w:rPr>
        <w:t>2021</w:t>
      </w:r>
    </w:p>
    <w:p w:rsidR="00F666D7" w:rsidRPr="008979B1" w:rsidRDefault="00F666D7" w:rsidP="008979B1">
      <w:pPr>
        <w:spacing w:line="340" w:lineRule="exact"/>
        <w:rPr>
          <w:b/>
          <w:color w:val="auto"/>
          <w:szCs w:val="28"/>
        </w:rPr>
      </w:pPr>
    </w:p>
    <w:p w:rsidR="00B20960" w:rsidRPr="00A571C4" w:rsidRDefault="00B20960" w:rsidP="008979B1">
      <w:pPr>
        <w:spacing w:line="340" w:lineRule="exact"/>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2D103B">
        <w:trPr>
          <w:trHeight w:val="819"/>
        </w:trPr>
        <w:tc>
          <w:tcPr>
            <w:tcW w:w="7196" w:type="dxa"/>
            <w:hideMark/>
          </w:tcPr>
          <w:p w:rsidR="00A571C4" w:rsidRPr="00A571C4" w:rsidRDefault="00A571C4" w:rsidP="002D103B">
            <w:pPr>
              <w:spacing w:line="340" w:lineRule="exact"/>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00657802">
              <w:rPr>
                <w:color w:val="auto"/>
              </w:rPr>
              <w:t>бл</w:t>
            </w:r>
            <w:r w:rsidRPr="00A571C4">
              <w:rPr>
                <w:color w:val="auto"/>
              </w:rPr>
              <w:tab/>
            </w:r>
            <w:r w:rsidRPr="00A571C4">
              <w:rPr>
                <w:color w:val="auto"/>
              </w:rPr>
              <w:tab/>
            </w:r>
          </w:p>
        </w:tc>
        <w:tc>
          <w:tcPr>
            <w:tcW w:w="2551" w:type="dxa"/>
            <w:hideMark/>
          </w:tcPr>
          <w:p w:rsidR="00A571C4" w:rsidRPr="00A571C4" w:rsidRDefault="00A571C4" w:rsidP="002D103B">
            <w:pPr>
              <w:spacing w:line="340" w:lineRule="exact"/>
              <w:rPr>
                <w:color w:val="auto"/>
              </w:rPr>
            </w:pPr>
            <w:r w:rsidRPr="00A571C4">
              <w:rPr>
                <w:color w:val="auto"/>
              </w:rPr>
              <w:t>А.С. Новохатский</w:t>
            </w:r>
          </w:p>
        </w:tc>
      </w:tr>
      <w:tr w:rsidR="00A571C4" w:rsidRPr="00A571C4" w:rsidTr="002D103B">
        <w:trPr>
          <w:trHeight w:val="834"/>
        </w:trPr>
        <w:tc>
          <w:tcPr>
            <w:tcW w:w="7196" w:type="dxa"/>
            <w:hideMark/>
          </w:tcPr>
          <w:p w:rsidR="00A571C4" w:rsidRPr="00A571C4" w:rsidRDefault="00A571C4" w:rsidP="002D103B">
            <w:pPr>
              <w:spacing w:line="340" w:lineRule="exact"/>
              <w:rPr>
                <w:color w:val="auto"/>
              </w:rPr>
            </w:pPr>
            <w:r w:rsidRPr="00A571C4">
              <w:rPr>
                <w:color w:val="auto"/>
              </w:rPr>
              <w:t xml:space="preserve">Начальник отдела </w:t>
            </w:r>
          </w:p>
          <w:p w:rsidR="00A571C4" w:rsidRPr="00A571C4" w:rsidRDefault="00A571C4" w:rsidP="002D103B">
            <w:pPr>
              <w:spacing w:line="3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2D103B" w:rsidRDefault="002D103B" w:rsidP="002D103B">
            <w:pPr>
              <w:spacing w:line="340" w:lineRule="exact"/>
              <w:rPr>
                <w:color w:val="auto"/>
              </w:rPr>
            </w:pPr>
          </w:p>
          <w:p w:rsidR="00A571C4" w:rsidRPr="00A571C4" w:rsidRDefault="002D103B" w:rsidP="002D103B">
            <w:pPr>
              <w:spacing w:line="340" w:lineRule="exact"/>
              <w:rPr>
                <w:color w:val="auto"/>
              </w:rPr>
            </w:pPr>
            <w:r>
              <w:rPr>
                <w:color w:val="auto"/>
              </w:rPr>
              <w:t>И.И. Скрипникова</w:t>
            </w:r>
          </w:p>
        </w:tc>
      </w:tr>
      <w:tr w:rsidR="00A571C4" w:rsidRPr="00A571C4" w:rsidTr="002D103B">
        <w:trPr>
          <w:trHeight w:val="846"/>
        </w:trPr>
        <w:tc>
          <w:tcPr>
            <w:tcW w:w="7196" w:type="dxa"/>
            <w:hideMark/>
          </w:tcPr>
          <w:p w:rsidR="00A571C4" w:rsidRPr="00A571C4" w:rsidRDefault="00A571C4" w:rsidP="002D103B">
            <w:pPr>
              <w:spacing w:line="340" w:lineRule="exact"/>
              <w:rPr>
                <w:color w:val="auto"/>
              </w:rPr>
            </w:pPr>
            <w:r w:rsidRPr="00A571C4">
              <w:rPr>
                <w:color w:val="auto"/>
              </w:rPr>
              <w:t>Главный специалист</w:t>
            </w:r>
          </w:p>
          <w:p w:rsidR="00A571C4" w:rsidRPr="00A571C4" w:rsidRDefault="00A571C4" w:rsidP="002D103B">
            <w:pPr>
              <w:spacing w:line="3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2D103B">
            <w:pPr>
              <w:spacing w:line="340" w:lineRule="exact"/>
              <w:rPr>
                <w:color w:val="auto"/>
              </w:rPr>
            </w:pPr>
          </w:p>
          <w:p w:rsidR="00A571C4" w:rsidRDefault="00A571C4" w:rsidP="002D103B">
            <w:pPr>
              <w:spacing w:line="340" w:lineRule="exact"/>
              <w:rPr>
                <w:color w:val="auto"/>
              </w:rPr>
            </w:pPr>
            <w:r w:rsidRPr="00A571C4">
              <w:rPr>
                <w:color w:val="auto"/>
              </w:rPr>
              <w:t>М.Ю. Петрищев</w:t>
            </w:r>
            <w:r w:rsidRPr="00A571C4">
              <w:rPr>
                <w:color w:val="auto"/>
              </w:rPr>
              <w:tab/>
            </w:r>
          </w:p>
          <w:p w:rsidR="00A874FB" w:rsidRPr="00A571C4" w:rsidRDefault="00A874FB" w:rsidP="002D103B">
            <w:pPr>
              <w:spacing w:line="340" w:lineRule="exact"/>
              <w:rPr>
                <w:color w:val="auto"/>
              </w:rPr>
            </w:pPr>
          </w:p>
        </w:tc>
      </w:tr>
      <w:tr w:rsidR="00A874FB" w:rsidRPr="00A571C4" w:rsidTr="002D103B">
        <w:trPr>
          <w:trHeight w:val="846"/>
        </w:trPr>
        <w:tc>
          <w:tcPr>
            <w:tcW w:w="7196" w:type="dxa"/>
            <w:hideMark/>
          </w:tcPr>
          <w:p w:rsidR="00A874FB" w:rsidRPr="00DA0879" w:rsidRDefault="00A874FB" w:rsidP="002D103B">
            <w:pPr>
              <w:spacing w:line="340" w:lineRule="exact"/>
            </w:pPr>
            <w:r w:rsidRPr="00DA0879">
              <w:t>Главный специалист технико-</w:t>
            </w:r>
          </w:p>
          <w:p w:rsidR="00A874FB" w:rsidRPr="00DA0879" w:rsidRDefault="00A874FB" w:rsidP="002D103B">
            <w:pPr>
              <w:spacing w:line="3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2D103B">
            <w:pPr>
              <w:spacing w:line="340" w:lineRule="exact"/>
              <w:rPr>
                <w:szCs w:val="28"/>
              </w:rPr>
            </w:pPr>
          </w:p>
          <w:p w:rsidR="00A874FB" w:rsidRPr="0091649F" w:rsidRDefault="00A874FB" w:rsidP="002D103B">
            <w:pPr>
              <w:spacing w:line="340" w:lineRule="exact"/>
            </w:pPr>
            <w:r>
              <w:rPr>
                <w:szCs w:val="28"/>
              </w:rPr>
              <w:t>И.В. Цыганкова</w:t>
            </w:r>
            <w:r w:rsidRPr="0091649F">
              <w:rPr>
                <w:szCs w:val="28"/>
              </w:rPr>
              <w:t xml:space="preserve">                           </w:t>
            </w:r>
          </w:p>
        </w:tc>
      </w:tr>
      <w:tr w:rsidR="00A571C4" w:rsidRPr="00A571C4" w:rsidTr="002D103B">
        <w:trPr>
          <w:trHeight w:val="846"/>
        </w:trPr>
        <w:tc>
          <w:tcPr>
            <w:tcW w:w="7196" w:type="dxa"/>
          </w:tcPr>
          <w:p w:rsidR="00A571C4" w:rsidRPr="00A571C4" w:rsidRDefault="00A571C4" w:rsidP="002D103B">
            <w:pPr>
              <w:tabs>
                <w:tab w:val="left" w:pos="7020"/>
              </w:tabs>
              <w:spacing w:line="340" w:lineRule="exact"/>
              <w:jc w:val="both"/>
              <w:rPr>
                <w:color w:val="auto"/>
                <w:szCs w:val="28"/>
              </w:rPr>
            </w:pPr>
          </w:p>
          <w:p w:rsidR="00A571C4" w:rsidRPr="00A571C4" w:rsidRDefault="00A571C4" w:rsidP="002D103B">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2D103B">
            <w:pPr>
              <w:spacing w:line="340" w:lineRule="exact"/>
              <w:rPr>
                <w:color w:val="auto"/>
              </w:rPr>
            </w:pPr>
            <w:r w:rsidRPr="00A571C4">
              <w:rPr>
                <w:color w:val="auto"/>
                <w:szCs w:val="28"/>
              </w:rPr>
              <w:t>обеспечения и корпоративного управления</w:t>
            </w:r>
            <w:r w:rsidR="00657802">
              <w:rPr>
                <w:color w:val="auto"/>
                <w:szCs w:val="28"/>
              </w:rPr>
              <w:t xml:space="preserve">          бл</w:t>
            </w:r>
          </w:p>
        </w:tc>
        <w:tc>
          <w:tcPr>
            <w:tcW w:w="2551" w:type="dxa"/>
          </w:tcPr>
          <w:p w:rsidR="00A571C4" w:rsidRPr="00A571C4" w:rsidRDefault="00A571C4" w:rsidP="002D103B">
            <w:pPr>
              <w:spacing w:line="340" w:lineRule="exact"/>
              <w:rPr>
                <w:color w:val="auto"/>
                <w:szCs w:val="28"/>
              </w:rPr>
            </w:pPr>
          </w:p>
          <w:p w:rsidR="00A571C4" w:rsidRPr="00A571C4" w:rsidRDefault="00A571C4" w:rsidP="002D103B">
            <w:pPr>
              <w:spacing w:line="340" w:lineRule="exact"/>
              <w:rPr>
                <w:color w:val="auto"/>
                <w:szCs w:val="28"/>
              </w:rPr>
            </w:pPr>
          </w:p>
          <w:p w:rsidR="00A571C4" w:rsidRPr="00A571C4" w:rsidRDefault="00A571C4" w:rsidP="002D103B">
            <w:pPr>
              <w:spacing w:line="340" w:lineRule="exact"/>
              <w:rPr>
                <w:color w:val="auto"/>
              </w:rPr>
            </w:pPr>
            <w:r w:rsidRPr="00A571C4">
              <w:rPr>
                <w:color w:val="auto"/>
                <w:szCs w:val="28"/>
              </w:rPr>
              <w:t>О.В. Ефремкина</w:t>
            </w:r>
          </w:p>
        </w:tc>
      </w:tr>
      <w:tr w:rsidR="002D103B" w:rsidRPr="00A571C4" w:rsidTr="002D103B">
        <w:trPr>
          <w:trHeight w:val="846"/>
        </w:trPr>
        <w:tc>
          <w:tcPr>
            <w:tcW w:w="7196" w:type="dxa"/>
          </w:tcPr>
          <w:p w:rsidR="002D103B" w:rsidRDefault="002D103B" w:rsidP="002D103B">
            <w:pPr>
              <w:tabs>
                <w:tab w:val="left" w:pos="7020"/>
              </w:tabs>
              <w:spacing w:line="340" w:lineRule="exact"/>
              <w:jc w:val="both"/>
              <w:rPr>
                <w:rFonts w:eastAsiaTheme="minorHAnsi"/>
                <w:color w:val="auto"/>
                <w:szCs w:val="28"/>
                <w:lang w:eastAsia="en-US"/>
              </w:rPr>
            </w:pPr>
          </w:p>
          <w:p w:rsidR="002D103B" w:rsidRPr="00A571C4" w:rsidRDefault="002D103B" w:rsidP="002D103B">
            <w:pPr>
              <w:tabs>
                <w:tab w:val="left" w:pos="7020"/>
              </w:tabs>
              <w:spacing w:line="340" w:lineRule="exact"/>
              <w:jc w:val="both"/>
              <w:rPr>
                <w:color w:val="auto"/>
                <w:szCs w:val="28"/>
              </w:rPr>
            </w:pPr>
            <w:r w:rsidRPr="00A571C4">
              <w:rPr>
                <w:rFonts w:eastAsiaTheme="minorHAnsi"/>
                <w:color w:val="auto"/>
                <w:szCs w:val="28"/>
                <w:lang w:eastAsia="en-US"/>
              </w:rPr>
              <w:t xml:space="preserve">Начальник </w:t>
            </w:r>
            <w:r>
              <w:rPr>
                <w:rFonts w:eastAsiaTheme="minorHAnsi"/>
                <w:color w:val="auto"/>
                <w:szCs w:val="28"/>
                <w:lang w:eastAsia="en-US"/>
              </w:rPr>
              <w:t xml:space="preserve">сектора заводского хозяйства   </w:t>
            </w:r>
          </w:p>
        </w:tc>
        <w:tc>
          <w:tcPr>
            <w:tcW w:w="2551" w:type="dxa"/>
          </w:tcPr>
          <w:p w:rsidR="002D103B" w:rsidRDefault="002D103B" w:rsidP="002D103B">
            <w:pPr>
              <w:tabs>
                <w:tab w:val="left" w:pos="709"/>
              </w:tabs>
              <w:spacing w:line="340" w:lineRule="exact"/>
              <w:jc w:val="both"/>
              <w:rPr>
                <w:rFonts w:eastAsiaTheme="minorHAnsi"/>
                <w:color w:val="auto"/>
                <w:szCs w:val="28"/>
                <w:lang w:eastAsia="en-US"/>
              </w:rPr>
            </w:pPr>
          </w:p>
          <w:p w:rsidR="002D103B" w:rsidRPr="00A571C4" w:rsidRDefault="002D103B" w:rsidP="002D103B">
            <w:pPr>
              <w:tabs>
                <w:tab w:val="left" w:pos="709"/>
              </w:tabs>
              <w:spacing w:line="340" w:lineRule="exact"/>
              <w:jc w:val="both"/>
              <w:rPr>
                <w:color w:val="auto"/>
                <w:szCs w:val="28"/>
              </w:rPr>
            </w:pPr>
            <w:r w:rsidRPr="00A571C4">
              <w:rPr>
                <w:rFonts w:eastAsiaTheme="minorHAnsi"/>
                <w:color w:val="auto"/>
                <w:szCs w:val="28"/>
                <w:lang w:eastAsia="en-US"/>
              </w:rPr>
              <w:t>Н.П. Счастнева</w:t>
            </w:r>
          </w:p>
        </w:tc>
      </w:tr>
      <w:tr w:rsidR="00A571C4" w:rsidRPr="00A571C4" w:rsidTr="002D103B">
        <w:trPr>
          <w:trHeight w:val="825"/>
        </w:trPr>
        <w:tc>
          <w:tcPr>
            <w:tcW w:w="7196" w:type="dxa"/>
          </w:tcPr>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r w:rsidRPr="00A571C4">
              <w:rPr>
                <w:color w:val="auto"/>
              </w:rPr>
              <w:t>Секретарь Конкурсной</w:t>
            </w:r>
          </w:p>
          <w:p w:rsidR="00A571C4" w:rsidRPr="00A571C4" w:rsidRDefault="00A571C4" w:rsidP="002D103B">
            <w:pPr>
              <w:spacing w:line="3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r w:rsidRPr="00A571C4">
              <w:rPr>
                <w:color w:val="auto"/>
              </w:rPr>
              <w:t>С.А. Беленков</w:t>
            </w:r>
          </w:p>
        </w:tc>
      </w:tr>
    </w:tbl>
    <w:p w:rsidR="00A571C4" w:rsidRPr="00A571C4" w:rsidRDefault="00A571C4" w:rsidP="008979B1">
      <w:pPr>
        <w:tabs>
          <w:tab w:val="left" w:pos="709"/>
        </w:tabs>
        <w:spacing w:after="200" w:line="340" w:lineRule="exact"/>
        <w:jc w:val="both"/>
        <w:rPr>
          <w:rFonts w:eastAsiaTheme="minorHAnsi"/>
          <w:color w:val="auto"/>
          <w:szCs w:val="28"/>
          <w:lang w:eastAsia="en-US"/>
        </w:rPr>
      </w:pPr>
    </w:p>
    <w:p w:rsidR="002D103B" w:rsidRPr="00A571C4" w:rsidRDefault="002D103B">
      <w:pPr>
        <w:tabs>
          <w:tab w:val="left" w:pos="709"/>
        </w:tabs>
        <w:spacing w:after="200" w:line="340" w:lineRule="exact"/>
        <w:jc w:val="both"/>
        <w:rPr>
          <w:rFonts w:eastAsiaTheme="minorHAnsi"/>
          <w:color w:val="auto"/>
          <w:szCs w:val="28"/>
          <w:lang w:eastAsia="en-US"/>
        </w:rPr>
      </w:pPr>
    </w:p>
    <w:sectPr w:rsidR="002D103B" w:rsidRPr="00A571C4" w:rsidSect="00D62BBC">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D8" w:rsidRDefault="00A03FD8" w:rsidP="00F532E5">
      <w:r>
        <w:separator/>
      </w:r>
    </w:p>
  </w:endnote>
  <w:endnote w:type="continuationSeparator" w:id="0">
    <w:p w:rsidR="00A03FD8" w:rsidRDefault="00A03FD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A03FD8" w:rsidRDefault="00A03FD8">
        <w:pPr>
          <w:pStyle w:val="af4"/>
          <w:jc w:val="center"/>
        </w:pPr>
        <w:r>
          <w:rPr>
            <w:noProof/>
          </w:rPr>
          <w:fldChar w:fldCharType="begin"/>
        </w:r>
        <w:r>
          <w:rPr>
            <w:noProof/>
          </w:rPr>
          <w:instrText>PAGE   \* MERGEFORMAT</w:instrText>
        </w:r>
        <w:r>
          <w:rPr>
            <w:noProof/>
          </w:rPr>
          <w:fldChar w:fldCharType="separate"/>
        </w:r>
        <w:r w:rsidR="00AF3927">
          <w:rPr>
            <w:noProof/>
          </w:rPr>
          <w:t>1</w:t>
        </w:r>
        <w:r>
          <w:rPr>
            <w:noProof/>
          </w:rPr>
          <w:fldChar w:fldCharType="end"/>
        </w:r>
      </w:p>
    </w:sdtContent>
  </w:sdt>
  <w:p w:rsidR="00A03FD8" w:rsidRDefault="00A03FD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D8" w:rsidRDefault="00A03FD8" w:rsidP="00F532E5">
      <w:r>
        <w:separator/>
      </w:r>
    </w:p>
  </w:footnote>
  <w:footnote w:type="continuationSeparator" w:id="0">
    <w:p w:rsidR="00A03FD8" w:rsidRDefault="00A03FD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A03FD8" w:rsidRDefault="00A03FD8">
        <w:pPr>
          <w:pStyle w:val="af2"/>
          <w:jc w:val="center"/>
        </w:pPr>
        <w:r>
          <w:rPr>
            <w:noProof/>
          </w:rPr>
          <w:fldChar w:fldCharType="begin"/>
        </w:r>
        <w:r>
          <w:rPr>
            <w:noProof/>
          </w:rPr>
          <w:instrText xml:space="preserve"> PAGE   \* MERGEFORMAT </w:instrText>
        </w:r>
        <w:r>
          <w:rPr>
            <w:noProof/>
          </w:rPr>
          <w:fldChar w:fldCharType="separate"/>
        </w:r>
        <w:r w:rsidR="00AF3927">
          <w:rPr>
            <w:noProof/>
          </w:rPr>
          <w:t>13</w:t>
        </w:r>
        <w:r>
          <w:rPr>
            <w:noProof/>
          </w:rPr>
          <w:fldChar w:fldCharType="end"/>
        </w:r>
      </w:p>
    </w:sdtContent>
  </w:sdt>
  <w:p w:rsidR="00A03FD8" w:rsidRDefault="00A03FD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64F6A"/>
    <w:rsid w:val="0007403D"/>
    <w:rsid w:val="00075B56"/>
    <w:rsid w:val="00076FF1"/>
    <w:rsid w:val="00080E4F"/>
    <w:rsid w:val="00082F54"/>
    <w:rsid w:val="000853B6"/>
    <w:rsid w:val="00085E91"/>
    <w:rsid w:val="00086DE1"/>
    <w:rsid w:val="00086EB4"/>
    <w:rsid w:val="000912CF"/>
    <w:rsid w:val="0009141F"/>
    <w:rsid w:val="00091600"/>
    <w:rsid w:val="0009177C"/>
    <w:rsid w:val="00092C03"/>
    <w:rsid w:val="0009453A"/>
    <w:rsid w:val="00095D1E"/>
    <w:rsid w:val="000A10B0"/>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2DC7"/>
    <w:rsid w:val="002477AB"/>
    <w:rsid w:val="00252FCE"/>
    <w:rsid w:val="00256FA8"/>
    <w:rsid w:val="00262B6F"/>
    <w:rsid w:val="002712AB"/>
    <w:rsid w:val="00280C85"/>
    <w:rsid w:val="00282FFC"/>
    <w:rsid w:val="00283AD3"/>
    <w:rsid w:val="00285E93"/>
    <w:rsid w:val="002873AC"/>
    <w:rsid w:val="00292200"/>
    <w:rsid w:val="002A57D6"/>
    <w:rsid w:val="002B0CB7"/>
    <w:rsid w:val="002B231C"/>
    <w:rsid w:val="002B31AD"/>
    <w:rsid w:val="002B478C"/>
    <w:rsid w:val="002C021B"/>
    <w:rsid w:val="002C1990"/>
    <w:rsid w:val="002C5928"/>
    <w:rsid w:val="002D103B"/>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3D8D"/>
    <w:rsid w:val="00397BA8"/>
    <w:rsid w:val="003A1841"/>
    <w:rsid w:val="003A1966"/>
    <w:rsid w:val="003B2B6A"/>
    <w:rsid w:val="003B3DED"/>
    <w:rsid w:val="003B6D9E"/>
    <w:rsid w:val="003C7D03"/>
    <w:rsid w:val="003D4906"/>
    <w:rsid w:val="003E2E85"/>
    <w:rsid w:val="003E4938"/>
    <w:rsid w:val="003E7B1F"/>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75665"/>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4F5225"/>
    <w:rsid w:val="005077DD"/>
    <w:rsid w:val="00517A0C"/>
    <w:rsid w:val="00520F34"/>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57802"/>
    <w:rsid w:val="0066100B"/>
    <w:rsid w:val="00674840"/>
    <w:rsid w:val="00680D22"/>
    <w:rsid w:val="006901FB"/>
    <w:rsid w:val="00690D3F"/>
    <w:rsid w:val="00691578"/>
    <w:rsid w:val="006A0E50"/>
    <w:rsid w:val="006A3FC1"/>
    <w:rsid w:val="006A5E1D"/>
    <w:rsid w:val="006A63C5"/>
    <w:rsid w:val="006B0288"/>
    <w:rsid w:val="006C03D5"/>
    <w:rsid w:val="006C09C4"/>
    <w:rsid w:val="006C5913"/>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475A6"/>
    <w:rsid w:val="00760CEF"/>
    <w:rsid w:val="00764A75"/>
    <w:rsid w:val="00764E9D"/>
    <w:rsid w:val="0076545C"/>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979B1"/>
    <w:rsid w:val="008A53AB"/>
    <w:rsid w:val="008B0EF3"/>
    <w:rsid w:val="008B103F"/>
    <w:rsid w:val="008B4EBE"/>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26D0"/>
    <w:rsid w:val="00944654"/>
    <w:rsid w:val="0094480B"/>
    <w:rsid w:val="00950CE3"/>
    <w:rsid w:val="009528D0"/>
    <w:rsid w:val="009544F3"/>
    <w:rsid w:val="009553F5"/>
    <w:rsid w:val="00960043"/>
    <w:rsid w:val="0096428E"/>
    <w:rsid w:val="0096496C"/>
    <w:rsid w:val="00970BC3"/>
    <w:rsid w:val="00971134"/>
    <w:rsid w:val="00975BA4"/>
    <w:rsid w:val="0097631D"/>
    <w:rsid w:val="009779E9"/>
    <w:rsid w:val="00983176"/>
    <w:rsid w:val="0098428A"/>
    <w:rsid w:val="009847CD"/>
    <w:rsid w:val="00984FED"/>
    <w:rsid w:val="009855DB"/>
    <w:rsid w:val="00987F31"/>
    <w:rsid w:val="0099104F"/>
    <w:rsid w:val="0099259E"/>
    <w:rsid w:val="009953FF"/>
    <w:rsid w:val="009A0019"/>
    <w:rsid w:val="009A1590"/>
    <w:rsid w:val="009A1ADE"/>
    <w:rsid w:val="009A5362"/>
    <w:rsid w:val="009A6968"/>
    <w:rsid w:val="009B0B72"/>
    <w:rsid w:val="009B377E"/>
    <w:rsid w:val="009C0BB9"/>
    <w:rsid w:val="009C0E7A"/>
    <w:rsid w:val="009C5DFA"/>
    <w:rsid w:val="009D6EB9"/>
    <w:rsid w:val="009E1477"/>
    <w:rsid w:val="009E20E7"/>
    <w:rsid w:val="009E386A"/>
    <w:rsid w:val="009E7752"/>
    <w:rsid w:val="009F1984"/>
    <w:rsid w:val="009F3573"/>
    <w:rsid w:val="009F51D2"/>
    <w:rsid w:val="009F7F47"/>
    <w:rsid w:val="00A03FD8"/>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49A5"/>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927"/>
    <w:rsid w:val="00AF3A77"/>
    <w:rsid w:val="00AF5ED1"/>
    <w:rsid w:val="00AF74DF"/>
    <w:rsid w:val="00B140AB"/>
    <w:rsid w:val="00B16BA2"/>
    <w:rsid w:val="00B17B8E"/>
    <w:rsid w:val="00B20960"/>
    <w:rsid w:val="00B223BD"/>
    <w:rsid w:val="00B22A21"/>
    <w:rsid w:val="00B22F10"/>
    <w:rsid w:val="00B252DE"/>
    <w:rsid w:val="00B26648"/>
    <w:rsid w:val="00B2692B"/>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804B9"/>
    <w:rsid w:val="00B83FFC"/>
    <w:rsid w:val="00B90C46"/>
    <w:rsid w:val="00B92173"/>
    <w:rsid w:val="00B97490"/>
    <w:rsid w:val="00BA401D"/>
    <w:rsid w:val="00BB2E5E"/>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07339"/>
    <w:rsid w:val="00C10C4A"/>
    <w:rsid w:val="00C17ECF"/>
    <w:rsid w:val="00C200E7"/>
    <w:rsid w:val="00C23A09"/>
    <w:rsid w:val="00C23E71"/>
    <w:rsid w:val="00C26602"/>
    <w:rsid w:val="00C26762"/>
    <w:rsid w:val="00C31452"/>
    <w:rsid w:val="00C37BAE"/>
    <w:rsid w:val="00C40DE5"/>
    <w:rsid w:val="00C42274"/>
    <w:rsid w:val="00C45571"/>
    <w:rsid w:val="00C61BE9"/>
    <w:rsid w:val="00C641DD"/>
    <w:rsid w:val="00C653F4"/>
    <w:rsid w:val="00C75BC7"/>
    <w:rsid w:val="00C75CB8"/>
    <w:rsid w:val="00C82C93"/>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690C"/>
    <w:rsid w:val="00D17167"/>
    <w:rsid w:val="00D179DB"/>
    <w:rsid w:val="00D20F79"/>
    <w:rsid w:val="00D23E3C"/>
    <w:rsid w:val="00D2469A"/>
    <w:rsid w:val="00D250CA"/>
    <w:rsid w:val="00D26477"/>
    <w:rsid w:val="00D3502C"/>
    <w:rsid w:val="00D3725B"/>
    <w:rsid w:val="00D404BA"/>
    <w:rsid w:val="00D412E9"/>
    <w:rsid w:val="00D55765"/>
    <w:rsid w:val="00D55A42"/>
    <w:rsid w:val="00D56CF8"/>
    <w:rsid w:val="00D62BBC"/>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5FA1"/>
    <w:rsid w:val="00DE68A5"/>
    <w:rsid w:val="00DF2039"/>
    <w:rsid w:val="00DF235F"/>
    <w:rsid w:val="00E00F2D"/>
    <w:rsid w:val="00E0177A"/>
    <w:rsid w:val="00E053CE"/>
    <w:rsid w:val="00E130B0"/>
    <w:rsid w:val="00E13D96"/>
    <w:rsid w:val="00E14FF0"/>
    <w:rsid w:val="00E22159"/>
    <w:rsid w:val="00E23459"/>
    <w:rsid w:val="00E24829"/>
    <w:rsid w:val="00E2570F"/>
    <w:rsid w:val="00E27E85"/>
    <w:rsid w:val="00E320D8"/>
    <w:rsid w:val="00E32215"/>
    <w:rsid w:val="00E3680A"/>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93497"/>
    <w:rsid w:val="00EA0D11"/>
    <w:rsid w:val="00EA7103"/>
    <w:rsid w:val="00EA7635"/>
    <w:rsid w:val="00EA7962"/>
    <w:rsid w:val="00EB17E1"/>
    <w:rsid w:val="00EB2544"/>
    <w:rsid w:val="00EB37B7"/>
    <w:rsid w:val="00EB72A9"/>
    <w:rsid w:val="00EC326C"/>
    <w:rsid w:val="00ED3EC2"/>
    <w:rsid w:val="00EE1296"/>
    <w:rsid w:val="00EE2A2D"/>
    <w:rsid w:val="00EE311B"/>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4EE5"/>
    <w:rsid w:val="00F6500D"/>
    <w:rsid w:val="00F653C7"/>
    <w:rsid w:val="00F66067"/>
    <w:rsid w:val="00F666D7"/>
    <w:rsid w:val="00F71B45"/>
    <w:rsid w:val="00F72456"/>
    <w:rsid w:val="00F80DBA"/>
    <w:rsid w:val="00F84E69"/>
    <w:rsid w:val="00F91FC6"/>
    <w:rsid w:val="00F93A4A"/>
    <w:rsid w:val="00F95157"/>
    <w:rsid w:val="00F97470"/>
    <w:rsid w:val="00FB25A4"/>
    <w:rsid w:val="00FB2B6B"/>
    <w:rsid w:val="00FB69C5"/>
    <w:rsid w:val="00FB7A31"/>
    <w:rsid w:val="00FC43E0"/>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6A94B-E057-49CE-9D59-51E64039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49204548">
      <w:bodyDiv w:val="1"/>
      <w:marLeft w:val="0"/>
      <w:marRight w:val="0"/>
      <w:marTop w:val="0"/>
      <w:marBottom w:val="0"/>
      <w:divBdr>
        <w:top w:val="none" w:sz="0" w:space="0" w:color="auto"/>
        <w:left w:val="none" w:sz="0" w:space="0" w:color="auto"/>
        <w:bottom w:val="none" w:sz="0" w:space="0" w:color="auto"/>
        <w:right w:val="none" w:sz="0" w:space="0" w:color="auto"/>
      </w:divBdr>
    </w:div>
    <w:div w:id="474684024">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00782723">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1510003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99733167">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8C4A-1BE6-4DC8-BAED-F57E56F3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36</Pages>
  <Words>10825</Words>
  <Characters>61705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21</cp:revision>
  <cp:lastPrinted>2021-03-18T10:14:00Z</cp:lastPrinted>
  <dcterms:created xsi:type="dcterms:W3CDTF">2021-03-10T08:54:00Z</dcterms:created>
  <dcterms:modified xsi:type="dcterms:W3CDTF">2021-07-07T11:03:00Z</dcterms:modified>
</cp:coreProperties>
</file>