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EB0025">
        <w:rPr>
          <w:b/>
          <w:szCs w:val="28"/>
        </w:rPr>
        <w:t>51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EB0025">
        <w:rPr>
          <w:b/>
          <w:szCs w:val="28"/>
          <w:u w:val="single"/>
        </w:rPr>
        <w:t>51/ЗК-АО ВРМ</w:t>
      </w:r>
      <w:r w:rsidR="002908FD" w:rsidRPr="000630CD">
        <w:rPr>
          <w:b/>
          <w:szCs w:val="28"/>
          <w:u w:val="single"/>
        </w:rPr>
        <w:t>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EB0025">
        <w:rPr>
          <w:b/>
        </w:rPr>
        <w:t>6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EB0025">
        <w:rPr>
          <w:b/>
        </w:rPr>
        <w:t xml:space="preserve">июля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EB0025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B0025" w:rsidRDefault="00EF585D" w:rsidP="00EB0025">
      <w:pPr>
        <w:ind w:firstLine="709"/>
        <w:jc w:val="both"/>
        <w:rPr>
          <w:color w:val="000000" w:themeColor="text1"/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EB0025">
        <w:rPr>
          <w:b/>
          <w:szCs w:val="28"/>
        </w:rPr>
        <w:t>№</w:t>
      </w:r>
      <w:r w:rsidR="0066001A" w:rsidRPr="00EB0025">
        <w:rPr>
          <w:b/>
          <w:szCs w:val="28"/>
        </w:rPr>
        <w:t xml:space="preserve"> </w:t>
      </w:r>
      <w:r w:rsidR="00EB0025" w:rsidRPr="00EB0025">
        <w:rPr>
          <w:b/>
          <w:szCs w:val="28"/>
        </w:rPr>
        <w:t>51</w:t>
      </w:r>
      <w:r w:rsidR="00EB0025">
        <w:rPr>
          <w:b/>
          <w:szCs w:val="28"/>
        </w:rPr>
        <w:t>/ЗК-АО ВРМ</w:t>
      </w:r>
      <w:r w:rsidR="00807F70" w:rsidRPr="00EB0025">
        <w:rPr>
          <w:b/>
          <w:szCs w:val="28"/>
        </w:rPr>
        <w:t>/2021</w:t>
      </w:r>
      <w:r w:rsidR="00C03BEA">
        <w:rPr>
          <w:b/>
          <w:szCs w:val="28"/>
        </w:rPr>
        <w:t xml:space="preserve"> </w:t>
      </w:r>
      <w:r w:rsidR="00C03BEA" w:rsidRPr="00C03BEA">
        <w:rPr>
          <w:b/>
          <w:szCs w:val="28"/>
        </w:rPr>
        <w:t>с</w:t>
      </w:r>
      <w:r w:rsidR="0066001A" w:rsidRPr="00C03BEA">
        <w:rPr>
          <w:szCs w:val="28"/>
        </w:rPr>
        <w:t xml:space="preserve"> </w:t>
      </w:r>
      <w:r w:rsidR="00EB0025" w:rsidRPr="00C03BEA">
        <w:rPr>
          <w:szCs w:val="28"/>
        </w:rPr>
        <w:t>целью выбора</w:t>
      </w:r>
      <w:r w:rsidR="00EB0025">
        <w:rPr>
          <w:szCs w:val="28"/>
        </w:rPr>
        <w:t xml:space="preserve"> организации на право заключения договора </w:t>
      </w:r>
      <w:r w:rsidR="00EB0025">
        <w:rPr>
          <w:color w:val="000000" w:themeColor="text1"/>
          <w:szCs w:val="28"/>
        </w:rPr>
        <w:t xml:space="preserve">поставки металлических элементов интерьера и дверей проекта </w:t>
      </w:r>
      <w:r w:rsidR="00EB0025">
        <w:rPr>
          <w:b/>
          <w:color w:val="000000" w:themeColor="text1"/>
          <w:szCs w:val="28"/>
        </w:rPr>
        <w:t>033 ВРМ, КВР 47К</w:t>
      </w:r>
      <w:r w:rsidR="00EB0025">
        <w:rPr>
          <w:color w:val="000000" w:themeColor="text1"/>
          <w:szCs w:val="28"/>
        </w:rPr>
        <w:t xml:space="preserve"> для нужд Тамбовского ВРЗ и Воронежского ВРЗ – филиалов АО «ВРМ» с 15 июля 2021 года по 31 декабря 2021 года. </w:t>
      </w:r>
    </w:p>
    <w:p w:rsidR="00560231" w:rsidRPr="00560231" w:rsidRDefault="00560231" w:rsidP="00EB0025">
      <w:pPr>
        <w:ind w:firstLine="709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B002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B0025">
        <w:rPr>
          <w:rFonts w:ascii="Times New Roman" w:hAnsi="Times New Roman" w:cs="Times New Roman"/>
          <w:b/>
          <w:color w:val="auto"/>
          <w:sz w:val="28"/>
          <w:szCs w:val="28"/>
        </w:rPr>
        <w:t>июля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C03BEA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 w:rsidRPr="00C03B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3BEA" w:rsidRPr="00C03B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C03BE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C03BEA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C03BE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C03BE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C03BEA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C03B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C03BEA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C03BE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C03BEA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C03B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140" w:rsidRDefault="00EF7140" w:rsidP="00EF714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процедуре вскрытия присутствовали представители участников, подавших котировочные заявки, от </w:t>
      </w:r>
      <w:r>
        <w:rPr>
          <w:szCs w:val="28"/>
        </w:rPr>
        <w:t>ООО Производственно-</w:t>
      </w:r>
      <w:r w:rsidRPr="00682155">
        <w:rPr>
          <w:szCs w:val="28"/>
        </w:rPr>
        <w:t>торговая компания «Промресурс»</w:t>
      </w:r>
      <w:r>
        <w:rPr>
          <w:szCs w:val="28"/>
        </w:rPr>
        <w:t xml:space="preserve"> Беляев Андрей Игоревич </w:t>
      </w:r>
      <w:r>
        <w:rPr>
          <w:color w:val="000000" w:themeColor="text1"/>
          <w:szCs w:val="28"/>
        </w:rPr>
        <w:t>(доверенность</w:t>
      </w:r>
      <w:r w:rsidR="00312F83">
        <w:rPr>
          <w:color w:val="000000" w:themeColor="text1"/>
          <w:szCs w:val="28"/>
        </w:rPr>
        <w:t xml:space="preserve"> б</w:t>
      </w:r>
      <w:r w:rsidR="00312F83" w:rsidRPr="00312F83">
        <w:rPr>
          <w:color w:val="000000" w:themeColor="text1"/>
          <w:szCs w:val="28"/>
        </w:rPr>
        <w:t>/</w:t>
      </w:r>
      <w:r w:rsidR="00312F83">
        <w:rPr>
          <w:color w:val="000000" w:themeColor="text1"/>
          <w:szCs w:val="28"/>
        </w:rPr>
        <w:t>н</w:t>
      </w:r>
      <w:bookmarkStart w:id="0" w:name="_GoBack"/>
      <w:bookmarkEnd w:id="0"/>
      <w:r>
        <w:rPr>
          <w:color w:val="000000" w:themeColor="text1"/>
          <w:szCs w:val="28"/>
        </w:rPr>
        <w:t xml:space="preserve"> от 06.07.2021). </w:t>
      </w:r>
    </w:p>
    <w:p w:rsidR="00DF3A96" w:rsidRDefault="00DF3A96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5539B" w:rsidRPr="00682155" w:rsidRDefault="00E5539B" w:rsidP="00E5539B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2155">
        <w:rPr>
          <w:szCs w:val="28"/>
        </w:rPr>
        <w:t>ООО «ПТМ», ИНН 7814522062</w:t>
      </w:r>
      <w:r>
        <w:rPr>
          <w:szCs w:val="28"/>
        </w:rPr>
        <w:t>;</w:t>
      </w:r>
    </w:p>
    <w:p w:rsidR="00E5539B" w:rsidRPr="00682155" w:rsidRDefault="00E5539B" w:rsidP="00E5539B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2155">
        <w:rPr>
          <w:szCs w:val="28"/>
        </w:rPr>
        <w:t>ООО Производственно торговая компания «Промресурс»</w:t>
      </w:r>
      <w:r>
        <w:rPr>
          <w:szCs w:val="28"/>
        </w:rPr>
        <w:t>, ИНН 6950179519;</w:t>
      </w:r>
    </w:p>
    <w:p w:rsidR="00E5539B" w:rsidRPr="00682155" w:rsidRDefault="00E5539B" w:rsidP="00E5539B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2155">
        <w:rPr>
          <w:szCs w:val="28"/>
        </w:rPr>
        <w:t>ООО «КМТ Сервис», ИНН 7708334645</w:t>
      </w:r>
      <w:r>
        <w:rPr>
          <w:szCs w:val="28"/>
        </w:rPr>
        <w:t>.</w:t>
      </w:r>
    </w:p>
    <w:p w:rsidR="006025BC" w:rsidRPr="006513A0" w:rsidRDefault="006025BC" w:rsidP="007B700D">
      <w:pPr>
        <w:pStyle w:val="11"/>
        <w:ind w:firstLine="709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EB0025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t xml:space="preserve">Лист согласования к протоколу вскрытия </w:t>
      </w:r>
      <w:r w:rsidR="00EB0025">
        <w:rPr>
          <w:b/>
        </w:rPr>
        <w:t xml:space="preserve">запроса котировок </w:t>
      </w: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>№</w:t>
      </w:r>
      <w:r w:rsidRPr="004F2FF3">
        <w:rPr>
          <w:b/>
          <w:szCs w:val="28"/>
        </w:rPr>
        <w:t xml:space="preserve"> </w:t>
      </w:r>
      <w:r w:rsidR="00EB0025">
        <w:rPr>
          <w:b/>
          <w:szCs w:val="28"/>
        </w:rPr>
        <w:t xml:space="preserve">51/ЗК-АО </w:t>
      </w:r>
      <w:r w:rsidRPr="004F2FF3">
        <w:rPr>
          <w:b/>
          <w:szCs w:val="28"/>
        </w:rPr>
        <w:t>ВРМ/2021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</w:t>
      </w:r>
      <w:r w:rsidR="00E5539B">
        <w:rPr>
          <w:szCs w:val="28"/>
        </w:rPr>
        <w:t xml:space="preserve">ия и корпоративного управления                     бл   </w:t>
      </w:r>
      <w:r>
        <w:rPr>
          <w:szCs w:val="28"/>
        </w:rPr>
        <w:t>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</w:t>
      </w:r>
      <w:r w:rsidR="00E5539B">
        <w:rPr>
          <w:szCs w:val="28"/>
        </w:rPr>
        <w:t xml:space="preserve"> </w:t>
      </w:r>
      <w:r>
        <w:rPr>
          <w:szCs w:val="28"/>
        </w:rPr>
        <w:t>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81" w:rsidRDefault="00332A81">
      <w:r>
        <w:separator/>
      </w:r>
    </w:p>
  </w:endnote>
  <w:endnote w:type="continuationSeparator" w:id="0">
    <w:p w:rsidR="00332A81" w:rsidRDefault="0033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81" w:rsidRDefault="00332A81">
      <w:r>
        <w:separator/>
      </w:r>
    </w:p>
  </w:footnote>
  <w:footnote w:type="continuationSeparator" w:id="0">
    <w:p w:rsidR="00332A81" w:rsidRDefault="0033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E961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E9611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F83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579E6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670C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2F83"/>
    <w:rsid w:val="00313267"/>
    <w:rsid w:val="003214DC"/>
    <w:rsid w:val="003236C2"/>
    <w:rsid w:val="00327015"/>
    <w:rsid w:val="00332A81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34F7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B700D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5D5B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3BEA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985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3A96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539B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025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7140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5B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AB02B-C4FB-4774-A221-14AD989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90F-759D-4CBB-B288-BF9DE1E6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5</cp:revision>
  <cp:lastPrinted>2021-03-18T10:52:00Z</cp:lastPrinted>
  <dcterms:created xsi:type="dcterms:W3CDTF">2021-07-07T09:05:00Z</dcterms:created>
  <dcterms:modified xsi:type="dcterms:W3CDTF">2021-07-07T09:44:00Z</dcterms:modified>
</cp:coreProperties>
</file>