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 xml:space="preserve">П </w:t>
      </w:r>
      <w:proofErr w:type="gramStart"/>
      <w:r w:rsidRPr="001C219B">
        <w:rPr>
          <w:b/>
        </w:rPr>
        <w:t>Р</w:t>
      </w:r>
      <w:proofErr w:type="gramEnd"/>
      <w:r w:rsidRPr="001C219B">
        <w:rPr>
          <w:b/>
        </w:rPr>
        <w:t xml:space="preserve">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8913A0">
        <w:rPr>
          <w:b/>
          <w:szCs w:val="28"/>
        </w:rPr>
        <w:t xml:space="preserve"> </w:t>
      </w:r>
      <w:r w:rsidR="004F38AE">
        <w:rPr>
          <w:b/>
          <w:szCs w:val="28"/>
        </w:rPr>
        <w:t>27</w:t>
      </w:r>
      <w:r w:rsidR="008525F7">
        <w:rPr>
          <w:b/>
          <w:szCs w:val="28"/>
        </w:rPr>
        <w:t>/</w:t>
      </w:r>
      <w:r w:rsidR="00F40045" w:rsidRPr="001C219B">
        <w:rPr>
          <w:b/>
          <w:szCs w:val="28"/>
        </w:rPr>
        <w:t>ЗК-ЭГ1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1B2E5B">
        <w:rPr>
          <w:b/>
          <w:szCs w:val="28"/>
        </w:rPr>
        <w:t>27</w:t>
      </w:r>
      <w:r w:rsidR="002908FD" w:rsidRPr="002908FD">
        <w:rPr>
          <w:b/>
          <w:szCs w:val="28"/>
        </w:rPr>
        <w:t>/ЗК-АО «ВРМ»/</w:t>
      </w:r>
      <w:r w:rsidR="00C0732F">
        <w:rPr>
          <w:b/>
          <w:szCs w:val="28"/>
        </w:rPr>
        <w:t>2021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16081A" w:rsidRPr="002D0544" w:rsidRDefault="0016081A" w:rsidP="0016081A"/>
    <w:p w:rsidR="0030622D" w:rsidRPr="002E0F0D" w:rsidRDefault="0030622D" w:rsidP="001B25ED">
      <w:r w:rsidRPr="002E0F0D">
        <w:t>«</w:t>
      </w:r>
      <w:r w:rsidR="00AF417E" w:rsidRPr="002E0F0D">
        <w:t>19»</w:t>
      </w:r>
      <w:r w:rsidR="001B2E5B" w:rsidRPr="002E0F0D">
        <w:t xml:space="preserve"> апреля</w:t>
      </w:r>
      <w:r w:rsidRPr="002E0F0D">
        <w:t xml:space="preserve"> </w:t>
      </w:r>
      <w:r w:rsidR="006B6D61" w:rsidRPr="002E0F0D">
        <w:t>202</w:t>
      </w:r>
      <w:r w:rsidR="00AD4F7A" w:rsidRPr="002E0F0D">
        <w:t>1</w:t>
      </w:r>
      <w:r w:rsidRPr="002E0F0D">
        <w:t xml:space="preserve"> г.                       </w:t>
      </w:r>
      <w:r w:rsidR="00D21D45" w:rsidRPr="002E0F0D">
        <w:t xml:space="preserve">     </w:t>
      </w:r>
      <w:r w:rsidRPr="002E0F0D">
        <w:t xml:space="preserve"> </w:t>
      </w:r>
      <w:r w:rsidR="006B6D61" w:rsidRPr="002E0F0D">
        <w:t>1</w:t>
      </w:r>
      <w:r w:rsidR="00AF417E" w:rsidRPr="002E0F0D">
        <w:t>4</w:t>
      </w:r>
      <w:r w:rsidR="00646069" w:rsidRPr="002E0F0D">
        <w:t>.</w:t>
      </w:r>
      <w:r w:rsidR="007B4562" w:rsidRPr="002E0F0D">
        <w:t>00</w:t>
      </w:r>
      <w:r w:rsidRPr="002E0F0D">
        <w:tab/>
      </w:r>
      <w:r w:rsidRPr="002E0F0D">
        <w:tab/>
      </w:r>
      <w:r w:rsidR="00646069" w:rsidRPr="002E0F0D">
        <w:tab/>
      </w:r>
      <w:r w:rsidRPr="002E0F0D">
        <w:tab/>
        <w:t xml:space="preserve">   г.</w:t>
      </w:r>
      <w:r w:rsidR="0045623D" w:rsidRPr="002E0F0D">
        <w:t xml:space="preserve"> </w:t>
      </w:r>
      <w:r w:rsidR="00A421BE" w:rsidRPr="002E0F0D">
        <w:t>Москва</w:t>
      </w:r>
    </w:p>
    <w:p w:rsidR="006025BC" w:rsidRPr="002E0F0D" w:rsidRDefault="006025BC" w:rsidP="001B25ED"/>
    <w:p w:rsidR="00C733CD" w:rsidRPr="002E0F0D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E0F0D">
        <w:rPr>
          <w:b/>
          <w:bCs/>
        </w:rPr>
        <w:t>Повестка дня:</w:t>
      </w:r>
    </w:p>
    <w:p w:rsidR="00C733CD" w:rsidRPr="002E0F0D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2E0F0D" w:rsidRDefault="00B839AC" w:rsidP="001B2E5B">
      <w:pPr>
        <w:pStyle w:val="21"/>
        <w:spacing w:line="276" w:lineRule="auto"/>
        <w:ind w:firstLine="709"/>
        <w:rPr>
          <w:b w:val="0"/>
          <w:szCs w:val="28"/>
        </w:rPr>
      </w:pPr>
      <w:proofErr w:type="gramStart"/>
      <w:r w:rsidRPr="002E0F0D">
        <w:rPr>
          <w:b w:val="0"/>
        </w:rPr>
        <w:t>В</w:t>
      </w:r>
      <w:r w:rsidR="00D33A15" w:rsidRPr="002E0F0D">
        <w:rPr>
          <w:b w:val="0"/>
        </w:rPr>
        <w:t>скрыти</w:t>
      </w:r>
      <w:r w:rsidR="00EF585D" w:rsidRPr="002E0F0D">
        <w:rPr>
          <w:b w:val="0"/>
        </w:rPr>
        <w:t>е</w:t>
      </w:r>
      <w:r w:rsidR="00D33A15" w:rsidRPr="002E0F0D">
        <w:rPr>
          <w:b w:val="0"/>
        </w:rPr>
        <w:t xml:space="preserve"> </w:t>
      </w:r>
      <w:r w:rsidR="00A33A87" w:rsidRPr="002E0F0D">
        <w:rPr>
          <w:b w:val="0"/>
        </w:rPr>
        <w:t>котировочных</w:t>
      </w:r>
      <w:r w:rsidR="00D33A15" w:rsidRPr="002E0F0D">
        <w:rPr>
          <w:b w:val="0"/>
        </w:rPr>
        <w:t xml:space="preserve"> заявок</w:t>
      </w:r>
      <w:r w:rsidR="00CF3901" w:rsidRPr="002E0F0D">
        <w:rPr>
          <w:b w:val="0"/>
        </w:rPr>
        <w:t xml:space="preserve"> </w:t>
      </w:r>
      <w:r w:rsidR="00C104AC" w:rsidRPr="002E0F0D">
        <w:rPr>
          <w:b w:val="0"/>
          <w:szCs w:val="28"/>
        </w:rPr>
        <w:t xml:space="preserve">(далее </w:t>
      </w:r>
      <w:r w:rsidR="00174728" w:rsidRPr="002E0F0D">
        <w:rPr>
          <w:b w:val="0"/>
          <w:szCs w:val="28"/>
        </w:rPr>
        <w:t xml:space="preserve">- </w:t>
      </w:r>
      <w:r w:rsidR="00FF0160" w:rsidRPr="002E0F0D">
        <w:rPr>
          <w:b w:val="0"/>
          <w:szCs w:val="28"/>
        </w:rPr>
        <w:t xml:space="preserve"> процедура </w:t>
      </w:r>
      <w:r w:rsidR="00D33A15" w:rsidRPr="002E0F0D">
        <w:rPr>
          <w:b w:val="0"/>
          <w:szCs w:val="28"/>
        </w:rPr>
        <w:t>вскрытия</w:t>
      </w:r>
      <w:r w:rsidR="00FF0160" w:rsidRPr="002E0F0D">
        <w:rPr>
          <w:b w:val="0"/>
          <w:szCs w:val="28"/>
        </w:rPr>
        <w:t xml:space="preserve">) </w:t>
      </w:r>
      <w:r w:rsidR="00021D5A" w:rsidRPr="002E0F0D">
        <w:rPr>
          <w:b w:val="0"/>
        </w:rPr>
        <w:t xml:space="preserve">на участие </w:t>
      </w:r>
      <w:r w:rsidR="00622357" w:rsidRPr="002E0F0D">
        <w:rPr>
          <w:b w:val="0"/>
          <w:szCs w:val="28"/>
        </w:rPr>
        <w:t xml:space="preserve">в запросе котировок цен </w:t>
      </w:r>
      <w:r w:rsidR="008525F7" w:rsidRPr="002E0F0D">
        <w:rPr>
          <w:szCs w:val="28"/>
        </w:rPr>
        <w:t>№</w:t>
      </w:r>
      <w:r w:rsidR="001B2E5B" w:rsidRPr="002E0F0D">
        <w:rPr>
          <w:szCs w:val="28"/>
        </w:rPr>
        <w:t xml:space="preserve"> 27</w:t>
      </w:r>
      <w:r w:rsidR="008525F7" w:rsidRPr="002E0F0D">
        <w:rPr>
          <w:szCs w:val="28"/>
        </w:rPr>
        <w:t>/ЗК-АО «ВРМ»/2021</w:t>
      </w:r>
      <w:r w:rsidR="008525F7" w:rsidRPr="002E0F0D">
        <w:rPr>
          <w:b w:val="0"/>
          <w:szCs w:val="28"/>
        </w:rPr>
        <w:t xml:space="preserve"> </w:t>
      </w:r>
      <w:r w:rsidR="001B2E5B" w:rsidRPr="002E0F0D">
        <w:rPr>
          <w:b w:val="0"/>
          <w:szCs w:val="28"/>
        </w:rPr>
        <w:t>с целью выбора организации на право заключения договора на оказание услуг по оценке профессиональных рисков работников на рабочих местах Заказчика (далее – «Услуги») в соответствии с требованиями ст. 212 ТК РФ до 31</w:t>
      </w:r>
      <w:r w:rsidR="00AF417E" w:rsidRPr="002E0F0D">
        <w:rPr>
          <w:b w:val="0"/>
          <w:szCs w:val="28"/>
        </w:rPr>
        <w:t xml:space="preserve"> мая </w:t>
      </w:r>
      <w:r w:rsidR="001B2E5B" w:rsidRPr="002E0F0D">
        <w:rPr>
          <w:b w:val="0"/>
          <w:szCs w:val="28"/>
        </w:rPr>
        <w:t>2021 г.</w:t>
      </w:r>
      <w:proofErr w:type="gramEnd"/>
    </w:p>
    <w:p w:rsidR="0030622D" w:rsidRPr="002E0F0D" w:rsidRDefault="00BE146C" w:rsidP="0007171E">
      <w:pPr>
        <w:tabs>
          <w:tab w:val="left" w:pos="0"/>
        </w:tabs>
        <w:outlineLvl w:val="0"/>
        <w:rPr>
          <w:szCs w:val="28"/>
        </w:rPr>
      </w:pPr>
      <w:r w:rsidRPr="002E0F0D">
        <w:rPr>
          <w:szCs w:val="28"/>
        </w:rPr>
        <w:t xml:space="preserve"> </w:t>
      </w:r>
    </w:p>
    <w:p w:rsidR="00237CEE" w:rsidRPr="002E0F0D" w:rsidRDefault="00237CEE" w:rsidP="0030622D">
      <w:pPr>
        <w:jc w:val="center"/>
        <w:rPr>
          <w:b/>
        </w:rPr>
      </w:pPr>
      <w:r w:rsidRPr="002E0F0D">
        <w:rPr>
          <w:b/>
        </w:rPr>
        <w:t>По п. 1 повестки дня:</w:t>
      </w:r>
    </w:p>
    <w:p w:rsidR="00237CEE" w:rsidRPr="002E0F0D" w:rsidRDefault="00237CEE" w:rsidP="00C52E7D">
      <w:pPr>
        <w:tabs>
          <w:tab w:val="left" w:pos="4860"/>
        </w:tabs>
        <w:ind w:firstLine="708"/>
        <w:jc w:val="both"/>
      </w:pPr>
    </w:p>
    <w:p w:rsidR="00237CEE" w:rsidRPr="002E0F0D" w:rsidRDefault="00237CEE" w:rsidP="006B6D61">
      <w:pPr>
        <w:pStyle w:val="-"/>
        <w:ind w:firstLine="567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E0F0D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2E0F0D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2E0F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2E0F0D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2E0F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2E0F0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F417E" w:rsidRPr="002E0F0D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="0030622D" w:rsidRPr="002E0F0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2E0F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417E" w:rsidRPr="002E0F0D">
        <w:rPr>
          <w:rFonts w:ascii="Times New Roman" w:hAnsi="Times New Roman" w:cs="Times New Roman"/>
          <w:b/>
          <w:color w:val="auto"/>
          <w:sz w:val="28"/>
          <w:szCs w:val="28"/>
        </w:rPr>
        <w:t>апреля</w:t>
      </w:r>
      <w:r w:rsidR="00AD5446" w:rsidRPr="002E0F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B6D61" w:rsidRPr="002E0F0D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AD4F7A" w:rsidRPr="002E0F0D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2E0F0D">
        <w:rPr>
          <w:rFonts w:ascii="Times New Roman" w:hAnsi="Times New Roman" w:cs="Times New Roman"/>
          <w:color w:val="auto"/>
          <w:sz w:val="28"/>
          <w:szCs w:val="28"/>
        </w:rPr>
        <w:t> г. по</w:t>
      </w:r>
      <w:r w:rsidR="009428B3" w:rsidRPr="002E0F0D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2E0F0D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</w:t>
      </w:r>
      <w:r w:rsidR="00EF65D8" w:rsidRPr="002E0F0D">
        <w:rPr>
          <w:rFonts w:ascii="Times New Roman" w:hAnsi="Times New Roman" w:cs="Times New Roman"/>
          <w:color w:val="auto"/>
          <w:sz w:val="28"/>
          <w:szCs w:val="28"/>
        </w:rPr>
        <w:t>ережная</w:t>
      </w:r>
      <w:r w:rsidR="00862637" w:rsidRPr="002E0F0D">
        <w:rPr>
          <w:rFonts w:ascii="Times New Roman" w:hAnsi="Times New Roman" w:cs="Times New Roman"/>
          <w:color w:val="auto"/>
          <w:sz w:val="28"/>
          <w:szCs w:val="28"/>
        </w:rPr>
        <w:t xml:space="preserve"> Академика Туполева, дом 15, корпус 2, </w:t>
      </w:r>
      <w:r w:rsidR="00C63161" w:rsidRPr="002E0F0D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2E0F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2E0F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2E0F0D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2E0F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6D61" w:rsidRPr="002E0F0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6737A" w:rsidRPr="002E0F0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13A0" w:rsidRPr="002E0F0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E0F0D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2E0F0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2E0F0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2E0F0D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2E0F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0F0D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2E0F0D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2E0F0D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2E0F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Pr="002E0F0D" w:rsidRDefault="00656FAF" w:rsidP="00656FAF">
      <w:pPr>
        <w:ind w:firstLine="567"/>
        <w:jc w:val="both"/>
      </w:pPr>
    </w:p>
    <w:p w:rsidR="00656FAF" w:rsidRPr="002E0F0D" w:rsidRDefault="00656FAF" w:rsidP="004C252E">
      <w:pPr>
        <w:ind w:firstLine="567"/>
        <w:jc w:val="both"/>
      </w:pPr>
      <w:r w:rsidRPr="002E0F0D">
        <w:t xml:space="preserve">На процедуре вскрытия </w:t>
      </w:r>
      <w:r w:rsidR="00371005" w:rsidRPr="002E0F0D">
        <w:t xml:space="preserve">не </w:t>
      </w:r>
      <w:r w:rsidRPr="002E0F0D">
        <w:t>присутствовал</w:t>
      </w:r>
      <w:r w:rsidR="00371005" w:rsidRPr="002E0F0D">
        <w:t>и</w:t>
      </w:r>
      <w:r w:rsidRPr="002E0F0D">
        <w:t xml:space="preserve"> представител</w:t>
      </w:r>
      <w:r w:rsidR="00371005" w:rsidRPr="002E0F0D">
        <w:t>и</w:t>
      </w:r>
      <w:r w:rsidRPr="002E0F0D">
        <w:t xml:space="preserve"> </w:t>
      </w:r>
      <w:r w:rsidR="00AD4F7A" w:rsidRPr="002E0F0D">
        <w:t>участников</w:t>
      </w:r>
      <w:r w:rsidRPr="002E0F0D">
        <w:t>, подавш</w:t>
      </w:r>
      <w:r w:rsidR="00371005" w:rsidRPr="002E0F0D">
        <w:t>их</w:t>
      </w:r>
      <w:r w:rsidRPr="002E0F0D">
        <w:t xml:space="preserve"> </w:t>
      </w:r>
      <w:r w:rsidR="00A33A87" w:rsidRPr="002E0F0D">
        <w:t xml:space="preserve">котировочные </w:t>
      </w:r>
      <w:r w:rsidRPr="002E0F0D">
        <w:t>заявк</w:t>
      </w:r>
      <w:r w:rsidR="00371005" w:rsidRPr="002E0F0D">
        <w:t>и.</w:t>
      </w:r>
      <w:r w:rsidR="00CF7772" w:rsidRPr="002E0F0D">
        <w:t xml:space="preserve"> </w:t>
      </w:r>
    </w:p>
    <w:p w:rsidR="002E7F90" w:rsidRPr="002E0F0D" w:rsidRDefault="002E7F90" w:rsidP="0030622D">
      <w:pPr>
        <w:ind w:firstLine="567"/>
        <w:jc w:val="both"/>
      </w:pPr>
    </w:p>
    <w:p w:rsidR="002E7F90" w:rsidRPr="002E0F0D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 w:rsidRPr="002E0F0D">
        <w:t xml:space="preserve">К установленному </w:t>
      </w:r>
      <w:r w:rsidR="00A33A87" w:rsidRPr="002E0F0D">
        <w:t xml:space="preserve">в запросе котировок цен </w:t>
      </w:r>
      <w:r w:rsidRPr="002E0F0D">
        <w:t xml:space="preserve">сроку </w:t>
      </w:r>
      <w:r w:rsidR="00A33A87" w:rsidRPr="002E0F0D">
        <w:t xml:space="preserve">котировочные заявки </w:t>
      </w:r>
      <w:r w:rsidRPr="002E0F0D">
        <w:t xml:space="preserve">  поступили от следующих </w:t>
      </w:r>
      <w:r w:rsidR="006829E8" w:rsidRPr="002E0F0D">
        <w:t>участников</w:t>
      </w:r>
      <w:r w:rsidRPr="002E0F0D">
        <w:t>:</w:t>
      </w:r>
    </w:p>
    <w:p w:rsidR="00142095" w:rsidRPr="002E0F0D" w:rsidRDefault="00142095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142095" w:rsidRPr="00021083" w:rsidRDefault="0007659E" w:rsidP="003A7ED9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szCs w:val="28"/>
        </w:rPr>
      </w:pPr>
      <w:r w:rsidRPr="002E0F0D">
        <w:rPr>
          <w:b/>
        </w:rPr>
        <w:t>Автономная некоммерческая организация</w:t>
      </w:r>
      <w:r w:rsidR="003A7ED9" w:rsidRPr="002E0F0D">
        <w:rPr>
          <w:b/>
        </w:rPr>
        <w:t xml:space="preserve"> дополнительного профессионального образования</w:t>
      </w:r>
      <w:r w:rsidRPr="002E0F0D">
        <w:rPr>
          <w:b/>
        </w:rPr>
        <w:t xml:space="preserve"> «Институт прогрессивных технологий</w:t>
      </w:r>
      <w:r w:rsidR="00021083">
        <w:rPr>
          <w:b/>
        </w:rPr>
        <w:t xml:space="preserve"> в сфере услуг</w:t>
      </w:r>
      <w:r w:rsidR="00142095" w:rsidRPr="002E0F0D">
        <w:rPr>
          <w:b/>
        </w:rPr>
        <w:t xml:space="preserve">», </w:t>
      </w:r>
      <w:proofErr w:type="gramStart"/>
      <w:r w:rsidR="008525F7" w:rsidRPr="002E0F0D">
        <w:rPr>
          <w:b/>
        </w:rPr>
        <w:t>г</w:t>
      </w:r>
      <w:proofErr w:type="gramEnd"/>
      <w:r w:rsidR="008525F7" w:rsidRPr="002E0F0D">
        <w:rPr>
          <w:b/>
        </w:rPr>
        <w:t xml:space="preserve">. Москва </w:t>
      </w:r>
      <w:r w:rsidR="00142095" w:rsidRPr="002E0F0D">
        <w:rPr>
          <w:b/>
        </w:rPr>
        <w:t xml:space="preserve">ИНН </w:t>
      </w:r>
      <w:r w:rsidR="00021083">
        <w:rPr>
          <w:b/>
        </w:rPr>
        <w:t>7723390027</w:t>
      </w:r>
      <w:r w:rsidR="00403060" w:rsidRPr="002E0F0D">
        <w:rPr>
          <w:b/>
        </w:rPr>
        <w:t>.</w:t>
      </w:r>
    </w:p>
    <w:p w:rsidR="00021083" w:rsidRPr="002E0F0D" w:rsidRDefault="00021083" w:rsidP="003A7ED9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</w:rPr>
        <w:t>Общество с ограниченной ответственностью «ЭСГ «</w:t>
      </w:r>
      <w:r w:rsidR="005172F8">
        <w:rPr>
          <w:b/>
        </w:rPr>
        <w:t>О</w:t>
      </w:r>
      <w:r>
        <w:rPr>
          <w:b/>
        </w:rPr>
        <w:t xml:space="preserve">храна труда», </w:t>
      </w:r>
      <w:proofErr w:type="gramStart"/>
      <w:r>
        <w:rPr>
          <w:b/>
        </w:rPr>
        <w:t>г</w:t>
      </w:r>
      <w:proofErr w:type="gramEnd"/>
      <w:r>
        <w:rPr>
          <w:b/>
        </w:rPr>
        <w:t>. Москва ИНН 7709909310.</w:t>
      </w:r>
    </w:p>
    <w:p w:rsidR="006025BC" w:rsidRPr="002E0F0D" w:rsidRDefault="006025BC" w:rsidP="006513A0">
      <w:pPr>
        <w:pStyle w:val="11"/>
        <w:ind w:left="851" w:firstLine="0"/>
        <w:rPr>
          <w:szCs w:val="28"/>
        </w:rPr>
      </w:pPr>
    </w:p>
    <w:p w:rsidR="004C252E" w:rsidRPr="002E0F0D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2E0F0D"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2E0F0D">
        <w:t>в запросе котировок цен</w:t>
      </w:r>
      <w:r w:rsidRPr="002E0F0D">
        <w:t>.</w:t>
      </w:r>
    </w:p>
    <w:p w:rsidR="00BC0249" w:rsidRPr="002E0F0D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 w:rsidRPr="002E0F0D">
        <w:rPr>
          <w:rFonts w:cs="Times New Roman"/>
          <w:lang w:val="ru-RU"/>
        </w:rPr>
        <w:t xml:space="preserve">                                    </w:t>
      </w:r>
    </w:p>
    <w:p w:rsidR="00B839AC" w:rsidRPr="002E0F0D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Pr="002E0F0D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Pr="002E0F0D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Pr="002E0F0D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Pr="002E0F0D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Pr="002E0F0D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Pr="002E0F0D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A30F76" w:rsidRPr="002E0F0D" w:rsidRDefault="00A30F76" w:rsidP="00C63161">
      <w:pPr>
        <w:tabs>
          <w:tab w:val="left" w:pos="7020"/>
        </w:tabs>
        <w:jc w:val="both"/>
        <w:rPr>
          <w:szCs w:val="28"/>
        </w:rPr>
      </w:pPr>
    </w:p>
    <w:p w:rsidR="00A30F76" w:rsidRPr="002E0F0D" w:rsidRDefault="00A30F76" w:rsidP="00C63161">
      <w:pPr>
        <w:tabs>
          <w:tab w:val="left" w:pos="7020"/>
        </w:tabs>
        <w:jc w:val="both"/>
        <w:rPr>
          <w:szCs w:val="28"/>
        </w:rPr>
      </w:pPr>
    </w:p>
    <w:p w:rsidR="00A30F76" w:rsidRPr="002E0F0D" w:rsidRDefault="00A30F76" w:rsidP="00C63161">
      <w:pPr>
        <w:tabs>
          <w:tab w:val="left" w:pos="7020"/>
        </w:tabs>
        <w:jc w:val="both"/>
        <w:rPr>
          <w:szCs w:val="28"/>
        </w:rPr>
      </w:pPr>
    </w:p>
    <w:p w:rsidR="00A30F76" w:rsidRDefault="00A30F76" w:rsidP="00C63161">
      <w:pPr>
        <w:tabs>
          <w:tab w:val="left" w:pos="7020"/>
        </w:tabs>
        <w:jc w:val="both"/>
        <w:rPr>
          <w:szCs w:val="28"/>
        </w:rPr>
      </w:pPr>
    </w:p>
    <w:p w:rsidR="00843CCA" w:rsidRPr="00843CCA" w:rsidRDefault="00843CCA" w:rsidP="00843CCA">
      <w:pPr>
        <w:jc w:val="center"/>
        <w:rPr>
          <w:szCs w:val="28"/>
        </w:rPr>
      </w:pPr>
      <w:r w:rsidRPr="00843CCA">
        <w:rPr>
          <w:szCs w:val="28"/>
        </w:rPr>
        <w:t xml:space="preserve">Лист согласования </w:t>
      </w:r>
      <w:r w:rsidRPr="00843CCA">
        <w:rPr>
          <w:bCs/>
          <w:szCs w:val="28"/>
        </w:rPr>
        <w:t>вскрытия котировочных заявок</w:t>
      </w:r>
      <w:r w:rsidRPr="00843CCA">
        <w:rPr>
          <w:szCs w:val="28"/>
        </w:rPr>
        <w:t xml:space="preserve"> к запросу котировок </w:t>
      </w:r>
    </w:p>
    <w:p w:rsidR="00843CCA" w:rsidRPr="00843CCA" w:rsidRDefault="00843CCA" w:rsidP="00843CCA">
      <w:pPr>
        <w:jc w:val="center"/>
        <w:rPr>
          <w:szCs w:val="28"/>
        </w:rPr>
      </w:pPr>
      <w:r w:rsidRPr="00843CCA">
        <w:rPr>
          <w:rFonts w:eastAsiaTheme="minorEastAsia"/>
          <w:szCs w:val="28"/>
          <w:lang w:eastAsia="en-US"/>
        </w:rPr>
        <w:t>№ 27/ЗК-АО «ВРМ»/2021</w:t>
      </w:r>
    </w:p>
    <w:p w:rsidR="00843CCA" w:rsidRPr="00EA423E" w:rsidRDefault="00843CCA" w:rsidP="00843CCA">
      <w:pPr>
        <w:jc w:val="both"/>
        <w:rPr>
          <w:szCs w:val="28"/>
        </w:rPr>
      </w:pPr>
      <w:bookmarkStart w:id="0" w:name="_GoBack"/>
      <w:bookmarkEnd w:id="0"/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Председатель</w:t>
      </w:r>
      <w:r w:rsidRPr="003B7F03">
        <w:tab/>
        <w:t xml:space="preserve">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                                           </w:t>
      </w:r>
    </w:p>
    <w:p w:rsidR="00C63161" w:rsidRDefault="001F3D2D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Главный инженер </w:t>
      </w:r>
      <w:r w:rsidR="00C63161" w:rsidRPr="00F76C57">
        <w:rPr>
          <w:szCs w:val="28"/>
        </w:rPr>
        <w:tab/>
      </w:r>
      <w:r>
        <w:rPr>
          <w:szCs w:val="28"/>
        </w:rPr>
        <w:t>А.С.Новохатский</w:t>
      </w:r>
      <w:r w:rsidR="00C63161" w:rsidRPr="00F76C57">
        <w:rPr>
          <w:szCs w:val="28"/>
        </w:rPr>
        <w:t xml:space="preserve">. </w:t>
      </w:r>
    </w:p>
    <w:p w:rsidR="00A86E14" w:rsidRDefault="00A86E14" w:rsidP="00C63161">
      <w:pPr>
        <w:tabs>
          <w:tab w:val="left" w:pos="7020"/>
        </w:tabs>
        <w:jc w:val="both"/>
        <w:rPr>
          <w:szCs w:val="28"/>
        </w:rPr>
      </w:pPr>
    </w:p>
    <w:p w:rsidR="00A86E14" w:rsidRDefault="00A86E14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председателя </w:t>
      </w:r>
    </w:p>
    <w:p w:rsidR="00A86E14" w:rsidRDefault="00A86E14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1F3D2D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</w:t>
      </w:r>
      <w:r w:rsidR="00C63161">
        <w:rPr>
          <w:szCs w:val="28"/>
        </w:rPr>
        <w:t>ачальник</w:t>
      </w:r>
      <w:r>
        <w:rPr>
          <w:szCs w:val="28"/>
        </w:rPr>
        <w:t xml:space="preserve"> технико-технологической службы </w:t>
      </w:r>
      <w:r w:rsidR="00C63161">
        <w:rPr>
          <w:szCs w:val="28"/>
        </w:rPr>
        <w:tab/>
      </w:r>
      <w:r w:rsidR="00A86E14">
        <w:rPr>
          <w:szCs w:val="28"/>
        </w:rPr>
        <w:t>И.С.Харин</w:t>
      </w:r>
      <w:r w:rsidR="00C63161"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b/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Члены экспертной группы: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142095" w:rsidRDefault="00142095" w:rsidP="00142095">
      <w:pPr>
        <w:rPr>
          <w:szCs w:val="28"/>
        </w:rPr>
      </w:pPr>
      <w:r w:rsidRPr="000A3E4A">
        <w:rPr>
          <w:szCs w:val="28"/>
        </w:rPr>
        <w:t xml:space="preserve">Главный специалист </w:t>
      </w:r>
      <w:proofErr w:type="spellStart"/>
      <w:r>
        <w:rPr>
          <w:szCs w:val="28"/>
        </w:rPr>
        <w:t>технико</w:t>
      </w:r>
      <w:proofErr w:type="spellEnd"/>
      <w:r>
        <w:rPr>
          <w:szCs w:val="28"/>
        </w:rPr>
        <w:t>-</w:t>
      </w:r>
    </w:p>
    <w:p w:rsidR="00C63161" w:rsidRPr="00F76C57" w:rsidRDefault="00142095" w:rsidP="00142095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технологической с</w:t>
      </w:r>
      <w:r w:rsidRPr="000A3E4A">
        <w:rPr>
          <w:szCs w:val="28"/>
        </w:rPr>
        <w:t>лужбы</w:t>
      </w:r>
      <w:r>
        <w:rPr>
          <w:szCs w:val="28"/>
        </w:rPr>
        <w:t xml:space="preserve">      </w:t>
      </w:r>
      <w:r w:rsidR="00C63161">
        <w:rPr>
          <w:szCs w:val="28"/>
        </w:rPr>
        <w:tab/>
      </w:r>
      <w:r w:rsidR="00B5354E">
        <w:rPr>
          <w:szCs w:val="28"/>
        </w:rPr>
        <w:t>И.В. Цыганкова</w:t>
      </w:r>
      <w:r w:rsidR="00C63161" w:rsidRPr="00F76C57">
        <w:rPr>
          <w:szCs w:val="28"/>
        </w:rPr>
        <w:t xml:space="preserve">                         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службы безопасности</w:t>
      </w:r>
      <w:r w:rsidRPr="00F76C57">
        <w:rPr>
          <w:szCs w:val="28"/>
        </w:rPr>
        <w:tab/>
        <w:t>М.Ю. Петрищев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Заместитель начальник</w:t>
      </w:r>
      <w:r>
        <w:rPr>
          <w:szCs w:val="28"/>
        </w:rPr>
        <w:t>а</w:t>
      </w:r>
      <w:r w:rsidRPr="00F76C57">
        <w:rPr>
          <w:szCs w:val="28"/>
        </w:rPr>
        <w:t xml:space="preserve"> службы правого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обеспечения и корпоративного управления </w:t>
      </w:r>
      <w:r w:rsidRPr="00F76C57">
        <w:rPr>
          <w:szCs w:val="28"/>
        </w:rPr>
        <w:tab/>
        <w:t>О.В. Ефремкина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 сектора по проведению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конкурсных процедур и мониторингу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цен на </w:t>
      </w:r>
      <w:proofErr w:type="gramStart"/>
      <w:r w:rsidRPr="00F76C57">
        <w:rPr>
          <w:szCs w:val="28"/>
        </w:rPr>
        <w:t>закупаемые</w:t>
      </w:r>
      <w:proofErr w:type="gramEnd"/>
      <w:r w:rsidRPr="00F76C57">
        <w:rPr>
          <w:szCs w:val="28"/>
        </w:rPr>
        <w:t xml:space="preserve"> ТМЦ</w:t>
      </w:r>
      <w:r w:rsidRPr="00F76C57">
        <w:rPr>
          <w:szCs w:val="28"/>
        </w:rPr>
        <w:tab/>
        <w:t>С.А. Беленков</w:t>
      </w:r>
    </w:p>
    <w:p w:rsidR="00C63161" w:rsidRPr="00F76C57" w:rsidRDefault="00C63161" w:rsidP="00C63161">
      <w:pPr>
        <w:spacing w:before="235"/>
        <w:ind w:right="-9"/>
        <w:jc w:val="both"/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544485" w:rsidRDefault="00544485" w:rsidP="009428B3">
      <w:pPr>
        <w:rPr>
          <w:sz w:val="24"/>
        </w:rPr>
      </w:pPr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F8" w:rsidRDefault="005172F8">
      <w:r>
        <w:separator/>
      </w:r>
    </w:p>
  </w:endnote>
  <w:endnote w:type="continuationSeparator" w:id="0">
    <w:p w:rsidR="005172F8" w:rsidRDefault="00517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F8" w:rsidRDefault="005172F8">
      <w:r>
        <w:separator/>
      </w:r>
    </w:p>
  </w:footnote>
  <w:footnote w:type="continuationSeparator" w:id="0">
    <w:p w:rsidR="005172F8" w:rsidRDefault="00517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F8" w:rsidRDefault="005172F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72F8" w:rsidRDefault="005172F8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F8" w:rsidRDefault="005172F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0409">
      <w:rPr>
        <w:rStyle w:val="a6"/>
        <w:noProof/>
      </w:rPr>
      <w:t>2</w:t>
    </w:r>
    <w:r>
      <w:rPr>
        <w:rStyle w:val="a6"/>
      </w:rPr>
      <w:fldChar w:fldCharType="end"/>
    </w:r>
  </w:p>
  <w:p w:rsidR="005172F8" w:rsidRDefault="005172F8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633C4A"/>
    <w:multiLevelType w:val="hybridMultilevel"/>
    <w:tmpl w:val="E71CBF4C"/>
    <w:lvl w:ilvl="0" w:tplc="0902D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210DB0"/>
    <w:multiLevelType w:val="hybridMultilevel"/>
    <w:tmpl w:val="BC661E3A"/>
    <w:lvl w:ilvl="0" w:tplc="83A246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16"/>
  </w:num>
  <w:num w:numId="5">
    <w:abstractNumId w:val="25"/>
  </w:num>
  <w:num w:numId="6">
    <w:abstractNumId w:val="15"/>
  </w:num>
  <w:num w:numId="7">
    <w:abstractNumId w:val="3"/>
  </w:num>
  <w:num w:numId="8">
    <w:abstractNumId w:val="11"/>
  </w:num>
  <w:num w:numId="9">
    <w:abstractNumId w:val="24"/>
  </w:num>
  <w:num w:numId="10">
    <w:abstractNumId w:val="9"/>
  </w:num>
  <w:num w:numId="11">
    <w:abstractNumId w:val="21"/>
  </w:num>
  <w:num w:numId="12">
    <w:abstractNumId w:val="2"/>
  </w:num>
  <w:num w:numId="13">
    <w:abstractNumId w:val="8"/>
  </w:num>
  <w:num w:numId="14">
    <w:abstractNumId w:val="10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3"/>
  </w:num>
  <w:num w:numId="20">
    <w:abstractNumId w:val="5"/>
  </w:num>
  <w:num w:numId="21">
    <w:abstractNumId w:val="26"/>
  </w:num>
  <w:num w:numId="22">
    <w:abstractNumId w:val="4"/>
  </w:num>
  <w:num w:numId="23">
    <w:abstractNumId w:val="0"/>
  </w:num>
  <w:num w:numId="24">
    <w:abstractNumId w:val="7"/>
  </w:num>
  <w:num w:numId="25">
    <w:abstractNumId w:val="22"/>
  </w:num>
  <w:num w:numId="26">
    <w:abstractNumId w:val="19"/>
  </w:num>
  <w:num w:numId="2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570"/>
    <w:rsid w:val="00010884"/>
    <w:rsid w:val="00014057"/>
    <w:rsid w:val="00021083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659E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5256D"/>
    <w:rsid w:val="00153223"/>
    <w:rsid w:val="00153A77"/>
    <w:rsid w:val="00154CE4"/>
    <w:rsid w:val="00156604"/>
    <w:rsid w:val="0015764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2E5B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3D2D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0F0D"/>
    <w:rsid w:val="002E218E"/>
    <w:rsid w:val="002E44B0"/>
    <w:rsid w:val="002E61A9"/>
    <w:rsid w:val="002E630C"/>
    <w:rsid w:val="002E7F90"/>
    <w:rsid w:val="002F08CF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A7ED9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040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38A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3FFE"/>
    <w:rsid w:val="00514960"/>
    <w:rsid w:val="00515032"/>
    <w:rsid w:val="005151CD"/>
    <w:rsid w:val="00515449"/>
    <w:rsid w:val="005172F8"/>
    <w:rsid w:val="005178AB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3CCA"/>
    <w:rsid w:val="008449B6"/>
    <w:rsid w:val="0085227D"/>
    <w:rsid w:val="00852430"/>
    <w:rsid w:val="008525F7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13A0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187E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0F76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3DD3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6E14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D5446"/>
    <w:rsid w:val="00AE12CB"/>
    <w:rsid w:val="00AE177B"/>
    <w:rsid w:val="00AE1D36"/>
    <w:rsid w:val="00AE35D8"/>
    <w:rsid w:val="00AE5CEF"/>
    <w:rsid w:val="00AE7DA7"/>
    <w:rsid w:val="00AF1A1B"/>
    <w:rsid w:val="00AF31FC"/>
    <w:rsid w:val="00AF417E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46D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0732F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44C"/>
    <w:rsid w:val="00C756DF"/>
    <w:rsid w:val="00C75C7F"/>
    <w:rsid w:val="00C773E3"/>
    <w:rsid w:val="00C85B04"/>
    <w:rsid w:val="00C87300"/>
    <w:rsid w:val="00C9020A"/>
    <w:rsid w:val="00C92837"/>
    <w:rsid w:val="00C94845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3C37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37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DC4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4708-32BB-47C1-9643-1B9D24F1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44</TotalTime>
  <Pages>2</Pages>
  <Words>247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12</cp:revision>
  <cp:lastPrinted>2021-04-19T10:18:00Z</cp:lastPrinted>
  <dcterms:created xsi:type="dcterms:W3CDTF">2021-03-15T06:49:00Z</dcterms:created>
  <dcterms:modified xsi:type="dcterms:W3CDTF">2021-04-19T14:19:00Z</dcterms:modified>
</cp:coreProperties>
</file>