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851A1" w:rsidP="00B03ACC">
      <w:pPr>
        <w:jc w:val="center"/>
        <w:rPr>
          <w:b/>
          <w:sz w:val="28"/>
          <w:szCs w:val="28"/>
        </w:rPr>
      </w:pPr>
      <w:r>
        <w:rPr>
          <w:b/>
          <w:sz w:val="28"/>
          <w:szCs w:val="28"/>
        </w:rPr>
        <w:t xml:space="preserve">заседания Конкурсной комиссии </w:t>
      </w:r>
      <w:bookmarkStart w:id="0" w:name="_GoBack"/>
      <w:bookmarkEnd w:id="0"/>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8B5F52">
        <w:rPr>
          <w:b/>
          <w:sz w:val="28"/>
        </w:rPr>
        <w:t>18</w:t>
      </w:r>
      <w:r w:rsidRPr="003D59A2">
        <w:rPr>
          <w:b/>
          <w:sz w:val="28"/>
        </w:rPr>
        <w:t>»</w:t>
      </w:r>
      <w:r w:rsidR="003D59A2" w:rsidRPr="003D59A2">
        <w:rPr>
          <w:b/>
          <w:sz w:val="28"/>
        </w:rPr>
        <w:t xml:space="preserve"> </w:t>
      </w:r>
      <w:r w:rsidR="00096C48">
        <w:rPr>
          <w:b/>
          <w:sz w:val="28"/>
        </w:rPr>
        <w:t>января</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-ЗК</w:t>
      </w:r>
      <w:r w:rsidR="004E4C6C" w:rsidRPr="0041330A">
        <w:rPr>
          <w:b/>
          <w:sz w:val="28"/>
          <w:szCs w:val="28"/>
        </w:rPr>
        <w:t>/</w:t>
      </w:r>
      <w:r w:rsidR="008B5F52">
        <w:rPr>
          <w:b/>
          <w:sz w:val="28"/>
          <w:szCs w:val="28"/>
        </w:rPr>
        <w:t>04</w:t>
      </w:r>
      <w:r w:rsidR="00B66E59">
        <w:rPr>
          <w:b/>
          <w:sz w:val="28"/>
          <w:szCs w:val="28"/>
        </w:rPr>
        <w:t>-КК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B109B8" w:rsidRPr="00EE4397"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EE4397" w:rsidP="00554D5F">
            <w:pPr>
              <w:rPr>
                <w:rFonts w:cs="Times New Roman"/>
                <w:sz w:val="28"/>
              </w:rPr>
            </w:pP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D82D43"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8B5F52">
        <w:rPr>
          <w:b/>
          <w:sz w:val="28"/>
          <w:szCs w:val="28"/>
        </w:rPr>
        <w:t>04</w:t>
      </w:r>
      <w:r w:rsidR="004571EE" w:rsidRPr="00D476A9">
        <w:rPr>
          <w:b/>
          <w:sz w:val="28"/>
          <w:szCs w:val="28"/>
        </w:rPr>
        <w:t>/</w:t>
      </w:r>
      <w:r w:rsidR="00082155" w:rsidRPr="00D476A9">
        <w:rPr>
          <w:b/>
          <w:sz w:val="28"/>
          <w:szCs w:val="28"/>
        </w:rPr>
        <w:t>ЗК-АО «ВРМ»/</w:t>
      </w:r>
      <w:r w:rsidR="008B5F52">
        <w:rPr>
          <w:b/>
          <w:sz w:val="28"/>
          <w:szCs w:val="28"/>
        </w:rPr>
        <w:t>2021</w:t>
      </w:r>
      <w:r w:rsidR="00082155" w:rsidRPr="00953F6E">
        <w:rPr>
          <w:b/>
          <w:szCs w:val="28"/>
        </w:rPr>
        <w:t xml:space="preserve"> </w:t>
      </w:r>
      <w:r w:rsidR="002D3E47" w:rsidRPr="00D82D43">
        <w:rPr>
          <w:sz w:val="28"/>
          <w:szCs w:val="28"/>
        </w:rPr>
        <w:t xml:space="preserve">на право заключения договора </w:t>
      </w:r>
      <w:r w:rsidR="00C96632" w:rsidRPr="00D82D43">
        <w:rPr>
          <w:sz w:val="28"/>
          <w:szCs w:val="28"/>
        </w:rPr>
        <w:t xml:space="preserve">на </w:t>
      </w:r>
      <w:r w:rsidR="00B00DF9" w:rsidRPr="00D82D43">
        <w:rPr>
          <w:sz w:val="28"/>
          <w:szCs w:val="28"/>
        </w:rPr>
        <w:t>поставк</w:t>
      </w:r>
      <w:r w:rsidR="00C96632" w:rsidRPr="00D82D43">
        <w:rPr>
          <w:sz w:val="28"/>
          <w:szCs w:val="28"/>
        </w:rPr>
        <w:t>у</w:t>
      </w:r>
      <w:r w:rsidR="00B00DF9" w:rsidRPr="00D82D43">
        <w:rPr>
          <w:sz w:val="28"/>
          <w:szCs w:val="28"/>
        </w:rPr>
        <w:t xml:space="preserve"> </w:t>
      </w:r>
      <w:r w:rsidR="00D82D43" w:rsidRPr="00D82D43">
        <w:rPr>
          <w:b/>
          <w:sz w:val="28"/>
          <w:szCs w:val="28"/>
        </w:rPr>
        <w:t>чёрного металлопроката</w:t>
      </w:r>
      <w:r w:rsidR="00D82D43" w:rsidRPr="00D82D43">
        <w:rPr>
          <w:sz w:val="28"/>
          <w:szCs w:val="28"/>
        </w:rPr>
        <w:t xml:space="preserve"> для нужд Тамбовского ВРЗ и Воронежского ВРЗ – филиалов АО «ВРМ» в 1 квартале 2021 года.</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8B5F52">
        <w:rPr>
          <w:b/>
          <w:sz w:val="28"/>
          <w:szCs w:val="28"/>
        </w:rPr>
        <w:t>18</w:t>
      </w:r>
      <w:r w:rsidR="00CF71C0" w:rsidRPr="00D476A9">
        <w:rPr>
          <w:b/>
          <w:sz w:val="28"/>
          <w:szCs w:val="28"/>
        </w:rPr>
        <w:t>.</w:t>
      </w:r>
      <w:r w:rsidR="00096C48">
        <w:rPr>
          <w:b/>
          <w:sz w:val="28"/>
          <w:szCs w:val="28"/>
        </w:rPr>
        <w:t>01</w:t>
      </w:r>
      <w:r w:rsidRPr="00D476A9">
        <w:rPr>
          <w:b/>
          <w:sz w:val="28"/>
          <w:szCs w:val="28"/>
        </w:rPr>
        <w:t>.</w:t>
      </w:r>
      <w:r w:rsidR="007657D5">
        <w:rPr>
          <w:b/>
          <w:sz w:val="28"/>
          <w:szCs w:val="28"/>
        </w:rPr>
        <w:t>202</w:t>
      </w:r>
      <w:r w:rsidR="00096C48">
        <w:rPr>
          <w:b/>
          <w:sz w:val="28"/>
          <w:szCs w:val="28"/>
        </w:rPr>
        <w:t>1</w:t>
      </w:r>
      <w:r w:rsidRPr="008A77BD">
        <w:rPr>
          <w:sz w:val="28"/>
          <w:szCs w:val="28"/>
        </w:rPr>
        <w:t xml:space="preserve"> г.</w:t>
      </w:r>
      <w:r w:rsidRPr="008A77BD">
        <w:rPr>
          <w:caps/>
          <w:sz w:val="28"/>
          <w:szCs w:val="28"/>
        </w:rPr>
        <w:t xml:space="preserve"> </w:t>
      </w:r>
      <w:r w:rsidR="00CF71C0" w:rsidRPr="00D476A9">
        <w:rPr>
          <w:b/>
          <w:sz w:val="28"/>
          <w:szCs w:val="28"/>
        </w:rPr>
        <w:t>№ ВРМ-ЗК/</w:t>
      </w:r>
      <w:r w:rsidR="008B5F52">
        <w:rPr>
          <w:b/>
          <w:sz w:val="28"/>
          <w:szCs w:val="28"/>
        </w:rPr>
        <w:t>04</w:t>
      </w:r>
      <w:r w:rsidRPr="00D476A9">
        <w:rPr>
          <w:b/>
          <w:sz w:val="28"/>
          <w:szCs w:val="28"/>
        </w:rPr>
        <w:t>-ЭГ2</w:t>
      </w:r>
      <w:r w:rsidR="00485CAF">
        <w:rPr>
          <w:sz w:val="28"/>
          <w:szCs w:val="28"/>
        </w:rPr>
        <w:t>).</w:t>
      </w:r>
    </w:p>
    <w:p w:rsidR="008A77BD" w:rsidRPr="00D82D43" w:rsidRDefault="008A77BD" w:rsidP="00FF0B24">
      <w:pPr>
        <w:ind w:firstLine="567"/>
        <w:jc w:val="both"/>
        <w:rPr>
          <w:sz w:val="28"/>
          <w:szCs w:val="28"/>
        </w:rPr>
      </w:pPr>
      <w:r w:rsidRPr="00485CAF">
        <w:rPr>
          <w:sz w:val="28"/>
          <w:szCs w:val="28"/>
        </w:rPr>
        <w:t xml:space="preserve">2. По итогам запроса котировок цен </w:t>
      </w:r>
      <w:r w:rsidR="00CF71C0" w:rsidRPr="00D476A9">
        <w:rPr>
          <w:b/>
          <w:sz w:val="28"/>
          <w:szCs w:val="28"/>
        </w:rPr>
        <w:t xml:space="preserve">№ </w:t>
      </w:r>
      <w:r w:rsidR="008B5F52">
        <w:rPr>
          <w:b/>
          <w:sz w:val="28"/>
          <w:szCs w:val="28"/>
        </w:rPr>
        <w:t>04</w:t>
      </w:r>
      <w:r w:rsidR="008B5F52" w:rsidRPr="00D476A9">
        <w:rPr>
          <w:b/>
          <w:sz w:val="28"/>
          <w:szCs w:val="28"/>
        </w:rPr>
        <w:t>/ЗК</w:t>
      </w:r>
      <w:r w:rsidR="008B5F52">
        <w:rPr>
          <w:b/>
          <w:sz w:val="28"/>
          <w:szCs w:val="28"/>
        </w:rPr>
        <w:t xml:space="preserve"> </w:t>
      </w:r>
      <w:r w:rsidR="00096C48">
        <w:rPr>
          <w:b/>
          <w:sz w:val="28"/>
          <w:szCs w:val="28"/>
        </w:rPr>
        <w:t xml:space="preserve">-АО </w:t>
      </w:r>
      <w:r w:rsidR="00485CAF" w:rsidRPr="00D476A9">
        <w:rPr>
          <w:b/>
          <w:sz w:val="28"/>
          <w:szCs w:val="28"/>
        </w:rPr>
        <w:t>«ВРМ»/</w:t>
      </w:r>
      <w:r w:rsidR="008B5F52">
        <w:rPr>
          <w:b/>
          <w:sz w:val="28"/>
          <w:szCs w:val="28"/>
        </w:rPr>
        <w:t>2021</w:t>
      </w:r>
      <w:r w:rsidR="00485CAF" w:rsidRPr="00485CAF">
        <w:rPr>
          <w:b/>
          <w:sz w:val="28"/>
          <w:szCs w:val="28"/>
        </w:rPr>
        <w:t xml:space="preserve"> </w:t>
      </w:r>
      <w:r w:rsidRPr="00485CAF">
        <w:rPr>
          <w:sz w:val="28"/>
          <w:szCs w:val="28"/>
        </w:rPr>
        <w:t xml:space="preserve">на право  </w:t>
      </w:r>
      <w:r w:rsidRPr="00D82D43">
        <w:rPr>
          <w:sz w:val="28"/>
          <w:szCs w:val="28"/>
        </w:rPr>
        <w:t xml:space="preserve">заключения договора </w:t>
      </w:r>
      <w:r w:rsidR="00D82D43" w:rsidRPr="00D82D43">
        <w:rPr>
          <w:b/>
          <w:sz w:val="28"/>
          <w:szCs w:val="28"/>
        </w:rPr>
        <w:t>чёрного металлопроката</w:t>
      </w:r>
      <w:r w:rsidR="00D82D43" w:rsidRPr="00D82D43">
        <w:rPr>
          <w:sz w:val="28"/>
          <w:szCs w:val="28"/>
        </w:rPr>
        <w:t xml:space="preserve"> для нужд Тамбовского ВРЗ и Воронежского ВРЗ – филиалов АО «ВРМ» в 1 квартале 2021</w:t>
      </w:r>
      <w:r w:rsidR="007657D5" w:rsidRPr="00D82D43">
        <w:rPr>
          <w:sz w:val="28"/>
          <w:szCs w:val="28"/>
        </w:rPr>
        <w:t>г.</w:t>
      </w:r>
      <w:r w:rsidR="00D476A9" w:rsidRPr="00D82D43">
        <w:rPr>
          <w:sz w:val="28"/>
          <w:szCs w:val="28"/>
        </w:rPr>
        <w:t xml:space="preserve"> </w:t>
      </w:r>
      <w:r w:rsidRPr="00D82D43">
        <w:rPr>
          <w:sz w:val="28"/>
          <w:szCs w:val="28"/>
        </w:rPr>
        <w:t>принять следующие решения:</w:t>
      </w:r>
    </w:p>
    <w:p w:rsidR="008A77BD" w:rsidRDefault="008A77BD" w:rsidP="008A77BD">
      <w:pPr>
        <w:pStyle w:val="1"/>
        <w:ind w:firstLine="284"/>
        <w:rPr>
          <w:szCs w:val="28"/>
        </w:rPr>
      </w:pPr>
    </w:p>
    <w:p w:rsidR="008B5F52" w:rsidRPr="00B83101" w:rsidRDefault="008B5F52" w:rsidP="008B5F52">
      <w:pPr>
        <w:ind w:firstLine="567"/>
        <w:jc w:val="both"/>
        <w:rPr>
          <w:sz w:val="28"/>
          <w:szCs w:val="28"/>
        </w:rPr>
      </w:pPr>
      <w:r w:rsidRPr="00B83101">
        <w:rPr>
          <w:sz w:val="28"/>
          <w:szCs w:val="28"/>
        </w:rPr>
        <w:t xml:space="preserve">1) </w:t>
      </w:r>
      <w:r w:rsidRPr="00B83101">
        <w:rPr>
          <w:color w:val="000000"/>
          <w:sz w:val="28"/>
          <w:szCs w:val="28"/>
        </w:rPr>
        <w:t xml:space="preserve">В связи с тем, что по запросу котировок цен </w:t>
      </w:r>
      <w:r w:rsidRPr="00B83101">
        <w:rPr>
          <w:sz w:val="28"/>
          <w:szCs w:val="28"/>
        </w:rPr>
        <w:t xml:space="preserve">№ </w:t>
      </w:r>
      <w:r>
        <w:rPr>
          <w:b/>
          <w:sz w:val="28"/>
          <w:szCs w:val="28"/>
        </w:rPr>
        <w:t>04</w:t>
      </w:r>
      <w:r w:rsidRPr="00B83101">
        <w:rPr>
          <w:b/>
          <w:sz w:val="28"/>
          <w:szCs w:val="28"/>
        </w:rPr>
        <w:t>/ЗК-АО «ВРМ»/202</w:t>
      </w:r>
      <w:r>
        <w:rPr>
          <w:b/>
          <w:sz w:val="28"/>
          <w:szCs w:val="28"/>
        </w:rPr>
        <w:t>1</w:t>
      </w:r>
    </w:p>
    <w:p w:rsidR="008B5F52" w:rsidRPr="009D1194" w:rsidRDefault="008B5F52" w:rsidP="008B5F52">
      <w:pPr>
        <w:pStyle w:val="a5"/>
        <w:ind w:left="0"/>
        <w:jc w:val="both"/>
        <w:rPr>
          <w:sz w:val="28"/>
          <w:szCs w:val="28"/>
        </w:rPr>
      </w:pPr>
      <w:r w:rsidRPr="00B83101">
        <w:rPr>
          <w:color w:val="000000"/>
          <w:sz w:val="28"/>
          <w:szCs w:val="28"/>
        </w:rPr>
        <w:t xml:space="preserve">соответствует котировочная заявка </w:t>
      </w:r>
      <w:r w:rsidRPr="00B83101">
        <w:rPr>
          <w:b/>
          <w:sz w:val="28"/>
          <w:szCs w:val="28"/>
        </w:rPr>
        <w:t>ООО «Комплектация трансмиссий»</w:t>
      </w:r>
      <w:r w:rsidRPr="00B83101">
        <w:rPr>
          <w:sz w:val="28"/>
          <w:szCs w:val="28"/>
        </w:rPr>
        <w:t>, на</w:t>
      </w:r>
      <w:r w:rsidRPr="00F825A4">
        <w:rPr>
          <w:sz w:val="28"/>
          <w:szCs w:val="28"/>
        </w:rPr>
        <w:t xml:space="preserve"> основании </w:t>
      </w:r>
      <w:r w:rsidRPr="00F825A4">
        <w:rPr>
          <w:b/>
          <w:sz w:val="28"/>
          <w:szCs w:val="28"/>
        </w:rPr>
        <w:t>п.5.1</w:t>
      </w:r>
      <w:r>
        <w:rPr>
          <w:b/>
          <w:sz w:val="28"/>
          <w:szCs w:val="28"/>
        </w:rPr>
        <w:t>4</w:t>
      </w:r>
      <w:r w:rsidRPr="00F825A4">
        <w:rPr>
          <w:b/>
          <w:sz w:val="28"/>
          <w:szCs w:val="28"/>
        </w:rPr>
        <w:t xml:space="preserve"> пп.</w:t>
      </w:r>
      <w:r>
        <w:rPr>
          <w:b/>
          <w:sz w:val="28"/>
          <w:szCs w:val="28"/>
        </w:rPr>
        <w:t>1</w:t>
      </w:r>
      <w:r w:rsidRPr="009D1194">
        <w:rPr>
          <w:sz w:val="28"/>
          <w:szCs w:val="28"/>
        </w:rPr>
        <w:t xml:space="preserve"> котировочной документации признать запрос котировок цен № </w:t>
      </w:r>
      <w:r>
        <w:rPr>
          <w:b/>
          <w:sz w:val="28"/>
          <w:szCs w:val="28"/>
        </w:rPr>
        <w:t>04</w:t>
      </w:r>
      <w:r w:rsidRPr="009D1194">
        <w:rPr>
          <w:b/>
          <w:sz w:val="28"/>
          <w:szCs w:val="28"/>
        </w:rPr>
        <w:t>/ЗК-АО «ВРМ»/</w:t>
      </w:r>
      <w:r>
        <w:rPr>
          <w:b/>
          <w:sz w:val="28"/>
          <w:szCs w:val="28"/>
        </w:rPr>
        <w:t>2021</w:t>
      </w:r>
      <w:r w:rsidRPr="009D1194">
        <w:rPr>
          <w:sz w:val="28"/>
          <w:szCs w:val="28"/>
        </w:rPr>
        <w:t xml:space="preserve"> несостоявшимся.</w:t>
      </w:r>
    </w:p>
    <w:p w:rsidR="008B5F52" w:rsidRPr="002F6264" w:rsidRDefault="008B5F52" w:rsidP="008B5F52">
      <w:pPr>
        <w:ind w:firstLine="720"/>
        <w:jc w:val="both"/>
        <w:rPr>
          <w:b/>
          <w:sz w:val="28"/>
          <w:szCs w:val="28"/>
        </w:rPr>
      </w:pPr>
      <w:r w:rsidRPr="002F6264">
        <w:rPr>
          <w:sz w:val="28"/>
          <w:szCs w:val="28"/>
        </w:rPr>
        <w:t xml:space="preserve">2) На основании </w:t>
      </w:r>
      <w:r w:rsidRPr="002F6264">
        <w:rPr>
          <w:b/>
          <w:sz w:val="28"/>
          <w:szCs w:val="28"/>
        </w:rPr>
        <w:t>п.5.15</w:t>
      </w:r>
      <w:r w:rsidRPr="002F6264">
        <w:rPr>
          <w:sz w:val="28"/>
          <w:szCs w:val="28"/>
        </w:rPr>
        <w:t xml:space="preserve"> поручить </w:t>
      </w:r>
      <w:r w:rsidRPr="002411DE">
        <w:rPr>
          <w:sz w:val="28"/>
          <w:szCs w:val="28"/>
        </w:rPr>
        <w:t xml:space="preserve">службе МТО УС АО «ВРМ» в установленном порядке обеспечить заключение договора </w:t>
      </w:r>
      <w:r>
        <w:rPr>
          <w:sz w:val="28"/>
          <w:szCs w:val="28"/>
        </w:rPr>
        <w:t xml:space="preserve">с </w:t>
      </w:r>
      <w:r w:rsidRPr="00B83101">
        <w:rPr>
          <w:b/>
          <w:sz w:val="28"/>
          <w:szCs w:val="28"/>
        </w:rPr>
        <w:t>ООО «Комплектация трансмиссий»</w:t>
      </w:r>
      <w:r>
        <w:rPr>
          <w:b/>
          <w:sz w:val="28"/>
          <w:szCs w:val="28"/>
        </w:rPr>
        <w:t xml:space="preserve"> </w:t>
      </w:r>
      <w:r w:rsidRPr="00B83101">
        <w:rPr>
          <w:sz w:val="28"/>
          <w:szCs w:val="28"/>
        </w:rPr>
        <w:t xml:space="preserve">со стоимостью предложения </w:t>
      </w:r>
      <w:r>
        <w:rPr>
          <w:b/>
          <w:bCs/>
          <w:sz w:val="28"/>
          <w:szCs w:val="28"/>
        </w:rPr>
        <w:t>143 277 468</w:t>
      </w:r>
      <w:r w:rsidRPr="00B83101">
        <w:rPr>
          <w:b/>
          <w:sz w:val="28"/>
          <w:szCs w:val="28"/>
        </w:rPr>
        <w:t xml:space="preserve"> (</w:t>
      </w:r>
      <w:r>
        <w:rPr>
          <w:b/>
          <w:sz w:val="28"/>
          <w:szCs w:val="28"/>
        </w:rPr>
        <w:t>Сто сорок три миллиона</w:t>
      </w:r>
      <w:r w:rsidRPr="00B83101">
        <w:rPr>
          <w:b/>
          <w:sz w:val="28"/>
          <w:szCs w:val="28"/>
        </w:rPr>
        <w:t xml:space="preserve"> </w:t>
      </w:r>
      <w:r>
        <w:rPr>
          <w:b/>
          <w:sz w:val="28"/>
          <w:szCs w:val="28"/>
        </w:rPr>
        <w:t>двести семьдесят семь</w:t>
      </w:r>
      <w:r w:rsidRPr="00B83101">
        <w:rPr>
          <w:b/>
          <w:sz w:val="28"/>
          <w:szCs w:val="28"/>
        </w:rPr>
        <w:t xml:space="preserve"> тысяч </w:t>
      </w:r>
      <w:r>
        <w:rPr>
          <w:b/>
          <w:sz w:val="28"/>
          <w:szCs w:val="28"/>
        </w:rPr>
        <w:t>четыреста шестьдесят восемь</w:t>
      </w:r>
      <w:r w:rsidRPr="00B83101">
        <w:rPr>
          <w:b/>
          <w:sz w:val="28"/>
          <w:szCs w:val="28"/>
        </w:rPr>
        <w:t xml:space="preserve">) рубля </w:t>
      </w:r>
      <w:r>
        <w:rPr>
          <w:b/>
          <w:sz w:val="28"/>
          <w:szCs w:val="28"/>
        </w:rPr>
        <w:t>00</w:t>
      </w:r>
      <w:r w:rsidRPr="002F6264">
        <w:rPr>
          <w:b/>
          <w:sz w:val="28"/>
          <w:szCs w:val="28"/>
        </w:rPr>
        <w:t xml:space="preserve"> копеек без НДС;</w:t>
      </w:r>
    </w:p>
    <w:p w:rsidR="008B5F52" w:rsidRPr="002F6264" w:rsidRDefault="008B5F52" w:rsidP="008B5F52">
      <w:pPr>
        <w:jc w:val="both"/>
        <w:rPr>
          <w:i/>
          <w:sz w:val="28"/>
          <w:szCs w:val="28"/>
          <w:u w:val="single"/>
        </w:rPr>
      </w:pPr>
      <w:r w:rsidRPr="002F6264">
        <w:rPr>
          <w:b/>
          <w:sz w:val="28"/>
          <w:szCs w:val="28"/>
        </w:rPr>
        <w:t xml:space="preserve">          </w:t>
      </w:r>
      <w:r>
        <w:rPr>
          <w:b/>
          <w:bCs/>
          <w:sz w:val="28"/>
          <w:szCs w:val="28"/>
        </w:rPr>
        <w:t>171 932 96</w:t>
      </w:r>
      <w:r w:rsidR="00F7555E">
        <w:rPr>
          <w:b/>
          <w:bCs/>
          <w:sz w:val="28"/>
          <w:szCs w:val="28"/>
        </w:rPr>
        <w:t>1</w:t>
      </w:r>
      <w:r w:rsidRPr="00B83101">
        <w:rPr>
          <w:b/>
          <w:sz w:val="28"/>
          <w:szCs w:val="28"/>
        </w:rPr>
        <w:t xml:space="preserve"> (</w:t>
      </w:r>
      <w:r>
        <w:rPr>
          <w:b/>
          <w:sz w:val="28"/>
          <w:szCs w:val="28"/>
        </w:rPr>
        <w:t>Сто семьдесят один миллион</w:t>
      </w:r>
      <w:r w:rsidRPr="00B83101">
        <w:rPr>
          <w:b/>
          <w:sz w:val="28"/>
          <w:szCs w:val="28"/>
        </w:rPr>
        <w:t xml:space="preserve"> </w:t>
      </w:r>
      <w:r>
        <w:rPr>
          <w:b/>
          <w:sz w:val="28"/>
          <w:szCs w:val="28"/>
        </w:rPr>
        <w:t>девятьсот тридцать две</w:t>
      </w:r>
      <w:r w:rsidRPr="00B83101">
        <w:rPr>
          <w:b/>
          <w:sz w:val="28"/>
          <w:szCs w:val="28"/>
        </w:rPr>
        <w:t xml:space="preserve"> тысяч</w:t>
      </w:r>
      <w:r>
        <w:rPr>
          <w:b/>
          <w:sz w:val="28"/>
          <w:szCs w:val="28"/>
        </w:rPr>
        <w:t>и</w:t>
      </w:r>
      <w:r w:rsidRPr="00B83101">
        <w:rPr>
          <w:b/>
          <w:sz w:val="28"/>
          <w:szCs w:val="28"/>
        </w:rPr>
        <w:t xml:space="preserve"> </w:t>
      </w:r>
      <w:r>
        <w:rPr>
          <w:b/>
          <w:sz w:val="28"/>
          <w:szCs w:val="28"/>
        </w:rPr>
        <w:t xml:space="preserve">девятьсот шестьдесят </w:t>
      </w:r>
      <w:r w:rsidR="00F7555E">
        <w:rPr>
          <w:b/>
          <w:sz w:val="28"/>
          <w:szCs w:val="28"/>
        </w:rPr>
        <w:t>один</w:t>
      </w:r>
      <w:r w:rsidRPr="00B83101">
        <w:rPr>
          <w:b/>
          <w:sz w:val="28"/>
          <w:szCs w:val="28"/>
        </w:rPr>
        <w:t>) рубл</w:t>
      </w:r>
      <w:r w:rsidR="00B03B4F">
        <w:rPr>
          <w:b/>
          <w:sz w:val="28"/>
          <w:szCs w:val="28"/>
        </w:rPr>
        <w:t>ь</w:t>
      </w:r>
      <w:r w:rsidRPr="00B83101">
        <w:rPr>
          <w:b/>
          <w:sz w:val="28"/>
          <w:szCs w:val="28"/>
        </w:rPr>
        <w:t xml:space="preserve"> </w:t>
      </w:r>
      <w:r>
        <w:rPr>
          <w:b/>
          <w:sz w:val="28"/>
          <w:szCs w:val="28"/>
        </w:rPr>
        <w:t>60</w:t>
      </w:r>
      <w:r w:rsidRPr="002F6264">
        <w:rPr>
          <w:b/>
          <w:sz w:val="28"/>
          <w:szCs w:val="28"/>
        </w:rPr>
        <w:t xml:space="preserve"> копеек без НДС</w:t>
      </w:r>
      <w:r>
        <w:rPr>
          <w:b/>
          <w:sz w:val="28"/>
          <w:szCs w:val="28"/>
        </w:rPr>
        <w:t xml:space="preserve">, </w:t>
      </w:r>
      <w:r w:rsidRPr="002F6264">
        <w:rPr>
          <w:sz w:val="28"/>
          <w:szCs w:val="28"/>
        </w:rPr>
        <w:t xml:space="preserve">указанного в его финансово-коммерческом предложении. </w:t>
      </w:r>
    </w:p>
    <w:p w:rsidR="008B5F52" w:rsidRPr="00092113" w:rsidRDefault="008B5F52" w:rsidP="008B5F52">
      <w:pPr>
        <w:jc w:val="both"/>
        <w:rPr>
          <w:sz w:val="28"/>
          <w:szCs w:val="28"/>
        </w:rPr>
      </w:pPr>
    </w:p>
    <w:p w:rsidR="008B5F52" w:rsidRPr="00092113" w:rsidRDefault="008B5F52" w:rsidP="008B5F52">
      <w:pPr>
        <w:pStyle w:val="a3"/>
        <w:spacing w:before="235"/>
        <w:ind w:right="-9"/>
        <w:rPr>
          <w:szCs w:val="28"/>
        </w:rPr>
      </w:pPr>
    </w:p>
    <w:p w:rsidR="00847B92" w:rsidRDefault="00847B92" w:rsidP="00847B92">
      <w:pPr>
        <w:pStyle w:val="2"/>
        <w:ind w:firstLine="0"/>
        <w:rPr>
          <w:szCs w:val="28"/>
        </w:rPr>
      </w:pPr>
      <w:r w:rsidRPr="004C1FB8">
        <w:rPr>
          <w:szCs w:val="28"/>
        </w:rPr>
        <w:t xml:space="preserve">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593119" w:rsidRDefault="00593119"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Главный специалист технико-</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33" w:rsidRDefault="00491333" w:rsidP="00681511">
      <w:r>
        <w:separator/>
      </w:r>
    </w:p>
  </w:endnote>
  <w:endnote w:type="continuationSeparator" w:id="0">
    <w:p w:rsidR="00491333" w:rsidRDefault="00491333"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0851A1">
          <w:rPr>
            <w:noProof/>
          </w:rPr>
          <w:t>1</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33" w:rsidRDefault="00491333" w:rsidP="00681511">
      <w:r>
        <w:separator/>
      </w:r>
    </w:p>
  </w:footnote>
  <w:footnote w:type="continuationSeparator" w:id="0">
    <w:p w:rsidR="00491333" w:rsidRDefault="00491333"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2A81"/>
    <w:rsid w:val="000343A5"/>
    <w:rsid w:val="00036CC2"/>
    <w:rsid w:val="00043C75"/>
    <w:rsid w:val="000477F2"/>
    <w:rsid w:val="0005194A"/>
    <w:rsid w:val="000647B8"/>
    <w:rsid w:val="0007715A"/>
    <w:rsid w:val="000803C5"/>
    <w:rsid w:val="000805F1"/>
    <w:rsid w:val="00082155"/>
    <w:rsid w:val="000851A1"/>
    <w:rsid w:val="00096C48"/>
    <w:rsid w:val="00097C4F"/>
    <w:rsid w:val="000A22FB"/>
    <w:rsid w:val="000A7978"/>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B5F52"/>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03B4F"/>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73C3"/>
    <w:rsid w:val="00EF1009"/>
    <w:rsid w:val="00F3367D"/>
    <w:rsid w:val="00F471B3"/>
    <w:rsid w:val="00F47E89"/>
    <w:rsid w:val="00F55E90"/>
    <w:rsid w:val="00F6132C"/>
    <w:rsid w:val="00F62596"/>
    <w:rsid w:val="00F633F6"/>
    <w:rsid w:val="00F649A0"/>
    <w:rsid w:val="00F673B5"/>
    <w:rsid w:val="00F7555E"/>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8B5F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3</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29</cp:revision>
  <cp:lastPrinted>2019-01-15T11:54:00Z</cp:lastPrinted>
  <dcterms:created xsi:type="dcterms:W3CDTF">2018-01-17T13:12:00Z</dcterms:created>
  <dcterms:modified xsi:type="dcterms:W3CDTF">2021-01-21T07:01:00Z</dcterms:modified>
</cp:coreProperties>
</file>