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F7" w:rsidRPr="009E50CE" w:rsidRDefault="00661C4C" w:rsidP="004878F7">
      <w:pPr>
        <w:pStyle w:val="1"/>
        <w:rPr>
          <w:b/>
        </w:rPr>
      </w:pPr>
      <w:proofErr w:type="gramStart"/>
      <w:r w:rsidRPr="009E50CE">
        <w:rPr>
          <w:b/>
        </w:rPr>
        <w:t xml:space="preserve">АО «ВРМ» </w:t>
      </w:r>
      <w:r w:rsidRPr="009E50CE">
        <w:rPr>
          <w:b/>
          <w:szCs w:val="28"/>
        </w:rPr>
        <w:t xml:space="preserve">проводит открытый конкурс </w:t>
      </w:r>
      <w:r w:rsidRPr="009E50CE">
        <w:rPr>
          <w:b/>
        </w:rPr>
        <w:t>№</w:t>
      </w:r>
      <w:r w:rsidRPr="009E50CE">
        <w:rPr>
          <w:b/>
          <w:szCs w:val="28"/>
        </w:rPr>
        <w:t xml:space="preserve"> ОК/</w:t>
      </w:r>
      <w:r w:rsidR="008526AA" w:rsidRPr="009E50CE">
        <w:rPr>
          <w:b/>
          <w:szCs w:val="28"/>
        </w:rPr>
        <w:t>1</w:t>
      </w:r>
      <w:r w:rsidR="009E50CE" w:rsidRPr="009E50CE">
        <w:rPr>
          <w:b/>
          <w:szCs w:val="28"/>
        </w:rPr>
        <w:t>5</w:t>
      </w:r>
      <w:r w:rsidRPr="009E50CE">
        <w:rPr>
          <w:b/>
          <w:szCs w:val="28"/>
        </w:rPr>
        <w:t>-ВВРЗ/2020</w:t>
      </w:r>
      <w:r w:rsidRPr="009E50CE">
        <w:rPr>
          <w:b/>
          <w:bCs/>
          <w:szCs w:val="28"/>
        </w:rPr>
        <w:t xml:space="preserve"> </w:t>
      </w:r>
      <w:r w:rsidR="00DB173D" w:rsidRPr="009E50CE">
        <w:rPr>
          <w:b/>
          <w:szCs w:val="28"/>
        </w:rPr>
        <w:t xml:space="preserve">на право заключения </w:t>
      </w:r>
      <w:r w:rsidR="009E50CE" w:rsidRPr="009E50CE">
        <w:rPr>
          <w:b/>
          <w:szCs w:val="28"/>
        </w:rPr>
        <w:t xml:space="preserve">Договора на выполнение работ по текущему ремонту кабельных сетей 1кВ инв. № 6573, № 5046, № 4621, кабельных сетей 6кВ инв. № 5993, находящейся на балансовом учете Воронежского ВРЗ АО «ВРМ», </w:t>
      </w:r>
      <w:r w:rsidR="009E50CE" w:rsidRPr="009E50CE">
        <w:rPr>
          <w:b/>
        </w:rPr>
        <w:t>расположенного по адресу: г. Воронеж,</w:t>
      </w:r>
      <w:r w:rsidR="009E50CE" w:rsidRPr="009E50CE">
        <w:rPr>
          <w:b/>
          <w:bCs/>
        </w:rPr>
        <w:t xml:space="preserve"> </w:t>
      </w:r>
      <w:r w:rsidR="009E50CE" w:rsidRPr="009E50CE">
        <w:rPr>
          <w:b/>
        </w:rPr>
        <w:t>пер. Богдана Хмельницкого, д.1,</w:t>
      </w:r>
      <w:r w:rsidR="009E50CE" w:rsidRPr="009E50CE">
        <w:rPr>
          <w:b/>
          <w:color w:val="000000"/>
          <w:szCs w:val="28"/>
        </w:rPr>
        <w:t xml:space="preserve"> </w:t>
      </w:r>
      <w:r w:rsidR="004878F7" w:rsidRPr="009E50CE">
        <w:rPr>
          <w:b/>
          <w:color w:val="000000"/>
          <w:szCs w:val="28"/>
        </w:rPr>
        <w:t xml:space="preserve"> </w:t>
      </w:r>
      <w:r w:rsidR="009E50CE">
        <w:rPr>
          <w:b/>
        </w:rPr>
        <w:t>в 2020 году.</w:t>
      </w:r>
      <w:proofErr w:type="gramEnd"/>
    </w:p>
    <w:p w:rsidR="00661C4C" w:rsidRPr="00197310" w:rsidRDefault="00661C4C" w:rsidP="00661C4C">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w:t>
      </w:r>
      <w:r w:rsidR="009E50CE">
        <w:rPr>
          <w:szCs w:val="28"/>
        </w:rPr>
        <w:t>5</w:t>
      </w:r>
      <w:r w:rsidRPr="00197310">
        <w:rPr>
          <w:color w:val="000000"/>
          <w:szCs w:val="28"/>
        </w:rPr>
        <w:t>-ВВРЗ/20</w:t>
      </w:r>
      <w:r>
        <w:rPr>
          <w:color w:val="000000"/>
          <w:szCs w:val="28"/>
        </w:rPr>
        <w:t>20</w:t>
      </w:r>
      <w:r w:rsidRPr="00197310">
        <w:rPr>
          <w:szCs w:val="28"/>
        </w:rPr>
        <w:t xml:space="preserve"> размещено на официальном сайте АО «ВРМ» </w:t>
      </w:r>
      <w:hyperlink r:id="rId7" w:history="1">
        <w:r w:rsidR="008526AA" w:rsidRPr="00311304">
          <w:rPr>
            <w:rStyle w:val="a3"/>
          </w:rPr>
          <w:t>www.vagonremmah.ru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9E50CE">
        <w:rPr>
          <w:b/>
          <w:szCs w:val="28"/>
        </w:rPr>
        <w:t>15</w:t>
      </w:r>
      <w:r w:rsidRPr="006822A6">
        <w:rPr>
          <w:b/>
          <w:szCs w:val="28"/>
        </w:rPr>
        <w:t xml:space="preserve">» </w:t>
      </w:r>
      <w:r w:rsidR="009E50CE">
        <w:rPr>
          <w:b/>
          <w:szCs w:val="28"/>
        </w:rPr>
        <w:t>июл</w:t>
      </w:r>
      <w:r w:rsidR="008526AA">
        <w:rPr>
          <w:b/>
          <w:szCs w:val="28"/>
        </w:rPr>
        <w:t>я</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8526AA">
        <w:rPr>
          <w:szCs w:val="28"/>
        </w:rPr>
        <w:t>1</w:t>
      </w:r>
      <w:r w:rsidR="009E50CE">
        <w:rPr>
          <w:szCs w:val="28"/>
        </w:rPr>
        <w:t>5</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4878F7" w:rsidRPr="00B25404" w:rsidRDefault="009E50CE" w:rsidP="009E50CE">
      <w:pPr>
        <w:pStyle w:val="1"/>
      </w:pPr>
      <w:r w:rsidRPr="00897E0F">
        <w:rPr>
          <w:color w:val="000000"/>
          <w:szCs w:val="28"/>
        </w:rPr>
        <w:t xml:space="preserve">Ответственным представителем заказчика является </w:t>
      </w:r>
      <w:r>
        <w:rPr>
          <w:color w:val="000000"/>
          <w:szCs w:val="28"/>
        </w:rPr>
        <w:t>начальник</w:t>
      </w:r>
      <w:r w:rsidRPr="00897E0F">
        <w:rPr>
          <w:color w:val="000000"/>
          <w:szCs w:val="28"/>
        </w:rPr>
        <w:t xml:space="preserve"> </w:t>
      </w:r>
      <w:r>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Pr>
          <w:szCs w:val="28"/>
        </w:rPr>
        <w:t>227-88-45</w:t>
      </w:r>
      <w:r w:rsidRPr="00C746E9">
        <w:rPr>
          <w:szCs w:val="28"/>
        </w:rPr>
        <w:t xml:space="preserve">, адрес электронной почты </w:t>
      </w:r>
      <w:hyperlink r:id="rId8" w:history="1">
        <w:r w:rsidRPr="00203798">
          <w:rPr>
            <w:rStyle w:val="a3"/>
            <w:szCs w:val="28"/>
            <w:lang w:val="en-US"/>
          </w:rPr>
          <w:t>borodaenko</w:t>
        </w:r>
        <w:r w:rsidRPr="00203798">
          <w:rPr>
            <w:rStyle w:val="a3"/>
            <w:szCs w:val="28"/>
          </w:rPr>
          <w:t>@</w:t>
        </w:r>
        <w:r w:rsidRPr="00203798">
          <w:rPr>
            <w:rStyle w:val="a3"/>
            <w:szCs w:val="28"/>
            <w:lang w:val="en-US"/>
          </w:rPr>
          <w:t>vwrz</w:t>
        </w:r>
        <w:r w:rsidRPr="00203798">
          <w:rPr>
            <w:rStyle w:val="a3"/>
            <w:szCs w:val="28"/>
          </w:rPr>
          <w:t>.ru</w:t>
        </w:r>
      </w:hyperlink>
      <w:r>
        <w:rPr>
          <w:szCs w:val="28"/>
        </w:rPr>
        <w:t xml:space="preserve">, </w:t>
      </w:r>
      <w:hyperlink r:id="rId9" w:history="1">
        <w:r w:rsidRPr="00E73960">
          <w:rPr>
            <w:rStyle w:val="a3"/>
          </w:rPr>
          <w:t>vvrz@vagon.vrn.ru</w:t>
        </w:r>
      </w:hyperlink>
      <w:r w:rsidRPr="00E73960">
        <w:t xml:space="preserve">; </w:t>
      </w:r>
      <w:hyperlink r:id="rId10" w:history="1">
        <w:r w:rsidRPr="00E73960">
          <w:rPr>
            <w:rStyle w:val="a3"/>
            <w:lang w:val="en-US"/>
          </w:rPr>
          <w:t>priem</w:t>
        </w:r>
        <w:r w:rsidRPr="00E73960">
          <w:rPr>
            <w:rStyle w:val="a3"/>
          </w:rPr>
          <w:t>_</w:t>
        </w:r>
        <w:r w:rsidRPr="00E73960">
          <w:rPr>
            <w:rStyle w:val="a3"/>
            <w:lang w:val="en-US"/>
          </w:rPr>
          <w:t>vvrz</w:t>
        </w:r>
        <w:r w:rsidRPr="00E73960">
          <w:rPr>
            <w:rStyle w:val="a3"/>
          </w:rPr>
          <w:t>@</w:t>
        </w:r>
        <w:r w:rsidRPr="00E73960">
          <w:rPr>
            <w:rStyle w:val="a3"/>
            <w:lang w:val="en-US"/>
          </w:rPr>
          <w:t>vwrz</w:t>
        </w:r>
        <w:r w:rsidRPr="00E73960">
          <w:rPr>
            <w:rStyle w:val="a3"/>
          </w:rPr>
          <w:t>.</w:t>
        </w:r>
        <w:r w:rsidRPr="00E73960">
          <w:rPr>
            <w:rStyle w:val="a3"/>
            <w:lang w:val="en-US"/>
          </w:rPr>
          <w:t>ru</w:t>
        </w:r>
      </w:hyperlink>
      <w:r w:rsidRPr="00E73960">
        <w:rPr>
          <w:szCs w:val="28"/>
        </w:rPr>
        <w:t>.</w:t>
      </w:r>
    </w:p>
    <w:p w:rsidR="004878F7" w:rsidRPr="009E50CE" w:rsidRDefault="00661C4C" w:rsidP="009E50CE">
      <w:pPr>
        <w:pStyle w:val="1"/>
        <w:rPr>
          <w:b/>
        </w:rPr>
      </w:pPr>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4878F7">
        <w:rPr>
          <w:szCs w:val="28"/>
        </w:rPr>
        <w:t>1</w:t>
      </w:r>
      <w:r w:rsidR="009E50CE">
        <w:rPr>
          <w:szCs w:val="28"/>
        </w:rPr>
        <w:t>5</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9E50CE">
        <w:rPr>
          <w:szCs w:val="28"/>
        </w:rPr>
        <w:t xml:space="preserve">заключение Договора </w:t>
      </w:r>
      <w:r w:rsidR="009E50CE" w:rsidRPr="009E50CE">
        <w:rPr>
          <w:szCs w:val="28"/>
        </w:rPr>
        <w:t xml:space="preserve">на выполнение работ по текущему ремонту кабельных сетей 1кВ инв. № 6573, № 5046, № 4621, кабельных сетей 6кВ инв. № 5993, находящейся на балансовом </w:t>
      </w:r>
      <w:proofErr w:type="gramStart"/>
      <w:r w:rsidR="009E50CE" w:rsidRPr="009E50CE">
        <w:rPr>
          <w:szCs w:val="28"/>
        </w:rPr>
        <w:t>учете</w:t>
      </w:r>
      <w:proofErr w:type="gramEnd"/>
      <w:r w:rsidR="009E50CE" w:rsidRPr="009E50CE">
        <w:rPr>
          <w:szCs w:val="28"/>
        </w:rPr>
        <w:t xml:space="preserve"> Воронежского ВРЗ АО «ВРМ», </w:t>
      </w:r>
      <w:r w:rsidR="009E50CE" w:rsidRPr="009E50CE">
        <w:t>расположенного по адресу: г. Воронеж,</w:t>
      </w:r>
      <w:r w:rsidR="009E50CE" w:rsidRPr="009E50CE">
        <w:rPr>
          <w:bCs/>
        </w:rPr>
        <w:t xml:space="preserve"> </w:t>
      </w:r>
      <w:r w:rsidR="009E50CE" w:rsidRPr="009E50CE">
        <w:t>пер. Богдана Хмельницкого, д.1,</w:t>
      </w:r>
      <w:r w:rsidR="009E50CE" w:rsidRPr="009E50CE">
        <w:rPr>
          <w:color w:val="000000"/>
          <w:szCs w:val="28"/>
        </w:rPr>
        <w:t xml:space="preserve">  </w:t>
      </w:r>
      <w:r w:rsidR="009E50CE" w:rsidRPr="009E50CE">
        <w:t>в 2020 году.</w:t>
      </w:r>
    </w:p>
    <w:p w:rsidR="009E50CE" w:rsidRPr="009E50CE" w:rsidRDefault="00661C4C" w:rsidP="009E50CE">
      <w:pPr>
        <w:pStyle w:val="1"/>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w:t>
      </w:r>
      <w:r w:rsidR="009E50CE">
        <w:rPr>
          <w:spacing w:val="-4"/>
          <w:szCs w:val="28"/>
        </w:rPr>
        <w:t>: 1</w:t>
      </w:r>
      <w:r w:rsidR="009E50CE" w:rsidRPr="00F41A56">
        <w:rPr>
          <w:color w:val="FF0000"/>
          <w:szCs w:val="28"/>
        </w:rPr>
        <w:t> </w:t>
      </w:r>
      <w:r w:rsidR="009E50CE">
        <w:rPr>
          <w:szCs w:val="28"/>
        </w:rPr>
        <w:t>1</w:t>
      </w:r>
      <w:r w:rsidR="009E50CE" w:rsidRPr="00F41A56">
        <w:rPr>
          <w:szCs w:val="28"/>
        </w:rPr>
        <w:t>00 000</w:t>
      </w:r>
      <w:r w:rsidR="009E50CE" w:rsidRPr="00F41A56">
        <w:rPr>
          <w:color w:val="FF0000"/>
          <w:szCs w:val="28"/>
        </w:rPr>
        <w:t xml:space="preserve"> </w:t>
      </w:r>
      <w:r w:rsidR="009E50CE" w:rsidRPr="00F41A56">
        <w:rPr>
          <w:spacing w:val="-4"/>
          <w:szCs w:val="28"/>
        </w:rPr>
        <w:t>(</w:t>
      </w:r>
      <w:r w:rsidR="009E50CE">
        <w:rPr>
          <w:spacing w:val="-4"/>
          <w:szCs w:val="28"/>
        </w:rPr>
        <w:t>Один</w:t>
      </w:r>
      <w:r w:rsidR="009E50CE" w:rsidRPr="00F41A56">
        <w:rPr>
          <w:spacing w:val="-4"/>
          <w:szCs w:val="28"/>
        </w:rPr>
        <w:t xml:space="preserve"> миллион</w:t>
      </w:r>
      <w:r w:rsidR="009E50CE">
        <w:rPr>
          <w:spacing w:val="-4"/>
          <w:szCs w:val="28"/>
        </w:rPr>
        <w:t xml:space="preserve"> сто тысяч</w:t>
      </w:r>
      <w:r w:rsidR="009E50CE" w:rsidRPr="00F41A56">
        <w:rPr>
          <w:spacing w:val="-4"/>
          <w:szCs w:val="28"/>
        </w:rPr>
        <w:t xml:space="preserve">) рублей 00 копеек, без учета НДС; </w:t>
      </w:r>
      <w:r w:rsidR="009E50CE">
        <w:rPr>
          <w:spacing w:val="-4"/>
          <w:szCs w:val="28"/>
        </w:rPr>
        <w:t>1</w:t>
      </w:r>
      <w:r w:rsidR="009E50CE" w:rsidRPr="00F41A56">
        <w:rPr>
          <w:spacing w:val="-4"/>
          <w:szCs w:val="28"/>
        </w:rPr>
        <w:t> </w:t>
      </w:r>
      <w:r w:rsidR="009E50CE">
        <w:rPr>
          <w:spacing w:val="-4"/>
          <w:szCs w:val="28"/>
        </w:rPr>
        <w:t>32</w:t>
      </w:r>
      <w:r w:rsidR="009E50CE" w:rsidRPr="00F41A56">
        <w:rPr>
          <w:spacing w:val="-4"/>
          <w:szCs w:val="28"/>
        </w:rPr>
        <w:t>0</w:t>
      </w:r>
      <w:r w:rsidR="009E50CE">
        <w:rPr>
          <w:spacing w:val="-4"/>
          <w:szCs w:val="28"/>
        </w:rPr>
        <w:t> 000</w:t>
      </w:r>
      <w:r w:rsidR="009E50CE" w:rsidRPr="00F41A56">
        <w:rPr>
          <w:spacing w:val="-4"/>
          <w:szCs w:val="28"/>
        </w:rPr>
        <w:t xml:space="preserve"> (</w:t>
      </w:r>
      <w:r w:rsidR="009E50CE">
        <w:rPr>
          <w:spacing w:val="-4"/>
          <w:szCs w:val="28"/>
        </w:rPr>
        <w:t>один</w:t>
      </w:r>
      <w:r w:rsidR="009E50CE" w:rsidRPr="00F41A56">
        <w:rPr>
          <w:spacing w:val="-4"/>
          <w:szCs w:val="28"/>
        </w:rPr>
        <w:t xml:space="preserve"> </w:t>
      </w:r>
      <w:r w:rsidR="009E50CE" w:rsidRPr="009E50CE">
        <w:rPr>
          <w:spacing w:val="-4"/>
          <w:szCs w:val="28"/>
        </w:rPr>
        <w:t>миллион триста двадцать тысяч) рублей 00</w:t>
      </w:r>
      <w:r w:rsidR="009E50CE" w:rsidRPr="009E50CE">
        <w:rPr>
          <w:color w:val="000000"/>
          <w:spacing w:val="-4"/>
          <w:szCs w:val="28"/>
        </w:rPr>
        <w:t xml:space="preserve"> копеек, с учетом НДС 20 %.</w:t>
      </w:r>
    </w:p>
    <w:p w:rsidR="004878F7" w:rsidRDefault="00661C4C" w:rsidP="004878F7">
      <w:pPr>
        <w:pStyle w:val="1"/>
        <w:rPr>
          <w:szCs w:val="28"/>
        </w:rPr>
      </w:pPr>
      <w:r w:rsidRPr="009E50CE">
        <w:rPr>
          <w:b/>
          <w:color w:val="000000"/>
          <w:szCs w:val="28"/>
        </w:rPr>
        <w:t>Срок выполнения  работ</w:t>
      </w:r>
      <w:r w:rsidRPr="009E50CE">
        <w:rPr>
          <w:color w:val="000000"/>
          <w:szCs w:val="28"/>
        </w:rPr>
        <w:t xml:space="preserve"> – </w:t>
      </w:r>
      <w:proofErr w:type="gramStart"/>
      <w:r w:rsidR="008526AA" w:rsidRPr="009E50CE">
        <w:rPr>
          <w:szCs w:val="28"/>
        </w:rPr>
        <w:t xml:space="preserve">с </w:t>
      </w:r>
      <w:r w:rsidR="004878F7" w:rsidRPr="009E50CE">
        <w:rPr>
          <w:szCs w:val="28"/>
        </w:rPr>
        <w:t>даты  подписания</w:t>
      </w:r>
      <w:proofErr w:type="gramEnd"/>
      <w:r w:rsidR="004878F7" w:rsidRPr="009E50CE">
        <w:rPr>
          <w:szCs w:val="28"/>
        </w:rPr>
        <w:t xml:space="preserve"> договора </w:t>
      </w:r>
      <w:r w:rsidR="004878F7" w:rsidRPr="009E50CE">
        <w:rPr>
          <w:color w:val="000000"/>
          <w:szCs w:val="28"/>
        </w:rPr>
        <w:t xml:space="preserve">до </w:t>
      </w:r>
      <w:r w:rsidR="004878F7" w:rsidRPr="009E50CE">
        <w:rPr>
          <w:szCs w:val="28"/>
        </w:rPr>
        <w:t>30.09.2020 года.</w:t>
      </w:r>
    </w:p>
    <w:p w:rsidR="00661C4C" w:rsidRPr="00960AD8" w:rsidRDefault="00661C4C" w:rsidP="004878F7">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8526AA">
      <w:pPr>
        <w:ind w:firstLine="709"/>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9E50CE">
        <w:rPr>
          <w:sz w:val="28"/>
          <w:szCs w:val="28"/>
        </w:rPr>
        <w:t>15</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w:t>
      </w:r>
      <w:r w:rsidR="009E50CE">
        <w:rPr>
          <w:szCs w:val="28"/>
        </w:rPr>
        <w:t>5</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9E50CE">
        <w:rPr>
          <w:b/>
          <w:szCs w:val="28"/>
        </w:rPr>
        <w:t>17</w:t>
      </w:r>
      <w:r w:rsidRPr="006822A6">
        <w:rPr>
          <w:b/>
        </w:rPr>
        <w:t xml:space="preserve">» </w:t>
      </w:r>
      <w:r w:rsidR="009E50CE">
        <w:rPr>
          <w:b/>
        </w:rPr>
        <w:t>августа</w:t>
      </w:r>
      <w:r w:rsidRPr="006822A6">
        <w:rPr>
          <w:b/>
          <w:szCs w:val="28"/>
        </w:rPr>
        <w:t xml:space="preserve"> 2020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8526AA">
        <w:rPr>
          <w:color w:val="000000"/>
          <w:szCs w:val="28"/>
        </w:rPr>
        <w:t>1</w:t>
      </w:r>
      <w:r w:rsidR="009E50CE">
        <w:rPr>
          <w:color w:val="000000"/>
          <w:szCs w:val="28"/>
        </w:rPr>
        <w:t>5</w:t>
      </w:r>
      <w:r w:rsidRPr="006822A6">
        <w:rPr>
          <w:color w:val="000000"/>
          <w:szCs w:val="28"/>
        </w:rPr>
        <w:t>-ВВРЗ/2020</w:t>
      </w:r>
      <w:r w:rsidRPr="006822A6">
        <w:rPr>
          <w:szCs w:val="28"/>
        </w:rPr>
        <w:t xml:space="preserve"> </w:t>
      </w:r>
      <w:r w:rsidRPr="006822A6">
        <w:rPr>
          <w:bCs/>
          <w:color w:val="000000"/>
          <w:szCs w:val="28"/>
        </w:rPr>
        <w:t>состоится</w:t>
      </w:r>
      <w:proofErr w:type="gramEnd"/>
      <w:r w:rsidRPr="006822A6">
        <w:rPr>
          <w:bCs/>
          <w:color w:val="000000"/>
          <w:szCs w:val="28"/>
        </w:rPr>
        <w:t xml:space="preserve"> </w:t>
      </w:r>
      <w:r w:rsidR="009E50CE" w:rsidRPr="006822A6">
        <w:rPr>
          <w:b/>
          <w:szCs w:val="28"/>
        </w:rPr>
        <w:t>«</w:t>
      </w:r>
      <w:r w:rsidR="009E50CE">
        <w:rPr>
          <w:b/>
          <w:szCs w:val="28"/>
        </w:rPr>
        <w:t>17</w:t>
      </w:r>
      <w:r w:rsidR="009E50CE" w:rsidRPr="006822A6">
        <w:rPr>
          <w:b/>
        </w:rPr>
        <w:t xml:space="preserve">» </w:t>
      </w:r>
      <w:r w:rsidR="009E50CE">
        <w:rPr>
          <w:b/>
        </w:rPr>
        <w:t>августа</w:t>
      </w:r>
      <w:r w:rsidR="009E50CE" w:rsidRPr="006822A6">
        <w:rPr>
          <w:b/>
          <w:szCs w:val="28"/>
        </w:rPr>
        <w:t xml:space="preserve"> </w:t>
      </w:r>
      <w:r w:rsidRPr="006822A6">
        <w:rPr>
          <w:b/>
          <w:szCs w:val="28"/>
        </w:rPr>
        <w:t>2020 г</w:t>
      </w:r>
      <w:r w:rsidRPr="006822A6">
        <w:rPr>
          <w:b/>
          <w:bCs/>
          <w:color w:val="000000"/>
          <w:szCs w:val="28"/>
        </w:rPr>
        <w:t xml:space="preserve">. в </w:t>
      </w:r>
      <w:r w:rsidRPr="006822A6">
        <w:rPr>
          <w:b/>
          <w:szCs w:val="28"/>
        </w:rPr>
        <w:t>14:</w:t>
      </w:r>
      <w:r w:rsidR="006822A6" w:rsidRPr="006822A6">
        <w:rPr>
          <w:b/>
          <w:szCs w:val="28"/>
        </w:rPr>
        <w:t>0</w:t>
      </w:r>
      <w:r w:rsidRPr="006822A6">
        <w:rPr>
          <w:b/>
          <w:szCs w:val="28"/>
        </w:rPr>
        <w:t xml:space="preserve">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t>Рассмотрение конкурсных</w:t>
      </w:r>
      <w:r w:rsidRPr="00B53560">
        <w:t xml:space="preserve"> заявок осуществляется экспертной группой по</w:t>
      </w:r>
      <w:r w:rsidR="00766A50">
        <w:t xml:space="preserve"> </w:t>
      </w:r>
      <w:r w:rsidRPr="00B53560">
        <w:t xml:space="preserve"> адресу:</w:t>
      </w:r>
      <w:r w:rsidR="00766A50">
        <w:t xml:space="preserve"> </w:t>
      </w:r>
      <w:r w:rsidRPr="00B53560">
        <w:t xml:space="preserve"> </w:t>
      </w:r>
      <w:proofErr w:type="gramStart"/>
      <w:r w:rsidRPr="00B53560">
        <w:rPr>
          <w:bCs/>
          <w:szCs w:val="28"/>
        </w:rPr>
        <w:t>г</w:t>
      </w:r>
      <w:proofErr w:type="gramEnd"/>
      <w:r w:rsidRPr="00B53560">
        <w:rPr>
          <w:bCs/>
          <w:szCs w:val="28"/>
        </w:rPr>
        <w:t>. Воронеж,</w:t>
      </w:r>
      <w:r w:rsidR="00766A50">
        <w:rPr>
          <w:bCs/>
          <w:szCs w:val="28"/>
        </w:rPr>
        <w:t xml:space="preserve"> </w:t>
      </w:r>
      <w:r w:rsidRPr="00B53560">
        <w:rPr>
          <w:bCs/>
          <w:szCs w:val="28"/>
        </w:rPr>
        <w:t xml:space="preserve"> </w:t>
      </w:r>
      <w:r w:rsidRPr="00B53560">
        <w:rPr>
          <w:b/>
          <w:bCs/>
          <w:szCs w:val="28"/>
        </w:rPr>
        <w:t xml:space="preserve">пер. </w:t>
      </w:r>
      <w:r w:rsidR="00766A50">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009E50CE" w:rsidRPr="006822A6">
        <w:rPr>
          <w:b/>
          <w:szCs w:val="28"/>
        </w:rPr>
        <w:t>«</w:t>
      </w:r>
      <w:r w:rsidR="009E50CE">
        <w:rPr>
          <w:b/>
          <w:szCs w:val="28"/>
        </w:rPr>
        <w:t>18</w:t>
      </w:r>
      <w:r w:rsidR="009E50CE" w:rsidRPr="006822A6">
        <w:rPr>
          <w:b/>
        </w:rPr>
        <w:t xml:space="preserve">» </w:t>
      </w:r>
      <w:r w:rsidR="009E50CE">
        <w:rPr>
          <w:b/>
        </w:rPr>
        <w:t>августа</w:t>
      </w:r>
      <w:r w:rsidR="009E50CE" w:rsidRPr="006822A6">
        <w:rPr>
          <w:b/>
          <w:szCs w:val="28"/>
        </w:rPr>
        <w:t xml:space="preserve"> </w:t>
      </w:r>
      <w:r w:rsidRPr="00197310">
        <w:rPr>
          <w:b/>
          <w:szCs w:val="28"/>
        </w:rPr>
        <w:t>20</w:t>
      </w:r>
      <w:r>
        <w:rPr>
          <w:b/>
          <w:szCs w:val="28"/>
        </w:rPr>
        <w:t>20</w:t>
      </w:r>
      <w:r w:rsidRPr="00197310">
        <w:rPr>
          <w:b/>
          <w:szCs w:val="28"/>
        </w:rPr>
        <w:t xml:space="preserve"> г</w:t>
      </w:r>
      <w:r w:rsidRPr="00197310">
        <w:rPr>
          <w:b/>
          <w:bCs/>
          <w:szCs w:val="28"/>
        </w:rPr>
        <w:t>.</w:t>
      </w:r>
    </w:p>
    <w:p w:rsidR="00661C4C" w:rsidRPr="009E50CE" w:rsidRDefault="00661C4C" w:rsidP="00661C4C">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C32F88">
        <w:rPr>
          <w:sz w:val="28"/>
          <w:szCs w:val="28"/>
        </w:rPr>
        <w:t xml:space="preserve">Богдана </w:t>
      </w:r>
      <w:r w:rsidRPr="009E50CE">
        <w:rPr>
          <w:sz w:val="28"/>
          <w:szCs w:val="28"/>
        </w:rPr>
        <w:t xml:space="preserve">Хмельницкого, д. 1. Итоги открытого конкурса подводятся не позднее </w:t>
      </w:r>
      <w:r w:rsidR="001200BA" w:rsidRPr="009E50CE">
        <w:rPr>
          <w:b/>
          <w:sz w:val="28"/>
          <w:szCs w:val="28"/>
        </w:rPr>
        <w:t>«</w:t>
      </w:r>
      <w:r w:rsidR="009E50CE" w:rsidRPr="009E50CE">
        <w:rPr>
          <w:b/>
          <w:sz w:val="28"/>
          <w:szCs w:val="28"/>
        </w:rPr>
        <w:t xml:space="preserve">19» августа </w:t>
      </w:r>
      <w:r w:rsidRPr="009E50CE">
        <w:rPr>
          <w:b/>
          <w:sz w:val="28"/>
          <w:szCs w:val="28"/>
        </w:rPr>
        <w:t>2020 г.</w:t>
      </w:r>
      <w:r w:rsidRPr="009E50CE">
        <w:rPr>
          <w:sz w:val="28"/>
          <w:szCs w:val="28"/>
        </w:rPr>
        <w:t xml:space="preserve"> </w:t>
      </w:r>
    </w:p>
    <w:p w:rsidR="00661C4C" w:rsidRPr="00203BDA" w:rsidRDefault="00661C4C" w:rsidP="00661C4C">
      <w:pPr>
        <w:pStyle w:val="a4"/>
        <w:suppressAutoHyphens/>
        <w:rPr>
          <w:sz w:val="28"/>
          <w:szCs w:val="28"/>
        </w:rPr>
      </w:pPr>
      <w:r w:rsidRPr="009E50CE">
        <w:rPr>
          <w:sz w:val="28"/>
          <w:szCs w:val="28"/>
        </w:rPr>
        <w:t>Победителем признается участник</w:t>
      </w:r>
      <w:r w:rsidRPr="006822A6">
        <w:rPr>
          <w:sz w:val="28"/>
          <w:szCs w:val="28"/>
        </w:rPr>
        <w:t>,</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8526AA">
        <w:rPr>
          <w:szCs w:val="28"/>
        </w:rPr>
        <w:t>1</w:t>
      </w:r>
      <w:r w:rsidR="009E50CE">
        <w:rPr>
          <w:szCs w:val="28"/>
        </w:rPr>
        <w:t>5</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8526AA">
      <w:footerReference w:type="default" r:id="rId13"/>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AA" w:rsidRDefault="008526AA" w:rsidP="007C6C2B">
      <w:r>
        <w:separator/>
      </w:r>
    </w:p>
  </w:endnote>
  <w:endnote w:type="continuationSeparator" w:id="0">
    <w:p w:rsidR="008526AA" w:rsidRDefault="008526AA" w:rsidP="007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8526AA" w:rsidRDefault="005A1218">
        <w:pPr>
          <w:pStyle w:val="a6"/>
          <w:jc w:val="right"/>
        </w:pPr>
        <w:fldSimple w:instr=" PAGE   \* MERGEFORMAT ">
          <w:r w:rsidR="009E50CE">
            <w:rPr>
              <w:noProof/>
            </w:rPr>
            <w:t>1</w:t>
          </w:r>
        </w:fldSimple>
      </w:p>
    </w:sdtContent>
  </w:sdt>
  <w:p w:rsidR="008526AA" w:rsidRDefault="00852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AA" w:rsidRDefault="008526AA" w:rsidP="007C6C2B">
      <w:r>
        <w:separator/>
      </w:r>
    </w:p>
  </w:footnote>
  <w:footnote w:type="continuationSeparator" w:id="0">
    <w:p w:rsidR="008526AA" w:rsidRDefault="008526AA" w:rsidP="007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61C4C"/>
    <w:rsid w:val="00075FF6"/>
    <w:rsid w:val="001200BA"/>
    <w:rsid w:val="00184863"/>
    <w:rsid w:val="00461E72"/>
    <w:rsid w:val="004878F7"/>
    <w:rsid w:val="005A1218"/>
    <w:rsid w:val="00661C4C"/>
    <w:rsid w:val="006822A6"/>
    <w:rsid w:val="00696251"/>
    <w:rsid w:val="006A273F"/>
    <w:rsid w:val="00766A50"/>
    <w:rsid w:val="007C6C2B"/>
    <w:rsid w:val="007F1397"/>
    <w:rsid w:val="008526AA"/>
    <w:rsid w:val="0085455F"/>
    <w:rsid w:val="009E50CE"/>
    <w:rsid w:val="00C32F88"/>
    <w:rsid w:val="00DB173D"/>
    <w:rsid w:val="00E077EA"/>
    <w:rsid w:val="00E43AA3"/>
    <w:rsid w:val="00EB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11</cp:revision>
  <dcterms:created xsi:type="dcterms:W3CDTF">2020-02-03T07:27:00Z</dcterms:created>
  <dcterms:modified xsi:type="dcterms:W3CDTF">2020-07-15T13:39:00Z</dcterms:modified>
</cp:coreProperties>
</file>