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3A6E9F">
        <w:rPr>
          <w:rFonts w:eastAsia="MS Mincho"/>
          <w:color w:val="000000"/>
          <w:sz w:val="36"/>
        </w:rPr>
        <w:t>Конкурс №</w:t>
      </w:r>
      <w:r w:rsidR="0075478A" w:rsidRPr="003A6E9F">
        <w:rPr>
          <w:rFonts w:eastAsia="MS Mincho"/>
          <w:color w:val="FF0000"/>
          <w:sz w:val="36"/>
        </w:rPr>
        <w:t xml:space="preserve"> </w:t>
      </w:r>
      <w:r w:rsidR="0075478A" w:rsidRPr="00EE7BE1">
        <w:rPr>
          <w:rFonts w:eastAsia="MS Mincho"/>
          <w:sz w:val="36"/>
        </w:rPr>
        <w:t>ОК/</w:t>
      </w:r>
      <w:r w:rsidR="00EE7BE1" w:rsidRPr="00EE7BE1">
        <w:rPr>
          <w:rFonts w:eastAsia="MS Mincho"/>
          <w:sz w:val="36"/>
        </w:rPr>
        <w:t>13</w:t>
      </w:r>
      <w:r w:rsidR="003A6E9F" w:rsidRPr="00EE7BE1">
        <w:rPr>
          <w:rFonts w:eastAsia="MS Mincho"/>
          <w:sz w:val="36"/>
        </w:rPr>
        <w:t xml:space="preserve"> </w:t>
      </w:r>
      <w:r w:rsidR="0075478A" w:rsidRPr="00EE7BE1">
        <w:rPr>
          <w:rFonts w:eastAsia="MS Mincho"/>
          <w:sz w:val="36"/>
        </w:rPr>
        <w:t>-ВВРЗ/20</w:t>
      </w:r>
      <w:r w:rsidR="00EE7BE1" w:rsidRPr="00EE7BE1">
        <w:rPr>
          <w:rFonts w:eastAsia="MS Mincho"/>
          <w:sz w:val="36"/>
        </w:rPr>
        <w:t>20</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w:t>
      </w:r>
      <w:r w:rsidR="00A55961">
        <w:rPr>
          <w:rFonts w:eastAsia="MS Mincho"/>
          <w:b w:val="0"/>
          <w:kern w:val="0"/>
        </w:rPr>
        <w:t>20</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A55961">
            <w:pPr>
              <w:rPr>
                <w:b/>
                <w:bCs/>
                <w:sz w:val="28"/>
                <w:szCs w:val="28"/>
              </w:rPr>
            </w:pPr>
            <w:r w:rsidRPr="00E631C9">
              <w:rPr>
                <w:b/>
                <w:bCs/>
                <w:sz w:val="28"/>
                <w:szCs w:val="28"/>
              </w:rPr>
              <w:t>«___» ________________20</w:t>
            </w:r>
            <w:r w:rsidR="00A55961">
              <w:rPr>
                <w:b/>
                <w:bCs/>
                <w:sz w:val="28"/>
                <w:szCs w:val="28"/>
              </w:rPr>
              <w:t>20</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Акционерное общество «</w:t>
      </w:r>
      <w:proofErr w:type="spellStart"/>
      <w:r w:rsidRPr="00E631C9">
        <w:rPr>
          <w:szCs w:val="28"/>
        </w:rPr>
        <w:t>Вагонреммаш</w:t>
      </w:r>
      <w:proofErr w:type="spellEnd"/>
      <w:r w:rsidRPr="00E631C9">
        <w:rPr>
          <w:szCs w:val="28"/>
        </w:rPr>
        <w:t xml:space="preserve">» </w:t>
      </w:r>
      <w:r w:rsidR="00062FD0" w:rsidRPr="00E631C9">
        <w:rPr>
          <w:szCs w:val="28"/>
        </w:rPr>
        <w:t xml:space="preserve">(АО «ВРМ») </w:t>
      </w:r>
      <w:r w:rsidRPr="00E631C9">
        <w:rPr>
          <w:szCs w:val="28"/>
        </w:rPr>
        <w:t xml:space="preserve">в лице </w:t>
      </w:r>
      <w:r w:rsidRPr="00EE7BE1">
        <w:rPr>
          <w:szCs w:val="28"/>
        </w:rPr>
        <w:t xml:space="preserve">Воронежского </w:t>
      </w:r>
      <w:r w:rsidR="00062FD0" w:rsidRPr="00EE7BE1">
        <w:rPr>
          <w:szCs w:val="28"/>
        </w:rPr>
        <w:t>ВРЗ АО</w:t>
      </w:r>
      <w:r w:rsidR="00062FD0" w:rsidRPr="00EE7BE1">
        <w:rPr>
          <w:color w:val="000000"/>
          <w:szCs w:val="28"/>
        </w:rPr>
        <w:t xml:space="preserve"> «ВРМ</w:t>
      </w:r>
      <w:r w:rsidR="005B023E" w:rsidRPr="00EE7BE1">
        <w:rPr>
          <w:color w:val="000000"/>
          <w:szCs w:val="28"/>
        </w:rPr>
        <w:t xml:space="preserve">» </w:t>
      </w:r>
      <w:r w:rsidRPr="00EE7BE1">
        <w:rPr>
          <w:i/>
          <w:szCs w:val="28"/>
        </w:rPr>
        <w:t xml:space="preserve"> </w:t>
      </w:r>
      <w:r w:rsidRPr="00EE7BE1">
        <w:rPr>
          <w:szCs w:val="28"/>
        </w:rPr>
        <w:t xml:space="preserve">(далее – </w:t>
      </w:r>
      <w:r w:rsidR="001206EF" w:rsidRPr="00EE7BE1">
        <w:rPr>
          <w:szCs w:val="28"/>
        </w:rPr>
        <w:t>З</w:t>
      </w:r>
      <w:r w:rsidRPr="00EE7BE1">
        <w:rPr>
          <w:szCs w:val="28"/>
        </w:rPr>
        <w:t>аказчик) проводит открытый конкурс №</w:t>
      </w:r>
      <w:r w:rsidR="00704E80" w:rsidRPr="00EE7BE1">
        <w:rPr>
          <w:szCs w:val="28"/>
        </w:rPr>
        <w:t xml:space="preserve"> </w:t>
      </w:r>
      <w:r w:rsidR="00EE7BE1" w:rsidRPr="00EE7BE1">
        <w:rPr>
          <w:rFonts w:eastAsia="MS Mincho"/>
          <w:szCs w:val="28"/>
        </w:rPr>
        <w:t>ОК/13 -ВВРЗ/2020</w:t>
      </w:r>
      <w:r w:rsidR="00EE7BE1" w:rsidRPr="00EE7BE1">
        <w:rPr>
          <w:szCs w:val="28"/>
        </w:rPr>
        <w:t xml:space="preserve"> </w:t>
      </w:r>
      <w:r w:rsidRPr="00EE7BE1">
        <w:rPr>
          <w:szCs w:val="28"/>
        </w:rPr>
        <w:t>(далее – открыты</w:t>
      </w:r>
      <w:r w:rsidR="00172079" w:rsidRPr="00EE7BE1">
        <w:rPr>
          <w:szCs w:val="28"/>
        </w:rPr>
        <w:t xml:space="preserve">й конкурс) на право заключения </w:t>
      </w:r>
      <w:r w:rsidR="00172079" w:rsidRPr="00EE7BE1">
        <w:rPr>
          <w:b/>
          <w:szCs w:val="28"/>
        </w:rPr>
        <w:t>Д</w:t>
      </w:r>
      <w:r w:rsidRPr="00EE7BE1">
        <w:rPr>
          <w:b/>
          <w:szCs w:val="28"/>
        </w:rPr>
        <w:t xml:space="preserve">оговора  </w:t>
      </w:r>
      <w:r w:rsidR="006A5C7F" w:rsidRPr="00EE7BE1">
        <w:rPr>
          <w:b/>
          <w:szCs w:val="28"/>
        </w:rPr>
        <w:t>поставки</w:t>
      </w:r>
      <w:r w:rsidR="006A5C7F" w:rsidRPr="00EE7BE1">
        <w:rPr>
          <w:b/>
          <w:bCs/>
          <w:szCs w:val="28"/>
        </w:rPr>
        <w:t xml:space="preserve"> </w:t>
      </w:r>
      <w:r w:rsidR="002F22C5" w:rsidRPr="00EE7BE1">
        <w:rPr>
          <w:b/>
          <w:szCs w:val="28"/>
        </w:rPr>
        <w:t xml:space="preserve">станка </w:t>
      </w:r>
      <w:r w:rsidR="00340171" w:rsidRPr="00EE7BE1">
        <w:rPr>
          <w:b/>
          <w:szCs w:val="28"/>
        </w:rPr>
        <w:t xml:space="preserve">токарно-винторезного </w:t>
      </w:r>
      <w:r w:rsidR="00A55961" w:rsidRPr="00EE7BE1">
        <w:rPr>
          <w:b/>
          <w:szCs w:val="28"/>
        </w:rPr>
        <w:t xml:space="preserve">модели 16К40 </w:t>
      </w:r>
      <w:r w:rsidR="00EE7BE1">
        <w:rPr>
          <w:b/>
          <w:szCs w:val="28"/>
        </w:rPr>
        <w:t xml:space="preserve"> </w:t>
      </w:r>
      <w:r w:rsidR="00A55961" w:rsidRPr="00EE7BE1">
        <w:rPr>
          <w:b/>
          <w:szCs w:val="28"/>
        </w:rPr>
        <w:t>или аналога</w:t>
      </w:r>
      <w:r w:rsidR="00A273E3" w:rsidRPr="00EE7BE1">
        <w:rPr>
          <w:b/>
          <w:szCs w:val="28"/>
        </w:rPr>
        <w:t xml:space="preserve"> </w:t>
      </w:r>
      <w:r w:rsidR="001218EA">
        <w:rPr>
          <w:b/>
          <w:szCs w:val="28"/>
        </w:rPr>
        <w:t xml:space="preserve">и </w:t>
      </w:r>
      <w:r w:rsidR="00A273E3" w:rsidRPr="00EE7BE1">
        <w:rPr>
          <w:b/>
          <w:szCs w:val="28"/>
        </w:rPr>
        <w:t>выполнени</w:t>
      </w:r>
      <w:r w:rsidR="001218EA">
        <w:rPr>
          <w:b/>
          <w:szCs w:val="28"/>
        </w:rPr>
        <w:t>е</w:t>
      </w:r>
      <w:r w:rsidR="00A273E3" w:rsidRPr="00A273E3">
        <w:rPr>
          <w:b/>
          <w:szCs w:val="28"/>
        </w:rPr>
        <w:t xml:space="preserve"> комплекса работ, необходимого для ввода оборудования в эксплуатацию</w:t>
      </w:r>
      <w:r w:rsidR="00134C06">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w:t>
      </w:r>
      <w:proofErr w:type="gramEnd"/>
      <w:r w:rsidR="00704E80" w:rsidRPr="00E631C9">
        <w:t xml:space="preserve"> адресу: </w:t>
      </w:r>
      <w:proofErr w:type="gramStart"/>
      <w:r w:rsidR="000A044C" w:rsidRPr="00E631C9">
        <w:t>г</w:t>
      </w:r>
      <w:proofErr w:type="gramEnd"/>
      <w:r w:rsidR="000A044C" w:rsidRPr="00E631C9">
        <w:t>. Воронеж,</w:t>
      </w:r>
      <w:r w:rsidR="00704E80" w:rsidRPr="00E631C9">
        <w:rPr>
          <w:b/>
          <w:bCs/>
        </w:rPr>
        <w:t xml:space="preserve"> </w:t>
      </w:r>
      <w:r w:rsidR="00704E80" w:rsidRPr="00E631C9">
        <w:t>пер. Богдана Хмельницкого, д.1,</w:t>
      </w:r>
      <w:r w:rsidRPr="00E631C9">
        <w:rPr>
          <w:color w:val="000000"/>
          <w:szCs w:val="28"/>
        </w:rPr>
        <w:t xml:space="preserve"> в 20</w:t>
      </w:r>
      <w:r w:rsidR="00A55961">
        <w:rPr>
          <w:color w:val="000000"/>
          <w:szCs w:val="28"/>
        </w:rPr>
        <w:t>20</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EE7BE1">
        <w:t xml:space="preserve">, </w:t>
      </w:r>
      <w:hyperlink r:id="rId9" w:history="1">
        <w:r w:rsidR="00EE7BE1" w:rsidRPr="00E73960">
          <w:rPr>
            <w:rStyle w:val="af1"/>
          </w:rPr>
          <w:t>vvrz@vagon.vrn.ru</w:t>
        </w:r>
      </w:hyperlink>
      <w:r w:rsidR="00EE7BE1">
        <w:t>,</w:t>
      </w:r>
      <w:r w:rsidR="00EE7BE1" w:rsidRPr="00E73960">
        <w:t xml:space="preserve"> </w:t>
      </w:r>
      <w:hyperlink r:id="rId10" w:history="1">
        <w:r w:rsidR="00EE7BE1" w:rsidRPr="00E73960">
          <w:rPr>
            <w:rStyle w:val="af1"/>
            <w:lang w:val="en-US"/>
          </w:rPr>
          <w:t>priem</w:t>
        </w:r>
        <w:r w:rsidR="00EE7BE1" w:rsidRPr="00E73960">
          <w:rPr>
            <w:rStyle w:val="af1"/>
          </w:rPr>
          <w:t>_</w:t>
        </w:r>
        <w:r w:rsidR="00EE7BE1" w:rsidRPr="00E73960">
          <w:rPr>
            <w:rStyle w:val="af1"/>
            <w:lang w:val="en-US"/>
          </w:rPr>
          <w:t>vvrz</w:t>
        </w:r>
        <w:r w:rsidR="00EE7BE1" w:rsidRPr="00E73960">
          <w:rPr>
            <w:rStyle w:val="af1"/>
          </w:rPr>
          <w:t>@</w:t>
        </w:r>
        <w:r w:rsidR="00EE7BE1" w:rsidRPr="00E73960">
          <w:rPr>
            <w:rStyle w:val="af1"/>
            <w:lang w:val="en-US"/>
          </w:rPr>
          <w:t>vwrz</w:t>
        </w:r>
        <w:r w:rsidR="00EE7BE1" w:rsidRPr="00E73960">
          <w:rPr>
            <w:rStyle w:val="af1"/>
          </w:rPr>
          <w:t>.</w:t>
        </w:r>
        <w:r w:rsidR="00EE7BE1" w:rsidRPr="00E73960">
          <w:rPr>
            <w:rStyle w:val="af1"/>
            <w:lang w:val="en-US"/>
          </w:rPr>
          <w:t>ru</w:t>
        </w:r>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EE7BE1">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EE7BE1">
      <w:pPr>
        <w:pStyle w:val="13"/>
        <w:numPr>
          <w:ilvl w:val="2"/>
          <w:numId w:val="12"/>
        </w:numPr>
      </w:pPr>
      <w:r w:rsidRPr="00E631C9">
        <w:t>Претендент несет все расходы и убытки, связанные с подготовкой и</w:t>
      </w:r>
    </w:p>
    <w:p w:rsidR="005A4A7D" w:rsidRPr="00E631C9" w:rsidRDefault="005A4A7D" w:rsidP="00EE7BE1">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 xml:space="preserve">оговора на </w:t>
      </w:r>
      <w:proofErr w:type="gramStart"/>
      <w:r w:rsidRPr="00E631C9">
        <w:t>условиях</w:t>
      </w:r>
      <w:proofErr w:type="gramEnd"/>
      <w:r w:rsidRPr="00E631C9">
        <w:t>,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1" w:history="1">
        <w:r w:rsidRPr="00E631C9">
          <w:rPr>
            <w:rStyle w:val="af1"/>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на </w:t>
      </w:r>
      <w:proofErr w:type="gramStart"/>
      <w:r w:rsidRPr="00E631C9">
        <w:rPr>
          <w:sz w:val="28"/>
          <w:szCs w:val="28"/>
        </w:rPr>
        <w:t>русском</w:t>
      </w:r>
      <w:proofErr w:type="gramEnd"/>
      <w:r w:rsidRPr="00E631C9">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631C9">
        <w:rPr>
          <w:sz w:val="28"/>
          <w:szCs w:val="28"/>
        </w:rPr>
        <w:t>русском</w:t>
      </w:r>
      <w:proofErr w:type="gramEnd"/>
      <w:r w:rsidRPr="00E631C9">
        <w:rPr>
          <w:sz w:val="28"/>
          <w:szCs w:val="28"/>
        </w:rPr>
        <w:t xml:space="preserve">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DA7482">
        <w:rPr>
          <w:b/>
          <w:sz w:val="28"/>
        </w:rPr>
        <w:t>«</w:t>
      </w:r>
      <w:r w:rsidR="00790736">
        <w:rPr>
          <w:b/>
          <w:sz w:val="28"/>
        </w:rPr>
        <w:t xml:space="preserve"> </w:t>
      </w:r>
      <w:r w:rsidR="005011C9">
        <w:rPr>
          <w:b/>
          <w:sz w:val="28"/>
        </w:rPr>
        <w:t>12</w:t>
      </w:r>
      <w:r w:rsidR="00790736">
        <w:rPr>
          <w:b/>
          <w:sz w:val="28"/>
        </w:rPr>
        <w:t xml:space="preserve"> </w:t>
      </w:r>
      <w:r w:rsidR="005A4A7D" w:rsidRPr="00DA7482">
        <w:rPr>
          <w:b/>
          <w:sz w:val="28"/>
        </w:rPr>
        <w:t>»</w:t>
      </w:r>
      <w:r w:rsidR="003C391E" w:rsidRPr="00DA7482">
        <w:rPr>
          <w:b/>
          <w:sz w:val="28"/>
        </w:rPr>
        <w:t xml:space="preserve"> </w:t>
      </w:r>
      <w:r w:rsidR="00790736">
        <w:rPr>
          <w:b/>
          <w:sz w:val="28"/>
        </w:rPr>
        <w:t>августа</w:t>
      </w:r>
      <w:r w:rsidR="00891062" w:rsidRPr="00DA7482">
        <w:rPr>
          <w:b/>
          <w:sz w:val="28"/>
        </w:rPr>
        <w:t xml:space="preserve"> 20</w:t>
      </w:r>
      <w:r w:rsidR="00C00E5C">
        <w:rPr>
          <w:b/>
          <w:sz w:val="28"/>
        </w:rPr>
        <w:t>20</w:t>
      </w:r>
      <w:r w:rsidR="005A4A7D" w:rsidRPr="00DA7482">
        <w:rPr>
          <w:b/>
          <w:sz w:val="28"/>
        </w:rPr>
        <w:t xml:space="preserve"> г</w:t>
      </w:r>
      <w:r w:rsidR="005A4A7D" w:rsidRPr="003C391E">
        <w:rPr>
          <w:b/>
          <w:sz w:val="28"/>
        </w:rPr>
        <w:t>.</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 xml:space="preserve">1.5.4. Конкурсные заявки, по </w:t>
      </w:r>
      <w:proofErr w:type="gramStart"/>
      <w:r w:rsidRPr="00E631C9">
        <w:rPr>
          <w:sz w:val="28"/>
          <w:szCs w:val="28"/>
        </w:rPr>
        <w:t>истечении</w:t>
      </w:r>
      <w:proofErr w:type="gramEnd"/>
      <w:r w:rsidRPr="00E631C9">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w:t>
      </w:r>
      <w:bookmarkStart w:id="10" w:name="_GoBack"/>
      <w:bookmarkEnd w:id="10"/>
      <w:r w:rsidRPr="00E631C9">
        <w:rPr>
          <w:sz w:val="28"/>
        </w:rPr>
        <w:t>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1" w:name="_Toc515863125"/>
      <w:bookmarkStart w:id="12" w:name="_Toc34648350"/>
      <w:r w:rsidRPr="00E631C9">
        <w:rPr>
          <w:rFonts w:eastAsia="MS Mincho"/>
          <w:i w:val="0"/>
          <w:iCs w:val="0"/>
        </w:rPr>
        <w:t>Изменение конкурсных заявок и их отзыв</w:t>
      </w:r>
      <w:bookmarkEnd w:id="11"/>
      <w:bookmarkEnd w:id="12"/>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3" w:name="_Toc34648353"/>
      <w:r w:rsidRPr="00E631C9">
        <w:rPr>
          <w:rFonts w:eastAsia="MS Mincho"/>
          <w:i w:val="0"/>
          <w:iCs w:val="0"/>
        </w:rPr>
        <w:t xml:space="preserve">Недобросовестные действия </w:t>
      </w:r>
      <w:bookmarkEnd w:id="13"/>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4" w:name="_Toc515863132"/>
      <w:bookmarkStart w:id="15" w:name="_Toc34648355"/>
      <w:r w:rsidRPr="00E631C9">
        <w:rPr>
          <w:rFonts w:eastAsia="MS Mincho"/>
          <w:i w:val="0"/>
        </w:rPr>
        <w:t>Заключение договора</w:t>
      </w:r>
      <w:bookmarkEnd w:id="14"/>
      <w:bookmarkEnd w:id="15"/>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proofErr w:type="gramStart"/>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631C9">
        <w:rPr>
          <w:sz w:val="28"/>
          <w:szCs w:val="28"/>
        </w:rPr>
        <w:t xml:space="preserve"> Стоимость </w:t>
      </w:r>
      <w:r w:rsidR="005B7971" w:rsidRPr="00E631C9">
        <w:rPr>
          <w:sz w:val="28"/>
          <w:szCs w:val="28"/>
        </w:rPr>
        <w:t>Д</w:t>
      </w:r>
      <w:r w:rsidRPr="00E631C9">
        <w:rPr>
          <w:sz w:val="28"/>
          <w:szCs w:val="28"/>
        </w:rPr>
        <w:t xml:space="preserve">оговора определяется на </w:t>
      </w:r>
      <w:proofErr w:type="gramStart"/>
      <w:r w:rsidRPr="00E631C9">
        <w:rPr>
          <w:sz w:val="28"/>
          <w:szCs w:val="28"/>
        </w:rPr>
        <w:t>основании</w:t>
      </w:r>
      <w:proofErr w:type="gramEnd"/>
      <w:r w:rsidRPr="00E631C9">
        <w:rPr>
          <w:sz w:val="28"/>
          <w:szCs w:val="28"/>
        </w:rPr>
        <w:t xml:space="preserve">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w:t>
      </w:r>
      <w:proofErr w:type="gramStart"/>
      <w:r w:rsidR="00506C85" w:rsidRPr="00E631C9">
        <w:rPr>
          <w:sz w:val="28"/>
          <w:szCs w:val="28"/>
        </w:rPr>
        <w:t>основании</w:t>
      </w:r>
      <w:proofErr w:type="gramEnd"/>
      <w:r w:rsidR="00506C85" w:rsidRPr="00E631C9">
        <w:rPr>
          <w:sz w:val="28"/>
          <w:szCs w:val="28"/>
        </w:rPr>
        <w:t xml:space="preserve">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EE7BE1">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правом поставки оборудования, предоставленным производителем;</w:t>
      </w:r>
    </w:p>
    <w:p w:rsidR="00506C85" w:rsidRPr="00273A71" w:rsidRDefault="007169F9" w:rsidP="009E0CA7">
      <w:pPr>
        <w:pStyle w:val="a4"/>
        <w:suppressAutoHyphens/>
        <w:rPr>
          <w:color w:val="000000" w:themeColor="text1"/>
          <w:sz w:val="28"/>
          <w:szCs w:val="28"/>
        </w:rPr>
      </w:pPr>
      <w:r w:rsidRPr="00273A71">
        <w:rPr>
          <w:sz w:val="28"/>
          <w:szCs w:val="28"/>
        </w:rPr>
        <w:t>г</w:t>
      </w:r>
      <w:r w:rsidR="00B00B95" w:rsidRPr="00273A71">
        <w:rPr>
          <w:sz w:val="28"/>
          <w:szCs w:val="28"/>
        </w:rPr>
        <w:t xml:space="preserve">) </w:t>
      </w:r>
      <w:r w:rsidR="009E0CA7" w:rsidRPr="00273A71">
        <w:rPr>
          <w:sz w:val="28"/>
          <w:szCs w:val="28"/>
        </w:rPr>
        <w:t xml:space="preserve">у претендента должен иметься квалифицированный персонал </w:t>
      </w:r>
      <w:r w:rsidR="00506C85" w:rsidRPr="00273A71">
        <w:rPr>
          <w:sz w:val="28"/>
          <w:szCs w:val="28"/>
        </w:rPr>
        <w:t xml:space="preserve">в количестве не менее </w:t>
      </w:r>
      <w:r w:rsidR="00F632B1" w:rsidRPr="00273A71">
        <w:rPr>
          <w:color w:val="000000" w:themeColor="text1"/>
          <w:sz w:val="28"/>
          <w:szCs w:val="28"/>
        </w:rPr>
        <w:t>2</w:t>
      </w:r>
      <w:r w:rsidR="00506C85" w:rsidRPr="00273A71">
        <w:rPr>
          <w:color w:val="000000" w:themeColor="text1"/>
          <w:sz w:val="28"/>
          <w:szCs w:val="28"/>
        </w:rPr>
        <w:t xml:space="preserve"> человек</w:t>
      </w:r>
      <w:r w:rsidR="009E0CA7" w:rsidRPr="00273A71">
        <w:rPr>
          <w:color w:val="000000" w:themeColor="text1"/>
          <w:sz w:val="28"/>
          <w:szCs w:val="28"/>
        </w:rPr>
        <w:t>:</w:t>
      </w:r>
    </w:p>
    <w:p w:rsidR="003125BC" w:rsidRPr="00273A71" w:rsidRDefault="0017675A" w:rsidP="003125BC">
      <w:pPr>
        <w:pStyle w:val="a4"/>
        <w:suppressAutoHyphens/>
        <w:rPr>
          <w:sz w:val="28"/>
          <w:szCs w:val="28"/>
        </w:rPr>
      </w:pPr>
      <w:r w:rsidRPr="00273A71">
        <w:rPr>
          <w:sz w:val="28"/>
          <w:szCs w:val="28"/>
        </w:rPr>
        <w:t>- механик - не менее 1 человека</w:t>
      </w:r>
      <w:r w:rsidR="003125BC" w:rsidRPr="00273A71">
        <w:rPr>
          <w:sz w:val="28"/>
          <w:szCs w:val="28"/>
        </w:rPr>
        <w:t>;</w:t>
      </w:r>
    </w:p>
    <w:p w:rsidR="003125BC" w:rsidRPr="00273A71" w:rsidRDefault="003125BC" w:rsidP="003125BC">
      <w:pPr>
        <w:pStyle w:val="a4"/>
        <w:suppressAutoHyphens/>
        <w:rPr>
          <w:sz w:val="28"/>
          <w:szCs w:val="28"/>
        </w:rPr>
      </w:pPr>
      <w:r w:rsidRPr="00273A71">
        <w:rPr>
          <w:sz w:val="28"/>
          <w:szCs w:val="28"/>
        </w:rPr>
        <w:t xml:space="preserve"> - наладчик станочного оборудования данного типа - не менее 1 человека.</w:t>
      </w:r>
    </w:p>
    <w:p w:rsidR="009E0CA7" w:rsidRPr="00E631C9" w:rsidRDefault="007169F9" w:rsidP="009E0CA7">
      <w:pPr>
        <w:pStyle w:val="31"/>
        <w:spacing w:before="0"/>
        <w:ind w:left="0" w:firstLine="720"/>
        <w:jc w:val="both"/>
        <w:rPr>
          <w:color w:val="FF0000"/>
        </w:rPr>
      </w:pPr>
      <w:proofErr w:type="spellStart"/>
      <w:r w:rsidRPr="00273A71">
        <w:t>д</w:t>
      </w:r>
      <w:proofErr w:type="spellEnd"/>
      <w:r w:rsidR="009E0CA7" w:rsidRPr="00273A71">
        <w:t>) претендент должен иметь возможность осуществле</w:t>
      </w:r>
      <w:r w:rsidR="00BF7095" w:rsidRPr="00273A71">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C00E5C">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proofErr w:type="spellStart"/>
      <w:r w:rsidRPr="00E631C9">
        <w:rPr>
          <w:i/>
          <w:sz w:val="28"/>
          <w:szCs w:val="28"/>
        </w:rPr>
        <w:t>д</w:t>
      </w:r>
      <w:proofErr w:type="spellEnd"/>
      <w:r w:rsidRPr="00E631C9">
        <w:rPr>
          <w:i/>
          <w:sz w:val="28"/>
          <w:szCs w:val="28"/>
        </w:rPr>
        <w:t xml:space="preserve">)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w:t>
      </w:r>
      <w:r w:rsidR="005F3E07" w:rsidRPr="00E631C9">
        <w:rPr>
          <w:sz w:val="28"/>
          <w:szCs w:val="28"/>
        </w:rPr>
        <w:lastRenderedPageBreak/>
        <w:t>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6"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 xml:space="preserve">.00 </w:t>
      </w:r>
      <w:r w:rsidR="0093111D" w:rsidRPr="00325B39">
        <w:rPr>
          <w:b/>
          <w:sz w:val="28"/>
          <w:szCs w:val="28"/>
        </w:rPr>
        <w:t xml:space="preserve">  часов московского времени </w:t>
      </w:r>
      <w:r w:rsidR="00CB5D8A" w:rsidRPr="00490F59">
        <w:rPr>
          <w:b/>
          <w:sz w:val="28"/>
          <w:szCs w:val="28"/>
        </w:rPr>
        <w:t>«</w:t>
      </w:r>
      <w:r w:rsidR="00790736">
        <w:rPr>
          <w:b/>
          <w:sz w:val="28"/>
          <w:szCs w:val="28"/>
        </w:rPr>
        <w:t xml:space="preserve"> </w:t>
      </w:r>
      <w:r w:rsidR="005011C9">
        <w:rPr>
          <w:b/>
          <w:sz w:val="28"/>
          <w:szCs w:val="28"/>
        </w:rPr>
        <w:t>12</w:t>
      </w:r>
      <w:r w:rsidR="00790736">
        <w:rPr>
          <w:b/>
          <w:sz w:val="28"/>
          <w:szCs w:val="28"/>
        </w:rPr>
        <w:t xml:space="preserve"> </w:t>
      </w:r>
      <w:r w:rsidR="00CB5D8A" w:rsidRPr="00490F59">
        <w:rPr>
          <w:b/>
          <w:sz w:val="28"/>
          <w:szCs w:val="28"/>
        </w:rPr>
        <w:t xml:space="preserve">» </w:t>
      </w:r>
      <w:r w:rsidR="00790736">
        <w:rPr>
          <w:b/>
          <w:sz w:val="28"/>
          <w:szCs w:val="28"/>
        </w:rPr>
        <w:t>августа</w:t>
      </w:r>
      <w:r w:rsidR="003C391E" w:rsidRPr="00490F59">
        <w:rPr>
          <w:b/>
          <w:sz w:val="28"/>
          <w:szCs w:val="28"/>
        </w:rPr>
        <w:t xml:space="preserve"> </w:t>
      </w:r>
      <w:r w:rsidRPr="00490F59">
        <w:rPr>
          <w:b/>
          <w:sz w:val="28"/>
          <w:szCs w:val="28"/>
        </w:rPr>
        <w:t>20</w:t>
      </w:r>
      <w:r w:rsidR="00C00E5C">
        <w:rPr>
          <w:b/>
          <w:sz w:val="28"/>
          <w:szCs w:val="28"/>
        </w:rPr>
        <w:t>20</w:t>
      </w:r>
      <w:r w:rsidRPr="00490F59">
        <w:rPr>
          <w:b/>
          <w:sz w:val="28"/>
          <w:szCs w:val="28"/>
        </w:rPr>
        <w:t xml:space="preserve"> 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490F59"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490F59">
        <w:rPr>
          <w:sz w:val="28"/>
        </w:rPr>
        <w:t>1</w:t>
      </w:r>
      <w:r w:rsidRPr="00490F59">
        <w:rPr>
          <w:b/>
          <w:i/>
          <w:sz w:val="28"/>
        </w:rPr>
        <w:t xml:space="preserve"> </w:t>
      </w:r>
      <w:r w:rsidR="00135CA8" w:rsidRPr="00490F59">
        <w:rPr>
          <w:b/>
          <w:sz w:val="28"/>
        </w:rPr>
        <w:t>«</w:t>
      </w:r>
      <w:r w:rsidR="00790736">
        <w:rPr>
          <w:b/>
          <w:sz w:val="28"/>
        </w:rPr>
        <w:t xml:space="preserve"> </w:t>
      </w:r>
      <w:r w:rsidR="005011C9">
        <w:rPr>
          <w:b/>
          <w:sz w:val="28"/>
        </w:rPr>
        <w:t>13</w:t>
      </w:r>
      <w:r w:rsidR="00790736">
        <w:rPr>
          <w:b/>
          <w:sz w:val="28"/>
        </w:rPr>
        <w:t xml:space="preserve"> </w:t>
      </w:r>
      <w:r w:rsidR="00CB5D8A" w:rsidRPr="00490F59">
        <w:rPr>
          <w:b/>
          <w:sz w:val="28"/>
        </w:rPr>
        <w:t xml:space="preserve">» </w:t>
      </w:r>
      <w:r w:rsidR="00790736">
        <w:rPr>
          <w:b/>
          <w:sz w:val="28"/>
        </w:rPr>
        <w:t xml:space="preserve">августа </w:t>
      </w:r>
      <w:r w:rsidRPr="00490F59">
        <w:rPr>
          <w:b/>
          <w:sz w:val="28"/>
        </w:rPr>
        <w:t>20</w:t>
      </w:r>
      <w:r w:rsidR="00C00E5C">
        <w:rPr>
          <w:b/>
          <w:sz w:val="28"/>
        </w:rPr>
        <w:t>20</w:t>
      </w:r>
      <w:r w:rsidRPr="00490F59">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w:t>
      </w:r>
      <w:proofErr w:type="gramStart"/>
      <w:r w:rsidRPr="00E631C9">
        <w:rPr>
          <w:sz w:val="28"/>
        </w:rPr>
        <w:t>случае</w:t>
      </w:r>
      <w:proofErr w:type="gramEnd"/>
      <w:r w:rsidRPr="00E631C9">
        <w:rPr>
          <w:sz w:val="28"/>
        </w:rPr>
        <w:t xml:space="preserve">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 xml:space="preserve">2.8.3. Оценка заявок осуществляется на </w:t>
      </w:r>
      <w:proofErr w:type="gramStart"/>
      <w:r w:rsidRPr="00E631C9">
        <w:rPr>
          <w:sz w:val="28"/>
        </w:rPr>
        <w:t>основании</w:t>
      </w:r>
      <w:proofErr w:type="gramEnd"/>
      <w:r w:rsidRPr="00E631C9">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C391E"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350C1D">
        <w:rPr>
          <w:sz w:val="28"/>
        </w:rPr>
        <w:t xml:space="preserve">1 </w:t>
      </w:r>
      <w:r w:rsidRPr="00490F59">
        <w:rPr>
          <w:b/>
          <w:sz w:val="28"/>
        </w:rPr>
        <w:t>«</w:t>
      </w:r>
      <w:r w:rsidR="00790736">
        <w:rPr>
          <w:b/>
          <w:sz w:val="28"/>
        </w:rPr>
        <w:t xml:space="preserve"> 1</w:t>
      </w:r>
      <w:r w:rsidR="005011C9">
        <w:rPr>
          <w:b/>
          <w:sz w:val="28"/>
        </w:rPr>
        <w:t>4</w:t>
      </w:r>
      <w:r w:rsidR="00790736">
        <w:rPr>
          <w:b/>
          <w:sz w:val="28"/>
        </w:rPr>
        <w:t xml:space="preserve"> </w:t>
      </w:r>
      <w:r w:rsidRPr="00490F59">
        <w:rPr>
          <w:b/>
          <w:sz w:val="28"/>
        </w:rPr>
        <w:t xml:space="preserve">» </w:t>
      </w:r>
      <w:r w:rsidR="00790736">
        <w:rPr>
          <w:b/>
          <w:sz w:val="28"/>
        </w:rPr>
        <w:t>августа</w:t>
      </w:r>
      <w:r w:rsidRPr="00490F59">
        <w:rPr>
          <w:b/>
          <w:sz w:val="28"/>
        </w:rPr>
        <w:t xml:space="preserve"> 20</w:t>
      </w:r>
      <w:r w:rsidR="00C00E5C">
        <w:rPr>
          <w:b/>
          <w:sz w:val="28"/>
        </w:rPr>
        <w:t>20</w:t>
      </w:r>
      <w:r w:rsidRPr="00490F59">
        <w:rPr>
          <w:b/>
          <w:sz w:val="28"/>
        </w:rPr>
        <w:t xml:space="preserve"> г.</w:t>
      </w:r>
      <w:r w:rsidRPr="003C391E">
        <w:rPr>
          <w:b/>
          <w:sz w:val="28"/>
        </w:rPr>
        <w:t xml:space="preserve"> </w:t>
      </w:r>
    </w:p>
    <w:p w:rsidR="00B00B95" w:rsidRPr="00E631C9" w:rsidRDefault="00B00B95" w:rsidP="00026579">
      <w:pPr>
        <w:pStyle w:val="a4"/>
        <w:numPr>
          <w:ilvl w:val="2"/>
          <w:numId w:val="7"/>
        </w:numPr>
        <w:suppressAutoHyphens/>
        <w:ind w:left="0" w:firstLine="709"/>
        <w:rPr>
          <w:sz w:val="28"/>
        </w:rPr>
      </w:pPr>
      <w:r w:rsidRPr="00E631C9">
        <w:rPr>
          <w:sz w:val="28"/>
        </w:rPr>
        <w:t xml:space="preserve">Участники или их представители не могут присутствовать на </w:t>
      </w:r>
      <w:proofErr w:type="gramStart"/>
      <w:r w:rsidRPr="00E631C9">
        <w:rPr>
          <w:sz w:val="28"/>
        </w:rPr>
        <w:t>заседании</w:t>
      </w:r>
      <w:proofErr w:type="gramEnd"/>
      <w:r w:rsidRPr="00E631C9">
        <w:rPr>
          <w:sz w:val="28"/>
        </w:rPr>
        <w:t xml:space="preserve">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w:t>
      </w:r>
      <w:proofErr w:type="gramStart"/>
      <w:r w:rsidRPr="00E631C9">
        <w:rPr>
          <w:sz w:val="28"/>
          <w:szCs w:val="28"/>
        </w:rPr>
        <w:t>случае</w:t>
      </w:r>
      <w:proofErr w:type="gramEnd"/>
      <w:r w:rsidRPr="00E631C9">
        <w:rPr>
          <w:sz w:val="28"/>
          <w:szCs w:val="28"/>
        </w:rPr>
        <w:t xml:space="preserve">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6"/>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631C9">
        <w:rPr>
          <w:rFonts w:eastAsia="MS Mincho"/>
          <w:i w:val="0"/>
          <w:iCs w:val="0"/>
        </w:rPr>
        <w:t>О</w:t>
      </w:r>
      <w:bookmarkEnd w:id="17"/>
      <w:bookmarkEnd w:id="18"/>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w:t>
      </w:r>
      <w:r w:rsidR="00350C1D" w:rsidRPr="00EE7BE1">
        <w:rPr>
          <w:sz w:val="28"/>
          <w:szCs w:val="28"/>
        </w:rPr>
        <w:t>ОК/</w:t>
      </w:r>
      <w:r w:rsidR="00EE7BE1" w:rsidRPr="00EE7BE1">
        <w:rPr>
          <w:sz w:val="28"/>
          <w:szCs w:val="28"/>
        </w:rPr>
        <w:t>1</w:t>
      </w:r>
      <w:r w:rsidR="00FE39BA" w:rsidRPr="00EE7BE1">
        <w:rPr>
          <w:sz w:val="28"/>
          <w:szCs w:val="28"/>
        </w:rPr>
        <w:t>3-</w:t>
      </w:r>
      <w:r w:rsidR="00350C1D" w:rsidRPr="00EE7BE1">
        <w:rPr>
          <w:sz w:val="28"/>
          <w:szCs w:val="28"/>
        </w:rPr>
        <w:t>ВВРЗ/20</w:t>
      </w:r>
      <w:r w:rsidR="00C00E5C" w:rsidRPr="00EE7BE1">
        <w:rPr>
          <w:sz w:val="28"/>
          <w:szCs w:val="28"/>
        </w:rPr>
        <w:t>20</w:t>
      </w:r>
      <w:r w:rsidRPr="00490F59">
        <w:rPr>
          <w:sz w:val="28"/>
          <w:szCs w:val="28"/>
        </w:rPr>
        <w:t>;</w:t>
      </w:r>
    </w:p>
    <w:p w:rsidR="00B00B95" w:rsidRPr="00E631C9" w:rsidRDefault="00B00B95" w:rsidP="00B00B95">
      <w:pPr>
        <w:pStyle w:val="a4"/>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4"/>
        <w:tabs>
          <w:tab w:val="num" w:pos="2880"/>
        </w:tabs>
        <w:suppressAutoHyphens/>
        <w:rPr>
          <w:sz w:val="28"/>
        </w:rPr>
      </w:pPr>
      <w:r w:rsidRPr="00E631C9">
        <w:rPr>
          <w:sz w:val="28"/>
        </w:rPr>
        <w:t xml:space="preserve">Не вскрывать до </w:t>
      </w:r>
      <w:r w:rsidR="00350C1D">
        <w:rPr>
          <w:sz w:val="28"/>
        </w:rPr>
        <w:t>14</w:t>
      </w:r>
      <w:r w:rsidRPr="00E631C9">
        <w:rPr>
          <w:sz w:val="28"/>
        </w:rPr>
        <w:t xml:space="preserve">.00 часов </w:t>
      </w:r>
      <w:r w:rsidRPr="00E631C9">
        <w:rPr>
          <w:i/>
          <w:sz w:val="28"/>
          <w:szCs w:val="28"/>
        </w:rPr>
        <w:t>московского</w:t>
      </w:r>
      <w:r w:rsidRPr="00E631C9">
        <w:rPr>
          <w:sz w:val="28"/>
          <w:szCs w:val="28"/>
        </w:rPr>
        <w:t xml:space="preserve"> времени </w:t>
      </w:r>
      <w:r w:rsidR="00490F59">
        <w:rPr>
          <w:sz w:val="28"/>
          <w:szCs w:val="28"/>
        </w:rPr>
        <w:t>«</w:t>
      </w:r>
      <w:r w:rsidR="00790736">
        <w:rPr>
          <w:sz w:val="28"/>
        </w:rPr>
        <w:t xml:space="preserve"> </w:t>
      </w:r>
      <w:r w:rsidR="005011C9">
        <w:rPr>
          <w:sz w:val="28"/>
        </w:rPr>
        <w:t>12</w:t>
      </w:r>
      <w:r w:rsidR="00790736">
        <w:rPr>
          <w:sz w:val="28"/>
        </w:rPr>
        <w:t xml:space="preserve"> </w:t>
      </w:r>
      <w:r w:rsidR="00490F59">
        <w:rPr>
          <w:sz w:val="28"/>
        </w:rPr>
        <w:t>»</w:t>
      </w:r>
      <w:r w:rsidR="00350C1D" w:rsidRPr="00490F59">
        <w:rPr>
          <w:sz w:val="28"/>
        </w:rPr>
        <w:t xml:space="preserve"> </w:t>
      </w:r>
      <w:r w:rsidR="00790736">
        <w:rPr>
          <w:sz w:val="28"/>
        </w:rPr>
        <w:t>августа</w:t>
      </w:r>
      <w:r w:rsidRPr="00490F59">
        <w:rPr>
          <w:sz w:val="28"/>
        </w:rPr>
        <w:t xml:space="preserve"> 20</w:t>
      </w:r>
      <w:r w:rsidR="00C00E5C">
        <w:rPr>
          <w:sz w:val="28"/>
        </w:rPr>
        <w:t>20</w:t>
      </w:r>
      <w:r w:rsidR="00790736">
        <w:rPr>
          <w:sz w:val="28"/>
        </w:rPr>
        <w:t xml:space="preserve"> </w:t>
      </w:r>
      <w:r w:rsidRPr="00490F59">
        <w:rPr>
          <w:sz w:val="28"/>
        </w:rPr>
        <w:t>г.»</w:t>
      </w:r>
    </w:p>
    <w:p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rsidR="00350C1D" w:rsidRPr="00E631C9" w:rsidRDefault="003E4E4C" w:rsidP="00350C1D">
      <w:pPr>
        <w:pStyle w:val="a4"/>
        <w:tabs>
          <w:tab w:val="left" w:pos="1440"/>
        </w:tabs>
        <w:suppressAutoHyphens/>
        <w:rPr>
          <w:sz w:val="28"/>
          <w:szCs w:val="28"/>
        </w:rPr>
      </w:pPr>
      <w:r>
        <w:rPr>
          <w:sz w:val="28"/>
          <w:szCs w:val="28"/>
        </w:rPr>
        <w:t>1)</w:t>
      </w:r>
      <w:r w:rsidR="00B00B95"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w:t>
      </w:r>
      <w:r w:rsidR="00787A5E">
        <w:rPr>
          <w:sz w:val="28"/>
          <w:szCs w:val="28"/>
        </w:rPr>
        <w:t>19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lastRenderedPageBreak/>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spellStart"/>
      <w:proofErr w:type="gramEnd"/>
      <w:r w:rsidRPr="00E631C9">
        <w:rPr>
          <w:sz w:val="28"/>
          <w:szCs w:val="28"/>
        </w:rPr>
        <w:t>ы</w:t>
      </w:r>
      <w:proofErr w:type="spellEnd"/>
      <w:r w:rsidRPr="00E631C9">
        <w:rPr>
          <w:sz w:val="28"/>
          <w:szCs w:val="28"/>
        </w:rPr>
        <w:t>) не запечатан(</w:t>
      </w:r>
      <w:proofErr w:type="spellStart"/>
      <w:r w:rsidRPr="00E631C9">
        <w:rPr>
          <w:sz w:val="28"/>
          <w:szCs w:val="28"/>
        </w:rPr>
        <w:t>ы</w:t>
      </w:r>
      <w:proofErr w:type="spellEnd"/>
      <w:r w:rsidRPr="00E631C9">
        <w:rPr>
          <w:sz w:val="28"/>
          <w:szCs w:val="28"/>
        </w:rPr>
        <w:t xml:space="preserve">),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631C9">
        <w:rPr>
          <w:sz w:val="28"/>
          <w:szCs w:val="28"/>
        </w:rPr>
        <w:t>истечении</w:t>
      </w:r>
      <w:proofErr w:type="gramEnd"/>
      <w:r w:rsidRPr="00E631C9">
        <w:rPr>
          <w:sz w:val="28"/>
          <w:szCs w:val="28"/>
        </w:rPr>
        <w:t xml:space="preserve">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 xml:space="preserve">ледующим образом: </w:t>
      </w:r>
      <w:r w:rsidR="001228B8" w:rsidRPr="00DD3FBF">
        <w:rPr>
          <w:sz w:val="28"/>
          <w:szCs w:val="28"/>
        </w:rPr>
        <w:lastRenderedPageBreak/>
        <w:t>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2F22C5">
        <w:rPr>
          <w:b/>
          <w:szCs w:val="28"/>
        </w:rPr>
        <w:t xml:space="preserve">станка токарно-винторезного </w:t>
      </w:r>
      <w:r w:rsidR="00787A5E" w:rsidRPr="00787A5E">
        <w:rPr>
          <w:b/>
          <w:szCs w:val="28"/>
        </w:rPr>
        <w:t>мод</w:t>
      </w:r>
      <w:r w:rsidR="00787A5E">
        <w:rPr>
          <w:b/>
          <w:szCs w:val="28"/>
        </w:rPr>
        <w:t xml:space="preserve">ели </w:t>
      </w:r>
      <w:r w:rsidR="00787A5E" w:rsidRPr="00787A5E">
        <w:rPr>
          <w:b/>
          <w:szCs w:val="28"/>
        </w:rPr>
        <w:t>16К40    или аналог</w:t>
      </w:r>
      <w:r w:rsidR="00787A5E">
        <w:rPr>
          <w:b/>
          <w:szCs w:val="28"/>
        </w:rPr>
        <w:t xml:space="preserve">а </w:t>
      </w:r>
      <w:r w:rsidR="00331953" w:rsidRPr="00350C1D">
        <w:rPr>
          <w:b/>
          <w:szCs w:val="28"/>
        </w:rPr>
        <w:t>и выполнение комплекса работ, необходимого для ввода оборудования в эксплуатацию</w:t>
      </w:r>
      <w:r w:rsidR="003C3444" w:rsidRPr="00350C1D">
        <w:rPr>
          <w:b/>
          <w:szCs w:val="28"/>
        </w:rPr>
        <w:t xml:space="preserve"> 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proofErr w:type="gramStart"/>
      <w:r w:rsidR="003C3444" w:rsidRPr="00DD3FBF">
        <w:rPr>
          <w:b/>
          <w:szCs w:val="28"/>
        </w:rPr>
        <w:t>г</w:t>
      </w:r>
      <w:proofErr w:type="gramEnd"/>
      <w:r w:rsidR="003C3444" w:rsidRPr="00DD3FBF">
        <w:rPr>
          <w:b/>
          <w:szCs w:val="28"/>
        </w:rPr>
        <w:t>.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w:t>
      </w:r>
      <w:r w:rsidR="00787A5E">
        <w:rPr>
          <w:b/>
          <w:color w:val="000000"/>
          <w:szCs w:val="28"/>
        </w:rPr>
        <w:t>20</w:t>
      </w:r>
      <w:r w:rsidR="003C3444" w:rsidRPr="00DD3FBF">
        <w:rPr>
          <w:b/>
          <w:color w:val="000000"/>
          <w:szCs w:val="28"/>
        </w:rPr>
        <w:t xml:space="preserve"> году.</w:t>
      </w:r>
    </w:p>
    <w:p w:rsidR="00E82D35" w:rsidRDefault="00CB20D3" w:rsidP="00DC72B9">
      <w:pPr>
        <w:pStyle w:val="13"/>
        <w:ind w:firstLine="709"/>
        <w:rPr>
          <w:szCs w:val="28"/>
        </w:rPr>
      </w:pPr>
      <w:r w:rsidRPr="00DD3FBF">
        <w:rPr>
          <w:szCs w:val="28"/>
        </w:rPr>
        <w:t>Начальная (максимальная) цена договора составляет</w:t>
      </w:r>
      <w:r w:rsidR="00E82D35">
        <w:rPr>
          <w:szCs w:val="28"/>
        </w:rPr>
        <w:t>:</w:t>
      </w:r>
    </w:p>
    <w:p w:rsidR="00506E8A" w:rsidRDefault="00787A5E" w:rsidP="00DC72B9">
      <w:pPr>
        <w:pStyle w:val="13"/>
        <w:ind w:firstLine="709"/>
        <w:rPr>
          <w:szCs w:val="28"/>
          <w:lang w:eastAsia="en-US"/>
        </w:rPr>
      </w:pPr>
      <w:r w:rsidRPr="00787A5E">
        <w:rPr>
          <w:szCs w:val="28"/>
        </w:rPr>
        <w:t>4 810 000</w:t>
      </w:r>
      <w:r w:rsidRPr="002F22C5">
        <w:rPr>
          <w:color w:val="000000"/>
          <w:szCs w:val="28"/>
        </w:rPr>
        <w:t xml:space="preserve"> </w:t>
      </w:r>
      <w:r w:rsidR="002F22C5" w:rsidRPr="002F22C5">
        <w:rPr>
          <w:color w:val="000000"/>
          <w:szCs w:val="28"/>
        </w:rPr>
        <w:t>(</w:t>
      </w:r>
      <w:r w:rsidRPr="00787A5E">
        <w:rPr>
          <w:color w:val="000000"/>
          <w:szCs w:val="28"/>
        </w:rPr>
        <w:t>Четыре миллиона восемьсот десять тысяч</w:t>
      </w:r>
      <w:r w:rsidR="002F22C5" w:rsidRPr="002F22C5">
        <w:rPr>
          <w:color w:val="000000"/>
          <w:szCs w:val="28"/>
        </w:rPr>
        <w:t>)</w:t>
      </w:r>
      <w:r w:rsidR="005B22A4" w:rsidRPr="002F22C5">
        <w:rPr>
          <w:color w:val="000000"/>
          <w:szCs w:val="28"/>
        </w:rPr>
        <w:t xml:space="preserve"> рублей 00 копеек,</w:t>
      </w:r>
      <w:r w:rsidR="00506E8A" w:rsidRPr="002F22C5">
        <w:rPr>
          <w:color w:val="000000"/>
          <w:szCs w:val="28"/>
        </w:rPr>
        <w:t xml:space="preserve"> </w:t>
      </w:r>
      <w:r w:rsidR="00506E8A" w:rsidRPr="00DD3FBF">
        <w:rPr>
          <w:color w:val="000000"/>
          <w:szCs w:val="28"/>
        </w:rPr>
        <w:t xml:space="preserve">без учета НДС; </w:t>
      </w:r>
      <w:r w:rsidRPr="00787A5E">
        <w:rPr>
          <w:color w:val="000000"/>
          <w:szCs w:val="28"/>
        </w:rPr>
        <w:t>5 772 000</w:t>
      </w:r>
      <w:r w:rsidRPr="002F22C5">
        <w:rPr>
          <w:color w:val="000000"/>
          <w:szCs w:val="28"/>
        </w:rPr>
        <w:t xml:space="preserve"> </w:t>
      </w:r>
      <w:r w:rsidR="002F22C5" w:rsidRPr="002F22C5">
        <w:rPr>
          <w:color w:val="000000"/>
          <w:szCs w:val="28"/>
        </w:rPr>
        <w:t>(</w:t>
      </w:r>
      <w:r w:rsidRPr="00787A5E">
        <w:rPr>
          <w:color w:val="000000"/>
          <w:szCs w:val="28"/>
        </w:rPr>
        <w:t>Пять  миллионов семьсот семьдесят две тысячи</w:t>
      </w:r>
      <w:r w:rsidR="002F22C5" w:rsidRPr="002F22C5">
        <w:rPr>
          <w:color w:val="000000"/>
          <w:szCs w:val="28"/>
        </w:rPr>
        <w:t xml:space="preserve">) </w:t>
      </w:r>
      <w:r w:rsidR="005B22A4" w:rsidRPr="002F22C5">
        <w:rPr>
          <w:color w:val="000000"/>
          <w:szCs w:val="28"/>
        </w:rPr>
        <w:t xml:space="preserve"> рублей 00 копеек</w:t>
      </w:r>
      <w:r w:rsidR="00ED3898" w:rsidRPr="002F22C5">
        <w:rPr>
          <w:color w:val="000000"/>
          <w:szCs w:val="28"/>
        </w:rPr>
        <w:t>,</w:t>
      </w:r>
      <w:r w:rsidR="00506E8A" w:rsidRPr="002F22C5">
        <w:rPr>
          <w:color w:val="000000"/>
          <w:szCs w:val="28"/>
        </w:rPr>
        <w:t xml:space="preserve"> с учетом НДС</w:t>
      </w:r>
      <w:r w:rsidR="00506E8A" w:rsidRPr="00DD3FBF">
        <w:rPr>
          <w:color w:val="000000"/>
          <w:szCs w:val="28"/>
        </w:rPr>
        <w:t xml:space="preserve">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E82D35" w:rsidRPr="00DD3FBF" w:rsidRDefault="00E82D35" w:rsidP="00DC72B9">
      <w:pPr>
        <w:pStyle w:val="13"/>
        <w:ind w:firstLine="709"/>
        <w:rPr>
          <w:b/>
          <w:bCs/>
          <w:szCs w:val="28"/>
          <w:lang w:eastAsia="en-US"/>
        </w:rPr>
      </w:pPr>
      <w:r>
        <w:rPr>
          <w:szCs w:val="28"/>
          <w:lang w:eastAsia="en-US"/>
        </w:rPr>
        <w:t>- оборудование;</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22A4" w:rsidRPr="00DD3FBF" w:rsidRDefault="005B22A4" w:rsidP="00774459">
      <w:pPr>
        <w:pStyle w:val="aa"/>
        <w:rPr>
          <w:b/>
          <w:i/>
          <w:iCs/>
          <w:sz w:val="28"/>
          <w:szCs w:val="28"/>
        </w:rPr>
      </w:pPr>
      <w:r w:rsidRPr="00DD3FBF">
        <w:rPr>
          <w:sz w:val="28"/>
          <w:szCs w:val="28"/>
        </w:rPr>
        <w:t>-</w:t>
      </w:r>
      <w:r w:rsidR="00B45472">
        <w:rPr>
          <w:sz w:val="28"/>
          <w:szCs w:val="28"/>
        </w:rPr>
        <w:t xml:space="preserve"> </w:t>
      </w:r>
      <w:r w:rsidRPr="00DD3FBF">
        <w:rPr>
          <w:sz w:val="28"/>
          <w:szCs w:val="28"/>
        </w:rPr>
        <w:t>пуско-наладочные работы;</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DD3FBF">
        <w:rPr>
          <w:sz w:val="28"/>
          <w:szCs w:val="28"/>
        </w:rPr>
        <w:t>- инструктаж, передачу навыков по эксплуатации специалистам Заказчика</w:t>
      </w:r>
      <w:r w:rsidR="008E45F0" w:rsidRPr="00DD3FBF">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B020A" w:rsidRPr="00630E68" w:rsidRDefault="002738D8" w:rsidP="000B020A">
      <w:pPr>
        <w:tabs>
          <w:tab w:val="right" w:pos="9923"/>
        </w:tabs>
        <w:ind w:firstLine="567"/>
        <w:jc w:val="both"/>
        <w:rPr>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630E68">
        <w:rPr>
          <w:sz w:val="28"/>
          <w:szCs w:val="28"/>
        </w:rPr>
        <w:t xml:space="preserve"> </w:t>
      </w:r>
      <w:r w:rsidR="000E7816" w:rsidRPr="00AB412B">
        <w:rPr>
          <w:sz w:val="28"/>
          <w:szCs w:val="28"/>
        </w:rPr>
        <w:t xml:space="preserve">– не менее </w:t>
      </w:r>
      <w:r w:rsidR="00AB412B" w:rsidRPr="00AB412B">
        <w:rPr>
          <w:sz w:val="28"/>
          <w:szCs w:val="28"/>
        </w:rPr>
        <w:t>24</w:t>
      </w:r>
      <w:r w:rsidR="007665D5" w:rsidRPr="00AB412B">
        <w:rPr>
          <w:sz w:val="28"/>
          <w:szCs w:val="28"/>
        </w:rPr>
        <w:t xml:space="preserve"> (</w:t>
      </w:r>
      <w:r w:rsidR="00AB412B" w:rsidRPr="00AB412B">
        <w:rPr>
          <w:sz w:val="28"/>
          <w:szCs w:val="28"/>
        </w:rPr>
        <w:t>Двадцати четырех</w:t>
      </w:r>
      <w:r w:rsidR="007665D5" w:rsidRPr="00AB412B">
        <w:rPr>
          <w:sz w:val="28"/>
          <w:szCs w:val="28"/>
        </w:rPr>
        <w:t>)</w:t>
      </w:r>
      <w:r w:rsidR="000E7816" w:rsidRPr="00AB412B">
        <w:rPr>
          <w:sz w:val="28"/>
          <w:szCs w:val="28"/>
        </w:rPr>
        <w:t xml:space="preserve"> месяцев</w:t>
      </w:r>
      <w:r w:rsidR="000B020A" w:rsidRPr="00AB412B">
        <w:rPr>
          <w:sz w:val="28"/>
          <w:szCs w:val="28"/>
        </w:rPr>
        <w:t xml:space="preserve"> с момента </w:t>
      </w:r>
      <w:r w:rsidR="003C3444" w:rsidRPr="00AB412B">
        <w:rPr>
          <w:sz w:val="28"/>
          <w:szCs w:val="28"/>
        </w:rPr>
        <w:t>ввода</w:t>
      </w:r>
      <w:r w:rsidR="000B020A" w:rsidRPr="00AB412B">
        <w:rPr>
          <w:sz w:val="28"/>
          <w:szCs w:val="28"/>
        </w:rPr>
        <w:t xml:space="preserve"> оборудования </w:t>
      </w:r>
      <w:r w:rsidR="003C3444" w:rsidRPr="00AB412B">
        <w:rPr>
          <w:sz w:val="28"/>
          <w:szCs w:val="28"/>
        </w:rPr>
        <w:t>в эксплуатацию</w:t>
      </w:r>
      <w:r w:rsidR="000B020A" w:rsidRPr="00AB412B">
        <w:rPr>
          <w:sz w:val="28"/>
          <w:szCs w:val="28"/>
        </w:rPr>
        <w:t>.</w:t>
      </w:r>
    </w:p>
    <w:p w:rsidR="008E45F0" w:rsidRPr="00630E68" w:rsidRDefault="008E45F0" w:rsidP="002738D8">
      <w:pPr>
        <w:ind w:firstLine="567"/>
        <w:jc w:val="both"/>
        <w:rPr>
          <w:b/>
          <w:sz w:val="28"/>
          <w:szCs w:val="28"/>
        </w:rPr>
      </w:pPr>
    </w:p>
    <w:p w:rsidR="00FF0263" w:rsidRPr="00DB0F6A" w:rsidRDefault="002738D8" w:rsidP="00FF0263">
      <w:pPr>
        <w:shd w:val="clear" w:color="auto" w:fill="FFFFFF"/>
        <w:ind w:firstLine="709"/>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w:t>
      </w:r>
      <w:r w:rsidR="00FF0263" w:rsidRPr="00DB0F6A">
        <w:rPr>
          <w:sz w:val="28"/>
          <w:szCs w:val="28"/>
        </w:rPr>
        <w:t>в течени</w:t>
      </w:r>
      <w:r w:rsidR="00A1259C">
        <w:rPr>
          <w:sz w:val="28"/>
          <w:szCs w:val="28"/>
        </w:rPr>
        <w:t>е</w:t>
      </w:r>
      <w:r w:rsidR="00FF0263" w:rsidRPr="00DB0F6A">
        <w:rPr>
          <w:sz w:val="28"/>
          <w:szCs w:val="28"/>
        </w:rPr>
        <w:t xml:space="preserve"> 24 недель после получения авансового платежа</w:t>
      </w:r>
      <w:r w:rsidR="00FF0263">
        <w:rPr>
          <w:sz w:val="28"/>
          <w:szCs w:val="28"/>
        </w:rPr>
        <w:t xml:space="preserve"> на расчетный счет Поставщика</w:t>
      </w:r>
      <w:r w:rsidR="00FF0263" w:rsidRPr="00DB0F6A">
        <w:rPr>
          <w:sz w:val="28"/>
          <w:szCs w:val="28"/>
        </w:rPr>
        <w:t>.</w:t>
      </w:r>
    </w:p>
    <w:p w:rsidR="00FF0263" w:rsidRPr="00DB0F6A" w:rsidRDefault="00B45472" w:rsidP="00FF0263">
      <w:pPr>
        <w:shd w:val="clear" w:color="auto" w:fill="FFFFFF"/>
        <w:ind w:firstLine="709"/>
        <w:jc w:val="both"/>
        <w:rPr>
          <w:sz w:val="28"/>
          <w:szCs w:val="28"/>
        </w:rPr>
      </w:pPr>
      <w:r w:rsidRPr="003E4E4C">
        <w:rPr>
          <w:sz w:val="28"/>
          <w:szCs w:val="28"/>
        </w:rPr>
        <w:t xml:space="preserve">  </w:t>
      </w:r>
      <w:r w:rsidR="00BB6C30" w:rsidRPr="00FF0263">
        <w:rPr>
          <w:b/>
          <w:sz w:val="28"/>
          <w:szCs w:val="28"/>
        </w:rPr>
        <w:t xml:space="preserve">Срок </w:t>
      </w:r>
      <w:r w:rsidR="00FF0263" w:rsidRPr="00FF0263">
        <w:rPr>
          <w:b/>
          <w:sz w:val="28"/>
          <w:szCs w:val="28"/>
        </w:rPr>
        <w:t>п</w:t>
      </w:r>
      <w:r w:rsidR="00BB6C30" w:rsidRPr="00FF0263">
        <w:rPr>
          <w:b/>
          <w:sz w:val="28"/>
          <w:szCs w:val="28"/>
        </w:rPr>
        <w:t>роведения пуско-наладочных</w:t>
      </w:r>
      <w:r w:rsidR="00FF0263">
        <w:rPr>
          <w:sz w:val="28"/>
          <w:szCs w:val="28"/>
        </w:rPr>
        <w:t xml:space="preserve"> -</w:t>
      </w:r>
      <w:r w:rsidR="00BB6C30" w:rsidRPr="003E4E4C">
        <w:rPr>
          <w:sz w:val="28"/>
          <w:szCs w:val="28"/>
        </w:rPr>
        <w:t xml:space="preserve"> работ </w:t>
      </w:r>
      <w:r w:rsidR="00FF0263" w:rsidRPr="00DB0F6A">
        <w:rPr>
          <w:sz w:val="28"/>
          <w:szCs w:val="28"/>
        </w:rPr>
        <w:t>в течени</w:t>
      </w:r>
      <w:r w:rsidR="00A1259C">
        <w:rPr>
          <w:sz w:val="28"/>
          <w:szCs w:val="28"/>
        </w:rPr>
        <w:t>е</w:t>
      </w:r>
      <w:r w:rsidR="00FF0263" w:rsidRPr="00DB0F6A">
        <w:rPr>
          <w:sz w:val="28"/>
          <w:szCs w:val="28"/>
        </w:rPr>
        <w:t xml:space="preserve"> 2</w:t>
      </w:r>
      <w:r w:rsidR="00FF0263">
        <w:rPr>
          <w:sz w:val="28"/>
          <w:szCs w:val="28"/>
        </w:rPr>
        <w:t>7</w:t>
      </w:r>
      <w:r w:rsidR="00FF0263" w:rsidRPr="00DB0F6A">
        <w:rPr>
          <w:sz w:val="28"/>
          <w:szCs w:val="28"/>
        </w:rPr>
        <w:t xml:space="preserve"> недель после получения авансового платежа</w:t>
      </w:r>
      <w:r w:rsidR="00FF0263">
        <w:rPr>
          <w:sz w:val="28"/>
          <w:szCs w:val="28"/>
        </w:rPr>
        <w:t xml:space="preserve"> на расчетный счет Поставщика</w:t>
      </w:r>
      <w:r w:rsidR="00FF0263" w:rsidRPr="00DB0F6A">
        <w:rPr>
          <w:sz w:val="28"/>
          <w:szCs w:val="28"/>
        </w:rPr>
        <w:t>.</w:t>
      </w:r>
    </w:p>
    <w:p w:rsidR="003D0DA3" w:rsidRPr="003D0DA3" w:rsidRDefault="003D0DA3" w:rsidP="00FF0263">
      <w:pPr>
        <w:ind w:firstLine="567"/>
        <w:jc w:val="both"/>
        <w:rPr>
          <w:sz w:val="28"/>
          <w:szCs w:val="28"/>
        </w:rPr>
      </w:pPr>
      <w:r w:rsidRPr="00630E68">
        <w:rPr>
          <w:sz w:val="28"/>
          <w:szCs w:val="28"/>
        </w:rPr>
        <w:t xml:space="preserve">При этом Покупатель настоящим дает согласие на досрочную поставку (отгрузку) </w:t>
      </w:r>
      <w:r w:rsidR="00096458">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w:t>
      </w:r>
      <w:r w:rsidR="00096458">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9100F3" w:rsidRPr="00E631C9">
        <w:rPr>
          <w:sz w:val="28"/>
          <w:szCs w:val="28"/>
        </w:rPr>
        <w:t>, ранее в эксплуатации не находивш</w:t>
      </w:r>
      <w:r w:rsidR="00DC72B9" w:rsidRPr="00E631C9">
        <w:rPr>
          <w:sz w:val="28"/>
          <w:szCs w:val="28"/>
        </w:rPr>
        <w:t>им</w:t>
      </w:r>
      <w:r w:rsidR="009100F3" w:rsidRPr="00E631C9">
        <w:rPr>
          <w:sz w:val="28"/>
          <w:szCs w:val="28"/>
        </w:rPr>
        <w:t xml:space="preserve">ся. </w:t>
      </w:r>
      <w:r w:rsidR="00096458">
        <w:rPr>
          <w:sz w:val="28"/>
          <w:szCs w:val="28"/>
        </w:rPr>
        <w:t>Оборудование</w:t>
      </w:r>
      <w:r w:rsidR="009100F3" w:rsidRPr="00E631C9">
        <w:rPr>
          <w:sz w:val="28"/>
          <w:szCs w:val="28"/>
        </w:rPr>
        <w:t xml:space="preserve"> должн</w:t>
      </w:r>
      <w:r w:rsidR="00096458">
        <w:rPr>
          <w:sz w:val="28"/>
          <w:szCs w:val="28"/>
        </w:rPr>
        <w:t>о</w:t>
      </w:r>
      <w:r w:rsidR="009100F3"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w:t>
      </w:r>
      <w:r w:rsidR="00787A5E">
        <w:rPr>
          <w:szCs w:val="28"/>
        </w:rPr>
        <w:t>20</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5326D0" w:rsidRDefault="00787A5E" w:rsidP="00787A5E">
            <w:pPr>
              <w:jc w:val="both"/>
            </w:pPr>
            <w:r>
              <w:t>С</w:t>
            </w:r>
            <w:r w:rsidRPr="00787A5E">
              <w:t>тан</w:t>
            </w:r>
            <w:r>
              <w:t>о</w:t>
            </w:r>
            <w:r w:rsidRPr="00787A5E">
              <w:t>к токарно-винторезн</w:t>
            </w:r>
            <w:r>
              <w:t>ый</w:t>
            </w:r>
            <w:r w:rsidRPr="00787A5E">
              <w:t xml:space="preserve"> </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081BC2" w:rsidRDefault="00081BC2" w:rsidP="00842594">
      <w:pPr>
        <w:pStyle w:val="23"/>
        <w:tabs>
          <w:tab w:val="left" w:pos="0"/>
        </w:tabs>
        <w:spacing w:before="120"/>
        <w:ind w:firstLine="560"/>
        <w:rPr>
          <w:b/>
          <w:bC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F20DAA" w:rsidRPr="00E631C9" w:rsidRDefault="00F20DAA" w:rsidP="00842594">
      <w:pPr>
        <w:pStyle w:val="23"/>
        <w:tabs>
          <w:tab w:val="left" w:pos="0"/>
        </w:tabs>
        <w:spacing w:before="120"/>
        <w:ind w:firstLine="560"/>
        <w:rPr>
          <w:b/>
          <w:bCs/>
        </w:rPr>
      </w:pPr>
    </w:p>
    <w:p w:rsidR="00E02207" w:rsidRPr="00E02207" w:rsidRDefault="00D2615B" w:rsidP="00E02207">
      <w:pPr>
        <w:widowControl w:val="0"/>
        <w:suppressAutoHyphens/>
        <w:jc w:val="both"/>
        <w:rPr>
          <w:rFonts w:eastAsia="Lucida Sans Unicode"/>
          <w:noProof/>
          <w:kern w:val="1"/>
          <w:sz w:val="28"/>
          <w:szCs w:val="28"/>
        </w:rPr>
      </w:pPr>
      <w:r w:rsidRPr="00E631C9">
        <w:rPr>
          <w:b/>
          <w:bCs/>
          <w:sz w:val="28"/>
          <w:szCs w:val="28"/>
        </w:rPr>
        <w:t xml:space="preserve">  </w:t>
      </w:r>
      <w:r w:rsidRPr="00E02207">
        <w:rPr>
          <w:sz w:val="28"/>
          <w:szCs w:val="28"/>
          <w:u w:val="single"/>
        </w:rPr>
        <w:t>Назначение:</w:t>
      </w:r>
      <w:r w:rsidR="00831B7F" w:rsidRPr="00E02207">
        <w:rPr>
          <w:sz w:val="28"/>
          <w:szCs w:val="28"/>
          <w:u w:val="single"/>
        </w:rPr>
        <w:t xml:space="preserve"> </w:t>
      </w:r>
      <w:r w:rsidR="00E02207" w:rsidRPr="00E02207">
        <w:rPr>
          <w:sz w:val="28"/>
          <w:szCs w:val="28"/>
        </w:rPr>
        <w:t xml:space="preserve">Станок токарно-винторезный   предназначен для черновой и получистовой обработки крупногабаритных деталей с удалением большого припуска. </w:t>
      </w:r>
      <w:proofErr w:type="gramStart"/>
      <w:r w:rsidR="00E02207" w:rsidRPr="00E02207">
        <w:rPr>
          <w:sz w:val="28"/>
          <w:szCs w:val="28"/>
        </w:rPr>
        <w:t>Предназначен</w:t>
      </w:r>
      <w:proofErr w:type="gramEnd"/>
      <w:r w:rsidR="00E02207" w:rsidRPr="00E02207">
        <w:rPr>
          <w:sz w:val="28"/>
          <w:szCs w:val="28"/>
        </w:rPr>
        <w:t xml:space="preserve"> </w:t>
      </w:r>
      <w:r w:rsidR="00E02207" w:rsidRPr="00E02207">
        <w:rPr>
          <w:rFonts w:eastAsia="Lucida Sans Unicode"/>
          <w:kern w:val="1"/>
          <w:sz w:val="28"/>
          <w:szCs w:val="28"/>
        </w:rPr>
        <w:t>для использования</w:t>
      </w:r>
      <w:r w:rsidR="00E02207" w:rsidRPr="00E02207">
        <w:rPr>
          <w:rFonts w:eastAsia="Arial Unicode MS"/>
          <w:color w:val="000000"/>
          <w:sz w:val="28"/>
          <w:szCs w:val="28"/>
          <w:lang w:eastAsia="ar-SA"/>
        </w:rPr>
        <w:t xml:space="preserve"> в мелкосерийном и серийном производстве деталей</w:t>
      </w:r>
      <w:r w:rsidR="00E02207" w:rsidRPr="00E02207">
        <w:rPr>
          <w:rFonts w:eastAsia="Lucida Sans Unicode"/>
          <w:noProof/>
          <w:kern w:val="1"/>
          <w:sz w:val="28"/>
          <w:szCs w:val="28"/>
        </w:rPr>
        <w:t xml:space="preserve"> для точения сталей и цветных металлов с шероховатостью до Ra–0,63 и точностью по 8-му квалитету.</w:t>
      </w:r>
    </w:p>
    <w:p w:rsidR="00551040" w:rsidRDefault="00551040" w:rsidP="00292EF4">
      <w:pPr>
        <w:spacing w:line="360" w:lineRule="exact"/>
        <w:ind w:firstLine="567"/>
        <w:jc w:val="both"/>
        <w:rPr>
          <w:b/>
          <w:sz w:val="28"/>
          <w:szCs w:val="28"/>
          <w:u w:val="single"/>
        </w:rPr>
      </w:pPr>
    </w:p>
    <w:p w:rsidR="00D2615B" w:rsidRDefault="00D2615B" w:rsidP="00292EF4">
      <w:pPr>
        <w:spacing w:line="360" w:lineRule="exact"/>
        <w:ind w:firstLine="567"/>
        <w:jc w:val="both"/>
        <w:rPr>
          <w:b/>
          <w:sz w:val="28"/>
          <w:szCs w:val="28"/>
          <w:u w:val="single"/>
        </w:rPr>
      </w:pPr>
      <w:r w:rsidRPr="008E45F0">
        <w:rPr>
          <w:b/>
          <w:sz w:val="28"/>
          <w:szCs w:val="28"/>
          <w:u w:val="single"/>
        </w:rPr>
        <w:t>Технические характеристики:</w:t>
      </w:r>
    </w:p>
    <w:p w:rsidR="003E4E4C" w:rsidRDefault="003E4E4C" w:rsidP="00292EF4">
      <w:pPr>
        <w:spacing w:line="360" w:lineRule="exact"/>
        <w:ind w:firstLine="567"/>
        <w:jc w:val="both"/>
        <w:rPr>
          <w:b/>
          <w:sz w:val="28"/>
          <w:szCs w:val="28"/>
          <w:u w:val="single"/>
        </w:rPr>
      </w:pPr>
    </w:p>
    <w:p w:rsidR="003E4E4C" w:rsidRDefault="003E4E4C" w:rsidP="003E4E4C">
      <w:pPr>
        <w:ind w:firstLine="720"/>
        <w:jc w:val="both"/>
        <w:rPr>
          <w:sz w:val="28"/>
          <w:szCs w:val="28"/>
        </w:rPr>
      </w:pPr>
      <w:r w:rsidRPr="003E4E4C">
        <w:rPr>
          <w:sz w:val="28"/>
          <w:szCs w:val="28"/>
        </w:rPr>
        <w:t xml:space="preserve">Технические характеристики </w:t>
      </w:r>
      <w:r>
        <w:rPr>
          <w:sz w:val="28"/>
          <w:szCs w:val="28"/>
        </w:rPr>
        <w:t xml:space="preserve">приобретаемого Оборудования </w:t>
      </w:r>
      <w:r w:rsidRPr="00E631C9">
        <w:rPr>
          <w:sz w:val="28"/>
          <w:szCs w:val="28"/>
        </w:rPr>
        <w:t>представлен</w:t>
      </w:r>
      <w:r>
        <w:rPr>
          <w:sz w:val="28"/>
          <w:szCs w:val="28"/>
        </w:rPr>
        <w:t>ы</w:t>
      </w:r>
      <w:r w:rsidRPr="00E631C9">
        <w:rPr>
          <w:sz w:val="28"/>
          <w:szCs w:val="28"/>
        </w:rPr>
        <w:t xml:space="preserve"> в Таблице №</w:t>
      </w:r>
      <w:r w:rsidR="00551040">
        <w:rPr>
          <w:sz w:val="28"/>
          <w:szCs w:val="28"/>
        </w:rPr>
        <w:t xml:space="preserve"> </w:t>
      </w:r>
      <w:r>
        <w:rPr>
          <w:sz w:val="28"/>
          <w:szCs w:val="28"/>
        </w:rPr>
        <w:t>2</w:t>
      </w:r>
      <w:r w:rsidRPr="00E631C9">
        <w:rPr>
          <w:sz w:val="28"/>
          <w:szCs w:val="28"/>
        </w:rPr>
        <w:t>.</w:t>
      </w:r>
    </w:p>
    <w:p w:rsidR="005326D0" w:rsidRDefault="005326D0" w:rsidP="003E4E4C">
      <w:pPr>
        <w:ind w:firstLine="720"/>
        <w:jc w:val="both"/>
        <w:rPr>
          <w:sz w:val="28"/>
          <w:szCs w:val="28"/>
        </w:rPr>
      </w:pPr>
    </w:p>
    <w:p w:rsidR="008E45F0" w:rsidRDefault="003E4E4C" w:rsidP="003E4E4C">
      <w:pPr>
        <w:spacing w:line="360" w:lineRule="exact"/>
        <w:ind w:firstLine="567"/>
        <w:jc w:val="right"/>
        <w:rPr>
          <w:sz w:val="28"/>
          <w:szCs w:val="28"/>
        </w:rPr>
      </w:pPr>
      <w:r w:rsidRPr="00E631C9">
        <w:rPr>
          <w:sz w:val="28"/>
          <w:szCs w:val="28"/>
        </w:rPr>
        <w:t>Таблица №</w:t>
      </w:r>
      <w:r w:rsidR="00551040">
        <w:rPr>
          <w:sz w:val="28"/>
          <w:szCs w:val="28"/>
        </w:rPr>
        <w:t xml:space="preserve"> </w:t>
      </w:r>
      <w:r>
        <w:rPr>
          <w:sz w:val="28"/>
          <w:szCs w:val="28"/>
        </w:rPr>
        <w:t>2</w:t>
      </w:r>
    </w:p>
    <w:tbl>
      <w:tblPr>
        <w:tblpPr w:leftFromText="180" w:rightFromText="180" w:vertAnchor="text" w:tblpY="1"/>
        <w:tblOverlap w:val="never"/>
        <w:tblW w:w="101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7"/>
        <w:gridCol w:w="2978"/>
        <w:gridCol w:w="1080"/>
        <w:gridCol w:w="3035"/>
        <w:gridCol w:w="20"/>
        <w:gridCol w:w="20"/>
      </w:tblGrid>
      <w:tr w:rsidR="00E02207" w:rsidRPr="00380A22" w:rsidTr="00E02207">
        <w:trPr>
          <w:tblCellSpacing w:w="0" w:type="dxa"/>
        </w:trPr>
        <w:tc>
          <w:tcPr>
            <w:tcW w:w="5955" w:type="dxa"/>
            <w:gridSpan w:val="2"/>
            <w:vAlign w:val="center"/>
          </w:tcPr>
          <w:p w:rsidR="00E02207" w:rsidRDefault="00E02207" w:rsidP="00E02207">
            <w:r>
              <w:t>Наименование параметра</w:t>
            </w:r>
          </w:p>
        </w:tc>
        <w:tc>
          <w:tcPr>
            <w:tcW w:w="1080" w:type="dxa"/>
            <w:vAlign w:val="center"/>
          </w:tcPr>
          <w:p w:rsidR="00E02207" w:rsidRPr="00380A22" w:rsidRDefault="00E02207" w:rsidP="00E02207">
            <w:pPr>
              <w:jc w:val="center"/>
              <w:rPr>
                <w:rFonts w:eastAsia="SimSun"/>
                <w:lang w:eastAsia="zh-CN"/>
              </w:rPr>
            </w:pPr>
            <w:r>
              <w:rPr>
                <w:rFonts w:eastAsia="SimSun"/>
                <w:lang w:eastAsia="zh-CN"/>
              </w:rPr>
              <w:t xml:space="preserve">Ед. </w:t>
            </w:r>
            <w:proofErr w:type="spellStart"/>
            <w:r>
              <w:rPr>
                <w:rFonts w:eastAsia="SimSun"/>
                <w:lang w:eastAsia="zh-CN"/>
              </w:rPr>
              <w:t>Изм</w:t>
            </w:r>
            <w:proofErr w:type="spellEnd"/>
            <w:r>
              <w:rPr>
                <w:rFonts w:eastAsia="SimSun"/>
                <w:lang w:eastAsia="zh-CN"/>
              </w:rPr>
              <w:t>.</w:t>
            </w:r>
          </w:p>
        </w:tc>
        <w:tc>
          <w:tcPr>
            <w:tcW w:w="3035" w:type="dxa"/>
            <w:vAlign w:val="center"/>
          </w:tcPr>
          <w:p w:rsidR="00E02207" w:rsidRPr="00380A22" w:rsidRDefault="00E02207" w:rsidP="00E02207">
            <w:pPr>
              <w:jc w:val="center"/>
              <w:rPr>
                <w:rFonts w:eastAsia="SimSun"/>
                <w:lang w:val="en-US" w:eastAsia="zh-CN"/>
              </w:rPr>
            </w:pPr>
          </w:p>
        </w:tc>
        <w:tc>
          <w:tcPr>
            <w:tcW w:w="40" w:type="dxa"/>
            <w:gridSpan w:val="2"/>
            <w:vAlign w:val="center"/>
          </w:tcPr>
          <w:p w:rsidR="00E02207" w:rsidRPr="00380A22" w:rsidRDefault="00E02207" w:rsidP="00E02207">
            <w:pPr>
              <w:jc w:val="center"/>
              <w:rPr>
                <w:rFonts w:eastAsia="SimSun"/>
                <w:lang w:eastAsia="zh-CN"/>
              </w:rPr>
            </w:pPr>
          </w:p>
        </w:tc>
      </w:tr>
      <w:tr w:rsidR="00E02207" w:rsidRPr="00380A22" w:rsidTr="00E02207">
        <w:trPr>
          <w:tblCellSpacing w:w="0" w:type="dxa"/>
        </w:trPr>
        <w:tc>
          <w:tcPr>
            <w:tcW w:w="2977" w:type="dxa"/>
            <w:vMerge w:val="restart"/>
            <w:vAlign w:val="center"/>
          </w:tcPr>
          <w:p w:rsidR="00E02207" w:rsidRPr="00380A22" w:rsidRDefault="00E02207" w:rsidP="00E02207">
            <w:r>
              <w:t xml:space="preserve">Наибольший диаметр обрабатываемой заготовки </w:t>
            </w:r>
          </w:p>
        </w:tc>
        <w:tc>
          <w:tcPr>
            <w:tcW w:w="2978" w:type="dxa"/>
            <w:vAlign w:val="center"/>
          </w:tcPr>
          <w:p w:rsidR="00E02207" w:rsidRPr="00380A22" w:rsidRDefault="00E02207" w:rsidP="00E02207">
            <w:r>
              <w:t>над станиной</w:t>
            </w:r>
          </w:p>
        </w:tc>
        <w:tc>
          <w:tcPr>
            <w:tcW w:w="1080" w:type="dxa"/>
            <w:vMerge w:val="restart"/>
            <w:vAlign w:val="center"/>
          </w:tcPr>
          <w:p w:rsidR="00E02207" w:rsidRPr="00380A22" w:rsidRDefault="00E02207" w:rsidP="00E02207">
            <w:pPr>
              <w:jc w:val="center"/>
              <w:rPr>
                <w:rFonts w:eastAsia="SimSun"/>
                <w:lang w:eastAsia="zh-CN"/>
              </w:rPr>
            </w:pPr>
            <w:r>
              <w:t>мм</w:t>
            </w:r>
          </w:p>
        </w:tc>
        <w:tc>
          <w:tcPr>
            <w:tcW w:w="3035" w:type="dxa"/>
            <w:vAlign w:val="center"/>
          </w:tcPr>
          <w:p w:rsidR="00E02207" w:rsidRPr="00380A22" w:rsidRDefault="00E02207" w:rsidP="00E02207">
            <w:pPr>
              <w:jc w:val="center"/>
              <w:rPr>
                <w:rFonts w:eastAsia="SimSun"/>
                <w:lang w:val="en-US" w:eastAsia="zh-CN"/>
              </w:rPr>
            </w:pPr>
            <w:r>
              <w:rPr>
                <w:rFonts w:eastAsia="SimSun"/>
                <w:lang w:eastAsia="zh-CN"/>
              </w:rPr>
              <w:t>800</w:t>
            </w:r>
          </w:p>
        </w:tc>
        <w:tc>
          <w:tcPr>
            <w:tcW w:w="40" w:type="dxa"/>
            <w:gridSpan w:val="2"/>
            <w:vAlign w:val="center"/>
          </w:tcPr>
          <w:p w:rsidR="00E02207" w:rsidRPr="00380A22" w:rsidRDefault="00E02207" w:rsidP="00E02207">
            <w:pPr>
              <w:jc w:val="center"/>
              <w:rPr>
                <w:rFonts w:eastAsia="SimSun"/>
                <w:lang w:eastAsia="zh-CN"/>
              </w:rPr>
            </w:pPr>
          </w:p>
        </w:tc>
      </w:tr>
      <w:tr w:rsidR="00E02207" w:rsidRPr="00380A22" w:rsidTr="00E02207">
        <w:trPr>
          <w:tblCellSpacing w:w="0" w:type="dxa"/>
        </w:trPr>
        <w:tc>
          <w:tcPr>
            <w:tcW w:w="2977" w:type="dxa"/>
            <w:vMerge/>
            <w:vAlign w:val="center"/>
          </w:tcPr>
          <w:p w:rsidR="00E02207" w:rsidRDefault="00E02207" w:rsidP="00E02207"/>
        </w:tc>
        <w:tc>
          <w:tcPr>
            <w:tcW w:w="2978" w:type="dxa"/>
            <w:vAlign w:val="center"/>
          </w:tcPr>
          <w:p w:rsidR="00E02207" w:rsidRPr="00380A22" w:rsidRDefault="00E02207" w:rsidP="00E02207">
            <w:r>
              <w:t xml:space="preserve">в выточке станины </w:t>
            </w:r>
          </w:p>
        </w:tc>
        <w:tc>
          <w:tcPr>
            <w:tcW w:w="1080" w:type="dxa"/>
            <w:vMerge/>
            <w:vAlign w:val="center"/>
          </w:tcPr>
          <w:p w:rsidR="00E02207" w:rsidRPr="00380A22" w:rsidRDefault="00E02207" w:rsidP="00E02207">
            <w:pPr>
              <w:jc w:val="center"/>
              <w:rPr>
                <w:rFonts w:eastAsia="SimSun"/>
                <w:lang w:eastAsia="zh-CN"/>
              </w:rPr>
            </w:pPr>
          </w:p>
        </w:tc>
        <w:tc>
          <w:tcPr>
            <w:tcW w:w="3035" w:type="dxa"/>
            <w:vAlign w:val="center"/>
          </w:tcPr>
          <w:p w:rsidR="00E02207" w:rsidRPr="00380A22" w:rsidRDefault="00E02207" w:rsidP="00E02207">
            <w:pPr>
              <w:jc w:val="center"/>
              <w:rPr>
                <w:rFonts w:eastAsia="SimSun"/>
                <w:lang w:eastAsia="zh-CN"/>
              </w:rPr>
            </w:pPr>
            <w:r>
              <w:rPr>
                <w:rFonts w:eastAsia="SimSun"/>
                <w:lang w:eastAsia="zh-CN"/>
              </w:rPr>
              <w:t>1000</w:t>
            </w:r>
          </w:p>
        </w:tc>
        <w:tc>
          <w:tcPr>
            <w:tcW w:w="40" w:type="dxa"/>
            <w:gridSpan w:val="2"/>
            <w:vAlign w:val="center"/>
          </w:tcPr>
          <w:p w:rsidR="00E02207" w:rsidRPr="00380A22" w:rsidRDefault="00E02207" w:rsidP="00E02207">
            <w:pPr>
              <w:jc w:val="center"/>
              <w:rPr>
                <w:rFonts w:eastAsia="SimSun"/>
                <w:lang w:eastAsia="zh-CN"/>
              </w:rPr>
            </w:pPr>
          </w:p>
        </w:tc>
      </w:tr>
      <w:tr w:rsidR="00E02207" w:rsidRPr="00380A22" w:rsidTr="00E02207">
        <w:trPr>
          <w:tblCellSpacing w:w="0" w:type="dxa"/>
        </w:trPr>
        <w:tc>
          <w:tcPr>
            <w:tcW w:w="2977" w:type="dxa"/>
            <w:vMerge/>
            <w:vAlign w:val="center"/>
          </w:tcPr>
          <w:p w:rsidR="00E02207" w:rsidRDefault="00E02207" w:rsidP="00E02207"/>
        </w:tc>
        <w:tc>
          <w:tcPr>
            <w:tcW w:w="2978" w:type="dxa"/>
            <w:vAlign w:val="center"/>
          </w:tcPr>
          <w:p w:rsidR="00E02207" w:rsidRDefault="00E02207" w:rsidP="00E02207">
            <w:r>
              <w:t>над суппортом</w:t>
            </w:r>
          </w:p>
        </w:tc>
        <w:tc>
          <w:tcPr>
            <w:tcW w:w="1080" w:type="dxa"/>
            <w:vMerge/>
            <w:vAlign w:val="center"/>
          </w:tcPr>
          <w:p w:rsidR="00E02207" w:rsidRPr="00380A22" w:rsidRDefault="00E02207" w:rsidP="00E02207">
            <w:pPr>
              <w:jc w:val="center"/>
              <w:rPr>
                <w:rFonts w:eastAsia="SimSun"/>
                <w:lang w:eastAsia="zh-CN"/>
              </w:rPr>
            </w:pPr>
          </w:p>
        </w:tc>
        <w:tc>
          <w:tcPr>
            <w:tcW w:w="3035" w:type="dxa"/>
            <w:vAlign w:val="center"/>
          </w:tcPr>
          <w:p w:rsidR="00E02207" w:rsidRPr="00380A22" w:rsidRDefault="00E02207" w:rsidP="00E02207">
            <w:pPr>
              <w:jc w:val="center"/>
              <w:rPr>
                <w:rFonts w:eastAsia="SimSun"/>
                <w:lang w:eastAsia="zh-CN"/>
              </w:rPr>
            </w:pPr>
            <w:r>
              <w:rPr>
                <w:rFonts w:eastAsia="SimSun"/>
                <w:lang w:eastAsia="zh-CN"/>
              </w:rPr>
              <w:t>480</w:t>
            </w:r>
          </w:p>
        </w:tc>
        <w:tc>
          <w:tcPr>
            <w:tcW w:w="40" w:type="dxa"/>
            <w:gridSpan w:val="2"/>
            <w:vAlign w:val="center"/>
          </w:tcPr>
          <w:p w:rsidR="00E02207" w:rsidRPr="00380A22" w:rsidRDefault="00E02207" w:rsidP="00E02207">
            <w:pPr>
              <w:jc w:val="center"/>
              <w:rPr>
                <w:rFonts w:eastAsia="SimSun"/>
                <w:lang w:eastAsia="zh-CN"/>
              </w:rPr>
            </w:pPr>
          </w:p>
        </w:tc>
      </w:tr>
      <w:tr w:rsidR="00E02207" w:rsidTr="00E02207">
        <w:trPr>
          <w:gridAfter w:val="1"/>
          <w:wAfter w:w="20" w:type="dxa"/>
          <w:tblCellSpacing w:w="0" w:type="dxa"/>
        </w:trPr>
        <w:tc>
          <w:tcPr>
            <w:tcW w:w="5955" w:type="dxa"/>
            <w:gridSpan w:val="2"/>
            <w:vAlign w:val="center"/>
          </w:tcPr>
          <w:p w:rsidR="00E02207" w:rsidRDefault="00E02207" w:rsidP="00E02207">
            <w:r>
              <w:t xml:space="preserve">Ширина </w:t>
            </w:r>
            <w:proofErr w:type="spellStart"/>
            <w:r>
              <w:t>ГАПА</w:t>
            </w:r>
            <w:proofErr w:type="gramStart"/>
            <w:r>
              <w:t>,м</w:t>
            </w:r>
            <w:proofErr w:type="gramEnd"/>
            <w:r>
              <w:t>м</w:t>
            </w:r>
            <w:proofErr w:type="spellEnd"/>
            <w:r>
              <w:t>., не более</w:t>
            </w:r>
          </w:p>
        </w:tc>
        <w:tc>
          <w:tcPr>
            <w:tcW w:w="1080" w:type="dxa"/>
            <w:vAlign w:val="center"/>
          </w:tcPr>
          <w:p w:rsidR="00E02207" w:rsidRDefault="00E02207" w:rsidP="00E02207">
            <w:pPr>
              <w:jc w:val="center"/>
            </w:pPr>
            <w:r>
              <w:t>мм</w:t>
            </w:r>
          </w:p>
        </w:tc>
        <w:tc>
          <w:tcPr>
            <w:tcW w:w="3055" w:type="dxa"/>
            <w:gridSpan w:val="2"/>
            <w:vAlign w:val="center"/>
          </w:tcPr>
          <w:p w:rsidR="00E02207" w:rsidRDefault="00E02207" w:rsidP="00E02207">
            <w:pPr>
              <w:jc w:val="center"/>
            </w:pPr>
            <w:r>
              <w:t>350</w:t>
            </w:r>
          </w:p>
        </w:tc>
      </w:tr>
      <w:tr w:rsidR="00E02207" w:rsidTr="00E02207">
        <w:trPr>
          <w:gridAfter w:val="1"/>
          <w:wAfter w:w="20" w:type="dxa"/>
          <w:tblCellSpacing w:w="0" w:type="dxa"/>
        </w:trPr>
        <w:tc>
          <w:tcPr>
            <w:tcW w:w="5955" w:type="dxa"/>
            <w:gridSpan w:val="2"/>
            <w:vAlign w:val="center"/>
          </w:tcPr>
          <w:p w:rsidR="00E02207" w:rsidRDefault="00E02207" w:rsidP="00E02207">
            <w:r>
              <w:t>Наибольшая длина заготовки в центрах (РМЦ)</w:t>
            </w:r>
          </w:p>
        </w:tc>
        <w:tc>
          <w:tcPr>
            <w:tcW w:w="1080" w:type="dxa"/>
            <w:vAlign w:val="center"/>
          </w:tcPr>
          <w:p w:rsidR="00E02207" w:rsidRPr="00380A22" w:rsidRDefault="00E02207" w:rsidP="00E02207">
            <w:pPr>
              <w:jc w:val="center"/>
            </w:pPr>
            <w:r>
              <w:t>мм</w:t>
            </w:r>
          </w:p>
        </w:tc>
        <w:tc>
          <w:tcPr>
            <w:tcW w:w="3055" w:type="dxa"/>
            <w:gridSpan w:val="2"/>
            <w:vAlign w:val="center"/>
          </w:tcPr>
          <w:p w:rsidR="00E02207" w:rsidRDefault="00E02207" w:rsidP="00E02207">
            <w:pPr>
              <w:jc w:val="center"/>
            </w:pPr>
            <w:r>
              <w:t>4000</w:t>
            </w:r>
          </w:p>
        </w:tc>
      </w:tr>
      <w:tr w:rsidR="00E02207" w:rsidTr="00E02207">
        <w:trPr>
          <w:gridAfter w:val="1"/>
          <w:wAfter w:w="20" w:type="dxa"/>
          <w:tblCellSpacing w:w="0" w:type="dxa"/>
        </w:trPr>
        <w:tc>
          <w:tcPr>
            <w:tcW w:w="5955" w:type="dxa"/>
            <w:gridSpan w:val="2"/>
            <w:vAlign w:val="center"/>
          </w:tcPr>
          <w:p w:rsidR="00E02207" w:rsidRDefault="00E02207" w:rsidP="00E02207">
            <w:r>
              <w:rPr>
                <w:sz w:val="21"/>
                <w:szCs w:val="21"/>
              </w:rPr>
              <w:t>Ширина станины</w:t>
            </w:r>
          </w:p>
        </w:tc>
        <w:tc>
          <w:tcPr>
            <w:tcW w:w="1080" w:type="dxa"/>
            <w:vAlign w:val="center"/>
          </w:tcPr>
          <w:p w:rsidR="00E02207" w:rsidRPr="00CF1782" w:rsidRDefault="00E02207" w:rsidP="00E02207">
            <w:pPr>
              <w:jc w:val="center"/>
              <w:rPr>
                <w:rFonts w:eastAsia="SimSun"/>
                <w:lang w:eastAsia="zh-CN"/>
              </w:rPr>
            </w:pPr>
            <w:r>
              <w:rPr>
                <w:rFonts w:eastAsia="SimSun"/>
                <w:lang w:eastAsia="zh-CN"/>
              </w:rPr>
              <w:t>мм</w:t>
            </w:r>
          </w:p>
        </w:tc>
        <w:tc>
          <w:tcPr>
            <w:tcW w:w="3055" w:type="dxa"/>
            <w:gridSpan w:val="2"/>
            <w:vAlign w:val="center"/>
          </w:tcPr>
          <w:p w:rsidR="00E02207" w:rsidRPr="00F342BA" w:rsidRDefault="00E02207" w:rsidP="00E02207">
            <w:pPr>
              <w:jc w:val="center"/>
              <w:rPr>
                <w:rFonts w:eastAsia="SimSun"/>
                <w:lang w:eastAsia="zh-CN"/>
              </w:rPr>
            </w:pPr>
            <w:r w:rsidRPr="001A3550">
              <w:rPr>
                <w:rFonts w:eastAsia="SimSun"/>
                <w:lang w:eastAsia="zh-CN"/>
              </w:rPr>
              <w:t>600</w:t>
            </w:r>
          </w:p>
        </w:tc>
      </w:tr>
      <w:tr w:rsidR="00E02207" w:rsidTr="00E02207">
        <w:trPr>
          <w:gridAfter w:val="1"/>
          <w:wAfter w:w="20" w:type="dxa"/>
          <w:tblCellSpacing w:w="0" w:type="dxa"/>
        </w:trPr>
        <w:tc>
          <w:tcPr>
            <w:tcW w:w="5955" w:type="dxa"/>
            <w:gridSpan w:val="2"/>
            <w:vAlign w:val="center"/>
          </w:tcPr>
          <w:p w:rsidR="00E02207" w:rsidRDefault="00E02207" w:rsidP="00E02207">
            <w:r>
              <w:t>Максимальная нагрузка</w:t>
            </w:r>
          </w:p>
        </w:tc>
        <w:tc>
          <w:tcPr>
            <w:tcW w:w="1080" w:type="dxa"/>
            <w:vAlign w:val="center"/>
          </w:tcPr>
          <w:p w:rsidR="00E02207" w:rsidRDefault="00E02207" w:rsidP="00E02207">
            <w:pPr>
              <w:jc w:val="center"/>
            </w:pPr>
            <w:r>
              <w:t>кг</w:t>
            </w:r>
          </w:p>
        </w:tc>
        <w:tc>
          <w:tcPr>
            <w:tcW w:w="3055" w:type="dxa"/>
            <w:gridSpan w:val="2"/>
            <w:vAlign w:val="center"/>
          </w:tcPr>
          <w:p w:rsidR="00E02207" w:rsidRDefault="00E02207" w:rsidP="00E02207">
            <w:pPr>
              <w:jc w:val="center"/>
            </w:pPr>
            <w:r>
              <w:t>3200</w:t>
            </w:r>
          </w:p>
        </w:tc>
      </w:tr>
      <w:tr w:rsidR="00E02207" w:rsidTr="00E02207">
        <w:trPr>
          <w:gridAfter w:val="1"/>
          <w:wAfter w:w="20" w:type="dxa"/>
          <w:tblCellSpacing w:w="0" w:type="dxa"/>
        </w:trPr>
        <w:tc>
          <w:tcPr>
            <w:tcW w:w="5955" w:type="dxa"/>
            <w:gridSpan w:val="2"/>
            <w:vAlign w:val="center"/>
          </w:tcPr>
          <w:p w:rsidR="00E02207" w:rsidRDefault="00E02207" w:rsidP="00E02207">
            <w:r>
              <w:t>Диаметр отверстия в шпинделе, не менее</w:t>
            </w:r>
          </w:p>
        </w:tc>
        <w:tc>
          <w:tcPr>
            <w:tcW w:w="1080" w:type="dxa"/>
            <w:vAlign w:val="center"/>
          </w:tcPr>
          <w:p w:rsidR="00E02207" w:rsidRPr="00380A22" w:rsidRDefault="00E02207" w:rsidP="00E02207">
            <w:pPr>
              <w:jc w:val="center"/>
            </w:pPr>
            <w:r>
              <w:t>мм</w:t>
            </w:r>
          </w:p>
        </w:tc>
        <w:tc>
          <w:tcPr>
            <w:tcW w:w="3055" w:type="dxa"/>
            <w:gridSpan w:val="2"/>
            <w:vAlign w:val="center"/>
          </w:tcPr>
          <w:p w:rsidR="00E02207" w:rsidRDefault="00E02207" w:rsidP="00E02207">
            <w:pPr>
              <w:jc w:val="center"/>
            </w:pPr>
            <w:r>
              <w:rPr>
                <w:lang w:val="en-US"/>
              </w:rPr>
              <w:t>10</w:t>
            </w:r>
            <w:r>
              <w:t>5</w:t>
            </w:r>
          </w:p>
        </w:tc>
      </w:tr>
      <w:tr w:rsidR="00E02207" w:rsidTr="00E02207">
        <w:trPr>
          <w:gridAfter w:val="1"/>
          <w:wAfter w:w="20" w:type="dxa"/>
          <w:tblCellSpacing w:w="0" w:type="dxa"/>
        </w:trPr>
        <w:tc>
          <w:tcPr>
            <w:tcW w:w="5955" w:type="dxa"/>
            <w:gridSpan w:val="2"/>
            <w:vAlign w:val="center"/>
          </w:tcPr>
          <w:p w:rsidR="00E02207" w:rsidRDefault="00E02207" w:rsidP="00E02207">
            <w:r>
              <w:t xml:space="preserve">Торец шпинделя </w:t>
            </w:r>
          </w:p>
        </w:tc>
        <w:tc>
          <w:tcPr>
            <w:tcW w:w="1080" w:type="dxa"/>
            <w:vAlign w:val="center"/>
          </w:tcPr>
          <w:p w:rsidR="00E02207" w:rsidRDefault="00E02207" w:rsidP="00E02207">
            <w:pPr>
              <w:jc w:val="center"/>
            </w:pPr>
          </w:p>
        </w:tc>
        <w:tc>
          <w:tcPr>
            <w:tcW w:w="3055" w:type="dxa"/>
            <w:gridSpan w:val="2"/>
            <w:vAlign w:val="center"/>
          </w:tcPr>
          <w:p w:rsidR="00E02207" w:rsidRDefault="00E02207" w:rsidP="00E02207">
            <w:pPr>
              <w:jc w:val="center"/>
            </w:pPr>
            <w:r>
              <w:t>С11</w:t>
            </w:r>
          </w:p>
        </w:tc>
      </w:tr>
      <w:tr w:rsidR="00E02207" w:rsidTr="00E02207">
        <w:trPr>
          <w:gridAfter w:val="1"/>
          <w:wAfter w:w="20" w:type="dxa"/>
          <w:tblCellSpacing w:w="0" w:type="dxa"/>
        </w:trPr>
        <w:tc>
          <w:tcPr>
            <w:tcW w:w="5955" w:type="dxa"/>
            <w:gridSpan w:val="2"/>
            <w:vAlign w:val="center"/>
          </w:tcPr>
          <w:p w:rsidR="00E02207" w:rsidRDefault="00E02207" w:rsidP="00E02207">
            <w:r>
              <w:t>Конус шпинделя и центра, не менее</w:t>
            </w:r>
          </w:p>
        </w:tc>
        <w:tc>
          <w:tcPr>
            <w:tcW w:w="1080" w:type="dxa"/>
            <w:vAlign w:val="center"/>
          </w:tcPr>
          <w:p w:rsidR="00E02207" w:rsidRDefault="00E02207" w:rsidP="00E02207">
            <w:pPr>
              <w:jc w:val="center"/>
            </w:pPr>
          </w:p>
        </w:tc>
        <w:tc>
          <w:tcPr>
            <w:tcW w:w="3055" w:type="dxa"/>
            <w:gridSpan w:val="2"/>
            <w:vAlign w:val="center"/>
          </w:tcPr>
          <w:p w:rsidR="00E02207" w:rsidRDefault="00E02207" w:rsidP="00E02207">
            <w:pPr>
              <w:jc w:val="center"/>
            </w:pPr>
            <w:r>
              <w:t>1:</w:t>
            </w:r>
            <w:r>
              <w:rPr>
                <w:lang w:val="en-US"/>
              </w:rPr>
              <w:t>2</w:t>
            </w:r>
            <w:r>
              <w:t>0;</w:t>
            </w:r>
          </w:p>
        </w:tc>
      </w:tr>
      <w:tr w:rsidR="00E02207" w:rsidTr="00E02207">
        <w:trPr>
          <w:gridAfter w:val="1"/>
          <w:wAfter w:w="20" w:type="dxa"/>
          <w:tblCellSpacing w:w="0" w:type="dxa"/>
        </w:trPr>
        <w:tc>
          <w:tcPr>
            <w:tcW w:w="5955" w:type="dxa"/>
            <w:gridSpan w:val="2"/>
            <w:vAlign w:val="center"/>
          </w:tcPr>
          <w:p w:rsidR="00E02207" w:rsidRDefault="00E02207" w:rsidP="00E02207">
            <w:r>
              <w:t>Количество инструмента, не менее</w:t>
            </w:r>
          </w:p>
        </w:tc>
        <w:tc>
          <w:tcPr>
            <w:tcW w:w="1080" w:type="dxa"/>
            <w:vAlign w:val="center"/>
          </w:tcPr>
          <w:p w:rsidR="00E02207" w:rsidRDefault="00E02207" w:rsidP="00E02207">
            <w:pPr>
              <w:jc w:val="center"/>
            </w:pPr>
            <w:proofErr w:type="spellStart"/>
            <w:proofErr w:type="gramStart"/>
            <w:r>
              <w:t>шт</w:t>
            </w:r>
            <w:proofErr w:type="spellEnd"/>
            <w:proofErr w:type="gramEnd"/>
          </w:p>
        </w:tc>
        <w:tc>
          <w:tcPr>
            <w:tcW w:w="3055" w:type="dxa"/>
            <w:gridSpan w:val="2"/>
            <w:vAlign w:val="center"/>
          </w:tcPr>
          <w:p w:rsidR="00E02207" w:rsidRDefault="00E02207" w:rsidP="00E02207">
            <w:pPr>
              <w:jc w:val="center"/>
            </w:pPr>
            <w:r>
              <w:t>4 (ручная смена)</w:t>
            </w:r>
          </w:p>
        </w:tc>
      </w:tr>
      <w:tr w:rsidR="00E02207" w:rsidTr="00E02207">
        <w:trPr>
          <w:gridAfter w:val="1"/>
          <w:wAfter w:w="20" w:type="dxa"/>
          <w:tblCellSpacing w:w="0" w:type="dxa"/>
        </w:trPr>
        <w:tc>
          <w:tcPr>
            <w:tcW w:w="5955" w:type="dxa"/>
            <w:gridSpan w:val="2"/>
            <w:vAlign w:val="center"/>
          </w:tcPr>
          <w:p w:rsidR="00E02207" w:rsidRDefault="00E02207" w:rsidP="00E02207">
            <w:r>
              <w:t>Хвостовик инструмента</w:t>
            </w:r>
            <w:proofErr w:type="gramStart"/>
            <w:r>
              <w:t xml:space="preserve"> ,</w:t>
            </w:r>
            <w:proofErr w:type="gramEnd"/>
            <w:r>
              <w:t xml:space="preserve"> не менее</w:t>
            </w:r>
          </w:p>
        </w:tc>
        <w:tc>
          <w:tcPr>
            <w:tcW w:w="1080" w:type="dxa"/>
            <w:vAlign w:val="center"/>
          </w:tcPr>
          <w:p w:rsidR="00E02207" w:rsidRPr="00CF1782" w:rsidRDefault="00E02207" w:rsidP="00E02207">
            <w:pPr>
              <w:jc w:val="center"/>
              <w:rPr>
                <w:rFonts w:eastAsia="SimSun"/>
                <w:lang w:eastAsia="zh-CN"/>
              </w:rPr>
            </w:pPr>
            <w:r>
              <w:rPr>
                <w:rFonts w:eastAsia="SimSun"/>
                <w:lang w:eastAsia="zh-CN"/>
              </w:rPr>
              <w:t>мм</w:t>
            </w:r>
          </w:p>
        </w:tc>
        <w:tc>
          <w:tcPr>
            <w:tcW w:w="3055" w:type="dxa"/>
            <w:gridSpan w:val="2"/>
            <w:vAlign w:val="center"/>
          </w:tcPr>
          <w:p w:rsidR="00E02207" w:rsidRDefault="00E02207" w:rsidP="00E02207">
            <w:pPr>
              <w:jc w:val="center"/>
            </w:pPr>
            <w:r>
              <w:rPr>
                <w:rFonts w:eastAsia="SimSun" w:hint="eastAsia"/>
                <w:lang w:val="en-US" w:eastAsia="zh-CN"/>
              </w:rPr>
              <w:t>32</w:t>
            </w:r>
            <w:r>
              <w:t>х3</w:t>
            </w:r>
            <w:r>
              <w:rPr>
                <w:rFonts w:eastAsia="SimSun" w:hint="eastAsia"/>
                <w:lang w:val="en-US" w:eastAsia="zh-CN"/>
              </w:rPr>
              <w:t>2</w:t>
            </w:r>
          </w:p>
        </w:tc>
      </w:tr>
      <w:tr w:rsidR="00E02207" w:rsidTr="00E02207">
        <w:trPr>
          <w:gridAfter w:val="1"/>
          <w:wAfter w:w="20" w:type="dxa"/>
          <w:trHeight w:val="142"/>
          <w:tblCellSpacing w:w="0" w:type="dxa"/>
        </w:trPr>
        <w:tc>
          <w:tcPr>
            <w:tcW w:w="5955" w:type="dxa"/>
            <w:gridSpan w:val="2"/>
            <w:vAlign w:val="center"/>
          </w:tcPr>
          <w:p w:rsidR="00E02207" w:rsidRDefault="00E02207" w:rsidP="00E02207">
            <w:r>
              <w:t xml:space="preserve">Диапазон скоростей шпинделя </w:t>
            </w:r>
          </w:p>
        </w:tc>
        <w:tc>
          <w:tcPr>
            <w:tcW w:w="1080" w:type="dxa"/>
            <w:vAlign w:val="center"/>
          </w:tcPr>
          <w:p w:rsidR="00E02207" w:rsidRPr="00CF1782" w:rsidRDefault="00E02207" w:rsidP="00E02207">
            <w:pPr>
              <w:spacing w:before="100" w:beforeAutospacing="1" w:after="90"/>
              <w:jc w:val="center"/>
              <w:rPr>
                <w:vertAlign w:val="superscript"/>
              </w:rPr>
            </w:pPr>
            <w:r>
              <w:t>Мин</w:t>
            </w:r>
            <w:r>
              <w:rPr>
                <w:vertAlign w:val="superscript"/>
              </w:rPr>
              <w:t>-1</w:t>
            </w:r>
          </w:p>
        </w:tc>
        <w:tc>
          <w:tcPr>
            <w:tcW w:w="3055" w:type="dxa"/>
            <w:gridSpan w:val="2"/>
            <w:vAlign w:val="center"/>
          </w:tcPr>
          <w:p w:rsidR="00E02207" w:rsidRDefault="00E02207" w:rsidP="00E02207">
            <w:pPr>
              <w:spacing w:before="100" w:beforeAutospacing="1" w:after="90"/>
              <w:jc w:val="center"/>
            </w:pPr>
            <w:r>
              <w:t>7,5-1000</w:t>
            </w:r>
          </w:p>
        </w:tc>
      </w:tr>
      <w:tr w:rsidR="00E02207" w:rsidTr="00E02207">
        <w:trPr>
          <w:gridAfter w:val="1"/>
          <w:wAfter w:w="20" w:type="dxa"/>
          <w:tblCellSpacing w:w="0" w:type="dxa"/>
        </w:trPr>
        <w:tc>
          <w:tcPr>
            <w:tcW w:w="5955" w:type="dxa"/>
            <w:gridSpan w:val="2"/>
            <w:vAlign w:val="center"/>
          </w:tcPr>
          <w:p w:rsidR="00E02207" w:rsidRDefault="00E02207" w:rsidP="00E02207">
            <w:r>
              <w:t xml:space="preserve">Диапазон продольных подач, </w:t>
            </w:r>
          </w:p>
        </w:tc>
        <w:tc>
          <w:tcPr>
            <w:tcW w:w="1080" w:type="dxa"/>
            <w:vAlign w:val="center"/>
          </w:tcPr>
          <w:p w:rsidR="00E02207" w:rsidRDefault="00E02207" w:rsidP="00E02207">
            <w:pPr>
              <w:jc w:val="center"/>
            </w:pPr>
            <w:r>
              <w:t>мм/</w:t>
            </w:r>
            <w:proofErr w:type="gramStart"/>
            <w:r>
              <w:t>об</w:t>
            </w:r>
            <w:proofErr w:type="gramEnd"/>
          </w:p>
        </w:tc>
        <w:tc>
          <w:tcPr>
            <w:tcW w:w="3055" w:type="dxa"/>
            <w:gridSpan w:val="2"/>
            <w:vAlign w:val="center"/>
          </w:tcPr>
          <w:p w:rsidR="00E02207" w:rsidRDefault="00E02207" w:rsidP="00E02207">
            <w:pPr>
              <w:jc w:val="center"/>
            </w:pPr>
            <w:r>
              <w:t>0,1-24.3</w:t>
            </w:r>
          </w:p>
        </w:tc>
      </w:tr>
      <w:tr w:rsidR="00E02207" w:rsidTr="00E02207">
        <w:trPr>
          <w:gridAfter w:val="1"/>
          <w:wAfter w:w="20" w:type="dxa"/>
          <w:tblCellSpacing w:w="0" w:type="dxa"/>
        </w:trPr>
        <w:tc>
          <w:tcPr>
            <w:tcW w:w="5955" w:type="dxa"/>
            <w:gridSpan w:val="2"/>
            <w:vAlign w:val="center"/>
          </w:tcPr>
          <w:p w:rsidR="00E02207" w:rsidRDefault="00E02207" w:rsidP="00E02207">
            <w:r>
              <w:t xml:space="preserve">Диапазон поперечных подач, </w:t>
            </w:r>
          </w:p>
        </w:tc>
        <w:tc>
          <w:tcPr>
            <w:tcW w:w="1080" w:type="dxa"/>
            <w:vAlign w:val="center"/>
          </w:tcPr>
          <w:p w:rsidR="00E02207" w:rsidRDefault="00E02207" w:rsidP="00E02207">
            <w:pPr>
              <w:jc w:val="center"/>
            </w:pPr>
            <w:r>
              <w:t>мм/</w:t>
            </w:r>
            <w:proofErr w:type="gramStart"/>
            <w:r>
              <w:t>об</w:t>
            </w:r>
            <w:proofErr w:type="gramEnd"/>
          </w:p>
        </w:tc>
        <w:tc>
          <w:tcPr>
            <w:tcW w:w="3055" w:type="dxa"/>
            <w:gridSpan w:val="2"/>
            <w:vAlign w:val="center"/>
          </w:tcPr>
          <w:p w:rsidR="00E02207" w:rsidRDefault="00E02207" w:rsidP="00E02207">
            <w:pPr>
              <w:jc w:val="center"/>
            </w:pPr>
            <w:r>
              <w:t>0.05-0,912</w:t>
            </w:r>
          </w:p>
        </w:tc>
      </w:tr>
      <w:tr w:rsidR="00E02207" w:rsidTr="00E02207">
        <w:trPr>
          <w:gridAfter w:val="1"/>
          <w:wAfter w:w="20" w:type="dxa"/>
          <w:tblCellSpacing w:w="0" w:type="dxa"/>
        </w:trPr>
        <w:tc>
          <w:tcPr>
            <w:tcW w:w="5955" w:type="dxa"/>
            <w:gridSpan w:val="2"/>
            <w:vAlign w:val="center"/>
          </w:tcPr>
          <w:p w:rsidR="00E02207" w:rsidRDefault="00E02207" w:rsidP="00E02207">
            <w:r>
              <w:t xml:space="preserve">Быстрые перемещения суппорта </w:t>
            </w:r>
          </w:p>
        </w:tc>
        <w:tc>
          <w:tcPr>
            <w:tcW w:w="1080" w:type="dxa"/>
            <w:vAlign w:val="center"/>
          </w:tcPr>
          <w:p w:rsidR="00E02207" w:rsidRPr="00380A22" w:rsidRDefault="00E02207" w:rsidP="00E02207">
            <w:pPr>
              <w:jc w:val="center"/>
            </w:pPr>
            <w:proofErr w:type="gramStart"/>
            <w:r>
              <w:t>мм</w:t>
            </w:r>
            <w:proofErr w:type="gramEnd"/>
            <w:r>
              <w:t>/мин</w:t>
            </w:r>
          </w:p>
        </w:tc>
        <w:tc>
          <w:tcPr>
            <w:tcW w:w="3055" w:type="dxa"/>
            <w:gridSpan w:val="2"/>
            <w:vAlign w:val="center"/>
          </w:tcPr>
          <w:p w:rsidR="00E02207" w:rsidRDefault="00E02207" w:rsidP="00E02207">
            <w:pPr>
              <w:jc w:val="center"/>
            </w:pPr>
            <w:r>
              <w:rPr>
                <w:lang w:val="en-US"/>
              </w:rPr>
              <w:t>Z</w:t>
            </w:r>
            <w:r>
              <w:t>:40</w:t>
            </w:r>
            <w:r>
              <w:rPr>
                <w:lang w:val="en-US"/>
              </w:rPr>
              <w:t>00</w:t>
            </w:r>
            <w:r>
              <w:t>;</w:t>
            </w:r>
            <w:r>
              <w:rPr>
                <w:lang w:val="en-US"/>
              </w:rPr>
              <w:t xml:space="preserve"> X</w:t>
            </w:r>
            <w:r>
              <w:t>:38</w:t>
            </w:r>
            <w:r>
              <w:rPr>
                <w:lang w:val="en-US"/>
              </w:rPr>
              <w:t>00</w:t>
            </w:r>
            <w:r>
              <w:t>;</w:t>
            </w:r>
          </w:p>
        </w:tc>
      </w:tr>
      <w:tr w:rsidR="00E02207" w:rsidTr="00E02207">
        <w:trPr>
          <w:gridAfter w:val="1"/>
          <w:wAfter w:w="20" w:type="dxa"/>
          <w:tblCellSpacing w:w="0" w:type="dxa"/>
        </w:trPr>
        <w:tc>
          <w:tcPr>
            <w:tcW w:w="5955" w:type="dxa"/>
            <w:gridSpan w:val="2"/>
            <w:vAlign w:val="center"/>
          </w:tcPr>
          <w:p w:rsidR="00E02207" w:rsidRDefault="00E02207" w:rsidP="00E02207">
            <w:r>
              <w:t xml:space="preserve">Перемещение по оси </w:t>
            </w:r>
            <w:r>
              <w:rPr>
                <w:lang w:val="en-US"/>
              </w:rPr>
              <w:t>Z</w:t>
            </w:r>
            <w:r>
              <w:t>, не менее</w:t>
            </w:r>
          </w:p>
        </w:tc>
        <w:tc>
          <w:tcPr>
            <w:tcW w:w="1080" w:type="dxa"/>
            <w:vAlign w:val="center"/>
          </w:tcPr>
          <w:p w:rsidR="00E02207" w:rsidRPr="00380A22" w:rsidRDefault="00E02207" w:rsidP="00E02207">
            <w:pPr>
              <w:jc w:val="center"/>
              <w:rPr>
                <w:rFonts w:eastAsia="SimSun"/>
                <w:lang w:eastAsia="zh-CN"/>
              </w:rPr>
            </w:pPr>
            <w:r>
              <w:t>мм</w:t>
            </w:r>
          </w:p>
        </w:tc>
        <w:tc>
          <w:tcPr>
            <w:tcW w:w="3055" w:type="dxa"/>
            <w:gridSpan w:val="2"/>
            <w:vAlign w:val="center"/>
          </w:tcPr>
          <w:p w:rsidR="00E02207" w:rsidRDefault="00E02207" w:rsidP="00E02207">
            <w:pPr>
              <w:jc w:val="center"/>
              <w:rPr>
                <w:rFonts w:eastAsia="SimSun"/>
                <w:lang w:eastAsia="zh-CN"/>
              </w:rPr>
            </w:pPr>
            <w:r>
              <w:rPr>
                <w:rFonts w:eastAsia="SimSun" w:hint="eastAsia"/>
                <w:lang w:val="en-US" w:eastAsia="zh-CN"/>
              </w:rPr>
              <w:t>315</w:t>
            </w:r>
          </w:p>
        </w:tc>
      </w:tr>
      <w:tr w:rsidR="00E02207" w:rsidTr="00E02207">
        <w:trPr>
          <w:gridAfter w:val="1"/>
          <w:wAfter w:w="20" w:type="dxa"/>
          <w:tblCellSpacing w:w="0" w:type="dxa"/>
        </w:trPr>
        <w:tc>
          <w:tcPr>
            <w:tcW w:w="5955" w:type="dxa"/>
            <w:gridSpan w:val="2"/>
            <w:vAlign w:val="center"/>
          </w:tcPr>
          <w:p w:rsidR="00E02207" w:rsidRDefault="00E02207" w:rsidP="00E02207">
            <w:r>
              <w:t xml:space="preserve">Перемещение по оси </w:t>
            </w:r>
            <w:r>
              <w:rPr>
                <w:lang w:val="en-US"/>
              </w:rPr>
              <w:t>X</w:t>
            </w:r>
            <w:r>
              <w:t>, не менее</w:t>
            </w:r>
          </w:p>
        </w:tc>
        <w:tc>
          <w:tcPr>
            <w:tcW w:w="1080" w:type="dxa"/>
            <w:vAlign w:val="center"/>
          </w:tcPr>
          <w:p w:rsidR="00E02207" w:rsidRDefault="00E02207" w:rsidP="00E02207">
            <w:pPr>
              <w:jc w:val="center"/>
            </w:pPr>
            <w:r>
              <w:t>мм</w:t>
            </w:r>
          </w:p>
        </w:tc>
        <w:tc>
          <w:tcPr>
            <w:tcW w:w="3055" w:type="dxa"/>
            <w:gridSpan w:val="2"/>
            <w:vAlign w:val="center"/>
          </w:tcPr>
          <w:p w:rsidR="00E02207" w:rsidRDefault="00E02207" w:rsidP="00E02207">
            <w:pPr>
              <w:jc w:val="center"/>
            </w:pPr>
            <w:r>
              <w:rPr>
                <w:lang w:val="en-US"/>
              </w:rPr>
              <w:t>1310/1810/</w:t>
            </w:r>
            <w:r>
              <w:t>28</w:t>
            </w:r>
            <w:r>
              <w:rPr>
                <w:lang w:val="en-US"/>
              </w:rPr>
              <w:t>1</w:t>
            </w:r>
            <w:r>
              <w:t>0</w:t>
            </w:r>
          </w:p>
        </w:tc>
      </w:tr>
      <w:tr w:rsidR="00E02207" w:rsidTr="00E02207">
        <w:trPr>
          <w:gridAfter w:val="1"/>
          <w:wAfter w:w="20" w:type="dxa"/>
          <w:tblCellSpacing w:w="0" w:type="dxa"/>
        </w:trPr>
        <w:tc>
          <w:tcPr>
            <w:tcW w:w="5955" w:type="dxa"/>
            <w:gridSpan w:val="2"/>
            <w:vAlign w:val="center"/>
          </w:tcPr>
          <w:p w:rsidR="00E02207" w:rsidRDefault="00E02207" w:rsidP="00E02207">
            <w:r>
              <w:t>Шаг и диаметр ходового винта</w:t>
            </w:r>
          </w:p>
        </w:tc>
        <w:tc>
          <w:tcPr>
            <w:tcW w:w="1080" w:type="dxa"/>
            <w:vAlign w:val="center"/>
          </w:tcPr>
          <w:p w:rsidR="00E02207" w:rsidRDefault="00E02207" w:rsidP="00E02207">
            <w:pPr>
              <w:jc w:val="center"/>
            </w:pPr>
            <w:r>
              <w:t>мм</w:t>
            </w:r>
          </w:p>
        </w:tc>
        <w:tc>
          <w:tcPr>
            <w:tcW w:w="3055" w:type="dxa"/>
            <w:gridSpan w:val="2"/>
            <w:vAlign w:val="center"/>
          </w:tcPr>
          <w:p w:rsidR="00E02207" w:rsidRDefault="00E02207" w:rsidP="00E02207">
            <w:pPr>
              <w:jc w:val="center"/>
            </w:pPr>
            <w:r>
              <w:t>12 / 55</w:t>
            </w:r>
          </w:p>
        </w:tc>
      </w:tr>
      <w:tr w:rsidR="00E02207" w:rsidTr="00E02207">
        <w:trPr>
          <w:gridAfter w:val="1"/>
          <w:wAfter w:w="20" w:type="dxa"/>
          <w:trHeight w:val="310"/>
          <w:tblCellSpacing w:w="0" w:type="dxa"/>
        </w:trPr>
        <w:tc>
          <w:tcPr>
            <w:tcW w:w="2977" w:type="dxa"/>
            <w:vMerge w:val="restart"/>
            <w:vAlign w:val="center"/>
          </w:tcPr>
          <w:p w:rsidR="00E02207" w:rsidRDefault="00E02207" w:rsidP="00E02207">
            <w:proofErr w:type="gramStart"/>
            <w:r>
              <w:t>Нарезаемые</w:t>
            </w:r>
            <w:proofErr w:type="gramEnd"/>
            <w:r>
              <w:t xml:space="preserve"> резьбы: </w:t>
            </w:r>
          </w:p>
        </w:tc>
        <w:tc>
          <w:tcPr>
            <w:tcW w:w="2978" w:type="dxa"/>
            <w:vAlign w:val="center"/>
          </w:tcPr>
          <w:p w:rsidR="00E02207" w:rsidRDefault="00E02207" w:rsidP="00E02207">
            <w:r>
              <w:t>метрическая</w:t>
            </w:r>
          </w:p>
        </w:tc>
        <w:tc>
          <w:tcPr>
            <w:tcW w:w="1080" w:type="dxa"/>
            <w:vAlign w:val="center"/>
          </w:tcPr>
          <w:p w:rsidR="00E02207" w:rsidRDefault="00E02207" w:rsidP="00E02207">
            <w:pPr>
              <w:jc w:val="center"/>
            </w:pPr>
            <w:r>
              <w:t>мм</w:t>
            </w:r>
          </w:p>
        </w:tc>
        <w:tc>
          <w:tcPr>
            <w:tcW w:w="3055" w:type="dxa"/>
            <w:gridSpan w:val="2"/>
            <w:vAlign w:val="center"/>
          </w:tcPr>
          <w:p w:rsidR="00E02207" w:rsidRPr="00716A05" w:rsidRDefault="00E02207" w:rsidP="00E02207">
            <w:pPr>
              <w:jc w:val="center"/>
            </w:pPr>
            <w:r>
              <w:t>1-240</w:t>
            </w:r>
            <w:r>
              <w:rPr>
                <w:lang w:val="en-US"/>
              </w:rPr>
              <w:t xml:space="preserve"> (50 </w:t>
            </w:r>
            <w:proofErr w:type="spellStart"/>
            <w:r>
              <w:t>резьб</w:t>
            </w:r>
            <w:proofErr w:type="spellEnd"/>
            <w:r>
              <w:t>)</w:t>
            </w:r>
          </w:p>
        </w:tc>
      </w:tr>
      <w:tr w:rsidR="00E02207" w:rsidTr="00E02207">
        <w:trPr>
          <w:gridAfter w:val="1"/>
          <w:wAfter w:w="20" w:type="dxa"/>
          <w:tblCellSpacing w:w="0" w:type="dxa"/>
        </w:trPr>
        <w:tc>
          <w:tcPr>
            <w:tcW w:w="2977" w:type="dxa"/>
            <w:vMerge/>
            <w:vAlign w:val="center"/>
          </w:tcPr>
          <w:p w:rsidR="00E02207" w:rsidRDefault="00E02207" w:rsidP="00E02207"/>
        </w:tc>
        <w:tc>
          <w:tcPr>
            <w:tcW w:w="2978" w:type="dxa"/>
            <w:vAlign w:val="center"/>
          </w:tcPr>
          <w:p w:rsidR="00E02207" w:rsidRDefault="00E02207" w:rsidP="00E02207">
            <w:r>
              <w:t>дюймовая</w:t>
            </w:r>
          </w:p>
        </w:tc>
        <w:tc>
          <w:tcPr>
            <w:tcW w:w="1080" w:type="dxa"/>
            <w:vAlign w:val="center"/>
          </w:tcPr>
          <w:p w:rsidR="00E02207" w:rsidRPr="00716A05" w:rsidRDefault="00E02207" w:rsidP="00E02207">
            <w:pPr>
              <w:jc w:val="center"/>
              <w:rPr>
                <w:lang w:val="en-US"/>
              </w:rPr>
            </w:pPr>
            <w:r>
              <w:rPr>
                <w:lang w:val="en-US"/>
              </w:rPr>
              <w:t>TPI</w:t>
            </w:r>
          </w:p>
        </w:tc>
        <w:tc>
          <w:tcPr>
            <w:tcW w:w="3055" w:type="dxa"/>
            <w:gridSpan w:val="2"/>
            <w:vAlign w:val="center"/>
          </w:tcPr>
          <w:p w:rsidR="00E02207" w:rsidRDefault="00E02207" w:rsidP="00E02207">
            <w:pPr>
              <w:jc w:val="center"/>
            </w:pPr>
            <w:r>
              <w:t xml:space="preserve">1-14 </w:t>
            </w:r>
            <w:r>
              <w:rPr>
                <w:lang w:val="en-US"/>
              </w:rPr>
              <w:t>(</w:t>
            </w:r>
            <w:r>
              <w:t>26</w:t>
            </w:r>
            <w:r>
              <w:rPr>
                <w:lang w:val="en-US"/>
              </w:rPr>
              <w:t xml:space="preserve"> </w:t>
            </w:r>
            <w:proofErr w:type="spellStart"/>
            <w:r>
              <w:t>резьб</w:t>
            </w:r>
            <w:proofErr w:type="spellEnd"/>
            <w:r>
              <w:t>)</w:t>
            </w:r>
          </w:p>
        </w:tc>
      </w:tr>
      <w:tr w:rsidR="00E02207" w:rsidTr="00E02207">
        <w:trPr>
          <w:gridAfter w:val="1"/>
          <w:wAfter w:w="20" w:type="dxa"/>
          <w:tblCellSpacing w:w="0" w:type="dxa"/>
        </w:trPr>
        <w:tc>
          <w:tcPr>
            <w:tcW w:w="2977" w:type="dxa"/>
            <w:vMerge/>
            <w:vAlign w:val="center"/>
          </w:tcPr>
          <w:p w:rsidR="00E02207" w:rsidRDefault="00E02207" w:rsidP="00E02207"/>
        </w:tc>
        <w:tc>
          <w:tcPr>
            <w:tcW w:w="2978" w:type="dxa"/>
            <w:vAlign w:val="center"/>
          </w:tcPr>
          <w:p w:rsidR="00E02207" w:rsidRDefault="00E02207" w:rsidP="00E02207">
            <w:r>
              <w:t>модульная</w:t>
            </w:r>
          </w:p>
        </w:tc>
        <w:tc>
          <w:tcPr>
            <w:tcW w:w="1080" w:type="dxa"/>
            <w:vAlign w:val="center"/>
          </w:tcPr>
          <w:p w:rsidR="00E02207" w:rsidRPr="00CF1782" w:rsidRDefault="00E02207" w:rsidP="00E02207">
            <w:pPr>
              <w:jc w:val="center"/>
              <w:rPr>
                <w:lang w:val="en-US"/>
              </w:rPr>
            </w:pPr>
            <w:r>
              <w:rPr>
                <w:lang w:val="en-US"/>
              </w:rPr>
              <w:t>m</w:t>
            </w:r>
          </w:p>
        </w:tc>
        <w:tc>
          <w:tcPr>
            <w:tcW w:w="3055" w:type="dxa"/>
            <w:gridSpan w:val="2"/>
            <w:vAlign w:val="center"/>
          </w:tcPr>
          <w:p w:rsidR="00E02207" w:rsidRDefault="00E02207" w:rsidP="00E02207">
            <w:pPr>
              <w:jc w:val="center"/>
            </w:pPr>
            <w:r>
              <w:t>0.5-120 (53 резьбы)</w:t>
            </w:r>
          </w:p>
        </w:tc>
      </w:tr>
      <w:tr w:rsidR="00E02207" w:rsidTr="00E02207">
        <w:trPr>
          <w:gridAfter w:val="1"/>
          <w:wAfter w:w="20" w:type="dxa"/>
          <w:tblCellSpacing w:w="0" w:type="dxa"/>
        </w:trPr>
        <w:tc>
          <w:tcPr>
            <w:tcW w:w="2977" w:type="dxa"/>
            <w:vMerge/>
            <w:vAlign w:val="center"/>
          </w:tcPr>
          <w:p w:rsidR="00E02207" w:rsidRDefault="00E02207" w:rsidP="00E02207"/>
        </w:tc>
        <w:tc>
          <w:tcPr>
            <w:tcW w:w="2978" w:type="dxa"/>
            <w:vAlign w:val="center"/>
          </w:tcPr>
          <w:p w:rsidR="00E02207" w:rsidRDefault="00E02207" w:rsidP="00E02207">
            <w:proofErr w:type="spellStart"/>
            <w:r>
              <w:t>питчевая</w:t>
            </w:r>
            <w:proofErr w:type="spellEnd"/>
          </w:p>
        </w:tc>
        <w:tc>
          <w:tcPr>
            <w:tcW w:w="1080" w:type="dxa"/>
            <w:vAlign w:val="center"/>
          </w:tcPr>
          <w:p w:rsidR="00E02207" w:rsidRDefault="00E02207" w:rsidP="00E02207">
            <w:pPr>
              <w:jc w:val="center"/>
            </w:pPr>
            <w:proofErr w:type="spellStart"/>
            <w:r>
              <w:t>p</w:t>
            </w:r>
            <w:proofErr w:type="spellEnd"/>
            <w:r>
              <w:t>"</w:t>
            </w:r>
          </w:p>
        </w:tc>
        <w:tc>
          <w:tcPr>
            <w:tcW w:w="3055" w:type="dxa"/>
            <w:gridSpan w:val="2"/>
            <w:vAlign w:val="center"/>
          </w:tcPr>
          <w:p w:rsidR="00E02207" w:rsidRDefault="00E02207" w:rsidP="00E02207">
            <w:pPr>
              <w:jc w:val="center"/>
            </w:pPr>
            <w:r>
              <w:t>1-28 (53 резьбы)</w:t>
            </w:r>
          </w:p>
        </w:tc>
      </w:tr>
      <w:tr w:rsidR="00E02207" w:rsidTr="00E02207">
        <w:trPr>
          <w:gridAfter w:val="1"/>
          <w:wAfter w:w="20" w:type="dxa"/>
          <w:tblCellSpacing w:w="0" w:type="dxa"/>
        </w:trPr>
        <w:tc>
          <w:tcPr>
            <w:tcW w:w="5955" w:type="dxa"/>
            <w:gridSpan w:val="2"/>
            <w:vAlign w:val="center"/>
          </w:tcPr>
          <w:p w:rsidR="00E02207" w:rsidRDefault="00E02207" w:rsidP="00E02207">
            <w:r>
              <w:t>Ход пиноли, не менее</w:t>
            </w:r>
          </w:p>
        </w:tc>
        <w:tc>
          <w:tcPr>
            <w:tcW w:w="1080" w:type="dxa"/>
            <w:vAlign w:val="center"/>
          </w:tcPr>
          <w:p w:rsidR="00E02207" w:rsidRDefault="00E02207" w:rsidP="00E02207">
            <w:pPr>
              <w:jc w:val="center"/>
            </w:pPr>
            <w:r>
              <w:t>мм</w:t>
            </w:r>
          </w:p>
        </w:tc>
        <w:tc>
          <w:tcPr>
            <w:tcW w:w="3055" w:type="dxa"/>
            <w:gridSpan w:val="2"/>
            <w:vAlign w:val="center"/>
          </w:tcPr>
          <w:p w:rsidR="00E02207" w:rsidRDefault="00E02207" w:rsidP="00E02207">
            <w:pPr>
              <w:jc w:val="center"/>
            </w:pPr>
            <w:r>
              <w:t>240</w:t>
            </w:r>
          </w:p>
        </w:tc>
      </w:tr>
      <w:tr w:rsidR="00E02207" w:rsidTr="00E02207">
        <w:trPr>
          <w:gridAfter w:val="1"/>
          <w:wAfter w:w="20" w:type="dxa"/>
          <w:tblCellSpacing w:w="0" w:type="dxa"/>
        </w:trPr>
        <w:tc>
          <w:tcPr>
            <w:tcW w:w="5955" w:type="dxa"/>
            <w:gridSpan w:val="2"/>
            <w:vAlign w:val="center"/>
          </w:tcPr>
          <w:p w:rsidR="00E02207" w:rsidRDefault="00E02207" w:rsidP="00E02207">
            <w:r>
              <w:t>Диаметр пиноли задней бабки, не менее</w:t>
            </w:r>
          </w:p>
        </w:tc>
        <w:tc>
          <w:tcPr>
            <w:tcW w:w="1080" w:type="dxa"/>
            <w:vAlign w:val="center"/>
          </w:tcPr>
          <w:p w:rsidR="00E02207" w:rsidRDefault="00E02207" w:rsidP="00E02207">
            <w:pPr>
              <w:jc w:val="center"/>
            </w:pPr>
            <w:r>
              <w:t>мм</w:t>
            </w:r>
          </w:p>
        </w:tc>
        <w:tc>
          <w:tcPr>
            <w:tcW w:w="3055" w:type="dxa"/>
            <w:gridSpan w:val="2"/>
            <w:vAlign w:val="center"/>
          </w:tcPr>
          <w:p w:rsidR="00E02207" w:rsidRDefault="00E02207" w:rsidP="00E02207">
            <w:pPr>
              <w:jc w:val="center"/>
            </w:pPr>
            <w:r>
              <w:t>100</w:t>
            </w:r>
          </w:p>
        </w:tc>
      </w:tr>
      <w:tr w:rsidR="00E02207" w:rsidTr="00E02207">
        <w:trPr>
          <w:gridAfter w:val="1"/>
          <w:wAfter w:w="20" w:type="dxa"/>
          <w:tblCellSpacing w:w="0" w:type="dxa"/>
        </w:trPr>
        <w:tc>
          <w:tcPr>
            <w:tcW w:w="5955" w:type="dxa"/>
            <w:gridSpan w:val="2"/>
            <w:vAlign w:val="center"/>
          </w:tcPr>
          <w:p w:rsidR="00E02207" w:rsidRDefault="00E02207" w:rsidP="00E02207">
            <w:r>
              <w:t>Угол поворота суппорта</w:t>
            </w:r>
          </w:p>
        </w:tc>
        <w:tc>
          <w:tcPr>
            <w:tcW w:w="1080" w:type="dxa"/>
            <w:vAlign w:val="center"/>
          </w:tcPr>
          <w:p w:rsidR="00E02207" w:rsidRDefault="00E02207" w:rsidP="00E02207">
            <w:pPr>
              <w:jc w:val="center"/>
            </w:pPr>
            <w:r>
              <w:t>град</w:t>
            </w:r>
          </w:p>
        </w:tc>
        <w:tc>
          <w:tcPr>
            <w:tcW w:w="3055" w:type="dxa"/>
            <w:gridSpan w:val="2"/>
            <w:vAlign w:val="center"/>
          </w:tcPr>
          <w:p w:rsidR="00E02207" w:rsidRDefault="00E02207" w:rsidP="00E02207">
            <w:pPr>
              <w:jc w:val="center"/>
            </w:pPr>
            <w:r>
              <w:t>+/- 90</w:t>
            </w:r>
          </w:p>
        </w:tc>
      </w:tr>
      <w:tr w:rsidR="00E02207" w:rsidTr="00E02207">
        <w:trPr>
          <w:gridAfter w:val="1"/>
          <w:wAfter w:w="20" w:type="dxa"/>
          <w:tblCellSpacing w:w="0" w:type="dxa"/>
        </w:trPr>
        <w:tc>
          <w:tcPr>
            <w:tcW w:w="5955" w:type="dxa"/>
            <w:gridSpan w:val="2"/>
            <w:vAlign w:val="center"/>
          </w:tcPr>
          <w:p w:rsidR="00E02207" w:rsidRDefault="00E02207" w:rsidP="00E02207">
            <w:r>
              <w:t>Конус пиноли</w:t>
            </w:r>
          </w:p>
        </w:tc>
        <w:tc>
          <w:tcPr>
            <w:tcW w:w="1080" w:type="dxa"/>
            <w:vAlign w:val="center"/>
          </w:tcPr>
          <w:p w:rsidR="00E02207" w:rsidRDefault="00E02207" w:rsidP="00E02207">
            <w:pPr>
              <w:jc w:val="center"/>
            </w:pPr>
            <w:r>
              <w:t>мм</w:t>
            </w:r>
          </w:p>
        </w:tc>
        <w:tc>
          <w:tcPr>
            <w:tcW w:w="3055" w:type="dxa"/>
            <w:gridSpan w:val="2"/>
            <w:vAlign w:val="center"/>
          </w:tcPr>
          <w:p w:rsidR="00E02207" w:rsidRDefault="00E02207" w:rsidP="00E02207">
            <w:pPr>
              <w:jc w:val="center"/>
            </w:pPr>
            <w:proofErr w:type="spellStart"/>
            <w:r>
              <w:t>Morse</w:t>
            </w:r>
            <w:proofErr w:type="spellEnd"/>
            <w:r>
              <w:t xml:space="preserve"> </w:t>
            </w:r>
            <w:proofErr w:type="spellStart"/>
            <w:r>
              <w:t>No</w:t>
            </w:r>
            <w:proofErr w:type="spellEnd"/>
            <w:r>
              <w:t>. 6</w:t>
            </w:r>
          </w:p>
        </w:tc>
      </w:tr>
      <w:tr w:rsidR="00E02207" w:rsidTr="00E02207">
        <w:trPr>
          <w:gridAfter w:val="1"/>
          <w:wAfter w:w="20" w:type="dxa"/>
          <w:tblCellSpacing w:w="0" w:type="dxa"/>
        </w:trPr>
        <w:tc>
          <w:tcPr>
            <w:tcW w:w="5955" w:type="dxa"/>
            <w:gridSpan w:val="2"/>
            <w:vAlign w:val="center"/>
          </w:tcPr>
          <w:p w:rsidR="00E02207" w:rsidRDefault="00E02207" w:rsidP="00E02207">
            <w:r>
              <w:t>Мощность электродвигателя главного привода</w:t>
            </w:r>
          </w:p>
        </w:tc>
        <w:tc>
          <w:tcPr>
            <w:tcW w:w="1080" w:type="dxa"/>
            <w:vAlign w:val="center"/>
          </w:tcPr>
          <w:p w:rsidR="00E02207" w:rsidRDefault="00E02207" w:rsidP="00E02207">
            <w:pPr>
              <w:jc w:val="center"/>
            </w:pPr>
            <w:r>
              <w:t>кВт</w:t>
            </w:r>
          </w:p>
        </w:tc>
        <w:tc>
          <w:tcPr>
            <w:tcW w:w="3055" w:type="dxa"/>
            <w:gridSpan w:val="2"/>
            <w:vAlign w:val="center"/>
          </w:tcPr>
          <w:p w:rsidR="00E02207" w:rsidRDefault="00E02207" w:rsidP="00E02207">
            <w:pPr>
              <w:jc w:val="center"/>
            </w:pPr>
            <w:r>
              <w:t>15</w:t>
            </w:r>
          </w:p>
        </w:tc>
      </w:tr>
      <w:tr w:rsidR="00E02207" w:rsidTr="00E02207">
        <w:trPr>
          <w:gridAfter w:val="1"/>
          <w:wAfter w:w="20" w:type="dxa"/>
          <w:tblCellSpacing w:w="0" w:type="dxa"/>
        </w:trPr>
        <w:tc>
          <w:tcPr>
            <w:tcW w:w="5955" w:type="dxa"/>
            <w:gridSpan w:val="2"/>
            <w:vAlign w:val="center"/>
          </w:tcPr>
          <w:p w:rsidR="00E02207" w:rsidRDefault="00E02207" w:rsidP="00E02207">
            <w:r>
              <w:t>Мощность электродвигателя быстрых перемещений</w:t>
            </w:r>
          </w:p>
        </w:tc>
        <w:tc>
          <w:tcPr>
            <w:tcW w:w="1080" w:type="dxa"/>
            <w:vAlign w:val="center"/>
          </w:tcPr>
          <w:p w:rsidR="00E02207" w:rsidRDefault="00E02207" w:rsidP="00E02207">
            <w:pPr>
              <w:jc w:val="center"/>
            </w:pPr>
            <w:r>
              <w:t>кВт</w:t>
            </w:r>
          </w:p>
        </w:tc>
        <w:tc>
          <w:tcPr>
            <w:tcW w:w="3055" w:type="dxa"/>
            <w:gridSpan w:val="2"/>
            <w:vAlign w:val="center"/>
          </w:tcPr>
          <w:p w:rsidR="00E02207" w:rsidRDefault="00E02207" w:rsidP="00E02207">
            <w:pPr>
              <w:jc w:val="center"/>
            </w:pPr>
            <w:r>
              <w:t>1.1</w:t>
            </w:r>
          </w:p>
        </w:tc>
      </w:tr>
      <w:tr w:rsidR="00E02207" w:rsidTr="00E02207">
        <w:trPr>
          <w:gridAfter w:val="1"/>
          <w:wAfter w:w="20" w:type="dxa"/>
          <w:tblCellSpacing w:w="0" w:type="dxa"/>
        </w:trPr>
        <w:tc>
          <w:tcPr>
            <w:tcW w:w="5955" w:type="dxa"/>
            <w:gridSpan w:val="2"/>
            <w:vAlign w:val="center"/>
          </w:tcPr>
          <w:p w:rsidR="00E02207" w:rsidRDefault="00E02207" w:rsidP="00E02207">
            <w:r>
              <w:t>Мощность электродвигателя подачи СОЖ</w:t>
            </w:r>
          </w:p>
        </w:tc>
        <w:tc>
          <w:tcPr>
            <w:tcW w:w="1080" w:type="dxa"/>
            <w:vAlign w:val="center"/>
          </w:tcPr>
          <w:p w:rsidR="00E02207" w:rsidRDefault="00E02207" w:rsidP="00E02207">
            <w:pPr>
              <w:jc w:val="center"/>
            </w:pPr>
            <w:r>
              <w:t>кВт</w:t>
            </w:r>
          </w:p>
        </w:tc>
        <w:tc>
          <w:tcPr>
            <w:tcW w:w="3055" w:type="dxa"/>
            <w:gridSpan w:val="2"/>
            <w:vAlign w:val="center"/>
          </w:tcPr>
          <w:p w:rsidR="00E02207" w:rsidRDefault="00E02207" w:rsidP="00E02207">
            <w:pPr>
              <w:jc w:val="center"/>
            </w:pPr>
            <w:r>
              <w:t>0,125</w:t>
            </w:r>
          </w:p>
        </w:tc>
      </w:tr>
      <w:tr w:rsidR="00E02207" w:rsidTr="00E02207">
        <w:trPr>
          <w:gridAfter w:val="1"/>
          <w:wAfter w:w="20" w:type="dxa"/>
          <w:tblCellSpacing w:w="0" w:type="dxa"/>
        </w:trPr>
        <w:tc>
          <w:tcPr>
            <w:tcW w:w="5955" w:type="dxa"/>
            <w:gridSpan w:val="2"/>
            <w:vAlign w:val="center"/>
          </w:tcPr>
          <w:p w:rsidR="00E02207" w:rsidRDefault="00E02207" w:rsidP="00E02207">
            <w:r>
              <w:t>Класс точности станка, не менее</w:t>
            </w:r>
          </w:p>
        </w:tc>
        <w:tc>
          <w:tcPr>
            <w:tcW w:w="1080" w:type="dxa"/>
            <w:vAlign w:val="center"/>
          </w:tcPr>
          <w:p w:rsidR="00E02207" w:rsidRDefault="00E02207" w:rsidP="00E02207">
            <w:pPr>
              <w:jc w:val="center"/>
            </w:pPr>
          </w:p>
        </w:tc>
        <w:tc>
          <w:tcPr>
            <w:tcW w:w="3055" w:type="dxa"/>
            <w:gridSpan w:val="2"/>
            <w:vAlign w:val="center"/>
          </w:tcPr>
          <w:p w:rsidR="00E02207" w:rsidRDefault="00E02207" w:rsidP="00E02207">
            <w:pPr>
              <w:jc w:val="center"/>
            </w:pPr>
            <w:r>
              <w:t>Н</w:t>
            </w:r>
          </w:p>
        </w:tc>
      </w:tr>
      <w:tr w:rsidR="00E02207" w:rsidTr="00E02207">
        <w:trPr>
          <w:gridAfter w:val="1"/>
          <w:wAfter w:w="20" w:type="dxa"/>
          <w:tblCellSpacing w:w="0" w:type="dxa"/>
        </w:trPr>
        <w:tc>
          <w:tcPr>
            <w:tcW w:w="5955" w:type="dxa"/>
            <w:gridSpan w:val="2"/>
            <w:vAlign w:val="center"/>
          </w:tcPr>
          <w:p w:rsidR="00E02207" w:rsidRDefault="00E02207" w:rsidP="00E02207"/>
        </w:tc>
        <w:tc>
          <w:tcPr>
            <w:tcW w:w="1080" w:type="dxa"/>
            <w:vAlign w:val="center"/>
          </w:tcPr>
          <w:p w:rsidR="00E02207" w:rsidRDefault="00E02207" w:rsidP="00E02207">
            <w:pPr>
              <w:jc w:val="center"/>
            </w:pPr>
          </w:p>
        </w:tc>
        <w:tc>
          <w:tcPr>
            <w:tcW w:w="3055" w:type="dxa"/>
            <w:gridSpan w:val="2"/>
            <w:vAlign w:val="center"/>
          </w:tcPr>
          <w:p w:rsidR="00E02207" w:rsidRPr="00B73702" w:rsidRDefault="00E02207" w:rsidP="00E02207">
            <w:pPr>
              <w:jc w:val="center"/>
            </w:pPr>
          </w:p>
        </w:tc>
      </w:tr>
      <w:tr w:rsidR="00E02207" w:rsidTr="00E02207">
        <w:trPr>
          <w:gridAfter w:val="1"/>
          <w:wAfter w:w="20" w:type="dxa"/>
          <w:tblCellSpacing w:w="0" w:type="dxa"/>
        </w:trPr>
        <w:tc>
          <w:tcPr>
            <w:tcW w:w="5955" w:type="dxa"/>
            <w:gridSpan w:val="2"/>
            <w:vAlign w:val="center"/>
          </w:tcPr>
          <w:p w:rsidR="00E02207" w:rsidRDefault="00E02207" w:rsidP="00E02207">
            <w:r w:rsidRPr="00E27126">
              <w:rPr>
                <w:rFonts w:eastAsia="Lucida Sans Unicode"/>
                <w:kern w:val="1"/>
              </w:rPr>
              <w:t xml:space="preserve"> Габаритные разме</w:t>
            </w:r>
            <w:r>
              <w:rPr>
                <w:rFonts w:eastAsia="Lucida Sans Unicode"/>
                <w:kern w:val="1"/>
              </w:rPr>
              <w:t>ры</w:t>
            </w:r>
            <w:proofErr w:type="gramStart"/>
            <w:r>
              <w:rPr>
                <w:rFonts w:eastAsia="Lucida Sans Unicode"/>
                <w:kern w:val="1"/>
              </w:rPr>
              <w:t xml:space="preserve"> </w:t>
            </w:r>
            <w:r w:rsidRPr="00E27126">
              <w:rPr>
                <w:rFonts w:eastAsia="Lucida Sans Unicode"/>
                <w:kern w:val="1"/>
              </w:rPr>
              <w:t>,</w:t>
            </w:r>
            <w:proofErr w:type="gramEnd"/>
            <w:r w:rsidRPr="00E27126">
              <w:rPr>
                <w:rFonts w:eastAsia="Lucida Sans Unicode"/>
                <w:kern w:val="1"/>
              </w:rPr>
              <w:t xml:space="preserve"> мм</w:t>
            </w:r>
            <w:r>
              <w:t>, не менее</w:t>
            </w:r>
          </w:p>
        </w:tc>
        <w:tc>
          <w:tcPr>
            <w:tcW w:w="1080" w:type="dxa"/>
            <w:vAlign w:val="center"/>
          </w:tcPr>
          <w:p w:rsidR="00E02207" w:rsidRDefault="00E02207" w:rsidP="00E02207">
            <w:pPr>
              <w:jc w:val="center"/>
            </w:pPr>
            <w:proofErr w:type="gramStart"/>
            <w:r>
              <w:t>Мм</w:t>
            </w:r>
            <w:proofErr w:type="gramEnd"/>
            <w:r>
              <w:t xml:space="preserve"> </w:t>
            </w:r>
          </w:p>
        </w:tc>
        <w:tc>
          <w:tcPr>
            <w:tcW w:w="3055" w:type="dxa"/>
            <w:gridSpan w:val="2"/>
            <w:vAlign w:val="center"/>
          </w:tcPr>
          <w:p w:rsidR="00E02207" w:rsidRPr="001D3E7F" w:rsidRDefault="00E02207" w:rsidP="00E02207">
            <w:pPr>
              <w:jc w:val="center"/>
            </w:pPr>
            <w:r>
              <w:rPr>
                <w:rFonts w:eastAsia="Lucida Sans Unicode"/>
                <w:kern w:val="1"/>
                <w:lang w:val="en-US"/>
              </w:rPr>
              <w:t>6</w:t>
            </w:r>
            <w:r w:rsidRPr="00E27126">
              <w:rPr>
                <w:rFonts w:eastAsia="Lucida Sans Unicode"/>
                <w:kern w:val="1"/>
              </w:rPr>
              <w:t>0</w:t>
            </w:r>
            <w:r>
              <w:rPr>
                <w:rFonts w:eastAsia="Lucida Sans Unicode"/>
                <w:kern w:val="1"/>
                <w:lang w:val="en-US"/>
              </w:rPr>
              <w:t>40</w:t>
            </w:r>
            <w:r w:rsidRPr="00E27126">
              <w:rPr>
                <w:rFonts w:eastAsia="Lucida Sans Unicode"/>
                <w:kern w:val="1"/>
              </w:rPr>
              <w:t>х1</w:t>
            </w:r>
            <w:r>
              <w:rPr>
                <w:rFonts w:eastAsia="Lucida Sans Unicode"/>
                <w:kern w:val="1"/>
                <w:lang w:val="en-US"/>
              </w:rPr>
              <w:t>470x</w:t>
            </w:r>
            <w:r w:rsidRPr="00E27126">
              <w:rPr>
                <w:rFonts w:eastAsia="Lucida Sans Unicode"/>
                <w:kern w:val="1"/>
              </w:rPr>
              <w:t>1830</w:t>
            </w:r>
          </w:p>
        </w:tc>
      </w:tr>
      <w:tr w:rsidR="00E02207" w:rsidTr="00E02207">
        <w:trPr>
          <w:gridAfter w:val="1"/>
          <w:wAfter w:w="20" w:type="dxa"/>
          <w:tblCellSpacing w:w="0" w:type="dxa"/>
        </w:trPr>
        <w:tc>
          <w:tcPr>
            <w:tcW w:w="5955" w:type="dxa"/>
            <w:gridSpan w:val="2"/>
            <w:vAlign w:val="center"/>
          </w:tcPr>
          <w:p w:rsidR="00E02207" w:rsidRDefault="00E02207" w:rsidP="00E02207">
            <w:r>
              <w:t>Вес, нетто, не менее</w:t>
            </w:r>
          </w:p>
        </w:tc>
        <w:tc>
          <w:tcPr>
            <w:tcW w:w="1080" w:type="dxa"/>
            <w:vAlign w:val="center"/>
          </w:tcPr>
          <w:p w:rsidR="00E02207" w:rsidRPr="00716A05" w:rsidRDefault="00E02207" w:rsidP="00E02207">
            <w:pPr>
              <w:jc w:val="center"/>
              <w:rPr>
                <w:rFonts w:eastAsia="SimSun"/>
                <w:lang w:eastAsia="zh-CN"/>
              </w:rPr>
            </w:pPr>
            <w:r>
              <w:rPr>
                <w:rFonts w:eastAsia="SimSun"/>
                <w:lang w:eastAsia="zh-CN"/>
              </w:rPr>
              <w:t>Т.</w:t>
            </w:r>
          </w:p>
        </w:tc>
        <w:tc>
          <w:tcPr>
            <w:tcW w:w="3055" w:type="dxa"/>
            <w:gridSpan w:val="2"/>
            <w:vAlign w:val="center"/>
          </w:tcPr>
          <w:p w:rsidR="00E02207" w:rsidRPr="00716A05" w:rsidRDefault="00E02207" w:rsidP="00E02207">
            <w:pPr>
              <w:jc w:val="center"/>
            </w:pPr>
            <w:r>
              <w:rPr>
                <w:rFonts w:eastAsia="SimSun"/>
                <w:lang w:eastAsia="zh-CN"/>
              </w:rPr>
              <w:t>7000</w:t>
            </w:r>
          </w:p>
        </w:tc>
      </w:tr>
    </w:tbl>
    <w:p w:rsidR="0089652C" w:rsidRDefault="0089652C" w:rsidP="00551040">
      <w:pPr>
        <w:spacing w:line="360" w:lineRule="exact"/>
        <w:jc w:val="both"/>
        <w:rPr>
          <w:b/>
          <w:sz w:val="28"/>
          <w:szCs w:val="28"/>
          <w:u w:val="single"/>
        </w:rPr>
      </w:pPr>
    </w:p>
    <w:p w:rsidR="00E02207" w:rsidRDefault="00E02207" w:rsidP="00E02207">
      <w:pPr>
        <w:ind w:left="340"/>
        <w:rPr>
          <w:sz w:val="28"/>
          <w:szCs w:val="28"/>
          <w:u w:val="single"/>
        </w:rPr>
      </w:pPr>
      <w:r w:rsidRPr="00F913E9">
        <w:rPr>
          <w:sz w:val="28"/>
          <w:szCs w:val="28"/>
          <w:u w:val="single"/>
        </w:rPr>
        <w:t>Конструкция станка</w:t>
      </w:r>
      <w:r>
        <w:rPr>
          <w:sz w:val="28"/>
          <w:szCs w:val="28"/>
          <w:u w:val="single"/>
        </w:rPr>
        <w:t>:</w:t>
      </w:r>
    </w:p>
    <w:p w:rsidR="00E02207" w:rsidRPr="00E02207" w:rsidRDefault="00E02207" w:rsidP="00E02207">
      <w:pPr>
        <w:widowControl w:val="0"/>
        <w:suppressAutoHyphens/>
        <w:ind w:firstLine="567"/>
        <w:jc w:val="both"/>
        <w:rPr>
          <w:rFonts w:eastAsia="Lucida Sans Unicode"/>
          <w:noProof/>
          <w:kern w:val="1"/>
          <w:sz w:val="28"/>
          <w:szCs w:val="28"/>
        </w:rPr>
      </w:pPr>
      <w:r w:rsidRPr="00E02207">
        <w:rPr>
          <w:rFonts w:eastAsia="Lucida Sans Unicode"/>
          <w:noProof/>
          <w:kern w:val="1"/>
          <w:sz w:val="28"/>
          <w:szCs w:val="28"/>
        </w:rPr>
        <w:t>- Цельнолитая чугунная станина должна быть усилена ребрами жесткости для обеспечения высокой надежности, жесткости и виброустойчивости при работе</w:t>
      </w:r>
      <w:r w:rsidRPr="00E02207">
        <w:rPr>
          <w:rFonts w:eastAsia="Lucida Sans Unicode"/>
          <w:bCs/>
          <w:kern w:val="1"/>
          <w:sz w:val="28"/>
          <w:szCs w:val="28"/>
        </w:rPr>
        <w:t xml:space="preserve"> способная выдерживать повышенные нагрузки.</w:t>
      </w:r>
    </w:p>
    <w:p w:rsidR="00E02207" w:rsidRPr="00E02207" w:rsidRDefault="00E02207" w:rsidP="00E02207">
      <w:pPr>
        <w:widowControl w:val="0"/>
        <w:suppressAutoHyphens/>
        <w:ind w:firstLine="567"/>
        <w:jc w:val="both"/>
        <w:rPr>
          <w:rFonts w:eastAsia="Lucida Sans Unicode"/>
          <w:noProof/>
          <w:kern w:val="1"/>
          <w:sz w:val="28"/>
          <w:szCs w:val="28"/>
        </w:rPr>
      </w:pPr>
      <w:r w:rsidRPr="00E02207">
        <w:rPr>
          <w:rFonts w:eastAsia="Lucida Sans Unicode"/>
          <w:noProof/>
          <w:kern w:val="1"/>
          <w:sz w:val="28"/>
          <w:szCs w:val="28"/>
        </w:rPr>
        <w:t xml:space="preserve">-  На станке должен быть </w:t>
      </w:r>
      <w:r w:rsidRPr="00551040">
        <w:rPr>
          <w:rFonts w:eastAsia="Lucida Sans Unicode"/>
          <w:noProof/>
          <w:kern w:val="1"/>
          <w:sz w:val="28"/>
          <w:szCs w:val="28"/>
        </w:rPr>
        <w:t>установлен модернизированный усиленный шпиндель с крутящим моментом не менее 2400 Нм.</w:t>
      </w:r>
      <w:r w:rsidRPr="00E02207">
        <w:rPr>
          <w:rFonts w:eastAsia="Lucida Sans Unicode"/>
          <w:noProof/>
          <w:kern w:val="1"/>
          <w:sz w:val="28"/>
          <w:szCs w:val="28"/>
        </w:rPr>
        <w:t xml:space="preserve"> </w:t>
      </w:r>
    </w:p>
    <w:p w:rsidR="00E02207" w:rsidRPr="00E02207" w:rsidRDefault="00E02207" w:rsidP="00E02207">
      <w:pPr>
        <w:widowControl w:val="0"/>
        <w:suppressAutoHyphens/>
        <w:ind w:firstLine="567"/>
        <w:jc w:val="both"/>
        <w:rPr>
          <w:rFonts w:eastAsia="Lucida Sans Unicode"/>
          <w:noProof/>
          <w:kern w:val="1"/>
          <w:sz w:val="28"/>
          <w:szCs w:val="28"/>
        </w:rPr>
      </w:pPr>
      <w:r w:rsidRPr="00E02207">
        <w:rPr>
          <w:rFonts w:eastAsia="Lucida Sans Unicode"/>
          <w:noProof/>
          <w:kern w:val="1"/>
          <w:sz w:val="28"/>
          <w:szCs w:val="28"/>
        </w:rPr>
        <w:t>-  На шпинделе должны быть установлены высокоточные подшипники NSK (Япония).</w:t>
      </w:r>
    </w:p>
    <w:p w:rsidR="00E02207" w:rsidRDefault="00E02207" w:rsidP="00E02207">
      <w:pPr>
        <w:widowControl w:val="0"/>
        <w:suppressAutoHyphens/>
        <w:ind w:firstLine="567"/>
        <w:jc w:val="both"/>
        <w:rPr>
          <w:rFonts w:eastAsia="Lucida Sans Unicode"/>
          <w:noProof/>
          <w:kern w:val="1"/>
          <w:sz w:val="28"/>
          <w:szCs w:val="28"/>
        </w:rPr>
      </w:pPr>
      <w:r w:rsidRPr="00E02207">
        <w:rPr>
          <w:rFonts w:eastAsia="Lucida Sans Unicode"/>
          <w:noProof/>
          <w:kern w:val="1"/>
          <w:sz w:val="28"/>
          <w:szCs w:val="28"/>
        </w:rPr>
        <w:lastRenderedPageBreak/>
        <w:t xml:space="preserve">- Закаленные отшлифованные V-образные направляющие должны </w:t>
      </w:r>
      <w:proofErr w:type="gramStart"/>
      <w:r w:rsidRPr="00E02207">
        <w:rPr>
          <w:sz w:val="28"/>
          <w:szCs w:val="28"/>
        </w:rPr>
        <w:t xml:space="preserve">иметь  твёрдость </w:t>
      </w:r>
      <w:r w:rsidRPr="00E02207">
        <w:rPr>
          <w:sz w:val="28"/>
          <w:szCs w:val="28"/>
          <w:lang w:val="en-US"/>
        </w:rPr>
        <w:t>HRC</w:t>
      </w:r>
      <w:r w:rsidRPr="00E02207">
        <w:rPr>
          <w:sz w:val="28"/>
          <w:szCs w:val="28"/>
        </w:rPr>
        <w:t xml:space="preserve"> 55-60 и </w:t>
      </w:r>
      <w:r w:rsidRPr="00E02207">
        <w:rPr>
          <w:rFonts w:eastAsia="Lucida Sans Unicode"/>
          <w:noProof/>
          <w:kern w:val="1"/>
          <w:sz w:val="28"/>
          <w:szCs w:val="28"/>
        </w:rPr>
        <w:t xml:space="preserve"> покрыты</w:t>
      </w:r>
      <w:proofErr w:type="gramEnd"/>
      <w:r w:rsidRPr="00E02207">
        <w:rPr>
          <w:rFonts w:eastAsia="Lucida Sans Unicode"/>
          <w:noProof/>
          <w:kern w:val="1"/>
          <w:sz w:val="28"/>
          <w:szCs w:val="28"/>
        </w:rPr>
        <w:t xml:space="preserve"> специальным покрытием для </w:t>
      </w:r>
      <w:r w:rsidR="001A3550">
        <w:rPr>
          <w:rFonts w:eastAsia="Lucida Sans Unicode"/>
          <w:noProof/>
          <w:kern w:val="1"/>
          <w:sz w:val="28"/>
          <w:szCs w:val="28"/>
        </w:rPr>
        <w:t xml:space="preserve">снижения коэффициента </w:t>
      </w:r>
      <w:r w:rsidR="001A3550" w:rsidRPr="00E02207">
        <w:rPr>
          <w:rFonts w:eastAsia="Lucida Sans Unicode"/>
          <w:noProof/>
          <w:kern w:val="1"/>
          <w:sz w:val="28"/>
          <w:szCs w:val="28"/>
        </w:rPr>
        <w:t>трения</w:t>
      </w:r>
      <w:r w:rsidRPr="00E02207">
        <w:rPr>
          <w:rFonts w:eastAsia="Lucida Sans Unicode"/>
          <w:noProof/>
          <w:kern w:val="1"/>
          <w:sz w:val="28"/>
          <w:szCs w:val="28"/>
        </w:rPr>
        <w:t>.</w:t>
      </w:r>
    </w:p>
    <w:p w:rsidR="001A3550" w:rsidRPr="00E02207" w:rsidRDefault="001A3550" w:rsidP="001A3550">
      <w:pPr>
        <w:widowControl w:val="0"/>
        <w:suppressAutoHyphens/>
        <w:ind w:firstLine="567"/>
        <w:jc w:val="both"/>
        <w:rPr>
          <w:rFonts w:eastAsia="Lucida Sans Unicode"/>
          <w:noProof/>
          <w:kern w:val="1"/>
          <w:sz w:val="28"/>
          <w:szCs w:val="28"/>
        </w:rPr>
      </w:pPr>
      <w:r>
        <w:rPr>
          <w:rFonts w:eastAsia="Lucida Sans Unicode"/>
          <w:noProof/>
          <w:kern w:val="1"/>
          <w:sz w:val="28"/>
          <w:szCs w:val="28"/>
        </w:rPr>
        <w:t xml:space="preserve">- </w:t>
      </w:r>
      <w:r w:rsidRPr="00E02207">
        <w:rPr>
          <w:rFonts w:eastAsia="Lucida Sans Unicode"/>
          <w:noProof/>
          <w:kern w:val="1"/>
          <w:sz w:val="28"/>
          <w:szCs w:val="28"/>
        </w:rPr>
        <w:t>На станке должны бы</w:t>
      </w:r>
      <w:r>
        <w:rPr>
          <w:rFonts w:eastAsia="Lucida Sans Unicode"/>
          <w:noProof/>
          <w:kern w:val="1"/>
          <w:sz w:val="28"/>
          <w:szCs w:val="28"/>
        </w:rPr>
        <w:t>ть установленны ШВП</w:t>
      </w:r>
      <w:r w:rsidRPr="00E02207">
        <w:rPr>
          <w:rFonts w:eastAsia="Lucida Sans Unicode"/>
          <w:noProof/>
          <w:kern w:val="1"/>
          <w:sz w:val="28"/>
          <w:szCs w:val="28"/>
        </w:rPr>
        <w:t xml:space="preserve"> производства фирмы </w:t>
      </w:r>
      <w:r>
        <w:rPr>
          <w:rStyle w:val="FontStyle14"/>
          <w:sz w:val="28"/>
          <w:szCs w:val="28"/>
          <w:lang w:val="en-US" w:eastAsia="en-US"/>
        </w:rPr>
        <w:t>NSK</w:t>
      </w:r>
      <w:r w:rsidR="0000137F">
        <w:rPr>
          <w:rStyle w:val="FontStyle14"/>
          <w:sz w:val="28"/>
          <w:szCs w:val="28"/>
          <w:lang w:eastAsia="en-US"/>
        </w:rPr>
        <w:t xml:space="preserve"> или</w:t>
      </w:r>
      <w:r w:rsidRPr="001A3550">
        <w:rPr>
          <w:rStyle w:val="FontStyle14"/>
          <w:sz w:val="28"/>
          <w:szCs w:val="28"/>
          <w:lang w:eastAsia="en-US"/>
        </w:rPr>
        <w:t xml:space="preserve"> </w:t>
      </w:r>
      <w:proofErr w:type="spellStart"/>
      <w:r w:rsidR="0000137F">
        <w:rPr>
          <w:rStyle w:val="FontStyle14"/>
          <w:sz w:val="28"/>
          <w:szCs w:val="28"/>
          <w:lang w:val="en-US" w:eastAsia="en-US"/>
        </w:rPr>
        <w:t>Steinmeyer</w:t>
      </w:r>
      <w:proofErr w:type="spellEnd"/>
      <w:r w:rsidRPr="00E02207">
        <w:rPr>
          <w:rStyle w:val="FontStyle14"/>
          <w:sz w:val="28"/>
          <w:szCs w:val="28"/>
          <w:lang w:eastAsia="en-US"/>
        </w:rPr>
        <w:t>.</w:t>
      </w:r>
    </w:p>
    <w:p w:rsidR="00E02207" w:rsidRPr="00E02207" w:rsidRDefault="00E02207" w:rsidP="00E02207">
      <w:pPr>
        <w:widowControl w:val="0"/>
        <w:suppressAutoHyphens/>
        <w:ind w:firstLine="567"/>
        <w:jc w:val="both"/>
        <w:rPr>
          <w:rFonts w:eastAsia="Lucida Sans Unicode"/>
          <w:noProof/>
          <w:kern w:val="1"/>
          <w:sz w:val="28"/>
          <w:szCs w:val="28"/>
        </w:rPr>
      </w:pPr>
      <w:r w:rsidRPr="00E02207">
        <w:rPr>
          <w:rFonts w:eastAsia="Lucida Sans Unicode"/>
          <w:noProof/>
          <w:kern w:val="1"/>
          <w:sz w:val="28"/>
          <w:szCs w:val="28"/>
        </w:rPr>
        <w:t xml:space="preserve">- На станке должны быть установленны электродвигатели производства фирмы </w:t>
      </w:r>
      <w:r w:rsidRPr="00E02207">
        <w:rPr>
          <w:rStyle w:val="FontStyle14"/>
          <w:sz w:val="28"/>
          <w:szCs w:val="28"/>
          <w:lang w:val="en-US" w:eastAsia="en-US"/>
        </w:rPr>
        <w:t>WEG</w:t>
      </w:r>
      <w:r w:rsidRPr="00E02207">
        <w:rPr>
          <w:rStyle w:val="FontStyle14"/>
          <w:sz w:val="28"/>
          <w:szCs w:val="28"/>
          <w:lang w:eastAsia="en-US"/>
        </w:rPr>
        <w:t>.</w:t>
      </w:r>
    </w:p>
    <w:p w:rsidR="00E02207" w:rsidRPr="00E02207" w:rsidRDefault="00E02207" w:rsidP="00E02207">
      <w:pPr>
        <w:widowControl w:val="0"/>
        <w:suppressAutoHyphens/>
        <w:ind w:firstLine="567"/>
        <w:jc w:val="both"/>
        <w:rPr>
          <w:rFonts w:eastAsia="Lucida Sans Unicode"/>
          <w:bCs/>
          <w:kern w:val="1"/>
          <w:sz w:val="28"/>
          <w:szCs w:val="28"/>
        </w:rPr>
      </w:pPr>
      <w:r w:rsidRPr="00E02207">
        <w:rPr>
          <w:sz w:val="28"/>
          <w:szCs w:val="28"/>
        </w:rPr>
        <w:t>-</w:t>
      </w:r>
      <w:r w:rsidRPr="00E02207">
        <w:rPr>
          <w:rFonts w:eastAsia="Lucida Sans Unicode"/>
          <w:b/>
          <w:bCs/>
          <w:kern w:val="1"/>
          <w:sz w:val="28"/>
          <w:szCs w:val="28"/>
        </w:rPr>
        <w:t xml:space="preserve"> </w:t>
      </w:r>
      <w:r w:rsidRPr="00E02207">
        <w:rPr>
          <w:rFonts w:eastAsia="Lucida Sans Unicode"/>
          <w:bCs/>
          <w:kern w:val="1"/>
          <w:sz w:val="28"/>
          <w:szCs w:val="28"/>
        </w:rPr>
        <w:t>Ручная задняя бабка - должна  обеспечивать надежное крепление   заготовки при обработке в центрах, а также обеспечивать  крепления инструментов, таких как метчик, плашка при нарезании резьбы, сверл или сверлильного патрона при сверлении отверстий.</w:t>
      </w:r>
    </w:p>
    <w:p w:rsidR="00E02207" w:rsidRPr="00E02207" w:rsidRDefault="00E02207" w:rsidP="00E02207">
      <w:pPr>
        <w:widowControl w:val="0"/>
        <w:suppressAutoHyphens/>
        <w:ind w:firstLine="567"/>
        <w:jc w:val="both"/>
        <w:rPr>
          <w:sz w:val="28"/>
          <w:szCs w:val="28"/>
        </w:rPr>
      </w:pPr>
      <w:r w:rsidRPr="00E02207">
        <w:rPr>
          <w:sz w:val="28"/>
          <w:szCs w:val="28"/>
        </w:rPr>
        <w:t>-</w:t>
      </w:r>
      <w:r w:rsidRPr="00E02207">
        <w:rPr>
          <w:rFonts w:eastAsia="Lucida Sans Unicode"/>
          <w:b/>
          <w:bCs/>
          <w:kern w:val="1"/>
          <w:sz w:val="28"/>
          <w:szCs w:val="28"/>
        </w:rPr>
        <w:t xml:space="preserve"> </w:t>
      </w:r>
      <w:r w:rsidRPr="00E02207">
        <w:rPr>
          <w:rFonts w:eastAsia="Lucida Sans Unicode"/>
          <w:bCs/>
          <w:kern w:val="1"/>
          <w:sz w:val="28"/>
          <w:szCs w:val="28"/>
        </w:rPr>
        <w:t xml:space="preserve">Механический 3-х кулачковый патрон - для зажатия заготовки в процессе обработки  производства </w:t>
      </w:r>
      <w:r w:rsidRPr="00E02207">
        <w:rPr>
          <w:sz w:val="28"/>
          <w:szCs w:val="28"/>
        </w:rPr>
        <w:t>ОАО «</w:t>
      </w:r>
      <w:proofErr w:type="spellStart"/>
      <w:r w:rsidRPr="00E02207">
        <w:rPr>
          <w:sz w:val="28"/>
          <w:szCs w:val="28"/>
        </w:rPr>
        <w:t>БелТАПАЗ</w:t>
      </w:r>
      <w:proofErr w:type="spellEnd"/>
      <w:r w:rsidRPr="00E02207">
        <w:rPr>
          <w:sz w:val="28"/>
          <w:szCs w:val="28"/>
        </w:rPr>
        <w:t xml:space="preserve">» или </w:t>
      </w:r>
      <w:r w:rsidRPr="00E02207">
        <w:rPr>
          <w:sz w:val="28"/>
          <w:szCs w:val="28"/>
          <w:lang w:val="en-US"/>
        </w:rPr>
        <w:t>BIZON</w:t>
      </w:r>
      <w:r w:rsidRPr="00E02207">
        <w:rPr>
          <w:sz w:val="28"/>
          <w:szCs w:val="28"/>
        </w:rPr>
        <w:t>-</w:t>
      </w:r>
      <w:r w:rsidRPr="00E02207">
        <w:rPr>
          <w:sz w:val="28"/>
          <w:szCs w:val="28"/>
          <w:lang w:val="en-US"/>
        </w:rPr>
        <w:t>BIAL</w:t>
      </w:r>
      <w:r w:rsidRPr="00E02207">
        <w:rPr>
          <w:sz w:val="28"/>
          <w:szCs w:val="28"/>
        </w:rPr>
        <w:t xml:space="preserve"> или Южная Корея.</w:t>
      </w:r>
    </w:p>
    <w:p w:rsidR="00E02207" w:rsidRPr="00E02207" w:rsidRDefault="00E02207" w:rsidP="00E02207">
      <w:pPr>
        <w:widowControl w:val="0"/>
        <w:suppressAutoHyphens/>
        <w:ind w:firstLine="567"/>
        <w:jc w:val="both"/>
        <w:rPr>
          <w:rFonts w:eastAsia="Lucida Sans Unicode"/>
          <w:noProof/>
          <w:kern w:val="1"/>
          <w:sz w:val="28"/>
          <w:szCs w:val="28"/>
        </w:rPr>
      </w:pPr>
      <w:r w:rsidRPr="00E02207">
        <w:rPr>
          <w:sz w:val="28"/>
          <w:szCs w:val="28"/>
        </w:rPr>
        <w:t>- Посадочный конус должен соответствовать ГОСТ 2675</w:t>
      </w:r>
      <w:r>
        <w:rPr>
          <w:sz w:val="28"/>
          <w:szCs w:val="28"/>
        </w:rPr>
        <w:t>.</w:t>
      </w:r>
    </w:p>
    <w:p w:rsidR="00B92C13" w:rsidRPr="007C4CEA" w:rsidRDefault="00B92C13" w:rsidP="003E4E4C">
      <w:pPr>
        <w:ind w:right="-1" w:firstLine="540"/>
        <w:jc w:val="both"/>
        <w:rPr>
          <w:b/>
          <w:sz w:val="28"/>
          <w:szCs w:val="28"/>
          <w:u w:val="single"/>
        </w:rPr>
      </w:pPr>
    </w:p>
    <w:p w:rsidR="008E45F0" w:rsidRPr="007C4CEA" w:rsidRDefault="008E45F0" w:rsidP="0094273A">
      <w:pPr>
        <w:numPr>
          <w:ilvl w:val="0"/>
          <w:numId w:val="22"/>
        </w:numPr>
        <w:tabs>
          <w:tab w:val="num" w:pos="-52"/>
        </w:tabs>
        <w:ind w:left="128" w:hanging="180"/>
        <w:jc w:val="both"/>
        <w:rPr>
          <w:color w:val="000000"/>
          <w:sz w:val="28"/>
          <w:szCs w:val="28"/>
          <w:lang w:eastAsia="ar-SA"/>
        </w:rPr>
      </w:pPr>
      <w:r w:rsidRPr="007C4CEA">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8E45F0" w:rsidRPr="007C4CEA" w:rsidRDefault="008E45F0" w:rsidP="0094273A">
      <w:pPr>
        <w:numPr>
          <w:ilvl w:val="0"/>
          <w:numId w:val="22"/>
        </w:numPr>
        <w:tabs>
          <w:tab w:val="num" w:pos="-52"/>
        </w:tabs>
        <w:ind w:left="128" w:hanging="180"/>
        <w:jc w:val="both"/>
        <w:rPr>
          <w:color w:val="000000"/>
          <w:sz w:val="28"/>
          <w:szCs w:val="28"/>
          <w:lang w:eastAsia="ar-SA"/>
        </w:rPr>
      </w:pPr>
      <w:r w:rsidRPr="007C4CEA">
        <w:rPr>
          <w:color w:val="000000"/>
          <w:sz w:val="28"/>
          <w:szCs w:val="28"/>
          <w:lang w:eastAsia="ar-SA"/>
        </w:rPr>
        <w:t>Категория размещения – 4 по ГОСТ 15150 9 (отапливаемое помещение  с естественной вентиляцией).</w:t>
      </w:r>
    </w:p>
    <w:p w:rsidR="008E45F0" w:rsidRPr="00787A5E" w:rsidRDefault="008E45F0" w:rsidP="008E45F0">
      <w:pPr>
        <w:ind w:left="128"/>
        <w:jc w:val="both"/>
        <w:rPr>
          <w:color w:val="000000"/>
          <w:sz w:val="28"/>
          <w:szCs w:val="28"/>
          <w:highlight w:val="green"/>
          <w:lang w:eastAsia="ar-SA"/>
        </w:rPr>
      </w:pPr>
    </w:p>
    <w:p w:rsidR="00E02207" w:rsidRPr="00E35DEB" w:rsidRDefault="00E02207" w:rsidP="00E02207">
      <w:pPr>
        <w:autoSpaceDE w:val="0"/>
        <w:autoSpaceDN w:val="0"/>
        <w:adjustRightInd w:val="0"/>
        <w:spacing w:line="360" w:lineRule="auto"/>
        <w:ind w:firstLine="708"/>
        <w:jc w:val="both"/>
        <w:rPr>
          <w:b/>
          <w:sz w:val="28"/>
          <w:szCs w:val="28"/>
          <w:u w:val="single"/>
        </w:rPr>
      </w:pPr>
      <w:r w:rsidRPr="00356191">
        <w:rPr>
          <w:b/>
          <w:sz w:val="28"/>
          <w:szCs w:val="28"/>
          <w:u w:val="single"/>
        </w:rPr>
        <w:t>Комплектация станка должна включать:</w:t>
      </w:r>
    </w:p>
    <w:p w:rsidR="00E02207" w:rsidRPr="00E02207" w:rsidRDefault="00E02207" w:rsidP="00E02207">
      <w:pPr>
        <w:widowControl w:val="0"/>
        <w:suppressAutoHyphens/>
        <w:rPr>
          <w:bCs/>
          <w:color w:val="262626"/>
          <w:sz w:val="28"/>
          <w:szCs w:val="28"/>
        </w:rPr>
      </w:pPr>
      <w:r w:rsidRPr="00E02207">
        <w:rPr>
          <w:bCs/>
          <w:color w:val="262626"/>
          <w:sz w:val="28"/>
          <w:szCs w:val="28"/>
        </w:rPr>
        <w:t>- 3-кулачковый механический патрон</w:t>
      </w:r>
      <w:r w:rsidRPr="00E02207">
        <w:rPr>
          <w:bCs/>
          <w:noProof/>
          <w:sz w:val="28"/>
          <w:szCs w:val="28"/>
        </w:rPr>
        <w:t xml:space="preserve"> Ф500 мм</w:t>
      </w:r>
      <w:r w:rsidRPr="00E02207">
        <w:rPr>
          <w:bCs/>
          <w:color w:val="262626"/>
          <w:sz w:val="28"/>
          <w:szCs w:val="28"/>
        </w:rPr>
        <w:t>;</w:t>
      </w:r>
    </w:p>
    <w:p w:rsidR="00E02207" w:rsidRPr="00E02207" w:rsidRDefault="00E02207" w:rsidP="00E02207">
      <w:pPr>
        <w:widowControl w:val="0"/>
        <w:suppressAutoHyphens/>
        <w:rPr>
          <w:bCs/>
          <w:noProof/>
          <w:sz w:val="28"/>
          <w:szCs w:val="28"/>
        </w:rPr>
      </w:pPr>
      <w:r w:rsidRPr="00E02207">
        <w:rPr>
          <w:bCs/>
          <w:color w:val="262626"/>
          <w:sz w:val="28"/>
          <w:szCs w:val="28"/>
        </w:rPr>
        <w:t xml:space="preserve">- </w:t>
      </w:r>
      <w:r w:rsidRPr="00E02207">
        <w:rPr>
          <w:bCs/>
          <w:noProof/>
          <w:sz w:val="28"/>
          <w:szCs w:val="28"/>
        </w:rPr>
        <w:t xml:space="preserve">4-х кулачковый </w:t>
      </w:r>
      <w:r w:rsidRPr="00E02207">
        <w:rPr>
          <w:bCs/>
          <w:color w:val="262626"/>
          <w:sz w:val="28"/>
          <w:szCs w:val="28"/>
        </w:rPr>
        <w:t>механический</w:t>
      </w:r>
      <w:r w:rsidRPr="00E02207">
        <w:rPr>
          <w:bCs/>
          <w:noProof/>
          <w:sz w:val="28"/>
          <w:szCs w:val="28"/>
        </w:rPr>
        <w:t xml:space="preserve"> патрон Ф800 мм</w:t>
      </w:r>
      <w:r w:rsidRPr="00E02207">
        <w:rPr>
          <w:bCs/>
          <w:color w:val="262626"/>
          <w:sz w:val="28"/>
          <w:szCs w:val="28"/>
        </w:rPr>
        <w:t>;</w:t>
      </w:r>
    </w:p>
    <w:p w:rsidR="00E02207" w:rsidRPr="00E02207" w:rsidRDefault="00E02207" w:rsidP="00E02207">
      <w:pPr>
        <w:rPr>
          <w:sz w:val="28"/>
          <w:szCs w:val="28"/>
        </w:rPr>
      </w:pPr>
      <w:r w:rsidRPr="00E02207">
        <w:rPr>
          <w:bCs/>
          <w:noProof/>
          <w:sz w:val="28"/>
          <w:szCs w:val="28"/>
        </w:rPr>
        <w:t xml:space="preserve">- </w:t>
      </w:r>
      <w:r w:rsidRPr="00E02207">
        <w:rPr>
          <w:sz w:val="28"/>
          <w:szCs w:val="28"/>
        </w:rPr>
        <w:t>Торцевой ключ для патрона</w:t>
      </w:r>
      <w:r w:rsidRPr="00E02207">
        <w:rPr>
          <w:bCs/>
          <w:color w:val="262626"/>
          <w:sz w:val="28"/>
          <w:szCs w:val="28"/>
        </w:rPr>
        <w:t>;</w:t>
      </w:r>
    </w:p>
    <w:p w:rsidR="00E02207" w:rsidRPr="00E02207" w:rsidRDefault="00E02207" w:rsidP="00E02207">
      <w:pPr>
        <w:rPr>
          <w:sz w:val="28"/>
          <w:szCs w:val="28"/>
        </w:rPr>
      </w:pPr>
      <w:r w:rsidRPr="00E02207">
        <w:rPr>
          <w:sz w:val="28"/>
          <w:szCs w:val="28"/>
        </w:rPr>
        <w:t>- Люнет подвижный Ø20- Ø60 мм</w:t>
      </w:r>
      <w:r w:rsidRPr="00E02207">
        <w:rPr>
          <w:bCs/>
          <w:color w:val="262626"/>
          <w:sz w:val="28"/>
          <w:szCs w:val="28"/>
        </w:rPr>
        <w:t>;</w:t>
      </w:r>
    </w:p>
    <w:p w:rsidR="00E02207" w:rsidRPr="00E02207" w:rsidRDefault="00E02207" w:rsidP="00E02207">
      <w:pPr>
        <w:widowControl w:val="0"/>
        <w:suppressAutoHyphens/>
        <w:rPr>
          <w:bCs/>
          <w:color w:val="262626"/>
          <w:sz w:val="28"/>
          <w:szCs w:val="28"/>
        </w:rPr>
      </w:pPr>
      <w:r w:rsidRPr="00E02207">
        <w:rPr>
          <w:bCs/>
          <w:color w:val="262626"/>
          <w:sz w:val="28"/>
          <w:szCs w:val="28"/>
        </w:rPr>
        <w:t>- Механическая задняя бабка;</w:t>
      </w:r>
    </w:p>
    <w:p w:rsidR="00E02207" w:rsidRPr="00E02207" w:rsidRDefault="00E02207" w:rsidP="00E02207">
      <w:pPr>
        <w:widowControl w:val="0"/>
        <w:suppressAutoHyphens/>
        <w:rPr>
          <w:bCs/>
          <w:color w:val="262626"/>
          <w:sz w:val="28"/>
          <w:szCs w:val="28"/>
        </w:rPr>
      </w:pPr>
      <w:r w:rsidRPr="00E02207">
        <w:rPr>
          <w:bCs/>
          <w:color w:val="262626"/>
          <w:sz w:val="28"/>
          <w:szCs w:val="28"/>
        </w:rPr>
        <w:t>- Неподвижный центр;</w:t>
      </w:r>
    </w:p>
    <w:p w:rsidR="00E02207" w:rsidRPr="00273A71" w:rsidRDefault="00E02207" w:rsidP="00E02207">
      <w:pPr>
        <w:widowControl w:val="0"/>
        <w:suppressAutoHyphens/>
        <w:rPr>
          <w:bCs/>
          <w:noProof/>
          <w:sz w:val="28"/>
          <w:szCs w:val="28"/>
        </w:rPr>
      </w:pPr>
      <w:r w:rsidRPr="00273A71">
        <w:rPr>
          <w:bCs/>
          <w:sz w:val="28"/>
          <w:szCs w:val="28"/>
        </w:rPr>
        <w:t xml:space="preserve">- </w:t>
      </w:r>
      <w:r w:rsidRPr="00273A71">
        <w:rPr>
          <w:bCs/>
          <w:noProof/>
          <w:sz w:val="28"/>
          <w:szCs w:val="28"/>
        </w:rPr>
        <w:t>Вращающийся задний центр М6;</w:t>
      </w:r>
    </w:p>
    <w:p w:rsidR="00E02207" w:rsidRPr="00273A71" w:rsidRDefault="00E02207" w:rsidP="00E02207">
      <w:pPr>
        <w:widowControl w:val="0"/>
        <w:suppressAutoHyphens/>
        <w:rPr>
          <w:bCs/>
          <w:noProof/>
          <w:sz w:val="28"/>
          <w:szCs w:val="28"/>
        </w:rPr>
      </w:pPr>
      <w:r w:rsidRPr="00273A71">
        <w:rPr>
          <w:bCs/>
          <w:noProof/>
          <w:sz w:val="28"/>
          <w:szCs w:val="28"/>
        </w:rPr>
        <w:t>-  Большой неподвижный люнет Ф100 – 300 мм;</w:t>
      </w:r>
    </w:p>
    <w:p w:rsidR="00E02207" w:rsidRPr="00273A71" w:rsidRDefault="00E02207" w:rsidP="00E02207">
      <w:pPr>
        <w:widowControl w:val="0"/>
        <w:suppressAutoHyphens/>
        <w:rPr>
          <w:bCs/>
          <w:noProof/>
          <w:sz w:val="28"/>
          <w:szCs w:val="28"/>
        </w:rPr>
      </w:pPr>
      <w:r w:rsidRPr="00273A71">
        <w:rPr>
          <w:bCs/>
          <w:noProof/>
          <w:sz w:val="28"/>
          <w:szCs w:val="28"/>
        </w:rPr>
        <w:t>- Большой подвижный люнет Ф100 – 300 мм;</w:t>
      </w:r>
    </w:p>
    <w:p w:rsidR="00E02207" w:rsidRPr="00273A71" w:rsidRDefault="00E02207" w:rsidP="00E02207">
      <w:pPr>
        <w:widowControl w:val="0"/>
        <w:suppressAutoHyphens/>
        <w:rPr>
          <w:bCs/>
          <w:noProof/>
          <w:sz w:val="28"/>
          <w:szCs w:val="28"/>
        </w:rPr>
      </w:pPr>
      <w:r w:rsidRPr="00273A71">
        <w:rPr>
          <w:bCs/>
          <w:noProof/>
          <w:sz w:val="28"/>
          <w:szCs w:val="28"/>
        </w:rPr>
        <w:t>- Металлическая защита ШВП (для РМЦ 4 000 мм)</w:t>
      </w:r>
    </w:p>
    <w:p w:rsidR="00E02207" w:rsidRPr="00273A71" w:rsidRDefault="00E02207" w:rsidP="00E02207">
      <w:pPr>
        <w:widowControl w:val="0"/>
        <w:suppressAutoHyphens/>
        <w:rPr>
          <w:bCs/>
          <w:noProof/>
          <w:sz w:val="28"/>
          <w:szCs w:val="28"/>
        </w:rPr>
      </w:pPr>
      <w:r w:rsidRPr="00273A71">
        <w:rPr>
          <w:bCs/>
          <w:noProof/>
          <w:sz w:val="28"/>
          <w:szCs w:val="28"/>
        </w:rPr>
        <w:t>- Резьбоуказатель;</w:t>
      </w:r>
    </w:p>
    <w:p w:rsidR="00E02207" w:rsidRPr="00E02207" w:rsidRDefault="00E02207" w:rsidP="00E02207">
      <w:pPr>
        <w:rPr>
          <w:rFonts w:eastAsia="仿宋"/>
          <w:sz w:val="28"/>
          <w:szCs w:val="28"/>
        </w:rPr>
      </w:pPr>
      <w:r w:rsidRPr="00E02207">
        <w:rPr>
          <w:sz w:val="28"/>
          <w:szCs w:val="28"/>
        </w:rPr>
        <w:t xml:space="preserve">- Защита патрона </w:t>
      </w:r>
      <w:r w:rsidRPr="00E02207">
        <w:rPr>
          <w:rFonts w:eastAsia="仿宋"/>
          <w:sz w:val="28"/>
          <w:szCs w:val="28"/>
        </w:rPr>
        <w:t>80B111001</w:t>
      </w:r>
      <w:r w:rsidRPr="00E02207">
        <w:rPr>
          <w:bCs/>
          <w:color w:val="262626"/>
          <w:sz w:val="28"/>
          <w:szCs w:val="28"/>
        </w:rPr>
        <w:t>;</w:t>
      </w:r>
    </w:p>
    <w:p w:rsidR="00E02207" w:rsidRPr="00E02207" w:rsidRDefault="00E02207" w:rsidP="00E02207">
      <w:pPr>
        <w:shd w:val="clear" w:color="auto" w:fill="FFFFFF"/>
        <w:snapToGrid w:val="0"/>
        <w:rPr>
          <w:sz w:val="28"/>
          <w:szCs w:val="28"/>
        </w:rPr>
      </w:pPr>
      <w:r w:rsidRPr="00E02207">
        <w:rPr>
          <w:rFonts w:eastAsia="仿宋"/>
          <w:sz w:val="28"/>
          <w:szCs w:val="28"/>
        </w:rPr>
        <w:t xml:space="preserve">- </w:t>
      </w:r>
      <w:r w:rsidRPr="00E02207">
        <w:rPr>
          <w:sz w:val="28"/>
          <w:szCs w:val="28"/>
        </w:rPr>
        <w:t xml:space="preserve">Державка </w:t>
      </w:r>
      <w:r w:rsidRPr="00E02207">
        <w:rPr>
          <w:sz w:val="28"/>
          <w:szCs w:val="28"/>
          <w:lang w:val="en-US"/>
        </w:rPr>
        <w:t>PSDNN</w:t>
      </w:r>
      <w:r w:rsidRPr="00E02207">
        <w:rPr>
          <w:sz w:val="28"/>
          <w:szCs w:val="28"/>
        </w:rPr>
        <w:t xml:space="preserve"> 3232 </w:t>
      </w:r>
      <w:r w:rsidRPr="00E02207">
        <w:rPr>
          <w:sz w:val="28"/>
          <w:szCs w:val="28"/>
          <w:lang w:val="en-US"/>
        </w:rPr>
        <w:t>S</w:t>
      </w:r>
      <w:r w:rsidRPr="00E02207">
        <w:rPr>
          <w:sz w:val="28"/>
          <w:szCs w:val="28"/>
        </w:rPr>
        <w:t>19 – 1шт.</w:t>
      </w:r>
      <w:r w:rsidRPr="00E02207">
        <w:rPr>
          <w:bCs/>
          <w:color w:val="262626"/>
          <w:sz w:val="28"/>
          <w:szCs w:val="28"/>
        </w:rPr>
        <w:t>;</w:t>
      </w:r>
    </w:p>
    <w:p w:rsidR="00E02207" w:rsidRPr="00E02207" w:rsidRDefault="00E02207" w:rsidP="00E02207">
      <w:pPr>
        <w:shd w:val="clear" w:color="auto" w:fill="FFFFFF"/>
        <w:snapToGrid w:val="0"/>
        <w:rPr>
          <w:sz w:val="28"/>
          <w:szCs w:val="28"/>
        </w:rPr>
      </w:pPr>
      <w:r w:rsidRPr="00E02207">
        <w:rPr>
          <w:sz w:val="28"/>
          <w:szCs w:val="28"/>
        </w:rPr>
        <w:t xml:space="preserve">- Пластина </w:t>
      </w:r>
      <w:r w:rsidRPr="00E02207">
        <w:rPr>
          <w:sz w:val="28"/>
          <w:szCs w:val="28"/>
          <w:lang w:val="en-US"/>
        </w:rPr>
        <w:t>SNMG</w:t>
      </w:r>
      <w:r w:rsidRPr="00E02207">
        <w:rPr>
          <w:sz w:val="28"/>
          <w:szCs w:val="28"/>
        </w:rPr>
        <w:t xml:space="preserve"> 150616 -10 шт.;</w:t>
      </w:r>
    </w:p>
    <w:p w:rsidR="00E02207" w:rsidRPr="00E02207" w:rsidRDefault="00E02207" w:rsidP="00E02207">
      <w:pPr>
        <w:shd w:val="clear" w:color="auto" w:fill="FFFFFF"/>
        <w:snapToGrid w:val="0"/>
        <w:rPr>
          <w:sz w:val="28"/>
          <w:szCs w:val="28"/>
        </w:rPr>
      </w:pPr>
      <w:r w:rsidRPr="00E02207">
        <w:rPr>
          <w:sz w:val="28"/>
          <w:szCs w:val="28"/>
        </w:rPr>
        <w:t xml:space="preserve">- Державка  </w:t>
      </w:r>
      <w:r w:rsidRPr="00E02207">
        <w:rPr>
          <w:sz w:val="28"/>
          <w:szCs w:val="28"/>
          <w:lang w:val="en-US"/>
        </w:rPr>
        <w:t>MWLNR</w:t>
      </w:r>
      <w:r w:rsidRPr="00E02207">
        <w:rPr>
          <w:sz w:val="28"/>
          <w:szCs w:val="28"/>
        </w:rPr>
        <w:t xml:space="preserve"> 3232 Р08- 1 шт.;</w:t>
      </w:r>
    </w:p>
    <w:p w:rsidR="00E02207" w:rsidRPr="00E02207" w:rsidRDefault="00E02207" w:rsidP="00E02207">
      <w:pPr>
        <w:shd w:val="clear" w:color="auto" w:fill="FFFFFF"/>
        <w:snapToGrid w:val="0"/>
        <w:rPr>
          <w:sz w:val="28"/>
          <w:szCs w:val="28"/>
        </w:rPr>
      </w:pPr>
      <w:r w:rsidRPr="00E02207">
        <w:rPr>
          <w:sz w:val="28"/>
          <w:szCs w:val="28"/>
        </w:rPr>
        <w:t xml:space="preserve">- Державка  </w:t>
      </w:r>
      <w:r w:rsidRPr="00E02207">
        <w:rPr>
          <w:sz w:val="28"/>
          <w:szCs w:val="28"/>
          <w:lang w:val="en-US"/>
        </w:rPr>
        <w:t>RF</w:t>
      </w:r>
      <w:r w:rsidRPr="00E02207">
        <w:rPr>
          <w:sz w:val="28"/>
          <w:szCs w:val="28"/>
        </w:rPr>
        <w:t xml:space="preserve"> 123</w:t>
      </w:r>
      <w:r w:rsidRPr="00E02207">
        <w:rPr>
          <w:sz w:val="28"/>
          <w:szCs w:val="28"/>
          <w:lang w:val="en-US"/>
        </w:rPr>
        <w:t>H</w:t>
      </w:r>
      <w:r w:rsidRPr="00E02207">
        <w:rPr>
          <w:sz w:val="28"/>
          <w:szCs w:val="28"/>
        </w:rPr>
        <w:t>25-3232 ВМ.;</w:t>
      </w:r>
    </w:p>
    <w:p w:rsidR="00E02207" w:rsidRPr="00E02207" w:rsidRDefault="00E02207" w:rsidP="00E02207">
      <w:pPr>
        <w:widowControl w:val="0"/>
        <w:suppressAutoHyphens/>
        <w:rPr>
          <w:bCs/>
          <w:color w:val="262626"/>
          <w:sz w:val="28"/>
          <w:szCs w:val="28"/>
        </w:rPr>
      </w:pPr>
      <w:r w:rsidRPr="00E02207">
        <w:rPr>
          <w:bCs/>
          <w:color w:val="262626"/>
          <w:sz w:val="28"/>
          <w:szCs w:val="28"/>
        </w:rPr>
        <w:t>- Электромагнитный тормоз;</w:t>
      </w:r>
    </w:p>
    <w:p w:rsidR="00E02207" w:rsidRPr="00E02207" w:rsidRDefault="00E02207" w:rsidP="00E02207">
      <w:pPr>
        <w:widowControl w:val="0"/>
        <w:suppressAutoHyphens/>
        <w:rPr>
          <w:bCs/>
          <w:color w:val="262626"/>
          <w:sz w:val="28"/>
          <w:szCs w:val="28"/>
        </w:rPr>
      </w:pPr>
      <w:r w:rsidRPr="00E02207">
        <w:rPr>
          <w:bCs/>
          <w:color w:val="262626"/>
          <w:sz w:val="28"/>
          <w:szCs w:val="28"/>
        </w:rPr>
        <w:t>- Местное освещение рабочей зоны;</w:t>
      </w:r>
    </w:p>
    <w:p w:rsidR="00E02207" w:rsidRPr="00E02207" w:rsidRDefault="00E02207" w:rsidP="00E02207">
      <w:pPr>
        <w:widowControl w:val="0"/>
        <w:suppressAutoHyphens/>
        <w:rPr>
          <w:bCs/>
          <w:color w:val="262626"/>
          <w:sz w:val="28"/>
          <w:szCs w:val="28"/>
        </w:rPr>
      </w:pPr>
      <w:r w:rsidRPr="00E02207">
        <w:rPr>
          <w:bCs/>
          <w:color w:val="262626"/>
          <w:sz w:val="28"/>
          <w:szCs w:val="28"/>
        </w:rPr>
        <w:t>- Система подачи СОЖ;</w:t>
      </w:r>
    </w:p>
    <w:p w:rsidR="00E02207" w:rsidRPr="00E02207" w:rsidRDefault="00E02207" w:rsidP="00E02207">
      <w:pPr>
        <w:widowControl w:val="0"/>
        <w:suppressAutoHyphens/>
        <w:rPr>
          <w:bCs/>
          <w:color w:val="262626"/>
          <w:sz w:val="28"/>
          <w:szCs w:val="28"/>
        </w:rPr>
      </w:pPr>
      <w:r w:rsidRPr="00E02207">
        <w:rPr>
          <w:bCs/>
          <w:color w:val="262626"/>
          <w:sz w:val="28"/>
          <w:szCs w:val="28"/>
        </w:rPr>
        <w:t>- Автоматическая система смазки направляющих и ШВП;</w:t>
      </w:r>
    </w:p>
    <w:p w:rsidR="00E02207" w:rsidRDefault="00E02207" w:rsidP="00E02207">
      <w:pPr>
        <w:autoSpaceDE w:val="0"/>
        <w:autoSpaceDN w:val="0"/>
        <w:adjustRightInd w:val="0"/>
        <w:jc w:val="both"/>
        <w:rPr>
          <w:bCs/>
          <w:color w:val="262626"/>
          <w:sz w:val="28"/>
          <w:szCs w:val="28"/>
        </w:rPr>
      </w:pPr>
      <w:r w:rsidRPr="00E02207">
        <w:rPr>
          <w:bCs/>
          <w:color w:val="262626"/>
          <w:sz w:val="28"/>
          <w:szCs w:val="28"/>
        </w:rPr>
        <w:t>- Набор ключей и инструмента;</w:t>
      </w:r>
    </w:p>
    <w:p w:rsidR="00E02207" w:rsidRPr="00E02207" w:rsidRDefault="00E02207" w:rsidP="00E02207">
      <w:pPr>
        <w:autoSpaceDE w:val="0"/>
        <w:autoSpaceDN w:val="0"/>
        <w:adjustRightInd w:val="0"/>
        <w:jc w:val="both"/>
        <w:rPr>
          <w:bCs/>
          <w:color w:val="262626"/>
          <w:sz w:val="28"/>
          <w:szCs w:val="28"/>
        </w:rPr>
      </w:pPr>
      <w:r w:rsidRPr="00E02207">
        <w:rPr>
          <w:bCs/>
          <w:color w:val="262626"/>
          <w:sz w:val="28"/>
          <w:szCs w:val="28"/>
        </w:rPr>
        <w:t xml:space="preserve">- </w:t>
      </w:r>
      <w:r>
        <w:rPr>
          <w:bCs/>
          <w:color w:val="262626"/>
          <w:sz w:val="28"/>
          <w:szCs w:val="28"/>
        </w:rPr>
        <w:t>К</w:t>
      </w:r>
      <w:r w:rsidRPr="00E02207">
        <w:rPr>
          <w:bCs/>
          <w:color w:val="262626"/>
          <w:sz w:val="28"/>
          <w:szCs w:val="28"/>
        </w:rPr>
        <w:t>омплект клиновых опор для установки станка – 1 комплект</w:t>
      </w:r>
      <w:r w:rsidR="00891483" w:rsidRPr="00E02207">
        <w:rPr>
          <w:bCs/>
          <w:color w:val="262626"/>
          <w:sz w:val="28"/>
          <w:szCs w:val="28"/>
        </w:rPr>
        <w:t>;</w:t>
      </w:r>
    </w:p>
    <w:p w:rsidR="00E02207" w:rsidRPr="00E02207" w:rsidRDefault="00E02207" w:rsidP="00E02207">
      <w:pPr>
        <w:autoSpaceDE w:val="0"/>
        <w:autoSpaceDN w:val="0"/>
        <w:adjustRightInd w:val="0"/>
        <w:jc w:val="both"/>
        <w:rPr>
          <w:bCs/>
          <w:color w:val="262626"/>
          <w:sz w:val="28"/>
          <w:szCs w:val="28"/>
        </w:rPr>
      </w:pPr>
      <w:r w:rsidRPr="00E02207">
        <w:rPr>
          <w:bCs/>
          <w:color w:val="262626"/>
          <w:sz w:val="28"/>
          <w:szCs w:val="28"/>
        </w:rPr>
        <w:t xml:space="preserve">-  </w:t>
      </w:r>
      <w:r w:rsidRPr="00E02207">
        <w:rPr>
          <w:sz w:val="28"/>
          <w:szCs w:val="28"/>
        </w:rPr>
        <w:t xml:space="preserve">Установочные болты </w:t>
      </w:r>
      <w:r w:rsidRPr="00E02207">
        <w:rPr>
          <w:bCs/>
          <w:color w:val="262626"/>
          <w:sz w:val="28"/>
          <w:szCs w:val="28"/>
        </w:rPr>
        <w:t>для установки станка – 1 комплект</w:t>
      </w:r>
      <w:r w:rsidR="00891483" w:rsidRPr="00E02207">
        <w:rPr>
          <w:bCs/>
          <w:color w:val="262626"/>
          <w:sz w:val="28"/>
          <w:szCs w:val="28"/>
        </w:rPr>
        <w:t>;</w:t>
      </w:r>
    </w:p>
    <w:p w:rsidR="00E02207" w:rsidRPr="00E02207" w:rsidRDefault="00E02207" w:rsidP="00E02207">
      <w:pPr>
        <w:rPr>
          <w:bCs/>
          <w:color w:val="262626"/>
          <w:sz w:val="28"/>
          <w:szCs w:val="28"/>
        </w:rPr>
      </w:pPr>
      <w:r w:rsidRPr="00E02207">
        <w:rPr>
          <w:bCs/>
          <w:color w:val="262626"/>
          <w:sz w:val="28"/>
          <w:szCs w:val="28"/>
        </w:rPr>
        <w:t xml:space="preserve">- </w:t>
      </w:r>
      <w:r w:rsidRPr="00E02207">
        <w:rPr>
          <w:sz w:val="28"/>
          <w:szCs w:val="28"/>
        </w:rPr>
        <w:t xml:space="preserve">Ключи для обслуживания станка </w:t>
      </w:r>
      <w:r w:rsidRPr="00E02207">
        <w:rPr>
          <w:bCs/>
          <w:color w:val="262626"/>
          <w:sz w:val="28"/>
          <w:szCs w:val="28"/>
        </w:rPr>
        <w:t>– 1 комплект</w:t>
      </w:r>
      <w:r w:rsidR="00891483" w:rsidRPr="00E02207">
        <w:rPr>
          <w:bCs/>
          <w:color w:val="262626"/>
          <w:sz w:val="28"/>
          <w:szCs w:val="28"/>
        </w:rPr>
        <w:t>;</w:t>
      </w:r>
    </w:p>
    <w:p w:rsidR="00E02207" w:rsidRPr="00E02207" w:rsidRDefault="00E02207" w:rsidP="00E02207">
      <w:pPr>
        <w:rPr>
          <w:sz w:val="28"/>
          <w:szCs w:val="28"/>
        </w:rPr>
      </w:pPr>
      <w:r w:rsidRPr="00E02207">
        <w:rPr>
          <w:bCs/>
          <w:color w:val="262626"/>
          <w:sz w:val="28"/>
          <w:szCs w:val="28"/>
        </w:rPr>
        <w:t xml:space="preserve">- </w:t>
      </w:r>
      <w:r w:rsidRPr="00E02207">
        <w:rPr>
          <w:sz w:val="28"/>
          <w:szCs w:val="28"/>
        </w:rPr>
        <w:t>Руководство по ремонту и эксплуатации на русском языке в 2-х экземплярах</w:t>
      </w:r>
      <w:r w:rsidR="00891483" w:rsidRPr="00E02207">
        <w:rPr>
          <w:bCs/>
          <w:color w:val="262626"/>
          <w:sz w:val="28"/>
          <w:szCs w:val="28"/>
        </w:rPr>
        <w:t>;</w:t>
      </w:r>
    </w:p>
    <w:p w:rsidR="00E02207" w:rsidRPr="00E02207" w:rsidRDefault="00E02207" w:rsidP="00E02207">
      <w:pPr>
        <w:rPr>
          <w:sz w:val="28"/>
          <w:szCs w:val="28"/>
        </w:rPr>
      </w:pPr>
      <w:r w:rsidRPr="00E02207">
        <w:rPr>
          <w:sz w:val="28"/>
          <w:szCs w:val="28"/>
        </w:rPr>
        <w:t>- Паспорт станка</w:t>
      </w:r>
      <w:r w:rsidR="00891483">
        <w:rPr>
          <w:sz w:val="28"/>
          <w:szCs w:val="28"/>
        </w:rPr>
        <w:t>.</w:t>
      </w:r>
    </w:p>
    <w:p w:rsidR="00CD57AD" w:rsidRPr="00CD57AD" w:rsidRDefault="00CD57AD" w:rsidP="00CD57AD">
      <w:pPr>
        <w:ind w:left="720"/>
        <w:rPr>
          <w:sz w:val="28"/>
          <w:szCs w:val="28"/>
        </w:rPr>
      </w:pPr>
    </w:p>
    <w:p w:rsidR="00CD57AD" w:rsidRPr="00CD57AD" w:rsidRDefault="00CD57AD" w:rsidP="00CD57AD">
      <w:pPr>
        <w:ind w:firstLine="851"/>
        <w:jc w:val="both"/>
        <w:rPr>
          <w:sz w:val="28"/>
          <w:szCs w:val="28"/>
        </w:rPr>
      </w:pPr>
      <w:r w:rsidRPr="00CD57AD">
        <w:rPr>
          <w:sz w:val="28"/>
          <w:szCs w:val="28"/>
        </w:rPr>
        <w:t>Гаранти</w:t>
      </w:r>
      <w:r>
        <w:rPr>
          <w:sz w:val="28"/>
          <w:szCs w:val="28"/>
        </w:rPr>
        <w:t xml:space="preserve">йный период </w:t>
      </w:r>
      <w:r w:rsidRPr="00CD57AD">
        <w:rPr>
          <w:sz w:val="28"/>
          <w:szCs w:val="28"/>
        </w:rPr>
        <w:t xml:space="preserve"> на </w:t>
      </w:r>
      <w:r>
        <w:rPr>
          <w:sz w:val="28"/>
          <w:szCs w:val="28"/>
        </w:rPr>
        <w:t>С</w:t>
      </w:r>
      <w:r w:rsidRPr="00CD57AD">
        <w:rPr>
          <w:sz w:val="28"/>
          <w:szCs w:val="28"/>
        </w:rPr>
        <w:t>танок не менее 24 месяцев</w:t>
      </w:r>
      <w:r>
        <w:rPr>
          <w:sz w:val="28"/>
          <w:szCs w:val="28"/>
        </w:rPr>
        <w:t xml:space="preserve"> с</w:t>
      </w:r>
      <w:r w:rsidRPr="00CD57AD">
        <w:rPr>
          <w:sz w:val="28"/>
          <w:szCs w:val="28"/>
        </w:rPr>
        <w:t xml:space="preserve"> момента проведения ПНР на территории </w:t>
      </w:r>
      <w:r>
        <w:rPr>
          <w:sz w:val="28"/>
          <w:szCs w:val="28"/>
        </w:rPr>
        <w:t>Покупателя.</w:t>
      </w:r>
      <w:r w:rsidRPr="00CD57AD">
        <w:rPr>
          <w:sz w:val="28"/>
          <w:szCs w:val="28"/>
        </w:rPr>
        <w:t xml:space="preserve"> В течени</w:t>
      </w:r>
      <w:r w:rsidR="00A1259C">
        <w:rPr>
          <w:sz w:val="28"/>
          <w:szCs w:val="28"/>
        </w:rPr>
        <w:t>е</w:t>
      </w:r>
      <w:r w:rsidRPr="00CD57AD">
        <w:rPr>
          <w:sz w:val="28"/>
          <w:szCs w:val="28"/>
        </w:rPr>
        <w:t xml:space="preserve"> этого срока все дефектные детали подлежат замене или ремонту специалистами </w:t>
      </w:r>
      <w:r>
        <w:rPr>
          <w:sz w:val="28"/>
          <w:szCs w:val="28"/>
        </w:rPr>
        <w:t>П</w:t>
      </w:r>
      <w:r w:rsidRPr="00CD57AD">
        <w:rPr>
          <w:sz w:val="28"/>
          <w:szCs w:val="28"/>
        </w:rPr>
        <w:t xml:space="preserve">оставщика за счет </w:t>
      </w:r>
      <w:r>
        <w:rPr>
          <w:sz w:val="28"/>
          <w:szCs w:val="28"/>
        </w:rPr>
        <w:t>П</w:t>
      </w:r>
      <w:r w:rsidRPr="00CD57AD">
        <w:rPr>
          <w:sz w:val="28"/>
          <w:szCs w:val="28"/>
        </w:rPr>
        <w:t>оставщика. Выезд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 xml:space="preserve">не позднее 48 часов с момента уведомления о гарантийном случае. </w:t>
      </w:r>
    </w:p>
    <w:p w:rsidR="00CD57AD" w:rsidRPr="00CD57AD" w:rsidRDefault="00CD57AD" w:rsidP="00CD57AD">
      <w:pPr>
        <w:ind w:firstLine="851"/>
        <w:rPr>
          <w:sz w:val="28"/>
          <w:szCs w:val="28"/>
        </w:rPr>
      </w:pPr>
    </w:p>
    <w:p w:rsidR="008E45F0" w:rsidRPr="008E45F0" w:rsidRDefault="00CD57AD" w:rsidP="00CD57AD">
      <w:pPr>
        <w:rPr>
          <w:sz w:val="28"/>
          <w:szCs w:val="28"/>
          <w:u w:val="single"/>
        </w:rPr>
      </w:pPr>
      <w:r w:rsidRPr="00CD57AD">
        <w:rPr>
          <w:sz w:val="28"/>
          <w:szCs w:val="28"/>
        </w:rPr>
        <w:t xml:space="preserve"> </w:t>
      </w:r>
      <w:r w:rsidR="008E45F0" w:rsidRPr="008E45F0">
        <w:rPr>
          <w:sz w:val="28"/>
          <w:szCs w:val="28"/>
          <w:u w:val="single"/>
        </w:rPr>
        <w:t xml:space="preserve">Требования к качеству </w:t>
      </w:r>
      <w:r w:rsidR="00081BC2">
        <w:rPr>
          <w:sz w:val="28"/>
          <w:szCs w:val="28"/>
          <w:u w:val="single"/>
        </w:rPr>
        <w:t>станка</w:t>
      </w:r>
      <w:r w:rsidR="008E45F0" w:rsidRPr="008E45F0">
        <w:rPr>
          <w:sz w:val="28"/>
          <w:szCs w:val="28"/>
          <w:u w:val="single"/>
        </w:rPr>
        <w:t>:</w:t>
      </w:r>
    </w:p>
    <w:p w:rsidR="008E45F0" w:rsidRPr="008E45F0" w:rsidRDefault="008E45F0" w:rsidP="008E45F0">
      <w:pPr>
        <w:pStyle w:val="affe"/>
        <w:jc w:val="both"/>
        <w:rPr>
          <w:sz w:val="28"/>
          <w:szCs w:val="28"/>
        </w:rPr>
      </w:pPr>
      <w:proofErr w:type="gramStart"/>
      <w:r w:rsidRPr="008E45F0">
        <w:rPr>
          <w:sz w:val="28"/>
          <w:szCs w:val="28"/>
        </w:rPr>
        <w:t xml:space="preserve">- </w:t>
      </w:r>
      <w:r w:rsidR="00081BC2">
        <w:rPr>
          <w:sz w:val="28"/>
          <w:szCs w:val="28"/>
        </w:rPr>
        <w:t>Станок</w:t>
      </w:r>
      <w:r w:rsidRPr="008E45F0">
        <w:rPr>
          <w:sz w:val="28"/>
          <w:szCs w:val="28"/>
        </w:rPr>
        <w:t xml:space="preserve"> должен быть новым, не бывшем ранее в употреблении, не прошедшим ремонт.</w:t>
      </w:r>
      <w:proofErr w:type="gramEnd"/>
      <w:r w:rsidRPr="008E45F0">
        <w:rPr>
          <w:sz w:val="28"/>
          <w:szCs w:val="28"/>
        </w:rPr>
        <w:t xml:space="preserve"> Не допускается поставка </w:t>
      </w:r>
      <w:r w:rsidR="00081BC2">
        <w:rPr>
          <w:sz w:val="28"/>
          <w:szCs w:val="28"/>
        </w:rPr>
        <w:t>станка,</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w:t>
      </w:r>
      <w:r w:rsidR="007450B4">
        <w:rPr>
          <w:sz w:val="28"/>
          <w:szCs w:val="28"/>
        </w:rPr>
        <w:t>ывших в эксплуатации</w:t>
      </w:r>
      <w:r w:rsidRPr="008E45F0">
        <w:rPr>
          <w:sz w:val="28"/>
          <w:szCs w:val="28"/>
        </w:rPr>
        <w:t>.</w:t>
      </w:r>
    </w:p>
    <w:p w:rsidR="00FE36A1" w:rsidRDefault="008E45F0" w:rsidP="00FE36A1">
      <w:pPr>
        <w:spacing w:before="60" w:after="60"/>
        <w:rPr>
          <w:sz w:val="28"/>
          <w:szCs w:val="28"/>
        </w:rPr>
      </w:pPr>
      <w:r w:rsidRPr="008E45F0">
        <w:rPr>
          <w:sz w:val="28"/>
          <w:szCs w:val="28"/>
        </w:rPr>
        <w:t xml:space="preserve">- </w:t>
      </w:r>
      <w:r w:rsidR="00081BC2">
        <w:rPr>
          <w:sz w:val="28"/>
          <w:szCs w:val="28"/>
        </w:rPr>
        <w:t>Станок</w:t>
      </w:r>
      <w:r w:rsidRPr="008E45F0">
        <w:rPr>
          <w:sz w:val="28"/>
          <w:szCs w:val="28"/>
        </w:rPr>
        <w:t xml:space="preserve"> должен соответствовать, размерам, качеству, комплектности, техническим характеристикам, технич</w:t>
      </w:r>
      <w:r w:rsidR="00FE36A1">
        <w:rPr>
          <w:sz w:val="28"/>
          <w:szCs w:val="28"/>
        </w:rPr>
        <w:t>еской документации изготовителя.</w:t>
      </w:r>
    </w:p>
    <w:p w:rsidR="00FE36A1" w:rsidRPr="002646FF" w:rsidRDefault="00FE36A1" w:rsidP="00FE36A1">
      <w:pPr>
        <w:spacing w:before="60" w:after="60"/>
        <w:rPr>
          <w:sz w:val="28"/>
          <w:szCs w:val="28"/>
        </w:rPr>
      </w:pPr>
      <w:r>
        <w:rPr>
          <w:sz w:val="28"/>
          <w:szCs w:val="28"/>
        </w:rPr>
        <w:t>-  Параметры  геометрической точности</w:t>
      </w:r>
      <w:r w:rsidRPr="002646FF">
        <w:rPr>
          <w:sz w:val="28"/>
          <w:szCs w:val="28"/>
        </w:rPr>
        <w:t xml:space="preserve"> станка по ГОСТ 1</w:t>
      </w:r>
      <w:r>
        <w:rPr>
          <w:sz w:val="28"/>
          <w:szCs w:val="28"/>
        </w:rPr>
        <w:t>8097-93</w:t>
      </w:r>
      <w:r w:rsidRPr="002646FF">
        <w:rPr>
          <w:sz w:val="28"/>
          <w:szCs w:val="28"/>
        </w:rPr>
        <w:t>.</w:t>
      </w:r>
    </w:p>
    <w:p w:rsidR="008E45F0" w:rsidRDefault="008E45F0" w:rsidP="008E45F0">
      <w:pPr>
        <w:pStyle w:val="affe"/>
        <w:jc w:val="both"/>
        <w:rPr>
          <w:sz w:val="28"/>
          <w:szCs w:val="28"/>
        </w:rPr>
      </w:pPr>
      <w:r w:rsidRPr="008E45F0">
        <w:rPr>
          <w:sz w:val="28"/>
          <w:szCs w:val="28"/>
        </w:rPr>
        <w:t xml:space="preserve">- Поставляемый </w:t>
      </w:r>
      <w:r w:rsidR="00081BC2">
        <w:rPr>
          <w:sz w:val="28"/>
          <w:szCs w:val="28"/>
        </w:rPr>
        <w:t>Станок</w:t>
      </w:r>
      <w:r w:rsidRPr="008E45F0">
        <w:rPr>
          <w:sz w:val="28"/>
          <w:szCs w:val="28"/>
        </w:rPr>
        <w:t xml:space="preserve">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sidR="00081BC2">
        <w:rPr>
          <w:sz w:val="28"/>
          <w:szCs w:val="28"/>
        </w:rPr>
        <w:t>Станка</w:t>
      </w:r>
      <w:r w:rsidRPr="008E45F0">
        <w:rPr>
          <w:sz w:val="28"/>
          <w:szCs w:val="28"/>
        </w:rPr>
        <w:t xml:space="preserve"> должно соответствовать нормативным документам  изготовителя. Поставляемый </w:t>
      </w:r>
      <w:r w:rsidR="00081BC2">
        <w:rPr>
          <w:sz w:val="28"/>
          <w:szCs w:val="28"/>
        </w:rPr>
        <w:t>Станок</w:t>
      </w:r>
      <w:r w:rsidRPr="008E45F0">
        <w:rPr>
          <w:sz w:val="28"/>
          <w:szCs w:val="28"/>
        </w:rPr>
        <w:t xml:space="preserve"> не должен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063054" w:rsidRDefault="00063054" w:rsidP="008E45F0">
      <w:pPr>
        <w:pStyle w:val="affe"/>
        <w:jc w:val="both"/>
        <w:rPr>
          <w:sz w:val="28"/>
          <w:szCs w:val="28"/>
        </w:rPr>
      </w:pPr>
    </w:p>
    <w:p w:rsidR="008E45F0" w:rsidRPr="008E45F0" w:rsidRDefault="008E45F0" w:rsidP="008E45F0">
      <w:pPr>
        <w:jc w:val="both"/>
        <w:rPr>
          <w:sz w:val="28"/>
          <w:szCs w:val="28"/>
          <w:u w:val="single"/>
        </w:rPr>
      </w:pPr>
      <w:r w:rsidRPr="008E45F0">
        <w:rPr>
          <w:sz w:val="28"/>
          <w:szCs w:val="28"/>
          <w:u w:val="single"/>
        </w:rPr>
        <w:t>Требования к безопасности</w:t>
      </w:r>
    </w:p>
    <w:p w:rsidR="008E45F0" w:rsidRPr="008E45F0" w:rsidRDefault="008E45F0" w:rsidP="008E45F0">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sidR="00FE36A1">
        <w:rPr>
          <w:sz w:val="28"/>
          <w:szCs w:val="28"/>
        </w:rPr>
        <w:t xml:space="preserve">. </w:t>
      </w:r>
      <w:r w:rsidR="00FE36A1" w:rsidRPr="002646FF">
        <w:rPr>
          <w:sz w:val="28"/>
          <w:szCs w:val="28"/>
        </w:rPr>
        <w:t>Обору</w:t>
      </w:r>
      <w:r w:rsidR="00FE36A1">
        <w:rPr>
          <w:sz w:val="28"/>
          <w:szCs w:val="28"/>
        </w:rPr>
        <w:t xml:space="preserve">дование </w:t>
      </w:r>
      <w:r w:rsidR="00FE36A1" w:rsidRPr="002646FF">
        <w:rPr>
          <w:sz w:val="28"/>
          <w:szCs w:val="28"/>
        </w:rPr>
        <w:t xml:space="preserve"> должно соответствовать всем требованиям безопасности и </w:t>
      </w:r>
      <w:proofErr w:type="spellStart"/>
      <w:r w:rsidR="00FE36A1" w:rsidRPr="002646FF">
        <w:rPr>
          <w:sz w:val="28"/>
          <w:szCs w:val="28"/>
        </w:rPr>
        <w:t>электробезопасности</w:t>
      </w:r>
      <w:proofErr w:type="spellEnd"/>
      <w:r w:rsidR="00FE36A1" w:rsidRPr="002646FF">
        <w:rPr>
          <w:sz w:val="28"/>
          <w:szCs w:val="28"/>
        </w:rPr>
        <w:t xml:space="preserve"> по ТУ 3811-011-90557841-2013</w:t>
      </w:r>
    </w:p>
    <w:p w:rsidR="008E45F0" w:rsidRPr="008E45F0" w:rsidRDefault="008E45F0" w:rsidP="008E45F0">
      <w:pPr>
        <w:pStyle w:val="affe"/>
        <w:jc w:val="both"/>
        <w:rPr>
          <w:sz w:val="28"/>
          <w:szCs w:val="28"/>
          <w:u w:val="single"/>
        </w:rPr>
      </w:pPr>
    </w:p>
    <w:p w:rsidR="008E45F0" w:rsidRPr="008E45F0" w:rsidRDefault="00C9556F" w:rsidP="008E45F0">
      <w:pPr>
        <w:pStyle w:val="affe"/>
        <w:jc w:val="both"/>
        <w:rPr>
          <w:sz w:val="28"/>
          <w:szCs w:val="28"/>
          <w:u w:val="single"/>
        </w:rPr>
      </w:pPr>
      <w:r w:rsidRPr="00C9556F">
        <w:rPr>
          <w:sz w:val="28"/>
          <w:szCs w:val="28"/>
          <w:u w:val="single"/>
        </w:rPr>
        <w:t>Обязанности продавца</w:t>
      </w:r>
      <w:r w:rsidR="008E45F0" w:rsidRPr="00C9556F">
        <w:rPr>
          <w:sz w:val="28"/>
          <w:szCs w:val="28"/>
          <w:u w:val="single"/>
        </w:rPr>
        <w:t>:</w:t>
      </w:r>
    </w:p>
    <w:p w:rsidR="008E45F0" w:rsidRPr="008E45F0" w:rsidRDefault="008E45F0" w:rsidP="008E45F0">
      <w:pPr>
        <w:pStyle w:val="affe"/>
        <w:jc w:val="both"/>
        <w:rPr>
          <w:sz w:val="28"/>
          <w:szCs w:val="28"/>
        </w:rPr>
      </w:pPr>
      <w:r w:rsidRPr="008E45F0">
        <w:rPr>
          <w:sz w:val="28"/>
          <w:szCs w:val="28"/>
        </w:rPr>
        <w:t xml:space="preserve">-  Предоставить руководство (инструкцию)  по эксплуатации </w:t>
      </w:r>
      <w:r w:rsidR="00CD57AD">
        <w:rPr>
          <w:sz w:val="28"/>
          <w:szCs w:val="28"/>
        </w:rPr>
        <w:t xml:space="preserve">и ремонту </w:t>
      </w:r>
      <w:r w:rsidR="0043710E">
        <w:rPr>
          <w:sz w:val="28"/>
          <w:szCs w:val="28"/>
        </w:rPr>
        <w:t>Станка</w:t>
      </w:r>
      <w:r w:rsidRPr="008E45F0">
        <w:rPr>
          <w:sz w:val="28"/>
          <w:szCs w:val="28"/>
        </w:rPr>
        <w:t xml:space="preserve">, выполненную на русском языке, на бумажном носителе в количестве  2 (двух) экземпляров в день поставки </w:t>
      </w:r>
      <w:r w:rsidR="00AB4A75">
        <w:rPr>
          <w:sz w:val="28"/>
          <w:szCs w:val="28"/>
        </w:rPr>
        <w:t>Станка</w:t>
      </w:r>
      <w:r w:rsidRPr="008E45F0">
        <w:rPr>
          <w:sz w:val="28"/>
          <w:szCs w:val="28"/>
        </w:rPr>
        <w:t xml:space="preserve">; </w:t>
      </w:r>
    </w:p>
    <w:p w:rsidR="008E45F0" w:rsidRPr="008E45F0" w:rsidRDefault="008E45F0" w:rsidP="008E45F0">
      <w:pPr>
        <w:pStyle w:val="affe"/>
        <w:jc w:val="both"/>
        <w:rPr>
          <w:sz w:val="28"/>
          <w:szCs w:val="28"/>
        </w:rPr>
      </w:pPr>
      <w:r w:rsidRPr="008E45F0">
        <w:rPr>
          <w:sz w:val="28"/>
          <w:szCs w:val="28"/>
        </w:rPr>
        <w:t xml:space="preserve">-  Провести инструктаж (обучение) по безопасной эксплуатации </w:t>
      </w:r>
      <w:r w:rsidR="0043710E">
        <w:rPr>
          <w:sz w:val="28"/>
          <w:szCs w:val="28"/>
        </w:rPr>
        <w:t>Станка</w:t>
      </w:r>
      <w:r w:rsidRPr="008E45F0">
        <w:rPr>
          <w:sz w:val="28"/>
          <w:szCs w:val="28"/>
        </w:rPr>
        <w:t xml:space="preserve">. Данный факт должен отражаться в акте пусконаладочных работ и подтверждаться  подписью обученных лиц  в </w:t>
      </w:r>
      <w:proofErr w:type="gramStart"/>
      <w:r w:rsidRPr="008E45F0">
        <w:rPr>
          <w:sz w:val="28"/>
          <w:szCs w:val="28"/>
        </w:rPr>
        <w:t>выше указанном</w:t>
      </w:r>
      <w:proofErr w:type="gramEnd"/>
      <w:r w:rsidRPr="008E45F0">
        <w:rPr>
          <w:sz w:val="28"/>
          <w:szCs w:val="28"/>
        </w:rPr>
        <w:t xml:space="preserve"> акте;</w:t>
      </w:r>
    </w:p>
    <w:p w:rsidR="008E45F0" w:rsidRPr="008E45F0" w:rsidRDefault="008E45F0" w:rsidP="008E45F0">
      <w:pPr>
        <w:pStyle w:val="affe"/>
        <w:jc w:val="both"/>
        <w:rPr>
          <w:sz w:val="28"/>
          <w:szCs w:val="28"/>
        </w:rPr>
      </w:pPr>
      <w:r w:rsidRPr="007144A1">
        <w:rPr>
          <w:sz w:val="28"/>
          <w:szCs w:val="28"/>
        </w:rPr>
        <w:t xml:space="preserve">-  Поставляемый </w:t>
      </w:r>
      <w:r w:rsidR="0043710E" w:rsidRPr="007144A1">
        <w:rPr>
          <w:sz w:val="28"/>
          <w:szCs w:val="28"/>
        </w:rPr>
        <w:t>Станок</w:t>
      </w:r>
      <w:r w:rsidRPr="007144A1">
        <w:rPr>
          <w:sz w:val="28"/>
          <w:szCs w:val="28"/>
        </w:rPr>
        <w:t xml:space="preserve"> должен содержать предупредительные надписи (знаки) на русском языке в соответствии с п. 70 приложения 1 ТРТС 010/2011;</w:t>
      </w:r>
    </w:p>
    <w:p w:rsidR="008E45F0" w:rsidRPr="008E45F0" w:rsidRDefault="008E45F0" w:rsidP="008E45F0">
      <w:pPr>
        <w:pStyle w:val="affe"/>
        <w:jc w:val="both"/>
        <w:rPr>
          <w:sz w:val="28"/>
          <w:szCs w:val="28"/>
        </w:rPr>
      </w:pPr>
      <w:r w:rsidRPr="008E45F0">
        <w:rPr>
          <w:sz w:val="28"/>
          <w:szCs w:val="28"/>
        </w:rPr>
        <w:t xml:space="preserve">-  Провести доставку </w:t>
      </w:r>
      <w:r w:rsidR="0043710E">
        <w:rPr>
          <w:sz w:val="28"/>
          <w:szCs w:val="28"/>
        </w:rPr>
        <w:t>Станка</w:t>
      </w:r>
      <w:r w:rsidRPr="008E45F0">
        <w:rPr>
          <w:sz w:val="28"/>
          <w:szCs w:val="28"/>
        </w:rPr>
        <w:t xml:space="preserve"> по адресу</w:t>
      </w:r>
      <w:r w:rsidR="0043710E">
        <w:rPr>
          <w:sz w:val="28"/>
          <w:szCs w:val="28"/>
        </w:rPr>
        <w:t xml:space="preserve"> покупателя;</w:t>
      </w:r>
    </w:p>
    <w:p w:rsidR="008E45F0" w:rsidRPr="008E45F0" w:rsidRDefault="008E45F0" w:rsidP="00FE36A1">
      <w:pPr>
        <w:spacing w:before="60" w:after="60"/>
        <w:rPr>
          <w:sz w:val="28"/>
          <w:szCs w:val="28"/>
        </w:rPr>
      </w:pPr>
      <w:r w:rsidRPr="008E45F0">
        <w:rPr>
          <w:sz w:val="28"/>
          <w:szCs w:val="28"/>
        </w:rPr>
        <w:t>-  Провести пуско-наладочные работы</w:t>
      </w:r>
      <w:r w:rsidR="00FE36A1">
        <w:rPr>
          <w:sz w:val="28"/>
          <w:szCs w:val="28"/>
        </w:rPr>
        <w:t xml:space="preserve"> в соответствии с ГОСТ</w:t>
      </w:r>
      <w:r w:rsidR="00FE36A1" w:rsidRPr="002646FF">
        <w:rPr>
          <w:sz w:val="28"/>
          <w:szCs w:val="28"/>
        </w:rPr>
        <w:t>18</w:t>
      </w:r>
      <w:r w:rsidR="00FE36A1">
        <w:rPr>
          <w:sz w:val="28"/>
          <w:szCs w:val="28"/>
        </w:rPr>
        <w:t>097-93 с составлением протокола</w:t>
      </w:r>
      <w:r w:rsidRPr="008E45F0">
        <w:rPr>
          <w:sz w:val="28"/>
          <w:szCs w:val="28"/>
        </w:rPr>
        <w:t>;</w:t>
      </w:r>
    </w:p>
    <w:p w:rsidR="008E45F0" w:rsidRPr="008E45F0" w:rsidRDefault="008E45F0" w:rsidP="008E45F0">
      <w:pPr>
        <w:pStyle w:val="affe"/>
        <w:jc w:val="both"/>
        <w:rPr>
          <w:sz w:val="28"/>
          <w:szCs w:val="28"/>
        </w:rPr>
      </w:pPr>
      <w:r w:rsidRPr="008E45F0">
        <w:rPr>
          <w:sz w:val="28"/>
          <w:szCs w:val="28"/>
        </w:rPr>
        <w:t xml:space="preserve">-  Предоставить сертификат соответствия на поставляемый </w:t>
      </w:r>
      <w:r w:rsidR="0043710E">
        <w:rPr>
          <w:sz w:val="28"/>
          <w:szCs w:val="28"/>
        </w:rPr>
        <w:t>Станок</w:t>
      </w:r>
      <w:r w:rsidRPr="008E45F0">
        <w:rPr>
          <w:sz w:val="28"/>
          <w:szCs w:val="28"/>
        </w:rPr>
        <w:t>.</w:t>
      </w:r>
    </w:p>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lastRenderedPageBreak/>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proofErr w:type="gramStart"/>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2454A7">
        <w:rPr>
          <w:sz w:val="28"/>
          <w:szCs w:val="28"/>
        </w:rPr>
        <w:t>дств в р</w:t>
      </w:r>
      <w:proofErr w:type="gramEnd"/>
      <w:r w:rsidRPr="002454A7">
        <w:rPr>
          <w:sz w:val="28"/>
          <w:szCs w:val="28"/>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 xml:space="preserve">В </w:t>
      </w:r>
      <w:proofErr w:type="gramStart"/>
      <w:r w:rsidRPr="009F4499">
        <w:rPr>
          <w:sz w:val="28"/>
          <w:szCs w:val="28"/>
        </w:rPr>
        <w:t>случае</w:t>
      </w:r>
      <w:proofErr w:type="gramEnd"/>
      <w:r w:rsidRPr="009F4499">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2"/>
          <w:footerReference w:type="even" r:id="rId13"/>
          <w:footerReference w:type="default" r:id="rId14"/>
          <w:headerReference w:type="first" r:id="rId15"/>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06385D"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003E4E4C">
        <w:rPr>
          <w:rFonts w:eastAsia="MS Mincho"/>
          <w:b w:val="0"/>
          <w:i w:val="0"/>
          <w:iCs w:val="0"/>
          <w:sz w:val="24"/>
        </w:rPr>
        <w:t xml:space="preserve"> </w:t>
      </w:r>
      <w:r w:rsidRPr="003E4E4C">
        <w:rPr>
          <w:rFonts w:eastAsia="MS Mincho"/>
          <w:b w:val="0"/>
          <w:i w:val="0"/>
          <w:iCs w:val="0"/>
          <w:sz w:val="24"/>
        </w:rPr>
        <w:t xml:space="preserve">(конкурс </w:t>
      </w:r>
      <w:r w:rsidR="00411C9C" w:rsidRPr="003E4E4C">
        <w:rPr>
          <w:rFonts w:eastAsia="MS Mincho"/>
          <w:b w:val="0"/>
          <w:i w:val="0"/>
          <w:iCs w:val="0"/>
          <w:sz w:val="24"/>
        </w:rPr>
        <w:t xml:space="preserve">№ </w:t>
      </w:r>
      <w:r w:rsidR="00411C9C" w:rsidRPr="00EE7BE1">
        <w:rPr>
          <w:b w:val="0"/>
          <w:i w:val="0"/>
          <w:sz w:val="24"/>
          <w:szCs w:val="24"/>
        </w:rPr>
        <w:t>ОК/</w:t>
      </w:r>
      <w:r w:rsidR="00EE7BE1" w:rsidRPr="00EE7BE1">
        <w:rPr>
          <w:b w:val="0"/>
          <w:i w:val="0"/>
          <w:sz w:val="24"/>
          <w:szCs w:val="24"/>
        </w:rPr>
        <w:t>1</w:t>
      </w:r>
      <w:r w:rsidR="00FE39BA" w:rsidRPr="00EE7BE1">
        <w:rPr>
          <w:b w:val="0"/>
          <w:i w:val="0"/>
          <w:sz w:val="24"/>
          <w:szCs w:val="24"/>
        </w:rPr>
        <w:t>3</w:t>
      </w:r>
      <w:r w:rsidR="003E4E4C" w:rsidRPr="00EE7BE1">
        <w:rPr>
          <w:b w:val="0"/>
          <w:i w:val="0"/>
          <w:sz w:val="24"/>
          <w:szCs w:val="24"/>
        </w:rPr>
        <w:t xml:space="preserve"> </w:t>
      </w:r>
      <w:r w:rsidR="00411C9C" w:rsidRPr="00EE7BE1">
        <w:rPr>
          <w:b w:val="0"/>
          <w:i w:val="0"/>
          <w:sz w:val="24"/>
          <w:szCs w:val="24"/>
        </w:rPr>
        <w:t>-ВВРЗ</w:t>
      </w:r>
      <w:r w:rsidR="00411C9C" w:rsidRPr="003E4E4C">
        <w:rPr>
          <w:b w:val="0"/>
          <w:i w:val="0"/>
          <w:sz w:val="24"/>
          <w:szCs w:val="24"/>
        </w:rPr>
        <w:t>/20</w:t>
      </w:r>
      <w:r w:rsidR="00B62901">
        <w:rPr>
          <w:b w:val="0"/>
          <w:i w:val="0"/>
          <w:sz w:val="24"/>
          <w:szCs w:val="24"/>
        </w:rPr>
        <w:t>20</w:t>
      </w:r>
      <w:r w:rsidRPr="003E4E4C">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w:t>
      </w:r>
      <w:proofErr w:type="gramStart"/>
      <w:r w:rsidRPr="0006385D">
        <w:rPr>
          <w:i w:val="0"/>
        </w:rPr>
        <w:t>КОНКУРСЕ</w:t>
      </w:r>
      <w:proofErr w:type="gramEnd"/>
      <w:r w:rsidRPr="0006385D">
        <w:rPr>
          <w:i w:val="0"/>
        </w:rPr>
        <w:t xml:space="preserve"> № </w:t>
      </w:r>
    </w:p>
    <w:p w:rsidR="001839EA" w:rsidRPr="0006385D" w:rsidRDefault="001839EA" w:rsidP="001839EA">
      <w:pPr>
        <w:pStyle w:val="a8"/>
        <w:ind w:left="6381" w:firstLine="0"/>
        <w:jc w:val="center"/>
        <w:rPr>
          <w:szCs w:val="28"/>
        </w:rPr>
      </w:pPr>
    </w:p>
    <w:tbl>
      <w:tblPr>
        <w:tblW w:w="12003" w:type="dxa"/>
        <w:tblLook w:val="000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r w:rsidRPr="0006385D">
              <w:rPr>
                <w:b/>
                <w:szCs w:val="28"/>
              </w:rPr>
              <w:t xml:space="preserve"> </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proofErr w:type="gramStart"/>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EE7BE1">
        <w:rPr>
          <w:szCs w:val="28"/>
        </w:rPr>
        <w:t>№</w:t>
      </w:r>
      <w:r w:rsidR="002B2377" w:rsidRPr="00EE7BE1">
        <w:rPr>
          <w:szCs w:val="28"/>
        </w:rPr>
        <w:t xml:space="preserve"> ОК/</w:t>
      </w:r>
      <w:r w:rsidR="00EE7BE1" w:rsidRPr="00EE7BE1">
        <w:rPr>
          <w:szCs w:val="28"/>
        </w:rPr>
        <w:t>1</w:t>
      </w:r>
      <w:r w:rsidR="00FE39BA" w:rsidRPr="00EE7BE1">
        <w:rPr>
          <w:szCs w:val="28"/>
        </w:rPr>
        <w:t>3</w:t>
      </w:r>
      <w:r w:rsidR="003E4E4C" w:rsidRPr="00EE7BE1">
        <w:rPr>
          <w:szCs w:val="28"/>
        </w:rPr>
        <w:t xml:space="preserve"> </w:t>
      </w:r>
      <w:r w:rsidR="005D2634" w:rsidRPr="00EE7BE1">
        <w:rPr>
          <w:szCs w:val="28"/>
        </w:rPr>
        <w:t>-ВВРЗ/20</w:t>
      </w:r>
      <w:r w:rsidR="00EE7BE1" w:rsidRPr="00EE7BE1">
        <w:rPr>
          <w:szCs w:val="28"/>
        </w:rPr>
        <w:t>20</w:t>
      </w:r>
      <w:r w:rsidR="005D2634" w:rsidRPr="00EE7BE1">
        <w:rPr>
          <w:szCs w:val="28"/>
        </w:rPr>
        <w:t xml:space="preserve"> </w:t>
      </w:r>
      <w:r w:rsidR="00704E80" w:rsidRPr="00EE7BE1">
        <w:rPr>
          <w:szCs w:val="28"/>
        </w:rPr>
        <w:t xml:space="preserve">на </w:t>
      </w:r>
      <w:r w:rsidR="006977D4" w:rsidRPr="00EE7BE1">
        <w:rPr>
          <w:szCs w:val="28"/>
        </w:rPr>
        <w:t>право</w:t>
      </w:r>
      <w:r w:rsidR="006977D4" w:rsidRPr="0006385D">
        <w:rPr>
          <w:szCs w:val="28"/>
        </w:rPr>
        <w:t xml:space="preserve"> заключения </w:t>
      </w:r>
      <w:r w:rsidR="006977D4" w:rsidRPr="0006385D">
        <w:rPr>
          <w:b/>
          <w:szCs w:val="28"/>
        </w:rPr>
        <w:t>Договора</w:t>
      </w:r>
      <w:r w:rsidR="00C56313" w:rsidRPr="0006385D">
        <w:rPr>
          <w:b/>
          <w:szCs w:val="28"/>
        </w:rPr>
        <w:t xml:space="preserve"> поставки</w:t>
      </w:r>
      <w:r w:rsidR="006977D4" w:rsidRPr="0006385D">
        <w:rPr>
          <w:b/>
          <w:szCs w:val="28"/>
        </w:rPr>
        <w:t xml:space="preserve">  </w:t>
      </w:r>
      <w:r w:rsidR="00B62901" w:rsidRPr="00B62901">
        <w:rPr>
          <w:b/>
          <w:szCs w:val="28"/>
        </w:rPr>
        <w:t>станка токарно-винторезного мод</w:t>
      </w:r>
      <w:r w:rsidR="00B62901">
        <w:rPr>
          <w:b/>
          <w:szCs w:val="28"/>
        </w:rPr>
        <w:t xml:space="preserve">ели </w:t>
      </w:r>
      <w:r w:rsidR="00B62901" w:rsidRPr="00B62901">
        <w:rPr>
          <w:b/>
          <w:szCs w:val="28"/>
        </w:rPr>
        <w:t>16К40    или аналог</w:t>
      </w:r>
      <w:r w:rsidR="00B62901">
        <w:rPr>
          <w:b/>
          <w:szCs w:val="28"/>
        </w:rPr>
        <w:t>а</w:t>
      </w:r>
      <w:r w:rsidR="00B62901" w:rsidRPr="00B62901">
        <w:rPr>
          <w:b/>
          <w:szCs w:val="28"/>
        </w:rPr>
        <w:t xml:space="preserve"> </w:t>
      </w:r>
      <w:r w:rsidR="00DC164D" w:rsidRPr="00A273E3">
        <w:rPr>
          <w:b/>
          <w:szCs w:val="28"/>
        </w:rPr>
        <w:t xml:space="preserve"> </w:t>
      </w:r>
      <w:r w:rsidR="00C56313" w:rsidRPr="00DF530A">
        <w:rPr>
          <w:b/>
          <w:szCs w:val="28"/>
        </w:rPr>
        <w:t>и выполнение комплекса работ, необходимого для ввода оборудования в эксплуатацию</w:t>
      </w:r>
      <w:r w:rsidR="006977D4" w:rsidRPr="00DF530A">
        <w:rPr>
          <w:b/>
          <w:szCs w:val="28"/>
        </w:rPr>
        <w:t xml:space="preserve"> в количестве 1 шт.,</w:t>
      </w:r>
      <w:r w:rsidR="008844F1" w:rsidRPr="00DF530A">
        <w:rPr>
          <w:b/>
          <w:szCs w:val="28"/>
        </w:rPr>
        <w:t xml:space="preserve"> для нужд</w:t>
      </w:r>
      <w:r w:rsidR="00912EAE" w:rsidRPr="00DF530A">
        <w:rPr>
          <w:b/>
          <w:szCs w:val="28"/>
        </w:rPr>
        <w:t xml:space="preserve"> </w:t>
      </w:r>
      <w:r w:rsidR="006977D4" w:rsidRPr="00DF530A">
        <w:rPr>
          <w:b/>
          <w:szCs w:val="28"/>
        </w:rPr>
        <w:t xml:space="preserve"> </w:t>
      </w:r>
      <w:r w:rsidR="006977D4" w:rsidRPr="00DF530A">
        <w:rPr>
          <w:b/>
          <w:color w:val="000000"/>
          <w:szCs w:val="28"/>
        </w:rPr>
        <w:t>Воронежского ВРЗ АО «ВРМ</w:t>
      </w:r>
      <w:proofErr w:type="gramEnd"/>
      <w:r w:rsidR="006977D4" w:rsidRPr="00DF530A">
        <w:rPr>
          <w:b/>
          <w:color w:val="000000"/>
          <w:szCs w:val="28"/>
        </w:rPr>
        <w:t>»,</w:t>
      </w:r>
      <w:r w:rsidR="006977D4" w:rsidRPr="00DF530A">
        <w:t xml:space="preserve"> расположенного</w:t>
      </w:r>
      <w:r w:rsidR="006977D4" w:rsidRPr="00E631C9">
        <w:t xml:space="preserve"> по адресу:</w:t>
      </w:r>
      <w:r w:rsidR="000A044C" w:rsidRPr="00E631C9">
        <w:t xml:space="preserve"> </w:t>
      </w:r>
      <w:proofErr w:type="gramStart"/>
      <w:r w:rsidR="000A044C" w:rsidRPr="00E631C9">
        <w:t>г</w:t>
      </w:r>
      <w:proofErr w:type="gramEnd"/>
      <w:r w:rsidR="000A044C" w:rsidRPr="00E631C9">
        <w:t>.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w:t>
      </w:r>
      <w:r w:rsidR="00B62901">
        <w:rPr>
          <w:color w:val="000000"/>
          <w:szCs w:val="28"/>
        </w:rPr>
        <w:t>20</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spellStart"/>
      <w:proofErr w:type="gramEnd"/>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spellStart"/>
      <w:proofErr w:type="gramEnd"/>
      <w:r w:rsidRPr="00E631C9">
        <w:rPr>
          <w:szCs w:val="28"/>
        </w:rPr>
        <w:t>ен</w:t>
      </w:r>
      <w:proofErr w:type="spellEnd"/>
      <w:r w:rsidRPr="00E631C9">
        <w:rPr>
          <w:szCs w:val="28"/>
        </w:rPr>
        <w:t>)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 xml:space="preserve">Подписать договор на </w:t>
      </w:r>
      <w:proofErr w:type="gramStart"/>
      <w:r w:rsidRPr="00E631C9">
        <w:rPr>
          <w:sz w:val="28"/>
          <w:szCs w:val="20"/>
        </w:rPr>
        <w:t>условиях</w:t>
      </w:r>
      <w:proofErr w:type="gramEnd"/>
      <w:r w:rsidRPr="00E631C9">
        <w:rPr>
          <w:sz w:val="28"/>
          <w:szCs w:val="20"/>
        </w:rPr>
        <w:t xml:space="preserve">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w:t>
      </w:r>
      <w:r w:rsidR="00B62901">
        <w:rPr>
          <w:sz w:val="28"/>
          <w:szCs w:val="28"/>
        </w:rPr>
        <w:t>20</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FE39BA" w:rsidP="0058380C">
            <w:pPr>
              <w:pStyle w:val="2"/>
              <w:numPr>
                <w:ilvl w:val="0"/>
                <w:numId w:val="0"/>
              </w:numPr>
              <w:suppressAutoHyphens/>
              <w:spacing w:before="0" w:after="0" w:line="260" w:lineRule="exact"/>
              <w:ind w:left="576" w:hanging="576"/>
              <w:rPr>
                <w:b w:val="0"/>
                <w:bCs w:val="0"/>
                <w:i w:val="0"/>
                <w:iCs w:val="0"/>
                <w:sz w:val="24"/>
              </w:rPr>
            </w:pPr>
            <w:r>
              <w:rPr>
                <w:b w:val="0"/>
                <w:bCs w:val="0"/>
                <w:i w:val="0"/>
                <w:iCs w:val="0"/>
                <w:sz w:val="24"/>
              </w:rPr>
              <w:t xml:space="preserve">                 </w:t>
            </w:r>
            <w:r w:rsidR="001839EA" w:rsidRPr="00E631C9">
              <w:rPr>
                <w:b w:val="0"/>
                <w:bCs w:val="0"/>
                <w:i w:val="0"/>
                <w:iCs w:val="0"/>
                <w:sz w:val="24"/>
              </w:rPr>
              <w:t>Приложение № 2</w:t>
            </w:r>
          </w:p>
          <w:p w:rsidR="001839EA" w:rsidRPr="00E631C9" w:rsidRDefault="00FE39BA" w:rsidP="0058380C">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EE7BE1">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DF530A">
              <w:rPr>
                <w:b w:val="0"/>
                <w:i w:val="0"/>
              </w:rPr>
              <w:t xml:space="preserve">   </w:t>
            </w:r>
            <w:r w:rsidR="00FE39BA">
              <w:rPr>
                <w:b w:val="0"/>
                <w:i w:val="0"/>
              </w:rPr>
              <w:t xml:space="preserve">  </w:t>
            </w:r>
            <w:r w:rsidR="00DF530A">
              <w:rPr>
                <w:b w:val="0"/>
                <w:i w:val="0"/>
              </w:rPr>
              <w:t xml:space="preserve"> </w:t>
            </w:r>
            <w:r w:rsidR="001839EA" w:rsidRPr="00EE7BE1">
              <w:rPr>
                <w:b w:val="0"/>
                <w:i w:val="0"/>
              </w:rPr>
              <w:t>(конкурс №</w:t>
            </w:r>
            <w:r w:rsidRPr="00EE7BE1">
              <w:rPr>
                <w:b w:val="0"/>
                <w:i w:val="0"/>
              </w:rPr>
              <w:t xml:space="preserve"> </w:t>
            </w:r>
            <w:r w:rsidR="00A7517A" w:rsidRPr="00EE7BE1">
              <w:rPr>
                <w:b w:val="0"/>
                <w:i w:val="0"/>
                <w:sz w:val="24"/>
                <w:szCs w:val="24"/>
              </w:rPr>
              <w:t>ОК/</w:t>
            </w:r>
            <w:r w:rsidR="00EE7BE1" w:rsidRPr="00EE7BE1">
              <w:rPr>
                <w:b w:val="0"/>
                <w:i w:val="0"/>
                <w:sz w:val="24"/>
                <w:szCs w:val="24"/>
              </w:rPr>
              <w:t>1</w:t>
            </w:r>
            <w:r w:rsidR="00FE39BA" w:rsidRPr="00EE7BE1">
              <w:rPr>
                <w:b w:val="0"/>
                <w:i w:val="0"/>
                <w:sz w:val="24"/>
                <w:szCs w:val="24"/>
              </w:rPr>
              <w:t>3</w:t>
            </w:r>
            <w:r w:rsidR="0058380C" w:rsidRPr="00EE7BE1">
              <w:rPr>
                <w:b w:val="0"/>
                <w:i w:val="0"/>
                <w:sz w:val="24"/>
                <w:szCs w:val="24"/>
              </w:rPr>
              <w:t xml:space="preserve"> </w:t>
            </w:r>
            <w:r w:rsidR="00A7517A" w:rsidRPr="00EE7BE1">
              <w:rPr>
                <w:b w:val="0"/>
                <w:i w:val="0"/>
                <w:sz w:val="24"/>
                <w:szCs w:val="24"/>
              </w:rPr>
              <w:t>-ВВРЗ</w:t>
            </w:r>
            <w:r w:rsidR="00A7517A" w:rsidRPr="0058380C">
              <w:rPr>
                <w:b w:val="0"/>
                <w:i w:val="0"/>
                <w:sz w:val="24"/>
                <w:szCs w:val="24"/>
              </w:rPr>
              <w:t>/20</w:t>
            </w:r>
            <w:r w:rsidR="00B62901">
              <w:rPr>
                <w:b w:val="0"/>
                <w:i w:val="0"/>
                <w:sz w:val="24"/>
                <w:szCs w:val="24"/>
              </w:rPr>
              <w:t>20</w:t>
            </w:r>
            <w:r w:rsidR="001839EA" w:rsidRPr="0058380C">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EE7BE1"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EE7BE1" w:rsidRDefault="0058380C" w:rsidP="0058380C">
            <w:pPr>
              <w:pStyle w:val="2"/>
              <w:numPr>
                <w:ilvl w:val="0"/>
                <w:numId w:val="0"/>
              </w:numPr>
              <w:suppressAutoHyphens/>
              <w:spacing w:before="0" w:after="0"/>
              <w:ind w:left="576" w:hanging="576"/>
              <w:rPr>
                <w:b w:val="0"/>
                <w:bCs w:val="0"/>
                <w:i w:val="0"/>
                <w:iCs w:val="0"/>
                <w:sz w:val="24"/>
              </w:rPr>
            </w:pPr>
            <w:r>
              <w:rPr>
                <w:b w:val="0"/>
                <w:bCs w:val="0"/>
                <w:i w:val="0"/>
                <w:iCs w:val="0"/>
                <w:sz w:val="24"/>
              </w:rPr>
              <w:t xml:space="preserve">                             </w:t>
            </w:r>
            <w:r w:rsidR="00253680" w:rsidRPr="00EE7BE1">
              <w:rPr>
                <w:b w:val="0"/>
                <w:bCs w:val="0"/>
                <w:i w:val="0"/>
                <w:iCs w:val="0"/>
                <w:sz w:val="24"/>
              </w:rPr>
              <w:t>Приложение № 3</w:t>
            </w:r>
          </w:p>
          <w:p w:rsidR="00253680" w:rsidRPr="00EE7BE1" w:rsidRDefault="0058380C" w:rsidP="0058380C">
            <w:pPr>
              <w:pStyle w:val="2"/>
              <w:numPr>
                <w:ilvl w:val="0"/>
                <w:numId w:val="0"/>
              </w:numPr>
              <w:suppressAutoHyphens/>
              <w:spacing w:before="0" w:after="0"/>
              <w:ind w:left="576" w:hanging="576"/>
              <w:rPr>
                <w:b w:val="0"/>
                <w:bCs w:val="0"/>
                <w:i w:val="0"/>
                <w:iCs w:val="0"/>
                <w:sz w:val="24"/>
              </w:rPr>
            </w:pPr>
            <w:r w:rsidRPr="00EE7BE1">
              <w:rPr>
                <w:b w:val="0"/>
                <w:bCs w:val="0"/>
                <w:i w:val="0"/>
                <w:iCs w:val="0"/>
                <w:sz w:val="24"/>
              </w:rPr>
              <w:t xml:space="preserve">                              </w:t>
            </w:r>
            <w:r w:rsidR="00253680" w:rsidRPr="00EE7BE1">
              <w:rPr>
                <w:b w:val="0"/>
                <w:bCs w:val="0"/>
                <w:i w:val="0"/>
                <w:iCs w:val="0"/>
                <w:sz w:val="24"/>
              </w:rPr>
              <w:t xml:space="preserve">к Конкурсной документации </w:t>
            </w:r>
          </w:p>
          <w:p w:rsidR="00253680" w:rsidRPr="00EE7BE1" w:rsidRDefault="001F5305" w:rsidP="00EE7BE1">
            <w:pPr>
              <w:ind w:firstLine="1592"/>
              <w:rPr>
                <w:rFonts w:eastAsia="MS Mincho"/>
              </w:rPr>
            </w:pPr>
            <w:r w:rsidRPr="00EE7BE1">
              <w:rPr>
                <w:rFonts w:eastAsia="MS Mincho"/>
              </w:rPr>
              <w:t xml:space="preserve">   </w:t>
            </w:r>
            <w:r w:rsidR="00253680" w:rsidRPr="00EE7BE1">
              <w:rPr>
                <w:rFonts w:eastAsia="MS Mincho"/>
              </w:rPr>
              <w:t>(конкурс №</w:t>
            </w:r>
            <w:r w:rsidR="00F47A62" w:rsidRPr="00EE7BE1">
              <w:rPr>
                <w:rFonts w:eastAsia="MS Mincho"/>
              </w:rPr>
              <w:t xml:space="preserve"> </w:t>
            </w:r>
            <w:r w:rsidR="00F47A62" w:rsidRPr="00EE7BE1">
              <w:t>ОК/</w:t>
            </w:r>
            <w:r w:rsidR="00EE7BE1" w:rsidRPr="00EE7BE1">
              <w:t>1</w:t>
            </w:r>
            <w:r w:rsidR="00FE39BA" w:rsidRPr="00EE7BE1">
              <w:t>3</w:t>
            </w:r>
            <w:r w:rsidR="0058380C" w:rsidRPr="00EE7BE1">
              <w:t xml:space="preserve"> </w:t>
            </w:r>
            <w:r w:rsidR="00F47A62" w:rsidRPr="00EE7BE1">
              <w:t>-ВВРЗ/20</w:t>
            </w:r>
            <w:r w:rsidR="00B62901" w:rsidRPr="00EE7BE1">
              <w:t>20</w:t>
            </w:r>
            <w:r w:rsidR="00253680" w:rsidRPr="00EE7BE1">
              <w:rPr>
                <w:rFonts w:eastAsia="MS Mincho"/>
              </w:rPr>
              <w:t>)</w:t>
            </w:r>
          </w:p>
        </w:tc>
      </w:tr>
    </w:tbl>
    <w:p w:rsidR="00253680" w:rsidRPr="00EE7BE1" w:rsidRDefault="00253680" w:rsidP="00253680">
      <w:pPr>
        <w:suppressAutoHyphens/>
        <w:jc w:val="center"/>
        <w:rPr>
          <w:b/>
          <w:sz w:val="28"/>
        </w:rPr>
      </w:pPr>
    </w:p>
    <w:p w:rsidR="00253680" w:rsidRPr="00EE7BE1" w:rsidRDefault="00253680" w:rsidP="00253680">
      <w:pPr>
        <w:suppressAutoHyphens/>
        <w:jc w:val="center"/>
        <w:rPr>
          <w:b/>
          <w:sz w:val="28"/>
        </w:rPr>
      </w:pPr>
      <w:r w:rsidRPr="00EE7BE1">
        <w:rPr>
          <w:b/>
          <w:sz w:val="28"/>
        </w:rPr>
        <w:t>ФИНАНСОВО-КОММЕРЧЕСКОЕ ПРЕДЛОЖЕНИЕ</w:t>
      </w:r>
    </w:p>
    <w:p w:rsidR="00253680" w:rsidRPr="00EE7BE1" w:rsidRDefault="00253680" w:rsidP="00253680">
      <w:pPr>
        <w:suppressAutoHyphens/>
        <w:jc w:val="both"/>
        <w:rPr>
          <w:sz w:val="28"/>
        </w:rPr>
      </w:pPr>
    </w:p>
    <w:p w:rsidR="00253680" w:rsidRPr="00EE7BE1" w:rsidRDefault="00253680" w:rsidP="00253680">
      <w:pPr>
        <w:rPr>
          <w:bCs/>
        </w:rPr>
      </w:pPr>
      <w:r w:rsidRPr="00EE7BE1">
        <w:rPr>
          <w:sz w:val="28"/>
          <w:szCs w:val="28"/>
        </w:rPr>
        <w:t xml:space="preserve">    </w:t>
      </w:r>
      <w:r w:rsidRPr="00EE7BE1">
        <w:rPr>
          <w:bCs/>
        </w:rPr>
        <w:t>«____» ___________ 20</w:t>
      </w:r>
      <w:r w:rsidR="00B62901" w:rsidRPr="00EE7BE1">
        <w:rPr>
          <w:bCs/>
        </w:rPr>
        <w:t>20</w:t>
      </w:r>
      <w:r w:rsidRPr="00EE7BE1">
        <w:rPr>
          <w:bCs/>
        </w:rPr>
        <w:t xml:space="preserve"> г.</w:t>
      </w:r>
    </w:p>
    <w:p w:rsidR="00253680" w:rsidRPr="00EE7BE1" w:rsidRDefault="00253680" w:rsidP="00253680">
      <w:pPr>
        <w:rPr>
          <w:bCs/>
          <w:sz w:val="16"/>
        </w:rPr>
      </w:pPr>
    </w:p>
    <w:p w:rsidR="00253680" w:rsidRPr="00EE7BE1" w:rsidRDefault="00253680" w:rsidP="00253680">
      <w:pPr>
        <w:rPr>
          <w:sz w:val="28"/>
          <w:szCs w:val="28"/>
        </w:rPr>
      </w:pPr>
      <w:r w:rsidRPr="00EE7BE1">
        <w:rPr>
          <w:sz w:val="28"/>
          <w:szCs w:val="28"/>
        </w:rPr>
        <w:t>Открытый конкурс №</w:t>
      </w:r>
      <w:r w:rsidR="00855F3C" w:rsidRPr="00EE7BE1">
        <w:t xml:space="preserve"> </w:t>
      </w:r>
      <w:r w:rsidR="00FE39BA" w:rsidRPr="00EE7BE1">
        <w:rPr>
          <w:u w:val="single"/>
        </w:rPr>
        <w:t>ОК</w:t>
      </w:r>
      <w:r w:rsidR="00EE7BE1" w:rsidRPr="00EE7BE1">
        <w:rPr>
          <w:u w:val="single"/>
        </w:rPr>
        <w:t>/1</w:t>
      </w:r>
      <w:r w:rsidR="00FE39BA" w:rsidRPr="00EE7BE1">
        <w:rPr>
          <w:u w:val="single"/>
        </w:rPr>
        <w:t>3</w:t>
      </w:r>
      <w:r w:rsidR="0058380C" w:rsidRPr="00EE7BE1">
        <w:rPr>
          <w:u w:val="single"/>
        </w:rPr>
        <w:t xml:space="preserve"> </w:t>
      </w:r>
      <w:r w:rsidR="00855F3C" w:rsidRPr="00EE7BE1">
        <w:rPr>
          <w:u w:val="single"/>
        </w:rPr>
        <w:t>-ВВРЗ/20</w:t>
      </w:r>
      <w:r w:rsidR="00B62901" w:rsidRPr="00EE7BE1">
        <w:rPr>
          <w:u w:val="single"/>
        </w:rPr>
        <w:t>20</w:t>
      </w:r>
    </w:p>
    <w:p w:rsidR="00253680" w:rsidRPr="00EE7BE1" w:rsidRDefault="00253680" w:rsidP="00253680">
      <w:r w:rsidRPr="00EE7BE1">
        <w:t>_____________________________________________________________________________</w:t>
      </w:r>
    </w:p>
    <w:p w:rsidR="00253680" w:rsidRPr="00EE7BE1" w:rsidRDefault="00253680" w:rsidP="00253680">
      <w:pPr>
        <w:ind w:left="2832" w:firstLine="708"/>
        <w:rPr>
          <w:bCs/>
        </w:rPr>
      </w:pPr>
      <w:r w:rsidRPr="00EE7BE1">
        <w:rPr>
          <w:bCs/>
        </w:rPr>
        <w:t>(Полное наименование п</w:t>
      </w:r>
      <w:r w:rsidRPr="00EE7BE1">
        <w:t>ретендента</w:t>
      </w:r>
      <w:r w:rsidRPr="00EE7BE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E7BE1" w:rsidRDefault="00253680" w:rsidP="00253680">
            <w:pPr>
              <w:suppressAutoHyphens/>
              <w:jc w:val="center"/>
              <w:rPr>
                <w:sz w:val="28"/>
              </w:rPr>
            </w:pPr>
            <w:r w:rsidRPr="00EE7BE1">
              <w:rPr>
                <w:sz w:val="28"/>
              </w:rPr>
              <w:t>№</w:t>
            </w:r>
          </w:p>
          <w:p w:rsidR="00253680" w:rsidRPr="00EE7BE1" w:rsidRDefault="00253680" w:rsidP="00253680">
            <w:pPr>
              <w:suppressAutoHyphens/>
              <w:jc w:val="center"/>
              <w:rPr>
                <w:sz w:val="28"/>
              </w:rPr>
            </w:pPr>
            <w:proofErr w:type="spellStart"/>
            <w:proofErr w:type="gramStart"/>
            <w:r w:rsidRPr="00EE7BE1">
              <w:rPr>
                <w:sz w:val="28"/>
              </w:rPr>
              <w:t>п</w:t>
            </w:r>
            <w:proofErr w:type="spellEnd"/>
            <w:proofErr w:type="gramEnd"/>
            <w:r w:rsidRPr="00EE7BE1">
              <w:rPr>
                <w:sz w:val="28"/>
              </w:rPr>
              <w:t>/</w:t>
            </w:r>
            <w:proofErr w:type="spellStart"/>
            <w:r w:rsidRPr="00EE7BE1">
              <w:rPr>
                <w:sz w:val="28"/>
              </w:rPr>
              <w:t>п</w:t>
            </w:r>
            <w:proofErr w:type="spellEnd"/>
          </w:p>
        </w:tc>
        <w:tc>
          <w:tcPr>
            <w:tcW w:w="3641" w:type="dxa"/>
            <w:vAlign w:val="center"/>
          </w:tcPr>
          <w:p w:rsidR="00253680" w:rsidRPr="00EE7BE1" w:rsidRDefault="00253680" w:rsidP="00253680">
            <w:pPr>
              <w:suppressAutoHyphens/>
              <w:jc w:val="center"/>
              <w:rPr>
                <w:rFonts w:eastAsia="MS Mincho"/>
                <w:sz w:val="28"/>
              </w:rPr>
            </w:pPr>
            <w:r w:rsidRPr="00EE7BE1">
              <w:rPr>
                <w:sz w:val="28"/>
              </w:rPr>
              <w:t xml:space="preserve">Наименование </w:t>
            </w:r>
            <w:r w:rsidR="00BD1841" w:rsidRPr="00EE7BE1">
              <w:rPr>
                <w:sz w:val="28"/>
              </w:rPr>
              <w:t>оборудования/</w:t>
            </w:r>
            <w:r w:rsidRPr="00EE7BE1">
              <w:rPr>
                <w:sz w:val="28"/>
              </w:rPr>
              <w:t xml:space="preserve">работ </w:t>
            </w:r>
          </w:p>
        </w:tc>
        <w:tc>
          <w:tcPr>
            <w:tcW w:w="838" w:type="dxa"/>
          </w:tcPr>
          <w:p w:rsidR="00253680" w:rsidRPr="00EE7BE1" w:rsidRDefault="00253680" w:rsidP="00253680">
            <w:pPr>
              <w:suppressAutoHyphens/>
              <w:jc w:val="center"/>
              <w:rPr>
                <w:rFonts w:eastAsia="MS Mincho"/>
                <w:sz w:val="28"/>
              </w:rPr>
            </w:pPr>
            <w:r w:rsidRPr="00EE7BE1">
              <w:rPr>
                <w:rFonts w:eastAsia="MS Mincho"/>
                <w:sz w:val="28"/>
              </w:rPr>
              <w:t xml:space="preserve">Ед. </w:t>
            </w:r>
            <w:proofErr w:type="spellStart"/>
            <w:r w:rsidRPr="00EE7BE1">
              <w:rPr>
                <w:rFonts w:eastAsia="MS Mincho"/>
                <w:sz w:val="28"/>
              </w:rPr>
              <w:t>изм</w:t>
            </w:r>
            <w:proofErr w:type="spellEnd"/>
            <w:r w:rsidRPr="00EE7BE1">
              <w:rPr>
                <w:rFonts w:eastAsia="MS Mincho"/>
                <w:sz w:val="28"/>
              </w:rPr>
              <w:t>.</w:t>
            </w:r>
          </w:p>
        </w:tc>
        <w:tc>
          <w:tcPr>
            <w:tcW w:w="838" w:type="dxa"/>
          </w:tcPr>
          <w:p w:rsidR="00253680" w:rsidRPr="00EE7BE1" w:rsidRDefault="00253680" w:rsidP="00253680">
            <w:pPr>
              <w:suppressAutoHyphens/>
              <w:jc w:val="center"/>
              <w:rPr>
                <w:rFonts w:eastAsia="MS Mincho"/>
                <w:sz w:val="28"/>
              </w:rPr>
            </w:pPr>
            <w:r w:rsidRPr="00EE7BE1">
              <w:rPr>
                <w:rFonts w:eastAsia="MS Mincho"/>
                <w:sz w:val="28"/>
              </w:rPr>
              <w:t>Кол-во</w:t>
            </w:r>
          </w:p>
        </w:tc>
        <w:tc>
          <w:tcPr>
            <w:tcW w:w="1687" w:type="dxa"/>
          </w:tcPr>
          <w:p w:rsidR="00253680" w:rsidRPr="00EE7BE1" w:rsidRDefault="00253680" w:rsidP="00253680">
            <w:pPr>
              <w:suppressAutoHyphens/>
              <w:jc w:val="center"/>
              <w:rPr>
                <w:rFonts w:eastAsia="MS Mincho"/>
                <w:sz w:val="28"/>
              </w:rPr>
            </w:pPr>
            <w:r w:rsidRPr="00EE7BE1">
              <w:rPr>
                <w:rFonts w:eastAsia="MS Mincho"/>
                <w:sz w:val="28"/>
              </w:rPr>
              <w:t>Стоимость, руб.</w:t>
            </w:r>
          </w:p>
          <w:p w:rsidR="00253680" w:rsidRPr="00EE7BE1" w:rsidRDefault="00253680" w:rsidP="00253680">
            <w:pPr>
              <w:suppressAutoHyphens/>
              <w:jc w:val="center"/>
              <w:rPr>
                <w:rFonts w:eastAsia="MS Mincho"/>
                <w:sz w:val="28"/>
              </w:rPr>
            </w:pPr>
            <w:r w:rsidRPr="00EE7BE1">
              <w:rPr>
                <w:rFonts w:eastAsia="MS Mincho"/>
                <w:sz w:val="28"/>
              </w:rPr>
              <w:t>(без НДС)</w:t>
            </w:r>
          </w:p>
        </w:tc>
        <w:tc>
          <w:tcPr>
            <w:tcW w:w="1104" w:type="dxa"/>
          </w:tcPr>
          <w:p w:rsidR="00253680" w:rsidRPr="00EE7BE1" w:rsidRDefault="00253680" w:rsidP="00253680">
            <w:pPr>
              <w:suppressAutoHyphens/>
              <w:jc w:val="center"/>
              <w:rPr>
                <w:rFonts w:eastAsia="MS Mincho"/>
                <w:sz w:val="28"/>
              </w:rPr>
            </w:pPr>
            <w:r w:rsidRPr="00EE7BE1">
              <w:rPr>
                <w:rFonts w:eastAsia="MS Mincho"/>
                <w:sz w:val="28"/>
              </w:rPr>
              <w:t>НДС, руб.</w:t>
            </w:r>
          </w:p>
        </w:tc>
        <w:tc>
          <w:tcPr>
            <w:tcW w:w="1685" w:type="dxa"/>
            <w:vAlign w:val="center"/>
          </w:tcPr>
          <w:p w:rsidR="00253680" w:rsidRPr="00EE7BE1" w:rsidRDefault="00253680" w:rsidP="00253680">
            <w:pPr>
              <w:suppressAutoHyphens/>
              <w:jc w:val="center"/>
              <w:rPr>
                <w:rFonts w:eastAsia="MS Mincho"/>
                <w:sz w:val="28"/>
              </w:rPr>
            </w:pPr>
            <w:r w:rsidRPr="00EE7BE1">
              <w:rPr>
                <w:rFonts w:eastAsia="MS Mincho"/>
                <w:sz w:val="28"/>
              </w:rPr>
              <w:t>Стоимость, руб.</w:t>
            </w:r>
          </w:p>
          <w:p w:rsidR="00253680" w:rsidRPr="00E631C9" w:rsidRDefault="00253680" w:rsidP="00253680">
            <w:pPr>
              <w:suppressAutoHyphens/>
              <w:jc w:val="center"/>
              <w:rPr>
                <w:rFonts w:eastAsia="MS Mincho"/>
                <w:sz w:val="28"/>
              </w:rPr>
            </w:pPr>
            <w:r w:rsidRPr="00EE7BE1">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DC164D" w:rsidRDefault="00DC164D" w:rsidP="00E8697F">
            <w:pPr>
              <w:pStyle w:val="13"/>
              <w:ind w:left="81" w:firstLine="0"/>
              <w:jc w:val="left"/>
              <w:rPr>
                <w:sz w:val="24"/>
                <w:szCs w:val="24"/>
              </w:rPr>
            </w:pPr>
            <w:r w:rsidRPr="00DC164D">
              <w:rPr>
                <w:sz w:val="24"/>
                <w:szCs w:val="24"/>
              </w:rPr>
              <w:t xml:space="preserve">Станок </w:t>
            </w:r>
            <w:r w:rsidR="00B62901" w:rsidRPr="00B62901">
              <w:rPr>
                <w:sz w:val="24"/>
                <w:szCs w:val="24"/>
              </w:rPr>
              <w:t>токарно-винторезн</w:t>
            </w:r>
            <w:r w:rsidR="00B62901">
              <w:rPr>
                <w:sz w:val="24"/>
                <w:szCs w:val="24"/>
              </w:rPr>
              <w:t>ый</w:t>
            </w:r>
            <w:r w:rsidR="00B62901" w:rsidRPr="00B62901">
              <w:rPr>
                <w:sz w:val="24"/>
                <w:szCs w:val="24"/>
              </w:rPr>
              <w:t xml:space="preserve"> мод</w:t>
            </w:r>
            <w:r w:rsidR="00B62901">
              <w:rPr>
                <w:sz w:val="24"/>
                <w:szCs w:val="24"/>
              </w:rPr>
              <w:t xml:space="preserve">ель </w:t>
            </w:r>
            <w:r w:rsidR="00E8697F">
              <w:rPr>
                <w:sz w:val="24"/>
                <w:szCs w:val="24"/>
              </w:rPr>
              <w:t>_________________</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вхолостую</w:t>
            </w:r>
            <w:r w:rsidR="00DF530A">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под нагрузкой</w:t>
            </w:r>
            <w:r w:rsidR="00DF530A">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w:t>
      </w:r>
      <w:proofErr w:type="spellStart"/>
      <w:r w:rsidRPr="00E631C9">
        <w:rPr>
          <w:sz w:val="28"/>
          <w:szCs w:val="28"/>
        </w:rPr>
        <w:t>_____________рублей</w:t>
      </w:r>
      <w:proofErr w:type="spellEnd"/>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58380C" w:rsidP="0058380C">
      <w:r>
        <w:lastRenderedPageBreak/>
        <w:t xml:space="preserve">                                                                                                                                                                                </w:t>
      </w:r>
      <w:r w:rsidR="00652C31" w:rsidRPr="00E631C9">
        <w:t xml:space="preserve">Приложение № </w:t>
      </w:r>
      <w:r w:rsidR="004500ED" w:rsidRPr="00E631C9">
        <w:t>4</w:t>
      </w:r>
    </w:p>
    <w:p w:rsidR="00652C31" w:rsidRPr="0006385D" w:rsidRDefault="0058380C" w:rsidP="0058380C">
      <w:r>
        <w:t xml:space="preserve">                                                                                                                                                                                </w:t>
      </w:r>
      <w:r w:rsidR="00652C31" w:rsidRPr="0006385D">
        <w:t>к конкурсной документации</w:t>
      </w:r>
    </w:p>
    <w:p w:rsidR="00652C31" w:rsidRPr="00E631C9" w:rsidRDefault="00F43A0F" w:rsidP="00A8537C">
      <w:pPr>
        <w:pStyle w:val="a4"/>
        <w:suppressAutoHyphens/>
        <w:ind w:right="306"/>
        <w:rPr>
          <w:b/>
          <w:i/>
          <w:sz w:val="28"/>
          <w:szCs w:val="28"/>
        </w:rPr>
      </w:pPr>
      <w:r w:rsidRPr="0006385D">
        <w:t xml:space="preserve">                                                                                                                           </w:t>
      </w:r>
      <w:r w:rsidR="00EE7BE1">
        <w:t xml:space="preserve">                               </w:t>
      </w:r>
      <w:r w:rsidRPr="00EE7BE1">
        <w:t xml:space="preserve">(конкурс № </w:t>
      </w:r>
      <w:r w:rsidRPr="00EE7BE1">
        <w:rPr>
          <w:szCs w:val="24"/>
        </w:rPr>
        <w:t>ОК</w:t>
      </w:r>
      <w:r w:rsidR="00EF482D" w:rsidRPr="00EE7BE1">
        <w:rPr>
          <w:szCs w:val="24"/>
        </w:rPr>
        <w:t>/</w:t>
      </w:r>
      <w:r w:rsidR="00EE7BE1" w:rsidRPr="00EE7BE1">
        <w:rPr>
          <w:szCs w:val="24"/>
        </w:rPr>
        <w:t>1</w:t>
      </w:r>
      <w:r w:rsidR="00FE39BA" w:rsidRPr="00EE7BE1">
        <w:rPr>
          <w:szCs w:val="24"/>
        </w:rPr>
        <w:t>3</w:t>
      </w:r>
      <w:r w:rsidR="0058380C" w:rsidRPr="00EE7BE1">
        <w:rPr>
          <w:szCs w:val="24"/>
        </w:rPr>
        <w:t xml:space="preserve"> </w:t>
      </w:r>
      <w:r w:rsidRPr="00EE7BE1">
        <w:rPr>
          <w:szCs w:val="24"/>
        </w:rPr>
        <w:t>-ВВРЗ</w:t>
      </w:r>
      <w:r w:rsidRPr="0058380C">
        <w:rPr>
          <w:szCs w:val="24"/>
        </w:rPr>
        <w:t>/20</w:t>
      </w:r>
      <w:r w:rsidR="00B62901">
        <w:rPr>
          <w:szCs w:val="24"/>
        </w:rPr>
        <w:t>20</w:t>
      </w:r>
      <w:r w:rsidRPr="0058380C">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B62901">
            <w:r>
              <w:t>20</w:t>
            </w:r>
            <w:r w:rsidR="000F4172" w:rsidRPr="00E631C9">
              <w:t>1</w:t>
            </w:r>
            <w:r w:rsidR="00B62901">
              <w:t>9</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58380C" w:rsidP="0058380C">
      <w:pPr>
        <w:pStyle w:val="a4"/>
        <w:suppressAutoHyphens/>
        <w:ind w:left="8222" w:right="306" w:firstLine="0"/>
        <w:jc w:val="center"/>
      </w:pPr>
      <w:r>
        <w:lastRenderedPageBreak/>
        <w:t xml:space="preserve">                             </w:t>
      </w:r>
      <w:r w:rsidR="00652C31" w:rsidRPr="00E631C9">
        <w:t xml:space="preserve">Приложение № </w:t>
      </w:r>
      <w:r w:rsidR="004500ED" w:rsidRPr="00E631C9">
        <w:t>5</w:t>
      </w:r>
    </w:p>
    <w:p w:rsidR="00652C31" w:rsidRPr="00EE7BE1" w:rsidRDefault="0058380C" w:rsidP="0058380C">
      <w:pPr>
        <w:pStyle w:val="a4"/>
        <w:suppressAutoHyphens/>
        <w:ind w:left="8222" w:right="306" w:firstLine="0"/>
        <w:jc w:val="center"/>
      </w:pPr>
      <w:r>
        <w:t xml:space="preserve">                                                 </w:t>
      </w:r>
      <w:r w:rsidR="00652C31" w:rsidRPr="00EE7BE1">
        <w:t>к конкурсной документации</w:t>
      </w:r>
    </w:p>
    <w:p w:rsidR="00652C31" w:rsidRPr="00E631C9" w:rsidRDefault="00F43A0F" w:rsidP="00E875A0">
      <w:pPr>
        <w:pStyle w:val="a4"/>
        <w:suppressAutoHyphens/>
        <w:ind w:right="306"/>
        <w:jc w:val="right"/>
      </w:pPr>
      <w:r w:rsidRPr="00EE7BE1">
        <w:t xml:space="preserve">                                                                                                                             (конкурс № </w:t>
      </w:r>
      <w:r w:rsidR="00FE39BA" w:rsidRPr="00EE7BE1">
        <w:rPr>
          <w:szCs w:val="24"/>
        </w:rPr>
        <w:t>ОК/</w:t>
      </w:r>
      <w:r w:rsidR="00EE7BE1" w:rsidRPr="00EE7BE1">
        <w:rPr>
          <w:szCs w:val="24"/>
        </w:rPr>
        <w:t>1</w:t>
      </w:r>
      <w:r w:rsidR="00FE39BA" w:rsidRPr="00EE7BE1">
        <w:rPr>
          <w:szCs w:val="24"/>
        </w:rPr>
        <w:t>3</w:t>
      </w:r>
      <w:r w:rsidR="0058380C" w:rsidRPr="00EE7BE1">
        <w:rPr>
          <w:szCs w:val="24"/>
        </w:rPr>
        <w:t xml:space="preserve"> </w:t>
      </w:r>
      <w:r w:rsidR="00855F3C" w:rsidRPr="00EE7BE1">
        <w:rPr>
          <w:szCs w:val="24"/>
        </w:rPr>
        <w:t>-</w:t>
      </w:r>
      <w:r w:rsidRPr="00EE7BE1">
        <w:rPr>
          <w:szCs w:val="24"/>
        </w:rPr>
        <w:t>ВВРЗ/20</w:t>
      </w:r>
      <w:r w:rsidR="00B62901" w:rsidRPr="00EE7BE1">
        <w:rPr>
          <w:szCs w:val="24"/>
        </w:rPr>
        <w:t>20</w:t>
      </w:r>
      <w:r w:rsidRPr="00EE7BE1">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58380C" w:rsidRDefault="0058380C" w:rsidP="0058380C">
      <w:pPr>
        <w:pStyle w:val="a4"/>
        <w:suppressAutoHyphens/>
        <w:ind w:left="8222" w:right="306" w:firstLine="0"/>
        <w:jc w:val="center"/>
      </w:pPr>
      <w:r>
        <w:lastRenderedPageBreak/>
        <w:t xml:space="preserve">                          </w:t>
      </w:r>
      <w:r w:rsidR="00BF1FFE" w:rsidRPr="0058380C">
        <w:t xml:space="preserve">Приложение № </w:t>
      </w:r>
      <w:r w:rsidR="00480E70" w:rsidRPr="0058380C">
        <w:t>6</w:t>
      </w:r>
    </w:p>
    <w:p w:rsidR="00BF1FFE" w:rsidRPr="0058380C" w:rsidRDefault="0058380C" w:rsidP="0058380C">
      <w:pPr>
        <w:pStyle w:val="a4"/>
        <w:suppressAutoHyphens/>
        <w:ind w:left="8222" w:right="306" w:firstLine="0"/>
        <w:jc w:val="center"/>
      </w:pPr>
      <w:r w:rsidRPr="0058380C">
        <w:t xml:space="preserve">                                              </w:t>
      </w:r>
      <w:r w:rsidR="00BF1FFE" w:rsidRPr="0058380C">
        <w:t>к конкурсной документации</w:t>
      </w:r>
    </w:p>
    <w:p w:rsidR="00BF1FFE" w:rsidRPr="00E631C9" w:rsidRDefault="00F43A0F" w:rsidP="00E875A0">
      <w:pPr>
        <w:pStyle w:val="a4"/>
        <w:suppressAutoHyphens/>
        <w:ind w:right="306"/>
        <w:jc w:val="right"/>
        <w:rPr>
          <w:b/>
          <w:i/>
          <w:sz w:val="28"/>
          <w:szCs w:val="28"/>
        </w:rPr>
      </w:pPr>
      <w:r w:rsidRPr="0058380C">
        <w:t xml:space="preserve">                                                                                                                        (</w:t>
      </w:r>
      <w:r w:rsidRPr="00EE7BE1">
        <w:t xml:space="preserve">конкурс № </w:t>
      </w:r>
      <w:r w:rsidRPr="00EE7BE1">
        <w:rPr>
          <w:szCs w:val="24"/>
        </w:rPr>
        <w:t>ОК/</w:t>
      </w:r>
      <w:r w:rsidR="00EE7BE1" w:rsidRPr="00EE7BE1">
        <w:rPr>
          <w:szCs w:val="24"/>
        </w:rPr>
        <w:t>1</w:t>
      </w:r>
      <w:r w:rsidR="00FE39BA" w:rsidRPr="00EE7BE1">
        <w:rPr>
          <w:szCs w:val="24"/>
        </w:rPr>
        <w:t>3</w:t>
      </w:r>
      <w:r w:rsidR="0058380C" w:rsidRPr="00EE7BE1">
        <w:rPr>
          <w:szCs w:val="24"/>
        </w:rPr>
        <w:t xml:space="preserve"> </w:t>
      </w:r>
      <w:r w:rsidRPr="00EE7BE1">
        <w:rPr>
          <w:szCs w:val="24"/>
        </w:rPr>
        <w:t>-ВВРЗ/20</w:t>
      </w:r>
      <w:r w:rsidR="00B62901" w:rsidRPr="00EE7BE1">
        <w:rPr>
          <w:szCs w:val="24"/>
        </w:rPr>
        <w:t>20</w:t>
      </w:r>
      <w:r w:rsidRPr="00EE7BE1">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 xml:space="preserve">Статус сервисного центра сервисной службы (является ли центр, служба подразделением претендента, либо осуществляется сотрудничество на </w:t>
            </w:r>
            <w:proofErr w:type="gramStart"/>
            <w:r w:rsidRPr="00E631C9">
              <w:t>основании</w:t>
            </w:r>
            <w:proofErr w:type="gramEnd"/>
            <w:r w:rsidRPr="00E631C9">
              <w:t xml:space="preserve">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EE7BE1" w:rsidRDefault="00701EC6" w:rsidP="00D27FB7">
      <w:pPr>
        <w:pStyle w:val="a4"/>
        <w:suppressAutoHyphens/>
        <w:ind w:left="6379" w:right="306" w:firstLine="0"/>
        <w:jc w:val="left"/>
      </w:pPr>
      <w:r w:rsidRPr="00EE7BE1">
        <w:t>к конкурсной документации</w:t>
      </w:r>
    </w:p>
    <w:p w:rsidR="00F43A0F" w:rsidRPr="00E631C9" w:rsidRDefault="00F43A0F" w:rsidP="00F43A0F">
      <w:pPr>
        <w:pStyle w:val="a4"/>
        <w:suppressAutoHyphens/>
        <w:ind w:right="306"/>
        <w:jc w:val="left"/>
      </w:pPr>
      <w:r w:rsidRPr="00EE7BE1">
        <w:t xml:space="preserve">                                                                                             </w:t>
      </w:r>
      <w:r w:rsidR="0058380C" w:rsidRPr="00EE7BE1">
        <w:t xml:space="preserve">  </w:t>
      </w:r>
      <w:r w:rsidRPr="00EE7BE1">
        <w:t xml:space="preserve">(конкурс № </w:t>
      </w:r>
      <w:r w:rsidRPr="00EE7BE1">
        <w:rPr>
          <w:szCs w:val="24"/>
        </w:rPr>
        <w:t>ОК/</w:t>
      </w:r>
      <w:r w:rsidR="00EE7BE1" w:rsidRPr="00EE7BE1">
        <w:rPr>
          <w:szCs w:val="24"/>
        </w:rPr>
        <w:t>1</w:t>
      </w:r>
      <w:r w:rsidR="00FE39BA" w:rsidRPr="00EE7BE1">
        <w:rPr>
          <w:szCs w:val="24"/>
        </w:rPr>
        <w:t>3</w:t>
      </w:r>
      <w:r w:rsidR="0058380C" w:rsidRPr="00EE7BE1">
        <w:rPr>
          <w:szCs w:val="24"/>
        </w:rPr>
        <w:t xml:space="preserve"> </w:t>
      </w:r>
      <w:r w:rsidRPr="00EE7BE1">
        <w:rPr>
          <w:szCs w:val="24"/>
        </w:rPr>
        <w:t>-ВВРЗ/20</w:t>
      </w:r>
      <w:r w:rsidR="00B62901" w:rsidRPr="00EE7BE1">
        <w:rPr>
          <w:szCs w:val="24"/>
        </w:rPr>
        <w:t>20</w:t>
      </w:r>
      <w:r w:rsidRPr="00EE7BE1">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C40577">
        <w:rPr>
          <w:iCs/>
          <w:sz w:val="26"/>
          <w:szCs w:val="26"/>
        </w:rPr>
        <w:t>20</w:t>
      </w:r>
      <w:r w:rsidRPr="003E2636">
        <w:rPr>
          <w:iCs/>
          <w:sz w:val="26"/>
          <w:szCs w:val="26"/>
        </w:rPr>
        <w:t xml:space="preserve"> г.</w:t>
      </w:r>
    </w:p>
    <w:p w:rsidR="00542296" w:rsidRPr="003E2636" w:rsidRDefault="00542296" w:rsidP="00542296">
      <w:pPr>
        <w:shd w:val="clear" w:color="auto" w:fill="FFFFFF"/>
        <w:ind w:firstLine="567"/>
        <w:jc w:val="both"/>
        <w:rPr>
          <w:iCs/>
          <w:sz w:val="26"/>
          <w:szCs w:val="26"/>
        </w:rPr>
      </w:pPr>
    </w:p>
    <w:p w:rsidR="00542296" w:rsidRPr="00A51995" w:rsidRDefault="006D19BC" w:rsidP="0058380C">
      <w:pPr>
        <w:widowControl w:val="0"/>
        <w:shd w:val="clear" w:color="auto" w:fill="FFFFFF"/>
        <w:autoSpaceDE w:val="0"/>
        <w:autoSpaceDN w:val="0"/>
        <w:adjustRightInd w:val="0"/>
        <w:ind w:firstLine="851"/>
        <w:jc w:val="both"/>
        <w:rPr>
          <w:bCs/>
          <w:sz w:val="26"/>
          <w:szCs w:val="26"/>
        </w:rPr>
      </w:pPr>
      <w:proofErr w:type="gramStart"/>
      <w:r w:rsidRPr="00F64C34">
        <w:rPr>
          <w:bCs/>
          <w:sz w:val="26"/>
          <w:szCs w:val="26"/>
        </w:rPr>
        <w:t>Акционерное Общество «</w:t>
      </w:r>
      <w:proofErr w:type="spellStart"/>
      <w:r w:rsidRPr="00F64C34">
        <w:rPr>
          <w:bCs/>
          <w:sz w:val="26"/>
          <w:szCs w:val="26"/>
        </w:rPr>
        <w:t>Вагонреммаш</w:t>
      </w:r>
      <w:proofErr w:type="spellEnd"/>
      <w:r w:rsidRPr="00F64C34">
        <w:rPr>
          <w:bCs/>
          <w:sz w:val="26"/>
          <w:szCs w:val="26"/>
        </w:rPr>
        <w:t>» (АО «ВРМ»), именуемое в дальнейшем «</w:t>
      </w:r>
      <w:r w:rsidRPr="00F64C34">
        <w:rPr>
          <w:color w:val="000000"/>
          <w:spacing w:val="2"/>
          <w:sz w:val="26"/>
          <w:szCs w:val="26"/>
        </w:rPr>
        <w:t>Покупатель</w:t>
      </w:r>
      <w:r w:rsidRPr="00F64C34">
        <w:rPr>
          <w:bCs/>
          <w:sz w:val="26"/>
          <w:szCs w:val="26"/>
        </w:rPr>
        <w:t xml:space="preserve">», в лице директора Воронежского ВРЗ АО «ВРМ» Ижокина Геннадия Васильевича, действующего на основании Доверенности </w:t>
      </w:r>
      <w:r w:rsidRPr="00FF0263">
        <w:rPr>
          <w:bCs/>
          <w:sz w:val="26"/>
          <w:szCs w:val="26"/>
        </w:rPr>
        <w:t>№ ВРМ-</w:t>
      </w:r>
      <w:r w:rsidR="00C40577" w:rsidRPr="00FF0263">
        <w:rPr>
          <w:bCs/>
          <w:sz w:val="26"/>
          <w:szCs w:val="26"/>
        </w:rPr>
        <w:t>112</w:t>
      </w:r>
      <w:r w:rsidRPr="00FF0263">
        <w:rPr>
          <w:bCs/>
          <w:sz w:val="26"/>
          <w:szCs w:val="26"/>
        </w:rPr>
        <w:t xml:space="preserve">/19 от </w:t>
      </w:r>
      <w:r w:rsidR="00C40577" w:rsidRPr="00FF0263">
        <w:rPr>
          <w:bCs/>
          <w:sz w:val="26"/>
          <w:szCs w:val="26"/>
        </w:rPr>
        <w:t>23</w:t>
      </w:r>
      <w:r w:rsidRPr="00FF0263">
        <w:rPr>
          <w:bCs/>
          <w:sz w:val="26"/>
          <w:szCs w:val="26"/>
        </w:rPr>
        <w:t>.</w:t>
      </w:r>
      <w:r w:rsidR="00C40577" w:rsidRPr="00FF0263">
        <w:rPr>
          <w:bCs/>
          <w:sz w:val="26"/>
          <w:szCs w:val="26"/>
        </w:rPr>
        <w:t>12</w:t>
      </w:r>
      <w:r w:rsidRPr="00FF0263">
        <w:rPr>
          <w:bCs/>
          <w:sz w:val="26"/>
          <w:szCs w:val="26"/>
        </w:rPr>
        <w:t>.2019</w:t>
      </w:r>
      <w:r w:rsidR="00EE7BE1">
        <w:rPr>
          <w:bCs/>
          <w:sz w:val="26"/>
          <w:szCs w:val="26"/>
        </w:rPr>
        <w:t xml:space="preserve"> г.</w:t>
      </w:r>
      <w:r w:rsidR="00542296" w:rsidRPr="00A51995">
        <w:rPr>
          <w:bCs/>
          <w:sz w:val="26"/>
          <w:szCs w:val="26"/>
        </w:rPr>
        <w:t xml:space="preserve">, с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DC164D" w:rsidRDefault="00542296" w:rsidP="0094273A">
      <w:pPr>
        <w:numPr>
          <w:ilvl w:val="1"/>
          <w:numId w:val="19"/>
        </w:numPr>
        <w:shd w:val="clear" w:color="auto" w:fill="FFFFFF"/>
        <w:ind w:left="0" w:firstLine="709"/>
        <w:jc w:val="both"/>
        <w:rPr>
          <w:rFonts w:eastAsia="Calibri"/>
          <w:sz w:val="26"/>
          <w:szCs w:val="26"/>
          <w:lang w:eastAsia="en-US"/>
        </w:rPr>
      </w:pPr>
      <w:r w:rsidRPr="00DC164D">
        <w:rPr>
          <w:sz w:val="26"/>
          <w:szCs w:val="26"/>
        </w:rPr>
        <w:t xml:space="preserve">Предметом Договора является поставка </w:t>
      </w:r>
      <w:r w:rsidR="00C40577" w:rsidRPr="00C40577">
        <w:rPr>
          <w:sz w:val="26"/>
          <w:szCs w:val="26"/>
        </w:rPr>
        <w:t>станка токарно-винторезного мод</w:t>
      </w:r>
      <w:r w:rsidR="006A0BAC">
        <w:rPr>
          <w:sz w:val="26"/>
          <w:szCs w:val="26"/>
        </w:rPr>
        <w:t xml:space="preserve">ели </w:t>
      </w:r>
      <w:r w:rsidR="00C40577" w:rsidRPr="00C40577">
        <w:rPr>
          <w:sz w:val="26"/>
          <w:szCs w:val="26"/>
        </w:rPr>
        <w:t xml:space="preserve">16К40 </w:t>
      </w:r>
      <w:r w:rsidR="000F6F61">
        <w:rPr>
          <w:sz w:val="26"/>
          <w:szCs w:val="26"/>
        </w:rPr>
        <w:t> </w:t>
      </w:r>
      <w:r w:rsidR="00C40577" w:rsidRPr="00C40577">
        <w:rPr>
          <w:sz w:val="26"/>
          <w:szCs w:val="26"/>
        </w:rPr>
        <w:t>или аналог</w:t>
      </w:r>
      <w:r w:rsidR="00C40577">
        <w:rPr>
          <w:sz w:val="26"/>
          <w:szCs w:val="26"/>
        </w:rPr>
        <w:t>а</w:t>
      </w:r>
      <w:r w:rsidR="00C40577" w:rsidRPr="00C40577">
        <w:rPr>
          <w:sz w:val="26"/>
          <w:szCs w:val="26"/>
        </w:rPr>
        <w:t xml:space="preserve"> </w:t>
      </w:r>
      <w:r w:rsidR="00DC164D" w:rsidRPr="00DC164D">
        <w:rPr>
          <w:b/>
          <w:sz w:val="26"/>
          <w:szCs w:val="26"/>
        </w:rPr>
        <w:t xml:space="preserve"> </w:t>
      </w:r>
      <w:r w:rsidRPr="00DC164D">
        <w:rPr>
          <w:sz w:val="26"/>
          <w:szCs w:val="26"/>
        </w:rPr>
        <w:t>и выполнение комплекса работ, необходимого для ввода оборудования в эксплуатацию</w:t>
      </w:r>
      <w:r w:rsidRPr="00DC164D">
        <w:rPr>
          <w:color w:val="000000"/>
          <w:sz w:val="26"/>
          <w:szCs w:val="26"/>
        </w:rPr>
        <w:t xml:space="preserve"> </w:t>
      </w:r>
      <w:r w:rsidRPr="00DC164D">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DC164D">
        <w:rPr>
          <w:color w:val="000000"/>
          <w:sz w:val="26"/>
          <w:szCs w:val="26"/>
        </w:rPr>
        <w:t>Воронежского ВРЗ АО «ВРМ» в 20</w:t>
      </w:r>
      <w:r w:rsidR="00C40577">
        <w:rPr>
          <w:color w:val="000000"/>
          <w:sz w:val="26"/>
          <w:szCs w:val="26"/>
        </w:rPr>
        <w:t>20</w:t>
      </w:r>
      <w:r w:rsidRPr="00DC164D">
        <w:rPr>
          <w:color w:val="000000"/>
          <w:sz w:val="26"/>
          <w:szCs w:val="26"/>
        </w:rPr>
        <w:t xml:space="preserve"> году</w:t>
      </w:r>
      <w:r w:rsidRPr="00DC164D">
        <w:rPr>
          <w:sz w:val="26"/>
          <w:szCs w:val="26"/>
        </w:rPr>
        <w:t>.</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sidR="00C40577">
        <w:rPr>
          <w:rFonts w:eastAsia="Calibri"/>
          <w:sz w:val="26"/>
          <w:szCs w:val="26"/>
          <w:lang w:eastAsia="en-US"/>
        </w:rPr>
        <w:t>20</w:t>
      </w:r>
      <w:r w:rsidRPr="003E2636">
        <w:rPr>
          <w:rFonts w:eastAsia="Calibri"/>
          <w:sz w:val="26"/>
          <w:szCs w:val="26"/>
          <w:lang w:eastAsia="en-US"/>
        </w:rPr>
        <w:t xml:space="preserve"> г.</w:t>
      </w:r>
    </w:p>
    <w:p w:rsidR="00350CB9" w:rsidRDefault="00542296" w:rsidP="00350CB9">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rsidR="00350CB9" w:rsidRPr="00350CB9" w:rsidRDefault="00350CB9" w:rsidP="00350CB9">
      <w:pPr>
        <w:numPr>
          <w:ilvl w:val="1"/>
          <w:numId w:val="19"/>
        </w:numPr>
        <w:shd w:val="clear" w:color="auto" w:fill="FFFFFF"/>
        <w:spacing w:line="259" w:lineRule="auto"/>
        <w:ind w:left="0" w:firstLine="567"/>
        <w:contextualSpacing/>
        <w:jc w:val="both"/>
        <w:rPr>
          <w:rFonts w:eastAsia="Calibri"/>
          <w:sz w:val="26"/>
          <w:szCs w:val="26"/>
          <w:lang w:eastAsia="en-US"/>
        </w:rPr>
      </w:pPr>
      <w:r w:rsidRPr="00350CB9">
        <w:rPr>
          <w:sz w:val="26"/>
          <w:szCs w:val="26"/>
        </w:rPr>
        <w:t xml:space="preserve"> Стороны признают, что настоящий Договор заключается в условиях распространения </w:t>
      </w:r>
      <w:proofErr w:type="spellStart"/>
      <w:r w:rsidRPr="00350CB9">
        <w:rPr>
          <w:sz w:val="26"/>
          <w:szCs w:val="26"/>
        </w:rPr>
        <w:t>коронавирусной</w:t>
      </w:r>
      <w:proofErr w:type="spellEnd"/>
      <w:r w:rsidRPr="00350CB9">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350CB9">
        <w:rPr>
          <w:sz w:val="26"/>
          <w:szCs w:val="26"/>
        </w:rPr>
        <w:t>Ю</w:t>
      </w:r>
      <w:proofErr w:type="gramEnd"/>
      <w:r w:rsidRPr="00350CB9">
        <w:rPr>
          <w:sz w:val="26"/>
          <w:szCs w:val="26"/>
        </w:rPr>
        <w:t xml:space="preserve"> в связи с чем, допускается изменение Покупателем объемов поставок в одностороннем порядке, без применения к нему штрафных санкций. </w:t>
      </w:r>
    </w:p>
    <w:p w:rsidR="00350CB9" w:rsidRPr="00630E68" w:rsidRDefault="00350CB9" w:rsidP="00350CB9">
      <w:pPr>
        <w:shd w:val="clear" w:color="auto" w:fill="FFFFFF"/>
        <w:spacing w:line="259" w:lineRule="auto"/>
        <w:contextualSpacing/>
        <w:jc w:val="both"/>
        <w:rPr>
          <w:rFonts w:eastAsia="Calibri"/>
          <w:sz w:val="26"/>
          <w:szCs w:val="26"/>
          <w:lang w:eastAsia="en-US"/>
        </w:rPr>
      </w:pP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FF0263" w:rsidRPr="00DB0F6A" w:rsidRDefault="00542296" w:rsidP="00FF0263">
      <w:pPr>
        <w:shd w:val="clear" w:color="auto" w:fill="FFFFFF"/>
        <w:ind w:firstLine="709"/>
        <w:jc w:val="both"/>
        <w:rPr>
          <w:sz w:val="28"/>
          <w:szCs w:val="28"/>
        </w:rPr>
      </w:pPr>
      <w:r w:rsidRPr="00630E68">
        <w:rPr>
          <w:sz w:val="26"/>
          <w:szCs w:val="26"/>
        </w:rPr>
        <w:t xml:space="preserve">- </w:t>
      </w:r>
      <w:r w:rsidRPr="00FF0263">
        <w:rPr>
          <w:sz w:val="26"/>
          <w:szCs w:val="26"/>
        </w:rPr>
        <w:t xml:space="preserve">срок поставки оборудования (п. 1.1 Договора) </w:t>
      </w:r>
      <w:r w:rsidR="00FF0263" w:rsidRPr="00FF0263">
        <w:rPr>
          <w:sz w:val="26"/>
          <w:szCs w:val="26"/>
        </w:rPr>
        <w:t>-</w:t>
      </w:r>
      <w:r w:rsidR="00FF0263">
        <w:rPr>
          <w:sz w:val="26"/>
          <w:szCs w:val="26"/>
        </w:rPr>
        <w:t xml:space="preserve"> </w:t>
      </w:r>
      <w:r w:rsidR="00FF0263" w:rsidRPr="00DB0F6A">
        <w:rPr>
          <w:sz w:val="28"/>
          <w:szCs w:val="28"/>
        </w:rPr>
        <w:t>в течени</w:t>
      </w:r>
      <w:r w:rsidR="00A1259C">
        <w:rPr>
          <w:sz w:val="28"/>
          <w:szCs w:val="28"/>
        </w:rPr>
        <w:t>е</w:t>
      </w:r>
      <w:r w:rsidR="00FF0263" w:rsidRPr="00DB0F6A">
        <w:rPr>
          <w:sz w:val="28"/>
          <w:szCs w:val="28"/>
        </w:rPr>
        <w:t xml:space="preserve"> 24 недель после получения авансового платежа</w:t>
      </w:r>
      <w:r w:rsidR="00FF0263">
        <w:rPr>
          <w:sz w:val="28"/>
          <w:szCs w:val="28"/>
        </w:rPr>
        <w:t xml:space="preserve"> на расчетный счет Поставщика</w:t>
      </w:r>
      <w:r w:rsidR="00FF0263" w:rsidRPr="00DB0F6A">
        <w:rPr>
          <w:sz w:val="28"/>
          <w:szCs w:val="28"/>
        </w:rPr>
        <w:t>.</w:t>
      </w:r>
    </w:p>
    <w:p w:rsidR="00FF0263" w:rsidRPr="00DB0F6A" w:rsidRDefault="00542296" w:rsidP="00FF0263">
      <w:pPr>
        <w:shd w:val="clear" w:color="auto" w:fill="FFFFFF"/>
        <w:ind w:firstLine="709"/>
        <w:jc w:val="both"/>
        <w:rPr>
          <w:sz w:val="28"/>
          <w:szCs w:val="28"/>
        </w:rPr>
      </w:pPr>
      <w:r w:rsidRPr="00FF0263">
        <w:rPr>
          <w:sz w:val="26"/>
          <w:szCs w:val="26"/>
        </w:rPr>
        <w:t>- срок пуско-наладочных работ (п. 1.2</w:t>
      </w:r>
      <w:r w:rsidR="00277022" w:rsidRPr="00FF0263">
        <w:rPr>
          <w:sz w:val="26"/>
          <w:szCs w:val="26"/>
        </w:rPr>
        <w:t xml:space="preserve"> </w:t>
      </w:r>
      <w:r w:rsidRPr="00FF0263">
        <w:rPr>
          <w:sz w:val="26"/>
          <w:szCs w:val="26"/>
        </w:rPr>
        <w:t>Договора)</w:t>
      </w:r>
      <w:r w:rsidR="00FF0263" w:rsidRPr="00FF0263">
        <w:rPr>
          <w:sz w:val="26"/>
          <w:szCs w:val="26"/>
        </w:rPr>
        <w:t xml:space="preserve"> -</w:t>
      </w:r>
      <w:r w:rsidRPr="00FF0263">
        <w:rPr>
          <w:sz w:val="26"/>
          <w:szCs w:val="26"/>
        </w:rPr>
        <w:t xml:space="preserve"> </w:t>
      </w:r>
      <w:r w:rsidR="00FF0263" w:rsidRPr="00FF0263">
        <w:rPr>
          <w:sz w:val="28"/>
          <w:szCs w:val="28"/>
        </w:rPr>
        <w:t>в течени</w:t>
      </w:r>
      <w:r w:rsidR="00A1259C">
        <w:rPr>
          <w:sz w:val="28"/>
          <w:szCs w:val="28"/>
        </w:rPr>
        <w:t>е</w:t>
      </w:r>
      <w:r w:rsidR="00FF0263" w:rsidRPr="00DB0F6A">
        <w:rPr>
          <w:sz w:val="28"/>
          <w:szCs w:val="28"/>
        </w:rPr>
        <w:t xml:space="preserve"> 2</w:t>
      </w:r>
      <w:r w:rsidR="00FF0263">
        <w:rPr>
          <w:sz w:val="28"/>
          <w:szCs w:val="28"/>
        </w:rPr>
        <w:t>7</w:t>
      </w:r>
      <w:r w:rsidR="00FF0263" w:rsidRPr="00DB0F6A">
        <w:rPr>
          <w:sz w:val="28"/>
          <w:szCs w:val="28"/>
        </w:rPr>
        <w:t xml:space="preserve"> недель после получения авансового платежа</w:t>
      </w:r>
      <w:r w:rsidR="00FF0263">
        <w:rPr>
          <w:sz w:val="28"/>
          <w:szCs w:val="28"/>
        </w:rPr>
        <w:t xml:space="preserve"> на расчетный счет Поставщика</w:t>
      </w:r>
      <w:r w:rsidR="00FF0263" w:rsidRPr="00DB0F6A">
        <w:rPr>
          <w:sz w:val="28"/>
          <w:szCs w:val="28"/>
        </w:rPr>
        <w:t>.</w:t>
      </w:r>
    </w:p>
    <w:p w:rsidR="00542296" w:rsidRPr="00630E68" w:rsidRDefault="00542296" w:rsidP="00542296">
      <w:pPr>
        <w:shd w:val="clear" w:color="auto" w:fill="FFFFFF"/>
        <w:ind w:firstLine="709"/>
        <w:jc w:val="both"/>
        <w:rPr>
          <w:sz w:val="26"/>
          <w:szCs w:val="26"/>
        </w:rPr>
      </w:pPr>
    </w:p>
    <w:p w:rsidR="00146DD1" w:rsidRPr="00630E68" w:rsidRDefault="00146DD1" w:rsidP="00146DD1">
      <w:pPr>
        <w:ind w:firstLine="567"/>
        <w:jc w:val="both"/>
        <w:rPr>
          <w:sz w:val="26"/>
          <w:szCs w:val="26"/>
        </w:rPr>
      </w:pPr>
      <w:r w:rsidRPr="00630E68">
        <w:rPr>
          <w:sz w:val="26"/>
          <w:szCs w:val="26"/>
        </w:rPr>
        <w:lastRenderedPageBreak/>
        <w:t xml:space="preserve">При этом Покупатель настоящим дает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Акт приема-передачи Оборудования и Акт выполненных работ по пуско-наладке Оборудования подписываются Сторонами в течение 5 (пяти) рабочих дней </w:t>
      </w:r>
      <w:proofErr w:type="gramStart"/>
      <w:r w:rsidRPr="00630E68">
        <w:rPr>
          <w:sz w:val="26"/>
          <w:szCs w:val="26"/>
        </w:rPr>
        <w:t>с даты исполнения</w:t>
      </w:r>
      <w:proofErr w:type="gramEnd"/>
      <w:r w:rsidRPr="00630E68">
        <w:rPr>
          <w:sz w:val="26"/>
          <w:szCs w:val="26"/>
        </w:rPr>
        <w:t xml:space="preserve">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r w:rsidR="00EE7BE1">
        <w:rPr>
          <w:sz w:val="26"/>
          <w:szCs w:val="26"/>
        </w:rPr>
        <w:t xml:space="preserve"> </w:t>
      </w:r>
      <w:r w:rsidR="0094273A">
        <w:rPr>
          <w:sz w:val="26"/>
          <w:szCs w:val="26"/>
        </w:rPr>
        <w:t>Воронеж,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(Приложение № 8), товарно</w:t>
      </w:r>
      <w:r w:rsidR="00277022">
        <w:rPr>
          <w:sz w:val="26"/>
          <w:szCs w:val="26"/>
        </w:rPr>
        <w:t>й</w:t>
      </w:r>
      <w:r w:rsidRPr="00630E68">
        <w:rPr>
          <w:sz w:val="26"/>
          <w:szCs w:val="26"/>
        </w:rPr>
        <w:t xml:space="preserve"> накладной</w:t>
      </w:r>
      <w:r w:rsidRPr="006B0689">
        <w:rPr>
          <w:sz w:val="26"/>
          <w:szCs w:val="26"/>
        </w:rPr>
        <w:t xml:space="preserve"> ТОРГ -12,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EE7BE1" w:rsidRPr="003E2636" w:rsidRDefault="00EE7BE1" w:rsidP="00542296">
      <w:pPr>
        <w:shd w:val="clear" w:color="auto" w:fill="FFFFFF"/>
        <w:spacing w:line="259" w:lineRule="auto"/>
        <w:ind w:firstLine="709"/>
        <w:contextualSpacing/>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542296" w:rsidRDefault="00542296" w:rsidP="0054229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работы 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lastRenderedPageBreak/>
        <w:t>Цена также включает в себя:</w:t>
      </w:r>
    </w:p>
    <w:p w:rsidR="00542296" w:rsidRPr="009842FF" w:rsidRDefault="00542296" w:rsidP="00774459">
      <w:pPr>
        <w:pStyle w:val="aa"/>
      </w:pPr>
      <w:r w:rsidRPr="00500B9A">
        <w:t>- доставку;</w:t>
      </w:r>
    </w:p>
    <w:p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F87D20" w:rsidRDefault="00542296" w:rsidP="00E95429">
      <w:pPr>
        <w:ind w:firstLine="709"/>
        <w:jc w:val="both"/>
        <w:rPr>
          <w:color w:val="000000"/>
          <w:sz w:val="26"/>
          <w:szCs w:val="26"/>
        </w:rPr>
      </w:pPr>
      <w:r w:rsidRPr="00F87D20">
        <w:rPr>
          <w:sz w:val="26"/>
          <w:szCs w:val="26"/>
        </w:rPr>
        <w:t xml:space="preserve">3.3. </w:t>
      </w:r>
      <w:r w:rsidR="00E95429" w:rsidRPr="00F87D20">
        <w:rPr>
          <w:color w:val="000000"/>
          <w:sz w:val="26"/>
          <w:szCs w:val="26"/>
        </w:rPr>
        <w:t>Оплата оборудования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proofErr w:type="gramStart"/>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w:t>
      </w:r>
      <w:r w:rsidR="003C59F5">
        <w:rPr>
          <w:sz w:val="26"/>
          <w:szCs w:val="26"/>
        </w:rPr>
        <w:t>О</w:t>
      </w:r>
      <w:r w:rsidRPr="00E95429">
        <w:rPr>
          <w:sz w:val="26"/>
          <w:szCs w:val="26"/>
        </w:rPr>
        <w:t xml:space="preserve">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E95429">
        <w:rPr>
          <w:sz w:val="26"/>
          <w:szCs w:val="26"/>
        </w:rPr>
        <w:t>дств в р</w:t>
      </w:r>
      <w:proofErr w:type="gramEnd"/>
      <w:r w:rsidRPr="00E95429">
        <w:rPr>
          <w:sz w:val="26"/>
          <w:szCs w:val="26"/>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w:t>
      </w:r>
      <w:proofErr w:type="gramStart"/>
      <w:r w:rsidRPr="00E95429">
        <w:rPr>
          <w:sz w:val="26"/>
          <w:szCs w:val="26"/>
        </w:rPr>
        <w:t>дств с р</w:t>
      </w:r>
      <w:proofErr w:type="gramEnd"/>
      <w:r w:rsidRPr="00E95429">
        <w:rPr>
          <w:sz w:val="26"/>
          <w:szCs w:val="26"/>
        </w:rPr>
        <w:t>асчетного счета Покупателя.</w:t>
      </w:r>
    </w:p>
    <w:p w:rsidR="00542296" w:rsidRDefault="00542296" w:rsidP="00542296">
      <w:pPr>
        <w:ind w:firstLine="709"/>
        <w:jc w:val="both"/>
        <w:rPr>
          <w:sz w:val="26"/>
          <w:szCs w:val="26"/>
        </w:rPr>
      </w:pPr>
      <w:r w:rsidRPr="006819BC">
        <w:rPr>
          <w:bCs/>
          <w:spacing w:val="-8"/>
          <w:sz w:val="26"/>
          <w:szCs w:val="26"/>
        </w:rPr>
        <w:t xml:space="preserve">3.5. </w:t>
      </w:r>
      <w:r w:rsidRPr="006819BC">
        <w:rPr>
          <w:sz w:val="26"/>
          <w:szCs w:val="26"/>
        </w:rPr>
        <w:t xml:space="preserve">В </w:t>
      </w:r>
      <w:proofErr w:type="gramStart"/>
      <w:r w:rsidRPr="006819BC">
        <w:rPr>
          <w:sz w:val="26"/>
          <w:szCs w:val="26"/>
        </w:rPr>
        <w:t>случае</w:t>
      </w:r>
      <w:proofErr w:type="gramEnd"/>
      <w:r w:rsidRPr="006819B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EE7BE1" w:rsidRPr="006819BC" w:rsidRDefault="00EE7BE1" w:rsidP="00542296">
      <w:pPr>
        <w:ind w:firstLine="709"/>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w:t>
      </w:r>
      <w:r w:rsidRPr="003E2636">
        <w:rPr>
          <w:sz w:val="26"/>
          <w:szCs w:val="26"/>
        </w:rPr>
        <w:lastRenderedPageBreak/>
        <w:t xml:space="preserve">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542296" w:rsidRDefault="00542296" w:rsidP="00542296">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3E2636">
        <w:rPr>
          <w:rFonts w:eastAsia="Calibri"/>
          <w:sz w:val="26"/>
          <w:szCs w:val="26"/>
          <w:lang w:eastAsia="en-US"/>
        </w:rPr>
        <w:t>предприятии</w:t>
      </w:r>
      <w:proofErr w:type="gramEnd"/>
      <w:r w:rsidRPr="003E2636">
        <w:rPr>
          <w:rFonts w:eastAsia="Calibri"/>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В </w:t>
      </w:r>
      <w:proofErr w:type="gramStart"/>
      <w:r w:rsidRPr="003E2636">
        <w:rPr>
          <w:rFonts w:eastAsia="Calibri"/>
          <w:sz w:val="26"/>
          <w:szCs w:val="26"/>
          <w:lang w:eastAsia="en-US"/>
        </w:rPr>
        <w:t>случаях</w:t>
      </w:r>
      <w:proofErr w:type="gramEnd"/>
      <w:r w:rsidRPr="003E2636">
        <w:rPr>
          <w:rFonts w:eastAsia="Calibri"/>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EE7BE1"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EE7BE1" w:rsidRPr="003E2636" w:rsidRDefault="00EE7BE1" w:rsidP="00EE7BE1">
      <w:pPr>
        <w:pStyle w:val="affc"/>
        <w:shd w:val="clear" w:color="auto" w:fill="FFFFFF"/>
        <w:spacing w:after="200"/>
        <w:ind w:left="709"/>
        <w:jc w:val="both"/>
        <w:rPr>
          <w:rFonts w:eastAsia="Calibri"/>
          <w:sz w:val="26"/>
          <w:szCs w:val="26"/>
          <w:lang w:eastAsia="en-US"/>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EE7BE1" w:rsidRPr="003E2636" w:rsidRDefault="00EE7BE1" w:rsidP="00EE7BE1">
      <w:pPr>
        <w:pStyle w:val="affc"/>
        <w:widowControl w:val="0"/>
        <w:shd w:val="clear" w:color="auto" w:fill="FFFFFF"/>
        <w:tabs>
          <w:tab w:val="left" w:pos="0"/>
        </w:tabs>
        <w:suppressAutoHyphens/>
        <w:autoSpaceDE w:val="0"/>
        <w:ind w:left="709"/>
        <w:jc w:val="both"/>
        <w:rPr>
          <w:rFonts w:eastAsia="Calibri"/>
          <w:sz w:val="26"/>
          <w:szCs w:val="26"/>
          <w:lang w:eastAsia="en-US"/>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EE7BE1" w:rsidRPr="003E2636" w:rsidRDefault="00EE7BE1" w:rsidP="00542296">
      <w:pPr>
        <w:shd w:val="clear" w:color="auto" w:fill="FFFFFF"/>
        <w:ind w:firstLine="709"/>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3E2636">
        <w:rPr>
          <w:sz w:val="26"/>
          <w:szCs w:val="26"/>
        </w:rPr>
        <w:t xml:space="preserve">7.1. </w:t>
      </w:r>
      <w:r w:rsidRPr="00F87D20">
        <w:rPr>
          <w:sz w:val="26"/>
          <w:szCs w:val="26"/>
        </w:rPr>
        <w:t xml:space="preserve">Поставщик предоставляет Покупателю гарантию на поставленное Оборудование и выполненные работы </w:t>
      </w:r>
      <w:r w:rsidR="0058380C">
        <w:rPr>
          <w:sz w:val="26"/>
          <w:szCs w:val="26"/>
        </w:rPr>
        <w:t>24</w:t>
      </w:r>
      <w:r w:rsidRPr="00F87D20">
        <w:rPr>
          <w:sz w:val="26"/>
          <w:szCs w:val="26"/>
        </w:rPr>
        <w:t xml:space="preserve"> (</w:t>
      </w:r>
      <w:r w:rsidR="0058380C">
        <w:rPr>
          <w:sz w:val="26"/>
          <w:szCs w:val="26"/>
        </w:rPr>
        <w:t>Двадцать четыре</w:t>
      </w:r>
      <w:r w:rsidRPr="00F87D20">
        <w:rPr>
          <w:sz w:val="26"/>
          <w:szCs w:val="26"/>
        </w:rPr>
        <w:t>) месяц</w:t>
      </w:r>
      <w:r w:rsidR="0058380C">
        <w:rPr>
          <w:sz w:val="26"/>
          <w:szCs w:val="26"/>
        </w:rPr>
        <w:t>а</w:t>
      </w:r>
      <w:r w:rsidRPr="00F87D20">
        <w:rPr>
          <w:sz w:val="26"/>
          <w:szCs w:val="26"/>
        </w:rPr>
        <w:t>, с</w:t>
      </w:r>
      <w:r w:rsidRPr="003E2636">
        <w:rPr>
          <w:sz w:val="26"/>
          <w:szCs w:val="26"/>
        </w:rPr>
        <w:t xml:space="preserve"> момента ввода Оборудования в эксплуатацию, что подтверждается актом ввода в эксплуатацию Покупателя. </w:t>
      </w:r>
    </w:p>
    <w:p w:rsidR="00542296" w:rsidRPr="003E2636" w:rsidRDefault="00542296" w:rsidP="00542296">
      <w:pPr>
        <w:shd w:val="clear" w:color="auto" w:fill="FFFFFF"/>
        <w:ind w:firstLine="709"/>
        <w:jc w:val="both"/>
        <w:rPr>
          <w:sz w:val="26"/>
          <w:szCs w:val="26"/>
        </w:rPr>
      </w:pPr>
      <w:r w:rsidRPr="003E2636">
        <w:rPr>
          <w:sz w:val="26"/>
          <w:szCs w:val="26"/>
        </w:rPr>
        <w:lastRenderedPageBreak/>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w:t>
      </w:r>
      <w:proofErr w:type="gramStart"/>
      <w:r w:rsidRPr="003E2636">
        <w:rPr>
          <w:sz w:val="26"/>
          <w:szCs w:val="26"/>
        </w:rPr>
        <w:t>случае</w:t>
      </w:r>
      <w:proofErr w:type="gramEnd"/>
      <w:r w:rsidRPr="003E2636">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58380C">
        <w:rPr>
          <w:sz w:val="26"/>
          <w:szCs w:val="26"/>
        </w:rPr>
        <w:t>окупателя</w:t>
      </w:r>
      <w:r w:rsidRPr="003E2636">
        <w:rPr>
          <w:sz w:val="26"/>
          <w:szCs w:val="26"/>
        </w:rPr>
        <w:t xml:space="preserve"> на </w:t>
      </w:r>
      <w:proofErr w:type="gramStart"/>
      <w:r w:rsidRPr="003E2636">
        <w:rPr>
          <w:sz w:val="26"/>
          <w:szCs w:val="26"/>
        </w:rPr>
        <w:t>основании</w:t>
      </w:r>
      <w:proofErr w:type="gramEnd"/>
      <w:r w:rsidRPr="003E2636">
        <w:rPr>
          <w:sz w:val="26"/>
          <w:szCs w:val="26"/>
        </w:rPr>
        <w:t xml:space="preserve"> письменно оформленной доверенности. </w:t>
      </w:r>
    </w:p>
    <w:p w:rsidR="00EE7BE1" w:rsidRPr="003E2636" w:rsidRDefault="00EE7BE1" w:rsidP="00542296">
      <w:pPr>
        <w:shd w:val="clear" w:color="auto" w:fill="FFFFFF"/>
        <w:ind w:firstLine="709"/>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3E2636">
        <w:rPr>
          <w:sz w:val="26"/>
          <w:szCs w:val="26"/>
        </w:rPr>
        <w:t>этом</w:t>
      </w:r>
      <w:proofErr w:type="gramEnd"/>
      <w:r w:rsidRPr="003E2636">
        <w:rPr>
          <w:sz w:val="26"/>
          <w:szCs w:val="26"/>
        </w:rPr>
        <w:t xml:space="preserve">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lastRenderedPageBreak/>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Default="00542296" w:rsidP="00542296">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3E2636">
        <w:rPr>
          <w:sz w:val="26"/>
          <w:szCs w:val="26"/>
        </w:rPr>
        <w:t>этом</w:t>
      </w:r>
      <w:proofErr w:type="gramEnd"/>
      <w:r w:rsidRPr="003E2636">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EE7BE1" w:rsidRPr="003E2636" w:rsidRDefault="00EE7BE1" w:rsidP="00542296">
      <w:pPr>
        <w:shd w:val="clear" w:color="auto" w:fill="FFFFFF"/>
        <w:ind w:firstLine="709"/>
        <w:jc w:val="both"/>
        <w:rPr>
          <w:sz w:val="26"/>
          <w:szCs w:val="26"/>
        </w:rPr>
      </w:pP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9.1. Все споры и разногласия, возникшие </w:t>
      </w:r>
      <w:proofErr w:type="gramStart"/>
      <w:r w:rsidRPr="006A7427">
        <w:rPr>
          <w:bCs/>
          <w:spacing w:val="-8"/>
          <w:sz w:val="26"/>
          <w:szCs w:val="26"/>
        </w:rPr>
        <w:t>вследствие</w:t>
      </w:r>
      <w:proofErr w:type="gramEnd"/>
      <w:r w:rsidRPr="006A7427">
        <w:rPr>
          <w:bCs/>
          <w:spacing w:val="-8"/>
          <w:sz w:val="26"/>
          <w:szCs w:val="26"/>
        </w:rPr>
        <w:t xml:space="preserve"> или </w:t>
      </w:r>
      <w:proofErr w:type="gramStart"/>
      <w:r w:rsidRPr="006A7427">
        <w:rPr>
          <w:bCs/>
          <w:spacing w:val="-8"/>
          <w:sz w:val="26"/>
          <w:szCs w:val="26"/>
        </w:rPr>
        <w:t>в</w:t>
      </w:r>
      <w:proofErr w:type="gramEnd"/>
      <w:r w:rsidRPr="006A742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7427">
        <w:rPr>
          <w:bCs/>
          <w:spacing w:val="-8"/>
          <w:sz w:val="26"/>
          <w:szCs w:val="26"/>
        </w:rPr>
        <w:t>с даты получения</w:t>
      </w:r>
      <w:proofErr w:type="gramEnd"/>
      <w:r w:rsidRPr="006A7427">
        <w:rPr>
          <w:bCs/>
          <w:spacing w:val="-8"/>
          <w:sz w:val="26"/>
          <w:szCs w:val="26"/>
        </w:rPr>
        <w:t xml:space="preserve">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w:t>
      </w:r>
      <w:proofErr w:type="gramStart"/>
      <w:r w:rsidRPr="006A7427">
        <w:rPr>
          <w:bCs/>
          <w:spacing w:val="-8"/>
          <w:sz w:val="26"/>
          <w:szCs w:val="26"/>
        </w:rPr>
        <w:t>случае</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10.4. В </w:t>
      </w:r>
      <w:proofErr w:type="gramStart"/>
      <w:r w:rsidRPr="003E2636">
        <w:rPr>
          <w:bCs/>
          <w:sz w:val="26"/>
          <w:szCs w:val="26"/>
        </w:rPr>
        <w:t>случае</w:t>
      </w:r>
      <w:proofErr w:type="gramEnd"/>
      <w:r w:rsidRPr="003E2636">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E7BE1" w:rsidRPr="003E2636" w:rsidRDefault="00EE7BE1" w:rsidP="00542296">
      <w:pPr>
        <w:widowControl w:val="0"/>
        <w:autoSpaceDE w:val="0"/>
        <w:autoSpaceDN w:val="0"/>
        <w:adjustRightInd w:val="0"/>
        <w:ind w:firstLine="709"/>
        <w:jc w:val="both"/>
        <w:rPr>
          <w:bCs/>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A805E5" w:rsidRDefault="00542296" w:rsidP="00542296">
      <w:pPr>
        <w:widowControl w:val="0"/>
        <w:shd w:val="clear" w:color="auto" w:fill="FFFFFF"/>
        <w:autoSpaceDE w:val="0"/>
        <w:autoSpaceDN w:val="0"/>
        <w:adjustRightInd w:val="0"/>
        <w:ind w:firstLine="709"/>
        <w:jc w:val="both"/>
        <w:rPr>
          <w:sz w:val="26"/>
          <w:szCs w:val="26"/>
        </w:rPr>
      </w:pPr>
      <w:r w:rsidRPr="00A805E5">
        <w:rPr>
          <w:sz w:val="26"/>
          <w:szCs w:val="26"/>
        </w:rPr>
        <w:t xml:space="preserve">11.1. Настоящий договор вступает в силу </w:t>
      </w:r>
      <w:proofErr w:type="gramStart"/>
      <w:r w:rsidRPr="00A805E5">
        <w:rPr>
          <w:sz w:val="26"/>
          <w:szCs w:val="26"/>
        </w:rPr>
        <w:t>с даты подписания</w:t>
      </w:r>
      <w:proofErr w:type="gramEnd"/>
      <w:r w:rsidRPr="00A805E5">
        <w:rPr>
          <w:sz w:val="26"/>
          <w:szCs w:val="26"/>
        </w:rPr>
        <w:t xml:space="preserve"> и действует до полного исполнения Сторонами обязательств.</w:t>
      </w:r>
    </w:p>
    <w:p w:rsidR="00FF0263" w:rsidRPr="00A805E5" w:rsidRDefault="00542296" w:rsidP="00FF0263">
      <w:pPr>
        <w:shd w:val="clear" w:color="auto" w:fill="FFFFFF"/>
        <w:ind w:firstLine="709"/>
        <w:jc w:val="both"/>
        <w:rPr>
          <w:sz w:val="26"/>
          <w:szCs w:val="26"/>
        </w:rPr>
      </w:pPr>
      <w:r w:rsidRPr="00A805E5">
        <w:rPr>
          <w:sz w:val="26"/>
          <w:szCs w:val="26"/>
        </w:rPr>
        <w:t xml:space="preserve">Срок поставки </w:t>
      </w:r>
      <w:r w:rsidR="00FF0263" w:rsidRPr="00A805E5">
        <w:rPr>
          <w:sz w:val="26"/>
          <w:szCs w:val="26"/>
        </w:rPr>
        <w:t xml:space="preserve"> </w:t>
      </w:r>
      <w:r w:rsidRPr="00A805E5">
        <w:rPr>
          <w:sz w:val="26"/>
          <w:szCs w:val="26"/>
        </w:rPr>
        <w:t xml:space="preserve">Оборудования </w:t>
      </w:r>
      <w:r w:rsidR="00FF0263" w:rsidRPr="00A805E5">
        <w:rPr>
          <w:sz w:val="26"/>
          <w:szCs w:val="26"/>
        </w:rPr>
        <w:t>- в течени</w:t>
      </w:r>
      <w:r w:rsidR="00A1259C">
        <w:rPr>
          <w:sz w:val="26"/>
          <w:szCs w:val="26"/>
        </w:rPr>
        <w:t>е</w:t>
      </w:r>
      <w:r w:rsidR="00FF0263" w:rsidRPr="00A805E5">
        <w:rPr>
          <w:sz w:val="26"/>
          <w:szCs w:val="26"/>
        </w:rPr>
        <w:t xml:space="preserve"> 24 недель после получения авансового платежа на расчетный счет Поставщика.</w:t>
      </w:r>
    </w:p>
    <w:p w:rsidR="00FF0263" w:rsidRPr="00A805E5" w:rsidRDefault="00542296" w:rsidP="00FF0263">
      <w:pPr>
        <w:shd w:val="clear" w:color="auto" w:fill="FFFFFF"/>
        <w:ind w:firstLine="709"/>
        <w:jc w:val="both"/>
        <w:rPr>
          <w:sz w:val="26"/>
          <w:szCs w:val="26"/>
        </w:rPr>
      </w:pPr>
      <w:r w:rsidRPr="00A805E5">
        <w:rPr>
          <w:sz w:val="26"/>
          <w:szCs w:val="26"/>
        </w:rPr>
        <w:t>Срок окончания выполнения</w:t>
      </w:r>
      <w:r w:rsidR="00C42DE9" w:rsidRPr="00A805E5">
        <w:rPr>
          <w:sz w:val="26"/>
          <w:szCs w:val="26"/>
        </w:rPr>
        <w:t xml:space="preserve"> </w:t>
      </w:r>
      <w:r w:rsidRPr="00A805E5">
        <w:rPr>
          <w:sz w:val="26"/>
          <w:szCs w:val="26"/>
        </w:rPr>
        <w:t xml:space="preserve">пуско-наладочных работ </w:t>
      </w:r>
      <w:r w:rsidR="00FF0263" w:rsidRPr="00A805E5">
        <w:rPr>
          <w:sz w:val="26"/>
          <w:szCs w:val="26"/>
        </w:rPr>
        <w:t>- в течени</w:t>
      </w:r>
      <w:r w:rsidR="00A1259C">
        <w:rPr>
          <w:sz w:val="26"/>
          <w:szCs w:val="26"/>
        </w:rPr>
        <w:t>е</w:t>
      </w:r>
      <w:r w:rsidR="00FF0263" w:rsidRPr="00A805E5">
        <w:rPr>
          <w:sz w:val="26"/>
          <w:szCs w:val="26"/>
        </w:rPr>
        <w:t xml:space="preserve"> 27 недель после получения авансового платежа на расчетный счет Поставщика.</w:t>
      </w:r>
    </w:p>
    <w:p w:rsidR="00146DD1" w:rsidRPr="00630E68" w:rsidRDefault="00146DD1" w:rsidP="00146DD1">
      <w:pPr>
        <w:ind w:firstLine="567"/>
        <w:jc w:val="both"/>
        <w:rPr>
          <w:sz w:val="26"/>
          <w:szCs w:val="26"/>
        </w:rPr>
      </w:pPr>
      <w:r w:rsidRPr="00A805E5">
        <w:rPr>
          <w:sz w:val="26"/>
          <w:szCs w:val="26"/>
        </w:rPr>
        <w:t xml:space="preserve">При этом Покупатель настоящим дает согласие на досрочную поставку (отгрузку) </w:t>
      </w:r>
      <w:r w:rsidR="001B2262" w:rsidRPr="00A805E5">
        <w:rPr>
          <w:sz w:val="26"/>
          <w:szCs w:val="26"/>
        </w:rPr>
        <w:t>Оборудования</w:t>
      </w:r>
      <w:r w:rsidRPr="00A805E5">
        <w:rPr>
          <w:sz w:val="26"/>
          <w:szCs w:val="26"/>
        </w:rPr>
        <w:t xml:space="preserve">. При этом Поставщик обязан не </w:t>
      </w:r>
      <w:proofErr w:type="gramStart"/>
      <w:r w:rsidRPr="00A805E5">
        <w:rPr>
          <w:sz w:val="26"/>
          <w:szCs w:val="26"/>
        </w:rPr>
        <w:t>позднее</w:t>
      </w:r>
      <w:proofErr w:type="gramEnd"/>
      <w:r w:rsidRPr="00A805E5">
        <w:rPr>
          <w:sz w:val="26"/>
          <w:szCs w:val="26"/>
        </w:rPr>
        <w:t xml:space="preserve"> чем за 5 (пять)</w:t>
      </w:r>
      <w:r w:rsidRPr="00630E68">
        <w:rPr>
          <w:sz w:val="26"/>
          <w:szCs w:val="26"/>
        </w:rPr>
        <w:t xml:space="preserve"> рабочих дней до </w:t>
      </w:r>
      <w:r w:rsidRPr="00630E68">
        <w:rPr>
          <w:sz w:val="26"/>
          <w:szCs w:val="26"/>
        </w:rPr>
        <w:lastRenderedPageBreak/>
        <w:t xml:space="preserve">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rsidR="00542296" w:rsidRDefault="00542296" w:rsidP="00542296">
      <w:pPr>
        <w:widowControl w:val="0"/>
        <w:shd w:val="clear" w:color="auto" w:fill="FFFFFF"/>
        <w:autoSpaceDE w:val="0"/>
        <w:autoSpaceDN w:val="0"/>
        <w:adjustRightInd w:val="0"/>
        <w:ind w:firstLine="709"/>
        <w:jc w:val="both"/>
        <w:rPr>
          <w:rFonts w:eastAsia="Arial Unicode MS"/>
          <w:sz w:val="26"/>
          <w:szCs w:val="26"/>
        </w:rPr>
      </w:pPr>
      <w:r w:rsidRPr="00630E68">
        <w:rPr>
          <w:sz w:val="26"/>
          <w:szCs w:val="26"/>
        </w:rPr>
        <w:t xml:space="preserve">11.2. Настоящий </w:t>
      </w:r>
      <w:proofErr w:type="gramStart"/>
      <w:r w:rsidRPr="00630E68">
        <w:rPr>
          <w:sz w:val="26"/>
          <w:szCs w:val="26"/>
        </w:rPr>
        <w:t>Договор</w:t>
      </w:r>
      <w:proofErr w:type="gramEnd"/>
      <w:r w:rsidRPr="00630E68">
        <w:rPr>
          <w:sz w:val="26"/>
          <w:szCs w:val="26"/>
        </w:rPr>
        <w:t xml:space="preserve">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w:t>
      </w:r>
      <w:proofErr w:type="gramStart"/>
      <w:r>
        <w:rPr>
          <w:rFonts w:eastAsia="Arial Unicode MS"/>
          <w:sz w:val="26"/>
          <w:szCs w:val="26"/>
        </w:rPr>
        <w:t>этом</w:t>
      </w:r>
      <w:proofErr w:type="gramEnd"/>
      <w:r>
        <w:rPr>
          <w:rFonts w:eastAsia="Arial Unicode MS"/>
          <w:sz w:val="26"/>
          <w:szCs w:val="26"/>
        </w:rPr>
        <w:t xml:space="preserve">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EE7BE1" w:rsidRPr="003E2636" w:rsidRDefault="00EE7BE1" w:rsidP="00542296">
      <w:pPr>
        <w:widowControl w:val="0"/>
        <w:shd w:val="clear" w:color="auto" w:fill="FFFFFF"/>
        <w:autoSpaceDE w:val="0"/>
        <w:autoSpaceDN w:val="0"/>
        <w:adjustRightInd w:val="0"/>
        <w:ind w:firstLine="709"/>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rsidR="00542296" w:rsidRPr="003E2636" w:rsidRDefault="00542296" w:rsidP="00054977">
      <w:pPr>
        <w:shd w:val="clear" w:color="auto" w:fill="FFFFFF"/>
        <w:ind w:firstLine="567"/>
        <w:rPr>
          <w:sz w:val="26"/>
          <w:szCs w:val="26"/>
        </w:rPr>
      </w:pPr>
      <w:r w:rsidRPr="003E2636">
        <w:rPr>
          <w:sz w:val="26"/>
          <w:szCs w:val="26"/>
        </w:rPr>
        <w:t xml:space="preserve">Приложение № 1 </w:t>
      </w:r>
      <w:r w:rsidR="00054977">
        <w:rPr>
          <w:sz w:val="26"/>
          <w:szCs w:val="26"/>
        </w:rPr>
        <w:t>–</w:t>
      </w:r>
      <w:r w:rsidRPr="003E2636">
        <w:rPr>
          <w:sz w:val="26"/>
          <w:szCs w:val="26"/>
        </w:rPr>
        <w:t xml:space="preserve"> </w:t>
      </w:r>
      <w:r w:rsidR="00054977">
        <w:rPr>
          <w:sz w:val="26"/>
          <w:szCs w:val="26"/>
        </w:rPr>
        <w:t>«</w:t>
      </w:r>
      <w:r w:rsidRPr="003E2636">
        <w:rPr>
          <w:sz w:val="26"/>
          <w:szCs w:val="26"/>
        </w:rPr>
        <w:t>Техническое задание на поставку</w:t>
      </w:r>
      <w:r>
        <w:rPr>
          <w:sz w:val="26"/>
          <w:szCs w:val="26"/>
        </w:rPr>
        <w:t xml:space="preserve"> Оборудования</w:t>
      </w:r>
      <w:r w:rsidR="00630E68">
        <w:rPr>
          <w:sz w:val="26"/>
          <w:szCs w:val="26"/>
        </w:rPr>
        <w:t xml:space="preserve"> </w:t>
      </w:r>
      <w:r>
        <w:rPr>
          <w:sz w:val="26"/>
          <w:szCs w:val="26"/>
        </w:rPr>
        <w:t>и пуско-наладочные работы</w:t>
      </w:r>
      <w:r w:rsidR="00054977">
        <w:rPr>
          <w:sz w:val="26"/>
          <w:szCs w:val="26"/>
        </w:rPr>
        <w:t>»</w:t>
      </w:r>
      <w:r>
        <w:rPr>
          <w:sz w:val="26"/>
          <w:szCs w:val="26"/>
        </w:rPr>
        <w:t>;</w:t>
      </w:r>
      <w:r w:rsidRPr="003E2636">
        <w:rPr>
          <w:sz w:val="26"/>
          <w:szCs w:val="26"/>
        </w:rPr>
        <w:t xml:space="preserve"> </w:t>
      </w:r>
    </w:p>
    <w:p w:rsidR="00542296" w:rsidRPr="003E2636" w:rsidRDefault="00542296" w:rsidP="00542296">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sidR="00CC0435">
        <w:rPr>
          <w:sz w:val="26"/>
          <w:szCs w:val="26"/>
        </w:rPr>
        <w:t>;</w:t>
      </w:r>
    </w:p>
    <w:p w:rsidR="00542296" w:rsidRDefault="00542296" w:rsidP="00542296">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sidR="00CC0435">
        <w:rPr>
          <w:sz w:val="26"/>
          <w:szCs w:val="26"/>
        </w:rPr>
        <w:t>;</w:t>
      </w:r>
    </w:p>
    <w:p w:rsidR="00BC75FE" w:rsidRPr="003E2636" w:rsidRDefault="00BC75FE" w:rsidP="00BC75FE">
      <w:pPr>
        <w:shd w:val="clear" w:color="auto" w:fill="FFFFFF"/>
        <w:ind w:firstLine="567"/>
        <w:jc w:val="both"/>
        <w:rPr>
          <w:sz w:val="26"/>
          <w:szCs w:val="26"/>
        </w:rPr>
      </w:pPr>
      <w:r w:rsidRPr="009F1427">
        <w:rPr>
          <w:sz w:val="26"/>
          <w:szCs w:val="26"/>
        </w:rPr>
        <w:t xml:space="preserve">Приложение № 4 - </w:t>
      </w:r>
      <w:r w:rsidR="00054977" w:rsidRPr="00630E68">
        <w:rPr>
          <w:sz w:val="26"/>
          <w:szCs w:val="26"/>
        </w:rPr>
        <w:t>«Соглашение»</w:t>
      </w:r>
      <w:r w:rsidR="00054977">
        <w:rPr>
          <w:sz w:val="26"/>
          <w:szCs w:val="26"/>
        </w:rPr>
        <w:t>;</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EE7BE1">
        <w:rPr>
          <w:sz w:val="26"/>
          <w:szCs w:val="26"/>
        </w:rPr>
        <w:t>5</w:t>
      </w:r>
      <w:r w:rsidRPr="00630E68">
        <w:rPr>
          <w:sz w:val="26"/>
          <w:szCs w:val="26"/>
        </w:rPr>
        <w:t xml:space="preserve"> - </w:t>
      </w:r>
      <w:r w:rsidR="005D48BC" w:rsidRPr="00630E68">
        <w:rPr>
          <w:sz w:val="26"/>
          <w:szCs w:val="26"/>
        </w:rPr>
        <w:t xml:space="preserve">Форма </w:t>
      </w:r>
      <w:r w:rsidR="005B380C" w:rsidRPr="00630E68">
        <w:rPr>
          <w:sz w:val="26"/>
          <w:szCs w:val="26"/>
        </w:rPr>
        <w:t>ТОРГ-12</w:t>
      </w:r>
      <w:r w:rsidR="005D48BC" w:rsidRPr="00630E68">
        <w:rPr>
          <w:sz w:val="26"/>
          <w:szCs w:val="26"/>
        </w:rPr>
        <w:t xml:space="preserve"> «</w:t>
      </w:r>
      <w:r w:rsidR="005B380C" w:rsidRPr="00630E68">
        <w:rPr>
          <w:sz w:val="26"/>
          <w:szCs w:val="26"/>
        </w:rPr>
        <w:t>Товарная накладная</w:t>
      </w:r>
      <w:r w:rsidR="005D48BC" w:rsidRPr="00630E68">
        <w:rPr>
          <w:sz w:val="26"/>
          <w:szCs w:val="26"/>
        </w:rPr>
        <w:t>»;</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EE7BE1">
        <w:rPr>
          <w:sz w:val="26"/>
          <w:szCs w:val="26"/>
        </w:rPr>
        <w:t>6</w:t>
      </w:r>
      <w:r w:rsidRPr="00630E68">
        <w:rPr>
          <w:sz w:val="26"/>
          <w:szCs w:val="26"/>
        </w:rPr>
        <w:t xml:space="preserve"> - </w:t>
      </w:r>
      <w:r w:rsidR="005D48BC" w:rsidRPr="00630E68">
        <w:rPr>
          <w:sz w:val="26"/>
          <w:szCs w:val="26"/>
        </w:rPr>
        <w:t>Форма МХ-1 «Акт о приеме-передаче товарно-материальных ценностей на хранение»;</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EE7BE1">
        <w:rPr>
          <w:sz w:val="26"/>
          <w:szCs w:val="26"/>
        </w:rPr>
        <w:t>7</w:t>
      </w:r>
      <w:r w:rsidRPr="00630E68">
        <w:rPr>
          <w:sz w:val="26"/>
          <w:szCs w:val="26"/>
        </w:rPr>
        <w:t xml:space="preserve"> - </w:t>
      </w:r>
      <w:r w:rsidR="005D48BC" w:rsidRPr="00630E68">
        <w:rPr>
          <w:sz w:val="26"/>
          <w:szCs w:val="26"/>
        </w:rPr>
        <w:t>Форма МХ-3 «Акт о возврате товарно-материальных ценностей, сданных на хранение»;</w:t>
      </w:r>
    </w:p>
    <w:p w:rsidR="00EB7A1F" w:rsidRPr="00630E68" w:rsidRDefault="00EB7A1F" w:rsidP="00EB7A1F">
      <w:pPr>
        <w:shd w:val="clear" w:color="auto" w:fill="FFFFFF"/>
        <w:ind w:firstLine="567"/>
        <w:jc w:val="both"/>
        <w:rPr>
          <w:sz w:val="26"/>
          <w:szCs w:val="26"/>
        </w:rPr>
      </w:pPr>
      <w:r w:rsidRPr="00630E68">
        <w:rPr>
          <w:sz w:val="26"/>
          <w:szCs w:val="26"/>
        </w:rPr>
        <w:t>Приложение №</w:t>
      </w:r>
      <w:r w:rsidR="00EE7BE1">
        <w:rPr>
          <w:sz w:val="26"/>
          <w:szCs w:val="26"/>
        </w:rPr>
        <w:t xml:space="preserve"> 8</w:t>
      </w:r>
      <w:r w:rsidRPr="00630E68">
        <w:rPr>
          <w:sz w:val="26"/>
          <w:szCs w:val="26"/>
        </w:rPr>
        <w:t>- Форма «Акт выполненных пуско-наладочных работ»;</w:t>
      </w:r>
    </w:p>
    <w:p w:rsidR="00CC0435" w:rsidRDefault="00EE7BE1" w:rsidP="00542296">
      <w:pPr>
        <w:shd w:val="clear" w:color="auto" w:fill="FFFFFF"/>
        <w:ind w:firstLine="567"/>
        <w:jc w:val="both"/>
        <w:rPr>
          <w:sz w:val="26"/>
          <w:szCs w:val="26"/>
        </w:rPr>
      </w:pPr>
      <w:r>
        <w:rPr>
          <w:sz w:val="26"/>
          <w:szCs w:val="26"/>
        </w:rPr>
        <w:t>Приложение № 9</w:t>
      </w:r>
      <w:r w:rsidR="00054977">
        <w:rPr>
          <w:sz w:val="26"/>
          <w:szCs w:val="26"/>
        </w:rPr>
        <w:t xml:space="preserve"> –</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r w:rsidR="000B61AE">
        <w:rPr>
          <w:sz w:val="26"/>
          <w:szCs w:val="26"/>
        </w:rPr>
        <w:t>.</w:t>
      </w:r>
    </w:p>
    <w:p w:rsidR="00EE7BE1" w:rsidRPr="00630E68" w:rsidRDefault="00EE7BE1" w:rsidP="00542296">
      <w:pPr>
        <w:shd w:val="clear" w:color="auto" w:fill="FFFFFF"/>
        <w:ind w:firstLine="567"/>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542296" w:rsidRPr="003E2636" w:rsidTr="00542296">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w:t>
            </w:r>
            <w:proofErr w:type="spellStart"/>
            <w:r w:rsidRPr="00DD3FBF">
              <w:rPr>
                <w:rFonts w:eastAsia="Arial Unicode MS"/>
                <w:sz w:val="27"/>
                <w:szCs w:val="27"/>
              </w:rPr>
              <w:t>Вагонреммаш</w:t>
            </w:r>
            <w:proofErr w:type="spellEnd"/>
            <w:r w:rsidRPr="00DD3FBF">
              <w:rPr>
                <w:rFonts w:eastAsia="Arial Unicode MS"/>
                <w:sz w:val="27"/>
                <w:szCs w:val="27"/>
              </w:rPr>
              <w:t>»</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r w:rsidR="00C40577">
              <w:rPr>
                <w:sz w:val="27"/>
                <w:szCs w:val="27"/>
                <w:u w:val="single"/>
              </w:rPr>
              <w:t xml:space="preserve"> </w:t>
            </w:r>
            <w:proofErr w:type="gramStart"/>
            <w:r w:rsidR="00C40577">
              <w:rPr>
                <w:sz w:val="27"/>
                <w:szCs w:val="27"/>
                <w:u w:val="single"/>
              </w:rPr>
              <w:t>-г</w:t>
            </w:r>
            <w:proofErr w:type="gramEnd"/>
            <w:r w:rsidR="00C40577">
              <w:rPr>
                <w:sz w:val="27"/>
                <w:szCs w:val="27"/>
                <w:u w:val="single"/>
              </w:rPr>
              <w:t>рузополучателя</w:t>
            </w:r>
            <w:r w:rsidRPr="00DD3FBF">
              <w:rPr>
                <w:sz w:val="27"/>
                <w:szCs w:val="27"/>
                <w:u w:val="single"/>
              </w:rPr>
              <w:t>:</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 xml:space="preserve">394010, г. Воронеж, пер. Богдана </w:t>
            </w:r>
            <w:r w:rsidRPr="00DD3FBF">
              <w:rPr>
                <w:sz w:val="27"/>
                <w:szCs w:val="27"/>
              </w:rPr>
              <w:lastRenderedPageBreak/>
              <w:t>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8C779B" w:rsidRPr="00DD3FBF" w:rsidRDefault="008C779B" w:rsidP="008C779B">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8C779B" w:rsidRPr="00DD3FBF" w:rsidRDefault="008C779B" w:rsidP="008C779B">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9F0AC2" w:rsidP="00542296">
            <w:pPr>
              <w:jc w:val="both"/>
              <w:rPr>
                <w:rFonts w:eastAsia="Arial Unicode MS"/>
                <w:sz w:val="26"/>
                <w:szCs w:val="26"/>
              </w:rPr>
            </w:pPr>
            <w:r>
              <w:rPr>
                <w:rFonts w:eastAsia="Arial Unicode MS"/>
                <w:sz w:val="26"/>
                <w:szCs w:val="26"/>
              </w:rPr>
              <w:t>Д</w:t>
            </w:r>
            <w:r w:rsidR="00542296" w:rsidRPr="00782F04">
              <w:rPr>
                <w:rFonts w:eastAsia="Arial Unicode MS"/>
                <w:sz w:val="26"/>
                <w:szCs w:val="26"/>
              </w:rPr>
              <w:t xml:space="preserve">иректор </w:t>
            </w:r>
            <w:r>
              <w:rPr>
                <w:rFonts w:eastAsia="Arial Unicode MS"/>
                <w:sz w:val="26"/>
                <w:szCs w:val="26"/>
              </w:rPr>
              <w:t xml:space="preserve">Воронежского ВРЗ </w:t>
            </w:r>
            <w:r w:rsidR="00542296" w:rsidRPr="00782F04">
              <w:rPr>
                <w:rFonts w:eastAsia="Arial Unicode MS"/>
                <w:sz w:val="26"/>
                <w:szCs w:val="26"/>
              </w:rPr>
              <w:t xml:space="preserve">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lastRenderedPageBreak/>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42296">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lastRenderedPageBreak/>
              <w:t xml:space="preserve">________________________ </w:t>
            </w:r>
            <w:r w:rsidR="009F0AC2">
              <w:rPr>
                <w:rFonts w:eastAsia="Arial Unicode MS"/>
                <w:sz w:val="26"/>
                <w:szCs w:val="26"/>
              </w:rPr>
              <w:t>Г.В. Ижокин</w:t>
            </w:r>
            <w:r w:rsidRPr="00782F04">
              <w:rPr>
                <w:rFonts w:eastAsia="Arial Unicode MS"/>
                <w:sz w:val="26"/>
                <w:szCs w:val="26"/>
              </w:rPr>
              <w:t xml:space="preserve">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Pr="00782F04" w:rsidRDefault="00542296" w:rsidP="00542296">
            <w:pPr>
              <w:jc w:val="both"/>
              <w:rPr>
                <w:rFonts w:eastAsia="Arial Unicode MS"/>
                <w:bCs/>
                <w:sz w:val="26"/>
                <w:szCs w:val="26"/>
              </w:rPr>
            </w:pPr>
            <w:r w:rsidRPr="00782F04">
              <w:rPr>
                <w:rFonts w:eastAsia="Arial Unicode MS"/>
                <w:bCs/>
                <w:sz w:val="26"/>
                <w:szCs w:val="26"/>
              </w:rPr>
              <w:t>М.П.</w:t>
            </w:r>
          </w:p>
        </w:tc>
      </w:tr>
    </w:tbl>
    <w:p w:rsidR="00542296" w:rsidRPr="003E2636" w:rsidRDefault="00542296" w:rsidP="00542296">
      <w:pPr>
        <w:rPr>
          <w:sz w:val="26"/>
          <w:szCs w:val="26"/>
        </w:rPr>
      </w:pPr>
    </w:p>
    <w:p w:rsidR="00542296" w:rsidRDefault="00542296" w:rsidP="00542296">
      <w:pPr>
        <w:rPr>
          <w:sz w:val="26"/>
          <w:szCs w:val="26"/>
        </w:rPr>
      </w:pPr>
    </w:p>
    <w:p w:rsidR="009F0AC2" w:rsidRDefault="009F0AC2" w:rsidP="00542296">
      <w:pPr>
        <w:rPr>
          <w:sz w:val="26"/>
          <w:szCs w:val="26"/>
        </w:rPr>
      </w:pPr>
    </w:p>
    <w:p w:rsidR="009F0AC2" w:rsidRDefault="009F0AC2" w:rsidP="00542296">
      <w:pPr>
        <w:rPr>
          <w:sz w:val="26"/>
          <w:szCs w:val="26"/>
        </w:rPr>
      </w:pPr>
    </w:p>
    <w:p w:rsidR="009F0AC2" w:rsidRDefault="009F0AC2"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EE7BE1" w:rsidRDefault="00EE7BE1" w:rsidP="00542296">
      <w:pPr>
        <w:rPr>
          <w:sz w:val="26"/>
          <w:szCs w:val="26"/>
        </w:rPr>
      </w:pPr>
    </w:p>
    <w:p w:rsidR="009F0AC2" w:rsidRPr="003E2636" w:rsidRDefault="009F0AC2"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201AC2">
            <w:pPr>
              <w:rPr>
                <w:sz w:val="26"/>
                <w:szCs w:val="26"/>
              </w:rPr>
            </w:pPr>
            <w:r>
              <w:rPr>
                <w:sz w:val="26"/>
                <w:szCs w:val="26"/>
              </w:rPr>
              <w:t>от «___» ____</w:t>
            </w:r>
            <w:r w:rsidRPr="003E2636">
              <w:rPr>
                <w:sz w:val="26"/>
                <w:szCs w:val="26"/>
              </w:rPr>
              <w:t>______20</w:t>
            </w:r>
            <w:r w:rsidR="00201AC2">
              <w:rPr>
                <w:sz w:val="26"/>
                <w:szCs w:val="26"/>
              </w:rPr>
              <w:t xml:space="preserve">20 </w:t>
            </w:r>
            <w:r w:rsidRPr="003E2636">
              <w:rPr>
                <w:sz w:val="26"/>
                <w:szCs w:val="26"/>
              </w:rPr>
              <w:t>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4C5C2B" w:rsidP="004C5C2B">
      <w:pPr>
        <w:spacing w:after="240" w:line="360" w:lineRule="exact"/>
        <w:jc w:val="both"/>
        <w:rPr>
          <w:b/>
          <w:bCs/>
          <w:sz w:val="28"/>
          <w:szCs w:val="28"/>
        </w:rPr>
      </w:pPr>
      <w:r w:rsidRPr="00E631C9">
        <w:rPr>
          <w:b/>
          <w:bCs/>
          <w:sz w:val="28"/>
          <w:szCs w:val="28"/>
        </w:rPr>
        <w:t xml:space="preserve">на </w:t>
      </w:r>
      <w:r w:rsidRPr="000C6AB2">
        <w:rPr>
          <w:b/>
          <w:bCs/>
          <w:sz w:val="28"/>
          <w:szCs w:val="28"/>
        </w:rPr>
        <w:t xml:space="preserve">поставку </w:t>
      </w:r>
      <w:r w:rsidR="00C40577" w:rsidRPr="00C40577">
        <w:rPr>
          <w:b/>
          <w:sz w:val="28"/>
          <w:szCs w:val="28"/>
        </w:rPr>
        <w:t>станка токарно-винторезного мод</w:t>
      </w:r>
      <w:r w:rsidR="00C40577">
        <w:rPr>
          <w:b/>
          <w:sz w:val="28"/>
          <w:szCs w:val="28"/>
        </w:rPr>
        <w:t xml:space="preserve">ель </w:t>
      </w:r>
      <w:r w:rsidR="006A0BAC">
        <w:rPr>
          <w:b/>
          <w:sz w:val="28"/>
          <w:szCs w:val="28"/>
        </w:rPr>
        <w:t>_______________</w:t>
      </w:r>
      <w:r w:rsidR="00C40577" w:rsidRPr="00C40577">
        <w:rPr>
          <w:b/>
          <w:sz w:val="28"/>
          <w:szCs w:val="28"/>
        </w:rPr>
        <w:t xml:space="preserve"> </w:t>
      </w:r>
      <w:r w:rsidRPr="00747211">
        <w:rPr>
          <w:b/>
          <w:sz w:val="28"/>
          <w:szCs w:val="28"/>
        </w:rPr>
        <w:t>и выполнение комплекса работ, необходимого для ввода оборудования в эксплуатацию</w:t>
      </w:r>
      <w:r w:rsidR="007C59BE">
        <w:rPr>
          <w:b/>
          <w:sz w:val="28"/>
          <w:szCs w:val="28"/>
        </w:rPr>
        <w:t xml:space="preserve"> </w:t>
      </w:r>
      <w:r w:rsidRPr="00E631C9">
        <w:rPr>
          <w:b/>
          <w:bCs/>
          <w:sz w:val="28"/>
          <w:szCs w:val="28"/>
        </w:rPr>
        <w:t xml:space="preserve"> в количестве 1 шт., </w:t>
      </w:r>
      <w:r>
        <w:rPr>
          <w:b/>
          <w:bCs/>
          <w:sz w:val="28"/>
          <w:szCs w:val="28"/>
        </w:rPr>
        <w:t xml:space="preserve">для нужд </w:t>
      </w:r>
      <w:r w:rsidRPr="00E631C9">
        <w:rPr>
          <w:b/>
          <w:bCs/>
          <w:sz w:val="28"/>
          <w:szCs w:val="28"/>
        </w:rPr>
        <w:t xml:space="preserve">Воронежского ВРЗ АО «ВРМ», расположенного по адресу: </w:t>
      </w:r>
      <w:proofErr w:type="gramStart"/>
      <w:r w:rsidRPr="00E631C9">
        <w:rPr>
          <w:b/>
          <w:bCs/>
          <w:sz w:val="28"/>
          <w:szCs w:val="28"/>
        </w:rPr>
        <w:t>г</w:t>
      </w:r>
      <w:proofErr w:type="gramEnd"/>
      <w:r w:rsidRPr="00E631C9">
        <w:rPr>
          <w:b/>
          <w:bCs/>
          <w:sz w:val="28"/>
          <w:szCs w:val="28"/>
        </w:rPr>
        <w:t>. Воронеж, пер. Богдана Хмельницкого, д.1, в 20</w:t>
      </w:r>
      <w:r w:rsidR="001E5433">
        <w:rPr>
          <w:b/>
          <w:bCs/>
          <w:sz w:val="28"/>
          <w:szCs w:val="28"/>
        </w:rPr>
        <w:t>20</w:t>
      </w:r>
      <w:r w:rsidRPr="00E631C9">
        <w:rPr>
          <w:b/>
          <w:bCs/>
          <w:sz w:val="28"/>
          <w:szCs w:val="28"/>
        </w:rPr>
        <w:t xml:space="preserve"> году. </w:t>
      </w:r>
    </w:p>
    <w:p w:rsidR="004C5C2B" w:rsidRDefault="004C5C2B" w:rsidP="004C5C2B">
      <w:pPr>
        <w:pStyle w:val="23"/>
        <w:tabs>
          <w:tab w:val="left" w:pos="0"/>
        </w:tabs>
        <w:spacing w:before="120"/>
        <w:ind w:firstLine="560"/>
        <w:rPr>
          <w:b/>
          <w:bCs/>
        </w:rPr>
      </w:pPr>
    </w:p>
    <w:p w:rsidR="00AF02BD" w:rsidRDefault="004C5C2B" w:rsidP="00091917">
      <w:pPr>
        <w:widowControl w:val="0"/>
        <w:suppressAutoHyphens/>
        <w:ind w:firstLine="567"/>
        <w:jc w:val="both"/>
        <w:rPr>
          <w:sz w:val="28"/>
          <w:szCs w:val="28"/>
          <w:u w:val="single"/>
        </w:rPr>
      </w:pPr>
      <w:r w:rsidRPr="00E631C9">
        <w:rPr>
          <w:b/>
          <w:bCs/>
          <w:sz w:val="28"/>
          <w:szCs w:val="28"/>
        </w:rPr>
        <w:t xml:space="preserve">  </w:t>
      </w:r>
      <w:r w:rsidRPr="00E631C9">
        <w:rPr>
          <w:sz w:val="28"/>
          <w:szCs w:val="28"/>
          <w:u w:val="single"/>
        </w:rPr>
        <w:t xml:space="preserve">Назначение: </w:t>
      </w:r>
    </w:p>
    <w:p w:rsidR="004F1205" w:rsidRPr="004F1205" w:rsidRDefault="004F1205" w:rsidP="004F1205">
      <w:pPr>
        <w:widowControl w:val="0"/>
        <w:suppressAutoHyphens/>
        <w:jc w:val="both"/>
        <w:rPr>
          <w:rFonts w:eastAsia="Lucida Sans Unicode"/>
          <w:noProof/>
          <w:kern w:val="1"/>
          <w:sz w:val="28"/>
          <w:szCs w:val="28"/>
        </w:rPr>
      </w:pPr>
      <w:r w:rsidRPr="004F1205">
        <w:rPr>
          <w:sz w:val="28"/>
          <w:szCs w:val="28"/>
        </w:rPr>
        <w:t xml:space="preserve">Станок токарно-винторезный   предназначен для черновой и получистовой обработки крупногабаритных деталей с удалением большого припуска. </w:t>
      </w:r>
      <w:proofErr w:type="gramStart"/>
      <w:r w:rsidRPr="004F1205">
        <w:rPr>
          <w:sz w:val="28"/>
          <w:szCs w:val="28"/>
        </w:rPr>
        <w:t>Предназначен</w:t>
      </w:r>
      <w:proofErr w:type="gramEnd"/>
      <w:r w:rsidRPr="004F1205">
        <w:rPr>
          <w:sz w:val="28"/>
          <w:szCs w:val="28"/>
        </w:rPr>
        <w:t xml:space="preserve"> </w:t>
      </w:r>
      <w:r w:rsidRPr="004F1205">
        <w:rPr>
          <w:rFonts w:eastAsia="Lucida Sans Unicode"/>
          <w:kern w:val="1"/>
          <w:sz w:val="28"/>
          <w:szCs w:val="28"/>
        </w:rPr>
        <w:t>для использования</w:t>
      </w:r>
      <w:r w:rsidRPr="004F1205">
        <w:rPr>
          <w:rFonts w:eastAsia="Arial Unicode MS"/>
          <w:color w:val="000000"/>
          <w:sz w:val="28"/>
          <w:szCs w:val="28"/>
          <w:lang w:eastAsia="ar-SA"/>
        </w:rPr>
        <w:t xml:space="preserve"> в мелкосерийном и серийном производстве деталей</w:t>
      </w:r>
      <w:r w:rsidRPr="004F1205">
        <w:rPr>
          <w:rFonts w:eastAsia="Lucida Sans Unicode"/>
          <w:noProof/>
          <w:kern w:val="1"/>
          <w:sz w:val="28"/>
          <w:szCs w:val="28"/>
        </w:rPr>
        <w:t xml:space="preserve"> для точения сталей и цветных металлов с шероховатостью до Ra–0,63 и точностью по 8-му квалитету.</w:t>
      </w:r>
    </w:p>
    <w:p w:rsidR="00A24202" w:rsidRPr="00292EF4" w:rsidRDefault="00A24202" w:rsidP="001E5433">
      <w:pPr>
        <w:widowControl w:val="0"/>
        <w:suppressAutoHyphens/>
        <w:ind w:firstLine="567"/>
        <w:jc w:val="both"/>
        <w:rPr>
          <w:sz w:val="28"/>
          <w:szCs w:val="28"/>
        </w:rPr>
      </w:pPr>
    </w:p>
    <w:p w:rsidR="004C5C2B" w:rsidRDefault="004C5C2B" w:rsidP="004C5C2B">
      <w:pPr>
        <w:spacing w:line="360" w:lineRule="exact"/>
        <w:ind w:firstLine="567"/>
        <w:jc w:val="both"/>
        <w:rPr>
          <w:sz w:val="28"/>
          <w:szCs w:val="28"/>
          <w:u w:val="single"/>
        </w:rPr>
      </w:pPr>
      <w:r w:rsidRPr="00170BB8">
        <w:rPr>
          <w:sz w:val="28"/>
          <w:szCs w:val="28"/>
          <w:u w:val="single"/>
        </w:rPr>
        <w:t>Технические характеристики:</w:t>
      </w:r>
    </w:p>
    <w:p w:rsidR="000B61AE" w:rsidRDefault="000B61AE" w:rsidP="000B61AE">
      <w:pPr>
        <w:ind w:firstLine="720"/>
        <w:jc w:val="both"/>
        <w:rPr>
          <w:sz w:val="28"/>
          <w:szCs w:val="28"/>
        </w:rPr>
      </w:pPr>
      <w:r w:rsidRPr="003E4E4C">
        <w:rPr>
          <w:sz w:val="28"/>
          <w:szCs w:val="28"/>
        </w:rPr>
        <w:t xml:space="preserve">Технические характеристики </w:t>
      </w:r>
      <w:r>
        <w:rPr>
          <w:sz w:val="28"/>
          <w:szCs w:val="28"/>
        </w:rPr>
        <w:t xml:space="preserve">приобретаемого Оборудования </w:t>
      </w:r>
      <w:r w:rsidRPr="00E631C9">
        <w:rPr>
          <w:sz w:val="28"/>
          <w:szCs w:val="28"/>
        </w:rPr>
        <w:t>представлен</w:t>
      </w:r>
      <w:r>
        <w:rPr>
          <w:sz w:val="28"/>
          <w:szCs w:val="28"/>
        </w:rPr>
        <w:t>ы</w:t>
      </w:r>
      <w:r w:rsidRPr="00E631C9">
        <w:rPr>
          <w:sz w:val="28"/>
          <w:szCs w:val="28"/>
        </w:rPr>
        <w:t xml:space="preserve"> в Таблице №</w:t>
      </w:r>
      <w:r>
        <w:rPr>
          <w:sz w:val="28"/>
          <w:szCs w:val="28"/>
        </w:rPr>
        <w:t>1</w:t>
      </w:r>
      <w:r w:rsidRPr="00E631C9">
        <w:rPr>
          <w:sz w:val="28"/>
          <w:szCs w:val="28"/>
        </w:rPr>
        <w:t>.</w:t>
      </w:r>
    </w:p>
    <w:p w:rsidR="000B61AE" w:rsidRDefault="000B61AE" w:rsidP="000B61AE">
      <w:pPr>
        <w:ind w:firstLine="720"/>
        <w:jc w:val="right"/>
        <w:rPr>
          <w:sz w:val="28"/>
          <w:szCs w:val="28"/>
        </w:rPr>
      </w:pPr>
      <w:r w:rsidRPr="00E631C9">
        <w:rPr>
          <w:sz w:val="28"/>
          <w:szCs w:val="28"/>
        </w:rPr>
        <w:t>Таблиц</w:t>
      </w:r>
      <w:r>
        <w:rPr>
          <w:sz w:val="28"/>
          <w:szCs w:val="28"/>
        </w:rPr>
        <w:t>а</w:t>
      </w:r>
      <w:r w:rsidRPr="00E631C9">
        <w:rPr>
          <w:sz w:val="28"/>
          <w:szCs w:val="28"/>
        </w:rPr>
        <w:t xml:space="preserve"> №</w:t>
      </w:r>
      <w:r>
        <w:rPr>
          <w:sz w:val="28"/>
          <w:szCs w:val="28"/>
        </w:rPr>
        <w:t>1</w:t>
      </w:r>
    </w:p>
    <w:p w:rsidR="004F1205" w:rsidRDefault="004F1205" w:rsidP="000B61AE">
      <w:pPr>
        <w:ind w:firstLine="720"/>
        <w:jc w:val="right"/>
        <w:rPr>
          <w:sz w:val="28"/>
          <w:szCs w:val="28"/>
        </w:rPr>
      </w:pPr>
    </w:p>
    <w:tbl>
      <w:tblPr>
        <w:tblpPr w:leftFromText="180" w:rightFromText="180" w:vertAnchor="text" w:tblpY="1"/>
        <w:tblOverlap w:val="never"/>
        <w:tblW w:w="101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7"/>
        <w:gridCol w:w="2978"/>
        <w:gridCol w:w="1080"/>
        <w:gridCol w:w="3035"/>
        <w:gridCol w:w="20"/>
        <w:gridCol w:w="20"/>
      </w:tblGrid>
      <w:tr w:rsidR="004F1205" w:rsidRPr="00380A22" w:rsidTr="00A3487B">
        <w:trPr>
          <w:tblCellSpacing w:w="0" w:type="dxa"/>
        </w:trPr>
        <w:tc>
          <w:tcPr>
            <w:tcW w:w="5955" w:type="dxa"/>
            <w:gridSpan w:val="2"/>
            <w:vAlign w:val="center"/>
          </w:tcPr>
          <w:p w:rsidR="004F1205" w:rsidRDefault="004F1205" w:rsidP="00A3487B">
            <w:r>
              <w:t>Наименование параметра</w:t>
            </w:r>
          </w:p>
        </w:tc>
        <w:tc>
          <w:tcPr>
            <w:tcW w:w="1080" w:type="dxa"/>
            <w:vAlign w:val="center"/>
          </w:tcPr>
          <w:p w:rsidR="004F1205" w:rsidRPr="00380A22" w:rsidRDefault="004F1205" w:rsidP="00A3487B">
            <w:pPr>
              <w:jc w:val="center"/>
              <w:rPr>
                <w:rFonts w:eastAsia="SimSun"/>
                <w:lang w:eastAsia="zh-CN"/>
              </w:rPr>
            </w:pPr>
            <w:r>
              <w:rPr>
                <w:rFonts w:eastAsia="SimSun"/>
                <w:lang w:eastAsia="zh-CN"/>
              </w:rPr>
              <w:t xml:space="preserve">Ед. </w:t>
            </w:r>
            <w:proofErr w:type="spellStart"/>
            <w:r>
              <w:rPr>
                <w:rFonts w:eastAsia="SimSun"/>
                <w:lang w:eastAsia="zh-CN"/>
              </w:rPr>
              <w:t>Изм</w:t>
            </w:r>
            <w:proofErr w:type="spellEnd"/>
            <w:r>
              <w:rPr>
                <w:rFonts w:eastAsia="SimSun"/>
                <w:lang w:eastAsia="zh-CN"/>
              </w:rPr>
              <w:t>.</w:t>
            </w:r>
          </w:p>
        </w:tc>
        <w:tc>
          <w:tcPr>
            <w:tcW w:w="3035" w:type="dxa"/>
            <w:vAlign w:val="center"/>
          </w:tcPr>
          <w:p w:rsidR="004F1205" w:rsidRPr="00380A22" w:rsidRDefault="004F1205" w:rsidP="00A3487B">
            <w:pPr>
              <w:jc w:val="center"/>
              <w:rPr>
                <w:rFonts w:eastAsia="SimSun"/>
                <w:lang w:val="en-US" w:eastAsia="zh-CN"/>
              </w:rPr>
            </w:pPr>
          </w:p>
        </w:tc>
        <w:tc>
          <w:tcPr>
            <w:tcW w:w="40" w:type="dxa"/>
            <w:gridSpan w:val="2"/>
            <w:vAlign w:val="center"/>
          </w:tcPr>
          <w:p w:rsidR="004F1205" w:rsidRPr="00380A22" w:rsidRDefault="004F1205" w:rsidP="00A3487B">
            <w:pPr>
              <w:jc w:val="center"/>
              <w:rPr>
                <w:rFonts w:eastAsia="SimSun"/>
                <w:lang w:eastAsia="zh-CN"/>
              </w:rPr>
            </w:pPr>
          </w:p>
        </w:tc>
      </w:tr>
      <w:tr w:rsidR="004F1205" w:rsidRPr="00380A22" w:rsidTr="00A3487B">
        <w:trPr>
          <w:tblCellSpacing w:w="0" w:type="dxa"/>
        </w:trPr>
        <w:tc>
          <w:tcPr>
            <w:tcW w:w="2977" w:type="dxa"/>
            <w:vMerge w:val="restart"/>
            <w:vAlign w:val="center"/>
          </w:tcPr>
          <w:p w:rsidR="004F1205" w:rsidRPr="00380A22" w:rsidRDefault="004F1205" w:rsidP="00A3487B">
            <w:r>
              <w:t xml:space="preserve">Наибольший диаметр обрабатываемой заготовки </w:t>
            </w:r>
          </w:p>
        </w:tc>
        <w:tc>
          <w:tcPr>
            <w:tcW w:w="2978" w:type="dxa"/>
            <w:vAlign w:val="center"/>
          </w:tcPr>
          <w:p w:rsidR="004F1205" w:rsidRPr="00380A22" w:rsidRDefault="004F1205" w:rsidP="00A3487B">
            <w:r>
              <w:t>над станиной</w:t>
            </w:r>
          </w:p>
        </w:tc>
        <w:tc>
          <w:tcPr>
            <w:tcW w:w="1080" w:type="dxa"/>
            <w:vMerge w:val="restart"/>
            <w:vAlign w:val="center"/>
          </w:tcPr>
          <w:p w:rsidR="004F1205" w:rsidRPr="00380A22" w:rsidRDefault="004F1205" w:rsidP="00A3487B">
            <w:pPr>
              <w:jc w:val="center"/>
              <w:rPr>
                <w:rFonts w:eastAsia="SimSun"/>
                <w:lang w:eastAsia="zh-CN"/>
              </w:rPr>
            </w:pPr>
            <w:r>
              <w:t>мм</w:t>
            </w:r>
          </w:p>
        </w:tc>
        <w:tc>
          <w:tcPr>
            <w:tcW w:w="3035" w:type="dxa"/>
            <w:vAlign w:val="center"/>
          </w:tcPr>
          <w:p w:rsidR="004F1205" w:rsidRPr="00380A22" w:rsidRDefault="004F1205" w:rsidP="00A3487B">
            <w:pPr>
              <w:jc w:val="center"/>
              <w:rPr>
                <w:rFonts w:eastAsia="SimSun"/>
                <w:lang w:val="en-US" w:eastAsia="zh-CN"/>
              </w:rPr>
            </w:pPr>
            <w:r>
              <w:rPr>
                <w:rFonts w:eastAsia="SimSun"/>
                <w:lang w:eastAsia="zh-CN"/>
              </w:rPr>
              <w:t>800</w:t>
            </w:r>
          </w:p>
        </w:tc>
        <w:tc>
          <w:tcPr>
            <w:tcW w:w="40" w:type="dxa"/>
            <w:gridSpan w:val="2"/>
            <w:vAlign w:val="center"/>
          </w:tcPr>
          <w:p w:rsidR="004F1205" w:rsidRPr="00380A22" w:rsidRDefault="004F1205" w:rsidP="00A3487B">
            <w:pPr>
              <w:jc w:val="center"/>
              <w:rPr>
                <w:rFonts w:eastAsia="SimSun"/>
                <w:lang w:eastAsia="zh-CN"/>
              </w:rPr>
            </w:pPr>
          </w:p>
        </w:tc>
      </w:tr>
      <w:tr w:rsidR="004F1205" w:rsidRPr="00380A22" w:rsidTr="00A3487B">
        <w:trPr>
          <w:tblCellSpacing w:w="0" w:type="dxa"/>
        </w:trPr>
        <w:tc>
          <w:tcPr>
            <w:tcW w:w="2977" w:type="dxa"/>
            <w:vMerge/>
            <w:vAlign w:val="center"/>
          </w:tcPr>
          <w:p w:rsidR="004F1205" w:rsidRDefault="004F1205" w:rsidP="00A3487B"/>
        </w:tc>
        <w:tc>
          <w:tcPr>
            <w:tcW w:w="2978" w:type="dxa"/>
            <w:vAlign w:val="center"/>
          </w:tcPr>
          <w:p w:rsidR="004F1205" w:rsidRPr="00380A22" w:rsidRDefault="004F1205" w:rsidP="00A3487B">
            <w:r>
              <w:t xml:space="preserve">в выточке станины </w:t>
            </w:r>
          </w:p>
        </w:tc>
        <w:tc>
          <w:tcPr>
            <w:tcW w:w="1080" w:type="dxa"/>
            <w:vMerge/>
            <w:vAlign w:val="center"/>
          </w:tcPr>
          <w:p w:rsidR="004F1205" w:rsidRPr="00380A22" w:rsidRDefault="004F1205" w:rsidP="00A3487B">
            <w:pPr>
              <w:jc w:val="center"/>
              <w:rPr>
                <w:rFonts w:eastAsia="SimSun"/>
                <w:lang w:eastAsia="zh-CN"/>
              </w:rPr>
            </w:pPr>
          </w:p>
        </w:tc>
        <w:tc>
          <w:tcPr>
            <w:tcW w:w="3035" w:type="dxa"/>
            <w:vAlign w:val="center"/>
          </w:tcPr>
          <w:p w:rsidR="004F1205" w:rsidRPr="00380A22" w:rsidRDefault="004F1205" w:rsidP="00A3487B">
            <w:pPr>
              <w:jc w:val="center"/>
              <w:rPr>
                <w:rFonts w:eastAsia="SimSun"/>
                <w:lang w:eastAsia="zh-CN"/>
              </w:rPr>
            </w:pPr>
            <w:r>
              <w:rPr>
                <w:rFonts w:eastAsia="SimSun"/>
                <w:lang w:eastAsia="zh-CN"/>
              </w:rPr>
              <w:t>1000</w:t>
            </w:r>
          </w:p>
        </w:tc>
        <w:tc>
          <w:tcPr>
            <w:tcW w:w="40" w:type="dxa"/>
            <w:gridSpan w:val="2"/>
            <w:vAlign w:val="center"/>
          </w:tcPr>
          <w:p w:rsidR="004F1205" w:rsidRPr="00380A22" w:rsidRDefault="004F1205" w:rsidP="00A3487B">
            <w:pPr>
              <w:jc w:val="center"/>
              <w:rPr>
                <w:rFonts w:eastAsia="SimSun"/>
                <w:lang w:eastAsia="zh-CN"/>
              </w:rPr>
            </w:pPr>
          </w:p>
        </w:tc>
      </w:tr>
      <w:tr w:rsidR="004F1205" w:rsidRPr="00380A22" w:rsidTr="00A3487B">
        <w:trPr>
          <w:tblCellSpacing w:w="0" w:type="dxa"/>
        </w:trPr>
        <w:tc>
          <w:tcPr>
            <w:tcW w:w="2977" w:type="dxa"/>
            <w:vMerge/>
            <w:vAlign w:val="center"/>
          </w:tcPr>
          <w:p w:rsidR="004F1205" w:rsidRDefault="004F1205" w:rsidP="00A3487B"/>
        </w:tc>
        <w:tc>
          <w:tcPr>
            <w:tcW w:w="2978" w:type="dxa"/>
            <w:vAlign w:val="center"/>
          </w:tcPr>
          <w:p w:rsidR="004F1205" w:rsidRDefault="004F1205" w:rsidP="00A3487B">
            <w:r>
              <w:t>над суппортом</w:t>
            </w:r>
          </w:p>
        </w:tc>
        <w:tc>
          <w:tcPr>
            <w:tcW w:w="1080" w:type="dxa"/>
            <w:vMerge/>
            <w:vAlign w:val="center"/>
          </w:tcPr>
          <w:p w:rsidR="004F1205" w:rsidRPr="00380A22" w:rsidRDefault="004F1205" w:rsidP="00A3487B">
            <w:pPr>
              <w:jc w:val="center"/>
              <w:rPr>
                <w:rFonts w:eastAsia="SimSun"/>
                <w:lang w:eastAsia="zh-CN"/>
              </w:rPr>
            </w:pPr>
          </w:p>
        </w:tc>
        <w:tc>
          <w:tcPr>
            <w:tcW w:w="3035" w:type="dxa"/>
            <w:vAlign w:val="center"/>
          </w:tcPr>
          <w:p w:rsidR="004F1205" w:rsidRPr="00380A22" w:rsidRDefault="004F1205" w:rsidP="00A3487B">
            <w:pPr>
              <w:jc w:val="center"/>
              <w:rPr>
                <w:rFonts w:eastAsia="SimSun"/>
                <w:lang w:eastAsia="zh-CN"/>
              </w:rPr>
            </w:pPr>
            <w:r>
              <w:rPr>
                <w:rFonts w:eastAsia="SimSun"/>
                <w:lang w:eastAsia="zh-CN"/>
              </w:rPr>
              <w:t>480</w:t>
            </w:r>
          </w:p>
        </w:tc>
        <w:tc>
          <w:tcPr>
            <w:tcW w:w="40" w:type="dxa"/>
            <w:gridSpan w:val="2"/>
            <w:vAlign w:val="center"/>
          </w:tcPr>
          <w:p w:rsidR="004F1205" w:rsidRPr="00380A22" w:rsidRDefault="004F1205" w:rsidP="00A3487B">
            <w:pPr>
              <w:jc w:val="center"/>
              <w:rPr>
                <w:rFonts w:eastAsia="SimSun"/>
                <w:lang w:eastAsia="zh-CN"/>
              </w:rPr>
            </w:pPr>
          </w:p>
        </w:tc>
      </w:tr>
      <w:tr w:rsidR="004F1205" w:rsidTr="00A3487B">
        <w:trPr>
          <w:gridAfter w:val="1"/>
          <w:wAfter w:w="20" w:type="dxa"/>
          <w:tblCellSpacing w:w="0" w:type="dxa"/>
        </w:trPr>
        <w:tc>
          <w:tcPr>
            <w:tcW w:w="5955" w:type="dxa"/>
            <w:gridSpan w:val="2"/>
            <w:vAlign w:val="center"/>
          </w:tcPr>
          <w:p w:rsidR="004F1205" w:rsidRDefault="004F1205" w:rsidP="00A3487B">
            <w:r>
              <w:t xml:space="preserve">Ширина </w:t>
            </w:r>
            <w:proofErr w:type="spellStart"/>
            <w:r>
              <w:t>ГАПА</w:t>
            </w:r>
            <w:proofErr w:type="gramStart"/>
            <w:r>
              <w:t>,м</w:t>
            </w:r>
            <w:proofErr w:type="gramEnd"/>
            <w:r>
              <w:t>м</w:t>
            </w:r>
            <w:proofErr w:type="spellEnd"/>
            <w:r>
              <w:t>., не более</w:t>
            </w:r>
          </w:p>
        </w:tc>
        <w:tc>
          <w:tcPr>
            <w:tcW w:w="1080" w:type="dxa"/>
            <w:vAlign w:val="center"/>
          </w:tcPr>
          <w:p w:rsidR="004F1205" w:rsidRDefault="004F1205" w:rsidP="00A3487B">
            <w:pPr>
              <w:jc w:val="center"/>
            </w:pPr>
            <w:r>
              <w:t>мм</w:t>
            </w:r>
          </w:p>
        </w:tc>
        <w:tc>
          <w:tcPr>
            <w:tcW w:w="3055" w:type="dxa"/>
            <w:gridSpan w:val="2"/>
            <w:vAlign w:val="center"/>
          </w:tcPr>
          <w:p w:rsidR="004F1205" w:rsidRDefault="004F1205" w:rsidP="00A3487B">
            <w:pPr>
              <w:jc w:val="center"/>
            </w:pPr>
            <w:r>
              <w:t>350</w:t>
            </w:r>
          </w:p>
        </w:tc>
      </w:tr>
      <w:tr w:rsidR="004F1205" w:rsidTr="00A3487B">
        <w:trPr>
          <w:gridAfter w:val="1"/>
          <w:wAfter w:w="20" w:type="dxa"/>
          <w:tblCellSpacing w:w="0" w:type="dxa"/>
        </w:trPr>
        <w:tc>
          <w:tcPr>
            <w:tcW w:w="5955" w:type="dxa"/>
            <w:gridSpan w:val="2"/>
            <w:vAlign w:val="center"/>
          </w:tcPr>
          <w:p w:rsidR="004F1205" w:rsidRDefault="004F1205" w:rsidP="00A3487B">
            <w:r>
              <w:t>Наибольшая длина заготовки в центрах (РМЦ)</w:t>
            </w:r>
          </w:p>
        </w:tc>
        <w:tc>
          <w:tcPr>
            <w:tcW w:w="1080" w:type="dxa"/>
            <w:vAlign w:val="center"/>
          </w:tcPr>
          <w:p w:rsidR="004F1205" w:rsidRPr="00380A22" w:rsidRDefault="004F1205" w:rsidP="00A3487B">
            <w:pPr>
              <w:jc w:val="center"/>
            </w:pPr>
            <w:r>
              <w:t>мм</w:t>
            </w:r>
          </w:p>
        </w:tc>
        <w:tc>
          <w:tcPr>
            <w:tcW w:w="3055" w:type="dxa"/>
            <w:gridSpan w:val="2"/>
            <w:vAlign w:val="center"/>
          </w:tcPr>
          <w:p w:rsidR="004F1205" w:rsidRDefault="004F1205" w:rsidP="00A3487B">
            <w:pPr>
              <w:jc w:val="center"/>
            </w:pPr>
            <w:r>
              <w:t>4000</w:t>
            </w:r>
          </w:p>
        </w:tc>
      </w:tr>
      <w:tr w:rsidR="004F1205" w:rsidTr="00A3487B">
        <w:trPr>
          <w:gridAfter w:val="1"/>
          <w:wAfter w:w="20" w:type="dxa"/>
          <w:tblCellSpacing w:w="0" w:type="dxa"/>
        </w:trPr>
        <w:tc>
          <w:tcPr>
            <w:tcW w:w="5955" w:type="dxa"/>
            <w:gridSpan w:val="2"/>
            <w:vAlign w:val="center"/>
          </w:tcPr>
          <w:p w:rsidR="004F1205" w:rsidRDefault="004F1205" w:rsidP="00A3487B">
            <w:r>
              <w:rPr>
                <w:sz w:val="21"/>
                <w:szCs w:val="21"/>
              </w:rPr>
              <w:t>Ширина станины</w:t>
            </w:r>
          </w:p>
        </w:tc>
        <w:tc>
          <w:tcPr>
            <w:tcW w:w="1080" w:type="dxa"/>
            <w:vAlign w:val="center"/>
          </w:tcPr>
          <w:p w:rsidR="004F1205" w:rsidRPr="00CF1782" w:rsidRDefault="004F1205" w:rsidP="00A3487B">
            <w:pPr>
              <w:jc w:val="center"/>
              <w:rPr>
                <w:rFonts w:eastAsia="SimSun"/>
                <w:lang w:eastAsia="zh-CN"/>
              </w:rPr>
            </w:pPr>
            <w:r>
              <w:rPr>
                <w:rFonts w:eastAsia="SimSun"/>
                <w:lang w:eastAsia="zh-CN"/>
              </w:rPr>
              <w:t>мм</w:t>
            </w:r>
          </w:p>
        </w:tc>
        <w:tc>
          <w:tcPr>
            <w:tcW w:w="3055" w:type="dxa"/>
            <w:gridSpan w:val="2"/>
            <w:vAlign w:val="center"/>
          </w:tcPr>
          <w:p w:rsidR="004F1205" w:rsidRPr="00F342BA" w:rsidRDefault="004F1205" w:rsidP="00A3487B">
            <w:pPr>
              <w:jc w:val="center"/>
              <w:rPr>
                <w:rFonts w:eastAsia="SimSun"/>
                <w:lang w:eastAsia="zh-CN"/>
              </w:rPr>
            </w:pPr>
            <w:r w:rsidRPr="00FF0263">
              <w:rPr>
                <w:rFonts w:eastAsia="SimSun"/>
                <w:lang w:eastAsia="zh-CN"/>
              </w:rPr>
              <w:t>600</w:t>
            </w:r>
          </w:p>
        </w:tc>
      </w:tr>
      <w:tr w:rsidR="004F1205" w:rsidTr="00A3487B">
        <w:trPr>
          <w:gridAfter w:val="1"/>
          <w:wAfter w:w="20" w:type="dxa"/>
          <w:tblCellSpacing w:w="0" w:type="dxa"/>
        </w:trPr>
        <w:tc>
          <w:tcPr>
            <w:tcW w:w="5955" w:type="dxa"/>
            <w:gridSpan w:val="2"/>
            <w:vAlign w:val="center"/>
          </w:tcPr>
          <w:p w:rsidR="004F1205" w:rsidRDefault="004F1205" w:rsidP="00A3487B">
            <w:r>
              <w:t>Максимальная нагрузка</w:t>
            </w:r>
          </w:p>
        </w:tc>
        <w:tc>
          <w:tcPr>
            <w:tcW w:w="1080" w:type="dxa"/>
            <w:vAlign w:val="center"/>
          </w:tcPr>
          <w:p w:rsidR="004F1205" w:rsidRDefault="004F1205" w:rsidP="00A3487B">
            <w:pPr>
              <w:jc w:val="center"/>
            </w:pPr>
            <w:r>
              <w:t>кг</w:t>
            </w:r>
          </w:p>
        </w:tc>
        <w:tc>
          <w:tcPr>
            <w:tcW w:w="3055" w:type="dxa"/>
            <w:gridSpan w:val="2"/>
            <w:vAlign w:val="center"/>
          </w:tcPr>
          <w:p w:rsidR="004F1205" w:rsidRDefault="004F1205" w:rsidP="00A3487B">
            <w:pPr>
              <w:jc w:val="center"/>
            </w:pPr>
            <w:r>
              <w:t>3200</w:t>
            </w:r>
          </w:p>
        </w:tc>
      </w:tr>
      <w:tr w:rsidR="004F1205" w:rsidTr="00A3487B">
        <w:trPr>
          <w:gridAfter w:val="1"/>
          <w:wAfter w:w="20" w:type="dxa"/>
          <w:tblCellSpacing w:w="0" w:type="dxa"/>
        </w:trPr>
        <w:tc>
          <w:tcPr>
            <w:tcW w:w="5955" w:type="dxa"/>
            <w:gridSpan w:val="2"/>
            <w:vAlign w:val="center"/>
          </w:tcPr>
          <w:p w:rsidR="004F1205" w:rsidRDefault="004F1205" w:rsidP="00A3487B">
            <w:r>
              <w:t>Диаметр отверстия в шпинделе, не менее</w:t>
            </w:r>
          </w:p>
        </w:tc>
        <w:tc>
          <w:tcPr>
            <w:tcW w:w="1080" w:type="dxa"/>
            <w:vAlign w:val="center"/>
          </w:tcPr>
          <w:p w:rsidR="004F1205" w:rsidRPr="00380A22" w:rsidRDefault="004F1205" w:rsidP="00A3487B">
            <w:pPr>
              <w:jc w:val="center"/>
            </w:pPr>
            <w:r>
              <w:t>мм</w:t>
            </w:r>
          </w:p>
        </w:tc>
        <w:tc>
          <w:tcPr>
            <w:tcW w:w="3055" w:type="dxa"/>
            <w:gridSpan w:val="2"/>
            <w:vAlign w:val="center"/>
          </w:tcPr>
          <w:p w:rsidR="004F1205" w:rsidRDefault="004F1205" w:rsidP="00A3487B">
            <w:pPr>
              <w:jc w:val="center"/>
            </w:pPr>
            <w:r>
              <w:rPr>
                <w:lang w:val="en-US"/>
              </w:rPr>
              <w:t>10</w:t>
            </w:r>
            <w:r>
              <w:t>5</w:t>
            </w:r>
          </w:p>
        </w:tc>
      </w:tr>
      <w:tr w:rsidR="004F1205" w:rsidTr="00A3487B">
        <w:trPr>
          <w:gridAfter w:val="1"/>
          <w:wAfter w:w="20" w:type="dxa"/>
          <w:tblCellSpacing w:w="0" w:type="dxa"/>
        </w:trPr>
        <w:tc>
          <w:tcPr>
            <w:tcW w:w="5955" w:type="dxa"/>
            <w:gridSpan w:val="2"/>
            <w:vAlign w:val="center"/>
          </w:tcPr>
          <w:p w:rsidR="004F1205" w:rsidRDefault="004F1205" w:rsidP="00A3487B">
            <w:r>
              <w:t xml:space="preserve">Торец шпинделя </w:t>
            </w:r>
          </w:p>
        </w:tc>
        <w:tc>
          <w:tcPr>
            <w:tcW w:w="1080" w:type="dxa"/>
            <w:vAlign w:val="center"/>
          </w:tcPr>
          <w:p w:rsidR="004F1205" w:rsidRDefault="004F1205" w:rsidP="00A3487B">
            <w:pPr>
              <w:jc w:val="center"/>
            </w:pPr>
          </w:p>
        </w:tc>
        <w:tc>
          <w:tcPr>
            <w:tcW w:w="3055" w:type="dxa"/>
            <w:gridSpan w:val="2"/>
            <w:vAlign w:val="center"/>
          </w:tcPr>
          <w:p w:rsidR="004F1205" w:rsidRDefault="004F1205" w:rsidP="00A3487B">
            <w:pPr>
              <w:jc w:val="center"/>
            </w:pPr>
            <w:r>
              <w:t>С11</w:t>
            </w:r>
          </w:p>
        </w:tc>
      </w:tr>
      <w:tr w:rsidR="004F1205" w:rsidTr="00A3487B">
        <w:trPr>
          <w:gridAfter w:val="1"/>
          <w:wAfter w:w="20" w:type="dxa"/>
          <w:tblCellSpacing w:w="0" w:type="dxa"/>
        </w:trPr>
        <w:tc>
          <w:tcPr>
            <w:tcW w:w="5955" w:type="dxa"/>
            <w:gridSpan w:val="2"/>
            <w:vAlign w:val="center"/>
          </w:tcPr>
          <w:p w:rsidR="004F1205" w:rsidRDefault="004F1205" w:rsidP="00A3487B">
            <w:r>
              <w:t>Конус шпинделя и центра, не менее</w:t>
            </w:r>
          </w:p>
        </w:tc>
        <w:tc>
          <w:tcPr>
            <w:tcW w:w="1080" w:type="dxa"/>
            <w:vAlign w:val="center"/>
          </w:tcPr>
          <w:p w:rsidR="004F1205" w:rsidRDefault="004F1205" w:rsidP="00A3487B">
            <w:pPr>
              <w:jc w:val="center"/>
            </w:pPr>
          </w:p>
        </w:tc>
        <w:tc>
          <w:tcPr>
            <w:tcW w:w="3055" w:type="dxa"/>
            <w:gridSpan w:val="2"/>
            <w:vAlign w:val="center"/>
          </w:tcPr>
          <w:p w:rsidR="004F1205" w:rsidRDefault="004F1205" w:rsidP="00A3487B">
            <w:pPr>
              <w:jc w:val="center"/>
            </w:pPr>
            <w:r>
              <w:t>1:</w:t>
            </w:r>
            <w:r>
              <w:rPr>
                <w:lang w:val="en-US"/>
              </w:rPr>
              <w:t>2</w:t>
            </w:r>
            <w:r>
              <w:t>0;</w:t>
            </w:r>
          </w:p>
        </w:tc>
      </w:tr>
      <w:tr w:rsidR="004F1205" w:rsidTr="00A3487B">
        <w:trPr>
          <w:gridAfter w:val="1"/>
          <w:wAfter w:w="20" w:type="dxa"/>
          <w:tblCellSpacing w:w="0" w:type="dxa"/>
        </w:trPr>
        <w:tc>
          <w:tcPr>
            <w:tcW w:w="5955" w:type="dxa"/>
            <w:gridSpan w:val="2"/>
            <w:vAlign w:val="center"/>
          </w:tcPr>
          <w:p w:rsidR="004F1205" w:rsidRDefault="004F1205" w:rsidP="00A3487B">
            <w:r>
              <w:t>Количество инструмента, не менее</w:t>
            </w:r>
          </w:p>
        </w:tc>
        <w:tc>
          <w:tcPr>
            <w:tcW w:w="1080" w:type="dxa"/>
            <w:vAlign w:val="center"/>
          </w:tcPr>
          <w:p w:rsidR="004F1205" w:rsidRDefault="004F1205" w:rsidP="00A3487B">
            <w:pPr>
              <w:jc w:val="center"/>
            </w:pPr>
            <w:proofErr w:type="spellStart"/>
            <w:proofErr w:type="gramStart"/>
            <w:r>
              <w:t>шт</w:t>
            </w:r>
            <w:proofErr w:type="spellEnd"/>
            <w:proofErr w:type="gramEnd"/>
          </w:p>
        </w:tc>
        <w:tc>
          <w:tcPr>
            <w:tcW w:w="3055" w:type="dxa"/>
            <w:gridSpan w:val="2"/>
            <w:vAlign w:val="center"/>
          </w:tcPr>
          <w:p w:rsidR="004F1205" w:rsidRDefault="004F1205" w:rsidP="00A3487B">
            <w:pPr>
              <w:jc w:val="center"/>
            </w:pPr>
            <w:r>
              <w:t>4 (ручная смена)</w:t>
            </w:r>
          </w:p>
        </w:tc>
      </w:tr>
      <w:tr w:rsidR="004F1205" w:rsidTr="00A3487B">
        <w:trPr>
          <w:gridAfter w:val="1"/>
          <w:wAfter w:w="20" w:type="dxa"/>
          <w:tblCellSpacing w:w="0" w:type="dxa"/>
        </w:trPr>
        <w:tc>
          <w:tcPr>
            <w:tcW w:w="5955" w:type="dxa"/>
            <w:gridSpan w:val="2"/>
            <w:vAlign w:val="center"/>
          </w:tcPr>
          <w:p w:rsidR="004F1205" w:rsidRDefault="004F1205" w:rsidP="00A3487B">
            <w:r>
              <w:t>Хвостовик инструмента</w:t>
            </w:r>
            <w:proofErr w:type="gramStart"/>
            <w:r>
              <w:t xml:space="preserve"> ,</w:t>
            </w:r>
            <w:proofErr w:type="gramEnd"/>
            <w:r>
              <w:t xml:space="preserve"> не менее</w:t>
            </w:r>
          </w:p>
        </w:tc>
        <w:tc>
          <w:tcPr>
            <w:tcW w:w="1080" w:type="dxa"/>
            <w:vAlign w:val="center"/>
          </w:tcPr>
          <w:p w:rsidR="004F1205" w:rsidRPr="00CF1782" w:rsidRDefault="004F1205" w:rsidP="00A3487B">
            <w:pPr>
              <w:jc w:val="center"/>
              <w:rPr>
                <w:rFonts w:eastAsia="SimSun"/>
                <w:lang w:eastAsia="zh-CN"/>
              </w:rPr>
            </w:pPr>
            <w:r>
              <w:rPr>
                <w:rFonts w:eastAsia="SimSun"/>
                <w:lang w:eastAsia="zh-CN"/>
              </w:rPr>
              <w:t>мм</w:t>
            </w:r>
          </w:p>
        </w:tc>
        <w:tc>
          <w:tcPr>
            <w:tcW w:w="3055" w:type="dxa"/>
            <w:gridSpan w:val="2"/>
            <w:vAlign w:val="center"/>
          </w:tcPr>
          <w:p w:rsidR="004F1205" w:rsidRDefault="004F1205" w:rsidP="00A3487B">
            <w:pPr>
              <w:jc w:val="center"/>
            </w:pPr>
            <w:r>
              <w:rPr>
                <w:rFonts w:eastAsia="SimSun" w:hint="eastAsia"/>
                <w:lang w:val="en-US" w:eastAsia="zh-CN"/>
              </w:rPr>
              <w:t>32</w:t>
            </w:r>
            <w:r>
              <w:t>х3</w:t>
            </w:r>
            <w:r>
              <w:rPr>
                <w:rFonts w:eastAsia="SimSun" w:hint="eastAsia"/>
                <w:lang w:val="en-US" w:eastAsia="zh-CN"/>
              </w:rPr>
              <w:t>2</w:t>
            </w:r>
          </w:p>
        </w:tc>
      </w:tr>
      <w:tr w:rsidR="004F1205" w:rsidTr="00A3487B">
        <w:trPr>
          <w:gridAfter w:val="1"/>
          <w:wAfter w:w="20" w:type="dxa"/>
          <w:trHeight w:val="142"/>
          <w:tblCellSpacing w:w="0" w:type="dxa"/>
        </w:trPr>
        <w:tc>
          <w:tcPr>
            <w:tcW w:w="5955" w:type="dxa"/>
            <w:gridSpan w:val="2"/>
            <w:vAlign w:val="center"/>
          </w:tcPr>
          <w:p w:rsidR="004F1205" w:rsidRDefault="004F1205" w:rsidP="00A3487B">
            <w:r>
              <w:t xml:space="preserve">Диапазон скоростей шпинделя </w:t>
            </w:r>
          </w:p>
        </w:tc>
        <w:tc>
          <w:tcPr>
            <w:tcW w:w="1080" w:type="dxa"/>
            <w:vAlign w:val="center"/>
          </w:tcPr>
          <w:p w:rsidR="004F1205" w:rsidRPr="00CF1782" w:rsidRDefault="004F1205" w:rsidP="00A3487B">
            <w:pPr>
              <w:spacing w:before="100" w:beforeAutospacing="1" w:after="90"/>
              <w:jc w:val="center"/>
              <w:rPr>
                <w:vertAlign w:val="superscript"/>
              </w:rPr>
            </w:pPr>
            <w:r>
              <w:t>Мин</w:t>
            </w:r>
            <w:r>
              <w:rPr>
                <w:vertAlign w:val="superscript"/>
              </w:rPr>
              <w:t>-1</w:t>
            </w:r>
          </w:p>
        </w:tc>
        <w:tc>
          <w:tcPr>
            <w:tcW w:w="3055" w:type="dxa"/>
            <w:gridSpan w:val="2"/>
            <w:vAlign w:val="center"/>
          </w:tcPr>
          <w:p w:rsidR="004F1205" w:rsidRDefault="004F1205" w:rsidP="00A3487B">
            <w:pPr>
              <w:spacing w:before="100" w:beforeAutospacing="1" w:after="90"/>
              <w:jc w:val="center"/>
            </w:pPr>
            <w:r>
              <w:t>7,5-1000</w:t>
            </w:r>
          </w:p>
        </w:tc>
      </w:tr>
      <w:tr w:rsidR="004F1205" w:rsidTr="00A3487B">
        <w:trPr>
          <w:gridAfter w:val="1"/>
          <w:wAfter w:w="20" w:type="dxa"/>
          <w:tblCellSpacing w:w="0" w:type="dxa"/>
        </w:trPr>
        <w:tc>
          <w:tcPr>
            <w:tcW w:w="5955" w:type="dxa"/>
            <w:gridSpan w:val="2"/>
            <w:vAlign w:val="center"/>
          </w:tcPr>
          <w:p w:rsidR="004F1205" w:rsidRDefault="004F1205" w:rsidP="00A3487B">
            <w:r>
              <w:t xml:space="preserve">Диапазон продольных подач, </w:t>
            </w:r>
          </w:p>
        </w:tc>
        <w:tc>
          <w:tcPr>
            <w:tcW w:w="1080" w:type="dxa"/>
            <w:vAlign w:val="center"/>
          </w:tcPr>
          <w:p w:rsidR="004F1205" w:rsidRDefault="004F1205" w:rsidP="00A3487B">
            <w:pPr>
              <w:jc w:val="center"/>
            </w:pPr>
            <w:r>
              <w:t>мм/</w:t>
            </w:r>
            <w:proofErr w:type="gramStart"/>
            <w:r>
              <w:t>об</w:t>
            </w:r>
            <w:proofErr w:type="gramEnd"/>
          </w:p>
        </w:tc>
        <w:tc>
          <w:tcPr>
            <w:tcW w:w="3055" w:type="dxa"/>
            <w:gridSpan w:val="2"/>
            <w:vAlign w:val="center"/>
          </w:tcPr>
          <w:p w:rsidR="004F1205" w:rsidRDefault="004F1205" w:rsidP="00A3487B">
            <w:pPr>
              <w:jc w:val="center"/>
            </w:pPr>
            <w:r>
              <w:t>0,1-24.3</w:t>
            </w:r>
          </w:p>
        </w:tc>
      </w:tr>
      <w:tr w:rsidR="004F1205" w:rsidTr="00A3487B">
        <w:trPr>
          <w:gridAfter w:val="1"/>
          <w:wAfter w:w="20" w:type="dxa"/>
          <w:tblCellSpacing w:w="0" w:type="dxa"/>
        </w:trPr>
        <w:tc>
          <w:tcPr>
            <w:tcW w:w="5955" w:type="dxa"/>
            <w:gridSpan w:val="2"/>
            <w:vAlign w:val="center"/>
          </w:tcPr>
          <w:p w:rsidR="004F1205" w:rsidRDefault="004F1205" w:rsidP="00A3487B">
            <w:r>
              <w:t xml:space="preserve">Диапазон поперечных подач, </w:t>
            </w:r>
          </w:p>
        </w:tc>
        <w:tc>
          <w:tcPr>
            <w:tcW w:w="1080" w:type="dxa"/>
            <w:vAlign w:val="center"/>
          </w:tcPr>
          <w:p w:rsidR="004F1205" w:rsidRDefault="004F1205" w:rsidP="00A3487B">
            <w:pPr>
              <w:jc w:val="center"/>
            </w:pPr>
            <w:r>
              <w:t>мм/</w:t>
            </w:r>
            <w:proofErr w:type="gramStart"/>
            <w:r>
              <w:t>об</w:t>
            </w:r>
            <w:proofErr w:type="gramEnd"/>
          </w:p>
        </w:tc>
        <w:tc>
          <w:tcPr>
            <w:tcW w:w="3055" w:type="dxa"/>
            <w:gridSpan w:val="2"/>
            <w:vAlign w:val="center"/>
          </w:tcPr>
          <w:p w:rsidR="004F1205" w:rsidRDefault="004F1205" w:rsidP="00A3487B">
            <w:pPr>
              <w:jc w:val="center"/>
            </w:pPr>
            <w:r>
              <w:t>0.05-0,912</w:t>
            </w:r>
          </w:p>
        </w:tc>
      </w:tr>
      <w:tr w:rsidR="004F1205" w:rsidTr="00A3487B">
        <w:trPr>
          <w:gridAfter w:val="1"/>
          <w:wAfter w:w="20" w:type="dxa"/>
          <w:tblCellSpacing w:w="0" w:type="dxa"/>
        </w:trPr>
        <w:tc>
          <w:tcPr>
            <w:tcW w:w="5955" w:type="dxa"/>
            <w:gridSpan w:val="2"/>
            <w:vAlign w:val="center"/>
          </w:tcPr>
          <w:p w:rsidR="004F1205" w:rsidRDefault="004F1205" w:rsidP="00A3487B">
            <w:r>
              <w:t xml:space="preserve">Быстрые перемещения суппорта </w:t>
            </w:r>
          </w:p>
        </w:tc>
        <w:tc>
          <w:tcPr>
            <w:tcW w:w="1080" w:type="dxa"/>
            <w:vAlign w:val="center"/>
          </w:tcPr>
          <w:p w:rsidR="004F1205" w:rsidRPr="00380A22" w:rsidRDefault="004F1205" w:rsidP="00A3487B">
            <w:pPr>
              <w:jc w:val="center"/>
            </w:pPr>
            <w:proofErr w:type="gramStart"/>
            <w:r>
              <w:t>мм</w:t>
            </w:r>
            <w:proofErr w:type="gramEnd"/>
            <w:r>
              <w:t>/мин</w:t>
            </w:r>
          </w:p>
        </w:tc>
        <w:tc>
          <w:tcPr>
            <w:tcW w:w="3055" w:type="dxa"/>
            <w:gridSpan w:val="2"/>
            <w:vAlign w:val="center"/>
          </w:tcPr>
          <w:p w:rsidR="004F1205" w:rsidRDefault="004F1205" w:rsidP="00A3487B">
            <w:pPr>
              <w:jc w:val="center"/>
            </w:pPr>
            <w:r>
              <w:rPr>
                <w:lang w:val="en-US"/>
              </w:rPr>
              <w:t>Z</w:t>
            </w:r>
            <w:r>
              <w:t>:40</w:t>
            </w:r>
            <w:r>
              <w:rPr>
                <w:lang w:val="en-US"/>
              </w:rPr>
              <w:t>00</w:t>
            </w:r>
            <w:r>
              <w:t>;</w:t>
            </w:r>
            <w:r>
              <w:rPr>
                <w:lang w:val="en-US"/>
              </w:rPr>
              <w:t xml:space="preserve"> X</w:t>
            </w:r>
            <w:r>
              <w:t>:38</w:t>
            </w:r>
            <w:r>
              <w:rPr>
                <w:lang w:val="en-US"/>
              </w:rPr>
              <w:t>00</w:t>
            </w:r>
            <w:r>
              <w:t>;</w:t>
            </w:r>
          </w:p>
        </w:tc>
      </w:tr>
      <w:tr w:rsidR="004F1205" w:rsidTr="00A3487B">
        <w:trPr>
          <w:gridAfter w:val="1"/>
          <w:wAfter w:w="20" w:type="dxa"/>
          <w:tblCellSpacing w:w="0" w:type="dxa"/>
        </w:trPr>
        <w:tc>
          <w:tcPr>
            <w:tcW w:w="5955" w:type="dxa"/>
            <w:gridSpan w:val="2"/>
            <w:vAlign w:val="center"/>
          </w:tcPr>
          <w:p w:rsidR="004F1205" w:rsidRDefault="004F1205" w:rsidP="00A3487B">
            <w:r>
              <w:t xml:space="preserve">Перемещение по оси </w:t>
            </w:r>
            <w:r>
              <w:rPr>
                <w:lang w:val="en-US"/>
              </w:rPr>
              <w:t>Z</w:t>
            </w:r>
            <w:r>
              <w:t>, не менее</w:t>
            </w:r>
          </w:p>
        </w:tc>
        <w:tc>
          <w:tcPr>
            <w:tcW w:w="1080" w:type="dxa"/>
            <w:vAlign w:val="center"/>
          </w:tcPr>
          <w:p w:rsidR="004F1205" w:rsidRPr="00380A22" w:rsidRDefault="004F1205" w:rsidP="00A3487B">
            <w:pPr>
              <w:jc w:val="center"/>
              <w:rPr>
                <w:rFonts w:eastAsia="SimSun"/>
                <w:lang w:eastAsia="zh-CN"/>
              </w:rPr>
            </w:pPr>
            <w:r>
              <w:t>мм</w:t>
            </w:r>
          </w:p>
        </w:tc>
        <w:tc>
          <w:tcPr>
            <w:tcW w:w="3055" w:type="dxa"/>
            <w:gridSpan w:val="2"/>
            <w:vAlign w:val="center"/>
          </w:tcPr>
          <w:p w:rsidR="004F1205" w:rsidRDefault="004F1205" w:rsidP="00A3487B">
            <w:pPr>
              <w:jc w:val="center"/>
              <w:rPr>
                <w:rFonts w:eastAsia="SimSun"/>
                <w:lang w:eastAsia="zh-CN"/>
              </w:rPr>
            </w:pPr>
            <w:r>
              <w:rPr>
                <w:rFonts w:eastAsia="SimSun" w:hint="eastAsia"/>
                <w:lang w:val="en-US" w:eastAsia="zh-CN"/>
              </w:rPr>
              <w:t>315</w:t>
            </w:r>
          </w:p>
        </w:tc>
      </w:tr>
      <w:tr w:rsidR="004F1205" w:rsidTr="00A3487B">
        <w:trPr>
          <w:gridAfter w:val="1"/>
          <w:wAfter w:w="20" w:type="dxa"/>
          <w:tblCellSpacing w:w="0" w:type="dxa"/>
        </w:trPr>
        <w:tc>
          <w:tcPr>
            <w:tcW w:w="5955" w:type="dxa"/>
            <w:gridSpan w:val="2"/>
            <w:vAlign w:val="center"/>
          </w:tcPr>
          <w:p w:rsidR="004F1205" w:rsidRDefault="004F1205" w:rsidP="00A3487B">
            <w:r>
              <w:t xml:space="preserve">Перемещение по оси </w:t>
            </w:r>
            <w:r>
              <w:rPr>
                <w:lang w:val="en-US"/>
              </w:rPr>
              <w:t>X</w:t>
            </w:r>
            <w:r>
              <w:t>, не менее</w:t>
            </w:r>
          </w:p>
        </w:tc>
        <w:tc>
          <w:tcPr>
            <w:tcW w:w="1080" w:type="dxa"/>
            <w:vAlign w:val="center"/>
          </w:tcPr>
          <w:p w:rsidR="004F1205" w:rsidRDefault="004F1205" w:rsidP="00A3487B">
            <w:pPr>
              <w:jc w:val="center"/>
            </w:pPr>
            <w:r>
              <w:t>мм</w:t>
            </w:r>
          </w:p>
        </w:tc>
        <w:tc>
          <w:tcPr>
            <w:tcW w:w="3055" w:type="dxa"/>
            <w:gridSpan w:val="2"/>
            <w:vAlign w:val="center"/>
          </w:tcPr>
          <w:p w:rsidR="004F1205" w:rsidRDefault="004F1205" w:rsidP="00A3487B">
            <w:pPr>
              <w:jc w:val="center"/>
            </w:pPr>
            <w:r>
              <w:rPr>
                <w:lang w:val="en-US"/>
              </w:rPr>
              <w:t>1310/1810/</w:t>
            </w:r>
            <w:r>
              <w:t>28</w:t>
            </w:r>
            <w:r>
              <w:rPr>
                <w:lang w:val="en-US"/>
              </w:rPr>
              <w:t>1</w:t>
            </w:r>
            <w:r>
              <w:t>0</w:t>
            </w:r>
          </w:p>
        </w:tc>
      </w:tr>
      <w:tr w:rsidR="004F1205" w:rsidTr="00A3487B">
        <w:trPr>
          <w:gridAfter w:val="1"/>
          <w:wAfter w:w="20" w:type="dxa"/>
          <w:tblCellSpacing w:w="0" w:type="dxa"/>
        </w:trPr>
        <w:tc>
          <w:tcPr>
            <w:tcW w:w="5955" w:type="dxa"/>
            <w:gridSpan w:val="2"/>
            <w:vAlign w:val="center"/>
          </w:tcPr>
          <w:p w:rsidR="004F1205" w:rsidRDefault="004F1205" w:rsidP="00A3487B">
            <w:r>
              <w:t>Шаг и диаметр ходового винта</w:t>
            </w:r>
          </w:p>
          <w:p w:rsidR="004F1205" w:rsidRDefault="004F1205" w:rsidP="00A3487B"/>
        </w:tc>
        <w:tc>
          <w:tcPr>
            <w:tcW w:w="1080" w:type="dxa"/>
            <w:vAlign w:val="center"/>
          </w:tcPr>
          <w:p w:rsidR="004F1205" w:rsidRDefault="004F1205" w:rsidP="00A3487B">
            <w:pPr>
              <w:jc w:val="center"/>
            </w:pPr>
            <w:r>
              <w:lastRenderedPageBreak/>
              <w:t>мм</w:t>
            </w:r>
          </w:p>
        </w:tc>
        <w:tc>
          <w:tcPr>
            <w:tcW w:w="3055" w:type="dxa"/>
            <w:gridSpan w:val="2"/>
            <w:vAlign w:val="center"/>
          </w:tcPr>
          <w:p w:rsidR="004F1205" w:rsidRDefault="004F1205" w:rsidP="00A3487B">
            <w:pPr>
              <w:jc w:val="center"/>
            </w:pPr>
            <w:r>
              <w:t>12 / 55</w:t>
            </w:r>
          </w:p>
        </w:tc>
      </w:tr>
      <w:tr w:rsidR="004F1205" w:rsidTr="00A3487B">
        <w:trPr>
          <w:gridAfter w:val="1"/>
          <w:wAfter w:w="20" w:type="dxa"/>
          <w:trHeight w:val="310"/>
          <w:tblCellSpacing w:w="0" w:type="dxa"/>
        </w:trPr>
        <w:tc>
          <w:tcPr>
            <w:tcW w:w="2977" w:type="dxa"/>
            <w:vMerge w:val="restart"/>
            <w:vAlign w:val="center"/>
          </w:tcPr>
          <w:p w:rsidR="004F1205" w:rsidRDefault="004F1205" w:rsidP="00A3487B">
            <w:proofErr w:type="gramStart"/>
            <w:r>
              <w:lastRenderedPageBreak/>
              <w:t>Нарезаемые</w:t>
            </w:r>
            <w:proofErr w:type="gramEnd"/>
            <w:r>
              <w:t xml:space="preserve"> резьбы: </w:t>
            </w:r>
          </w:p>
        </w:tc>
        <w:tc>
          <w:tcPr>
            <w:tcW w:w="2978" w:type="dxa"/>
            <w:vAlign w:val="center"/>
          </w:tcPr>
          <w:p w:rsidR="004F1205" w:rsidRDefault="004F1205" w:rsidP="00A3487B">
            <w:r>
              <w:t>метрическая</w:t>
            </w:r>
          </w:p>
        </w:tc>
        <w:tc>
          <w:tcPr>
            <w:tcW w:w="1080" w:type="dxa"/>
            <w:vAlign w:val="center"/>
          </w:tcPr>
          <w:p w:rsidR="004F1205" w:rsidRDefault="004F1205" w:rsidP="00A3487B">
            <w:pPr>
              <w:jc w:val="center"/>
            </w:pPr>
            <w:r>
              <w:t>мм</w:t>
            </w:r>
          </w:p>
        </w:tc>
        <w:tc>
          <w:tcPr>
            <w:tcW w:w="3055" w:type="dxa"/>
            <w:gridSpan w:val="2"/>
            <w:vAlign w:val="center"/>
          </w:tcPr>
          <w:p w:rsidR="004F1205" w:rsidRPr="00716A05" w:rsidRDefault="004F1205" w:rsidP="00A3487B">
            <w:pPr>
              <w:jc w:val="center"/>
            </w:pPr>
            <w:r>
              <w:t>1-240</w:t>
            </w:r>
            <w:r>
              <w:rPr>
                <w:lang w:val="en-US"/>
              </w:rPr>
              <w:t xml:space="preserve"> (50 </w:t>
            </w:r>
            <w:proofErr w:type="spellStart"/>
            <w:r>
              <w:t>резьб</w:t>
            </w:r>
            <w:proofErr w:type="spellEnd"/>
            <w:r>
              <w:t>)</w:t>
            </w:r>
          </w:p>
        </w:tc>
      </w:tr>
      <w:tr w:rsidR="004F1205" w:rsidTr="00A3487B">
        <w:trPr>
          <w:gridAfter w:val="1"/>
          <w:wAfter w:w="20" w:type="dxa"/>
          <w:tblCellSpacing w:w="0" w:type="dxa"/>
        </w:trPr>
        <w:tc>
          <w:tcPr>
            <w:tcW w:w="2977" w:type="dxa"/>
            <w:vMerge/>
            <w:vAlign w:val="center"/>
          </w:tcPr>
          <w:p w:rsidR="004F1205" w:rsidRDefault="004F1205" w:rsidP="00A3487B"/>
        </w:tc>
        <w:tc>
          <w:tcPr>
            <w:tcW w:w="2978" w:type="dxa"/>
            <w:vAlign w:val="center"/>
          </w:tcPr>
          <w:p w:rsidR="004F1205" w:rsidRDefault="004F1205" w:rsidP="00A3487B">
            <w:r>
              <w:t>дюймовая</w:t>
            </w:r>
          </w:p>
        </w:tc>
        <w:tc>
          <w:tcPr>
            <w:tcW w:w="1080" w:type="dxa"/>
            <w:vAlign w:val="center"/>
          </w:tcPr>
          <w:p w:rsidR="004F1205" w:rsidRPr="00716A05" w:rsidRDefault="004F1205" w:rsidP="00A3487B">
            <w:pPr>
              <w:jc w:val="center"/>
              <w:rPr>
                <w:lang w:val="en-US"/>
              </w:rPr>
            </w:pPr>
            <w:r>
              <w:rPr>
                <w:lang w:val="en-US"/>
              </w:rPr>
              <w:t>TPI</w:t>
            </w:r>
          </w:p>
        </w:tc>
        <w:tc>
          <w:tcPr>
            <w:tcW w:w="3055" w:type="dxa"/>
            <w:gridSpan w:val="2"/>
            <w:vAlign w:val="center"/>
          </w:tcPr>
          <w:p w:rsidR="004F1205" w:rsidRDefault="004F1205" w:rsidP="00A3487B">
            <w:pPr>
              <w:jc w:val="center"/>
            </w:pPr>
            <w:r>
              <w:t xml:space="preserve">1-14 </w:t>
            </w:r>
            <w:r>
              <w:rPr>
                <w:lang w:val="en-US"/>
              </w:rPr>
              <w:t>(</w:t>
            </w:r>
            <w:r>
              <w:t>26</w:t>
            </w:r>
            <w:r>
              <w:rPr>
                <w:lang w:val="en-US"/>
              </w:rPr>
              <w:t xml:space="preserve"> </w:t>
            </w:r>
            <w:proofErr w:type="spellStart"/>
            <w:r>
              <w:t>резьб</w:t>
            </w:r>
            <w:proofErr w:type="spellEnd"/>
            <w:r>
              <w:t>)</w:t>
            </w:r>
          </w:p>
        </w:tc>
      </w:tr>
      <w:tr w:rsidR="004F1205" w:rsidTr="00A3487B">
        <w:trPr>
          <w:gridAfter w:val="1"/>
          <w:wAfter w:w="20" w:type="dxa"/>
          <w:tblCellSpacing w:w="0" w:type="dxa"/>
        </w:trPr>
        <w:tc>
          <w:tcPr>
            <w:tcW w:w="2977" w:type="dxa"/>
            <w:vMerge/>
            <w:vAlign w:val="center"/>
          </w:tcPr>
          <w:p w:rsidR="004F1205" w:rsidRDefault="004F1205" w:rsidP="00A3487B"/>
        </w:tc>
        <w:tc>
          <w:tcPr>
            <w:tcW w:w="2978" w:type="dxa"/>
            <w:vAlign w:val="center"/>
          </w:tcPr>
          <w:p w:rsidR="004F1205" w:rsidRDefault="004F1205" w:rsidP="00A3487B">
            <w:r>
              <w:t>модульная</w:t>
            </w:r>
          </w:p>
        </w:tc>
        <w:tc>
          <w:tcPr>
            <w:tcW w:w="1080" w:type="dxa"/>
            <w:vAlign w:val="center"/>
          </w:tcPr>
          <w:p w:rsidR="004F1205" w:rsidRPr="00CF1782" w:rsidRDefault="004F1205" w:rsidP="00A3487B">
            <w:pPr>
              <w:jc w:val="center"/>
              <w:rPr>
                <w:lang w:val="en-US"/>
              </w:rPr>
            </w:pPr>
            <w:r>
              <w:rPr>
                <w:lang w:val="en-US"/>
              </w:rPr>
              <w:t>m</w:t>
            </w:r>
          </w:p>
        </w:tc>
        <w:tc>
          <w:tcPr>
            <w:tcW w:w="3055" w:type="dxa"/>
            <w:gridSpan w:val="2"/>
            <w:vAlign w:val="center"/>
          </w:tcPr>
          <w:p w:rsidR="004F1205" w:rsidRDefault="004F1205" w:rsidP="00A3487B">
            <w:pPr>
              <w:jc w:val="center"/>
            </w:pPr>
            <w:r>
              <w:t>0.5-120 (53 резьбы)</w:t>
            </w:r>
          </w:p>
        </w:tc>
      </w:tr>
      <w:tr w:rsidR="004F1205" w:rsidTr="00A3487B">
        <w:trPr>
          <w:gridAfter w:val="1"/>
          <w:wAfter w:w="20" w:type="dxa"/>
          <w:tblCellSpacing w:w="0" w:type="dxa"/>
        </w:trPr>
        <w:tc>
          <w:tcPr>
            <w:tcW w:w="2977" w:type="dxa"/>
            <w:vMerge/>
            <w:vAlign w:val="center"/>
          </w:tcPr>
          <w:p w:rsidR="004F1205" w:rsidRDefault="004F1205" w:rsidP="00A3487B"/>
        </w:tc>
        <w:tc>
          <w:tcPr>
            <w:tcW w:w="2978" w:type="dxa"/>
            <w:vAlign w:val="center"/>
          </w:tcPr>
          <w:p w:rsidR="004F1205" w:rsidRDefault="004F1205" w:rsidP="00A3487B">
            <w:proofErr w:type="spellStart"/>
            <w:r>
              <w:t>питчевая</w:t>
            </w:r>
            <w:proofErr w:type="spellEnd"/>
          </w:p>
        </w:tc>
        <w:tc>
          <w:tcPr>
            <w:tcW w:w="1080" w:type="dxa"/>
            <w:vAlign w:val="center"/>
          </w:tcPr>
          <w:p w:rsidR="004F1205" w:rsidRDefault="004F1205" w:rsidP="00A3487B">
            <w:pPr>
              <w:jc w:val="center"/>
            </w:pPr>
            <w:proofErr w:type="spellStart"/>
            <w:r>
              <w:t>p</w:t>
            </w:r>
            <w:proofErr w:type="spellEnd"/>
            <w:r>
              <w:t>"</w:t>
            </w:r>
          </w:p>
        </w:tc>
        <w:tc>
          <w:tcPr>
            <w:tcW w:w="3055" w:type="dxa"/>
            <w:gridSpan w:val="2"/>
            <w:vAlign w:val="center"/>
          </w:tcPr>
          <w:p w:rsidR="004F1205" w:rsidRDefault="004F1205" w:rsidP="00A3487B">
            <w:pPr>
              <w:jc w:val="center"/>
            </w:pPr>
            <w:r>
              <w:t>1-28 (53 резьбы)</w:t>
            </w:r>
          </w:p>
        </w:tc>
      </w:tr>
      <w:tr w:rsidR="004F1205" w:rsidTr="00A3487B">
        <w:trPr>
          <w:gridAfter w:val="1"/>
          <w:wAfter w:w="20" w:type="dxa"/>
          <w:tblCellSpacing w:w="0" w:type="dxa"/>
        </w:trPr>
        <w:tc>
          <w:tcPr>
            <w:tcW w:w="5955" w:type="dxa"/>
            <w:gridSpan w:val="2"/>
            <w:vAlign w:val="center"/>
          </w:tcPr>
          <w:p w:rsidR="004F1205" w:rsidRDefault="004F1205" w:rsidP="00A3487B">
            <w:r>
              <w:t>Ход пиноли, не менее</w:t>
            </w:r>
          </w:p>
        </w:tc>
        <w:tc>
          <w:tcPr>
            <w:tcW w:w="1080" w:type="dxa"/>
            <w:vAlign w:val="center"/>
          </w:tcPr>
          <w:p w:rsidR="004F1205" w:rsidRDefault="004F1205" w:rsidP="00A3487B">
            <w:pPr>
              <w:jc w:val="center"/>
            </w:pPr>
            <w:r>
              <w:t>мм</w:t>
            </w:r>
          </w:p>
        </w:tc>
        <w:tc>
          <w:tcPr>
            <w:tcW w:w="3055" w:type="dxa"/>
            <w:gridSpan w:val="2"/>
            <w:vAlign w:val="center"/>
          </w:tcPr>
          <w:p w:rsidR="004F1205" w:rsidRDefault="004F1205" w:rsidP="00A3487B">
            <w:pPr>
              <w:jc w:val="center"/>
            </w:pPr>
            <w:r>
              <w:t>240</w:t>
            </w:r>
          </w:p>
        </w:tc>
      </w:tr>
      <w:tr w:rsidR="004F1205" w:rsidTr="00A3487B">
        <w:trPr>
          <w:gridAfter w:val="1"/>
          <w:wAfter w:w="20" w:type="dxa"/>
          <w:tblCellSpacing w:w="0" w:type="dxa"/>
        </w:trPr>
        <w:tc>
          <w:tcPr>
            <w:tcW w:w="5955" w:type="dxa"/>
            <w:gridSpan w:val="2"/>
            <w:vAlign w:val="center"/>
          </w:tcPr>
          <w:p w:rsidR="004F1205" w:rsidRDefault="004F1205" w:rsidP="00A3487B">
            <w:r>
              <w:t>Диаметр пиноли задней бабки, не менее</w:t>
            </w:r>
          </w:p>
        </w:tc>
        <w:tc>
          <w:tcPr>
            <w:tcW w:w="1080" w:type="dxa"/>
            <w:vAlign w:val="center"/>
          </w:tcPr>
          <w:p w:rsidR="004F1205" w:rsidRDefault="004F1205" w:rsidP="00A3487B">
            <w:pPr>
              <w:jc w:val="center"/>
            </w:pPr>
            <w:r>
              <w:t>мм</w:t>
            </w:r>
          </w:p>
        </w:tc>
        <w:tc>
          <w:tcPr>
            <w:tcW w:w="3055" w:type="dxa"/>
            <w:gridSpan w:val="2"/>
            <w:vAlign w:val="center"/>
          </w:tcPr>
          <w:p w:rsidR="004F1205" w:rsidRDefault="004F1205" w:rsidP="00A3487B">
            <w:pPr>
              <w:jc w:val="center"/>
            </w:pPr>
            <w:r>
              <w:t>100</w:t>
            </w:r>
          </w:p>
        </w:tc>
      </w:tr>
      <w:tr w:rsidR="004F1205" w:rsidTr="00A3487B">
        <w:trPr>
          <w:gridAfter w:val="1"/>
          <w:wAfter w:w="20" w:type="dxa"/>
          <w:tblCellSpacing w:w="0" w:type="dxa"/>
        </w:trPr>
        <w:tc>
          <w:tcPr>
            <w:tcW w:w="5955" w:type="dxa"/>
            <w:gridSpan w:val="2"/>
            <w:vAlign w:val="center"/>
          </w:tcPr>
          <w:p w:rsidR="004F1205" w:rsidRDefault="004F1205" w:rsidP="00A3487B">
            <w:r>
              <w:t>Угол поворота суппорта</w:t>
            </w:r>
          </w:p>
        </w:tc>
        <w:tc>
          <w:tcPr>
            <w:tcW w:w="1080" w:type="dxa"/>
            <w:vAlign w:val="center"/>
          </w:tcPr>
          <w:p w:rsidR="004F1205" w:rsidRDefault="004F1205" w:rsidP="00A3487B">
            <w:pPr>
              <w:jc w:val="center"/>
            </w:pPr>
            <w:r>
              <w:t>град</w:t>
            </w:r>
          </w:p>
        </w:tc>
        <w:tc>
          <w:tcPr>
            <w:tcW w:w="3055" w:type="dxa"/>
            <w:gridSpan w:val="2"/>
            <w:vAlign w:val="center"/>
          </w:tcPr>
          <w:p w:rsidR="004F1205" w:rsidRDefault="004F1205" w:rsidP="00A3487B">
            <w:pPr>
              <w:jc w:val="center"/>
            </w:pPr>
            <w:r>
              <w:t>+/- 90</w:t>
            </w:r>
          </w:p>
        </w:tc>
      </w:tr>
      <w:tr w:rsidR="004F1205" w:rsidTr="00A3487B">
        <w:trPr>
          <w:gridAfter w:val="1"/>
          <w:wAfter w:w="20" w:type="dxa"/>
          <w:tblCellSpacing w:w="0" w:type="dxa"/>
        </w:trPr>
        <w:tc>
          <w:tcPr>
            <w:tcW w:w="5955" w:type="dxa"/>
            <w:gridSpan w:val="2"/>
            <w:vAlign w:val="center"/>
          </w:tcPr>
          <w:p w:rsidR="004F1205" w:rsidRDefault="004F1205" w:rsidP="00A3487B">
            <w:r>
              <w:t>Конус пиноли</w:t>
            </w:r>
          </w:p>
        </w:tc>
        <w:tc>
          <w:tcPr>
            <w:tcW w:w="1080" w:type="dxa"/>
            <w:vAlign w:val="center"/>
          </w:tcPr>
          <w:p w:rsidR="004F1205" w:rsidRDefault="004F1205" w:rsidP="00A3487B">
            <w:pPr>
              <w:jc w:val="center"/>
            </w:pPr>
            <w:r>
              <w:t>мм</w:t>
            </w:r>
          </w:p>
        </w:tc>
        <w:tc>
          <w:tcPr>
            <w:tcW w:w="3055" w:type="dxa"/>
            <w:gridSpan w:val="2"/>
            <w:vAlign w:val="center"/>
          </w:tcPr>
          <w:p w:rsidR="004F1205" w:rsidRDefault="004F1205" w:rsidP="00A3487B">
            <w:pPr>
              <w:jc w:val="center"/>
            </w:pPr>
            <w:proofErr w:type="spellStart"/>
            <w:r>
              <w:t>Morse</w:t>
            </w:r>
            <w:proofErr w:type="spellEnd"/>
            <w:r>
              <w:t xml:space="preserve"> </w:t>
            </w:r>
            <w:proofErr w:type="spellStart"/>
            <w:r>
              <w:t>No</w:t>
            </w:r>
            <w:proofErr w:type="spellEnd"/>
            <w:r>
              <w:t>. 6</w:t>
            </w:r>
          </w:p>
        </w:tc>
      </w:tr>
      <w:tr w:rsidR="004F1205" w:rsidTr="00A3487B">
        <w:trPr>
          <w:gridAfter w:val="1"/>
          <w:wAfter w:w="20" w:type="dxa"/>
          <w:tblCellSpacing w:w="0" w:type="dxa"/>
        </w:trPr>
        <w:tc>
          <w:tcPr>
            <w:tcW w:w="5955" w:type="dxa"/>
            <w:gridSpan w:val="2"/>
            <w:vAlign w:val="center"/>
          </w:tcPr>
          <w:p w:rsidR="004F1205" w:rsidRDefault="004F1205" w:rsidP="00A3487B">
            <w:r>
              <w:t>Мощность электродвигателя главного привода</w:t>
            </w:r>
          </w:p>
        </w:tc>
        <w:tc>
          <w:tcPr>
            <w:tcW w:w="1080" w:type="dxa"/>
            <w:vAlign w:val="center"/>
          </w:tcPr>
          <w:p w:rsidR="004F1205" w:rsidRDefault="004F1205" w:rsidP="00A3487B">
            <w:pPr>
              <w:jc w:val="center"/>
            </w:pPr>
            <w:r>
              <w:t>кВт</w:t>
            </w:r>
          </w:p>
        </w:tc>
        <w:tc>
          <w:tcPr>
            <w:tcW w:w="3055" w:type="dxa"/>
            <w:gridSpan w:val="2"/>
            <w:vAlign w:val="center"/>
          </w:tcPr>
          <w:p w:rsidR="004F1205" w:rsidRDefault="004F1205" w:rsidP="00A3487B">
            <w:pPr>
              <w:jc w:val="center"/>
            </w:pPr>
            <w:r>
              <w:t>15</w:t>
            </w:r>
          </w:p>
        </w:tc>
      </w:tr>
      <w:tr w:rsidR="004F1205" w:rsidTr="00A3487B">
        <w:trPr>
          <w:gridAfter w:val="1"/>
          <w:wAfter w:w="20" w:type="dxa"/>
          <w:tblCellSpacing w:w="0" w:type="dxa"/>
        </w:trPr>
        <w:tc>
          <w:tcPr>
            <w:tcW w:w="5955" w:type="dxa"/>
            <w:gridSpan w:val="2"/>
            <w:vAlign w:val="center"/>
          </w:tcPr>
          <w:p w:rsidR="004F1205" w:rsidRDefault="004F1205" w:rsidP="00A3487B">
            <w:r>
              <w:t>Мощность электродвигателя быстрых перемещений</w:t>
            </w:r>
          </w:p>
        </w:tc>
        <w:tc>
          <w:tcPr>
            <w:tcW w:w="1080" w:type="dxa"/>
            <w:vAlign w:val="center"/>
          </w:tcPr>
          <w:p w:rsidR="004F1205" w:rsidRDefault="004F1205" w:rsidP="00A3487B">
            <w:pPr>
              <w:jc w:val="center"/>
            </w:pPr>
            <w:r>
              <w:t>кВт</w:t>
            </w:r>
          </w:p>
        </w:tc>
        <w:tc>
          <w:tcPr>
            <w:tcW w:w="3055" w:type="dxa"/>
            <w:gridSpan w:val="2"/>
            <w:vAlign w:val="center"/>
          </w:tcPr>
          <w:p w:rsidR="004F1205" w:rsidRDefault="004F1205" w:rsidP="00A3487B">
            <w:pPr>
              <w:jc w:val="center"/>
            </w:pPr>
            <w:r>
              <w:t>1.1</w:t>
            </w:r>
          </w:p>
        </w:tc>
      </w:tr>
      <w:tr w:rsidR="004F1205" w:rsidTr="00A3487B">
        <w:trPr>
          <w:gridAfter w:val="1"/>
          <w:wAfter w:w="20" w:type="dxa"/>
          <w:tblCellSpacing w:w="0" w:type="dxa"/>
        </w:trPr>
        <w:tc>
          <w:tcPr>
            <w:tcW w:w="5955" w:type="dxa"/>
            <w:gridSpan w:val="2"/>
            <w:vAlign w:val="center"/>
          </w:tcPr>
          <w:p w:rsidR="004F1205" w:rsidRDefault="004F1205" w:rsidP="00A3487B">
            <w:r>
              <w:t>Мощность электродвигателя подачи СОЖ</w:t>
            </w:r>
          </w:p>
        </w:tc>
        <w:tc>
          <w:tcPr>
            <w:tcW w:w="1080" w:type="dxa"/>
            <w:vAlign w:val="center"/>
          </w:tcPr>
          <w:p w:rsidR="004F1205" w:rsidRDefault="004F1205" w:rsidP="00A3487B">
            <w:pPr>
              <w:jc w:val="center"/>
            </w:pPr>
            <w:r>
              <w:t>кВт</w:t>
            </w:r>
          </w:p>
        </w:tc>
        <w:tc>
          <w:tcPr>
            <w:tcW w:w="3055" w:type="dxa"/>
            <w:gridSpan w:val="2"/>
            <w:vAlign w:val="center"/>
          </w:tcPr>
          <w:p w:rsidR="004F1205" w:rsidRDefault="004F1205" w:rsidP="00A3487B">
            <w:pPr>
              <w:jc w:val="center"/>
            </w:pPr>
            <w:r>
              <w:t>0,125</w:t>
            </w:r>
          </w:p>
        </w:tc>
      </w:tr>
      <w:tr w:rsidR="004F1205" w:rsidTr="00A3487B">
        <w:trPr>
          <w:gridAfter w:val="1"/>
          <w:wAfter w:w="20" w:type="dxa"/>
          <w:tblCellSpacing w:w="0" w:type="dxa"/>
        </w:trPr>
        <w:tc>
          <w:tcPr>
            <w:tcW w:w="5955" w:type="dxa"/>
            <w:gridSpan w:val="2"/>
            <w:vAlign w:val="center"/>
          </w:tcPr>
          <w:p w:rsidR="004F1205" w:rsidRDefault="004F1205" w:rsidP="00A3487B">
            <w:r>
              <w:t>Класс точности станка, не менее</w:t>
            </w:r>
          </w:p>
        </w:tc>
        <w:tc>
          <w:tcPr>
            <w:tcW w:w="1080" w:type="dxa"/>
            <w:vAlign w:val="center"/>
          </w:tcPr>
          <w:p w:rsidR="004F1205" w:rsidRDefault="004F1205" w:rsidP="00A3487B">
            <w:pPr>
              <w:jc w:val="center"/>
            </w:pPr>
          </w:p>
        </w:tc>
        <w:tc>
          <w:tcPr>
            <w:tcW w:w="3055" w:type="dxa"/>
            <w:gridSpan w:val="2"/>
            <w:vAlign w:val="center"/>
          </w:tcPr>
          <w:p w:rsidR="004F1205" w:rsidRDefault="004F1205" w:rsidP="00A3487B">
            <w:pPr>
              <w:jc w:val="center"/>
            </w:pPr>
            <w:r>
              <w:t>Н</w:t>
            </w:r>
          </w:p>
        </w:tc>
      </w:tr>
      <w:tr w:rsidR="004F1205" w:rsidTr="00A3487B">
        <w:trPr>
          <w:gridAfter w:val="1"/>
          <w:wAfter w:w="20" w:type="dxa"/>
          <w:tblCellSpacing w:w="0" w:type="dxa"/>
        </w:trPr>
        <w:tc>
          <w:tcPr>
            <w:tcW w:w="5955" w:type="dxa"/>
            <w:gridSpan w:val="2"/>
            <w:vAlign w:val="center"/>
          </w:tcPr>
          <w:p w:rsidR="004F1205" w:rsidRDefault="004F1205" w:rsidP="00A3487B"/>
        </w:tc>
        <w:tc>
          <w:tcPr>
            <w:tcW w:w="1080" w:type="dxa"/>
            <w:vAlign w:val="center"/>
          </w:tcPr>
          <w:p w:rsidR="004F1205" w:rsidRDefault="004F1205" w:rsidP="00A3487B">
            <w:pPr>
              <w:jc w:val="center"/>
            </w:pPr>
          </w:p>
        </w:tc>
        <w:tc>
          <w:tcPr>
            <w:tcW w:w="3055" w:type="dxa"/>
            <w:gridSpan w:val="2"/>
            <w:vAlign w:val="center"/>
          </w:tcPr>
          <w:p w:rsidR="004F1205" w:rsidRPr="00B73702" w:rsidRDefault="004F1205" w:rsidP="00A3487B">
            <w:pPr>
              <w:jc w:val="center"/>
            </w:pPr>
          </w:p>
        </w:tc>
      </w:tr>
      <w:tr w:rsidR="004F1205" w:rsidTr="00A3487B">
        <w:trPr>
          <w:gridAfter w:val="1"/>
          <w:wAfter w:w="20" w:type="dxa"/>
          <w:tblCellSpacing w:w="0" w:type="dxa"/>
        </w:trPr>
        <w:tc>
          <w:tcPr>
            <w:tcW w:w="5955" w:type="dxa"/>
            <w:gridSpan w:val="2"/>
            <w:vAlign w:val="center"/>
          </w:tcPr>
          <w:p w:rsidR="004F1205" w:rsidRDefault="004F1205" w:rsidP="00A3487B">
            <w:r w:rsidRPr="00E27126">
              <w:rPr>
                <w:rFonts w:eastAsia="Lucida Sans Unicode"/>
                <w:kern w:val="1"/>
              </w:rPr>
              <w:t xml:space="preserve"> Габаритные разме</w:t>
            </w:r>
            <w:r>
              <w:rPr>
                <w:rFonts w:eastAsia="Lucida Sans Unicode"/>
                <w:kern w:val="1"/>
              </w:rPr>
              <w:t>ры</w:t>
            </w:r>
            <w:proofErr w:type="gramStart"/>
            <w:r>
              <w:rPr>
                <w:rFonts w:eastAsia="Lucida Sans Unicode"/>
                <w:kern w:val="1"/>
              </w:rPr>
              <w:t xml:space="preserve"> </w:t>
            </w:r>
            <w:r w:rsidRPr="00E27126">
              <w:rPr>
                <w:rFonts w:eastAsia="Lucida Sans Unicode"/>
                <w:kern w:val="1"/>
              </w:rPr>
              <w:t>,</w:t>
            </w:r>
            <w:proofErr w:type="gramEnd"/>
            <w:r w:rsidRPr="00E27126">
              <w:rPr>
                <w:rFonts w:eastAsia="Lucida Sans Unicode"/>
                <w:kern w:val="1"/>
              </w:rPr>
              <w:t xml:space="preserve"> мм</w:t>
            </w:r>
            <w:r>
              <w:t>, не менее</w:t>
            </w:r>
          </w:p>
        </w:tc>
        <w:tc>
          <w:tcPr>
            <w:tcW w:w="1080" w:type="dxa"/>
            <w:vAlign w:val="center"/>
          </w:tcPr>
          <w:p w:rsidR="004F1205" w:rsidRDefault="004F1205" w:rsidP="00A3487B">
            <w:pPr>
              <w:jc w:val="center"/>
            </w:pPr>
            <w:proofErr w:type="gramStart"/>
            <w:r>
              <w:t>Мм</w:t>
            </w:r>
            <w:proofErr w:type="gramEnd"/>
            <w:r>
              <w:t xml:space="preserve"> </w:t>
            </w:r>
          </w:p>
        </w:tc>
        <w:tc>
          <w:tcPr>
            <w:tcW w:w="3055" w:type="dxa"/>
            <w:gridSpan w:val="2"/>
            <w:vAlign w:val="center"/>
          </w:tcPr>
          <w:p w:rsidR="004F1205" w:rsidRPr="001D3E7F" w:rsidRDefault="004F1205" w:rsidP="00A3487B">
            <w:pPr>
              <w:jc w:val="center"/>
            </w:pPr>
            <w:r>
              <w:rPr>
                <w:rFonts w:eastAsia="Lucida Sans Unicode"/>
                <w:kern w:val="1"/>
                <w:lang w:val="en-US"/>
              </w:rPr>
              <w:t>6</w:t>
            </w:r>
            <w:r w:rsidRPr="00E27126">
              <w:rPr>
                <w:rFonts w:eastAsia="Lucida Sans Unicode"/>
                <w:kern w:val="1"/>
              </w:rPr>
              <w:t>0</w:t>
            </w:r>
            <w:r>
              <w:rPr>
                <w:rFonts w:eastAsia="Lucida Sans Unicode"/>
                <w:kern w:val="1"/>
                <w:lang w:val="en-US"/>
              </w:rPr>
              <w:t>40</w:t>
            </w:r>
            <w:r w:rsidRPr="00E27126">
              <w:rPr>
                <w:rFonts w:eastAsia="Lucida Sans Unicode"/>
                <w:kern w:val="1"/>
              </w:rPr>
              <w:t>х1</w:t>
            </w:r>
            <w:r>
              <w:rPr>
                <w:rFonts w:eastAsia="Lucida Sans Unicode"/>
                <w:kern w:val="1"/>
                <w:lang w:val="en-US"/>
              </w:rPr>
              <w:t>470x</w:t>
            </w:r>
            <w:r w:rsidRPr="00E27126">
              <w:rPr>
                <w:rFonts w:eastAsia="Lucida Sans Unicode"/>
                <w:kern w:val="1"/>
              </w:rPr>
              <w:t>1830</w:t>
            </w:r>
          </w:p>
        </w:tc>
      </w:tr>
      <w:tr w:rsidR="004F1205" w:rsidTr="00A3487B">
        <w:trPr>
          <w:gridAfter w:val="1"/>
          <w:wAfter w:w="20" w:type="dxa"/>
          <w:tblCellSpacing w:w="0" w:type="dxa"/>
        </w:trPr>
        <w:tc>
          <w:tcPr>
            <w:tcW w:w="5955" w:type="dxa"/>
            <w:gridSpan w:val="2"/>
            <w:vAlign w:val="center"/>
          </w:tcPr>
          <w:p w:rsidR="004F1205" w:rsidRDefault="004F1205" w:rsidP="00A3487B">
            <w:r>
              <w:t>Вес, нетто, не менее</w:t>
            </w:r>
          </w:p>
        </w:tc>
        <w:tc>
          <w:tcPr>
            <w:tcW w:w="1080" w:type="dxa"/>
            <w:vAlign w:val="center"/>
          </w:tcPr>
          <w:p w:rsidR="004F1205" w:rsidRPr="00716A05" w:rsidRDefault="004F1205" w:rsidP="00A3487B">
            <w:pPr>
              <w:jc w:val="center"/>
              <w:rPr>
                <w:rFonts w:eastAsia="SimSun"/>
                <w:lang w:eastAsia="zh-CN"/>
              </w:rPr>
            </w:pPr>
            <w:r>
              <w:rPr>
                <w:rFonts w:eastAsia="SimSun"/>
                <w:lang w:eastAsia="zh-CN"/>
              </w:rPr>
              <w:t>Т.</w:t>
            </w:r>
          </w:p>
        </w:tc>
        <w:tc>
          <w:tcPr>
            <w:tcW w:w="3055" w:type="dxa"/>
            <w:gridSpan w:val="2"/>
            <w:vAlign w:val="center"/>
          </w:tcPr>
          <w:p w:rsidR="004F1205" w:rsidRPr="00716A05" w:rsidRDefault="004F1205" w:rsidP="00A3487B">
            <w:pPr>
              <w:jc w:val="center"/>
            </w:pPr>
            <w:r>
              <w:rPr>
                <w:rFonts w:eastAsia="SimSun"/>
                <w:lang w:eastAsia="zh-CN"/>
              </w:rPr>
              <w:t>7000</w:t>
            </w:r>
          </w:p>
        </w:tc>
      </w:tr>
    </w:tbl>
    <w:p w:rsidR="004F1205" w:rsidRDefault="004F1205" w:rsidP="000B61AE">
      <w:pPr>
        <w:ind w:firstLine="720"/>
        <w:jc w:val="right"/>
        <w:rPr>
          <w:sz w:val="28"/>
          <w:szCs w:val="28"/>
        </w:rPr>
      </w:pPr>
    </w:p>
    <w:p w:rsidR="004C5C2B" w:rsidRDefault="004C5C2B" w:rsidP="004C5C2B">
      <w:pPr>
        <w:spacing w:line="360" w:lineRule="exact"/>
        <w:ind w:firstLine="567"/>
        <w:jc w:val="both"/>
        <w:rPr>
          <w:b/>
          <w:sz w:val="28"/>
          <w:szCs w:val="28"/>
          <w:u w:val="single"/>
        </w:rPr>
      </w:pPr>
    </w:p>
    <w:p w:rsidR="004F1205" w:rsidRDefault="004F1205" w:rsidP="004F1205">
      <w:pPr>
        <w:ind w:left="340"/>
        <w:rPr>
          <w:sz w:val="28"/>
          <w:szCs w:val="28"/>
          <w:u w:val="single"/>
        </w:rPr>
      </w:pPr>
      <w:r w:rsidRPr="00F913E9">
        <w:rPr>
          <w:sz w:val="28"/>
          <w:szCs w:val="28"/>
          <w:u w:val="single"/>
        </w:rPr>
        <w:t>Конструкция станка</w:t>
      </w:r>
      <w:r>
        <w:rPr>
          <w:sz w:val="28"/>
          <w:szCs w:val="28"/>
          <w:u w:val="single"/>
        </w:rPr>
        <w:t>:</w:t>
      </w:r>
    </w:p>
    <w:p w:rsidR="004F1205" w:rsidRPr="004F1205" w:rsidRDefault="004F1205" w:rsidP="004F1205">
      <w:pPr>
        <w:widowControl w:val="0"/>
        <w:suppressAutoHyphens/>
        <w:jc w:val="both"/>
        <w:rPr>
          <w:rFonts w:eastAsia="Lucida Sans Unicode"/>
          <w:noProof/>
          <w:kern w:val="1"/>
          <w:sz w:val="28"/>
          <w:szCs w:val="28"/>
        </w:rPr>
      </w:pPr>
      <w:r w:rsidRPr="004F1205">
        <w:rPr>
          <w:rFonts w:eastAsia="Lucida Sans Unicode"/>
          <w:noProof/>
          <w:kern w:val="1"/>
          <w:sz w:val="28"/>
          <w:szCs w:val="28"/>
        </w:rPr>
        <w:t>- Цельнолитая чугунная станина должна быть усилена ребрами жесткости для обеспечения высокой надежности, жесткости и виброустойчивости при работе</w:t>
      </w:r>
      <w:r w:rsidRPr="004F1205">
        <w:rPr>
          <w:rFonts w:eastAsia="Lucida Sans Unicode"/>
          <w:bCs/>
          <w:kern w:val="1"/>
          <w:sz w:val="28"/>
          <w:szCs w:val="28"/>
        </w:rPr>
        <w:t xml:space="preserve"> способная выдерживать повышенные нагрузки.</w:t>
      </w:r>
    </w:p>
    <w:p w:rsidR="004F1205" w:rsidRPr="004F1205" w:rsidRDefault="004F1205" w:rsidP="004F1205">
      <w:pPr>
        <w:widowControl w:val="0"/>
        <w:suppressAutoHyphens/>
        <w:jc w:val="both"/>
        <w:rPr>
          <w:rFonts w:eastAsia="Lucida Sans Unicode"/>
          <w:noProof/>
          <w:kern w:val="1"/>
          <w:sz w:val="28"/>
          <w:szCs w:val="28"/>
        </w:rPr>
      </w:pPr>
      <w:r w:rsidRPr="004F1205">
        <w:rPr>
          <w:rFonts w:eastAsia="Lucida Sans Unicode"/>
          <w:noProof/>
          <w:kern w:val="1"/>
          <w:sz w:val="28"/>
          <w:szCs w:val="28"/>
        </w:rPr>
        <w:t xml:space="preserve">-  На станке должен быть установлен модернизированный усиленный шпиндель с крутящим моментом не </w:t>
      </w:r>
      <w:r w:rsidRPr="00551040">
        <w:rPr>
          <w:rFonts w:eastAsia="Lucida Sans Unicode"/>
          <w:noProof/>
          <w:kern w:val="1"/>
          <w:sz w:val="28"/>
          <w:szCs w:val="28"/>
        </w:rPr>
        <w:t>менее 2400  Нм.</w:t>
      </w:r>
      <w:r w:rsidRPr="004F1205">
        <w:rPr>
          <w:rFonts w:eastAsia="Lucida Sans Unicode"/>
          <w:noProof/>
          <w:kern w:val="1"/>
          <w:sz w:val="28"/>
          <w:szCs w:val="28"/>
        </w:rPr>
        <w:t xml:space="preserve"> </w:t>
      </w:r>
    </w:p>
    <w:p w:rsidR="004F1205" w:rsidRPr="004F1205" w:rsidRDefault="004F1205" w:rsidP="004F1205">
      <w:pPr>
        <w:widowControl w:val="0"/>
        <w:suppressAutoHyphens/>
        <w:jc w:val="both"/>
        <w:rPr>
          <w:rFonts w:eastAsia="Lucida Sans Unicode"/>
          <w:noProof/>
          <w:kern w:val="1"/>
          <w:sz w:val="28"/>
          <w:szCs w:val="28"/>
        </w:rPr>
      </w:pPr>
      <w:r w:rsidRPr="004F1205">
        <w:rPr>
          <w:rFonts w:eastAsia="Lucida Sans Unicode"/>
          <w:noProof/>
          <w:kern w:val="1"/>
          <w:sz w:val="28"/>
          <w:szCs w:val="28"/>
        </w:rPr>
        <w:t>-  На шпинделе должны быть установлены высокоточные подшипники NSK (Япония).</w:t>
      </w:r>
    </w:p>
    <w:p w:rsidR="004F1205" w:rsidRPr="004F1205" w:rsidRDefault="004F1205" w:rsidP="004F1205">
      <w:pPr>
        <w:widowControl w:val="0"/>
        <w:suppressAutoHyphens/>
        <w:jc w:val="both"/>
        <w:rPr>
          <w:rFonts w:eastAsia="Lucida Sans Unicode"/>
          <w:noProof/>
          <w:kern w:val="1"/>
          <w:sz w:val="28"/>
          <w:szCs w:val="28"/>
        </w:rPr>
      </w:pPr>
      <w:r w:rsidRPr="004F1205">
        <w:rPr>
          <w:rFonts w:eastAsia="Lucida Sans Unicode"/>
          <w:noProof/>
          <w:kern w:val="1"/>
          <w:sz w:val="28"/>
          <w:szCs w:val="28"/>
        </w:rPr>
        <w:t xml:space="preserve">- Закаленные отшлифованные V-образные направляющие должны </w:t>
      </w:r>
      <w:proofErr w:type="gramStart"/>
      <w:r w:rsidRPr="004F1205">
        <w:rPr>
          <w:sz w:val="28"/>
          <w:szCs w:val="28"/>
        </w:rPr>
        <w:t xml:space="preserve">иметь  твёрдость </w:t>
      </w:r>
      <w:r w:rsidRPr="004F1205">
        <w:rPr>
          <w:sz w:val="28"/>
          <w:szCs w:val="28"/>
          <w:lang w:val="en-US"/>
        </w:rPr>
        <w:t>HRC</w:t>
      </w:r>
      <w:r w:rsidRPr="004F1205">
        <w:rPr>
          <w:sz w:val="28"/>
          <w:szCs w:val="28"/>
        </w:rPr>
        <w:t xml:space="preserve"> 55-60 и </w:t>
      </w:r>
      <w:r w:rsidRPr="004F1205">
        <w:rPr>
          <w:rFonts w:eastAsia="Lucida Sans Unicode"/>
          <w:noProof/>
          <w:kern w:val="1"/>
          <w:sz w:val="28"/>
          <w:szCs w:val="28"/>
        </w:rPr>
        <w:t xml:space="preserve"> покрыты</w:t>
      </w:r>
      <w:proofErr w:type="gramEnd"/>
      <w:r w:rsidRPr="004F1205">
        <w:rPr>
          <w:rFonts w:eastAsia="Lucida Sans Unicode"/>
          <w:noProof/>
          <w:kern w:val="1"/>
          <w:sz w:val="28"/>
          <w:szCs w:val="28"/>
        </w:rPr>
        <w:t xml:space="preserve"> специальным покрытием для перемещения без износа и трения.</w:t>
      </w:r>
    </w:p>
    <w:p w:rsidR="004F1205" w:rsidRPr="004F1205" w:rsidRDefault="004F1205" w:rsidP="004F1205">
      <w:pPr>
        <w:widowControl w:val="0"/>
        <w:suppressAutoHyphens/>
        <w:jc w:val="both"/>
        <w:rPr>
          <w:rFonts w:eastAsia="Lucida Sans Unicode"/>
          <w:noProof/>
          <w:kern w:val="1"/>
          <w:sz w:val="28"/>
          <w:szCs w:val="28"/>
        </w:rPr>
      </w:pPr>
      <w:r w:rsidRPr="004F1205">
        <w:rPr>
          <w:rFonts w:eastAsia="Lucida Sans Unicode"/>
          <w:noProof/>
          <w:kern w:val="1"/>
          <w:sz w:val="28"/>
          <w:szCs w:val="28"/>
        </w:rPr>
        <w:t xml:space="preserve">- На станке должны быть установленны электродвигатели производства фирмы </w:t>
      </w:r>
      <w:r w:rsidRPr="004F1205">
        <w:rPr>
          <w:rStyle w:val="FontStyle14"/>
          <w:sz w:val="28"/>
          <w:szCs w:val="28"/>
          <w:lang w:val="en-US" w:eastAsia="en-US"/>
        </w:rPr>
        <w:t>WEG</w:t>
      </w:r>
      <w:r w:rsidRPr="004F1205">
        <w:rPr>
          <w:rStyle w:val="FontStyle14"/>
          <w:sz w:val="28"/>
          <w:szCs w:val="28"/>
          <w:lang w:eastAsia="en-US"/>
        </w:rPr>
        <w:t>.</w:t>
      </w:r>
    </w:p>
    <w:p w:rsidR="004F1205" w:rsidRPr="004F1205" w:rsidRDefault="004F1205" w:rsidP="004F1205">
      <w:pPr>
        <w:widowControl w:val="0"/>
        <w:suppressAutoHyphens/>
        <w:jc w:val="both"/>
        <w:rPr>
          <w:rFonts w:eastAsia="Lucida Sans Unicode"/>
          <w:bCs/>
          <w:kern w:val="1"/>
          <w:sz w:val="28"/>
          <w:szCs w:val="28"/>
        </w:rPr>
      </w:pPr>
      <w:r w:rsidRPr="004F1205">
        <w:rPr>
          <w:rFonts w:eastAsia="Lucida Sans Unicode"/>
          <w:b/>
          <w:bCs/>
          <w:kern w:val="1"/>
          <w:sz w:val="28"/>
          <w:szCs w:val="28"/>
        </w:rPr>
        <w:t xml:space="preserve">- </w:t>
      </w:r>
      <w:r w:rsidRPr="004F1205">
        <w:rPr>
          <w:rFonts w:eastAsia="Lucida Sans Unicode"/>
          <w:bCs/>
          <w:kern w:val="1"/>
          <w:sz w:val="28"/>
          <w:szCs w:val="28"/>
        </w:rPr>
        <w:t>Ручная задняя бабка - должна  обеспечивать надежное крепление   заготовки при обработке в центрах, а также обеспечивать  крепления инструментов, таких как метчик, плашка при нарезании резьбы, сверл или сверлильного патрона при сверлении отверстий.</w:t>
      </w:r>
    </w:p>
    <w:p w:rsidR="004F1205" w:rsidRPr="004F1205" w:rsidRDefault="004F1205" w:rsidP="004F1205">
      <w:pPr>
        <w:widowControl w:val="0"/>
        <w:suppressAutoHyphens/>
        <w:jc w:val="both"/>
        <w:rPr>
          <w:sz w:val="28"/>
          <w:szCs w:val="28"/>
        </w:rPr>
      </w:pPr>
      <w:r w:rsidRPr="004F1205">
        <w:rPr>
          <w:rFonts w:eastAsia="Lucida Sans Unicode"/>
          <w:b/>
          <w:bCs/>
          <w:kern w:val="1"/>
          <w:sz w:val="28"/>
          <w:szCs w:val="28"/>
        </w:rPr>
        <w:t xml:space="preserve">- </w:t>
      </w:r>
      <w:r w:rsidRPr="004F1205">
        <w:rPr>
          <w:rFonts w:eastAsia="Lucida Sans Unicode"/>
          <w:bCs/>
          <w:kern w:val="1"/>
          <w:sz w:val="28"/>
          <w:szCs w:val="28"/>
        </w:rPr>
        <w:t xml:space="preserve">Механический 3-х кулачковый патрон - для зажатия заготовки в процессе обработки  производства </w:t>
      </w:r>
      <w:r w:rsidRPr="004F1205">
        <w:rPr>
          <w:sz w:val="28"/>
          <w:szCs w:val="28"/>
        </w:rPr>
        <w:t>ОАО «</w:t>
      </w:r>
      <w:proofErr w:type="spellStart"/>
      <w:r w:rsidRPr="004F1205">
        <w:rPr>
          <w:sz w:val="28"/>
          <w:szCs w:val="28"/>
        </w:rPr>
        <w:t>БелТАПАЗ</w:t>
      </w:r>
      <w:proofErr w:type="spellEnd"/>
      <w:r w:rsidRPr="004F1205">
        <w:rPr>
          <w:sz w:val="28"/>
          <w:szCs w:val="28"/>
        </w:rPr>
        <w:t xml:space="preserve">» или </w:t>
      </w:r>
      <w:r w:rsidRPr="004F1205">
        <w:rPr>
          <w:sz w:val="28"/>
          <w:szCs w:val="28"/>
          <w:lang w:val="en-US"/>
        </w:rPr>
        <w:t>BIZON</w:t>
      </w:r>
      <w:r w:rsidRPr="004F1205">
        <w:rPr>
          <w:sz w:val="28"/>
          <w:szCs w:val="28"/>
        </w:rPr>
        <w:t>-</w:t>
      </w:r>
      <w:r w:rsidRPr="004F1205">
        <w:rPr>
          <w:sz w:val="28"/>
          <w:szCs w:val="28"/>
          <w:lang w:val="en-US"/>
        </w:rPr>
        <w:t>BIAL</w:t>
      </w:r>
      <w:r w:rsidRPr="004F1205">
        <w:rPr>
          <w:sz w:val="28"/>
          <w:szCs w:val="28"/>
        </w:rPr>
        <w:t xml:space="preserve"> или Южная Корея.</w:t>
      </w:r>
    </w:p>
    <w:p w:rsidR="004F1205" w:rsidRPr="004F1205" w:rsidRDefault="004F1205" w:rsidP="004F1205">
      <w:pPr>
        <w:widowControl w:val="0"/>
        <w:suppressAutoHyphens/>
        <w:jc w:val="both"/>
        <w:rPr>
          <w:rFonts w:eastAsia="Lucida Sans Unicode"/>
          <w:noProof/>
          <w:kern w:val="1"/>
          <w:sz w:val="28"/>
          <w:szCs w:val="28"/>
        </w:rPr>
      </w:pPr>
      <w:r w:rsidRPr="004F1205">
        <w:rPr>
          <w:sz w:val="28"/>
          <w:szCs w:val="28"/>
        </w:rPr>
        <w:t>- Посадочный конус должен соответствовать ГОСТ 2675</w:t>
      </w:r>
    </w:p>
    <w:p w:rsidR="004F1205" w:rsidRPr="004F1205" w:rsidRDefault="004F1205" w:rsidP="004F1205">
      <w:pPr>
        <w:ind w:right="-7474"/>
        <w:rPr>
          <w:sz w:val="28"/>
          <w:szCs w:val="28"/>
        </w:rPr>
      </w:pPr>
    </w:p>
    <w:p w:rsidR="007D3A3A" w:rsidRPr="007144A1" w:rsidRDefault="007D3A3A" w:rsidP="007D3A3A">
      <w:pPr>
        <w:numPr>
          <w:ilvl w:val="0"/>
          <w:numId w:val="22"/>
        </w:numPr>
        <w:tabs>
          <w:tab w:val="num" w:pos="-52"/>
        </w:tabs>
        <w:ind w:left="128" w:hanging="180"/>
        <w:jc w:val="both"/>
        <w:rPr>
          <w:color w:val="000000"/>
          <w:sz w:val="28"/>
          <w:szCs w:val="28"/>
          <w:lang w:eastAsia="ar-SA"/>
        </w:rPr>
      </w:pPr>
      <w:r w:rsidRPr="007144A1">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7D3A3A" w:rsidRPr="007144A1" w:rsidRDefault="007D3A3A" w:rsidP="007D3A3A">
      <w:pPr>
        <w:numPr>
          <w:ilvl w:val="0"/>
          <w:numId w:val="22"/>
        </w:numPr>
        <w:tabs>
          <w:tab w:val="num" w:pos="-52"/>
        </w:tabs>
        <w:ind w:left="128" w:hanging="180"/>
        <w:jc w:val="both"/>
        <w:rPr>
          <w:color w:val="000000"/>
          <w:sz w:val="28"/>
          <w:szCs w:val="28"/>
          <w:lang w:eastAsia="ar-SA"/>
        </w:rPr>
      </w:pPr>
      <w:r w:rsidRPr="007144A1">
        <w:rPr>
          <w:color w:val="000000"/>
          <w:sz w:val="28"/>
          <w:szCs w:val="28"/>
          <w:lang w:eastAsia="ar-SA"/>
        </w:rPr>
        <w:t>Категория размещения – 4 по ГОСТ 15150 9 (отапливаемое помещение  с естественной вентиляцией).</w:t>
      </w:r>
    </w:p>
    <w:p w:rsidR="004C5C2B" w:rsidRDefault="004C5C2B" w:rsidP="004C5C2B">
      <w:pPr>
        <w:ind w:left="128"/>
        <w:jc w:val="both"/>
        <w:rPr>
          <w:color w:val="000000"/>
          <w:sz w:val="28"/>
          <w:szCs w:val="28"/>
          <w:lang w:eastAsia="ar-SA"/>
        </w:rPr>
      </w:pPr>
    </w:p>
    <w:p w:rsidR="004F1205" w:rsidRPr="00E35DEB" w:rsidRDefault="004F1205" w:rsidP="004F1205">
      <w:pPr>
        <w:autoSpaceDE w:val="0"/>
        <w:autoSpaceDN w:val="0"/>
        <w:adjustRightInd w:val="0"/>
        <w:spacing w:line="360" w:lineRule="auto"/>
        <w:ind w:firstLine="708"/>
        <w:jc w:val="both"/>
        <w:rPr>
          <w:b/>
          <w:sz w:val="28"/>
          <w:szCs w:val="28"/>
          <w:u w:val="single"/>
        </w:rPr>
      </w:pPr>
      <w:r w:rsidRPr="00356191">
        <w:rPr>
          <w:b/>
          <w:sz w:val="28"/>
          <w:szCs w:val="28"/>
          <w:u w:val="single"/>
        </w:rPr>
        <w:t>Комплектация станка должна включать:</w:t>
      </w:r>
    </w:p>
    <w:p w:rsidR="004F1205" w:rsidRPr="004F1205" w:rsidRDefault="004F1205" w:rsidP="004F1205">
      <w:pPr>
        <w:widowControl w:val="0"/>
        <w:suppressAutoHyphens/>
        <w:rPr>
          <w:bCs/>
          <w:color w:val="262626"/>
          <w:sz w:val="28"/>
          <w:szCs w:val="28"/>
        </w:rPr>
      </w:pPr>
      <w:r w:rsidRPr="004F1205">
        <w:rPr>
          <w:bCs/>
          <w:color w:val="262626"/>
          <w:sz w:val="28"/>
          <w:szCs w:val="28"/>
        </w:rPr>
        <w:t>- 3-кулачковый механический патрон</w:t>
      </w:r>
      <w:r w:rsidRPr="004F1205">
        <w:rPr>
          <w:bCs/>
          <w:noProof/>
          <w:sz w:val="28"/>
          <w:szCs w:val="28"/>
        </w:rPr>
        <w:t xml:space="preserve"> Ф500 мм</w:t>
      </w:r>
      <w:r w:rsidRPr="004F1205">
        <w:rPr>
          <w:bCs/>
          <w:color w:val="262626"/>
          <w:sz w:val="28"/>
          <w:szCs w:val="28"/>
        </w:rPr>
        <w:t>;</w:t>
      </w:r>
    </w:p>
    <w:p w:rsidR="004F1205" w:rsidRPr="004F1205" w:rsidRDefault="004F1205" w:rsidP="004F1205">
      <w:pPr>
        <w:widowControl w:val="0"/>
        <w:suppressAutoHyphens/>
        <w:rPr>
          <w:bCs/>
          <w:noProof/>
          <w:sz w:val="28"/>
          <w:szCs w:val="28"/>
        </w:rPr>
      </w:pPr>
      <w:r w:rsidRPr="004F1205">
        <w:rPr>
          <w:bCs/>
          <w:color w:val="262626"/>
          <w:sz w:val="28"/>
          <w:szCs w:val="28"/>
        </w:rPr>
        <w:t xml:space="preserve">- </w:t>
      </w:r>
      <w:r w:rsidRPr="004F1205">
        <w:rPr>
          <w:bCs/>
          <w:noProof/>
          <w:sz w:val="28"/>
          <w:szCs w:val="28"/>
        </w:rPr>
        <w:t xml:space="preserve">4-х кулачковый </w:t>
      </w:r>
      <w:r w:rsidRPr="004F1205">
        <w:rPr>
          <w:bCs/>
          <w:color w:val="262626"/>
          <w:sz w:val="28"/>
          <w:szCs w:val="28"/>
        </w:rPr>
        <w:t>механический</w:t>
      </w:r>
      <w:r w:rsidRPr="004F1205">
        <w:rPr>
          <w:bCs/>
          <w:noProof/>
          <w:sz w:val="28"/>
          <w:szCs w:val="28"/>
        </w:rPr>
        <w:t xml:space="preserve"> патрон Ф800 мм</w:t>
      </w:r>
      <w:r w:rsidR="00A3487B" w:rsidRPr="004F1205">
        <w:rPr>
          <w:bCs/>
          <w:color w:val="262626"/>
          <w:sz w:val="28"/>
          <w:szCs w:val="28"/>
        </w:rPr>
        <w:t>;</w:t>
      </w:r>
    </w:p>
    <w:p w:rsidR="004F1205" w:rsidRPr="004F1205" w:rsidRDefault="004F1205" w:rsidP="004F1205">
      <w:pPr>
        <w:rPr>
          <w:sz w:val="28"/>
          <w:szCs w:val="28"/>
        </w:rPr>
      </w:pPr>
      <w:r w:rsidRPr="004F1205">
        <w:rPr>
          <w:bCs/>
          <w:noProof/>
          <w:sz w:val="28"/>
          <w:szCs w:val="28"/>
        </w:rPr>
        <w:t xml:space="preserve">- </w:t>
      </w:r>
      <w:r w:rsidRPr="004F1205">
        <w:rPr>
          <w:sz w:val="28"/>
          <w:szCs w:val="28"/>
        </w:rPr>
        <w:t>Торцевой ключ для патрона</w:t>
      </w:r>
      <w:r w:rsidR="00A3487B" w:rsidRPr="004F1205">
        <w:rPr>
          <w:bCs/>
          <w:color w:val="262626"/>
          <w:sz w:val="28"/>
          <w:szCs w:val="28"/>
        </w:rPr>
        <w:t>;</w:t>
      </w:r>
    </w:p>
    <w:p w:rsidR="004F1205" w:rsidRPr="004F1205" w:rsidRDefault="004F1205" w:rsidP="004F1205">
      <w:pPr>
        <w:rPr>
          <w:sz w:val="28"/>
          <w:szCs w:val="28"/>
        </w:rPr>
      </w:pPr>
      <w:r w:rsidRPr="004F1205">
        <w:rPr>
          <w:sz w:val="28"/>
          <w:szCs w:val="28"/>
        </w:rPr>
        <w:lastRenderedPageBreak/>
        <w:t>- Люнет подвижный Ø20- Ø60 мм</w:t>
      </w:r>
      <w:r w:rsidR="00A3487B" w:rsidRPr="004F1205">
        <w:rPr>
          <w:bCs/>
          <w:color w:val="262626"/>
          <w:sz w:val="28"/>
          <w:szCs w:val="28"/>
        </w:rPr>
        <w:t>;</w:t>
      </w:r>
    </w:p>
    <w:p w:rsidR="004F1205" w:rsidRPr="004F1205" w:rsidRDefault="004F1205" w:rsidP="004F1205">
      <w:pPr>
        <w:widowControl w:val="0"/>
        <w:suppressAutoHyphens/>
        <w:rPr>
          <w:bCs/>
          <w:color w:val="262626"/>
          <w:sz w:val="28"/>
          <w:szCs w:val="28"/>
        </w:rPr>
      </w:pPr>
      <w:r w:rsidRPr="004F1205">
        <w:rPr>
          <w:bCs/>
          <w:color w:val="262626"/>
          <w:sz w:val="28"/>
          <w:szCs w:val="28"/>
        </w:rPr>
        <w:t>- Механическая задняя бабка;</w:t>
      </w:r>
    </w:p>
    <w:p w:rsidR="004F1205" w:rsidRPr="00273A71" w:rsidRDefault="004F1205" w:rsidP="004F1205">
      <w:pPr>
        <w:widowControl w:val="0"/>
        <w:suppressAutoHyphens/>
        <w:rPr>
          <w:bCs/>
          <w:sz w:val="28"/>
          <w:szCs w:val="28"/>
        </w:rPr>
      </w:pPr>
      <w:r w:rsidRPr="00273A71">
        <w:rPr>
          <w:bCs/>
          <w:sz w:val="28"/>
          <w:szCs w:val="28"/>
        </w:rPr>
        <w:t>- Неподвижный центр;</w:t>
      </w:r>
    </w:p>
    <w:p w:rsidR="004F1205" w:rsidRPr="00273A71" w:rsidRDefault="004F1205" w:rsidP="004F1205">
      <w:pPr>
        <w:widowControl w:val="0"/>
        <w:suppressAutoHyphens/>
        <w:rPr>
          <w:bCs/>
          <w:noProof/>
          <w:sz w:val="28"/>
          <w:szCs w:val="28"/>
        </w:rPr>
      </w:pPr>
      <w:r w:rsidRPr="00273A71">
        <w:rPr>
          <w:bCs/>
          <w:sz w:val="28"/>
          <w:szCs w:val="28"/>
        </w:rPr>
        <w:t xml:space="preserve">- </w:t>
      </w:r>
      <w:r w:rsidRPr="00273A71">
        <w:rPr>
          <w:bCs/>
          <w:noProof/>
          <w:sz w:val="28"/>
          <w:szCs w:val="28"/>
        </w:rPr>
        <w:t>Вращающийся задний центр М6;</w:t>
      </w:r>
    </w:p>
    <w:p w:rsidR="004F1205" w:rsidRPr="00273A71" w:rsidRDefault="004F1205" w:rsidP="004F1205">
      <w:pPr>
        <w:widowControl w:val="0"/>
        <w:suppressAutoHyphens/>
        <w:rPr>
          <w:bCs/>
          <w:noProof/>
          <w:sz w:val="28"/>
          <w:szCs w:val="28"/>
        </w:rPr>
      </w:pPr>
      <w:r w:rsidRPr="00273A71">
        <w:rPr>
          <w:bCs/>
          <w:noProof/>
          <w:sz w:val="28"/>
          <w:szCs w:val="28"/>
        </w:rPr>
        <w:t>-  Большой неподвижный люнет Ф100 – 300 мм;</w:t>
      </w:r>
    </w:p>
    <w:p w:rsidR="004F1205" w:rsidRPr="00273A71" w:rsidRDefault="004F1205" w:rsidP="004F1205">
      <w:pPr>
        <w:widowControl w:val="0"/>
        <w:suppressAutoHyphens/>
        <w:rPr>
          <w:bCs/>
          <w:noProof/>
          <w:sz w:val="28"/>
          <w:szCs w:val="28"/>
        </w:rPr>
      </w:pPr>
      <w:r w:rsidRPr="00273A71">
        <w:rPr>
          <w:bCs/>
          <w:noProof/>
          <w:sz w:val="28"/>
          <w:szCs w:val="28"/>
        </w:rPr>
        <w:t>- Большой подвижный люнет Ф100 – 300 мм;</w:t>
      </w:r>
    </w:p>
    <w:p w:rsidR="004F1205" w:rsidRPr="00273A71" w:rsidRDefault="004F1205" w:rsidP="004F1205">
      <w:pPr>
        <w:widowControl w:val="0"/>
        <w:suppressAutoHyphens/>
        <w:rPr>
          <w:bCs/>
          <w:noProof/>
          <w:sz w:val="28"/>
          <w:szCs w:val="28"/>
        </w:rPr>
      </w:pPr>
      <w:r w:rsidRPr="00273A71">
        <w:rPr>
          <w:bCs/>
          <w:noProof/>
          <w:sz w:val="28"/>
          <w:szCs w:val="28"/>
        </w:rPr>
        <w:t>- Металлическая защита ШВП (для РМЦ 4 000 мм)</w:t>
      </w:r>
      <w:proofErr w:type="gramStart"/>
      <w:r w:rsidR="00A3487B" w:rsidRPr="00273A71">
        <w:rPr>
          <w:bCs/>
          <w:sz w:val="28"/>
          <w:szCs w:val="28"/>
        </w:rPr>
        <w:t xml:space="preserve"> ;</w:t>
      </w:r>
      <w:proofErr w:type="gramEnd"/>
    </w:p>
    <w:p w:rsidR="004F1205" w:rsidRPr="00273A71" w:rsidRDefault="004F1205" w:rsidP="004F1205">
      <w:pPr>
        <w:widowControl w:val="0"/>
        <w:suppressAutoHyphens/>
        <w:rPr>
          <w:bCs/>
          <w:noProof/>
          <w:sz w:val="28"/>
          <w:szCs w:val="28"/>
        </w:rPr>
      </w:pPr>
      <w:r w:rsidRPr="00273A71">
        <w:rPr>
          <w:bCs/>
          <w:noProof/>
          <w:sz w:val="28"/>
          <w:szCs w:val="28"/>
        </w:rPr>
        <w:t>- Резьбоуказатель;</w:t>
      </w:r>
    </w:p>
    <w:p w:rsidR="004F1205" w:rsidRPr="004F1205" w:rsidRDefault="004F1205" w:rsidP="004F1205">
      <w:pPr>
        <w:rPr>
          <w:rFonts w:eastAsia="仿宋"/>
          <w:sz w:val="28"/>
          <w:szCs w:val="28"/>
        </w:rPr>
      </w:pPr>
      <w:r w:rsidRPr="004F1205">
        <w:rPr>
          <w:sz w:val="28"/>
          <w:szCs w:val="28"/>
        </w:rPr>
        <w:t xml:space="preserve">- Защита патрона </w:t>
      </w:r>
      <w:r w:rsidRPr="004F1205">
        <w:rPr>
          <w:rFonts w:eastAsia="仿宋"/>
          <w:sz w:val="28"/>
          <w:szCs w:val="28"/>
        </w:rPr>
        <w:t>80B111001</w:t>
      </w:r>
      <w:r w:rsidR="00A3487B" w:rsidRPr="004F1205">
        <w:rPr>
          <w:bCs/>
          <w:color w:val="262626"/>
          <w:sz w:val="28"/>
          <w:szCs w:val="28"/>
        </w:rPr>
        <w:t>;</w:t>
      </w:r>
    </w:p>
    <w:p w:rsidR="004F1205" w:rsidRPr="004F1205" w:rsidRDefault="004F1205" w:rsidP="004F1205">
      <w:pPr>
        <w:shd w:val="clear" w:color="auto" w:fill="FFFFFF"/>
        <w:snapToGrid w:val="0"/>
        <w:rPr>
          <w:sz w:val="28"/>
          <w:szCs w:val="28"/>
        </w:rPr>
      </w:pPr>
      <w:r w:rsidRPr="004F1205">
        <w:rPr>
          <w:rFonts w:eastAsia="仿宋"/>
          <w:sz w:val="28"/>
          <w:szCs w:val="28"/>
        </w:rPr>
        <w:t xml:space="preserve">- </w:t>
      </w:r>
      <w:r w:rsidRPr="004F1205">
        <w:rPr>
          <w:sz w:val="28"/>
          <w:szCs w:val="28"/>
        </w:rPr>
        <w:t xml:space="preserve">Державка </w:t>
      </w:r>
      <w:r w:rsidRPr="004F1205">
        <w:rPr>
          <w:sz w:val="28"/>
          <w:szCs w:val="28"/>
          <w:lang w:val="en-US"/>
        </w:rPr>
        <w:t>PSDNN</w:t>
      </w:r>
      <w:r w:rsidRPr="004F1205">
        <w:rPr>
          <w:sz w:val="28"/>
          <w:szCs w:val="28"/>
        </w:rPr>
        <w:t xml:space="preserve"> 3232 </w:t>
      </w:r>
      <w:r w:rsidRPr="004F1205">
        <w:rPr>
          <w:sz w:val="28"/>
          <w:szCs w:val="28"/>
          <w:lang w:val="en-US"/>
        </w:rPr>
        <w:t>S</w:t>
      </w:r>
      <w:r w:rsidRPr="004F1205">
        <w:rPr>
          <w:sz w:val="28"/>
          <w:szCs w:val="28"/>
        </w:rPr>
        <w:t>19 – 1шт.</w:t>
      </w:r>
      <w:proofErr w:type="gramStart"/>
      <w:r w:rsidR="00A3487B" w:rsidRPr="00A3487B">
        <w:rPr>
          <w:bCs/>
          <w:color w:val="262626"/>
          <w:sz w:val="28"/>
          <w:szCs w:val="28"/>
        </w:rPr>
        <w:t xml:space="preserve"> </w:t>
      </w:r>
      <w:r w:rsidR="00A3487B" w:rsidRPr="004F1205">
        <w:rPr>
          <w:bCs/>
          <w:color w:val="262626"/>
          <w:sz w:val="28"/>
          <w:szCs w:val="28"/>
        </w:rPr>
        <w:t>;</w:t>
      </w:r>
      <w:proofErr w:type="gramEnd"/>
    </w:p>
    <w:p w:rsidR="004F1205" w:rsidRPr="004F1205" w:rsidRDefault="004F1205" w:rsidP="004F1205">
      <w:pPr>
        <w:shd w:val="clear" w:color="auto" w:fill="FFFFFF"/>
        <w:snapToGrid w:val="0"/>
        <w:rPr>
          <w:sz w:val="28"/>
          <w:szCs w:val="28"/>
        </w:rPr>
      </w:pPr>
      <w:r w:rsidRPr="004F1205">
        <w:rPr>
          <w:sz w:val="28"/>
          <w:szCs w:val="28"/>
        </w:rPr>
        <w:t xml:space="preserve">- Пластина </w:t>
      </w:r>
      <w:r w:rsidRPr="004F1205">
        <w:rPr>
          <w:sz w:val="28"/>
          <w:szCs w:val="28"/>
          <w:lang w:val="en-US"/>
        </w:rPr>
        <w:t>SNMG</w:t>
      </w:r>
      <w:r w:rsidRPr="004F1205">
        <w:rPr>
          <w:sz w:val="28"/>
          <w:szCs w:val="28"/>
        </w:rPr>
        <w:t xml:space="preserve"> 150616 -10 шт.;</w:t>
      </w:r>
    </w:p>
    <w:p w:rsidR="004F1205" w:rsidRPr="004F1205" w:rsidRDefault="004F1205" w:rsidP="004F1205">
      <w:pPr>
        <w:shd w:val="clear" w:color="auto" w:fill="FFFFFF"/>
        <w:snapToGrid w:val="0"/>
        <w:rPr>
          <w:sz w:val="28"/>
          <w:szCs w:val="28"/>
        </w:rPr>
      </w:pPr>
      <w:r w:rsidRPr="004F1205">
        <w:rPr>
          <w:sz w:val="28"/>
          <w:szCs w:val="28"/>
        </w:rPr>
        <w:t xml:space="preserve">- Державка  </w:t>
      </w:r>
      <w:r w:rsidRPr="004F1205">
        <w:rPr>
          <w:sz w:val="28"/>
          <w:szCs w:val="28"/>
          <w:lang w:val="en-US"/>
        </w:rPr>
        <w:t>MWLNR</w:t>
      </w:r>
      <w:r w:rsidRPr="004F1205">
        <w:rPr>
          <w:sz w:val="28"/>
          <w:szCs w:val="28"/>
        </w:rPr>
        <w:t xml:space="preserve"> 3232 Р08- 1 шт.;</w:t>
      </w:r>
    </w:p>
    <w:p w:rsidR="004F1205" w:rsidRPr="004F1205" w:rsidRDefault="004F1205" w:rsidP="004F1205">
      <w:pPr>
        <w:shd w:val="clear" w:color="auto" w:fill="FFFFFF"/>
        <w:snapToGrid w:val="0"/>
        <w:rPr>
          <w:sz w:val="28"/>
          <w:szCs w:val="28"/>
        </w:rPr>
      </w:pPr>
      <w:r w:rsidRPr="004F1205">
        <w:rPr>
          <w:sz w:val="28"/>
          <w:szCs w:val="28"/>
        </w:rPr>
        <w:t xml:space="preserve">- Державка  </w:t>
      </w:r>
      <w:r w:rsidRPr="004F1205">
        <w:rPr>
          <w:sz w:val="28"/>
          <w:szCs w:val="28"/>
          <w:lang w:val="en-US"/>
        </w:rPr>
        <w:t>RF</w:t>
      </w:r>
      <w:r w:rsidRPr="004F1205">
        <w:rPr>
          <w:sz w:val="28"/>
          <w:szCs w:val="28"/>
        </w:rPr>
        <w:t xml:space="preserve"> 123</w:t>
      </w:r>
      <w:r w:rsidRPr="004F1205">
        <w:rPr>
          <w:sz w:val="28"/>
          <w:szCs w:val="28"/>
          <w:lang w:val="en-US"/>
        </w:rPr>
        <w:t>H</w:t>
      </w:r>
      <w:r w:rsidRPr="004F1205">
        <w:rPr>
          <w:sz w:val="28"/>
          <w:szCs w:val="28"/>
        </w:rPr>
        <w:t>25-3232 ВМ.;</w:t>
      </w:r>
    </w:p>
    <w:p w:rsidR="004F1205" w:rsidRPr="004F1205" w:rsidRDefault="004F1205" w:rsidP="004F1205">
      <w:pPr>
        <w:widowControl w:val="0"/>
        <w:suppressAutoHyphens/>
        <w:rPr>
          <w:bCs/>
          <w:color w:val="262626"/>
          <w:sz w:val="28"/>
          <w:szCs w:val="28"/>
        </w:rPr>
      </w:pPr>
      <w:r w:rsidRPr="004F1205">
        <w:rPr>
          <w:bCs/>
          <w:color w:val="262626"/>
          <w:sz w:val="28"/>
          <w:szCs w:val="28"/>
        </w:rPr>
        <w:t>- Электромагнитный тормоз;</w:t>
      </w:r>
    </w:p>
    <w:p w:rsidR="004F1205" w:rsidRPr="004F1205" w:rsidRDefault="004F1205" w:rsidP="004F1205">
      <w:pPr>
        <w:widowControl w:val="0"/>
        <w:suppressAutoHyphens/>
        <w:rPr>
          <w:bCs/>
          <w:color w:val="262626"/>
          <w:sz w:val="28"/>
          <w:szCs w:val="28"/>
        </w:rPr>
      </w:pPr>
      <w:r w:rsidRPr="004F1205">
        <w:rPr>
          <w:bCs/>
          <w:color w:val="262626"/>
          <w:sz w:val="28"/>
          <w:szCs w:val="28"/>
        </w:rPr>
        <w:t>- Местное освещение рабочей зоны;</w:t>
      </w:r>
    </w:p>
    <w:p w:rsidR="004F1205" w:rsidRPr="004F1205" w:rsidRDefault="004F1205" w:rsidP="004F1205">
      <w:pPr>
        <w:widowControl w:val="0"/>
        <w:suppressAutoHyphens/>
        <w:rPr>
          <w:bCs/>
          <w:color w:val="262626"/>
          <w:sz w:val="28"/>
          <w:szCs w:val="28"/>
        </w:rPr>
      </w:pPr>
      <w:r w:rsidRPr="004F1205">
        <w:rPr>
          <w:bCs/>
          <w:color w:val="262626"/>
          <w:sz w:val="28"/>
          <w:szCs w:val="28"/>
        </w:rPr>
        <w:t>- Система подачи СОЖ;</w:t>
      </w:r>
    </w:p>
    <w:p w:rsidR="004F1205" w:rsidRPr="004F1205" w:rsidRDefault="004F1205" w:rsidP="004F1205">
      <w:pPr>
        <w:widowControl w:val="0"/>
        <w:suppressAutoHyphens/>
        <w:rPr>
          <w:bCs/>
          <w:color w:val="262626"/>
          <w:sz w:val="28"/>
          <w:szCs w:val="28"/>
        </w:rPr>
      </w:pPr>
      <w:r w:rsidRPr="004F1205">
        <w:rPr>
          <w:bCs/>
          <w:color w:val="262626"/>
          <w:sz w:val="28"/>
          <w:szCs w:val="28"/>
        </w:rPr>
        <w:t>- Автоматическая система смазки направляющих и ШВП;</w:t>
      </w:r>
    </w:p>
    <w:p w:rsidR="00A3487B" w:rsidRDefault="004F1205" w:rsidP="004F1205">
      <w:pPr>
        <w:autoSpaceDE w:val="0"/>
        <w:autoSpaceDN w:val="0"/>
        <w:adjustRightInd w:val="0"/>
        <w:jc w:val="both"/>
        <w:rPr>
          <w:bCs/>
          <w:color w:val="262626"/>
          <w:sz w:val="28"/>
          <w:szCs w:val="28"/>
        </w:rPr>
      </w:pPr>
      <w:r w:rsidRPr="004F1205">
        <w:rPr>
          <w:bCs/>
          <w:color w:val="262626"/>
          <w:sz w:val="28"/>
          <w:szCs w:val="28"/>
        </w:rPr>
        <w:t>- Набор ключей и инструмента</w:t>
      </w:r>
      <w:r w:rsidR="00A3487B" w:rsidRPr="004F1205">
        <w:rPr>
          <w:bCs/>
          <w:color w:val="262626"/>
          <w:sz w:val="28"/>
          <w:szCs w:val="28"/>
        </w:rPr>
        <w:t>;</w:t>
      </w:r>
    </w:p>
    <w:p w:rsidR="004F1205" w:rsidRPr="004F1205" w:rsidRDefault="004F1205" w:rsidP="004F1205">
      <w:pPr>
        <w:autoSpaceDE w:val="0"/>
        <w:autoSpaceDN w:val="0"/>
        <w:adjustRightInd w:val="0"/>
        <w:jc w:val="both"/>
        <w:rPr>
          <w:bCs/>
          <w:color w:val="262626"/>
          <w:sz w:val="28"/>
          <w:szCs w:val="28"/>
        </w:rPr>
      </w:pPr>
      <w:r w:rsidRPr="004F1205">
        <w:rPr>
          <w:bCs/>
          <w:color w:val="262626"/>
          <w:sz w:val="28"/>
          <w:szCs w:val="28"/>
        </w:rPr>
        <w:t>- комплект клиновых опор для установки станка – 1 комплект</w:t>
      </w:r>
      <w:r w:rsidR="008D1C6A" w:rsidRPr="004F1205">
        <w:rPr>
          <w:bCs/>
          <w:color w:val="262626"/>
          <w:sz w:val="28"/>
          <w:szCs w:val="28"/>
        </w:rPr>
        <w:t>;</w:t>
      </w:r>
    </w:p>
    <w:p w:rsidR="004F1205" w:rsidRPr="004F1205" w:rsidRDefault="004F1205" w:rsidP="004F1205">
      <w:pPr>
        <w:autoSpaceDE w:val="0"/>
        <w:autoSpaceDN w:val="0"/>
        <w:adjustRightInd w:val="0"/>
        <w:jc w:val="both"/>
        <w:rPr>
          <w:bCs/>
          <w:color w:val="262626"/>
          <w:sz w:val="28"/>
          <w:szCs w:val="28"/>
        </w:rPr>
      </w:pPr>
      <w:r w:rsidRPr="004F1205">
        <w:rPr>
          <w:bCs/>
          <w:color w:val="262626"/>
          <w:sz w:val="28"/>
          <w:szCs w:val="28"/>
        </w:rPr>
        <w:t xml:space="preserve">-  </w:t>
      </w:r>
      <w:r w:rsidRPr="004F1205">
        <w:rPr>
          <w:sz w:val="28"/>
          <w:szCs w:val="28"/>
        </w:rPr>
        <w:t xml:space="preserve">Установочные болты </w:t>
      </w:r>
      <w:r w:rsidRPr="004F1205">
        <w:rPr>
          <w:bCs/>
          <w:color w:val="262626"/>
          <w:sz w:val="28"/>
          <w:szCs w:val="28"/>
        </w:rPr>
        <w:t>для установки станка – 1 комплект</w:t>
      </w:r>
      <w:r w:rsidR="008D1C6A" w:rsidRPr="004F1205">
        <w:rPr>
          <w:bCs/>
          <w:color w:val="262626"/>
          <w:sz w:val="28"/>
          <w:szCs w:val="28"/>
        </w:rPr>
        <w:t>;</w:t>
      </w:r>
    </w:p>
    <w:p w:rsidR="004F1205" w:rsidRPr="004F1205" w:rsidRDefault="004F1205" w:rsidP="004F1205">
      <w:pPr>
        <w:rPr>
          <w:bCs/>
          <w:color w:val="262626"/>
          <w:sz w:val="28"/>
          <w:szCs w:val="28"/>
        </w:rPr>
      </w:pPr>
      <w:r w:rsidRPr="004F1205">
        <w:rPr>
          <w:bCs/>
          <w:color w:val="262626"/>
          <w:sz w:val="28"/>
          <w:szCs w:val="28"/>
        </w:rPr>
        <w:t xml:space="preserve">- </w:t>
      </w:r>
      <w:r w:rsidRPr="004F1205">
        <w:rPr>
          <w:sz w:val="28"/>
          <w:szCs w:val="28"/>
        </w:rPr>
        <w:t xml:space="preserve">Ключи для обслуживания станка </w:t>
      </w:r>
      <w:r w:rsidRPr="004F1205">
        <w:rPr>
          <w:bCs/>
          <w:color w:val="262626"/>
          <w:sz w:val="28"/>
          <w:szCs w:val="28"/>
        </w:rPr>
        <w:t>– 1 комплект</w:t>
      </w:r>
      <w:r w:rsidR="008D1C6A" w:rsidRPr="004F1205">
        <w:rPr>
          <w:bCs/>
          <w:color w:val="262626"/>
          <w:sz w:val="28"/>
          <w:szCs w:val="28"/>
        </w:rPr>
        <w:t>;</w:t>
      </w:r>
    </w:p>
    <w:p w:rsidR="004F1205" w:rsidRPr="004F1205" w:rsidRDefault="004F1205" w:rsidP="004F1205">
      <w:pPr>
        <w:rPr>
          <w:sz w:val="28"/>
          <w:szCs w:val="28"/>
        </w:rPr>
      </w:pPr>
      <w:r w:rsidRPr="004F1205">
        <w:rPr>
          <w:bCs/>
          <w:color w:val="262626"/>
          <w:sz w:val="28"/>
          <w:szCs w:val="28"/>
        </w:rPr>
        <w:t xml:space="preserve">- </w:t>
      </w:r>
      <w:r w:rsidRPr="004F1205">
        <w:rPr>
          <w:sz w:val="28"/>
          <w:szCs w:val="28"/>
        </w:rPr>
        <w:t>Руководство по ремонту и эксплуатации на русском языке в 2-х экземплярах</w:t>
      </w:r>
      <w:r w:rsidR="008D1C6A" w:rsidRPr="004F1205">
        <w:rPr>
          <w:bCs/>
          <w:color w:val="262626"/>
          <w:sz w:val="28"/>
          <w:szCs w:val="28"/>
        </w:rPr>
        <w:t>;</w:t>
      </w:r>
    </w:p>
    <w:p w:rsidR="004F1205" w:rsidRPr="004F1205" w:rsidRDefault="004F1205" w:rsidP="004F1205">
      <w:pPr>
        <w:rPr>
          <w:sz w:val="28"/>
          <w:szCs w:val="28"/>
        </w:rPr>
      </w:pPr>
      <w:r w:rsidRPr="004F1205">
        <w:rPr>
          <w:sz w:val="28"/>
          <w:szCs w:val="28"/>
        </w:rPr>
        <w:t>- Паспорт станка</w:t>
      </w:r>
      <w:r w:rsidR="008D1C6A">
        <w:rPr>
          <w:sz w:val="28"/>
          <w:szCs w:val="28"/>
        </w:rPr>
        <w:t>.</w:t>
      </w:r>
    </w:p>
    <w:p w:rsidR="00AF02BD" w:rsidRPr="008E45F0" w:rsidRDefault="00AF02BD" w:rsidP="00232BF3">
      <w:pPr>
        <w:ind w:firstLine="567"/>
        <w:jc w:val="both"/>
        <w:rPr>
          <w:sz w:val="28"/>
          <w:szCs w:val="28"/>
          <w:u w:val="single"/>
        </w:rPr>
      </w:pPr>
    </w:p>
    <w:p w:rsidR="00091917" w:rsidRPr="00CD57AD" w:rsidRDefault="00091917" w:rsidP="00091917">
      <w:pPr>
        <w:ind w:firstLine="851"/>
        <w:jc w:val="both"/>
        <w:rPr>
          <w:sz w:val="28"/>
          <w:szCs w:val="28"/>
        </w:rPr>
      </w:pPr>
      <w:r w:rsidRPr="00CD57AD">
        <w:rPr>
          <w:sz w:val="28"/>
          <w:szCs w:val="28"/>
        </w:rPr>
        <w:t>Гаранти</w:t>
      </w:r>
      <w:r>
        <w:rPr>
          <w:sz w:val="28"/>
          <w:szCs w:val="28"/>
        </w:rPr>
        <w:t xml:space="preserve">йный период </w:t>
      </w:r>
      <w:r w:rsidRPr="00CD57AD">
        <w:rPr>
          <w:sz w:val="28"/>
          <w:szCs w:val="28"/>
        </w:rPr>
        <w:t xml:space="preserve"> на </w:t>
      </w:r>
      <w:r w:rsidR="000B61AE">
        <w:rPr>
          <w:sz w:val="28"/>
          <w:szCs w:val="28"/>
        </w:rPr>
        <w:t xml:space="preserve">Оборудование - </w:t>
      </w:r>
      <w:r w:rsidRPr="00CD57AD">
        <w:rPr>
          <w:sz w:val="28"/>
          <w:szCs w:val="28"/>
        </w:rPr>
        <w:t xml:space="preserve"> </w:t>
      </w:r>
      <w:r w:rsidR="000B61AE">
        <w:rPr>
          <w:sz w:val="28"/>
          <w:szCs w:val="28"/>
        </w:rPr>
        <w:t xml:space="preserve">24 </w:t>
      </w:r>
      <w:r w:rsidR="00232BF3">
        <w:rPr>
          <w:sz w:val="28"/>
          <w:szCs w:val="28"/>
        </w:rPr>
        <w:t>(</w:t>
      </w:r>
      <w:r w:rsidR="000B61AE">
        <w:rPr>
          <w:sz w:val="28"/>
          <w:szCs w:val="28"/>
        </w:rPr>
        <w:t>Двадцать четыре</w:t>
      </w:r>
      <w:r w:rsidR="00232BF3">
        <w:rPr>
          <w:sz w:val="28"/>
          <w:szCs w:val="28"/>
        </w:rPr>
        <w:t>)</w:t>
      </w:r>
      <w:r w:rsidRPr="00CD57AD">
        <w:rPr>
          <w:sz w:val="28"/>
          <w:szCs w:val="28"/>
        </w:rPr>
        <w:t xml:space="preserve"> месяц</w:t>
      </w:r>
      <w:r w:rsidR="000B61AE">
        <w:rPr>
          <w:sz w:val="28"/>
          <w:szCs w:val="28"/>
        </w:rPr>
        <w:t>а</w:t>
      </w:r>
      <w:r>
        <w:rPr>
          <w:sz w:val="28"/>
          <w:szCs w:val="28"/>
        </w:rPr>
        <w:t xml:space="preserve"> с</w:t>
      </w:r>
      <w:r w:rsidRPr="00CD57AD">
        <w:rPr>
          <w:sz w:val="28"/>
          <w:szCs w:val="28"/>
        </w:rPr>
        <w:t xml:space="preserve"> момента проведения ПНР на территории </w:t>
      </w:r>
      <w:r>
        <w:rPr>
          <w:sz w:val="28"/>
          <w:szCs w:val="28"/>
        </w:rPr>
        <w:t>Покупателя</w:t>
      </w:r>
      <w:proofErr w:type="gramStart"/>
      <w:r w:rsidRPr="00CD57AD">
        <w:rPr>
          <w:sz w:val="28"/>
          <w:szCs w:val="28"/>
        </w:rPr>
        <w:t xml:space="preserve"> </w:t>
      </w:r>
      <w:r>
        <w:rPr>
          <w:sz w:val="28"/>
          <w:szCs w:val="28"/>
        </w:rPr>
        <w:t>.</w:t>
      </w:r>
      <w:proofErr w:type="gramEnd"/>
      <w:r w:rsidRPr="00CD57AD">
        <w:rPr>
          <w:sz w:val="28"/>
          <w:szCs w:val="28"/>
        </w:rPr>
        <w:t xml:space="preserve"> В течени</w:t>
      </w:r>
      <w:r w:rsidR="00A1259C">
        <w:rPr>
          <w:sz w:val="28"/>
          <w:szCs w:val="28"/>
        </w:rPr>
        <w:t>е</w:t>
      </w:r>
      <w:r w:rsidRPr="00CD57AD">
        <w:rPr>
          <w:sz w:val="28"/>
          <w:szCs w:val="28"/>
        </w:rPr>
        <w:t xml:space="preserve"> этого срока все дефектные детали подлежат замене или ремонту специалистами </w:t>
      </w:r>
      <w:r>
        <w:rPr>
          <w:sz w:val="28"/>
          <w:szCs w:val="28"/>
        </w:rPr>
        <w:t>П</w:t>
      </w:r>
      <w:r w:rsidRPr="00CD57AD">
        <w:rPr>
          <w:sz w:val="28"/>
          <w:szCs w:val="28"/>
        </w:rPr>
        <w:t xml:space="preserve">оставщика за счет </w:t>
      </w:r>
      <w:r>
        <w:rPr>
          <w:sz w:val="28"/>
          <w:szCs w:val="28"/>
        </w:rPr>
        <w:t>П</w:t>
      </w:r>
      <w:r w:rsidRPr="00CD57AD">
        <w:rPr>
          <w:sz w:val="28"/>
          <w:szCs w:val="28"/>
        </w:rPr>
        <w:t>оставщика. Выезд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 xml:space="preserve">не позднее 48 часов с момента уведомления о гарантийном случае. </w:t>
      </w:r>
    </w:p>
    <w:p w:rsidR="004C5C2B" w:rsidRPr="008E45F0" w:rsidRDefault="004C5C2B" w:rsidP="004C5C2B">
      <w:pPr>
        <w:pStyle w:val="affe"/>
        <w:rPr>
          <w:sz w:val="28"/>
          <w:szCs w:val="28"/>
        </w:rPr>
      </w:pPr>
    </w:p>
    <w:p w:rsidR="004C5C2B" w:rsidRDefault="004C5C2B" w:rsidP="00E33AB2">
      <w:pPr>
        <w:pStyle w:val="affe"/>
        <w:ind w:firstLine="567"/>
        <w:jc w:val="both"/>
        <w:rPr>
          <w:sz w:val="28"/>
          <w:szCs w:val="28"/>
          <w:u w:val="single"/>
        </w:rPr>
      </w:pPr>
      <w:r w:rsidRPr="008E45F0">
        <w:rPr>
          <w:sz w:val="28"/>
          <w:szCs w:val="28"/>
          <w:u w:val="single"/>
        </w:rPr>
        <w:t xml:space="preserve">Требования к </w:t>
      </w:r>
      <w:r w:rsidRPr="000B61AE">
        <w:rPr>
          <w:sz w:val="28"/>
          <w:szCs w:val="28"/>
          <w:u w:val="single"/>
        </w:rPr>
        <w:t xml:space="preserve">качеству </w:t>
      </w:r>
      <w:r w:rsidR="000B61AE" w:rsidRPr="000B61AE">
        <w:rPr>
          <w:sz w:val="28"/>
          <w:szCs w:val="28"/>
          <w:u w:val="single"/>
        </w:rPr>
        <w:t>Оборудования</w:t>
      </w:r>
      <w:r w:rsidRPr="008E45F0">
        <w:rPr>
          <w:sz w:val="28"/>
          <w:szCs w:val="28"/>
          <w:u w:val="single"/>
        </w:rPr>
        <w:t>:</w:t>
      </w:r>
    </w:p>
    <w:p w:rsidR="00AF02BD" w:rsidRPr="008E45F0" w:rsidRDefault="00AF02BD" w:rsidP="00E33AB2">
      <w:pPr>
        <w:pStyle w:val="affe"/>
        <w:ind w:firstLine="567"/>
        <w:jc w:val="both"/>
        <w:rPr>
          <w:sz w:val="28"/>
          <w:szCs w:val="28"/>
          <w:u w:val="single"/>
        </w:rPr>
      </w:pPr>
    </w:p>
    <w:p w:rsidR="004C5C2B" w:rsidRPr="008E45F0" w:rsidRDefault="004C5C2B" w:rsidP="004C5C2B">
      <w:pPr>
        <w:pStyle w:val="affe"/>
        <w:jc w:val="both"/>
        <w:rPr>
          <w:sz w:val="28"/>
          <w:szCs w:val="28"/>
        </w:rPr>
      </w:pPr>
      <w:proofErr w:type="gramStart"/>
      <w:r w:rsidRPr="008E45F0">
        <w:rPr>
          <w:sz w:val="28"/>
          <w:szCs w:val="28"/>
        </w:rPr>
        <w:t xml:space="preserve">- </w:t>
      </w:r>
      <w:r w:rsidR="000B61AE" w:rsidRPr="000B61AE">
        <w:rPr>
          <w:sz w:val="28"/>
          <w:szCs w:val="28"/>
        </w:rPr>
        <w:t>Оборудование</w:t>
      </w:r>
      <w:r w:rsidR="00A24202" w:rsidRPr="00A24202">
        <w:rPr>
          <w:sz w:val="28"/>
          <w:szCs w:val="28"/>
        </w:rPr>
        <w:t xml:space="preserve"> </w:t>
      </w:r>
      <w:r w:rsidRPr="008E45F0">
        <w:rPr>
          <w:sz w:val="28"/>
          <w:szCs w:val="28"/>
        </w:rPr>
        <w:t>должн</w:t>
      </w:r>
      <w:r w:rsidR="000B61AE">
        <w:rPr>
          <w:sz w:val="28"/>
          <w:szCs w:val="28"/>
        </w:rPr>
        <w:t>о</w:t>
      </w:r>
      <w:r w:rsidRPr="008E45F0">
        <w:rPr>
          <w:sz w:val="28"/>
          <w:szCs w:val="28"/>
        </w:rPr>
        <w:t xml:space="preserve"> быть новым, не бывшем ранее в употреблении, не прошедшим ремонт.</w:t>
      </w:r>
      <w:proofErr w:type="gramEnd"/>
      <w:r w:rsidRPr="008E45F0">
        <w:rPr>
          <w:sz w:val="28"/>
          <w:szCs w:val="28"/>
        </w:rPr>
        <w:t xml:space="preserve"> Не допускается поставка </w:t>
      </w:r>
      <w:r w:rsidR="000B61AE" w:rsidRPr="000B61AE">
        <w:rPr>
          <w:sz w:val="28"/>
          <w:szCs w:val="28"/>
        </w:rPr>
        <w:t>Оборудования</w:t>
      </w:r>
      <w:r w:rsidR="00A24202" w:rsidRPr="000B61AE">
        <w:rPr>
          <w:sz w:val="28"/>
          <w:szCs w:val="28"/>
        </w:rPr>
        <w:t>,</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бывших в употреблении.</w:t>
      </w:r>
    </w:p>
    <w:p w:rsidR="004C5C2B" w:rsidRPr="008E45F0" w:rsidRDefault="004C5C2B" w:rsidP="004C5C2B">
      <w:pPr>
        <w:pStyle w:val="affe"/>
        <w:jc w:val="both"/>
        <w:rPr>
          <w:sz w:val="28"/>
          <w:szCs w:val="28"/>
        </w:rPr>
      </w:pPr>
      <w:r w:rsidRPr="008E45F0">
        <w:rPr>
          <w:sz w:val="28"/>
          <w:szCs w:val="28"/>
        </w:rPr>
        <w:t xml:space="preserve">- </w:t>
      </w:r>
      <w:r w:rsidR="000B61AE" w:rsidRPr="000B61AE">
        <w:rPr>
          <w:sz w:val="28"/>
          <w:szCs w:val="28"/>
        </w:rPr>
        <w:t>Оборудование</w:t>
      </w:r>
      <w:r w:rsidRPr="00A24202">
        <w:rPr>
          <w:sz w:val="28"/>
          <w:szCs w:val="28"/>
        </w:rPr>
        <w:t xml:space="preserve"> </w:t>
      </w:r>
      <w:r w:rsidRPr="008E45F0">
        <w:rPr>
          <w:sz w:val="28"/>
          <w:szCs w:val="28"/>
        </w:rPr>
        <w:t>должн</w:t>
      </w:r>
      <w:r w:rsidR="000B61AE">
        <w:rPr>
          <w:sz w:val="28"/>
          <w:szCs w:val="28"/>
        </w:rPr>
        <w:t>о</w:t>
      </w:r>
      <w:r w:rsidRPr="008E45F0">
        <w:rPr>
          <w:sz w:val="28"/>
          <w:szCs w:val="28"/>
        </w:rPr>
        <w:t xml:space="preserve"> соответствовать, размерам, качеству, комплектности, техническим характеристикам, технической документации изготовителя.</w:t>
      </w:r>
    </w:p>
    <w:p w:rsidR="004C5C2B" w:rsidRDefault="004C5C2B" w:rsidP="004C5C2B">
      <w:pPr>
        <w:pStyle w:val="affe"/>
        <w:jc w:val="both"/>
        <w:rPr>
          <w:sz w:val="28"/>
          <w:szCs w:val="28"/>
        </w:rPr>
      </w:pPr>
      <w:r w:rsidRPr="008E45F0">
        <w:rPr>
          <w:sz w:val="28"/>
          <w:szCs w:val="28"/>
        </w:rPr>
        <w:t>- Поставляем</w:t>
      </w:r>
      <w:r w:rsidR="000B61AE">
        <w:rPr>
          <w:sz w:val="28"/>
          <w:szCs w:val="28"/>
        </w:rPr>
        <w:t>ое</w:t>
      </w:r>
      <w:r w:rsidRPr="008E45F0">
        <w:rPr>
          <w:sz w:val="28"/>
          <w:szCs w:val="28"/>
        </w:rPr>
        <w:t xml:space="preserve"> </w:t>
      </w:r>
      <w:r w:rsidR="000B61AE" w:rsidRPr="000B61AE">
        <w:rPr>
          <w:sz w:val="28"/>
          <w:szCs w:val="28"/>
        </w:rPr>
        <w:t>Оборудование</w:t>
      </w:r>
      <w:r w:rsidRPr="008E45F0">
        <w:rPr>
          <w:sz w:val="28"/>
          <w:szCs w:val="28"/>
        </w:rPr>
        <w:t xml:space="preserve"> не должн</w:t>
      </w:r>
      <w:r w:rsidR="000B61AE">
        <w:rPr>
          <w:sz w:val="28"/>
          <w:szCs w:val="28"/>
        </w:rPr>
        <w:t>о</w:t>
      </w:r>
      <w:r w:rsidRPr="008E45F0">
        <w:rPr>
          <w:sz w:val="28"/>
          <w:szCs w:val="28"/>
        </w:rPr>
        <w:t xml:space="preserve">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sidR="000B61AE" w:rsidRPr="000B61AE">
        <w:rPr>
          <w:sz w:val="28"/>
          <w:szCs w:val="28"/>
        </w:rPr>
        <w:t>Оборудовани</w:t>
      </w:r>
      <w:r w:rsidR="000B61AE">
        <w:rPr>
          <w:sz w:val="28"/>
          <w:szCs w:val="28"/>
        </w:rPr>
        <w:t>я</w:t>
      </w:r>
      <w:r w:rsidRPr="008E45F0">
        <w:rPr>
          <w:sz w:val="28"/>
          <w:szCs w:val="28"/>
        </w:rPr>
        <w:t xml:space="preserve"> должно соответствовать нормативным документам  изготовителя. Поставляем</w:t>
      </w:r>
      <w:r w:rsidR="000B61AE">
        <w:rPr>
          <w:sz w:val="28"/>
          <w:szCs w:val="28"/>
        </w:rPr>
        <w:t>ое</w:t>
      </w:r>
      <w:r w:rsidRPr="008E45F0">
        <w:rPr>
          <w:sz w:val="28"/>
          <w:szCs w:val="28"/>
        </w:rPr>
        <w:t xml:space="preserve"> </w:t>
      </w:r>
      <w:r w:rsidR="000B61AE" w:rsidRPr="000B61AE">
        <w:rPr>
          <w:sz w:val="28"/>
          <w:szCs w:val="28"/>
        </w:rPr>
        <w:t>Оборудование</w:t>
      </w:r>
      <w:r w:rsidRPr="008E45F0">
        <w:rPr>
          <w:sz w:val="28"/>
          <w:szCs w:val="28"/>
        </w:rPr>
        <w:t xml:space="preserve"> не должн</w:t>
      </w:r>
      <w:r w:rsidR="000B61AE">
        <w:rPr>
          <w:sz w:val="28"/>
          <w:szCs w:val="28"/>
        </w:rPr>
        <w:t>о</w:t>
      </w:r>
      <w:r w:rsidRPr="008E45F0">
        <w:rPr>
          <w:sz w:val="28"/>
          <w:szCs w:val="28"/>
        </w:rPr>
        <w:t xml:space="preserve">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F81EA6" w:rsidRDefault="00F81EA6" w:rsidP="00E33AB2">
      <w:pPr>
        <w:ind w:firstLine="567"/>
        <w:jc w:val="both"/>
        <w:rPr>
          <w:sz w:val="28"/>
          <w:szCs w:val="28"/>
          <w:u w:val="single"/>
        </w:rPr>
      </w:pPr>
    </w:p>
    <w:p w:rsidR="004C5C2B" w:rsidRDefault="004C5C2B" w:rsidP="00E33AB2">
      <w:pPr>
        <w:ind w:firstLine="567"/>
        <w:jc w:val="both"/>
        <w:rPr>
          <w:sz w:val="28"/>
          <w:szCs w:val="28"/>
          <w:u w:val="single"/>
        </w:rPr>
      </w:pPr>
      <w:r w:rsidRPr="008E45F0">
        <w:rPr>
          <w:sz w:val="28"/>
          <w:szCs w:val="28"/>
          <w:u w:val="single"/>
        </w:rPr>
        <w:t>Требования к безопасности</w:t>
      </w:r>
      <w:r w:rsidR="00AF02BD" w:rsidRPr="008E45F0">
        <w:rPr>
          <w:sz w:val="28"/>
          <w:szCs w:val="28"/>
          <w:u w:val="single"/>
        </w:rPr>
        <w:t>:</w:t>
      </w:r>
    </w:p>
    <w:p w:rsidR="00AF02BD" w:rsidRPr="008E45F0" w:rsidRDefault="00AF02BD" w:rsidP="00E33AB2">
      <w:pPr>
        <w:ind w:firstLine="567"/>
        <w:jc w:val="both"/>
        <w:rPr>
          <w:sz w:val="28"/>
          <w:szCs w:val="28"/>
          <w:u w:val="single"/>
        </w:rPr>
      </w:pPr>
    </w:p>
    <w:p w:rsidR="004C5C2B" w:rsidRPr="008E45F0" w:rsidRDefault="004C5C2B" w:rsidP="004C5C2B">
      <w:pPr>
        <w:jc w:val="both"/>
        <w:rPr>
          <w:sz w:val="28"/>
          <w:szCs w:val="28"/>
          <w:u w:val="single"/>
        </w:rPr>
      </w:pPr>
      <w:r w:rsidRPr="00BA3402">
        <w:rPr>
          <w:sz w:val="28"/>
          <w:szCs w:val="28"/>
        </w:rPr>
        <w:lastRenderedPageBreak/>
        <w:t xml:space="preserve">Качество и безопасность поставляемого </w:t>
      </w:r>
      <w:r w:rsidR="000B61AE" w:rsidRPr="00BA3402">
        <w:rPr>
          <w:sz w:val="28"/>
          <w:szCs w:val="28"/>
        </w:rPr>
        <w:t>О</w:t>
      </w:r>
      <w:r w:rsidRPr="00BA3402">
        <w:rPr>
          <w:sz w:val="28"/>
          <w:szCs w:val="28"/>
        </w:rPr>
        <w:t>борудования должно подтверждаться сертификатом соответствия ГОСТ-РФ и сертификатом происхождения</w:t>
      </w:r>
      <w:r w:rsidR="00201AC2">
        <w:rPr>
          <w:sz w:val="28"/>
          <w:szCs w:val="28"/>
        </w:rPr>
        <w:t>.</w:t>
      </w:r>
    </w:p>
    <w:p w:rsidR="004C5C2B" w:rsidRDefault="004C5C2B" w:rsidP="004C5C2B">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4C5C2B" w:rsidRDefault="004C5C2B"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AF02BD" w:rsidRDefault="00AF02BD"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p>
    <w:p w:rsidR="004C5C2B" w:rsidRPr="00A24202" w:rsidRDefault="004C5C2B" w:rsidP="00774459">
      <w:pPr>
        <w:pStyle w:val="aa"/>
        <w:rPr>
          <w:b/>
          <w:i/>
          <w:iCs/>
          <w:sz w:val="28"/>
          <w:szCs w:val="28"/>
        </w:rPr>
      </w:pPr>
      <w:r w:rsidRPr="00A24202">
        <w:rPr>
          <w:sz w:val="28"/>
          <w:szCs w:val="28"/>
        </w:rPr>
        <w:t>- упаковку и маркировку;</w:t>
      </w:r>
    </w:p>
    <w:p w:rsidR="004C5C2B" w:rsidRPr="00A24202" w:rsidRDefault="004C5C2B" w:rsidP="00774459">
      <w:pPr>
        <w:pStyle w:val="aa"/>
        <w:rPr>
          <w:sz w:val="28"/>
          <w:szCs w:val="28"/>
        </w:rPr>
      </w:pPr>
      <w:r w:rsidRPr="00A24202">
        <w:rPr>
          <w:sz w:val="28"/>
          <w:szCs w:val="28"/>
        </w:rPr>
        <w:t>- доставку;</w:t>
      </w:r>
    </w:p>
    <w:p w:rsidR="004C5C2B" w:rsidRPr="00A24202" w:rsidRDefault="004C5C2B" w:rsidP="00774459">
      <w:pPr>
        <w:pStyle w:val="aa"/>
        <w:rPr>
          <w:b/>
          <w:i/>
          <w:sz w:val="28"/>
          <w:szCs w:val="28"/>
        </w:rPr>
      </w:pPr>
      <w:r w:rsidRPr="00A24202">
        <w:rPr>
          <w:sz w:val="28"/>
          <w:szCs w:val="28"/>
        </w:rPr>
        <w:t>- транспортировку к месту монтажа;</w:t>
      </w:r>
    </w:p>
    <w:p w:rsidR="004C5C2B" w:rsidRPr="00A24202" w:rsidRDefault="004C5C2B" w:rsidP="004C5C2B">
      <w:pPr>
        <w:ind w:firstLine="709"/>
        <w:jc w:val="both"/>
        <w:rPr>
          <w:sz w:val="28"/>
          <w:szCs w:val="28"/>
        </w:rPr>
      </w:pPr>
      <w:r w:rsidRPr="00A24202">
        <w:rPr>
          <w:sz w:val="28"/>
          <w:szCs w:val="28"/>
        </w:rPr>
        <w:t>- пуско-наладочные работы;</w:t>
      </w:r>
    </w:p>
    <w:p w:rsidR="004C5C2B" w:rsidRPr="00A24202" w:rsidRDefault="004C5C2B" w:rsidP="00774459">
      <w:pPr>
        <w:pStyle w:val="aa"/>
        <w:rPr>
          <w:b/>
          <w:i/>
          <w:iCs/>
          <w:sz w:val="28"/>
          <w:szCs w:val="28"/>
        </w:rPr>
      </w:pPr>
      <w:r w:rsidRPr="00A24202">
        <w:rPr>
          <w:sz w:val="28"/>
          <w:szCs w:val="28"/>
        </w:rPr>
        <w:t xml:space="preserve">- ввод в эксплуатацию оборудования на </w:t>
      </w:r>
      <w:proofErr w:type="gramStart"/>
      <w:r w:rsidRPr="00A24202">
        <w:rPr>
          <w:sz w:val="28"/>
          <w:szCs w:val="28"/>
        </w:rPr>
        <w:t>предприятии</w:t>
      </w:r>
      <w:proofErr w:type="gramEnd"/>
      <w:r w:rsidRPr="00A24202">
        <w:rPr>
          <w:sz w:val="28"/>
          <w:szCs w:val="28"/>
        </w:rPr>
        <w:t xml:space="preserve"> Покупателя;</w:t>
      </w:r>
    </w:p>
    <w:p w:rsidR="004C5C2B" w:rsidRPr="00A24202" w:rsidRDefault="004C5C2B" w:rsidP="00774459">
      <w:pPr>
        <w:pStyle w:val="aa"/>
        <w:rPr>
          <w:b/>
          <w:i/>
          <w:iCs/>
          <w:sz w:val="28"/>
          <w:szCs w:val="28"/>
        </w:rPr>
      </w:pPr>
      <w:r w:rsidRPr="00A24202">
        <w:rPr>
          <w:sz w:val="28"/>
          <w:szCs w:val="28"/>
        </w:rPr>
        <w:t>- гарантийного обслуживания;</w:t>
      </w:r>
    </w:p>
    <w:p w:rsidR="00E33AB2" w:rsidRPr="00A24202" w:rsidRDefault="004C5C2B" w:rsidP="00E33AB2">
      <w:pPr>
        <w:pStyle w:val="affe"/>
        <w:ind w:firstLine="709"/>
        <w:jc w:val="both"/>
        <w:rPr>
          <w:sz w:val="28"/>
          <w:szCs w:val="28"/>
        </w:rPr>
      </w:pPr>
      <w:r w:rsidRPr="00A24202">
        <w:rPr>
          <w:sz w:val="28"/>
          <w:szCs w:val="28"/>
        </w:rPr>
        <w:t>- разработку документации на русском языке</w:t>
      </w:r>
      <w:r w:rsidR="00E33AB2" w:rsidRPr="00A24202">
        <w:rPr>
          <w:sz w:val="28"/>
          <w:szCs w:val="28"/>
        </w:rPr>
        <w:t xml:space="preserve"> -  предоставить руководство (инструкцию)  по эксплуатации </w:t>
      </w:r>
      <w:r w:rsidR="00877A26">
        <w:rPr>
          <w:sz w:val="28"/>
          <w:szCs w:val="28"/>
        </w:rPr>
        <w:t xml:space="preserve">и ремонту </w:t>
      </w:r>
      <w:r w:rsidR="00A24202" w:rsidRPr="00A24202">
        <w:rPr>
          <w:sz w:val="28"/>
          <w:szCs w:val="28"/>
        </w:rPr>
        <w:t>Станк</w:t>
      </w:r>
      <w:r w:rsidR="00A24202">
        <w:rPr>
          <w:sz w:val="28"/>
          <w:szCs w:val="28"/>
        </w:rPr>
        <w:t>а</w:t>
      </w:r>
      <w:r w:rsidR="00E33AB2" w:rsidRPr="00A24202">
        <w:rPr>
          <w:sz w:val="28"/>
          <w:szCs w:val="28"/>
        </w:rPr>
        <w:t xml:space="preserve">, выполненную на русском языке, на бумажном носителе в количестве  2 (двух) экземпляров в день поставки </w:t>
      </w:r>
      <w:r w:rsidR="00A24202" w:rsidRPr="00A24202">
        <w:rPr>
          <w:sz w:val="28"/>
          <w:szCs w:val="28"/>
        </w:rPr>
        <w:t>Станк</w:t>
      </w:r>
      <w:r w:rsidR="00A24202">
        <w:rPr>
          <w:sz w:val="28"/>
          <w:szCs w:val="28"/>
        </w:rPr>
        <w:t>а</w:t>
      </w:r>
      <w:r w:rsidR="00E33AB2" w:rsidRPr="00A24202">
        <w:rPr>
          <w:sz w:val="28"/>
          <w:szCs w:val="28"/>
        </w:rPr>
        <w:t xml:space="preserve">; </w:t>
      </w:r>
    </w:p>
    <w:p w:rsidR="00E33AB2" w:rsidRPr="00A24202" w:rsidRDefault="00F81EA6" w:rsidP="00E33AB2">
      <w:pPr>
        <w:pStyle w:val="affe"/>
        <w:ind w:firstLine="709"/>
        <w:jc w:val="both"/>
        <w:rPr>
          <w:sz w:val="28"/>
          <w:szCs w:val="28"/>
        </w:rPr>
      </w:pPr>
      <w:r>
        <w:rPr>
          <w:sz w:val="28"/>
          <w:szCs w:val="28"/>
        </w:rPr>
        <w:t xml:space="preserve">- </w:t>
      </w:r>
      <w:r w:rsidR="004C5C2B" w:rsidRPr="00A24202">
        <w:rPr>
          <w:sz w:val="28"/>
          <w:szCs w:val="28"/>
        </w:rPr>
        <w:t>инструктаж (первичное обучение) персонала</w:t>
      </w:r>
      <w:r w:rsidR="00E33AB2" w:rsidRPr="00A24202">
        <w:rPr>
          <w:sz w:val="28"/>
          <w:szCs w:val="28"/>
        </w:rPr>
        <w:t xml:space="preserve"> - провести инструктаж (обучение) по безопасной эксплуатации </w:t>
      </w:r>
      <w:r w:rsidR="00A24202" w:rsidRPr="00A24202">
        <w:rPr>
          <w:sz w:val="28"/>
          <w:szCs w:val="28"/>
        </w:rPr>
        <w:t>Станк</w:t>
      </w:r>
      <w:r w:rsidR="00A24202">
        <w:rPr>
          <w:sz w:val="28"/>
          <w:szCs w:val="28"/>
        </w:rPr>
        <w:t>а</w:t>
      </w:r>
      <w:r w:rsidR="00E33AB2" w:rsidRPr="00A24202">
        <w:rPr>
          <w:sz w:val="28"/>
          <w:szCs w:val="28"/>
        </w:rPr>
        <w:t xml:space="preserve">. Данный факт должен отражаться в акте пусконаладочных работ и подтверждаться  подписью обученных лиц  в </w:t>
      </w:r>
      <w:proofErr w:type="gramStart"/>
      <w:r w:rsidR="00E33AB2" w:rsidRPr="00A24202">
        <w:rPr>
          <w:sz w:val="28"/>
          <w:szCs w:val="28"/>
        </w:rPr>
        <w:t>выше указанном</w:t>
      </w:r>
      <w:proofErr w:type="gramEnd"/>
      <w:r w:rsidR="00E33AB2" w:rsidRPr="00A24202">
        <w:rPr>
          <w:sz w:val="28"/>
          <w:szCs w:val="28"/>
        </w:rPr>
        <w:t xml:space="preserve"> акте; </w:t>
      </w:r>
    </w:p>
    <w:p w:rsidR="00E33AB2" w:rsidRPr="008E45F0" w:rsidRDefault="00E33AB2" w:rsidP="00F81EA6">
      <w:pPr>
        <w:pStyle w:val="affe"/>
        <w:ind w:firstLine="709"/>
        <w:jc w:val="both"/>
        <w:rPr>
          <w:sz w:val="28"/>
          <w:szCs w:val="28"/>
        </w:rPr>
      </w:pPr>
      <w:r w:rsidRPr="00BA3402">
        <w:rPr>
          <w:sz w:val="28"/>
          <w:szCs w:val="28"/>
        </w:rPr>
        <w:t xml:space="preserve">- поставляемый </w:t>
      </w:r>
      <w:r w:rsidR="00A24202" w:rsidRPr="00BA3402">
        <w:rPr>
          <w:sz w:val="28"/>
          <w:szCs w:val="28"/>
        </w:rPr>
        <w:t>Станок</w:t>
      </w:r>
      <w:r w:rsidRPr="00BA3402">
        <w:rPr>
          <w:sz w:val="28"/>
          <w:szCs w:val="28"/>
        </w:rPr>
        <w:t xml:space="preserve"> должен содержать предупредительные надписи (знаки) на русском языке в соответствии с п. 70 приложения 1 ТРТС 010/2011;</w:t>
      </w:r>
    </w:p>
    <w:p w:rsidR="00E33AB2" w:rsidRPr="008E45F0" w:rsidRDefault="00E33AB2" w:rsidP="00F81EA6">
      <w:pPr>
        <w:pStyle w:val="affe"/>
        <w:ind w:firstLine="709"/>
        <w:jc w:val="both"/>
        <w:rPr>
          <w:sz w:val="28"/>
          <w:szCs w:val="28"/>
        </w:rPr>
      </w:pPr>
      <w:r w:rsidRPr="008E45F0">
        <w:rPr>
          <w:sz w:val="28"/>
          <w:szCs w:val="28"/>
        </w:rPr>
        <w:t xml:space="preserve">-  </w:t>
      </w:r>
      <w:r>
        <w:rPr>
          <w:sz w:val="28"/>
          <w:szCs w:val="28"/>
        </w:rPr>
        <w:t>п</w:t>
      </w:r>
      <w:r w:rsidRPr="008E45F0">
        <w:rPr>
          <w:sz w:val="28"/>
          <w:szCs w:val="28"/>
        </w:rPr>
        <w:t xml:space="preserve">редоставить сертификат соответствия на поставляемый </w:t>
      </w:r>
      <w:r w:rsidR="00A24202" w:rsidRPr="00A24202">
        <w:rPr>
          <w:sz w:val="28"/>
          <w:szCs w:val="28"/>
        </w:rPr>
        <w:t>Стан</w:t>
      </w:r>
      <w:r w:rsidR="00A24202">
        <w:rPr>
          <w:sz w:val="28"/>
          <w:szCs w:val="28"/>
        </w:rPr>
        <w:t>о</w:t>
      </w:r>
      <w:r w:rsidR="00A24202" w:rsidRPr="00A24202">
        <w:rPr>
          <w:sz w:val="28"/>
          <w:szCs w:val="28"/>
        </w:rPr>
        <w:t>к</w:t>
      </w:r>
      <w:r w:rsidRPr="008E45F0">
        <w:rPr>
          <w:sz w:val="28"/>
          <w:szCs w:val="28"/>
        </w:rPr>
        <w:t>.</w:t>
      </w:r>
    </w:p>
    <w:p w:rsidR="004C5C2B" w:rsidRPr="00560AFF" w:rsidRDefault="004C5C2B" w:rsidP="00F81EA6">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560AFF">
        <w:rPr>
          <w:rFonts w:ascii="Times New Roman" w:hAnsi="Times New Roman"/>
          <w:b w:val="0"/>
          <w:bCs w:val="0"/>
          <w:sz w:val="28"/>
          <w:szCs w:val="28"/>
        </w:rPr>
        <w:t>- любых других расходов, которые возникнут или могут возникнуть в ходе выполнения договора.</w:t>
      </w:r>
    </w:p>
    <w:p w:rsidR="004C5C2B" w:rsidRDefault="004C5C2B" w:rsidP="004C5C2B">
      <w:pPr>
        <w:ind w:firstLine="709"/>
        <w:jc w:val="both"/>
        <w:rPr>
          <w:sz w:val="26"/>
          <w:szCs w:val="26"/>
        </w:rPr>
      </w:pPr>
    </w:p>
    <w:p w:rsidR="004C5C2B" w:rsidRDefault="004C5C2B" w:rsidP="004C5C2B">
      <w:pPr>
        <w:spacing w:line="360" w:lineRule="exact"/>
        <w:ind w:left="709"/>
        <w:jc w:val="both"/>
        <w:rPr>
          <w:sz w:val="28"/>
          <w:szCs w:val="28"/>
          <w:u w:val="single"/>
        </w:rPr>
      </w:pPr>
      <w:r w:rsidRPr="00E631C9">
        <w:rPr>
          <w:sz w:val="28"/>
          <w:szCs w:val="28"/>
          <w:u w:val="single"/>
        </w:rPr>
        <w:t>Гарантийный срок:</w:t>
      </w:r>
    </w:p>
    <w:p w:rsidR="00AF02BD" w:rsidRDefault="00AF02BD" w:rsidP="004C5C2B">
      <w:pPr>
        <w:spacing w:line="360" w:lineRule="exact"/>
        <w:ind w:left="709"/>
        <w:jc w:val="both"/>
        <w:rPr>
          <w:sz w:val="28"/>
          <w:szCs w:val="28"/>
          <w:u w:val="single"/>
        </w:rPr>
      </w:pPr>
    </w:p>
    <w:p w:rsidR="004C5C2B" w:rsidRPr="00E631C9" w:rsidRDefault="004C5C2B" w:rsidP="004C5C2B">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w:t>
      </w:r>
      <w:r w:rsidR="000B61AE" w:rsidRPr="000B61AE">
        <w:rPr>
          <w:sz w:val="28"/>
          <w:szCs w:val="28"/>
        </w:rPr>
        <w:t xml:space="preserve">24 </w:t>
      </w:r>
      <w:r w:rsidRPr="000B61AE">
        <w:rPr>
          <w:sz w:val="28"/>
          <w:szCs w:val="28"/>
        </w:rPr>
        <w:t>(</w:t>
      </w:r>
      <w:r w:rsidR="000B61AE" w:rsidRPr="000B61AE">
        <w:rPr>
          <w:sz w:val="28"/>
          <w:szCs w:val="28"/>
        </w:rPr>
        <w:t>Двадцать четыре</w:t>
      </w:r>
      <w:r w:rsidRPr="000B61AE">
        <w:rPr>
          <w:sz w:val="28"/>
          <w:szCs w:val="28"/>
        </w:rPr>
        <w:t>) месяц</w:t>
      </w:r>
      <w:r w:rsidR="000B61AE" w:rsidRPr="000B61AE">
        <w:rPr>
          <w:sz w:val="28"/>
          <w:szCs w:val="28"/>
        </w:rPr>
        <w:t>а</w:t>
      </w:r>
      <w:r w:rsidRPr="000B61AE">
        <w:rPr>
          <w:sz w:val="28"/>
          <w:szCs w:val="28"/>
        </w:rPr>
        <w:t xml:space="preserve"> с момента ввода </w:t>
      </w:r>
      <w:r w:rsidR="00A24202" w:rsidRPr="000B61AE">
        <w:rPr>
          <w:sz w:val="28"/>
          <w:szCs w:val="28"/>
        </w:rPr>
        <w:t>О</w:t>
      </w:r>
      <w:r w:rsidRPr="000B61AE">
        <w:rPr>
          <w:sz w:val="28"/>
          <w:szCs w:val="28"/>
        </w:rPr>
        <w:t>борудования в эксплуатацию.</w:t>
      </w:r>
    </w:p>
    <w:p w:rsidR="00542296" w:rsidRPr="003E2636" w:rsidRDefault="00542296" w:rsidP="00542296">
      <w:pPr>
        <w:ind w:right="1"/>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Г.В. Ижокин</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1E543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 xml:space="preserve">20 </w:t>
            </w:r>
            <w:r w:rsidRPr="003E2636">
              <w:rPr>
                <w:sz w:val="26"/>
                <w:szCs w:val="26"/>
              </w:rPr>
              <w:t>г.</w:t>
            </w:r>
          </w:p>
        </w:tc>
        <w:tc>
          <w:tcPr>
            <w:tcW w:w="6337" w:type="dxa"/>
          </w:tcPr>
          <w:p w:rsidR="00542296" w:rsidRPr="003E2636" w:rsidRDefault="00542296" w:rsidP="001E543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 xml:space="preserve">20 </w:t>
            </w:r>
            <w:r w:rsidRPr="003E2636">
              <w:rPr>
                <w:sz w:val="26"/>
                <w:szCs w:val="26"/>
              </w:rPr>
              <w:t>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16"/>
          <w:headerReference w:type="default" r:id="rId17"/>
          <w:footerReference w:type="even" r:id="rId18"/>
          <w:footerReference w:type="default" r:id="rId19"/>
          <w:headerReference w:type="first" r:id="rId20"/>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lastRenderedPageBreak/>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1E5433">
            <w:pPr>
              <w:rPr>
                <w:sz w:val="26"/>
                <w:szCs w:val="26"/>
              </w:rPr>
            </w:pPr>
            <w:r w:rsidRPr="003E2636">
              <w:rPr>
                <w:sz w:val="26"/>
                <w:szCs w:val="26"/>
              </w:rPr>
              <w:t>от «___» ___________20</w:t>
            </w:r>
            <w:r w:rsidR="001E5433">
              <w:rPr>
                <w:sz w:val="26"/>
                <w:szCs w:val="26"/>
              </w:rPr>
              <w:t xml:space="preserve">20 </w:t>
            </w:r>
            <w:r w:rsidRPr="003E2636">
              <w:rPr>
                <w:sz w:val="26"/>
                <w:szCs w:val="26"/>
              </w:rPr>
              <w:t>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Default="00542296" w:rsidP="00542296">
      <w:pPr>
        <w:pStyle w:val="afc"/>
        <w:keepNext/>
        <w:keepLines/>
        <w:jc w:val="center"/>
        <w:rPr>
          <w:b/>
          <w:bCs/>
          <w:sz w:val="26"/>
          <w:szCs w:val="26"/>
        </w:rPr>
      </w:pPr>
      <w:r w:rsidRPr="003E2636">
        <w:rPr>
          <w:b/>
          <w:bCs/>
          <w:sz w:val="26"/>
          <w:szCs w:val="26"/>
        </w:rPr>
        <w:t>СПЕЦИФИКАЦИЯ</w:t>
      </w:r>
    </w:p>
    <w:p w:rsidR="00A24202" w:rsidRPr="003E2636" w:rsidRDefault="00A24202" w:rsidP="00542296">
      <w:pPr>
        <w:pStyle w:val="afc"/>
        <w:keepNext/>
        <w:keepLines/>
        <w:jc w:val="center"/>
        <w:rPr>
          <w:b/>
          <w:bCs/>
          <w:sz w:val="26"/>
          <w:szCs w:val="26"/>
        </w:rPr>
      </w:pPr>
    </w:p>
    <w:tbl>
      <w:tblPr>
        <w:tblW w:w="15735" w:type="dxa"/>
        <w:tblInd w:w="-34" w:type="dxa"/>
        <w:tblLayout w:type="fixed"/>
        <w:tblLook w:val="04A0"/>
      </w:tblPr>
      <w:tblGrid>
        <w:gridCol w:w="851"/>
        <w:gridCol w:w="4394"/>
        <w:gridCol w:w="993"/>
        <w:gridCol w:w="1417"/>
        <w:gridCol w:w="2693"/>
        <w:gridCol w:w="2835"/>
        <w:gridCol w:w="2552"/>
      </w:tblGrid>
      <w:tr w:rsidR="00542296" w:rsidRPr="003E2636" w:rsidTr="005E35B8">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r w:rsidRPr="007D0848">
              <w:t xml:space="preserve">№ </w:t>
            </w:r>
            <w:proofErr w:type="spellStart"/>
            <w:proofErr w:type="gramStart"/>
            <w:r w:rsidRPr="007D0848">
              <w:t>п</w:t>
            </w:r>
            <w:proofErr w:type="spellEnd"/>
            <w:proofErr w:type="gramEnd"/>
            <w:r w:rsidRPr="007D0848">
              <w:t>/</w:t>
            </w:r>
            <w:proofErr w:type="spellStart"/>
            <w:r w:rsidRPr="007D0848">
              <w:t>п</w:t>
            </w:r>
            <w:proofErr w:type="spellEnd"/>
          </w:p>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r w:rsidRPr="007D0848">
              <w:t>Наименование/тип Оборудования</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Кол-во</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Ед. измерения</w:t>
            </w:r>
          </w:p>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E35B8">
            <w:pPr>
              <w:jc w:val="center"/>
            </w:pPr>
            <w:r w:rsidRPr="007D0848">
              <w:t>Цена за ед.</w:t>
            </w:r>
          </w:p>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Примечание</w:t>
            </w:r>
          </w:p>
        </w:tc>
      </w:tr>
      <w:tr w:rsidR="00542296" w:rsidRPr="003E2636" w:rsidTr="005E35B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1</w:t>
            </w:r>
          </w:p>
        </w:tc>
        <w:tc>
          <w:tcPr>
            <w:tcW w:w="4394" w:type="dxa"/>
            <w:tcBorders>
              <w:top w:val="single" w:sz="4" w:space="0" w:color="auto"/>
              <w:left w:val="nil"/>
              <w:bottom w:val="single" w:sz="4" w:space="0" w:color="auto"/>
              <w:right w:val="single" w:sz="4" w:space="0" w:color="auto"/>
            </w:tcBorders>
            <w:shd w:val="clear" w:color="000000" w:fill="FFFFFF"/>
          </w:tcPr>
          <w:p w:rsidR="0076792C" w:rsidRDefault="001E5433" w:rsidP="001E5433">
            <w:pPr>
              <w:rPr>
                <w:szCs w:val="28"/>
              </w:rPr>
            </w:pPr>
            <w:r>
              <w:rPr>
                <w:szCs w:val="28"/>
              </w:rPr>
              <w:t>С</w:t>
            </w:r>
            <w:r w:rsidRPr="001E5433">
              <w:rPr>
                <w:szCs w:val="28"/>
              </w:rPr>
              <w:t>тан</w:t>
            </w:r>
            <w:r>
              <w:rPr>
                <w:szCs w:val="28"/>
              </w:rPr>
              <w:t>о</w:t>
            </w:r>
            <w:r w:rsidRPr="001E5433">
              <w:rPr>
                <w:szCs w:val="28"/>
              </w:rPr>
              <w:t>к токарно-винторезн</w:t>
            </w:r>
            <w:r>
              <w:rPr>
                <w:szCs w:val="28"/>
              </w:rPr>
              <w:t>ый</w:t>
            </w:r>
          </w:p>
          <w:p w:rsidR="00542296" w:rsidRPr="00917A05" w:rsidRDefault="001E5433" w:rsidP="0076792C">
            <w:r>
              <w:rPr>
                <w:szCs w:val="28"/>
              </w:rPr>
              <w:t xml:space="preserve"> </w:t>
            </w:r>
            <w:r w:rsidRPr="001E5433">
              <w:rPr>
                <w:szCs w:val="28"/>
              </w:rPr>
              <w:t>мод</w:t>
            </w:r>
            <w:r>
              <w:rPr>
                <w:szCs w:val="28"/>
              </w:rPr>
              <w:t xml:space="preserve">ель </w:t>
            </w:r>
            <w:r w:rsidR="0076792C">
              <w:rPr>
                <w:szCs w:val="28"/>
              </w:rPr>
              <w:t>_____________________</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2</w:t>
            </w:r>
          </w:p>
        </w:tc>
        <w:tc>
          <w:tcPr>
            <w:tcW w:w="4394" w:type="dxa"/>
            <w:tcBorders>
              <w:top w:val="single" w:sz="4" w:space="0" w:color="auto"/>
              <w:left w:val="nil"/>
              <w:bottom w:val="single" w:sz="4" w:space="0" w:color="auto"/>
              <w:right w:val="single" w:sz="4" w:space="0" w:color="auto"/>
            </w:tcBorders>
            <w:shd w:val="clear" w:color="000000" w:fill="FFFFFF"/>
          </w:tcPr>
          <w:p w:rsidR="00542296" w:rsidRDefault="00E33AB2" w:rsidP="00542296">
            <w:r>
              <w:t>Доставка</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E35B8" w:rsidP="005E35B8">
            <w:pPr>
              <w:jc w:val="center"/>
            </w:pPr>
            <w:r>
              <w:t>3</w:t>
            </w:r>
          </w:p>
        </w:tc>
        <w:tc>
          <w:tcPr>
            <w:tcW w:w="4394" w:type="dxa"/>
            <w:tcBorders>
              <w:top w:val="single" w:sz="4" w:space="0" w:color="auto"/>
              <w:left w:val="nil"/>
              <w:bottom w:val="single" w:sz="4" w:space="0" w:color="auto"/>
              <w:right w:val="single" w:sz="4" w:space="0" w:color="auto"/>
            </w:tcBorders>
            <w:shd w:val="clear" w:color="000000" w:fill="FFFFFF"/>
          </w:tcPr>
          <w:p w:rsidR="00542296" w:rsidRDefault="00E33AB2" w:rsidP="00542296">
            <w:r>
              <w:t>Работы по пуско-наладке Оборудования, в т.ч.</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316A6B">
            <w:r>
              <w:t xml:space="preserve">Испытание </w:t>
            </w:r>
            <w:r w:rsidR="005E35B8">
              <w:t>«</w:t>
            </w:r>
            <w:r w:rsidR="00316A6B">
              <w:t>в</w:t>
            </w:r>
            <w:r>
              <w:t>холостую</w:t>
            </w:r>
            <w:r w:rsidR="005E35B8">
              <w:t>»</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E35B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4394"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r>
              <w:t xml:space="preserve">Испытание </w:t>
            </w:r>
            <w:r w:rsidR="005E35B8">
              <w:t>«</w:t>
            </w:r>
            <w:r>
              <w:t>под нагрузкой</w:t>
            </w:r>
            <w:r w:rsidR="005E35B8">
              <w:t>»</w:t>
            </w:r>
          </w:p>
        </w:tc>
        <w:tc>
          <w:tcPr>
            <w:tcW w:w="9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693"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83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bl>
    <w:p w:rsidR="00542296" w:rsidRPr="003E2636" w:rsidRDefault="00542296" w:rsidP="00542296">
      <w:pPr>
        <w:pStyle w:val="afc"/>
        <w:keepNext/>
        <w:keepLines/>
        <w:rPr>
          <w:bCs/>
          <w:sz w:val="26"/>
          <w:szCs w:val="26"/>
        </w:rPr>
      </w:pPr>
      <w:r w:rsidRPr="003E2636">
        <w:rPr>
          <w:bCs/>
          <w:sz w:val="26"/>
          <w:szCs w:val="26"/>
        </w:rPr>
        <w:t xml:space="preserve">             </w:t>
      </w: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АО «ВРМ»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542296">
        <w:rPr>
          <w:sz w:val="26"/>
          <w:szCs w:val="26"/>
        </w:rPr>
        <w:t>________________</w:t>
      </w:r>
      <w:r w:rsidR="00542296"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Г.В. Ижокин</w:t>
      </w:r>
      <w:proofErr w:type="gramStart"/>
      <w:r w:rsidR="005E35B8">
        <w:rPr>
          <w:sz w:val="26"/>
          <w:szCs w:val="26"/>
        </w:rPr>
        <w:t xml:space="preserve">                                                                 </w:t>
      </w:r>
      <w:r w:rsidRPr="003E2636">
        <w:rPr>
          <w:sz w:val="26"/>
          <w:szCs w:val="26"/>
        </w:rPr>
        <w:t>____________________ (______)</w:t>
      </w:r>
      <w:proofErr w:type="gramEnd"/>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sidR="001E5433">
        <w:rPr>
          <w:sz w:val="26"/>
          <w:szCs w:val="26"/>
        </w:rPr>
        <w:t xml:space="preserve">20 </w:t>
      </w:r>
      <w:r w:rsidRPr="003E2636">
        <w:rPr>
          <w:sz w:val="26"/>
          <w:szCs w:val="26"/>
        </w:rPr>
        <w:t xml:space="preserve">г.                                                     </w:t>
      </w:r>
      <w:r w:rsidR="005E35B8">
        <w:rPr>
          <w:sz w:val="26"/>
          <w:szCs w:val="26"/>
        </w:rPr>
        <w:t xml:space="preserve">                     </w:t>
      </w:r>
      <w:r w:rsidRPr="003E2636">
        <w:rPr>
          <w:sz w:val="26"/>
          <w:szCs w:val="26"/>
        </w:rPr>
        <w:t xml:space="preserve">        «______» _______________ 20</w:t>
      </w:r>
      <w:r w:rsidR="001E5433">
        <w:rPr>
          <w:sz w:val="26"/>
          <w:szCs w:val="26"/>
        </w:rPr>
        <w:t xml:space="preserve">20 </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w:t>
      </w:r>
      <w:r w:rsidR="0076792C">
        <w:rPr>
          <w:bCs/>
          <w:iCs/>
          <w:sz w:val="26"/>
          <w:szCs w:val="26"/>
        </w:rPr>
        <w:t>20</w:t>
      </w:r>
      <w:r w:rsidRPr="003E2636">
        <w:rPr>
          <w:bCs/>
          <w:iCs/>
          <w:sz w:val="26"/>
          <w:szCs w:val="26"/>
        </w:rPr>
        <w:t xml:space="preserve">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542296" w:rsidRPr="003E2636" w:rsidTr="00542296">
        <w:tc>
          <w:tcPr>
            <w:tcW w:w="5027" w:type="dxa"/>
          </w:tcPr>
          <w:p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w:t>
      </w:r>
      <w:proofErr w:type="spellStart"/>
      <w:r w:rsidRPr="00F64C34">
        <w:rPr>
          <w:bCs/>
          <w:sz w:val="26"/>
          <w:szCs w:val="26"/>
        </w:rPr>
        <w:t>Вагонреммаш</w:t>
      </w:r>
      <w:proofErr w:type="spellEnd"/>
      <w:r w:rsidRPr="00F64C34">
        <w:rPr>
          <w:bCs/>
          <w:sz w:val="26"/>
          <w:szCs w:val="26"/>
        </w:rPr>
        <w:t>»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542296" w:rsidRPr="003E2636">
        <w:rPr>
          <w:b/>
          <w:iCs/>
          <w:sz w:val="26"/>
          <w:szCs w:val="26"/>
        </w:rPr>
        <w:t xml:space="preserve"> </w:t>
      </w:r>
      <w:r w:rsidR="00542296" w:rsidRPr="003E2636">
        <w:rPr>
          <w:iCs/>
          <w:sz w:val="26"/>
          <w:szCs w:val="26"/>
        </w:rPr>
        <w:t xml:space="preserve">дальнейшем «Покупатель», в лице </w:t>
      </w:r>
      <w:r w:rsidRPr="00F64C34">
        <w:rPr>
          <w:bCs/>
          <w:sz w:val="26"/>
          <w:szCs w:val="26"/>
        </w:rPr>
        <w:t>директора Воронежского ВРЗ АО «ВРМ» Ижокина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FF0263">
        <w:rPr>
          <w:bCs/>
          <w:sz w:val="26"/>
          <w:szCs w:val="26"/>
        </w:rPr>
        <w:t>Доверенности № ВРМ-</w:t>
      </w:r>
      <w:r w:rsidR="0076792C" w:rsidRPr="00FF0263">
        <w:rPr>
          <w:bCs/>
          <w:sz w:val="26"/>
          <w:szCs w:val="26"/>
        </w:rPr>
        <w:t>112</w:t>
      </w:r>
      <w:r w:rsidRPr="00FF0263">
        <w:rPr>
          <w:bCs/>
          <w:sz w:val="26"/>
          <w:szCs w:val="26"/>
        </w:rPr>
        <w:t xml:space="preserve">/19 от </w:t>
      </w:r>
      <w:r w:rsidR="0076792C" w:rsidRPr="00FF0263">
        <w:rPr>
          <w:bCs/>
          <w:sz w:val="26"/>
          <w:szCs w:val="26"/>
        </w:rPr>
        <w:t>23</w:t>
      </w:r>
      <w:r w:rsidRPr="00FF0263">
        <w:rPr>
          <w:bCs/>
          <w:sz w:val="26"/>
          <w:szCs w:val="26"/>
        </w:rPr>
        <w:t>.</w:t>
      </w:r>
      <w:r w:rsidR="0076792C" w:rsidRPr="00FF0263">
        <w:rPr>
          <w:bCs/>
          <w:sz w:val="26"/>
          <w:szCs w:val="26"/>
        </w:rPr>
        <w:t>12</w:t>
      </w:r>
      <w:r w:rsidRPr="00FF0263">
        <w:rPr>
          <w:bCs/>
          <w:sz w:val="26"/>
          <w:szCs w:val="26"/>
        </w:rPr>
        <w:t>.2019</w:t>
      </w:r>
      <w:r w:rsidR="007C59BE" w:rsidRPr="00FF0263">
        <w:rPr>
          <w:bCs/>
          <w:sz w:val="26"/>
          <w:szCs w:val="26"/>
        </w:rPr>
        <w:t xml:space="preserve"> г.</w:t>
      </w:r>
      <w:r w:rsidR="00542296" w:rsidRPr="00FF0263">
        <w:rPr>
          <w:iCs/>
          <w:sz w:val="26"/>
          <w:szCs w:val="26"/>
        </w:rPr>
        <w:t>,</w:t>
      </w:r>
      <w:r w:rsidR="00542296" w:rsidRPr="003E2636">
        <w:rPr>
          <w:iCs/>
          <w:sz w:val="26"/>
          <w:szCs w:val="26"/>
        </w:rPr>
        <w:t xml:space="preserve">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21"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_________ 20</w:t>
      </w:r>
      <w:r w:rsidR="0076792C">
        <w:rPr>
          <w:sz w:val="26"/>
          <w:szCs w:val="26"/>
        </w:rPr>
        <w:t>20</w:t>
      </w:r>
      <w:r w:rsidR="00542296" w:rsidRPr="003E2636">
        <w:rPr>
          <w:sz w:val="26"/>
          <w:szCs w:val="26"/>
        </w:rPr>
        <w:t xml:space="preserve"> г. (далее </w:t>
      </w:r>
      <w:proofErr w:type="gramStart"/>
      <w:r w:rsidR="00542296" w:rsidRPr="003E2636">
        <w:rPr>
          <w:sz w:val="26"/>
          <w:szCs w:val="26"/>
        </w:rPr>
        <w:t>-Д</w:t>
      </w:r>
      <w:proofErr w:type="gramEnd"/>
      <w:r w:rsidR="00542296" w:rsidRPr="003E2636">
        <w:rPr>
          <w:sz w:val="26"/>
          <w:szCs w:val="26"/>
        </w:rPr>
        <w:t>оговор) оформили настоящий Акт о нижеследующем:</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2" w:history="1">
        <w:r w:rsidRPr="00821573">
          <w:rPr>
            <w:rStyle w:val="af1"/>
            <w:rFonts w:eastAsiaTheme="majorEastAsia"/>
            <w:sz w:val="26"/>
            <w:szCs w:val="26"/>
          </w:rPr>
          <w:t>Договору</w:t>
        </w:r>
      </w:hyperlink>
      <w:r w:rsidRPr="00821573">
        <w:rPr>
          <w:sz w:val="26"/>
          <w:szCs w:val="26"/>
        </w:rPr>
        <w:t xml:space="preserve"> </w:t>
      </w:r>
      <w:hyperlink r:id="rId23"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w:t>
      </w:r>
      <w:r w:rsidR="0076792C">
        <w:rPr>
          <w:sz w:val="26"/>
          <w:szCs w:val="26"/>
        </w:rPr>
        <w:t>20</w:t>
      </w:r>
      <w:r w:rsidRPr="003E2636">
        <w:rPr>
          <w:sz w:val="26"/>
          <w:szCs w:val="26"/>
        </w:rPr>
        <w:t xml:space="preserve">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76792C">
        <w:rPr>
          <w:sz w:val="26"/>
          <w:szCs w:val="26"/>
        </w:rPr>
        <w:t>394010, г. Воронеж, пер. Богдана Хмельницкого, д.1</w:t>
      </w:r>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4"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5"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w:t>
      </w:r>
      <w:r w:rsidR="0076792C">
        <w:rPr>
          <w:sz w:val="26"/>
          <w:szCs w:val="26"/>
        </w:rPr>
        <w:t>20</w:t>
      </w:r>
      <w:r w:rsidRPr="003E2636">
        <w:rPr>
          <w:sz w:val="26"/>
          <w:szCs w:val="26"/>
        </w:rPr>
        <w:t xml:space="preserve">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Г.В. Ижокин</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76792C">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76792C">
              <w:rPr>
                <w:sz w:val="26"/>
                <w:szCs w:val="26"/>
              </w:rPr>
              <w:t>20</w:t>
            </w:r>
            <w:r w:rsidRPr="003E2636">
              <w:rPr>
                <w:sz w:val="26"/>
                <w:szCs w:val="26"/>
              </w:rPr>
              <w:t xml:space="preserve"> г.</w:t>
            </w:r>
          </w:p>
        </w:tc>
        <w:tc>
          <w:tcPr>
            <w:tcW w:w="5387" w:type="dxa"/>
          </w:tcPr>
          <w:p w:rsidR="00542296" w:rsidRPr="003E2636" w:rsidRDefault="00542296" w:rsidP="0076792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76792C">
              <w:rPr>
                <w:sz w:val="26"/>
                <w:szCs w:val="26"/>
              </w:rPr>
              <w:t>20</w:t>
            </w:r>
            <w:r w:rsidRPr="003E2636">
              <w:rPr>
                <w:sz w:val="26"/>
                <w:szCs w:val="26"/>
              </w:rPr>
              <w:t xml:space="preserve">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widowControl w:val="0"/>
        <w:autoSpaceDE w:val="0"/>
        <w:autoSpaceDN w:val="0"/>
        <w:adjustRightInd w:val="0"/>
        <w:jc w:val="center"/>
        <w:rPr>
          <w:bCs/>
          <w:sz w:val="26"/>
          <w:szCs w:val="26"/>
        </w:rPr>
      </w:pPr>
    </w:p>
    <w:p w:rsidR="00E24C58" w:rsidRPr="003E2636" w:rsidRDefault="00542296" w:rsidP="00856B49">
      <w:pPr>
        <w:widowControl w:val="0"/>
        <w:shd w:val="clear" w:color="auto" w:fill="FFFFFF"/>
        <w:autoSpaceDE w:val="0"/>
        <w:autoSpaceDN w:val="0"/>
        <w:adjustRightInd w:val="0"/>
        <w:jc w:val="both"/>
        <w:rPr>
          <w:bCs/>
          <w:iCs/>
          <w:sz w:val="26"/>
          <w:szCs w:val="26"/>
        </w:rPr>
      </w:pPr>
      <w:r>
        <w:rPr>
          <w:b/>
          <w:sz w:val="26"/>
          <w:szCs w:val="26"/>
        </w:rPr>
        <w:br w:type="column"/>
      </w:r>
      <w:r w:rsidR="005D48BC" w:rsidRPr="003E2636">
        <w:rPr>
          <w:b/>
          <w:sz w:val="26"/>
          <w:szCs w:val="26"/>
        </w:rPr>
        <w:lastRenderedPageBreak/>
        <w:t xml:space="preserve"> </w:t>
      </w:r>
      <w:r w:rsidR="00856B49">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76792C">
        <w:rPr>
          <w:bCs/>
          <w:iCs/>
          <w:sz w:val="26"/>
          <w:szCs w:val="26"/>
        </w:rPr>
        <w:t>20</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proofErr w:type="gramStart"/>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директора </w:t>
      </w:r>
      <w:r w:rsidR="00856B49" w:rsidRPr="00F64C34">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w:t>
      </w:r>
      <w:r w:rsidR="00885533" w:rsidRPr="00FF0263">
        <w:rPr>
          <w:bCs/>
          <w:sz w:val="26"/>
          <w:szCs w:val="26"/>
        </w:rPr>
        <w:t>№ ВРМ-</w:t>
      </w:r>
      <w:r w:rsidR="0076792C" w:rsidRPr="00FF0263">
        <w:rPr>
          <w:bCs/>
          <w:sz w:val="26"/>
          <w:szCs w:val="26"/>
        </w:rPr>
        <w:t>112</w:t>
      </w:r>
      <w:r w:rsidR="00885533" w:rsidRPr="00FF0263">
        <w:rPr>
          <w:bCs/>
          <w:sz w:val="26"/>
          <w:szCs w:val="26"/>
        </w:rPr>
        <w:t xml:space="preserve">/19 от </w:t>
      </w:r>
      <w:r w:rsidR="0076792C" w:rsidRPr="00FF0263">
        <w:rPr>
          <w:bCs/>
          <w:sz w:val="26"/>
          <w:szCs w:val="26"/>
        </w:rPr>
        <w:t>23</w:t>
      </w:r>
      <w:r w:rsidR="00885533" w:rsidRPr="00FF0263">
        <w:rPr>
          <w:bCs/>
          <w:sz w:val="26"/>
          <w:szCs w:val="26"/>
        </w:rPr>
        <w:t>.</w:t>
      </w:r>
      <w:r w:rsidR="0076792C" w:rsidRPr="00FF0263">
        <w:rPr>
          <w:bCs/>
          <w:sz w:val="26"/>
          <w:szCs w:val="26"/>
        </w:rPr>
        <w:t>12</w:t>
      </w:r>
      <w:r w:rsidR="00885533" w:rsidRPr="00FF0263">
        <w:rPr>
          <w:bCs/>
          <w:sz w:val="26"/>
          <w:szCs w:val="26"/>
        </w:rPr>
        <w:t>.2019</w:t>
      </w:r>
      <w:r w:rsidR="00885533" w:rsidRPr="00F64C34">
        <w:rPr>
          <w:bCs/>
          <w:sz w:val="26"/>
          <w:szCs w:val="26"/>
        </w:rPr>
        <w:t xml:space="preserve">   </w:t>
      </w:r>
      <w:r w:rsidR="007C59BE">
        <w:rPr>
          <w:bCs/>
          <w:sz w:val="26"/>
          <w:szCs w:val="26"/>
        </w:rPr>
        <w:t>г.</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roofErr w:type="gramEnd"/>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w:t>
      </w:r>
      <w:proofErr w:type="gramStart"/>
      <w:r w:rsidR="00E24C58" w:rsidRPr="0008430A">
        <w:rPr>
          <w:sz w:val="26"/>
          <w:szCs w:val="26"/>
        </w:rPr>
        <w:t>праве</w:t>
      </w:r>
      <w:proofErr w:type="gramEnd"/>
      <w:r w:rsidR="00E24C58" w:rsidRPr="0008430A">
        <w:rPr>
          <w:sz w:val="26"/>
          <w:szCs w:val="26"/>
        </w:rPr>
        <w:t xml:space="preserve">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885533">
        <w:rPr>
          <w:sz w:val="26"/>
          <w:szCs w:val="26"/>
        </w:rPr>
        <w:t xml:space="preserve">Оборудования </w:t>
      </w:r>
      <w:r w:rsidRPr="0008430A">
        <w:rPr>
          <w:spacing w:val="-3"/>
          <w:sz w:val="26"/>
          <w:szCs w:val="26"/>
        </w:rPr>
        <w:t xml:space="preserve"> у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w:t>
      </w:r>
      <w:r w:rsidRPr="0008430A">
        <w:rPr>
          <w:spacing w:val="-3"/>
          <w:sz w:val="26"/>
          <w:szCs w:val="26"/>
        </w:rPr>
        <w:lastRenderedPageBreak/>
        <w:t xml:space="preserve">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885533">
        <w:rPr>
          <w:sz w:val="26"/>
          <w:szCs w:val="26"/>
        </w:rPr>
        <w:t xml:space="preserve">Оборудования </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885533">
        <w:rPr>
          <w:bCs/>
          <w:sz w:val="26"/>
          <w:szCs w:val="26"/>
        </w:rPr>
        <w:t>Г.В. Ижокин</w:t>
      </w:r>
    </w:p>
    <w:p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542296" w:rsidRDefault="00E24C58" w:rsidP="00FF0263">
      <w:pPr>
        <w:rPr>
          <w:bCs/>
          <w:sz w:val="26"/>
          <w:szCs w:val="26"/>
        </w:rPr>
        <w:sectPr w:rsidR="00542296" w:rsidSect="00542296">
          <w:pgSz w:w="11906" w:h="16838" w:code="9"/>
          <w:pgMar w:top="1134" w:right="849" w:bottom="992" w:left="993" w:header="794" w:footer="794" w:gutter="0"/>
          <w:cols w:space="708"/>
          <w:titlePg/>
          <w:docGrid w:linePitch="360"/>
        </w:sectPr>
      </w:pPr>
      <w:r>
        <w:rPr>
          <w:bCs/>
          <w:iCs/>
          <w:spacing w:val="-14"/>
          <w:sz w:val="26"/>
          <w:szCs w:val="26"/>
        </w:rPr>
        <w:br w:type="page"/>
      </w:r>
    </w:p>
    <w:p w:rsidR="00542296" w:rsidRPr="00821573" w:rsidRDefault="00542296" w:rsidP="00542296">
      <w:pPr>
        <w:rPr>
          <w:b/>
          <w:sz w:val="18"/>
          <w:szCs w:val="18"/>
        </w:rPr>
      </w:pPr>
      <w:r w:rsidRPr="00821573">
        <w:rPr>
          <w:b/>
          <w:sz w:val="18"/>
          <w:szCs w:val="18"/>
        </w:rPr>
        <w:lastRenderedPageBreak/>
        <w:t>ФОРМА</w:t>
      </w:r>
    </w:p>
    <w:p w:rsidR="003A7497" w:rsidRDefault="00542296" w:rsidP="00542296">
      <w:pPr>
        <w:ind w:left="9113" w:firstLine="668"/>
        <w:rPr>
          <w:sz w:val="18"/>
          <w:szCs w:val="18"/>
        </w:rPr>
      </w:pPr>
      <w:r w:rsidRPr="00630E68">
        <w:rPr>
          <w:sz w:val="18"/>
          <w:szCs w:val="18"/>
        </w:rPr>
        <w:t xml:space="preserve">Приложение № </w:t>
      </w:r>
      <w:r w:rsidR="007C59BE">
        <w:rPr>
          <w:sz w:val="18"/>
          <w:szCs w:val="18"/>
        </w:rPr>
        <w:t>5</w:t>
      </w:r>
    </w:p>
    <w:p w:rsidR="00542296" w:rsidRPr="00630E68" w:rsidRDefault="00542296" w:rsidP="00542296">
      <w:pPr>
        <w:ind w:left="9113" w:firstLine="668"/>
        <w:rPr>
          <w:sz w:val="18"/>
          <w:szCs w:val="18"/>
        </w:rPr>
      </w:pPr>
      <w:r w:rsidRPr="00630E68">
        <w:rPr>
          <w:sz w:val="18"/>
          <w:szCs w:val="18"/>
        </w:rPr>
        <w:t>к Договору №_________</w:t>
      </w:r>
    </w:p>
    <w:p w:rsidR="00542296" w:rsidRPr="00630E68" w:rsidRDefault="00542296" w:rsidP="00542296">
      <w:pPr>
        <w:ind w:left="9113" w:firstLine="668"/>
        <w:rPr>
          <w:sz w:val="18"/>
          <w:szCs w:val="18"/>
        </w:rPr>
      </w:pPr>
      <w:r w:rsidRPr="00630E68">
        <w:rPr>
          <w:sz w:val="18"/>
          <w:szCs w:val="18"/>
        </w:rPr>
        <w:t>от «____»_________20</w:t>
      </w:r>
      <w:r w:rsidR="00054CFC">
        <w:rPr>
          <w:sz w:val="18"/>
          <w:szCs w:val="18"/>
        </w:rPr>
        <w:t>20</w:t>
      </w:r>
    </w:p>
    <w:p w:rsidR="00542296" w:rsidRPr="00630E68" w:rsidRDefault="00542296" w:rsidP="00542296">
      <w:pPr>
        <w:ind w:left="9113" w:firstLine="668"/>
        <w:rPr>
          <w:sz w:val="18"/>
          <w:szCs w:val="18"/>
        </w:rPr>
      </w:pPr>
    </w:p>
    <w:p w:rsidR="00466845" w:rsidRPr="00630E68" w:rsidRDefault="00466845" w:rsidP="00542296">
      <w:pPr>
        <w:ind w:left="9113" w:firstLine="668"/>
        <w:rPr>
          <w:sz w:val="18"/>
          <w:szCs w:val="18"/>
        </w:rPr>
      </w:pPr>
    </w:p>
    <w:p w:rsidR="00466845" w:rsidRPr="00630E68" w:rsidRDefault="00466845" w:rsidP="00EF60D3">
      <w:pPr>
        <w:ind w:firstLine="11766"/>
        <w:rPr>
          <w:sz w:val="16"/>
          <w:szCs w:val="16"/>
        </w:rPr>
      </w:pPr>
      <w:r w:rsidRPr="00630E68">
        <w:rPr>
          <w:sz w:val="16"/>
          <w:szCs w:val="16"/>
        </w:rPr>
        <w:t>Унифицированная форма № ТОРГ-12</w:t>
      </w:r>
    </w:p>
    <w:p w:rsidR="00466845" w:rsidRPr="00630E68" w:rsidRDefault="00466845" w:rsidP="00EF60D3">
      <w:pPr>
        <w:ind w:firstLine="11057"/>
        <w:jc w:val="center"/>
        <w:rPr>
          <w:sz w:val="16"/>
          <w:szCs w:val="16"/>
        </w:rPr>
      </w:pPr>
      <w:proofErr w:type="gramStart"/>
      <w:r w:rsidRPr="00630E68">
        <w:rPr>
          <w:sz w:val="16"/>
          <w:szCs w:val="16"/>
        </w:rPr>
        <w:t>Утверждена</w:t>
      </w:r>
      <w:proofErr w:type="gramEnd"/>
      <w:r w:rsidRPr="00630E68">
        <w:rPr>
          <w:sz w:val="16"/>
          <w:szCs w:val="16"/>
        </w:rPr>
        <w:t xml:space="preserve"> постановлением Госкомстата России</w:t>
      </w:r>
    </w:p>
    <w:p w:rsidR="00466845" w:rsidRPr="00630E68" w:rsidRDefault="00EF60D3" w:rsidP="00EF60D3">
      <w:pPr>
        <w:ind w:firstLine="11766"/>
        <w:rPr>
          <w:sz w:val="16"/>
          <w:szCs w:val="16"/>
        </w:rPr>
      </w:pPr>
      <w:r w:rsidRPr="00630E68">
        <w:rPr>
          <w:sz w:val="16"/>
          <w:szCs w:val="16"/>
        </w:rPr>
        <w:t xml:space="preserve"> </w:t>
      </w:r>
      <w:r w:rsidR="00466845" w:rsidRPr="00630E68">
        <w:rPr>
          <w:sz w:val="16"/>
          <w:szCs w:val="16"/>
        </w:rPr>
        <w:t>от 25.12.98 № 132</w:t>
      </w:r>
    </w:p>
    <w:p w:rsidR="00466845" w:rsidRPr="00630E68" w:rsidRDefault="00466845" w:rsidP="00466845">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466845" w:rsidRPr="00630E68" w:rsidTr="00466845">
        <w:trPr>
          <w:cantSplit/>
        </w:trPr>
        <w:tc>
          <w:tcPr>
            <w:tcW w:w="13750" w:type="dxa"/>
            <w:gridSpan w:val="6"/>
            <w:tcBorders>
              <w:top w:val="nil"/>
              <w:left w:val="nil"/>
              <w:bottom w:val="nil"/>
            </w:tcBorders>
          </w:tcPr>
          <w:p w:rsidR="00466845" w:rsidRPr="00630E68" w:rsidRDefault="00466845" w:rsidP="00466845">
            <w:pPr>
              <w:jc w:val="center"/>
              <w:rPr>
                <w:sz w:val="22"/>
                <w:szCs w:val="22"/>
              </w:rPr>
            </w:pPr>
          </w:p>
        </w:tc>
        <w:tc>
          <w:tcPr>
            <w:tcW w:w="1955" w:type="dxa"/>
            <w:tcBorders>
              <w:bottom w:val="single" w:sz="12" w:space="0" w:color="auto"/>
            </w:tcBorders>
          </w:tcPr>
          <w:p w:rsidR="00466845" w:rsidRPr="00630E68" w:rsidRDefault="00466845" w:rsidP="00466845">
            <w:pPr>
              <w:jc w:val="center"/>
              <w:rPr>
                <w:sz w:val="22"/>
                <w:szCs w:val="22"/>
              </w:rPr>
            </w:pPr>
            <w:r w:rsidRPr="00630E68">
              <w:rPr>
                <w:sz w:val="22"/>
                <w:szCs w:val="22"/>
              </w:rPr>
              <w:t>Код</w:t>
            </w:r>
          </w:p>
        </w:tc>
      </w:tr>
      <w:tr w:rsidR="00466845" w:rsidRPr="00630E68" w:rsidTr="00466845">
        <w:trPr>
          <w:cantSplit/>
          <w:trHeight w:val="284"/>
        </w:trPr>
        <w:tc>
          <w:tcPr>
            <w:tcW w:w="13750" w:type="dxa"/>
            <w:gridSpan w:val="6"/>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466845" w:rsidRPr="00630E68" w:rsidRDefault="00466845" w:rsidP="00466845">
            <w:pPr>
              <w:jc w:val="center"/>
              <w:rPr>
                <w:sz w:val="22"/>
                <w:szCs w:val="22"/>
              </w:rPr>
            </w:pPr>
            <w:r w:rsidRPr="00630E68">
              <w:rPr>
                <w:sz w:val="22"/>
                <w:szCs w:val="22"/>
              </w:rPr>
              <w:t>0330212</w:t>
            </w:r>
          </w:p>
        </w:tc>
      </w:tr>
      <w:tr w:rsidR="00466845" w:rsidRPr="00630E68" w:rsidTr="00466845">
        <w:trPr>
          <w:trHeight w:val="284"/>
        </w:trPr>
        <w:tc>
          <w:tcPr>
            <w:tcW w:w="12616" w:type="dxa"/>
            <w:gridSpan w:val="4"/>
            <w:tcBorders>
              <w:top w:val="nil"/>
              <w:left w:val="nil"/>
              <w:right w:val="nil"/>
            </w:tcBorders>
            <w:vAlign w:val="bottom"/>
          </w:tcPr>
          <w:p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616" w:type="dxa"/>
            <w:gridSpan w:val="4"/>
            <w:tcBorders>
              <w:top w:val="nil"/>
              <w:left w:val="nil"/>
              <w:bottom w:val="nil"/>
              <w:right w:val="nil"/>
            </w:tcBorders>
          </w:tcPr>
          <w:p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66845" w:rsidRPr="00630E68" w:rsidRDefault="00466845" w:rsidP="00466845">
            <w:pPr>
              <w:jc w:val="center"/>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3750" w:type="dxa"/>
            <w:gridSpan w:val="6"/>
            <w:tcBorders>
              <w:top w:val="nil"/>
              <w:left w:val="nil"/>
              <w:right w:val="single" w:sz="12" w:space="0" w:color="auto"/>
            </w:tcBorders>
            <w:vAlign w:val="bottom"/>
          </w:tcPr>
          <w:p w:rsidR="00466845" w:rsidRPr="00630E68" w:rsidRDefault="00466845" w:rsidP="00466845">
            <w:pPr>
              <w:jc w:val="center"/>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7230" w:type="dxa"/>
            <w:gridSpan w:val="3"/>
            <w:tcBorders>
              <w:top w:val="nil"/>
              <w:left w:val="nil"/>
              <w:bottom w:val="nil"/>
              <w:right w:val="nil"/>
            </w:tcBorders>
          </w:tcPr>
          <w:p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tcPr>
          <w:p w:rsidR="00466845" w:rsidRPr="00630E68" w:rsidRDefault="00466845" w:rsidP="00466845">
            <w:pPr>
              <w:ind w:right="57"/>
              <w:jc w:val="right"/>
              <w:rPr>
                <w:sz w:val="14"/>
                <w:szCs w:val="14"/>
              </w:rPr>
            </w:pPr>
          </w:p>
        </w:tc>
        <w:tc>
          <w:tcPr>
            <w:tcW w:w="10904" w:type="dxa"/>
            <w:gridSpan w:val="3"/>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rsidR="00466845" w:rsidRPr="00630E68" w:rsidRDefault="00466845" w:rsidP="00466845">
            <w:pPr>
              <w:ind w:right="57"/>
              <w:jc w:val="right"/>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center"/>
              <w:rPr>
                <w:sz w:val="22"/>
                <w:szCs w:val="22"/>
              </w:rPr>
            </w:pP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466845" w:rsidRPr="00630E68" w:rsidRDefault="00466845" w:rsidP="00466845">
            <w:pPr>
              <w:jc w:val="center"/>
              <w:rPr>
                <w:sz w:val="22"/>
                <w:szCs w:val="22"/>
              </w:rPr>
            </w:pPr>
          </w:p>
        </w:tc>
      </w:tr>
    </w:tbl>
    <w:p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466845" w:rsidRPr="00630E68" w:rsidTr="00466845">
        <w:trPr>
          <w:cantSplit/>
          <w:trHeight w:val="284"/>
          <w:jc w:val="center"/>
        </w:trPr>
        <w:tc>
          <w:tcPr>
            <w:tcW w:w="3289" w:type="dxa"/>
            <w:tcBorders>
              <w:top w:val="nil"/>
              <w:left w:val="nil"/>
              <w:bottom w:val="nil"/>
            </w:tcBorders>
            <w:vAlign w:val="center"/>
          </w:tcPr>
          <w:p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rsidTr="00466845">
        <w:trPr>
          <w:cantSplit/>
          <w:trHeight w:val="284"/>
          <w:jc w:val="center"/>
        </w:trPr>
        <w:tc>
          <w:tcPr>
            <w:tcW w:w="3289" w:type="dxa"/>
            <w:tcBorders>
              <w:top w:val="nil"/>
              <w:left w:val="nil"/>
              <w:bottom w:val="nil"/>
              <w:right w:val="single" w:sz="12" w:space="0" w:color="auto"/>
            </w:tcBorders>
            <w:vAlign w:val="center"/>
          </w:tcPr>
          <w:p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r>
    </w:tbl>
    <w:p w:rsidR="00466845" w:rsidRPr="00630E68" w:rsidRDefault="00466845" w:rsidP="0046684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630E68" w:rsidTr="00466845">
        <w:tc>
          <w:tcPr>
            <w:tcW w:w="719" w:type="dxa"/>
            <w:vMerge w:val="restart"/>
          </w:tcPr>
          <w:p w:rsidR="00466845" w:rsidRPr="00630E68" w:rsidRDefault="00466845" w:rsidP="00466845">
            <w:pPr>
              <w:tabs>
                <w:tab w:val="left" w:pos="720"/>
              </w:tabs>
              <w:jc w:val="center"/>
              <w:rPr>
                <w:sz w:val="18"/>
                <w:szCs w:val="18"/>
              </w:rPr>
            </w:pPr>
            <w:r w:rsidRPr="00630E68">
              <w:rPr>
                <w:sz w:val="18"/>
                <w:szCs w:val="18"/>
              </w:rPr>
              <w:t xml:space="preserve">Номер по </w:t>
            </w:r>
            <w:proofErr w:type="spellStart"/>
            <w:r w:rsidRPr="00630E68">
              <w:rPr>
                <w:sz w:val="18"/>
                <w:szCs w:val="18"/>
              </w:rPr>
              <w:t>п</w:t>
            </w:r>
            <w:proofErr w:type="gramStart"/>
            <w:r w:rsidRPr="00630E68">
              <w:rPr>
                <w:sz w:val="18"/>
                <w:szCs w:val="18"/>
              </w:rPr>
              <w:t>о</w:t>
            </w:r>
            <w:proofErr w:type="spellEnd"/>
            <w:r w:rsidRPr="00630E68">
              <w:rPr>
                <w:sz w:val="18"/>
                <w:szCs w:val="18"/>
              </w:rPr>
              <w:t>-</w:t>
            </w:r>
            <w:proofErr w:type="gramEnd"/>
            <w:r w:rsidRPr="00630E68">
              <w:rPr>
                <w:sz w:val="18"/>
                <w:szCs w:val="18"/>
              </w:rPr>
              <w:br/>
              <w:t>рядку</w:t>
            </w:r>
          </w:p>
        </w:tc>
        <w:tc>
          <w:tcPr>
            <w:tcW w:w="3458" w:type="dxa"/>
            <w:gridSpan w:val="2"/>
          </w:tcPr>
          <w:p w:rsidR="00466845" w:rsidRPr="00630E68" w:rsidRDefault="00466845" w:rsidP="00466845">
            <w:pPr>
              <w:jc w:val="center"/>
              <w:rPr>
                <w:sz w:val="18"/>
                <w:szCs w:val="18"/>
              </w:rPr>
            </w:pPr>
            <w:r w:rsidRPr="00630E68">
              <w:rPr>
                <w:sz w:val="18"/>
                <w:szCs w:val="18"/>
              </w:rPr>
              <w:t>Товар</w:t>
            </w:r>
          </w:p>
        </w:tc>
        <w:tc>
          <w:tcPr>
            <w:tcW w:w="1861" w:type="dxa"/>
            <w:gridSpan w:val="2"/>
          </w:tcPr>
          <w:p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rsidR="00466845" w:rsidRPr="00630E68" w:rsidRDefault="00466845" w:rsidP="00466845">
            <w:pPr>
              <w:jc w:val="center"/>
              <w:rPr>
                <w:sz w:val="18"/>
                <w:szCs w:val="18"/>
              </w:rPr>
            </w:pPr>
            <w:r w:rsidRPr="00630E68">
              <w:rPr>
                <w:sz w:val="18"/>
                <w:szCs w:val="18"/>
              </w:rPr>
              <w:t>Вид упаковки</w:t>
            </w:r>
          </w:p>
        </w:tc>
        <w:tc>
          <w:tcPr>
            <w:tcW w:w="1843" w:type="dxa"/>
            <w:gridSpan w:val="2"/>
          </w:tcPr>
          <w:p w:rsidR="00466845" w:rsidRPr="00630E68" w:rsidRDefault="00466845" w:rsidP="00466845">
            <w:pPr>
              <w:jc w:val="center"/>
              <w:rPr>
                <w:sz w:val="18"/>
                <w:szCs w:val="18"/>
              </w:rPr>
            </w:pPr>
            <w:r w:rsidRPr="00630E68">
              <w:rPr>
                <w:sz w:val="18"/>
                <w:szCs w:val="18"/>
              </w:rPr>
              <w:t>Количество</w:t>
            </w:r>
          </w:p>
        </w:tc>
        <w:tc>
          <w:tcPr>
            <w:tcW w:w="896" w:type="dxa"/>
            <w:vMerge w:val="restart"/>
          </w:tcPr>
          <w:p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rsidR="00466845" w:rsidRPr="00630E68" w:rsidRDefault="00466845" w:rsidP="00466845">
            <w:pPr>
              <w:jc w:val="center"/>
              <w:rPr>
                <w:sz w:val="18"/>
                <w:szCs w:val="18"/>
              </w:rPr>
            </w:pPr>
            <w:r w:rsidRPr="00630E68">
              <w:rPr>
                <w:sz w:val="18"/>
                <w:szCs w:val="18"/>
              </w:rPr>
              <w:t>НДС</w:t>
            </w:r>
          </w:p>
        </w:tc>
        <w:tc>
          <w:tcPr>
            <w:tcW w:w="973" w:type="dxa"/>
            <w:vMerge w:val="restart"/>
          </w:tcPr>
          <w:p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rsidTr="00466845">
        <w:tc>
          <w:tcPr>
            <w:tcW w:w="719" w:type="dxa"/>
            <w:vMerge/>
          </w:tcPr>
          <w:p w:rsidR="00466845" w:rsidRPr="00630E68" w:rsidRDefault="00466845" w:rsidP="00466845">
            <w:pPr>
              <w:tabs>
                <w:tab w:val="left" w:pos="720"/>
              </w:tabs>
              <w:jc w:val="center"/>
              <w:rPr>
                <w:sz w:val="18"/>
                <w:szCs w:val="18"/>
              </w:rPr>
            </w:pPr>
          </w:p>
        </w:tc>
        <w:tc>
          <w:tcPr>
            <w:tcW w:w="2688" w:type="dxa"/>
          </w:tcPr>
          <w:p w:rsidR="00466845" w:rsidRPr="00630E68" w:rsidRDefault="00466845" w:rsidP="00466845">
            <w:pPr>
              <w:jc w:val="center"/>
              <w:rPr>
                <w:sz w:val="18"/>
                <w:szCs w:val="18"/>
              </w:rPr>
            </w:pPr>
            <w:r w:rsidRPr="00630E68">
              <w:rPr>
                <w:sz w:val="18"/>
                <w:szCs w:val="18"/>
              </w:rPr>
              <w:t xml:space="preserve">наименование, </w:t>
            </w:r>
            <w:proofErr w:type="spellStart"/>
            <w:r w:rsidRPr="00630E68">
              <w:rPr>
                <w:sz w:val="18"/>
                <w:szCs w:val="18"/>
              </w:rPr>
              <w:t>характери</w:t>
            </w:r>
            <w:proofErr w:type="gramStart"/>
            <w:r w:rsidRPr="00630E68">
              <w:rPr>
                <w:sz w:val="18"/>
                <w:szCs w:val="18"/>
              </w:rPr>
              <w:t>с</w:t>
            </w:r>
            <w:proofErr w:type="spellEnd"/>
            <w:r w:rsidRPr="00630E68">
              <w:rPr>
                <w:sz w:val="18"/>
                <w:szCs w:val="18"/>
              </w:rPr>
              <w:t>-</w:t>
            </w:r>
            <w:proofErr w:type="gramEnd"/>
            <w:r w:rsidRPr="00630E68">
              <w:rPr>
                <w:sz w:val="18"/>
                <w:szCs w:val="18"/>
              </w:rPr>
              <w:br/>
              <w:t>тика, сорт, артикул товара</w:t>
            </w:r>
          </w:p>
        </w:tc>
        <w:tc>
          <w:tcPr>
            <w:tcW w:w="770" w:type="dxa"/>
          </w:tcPr>
          <w:p w:rsidR="00466845" w:rsidRPr="00630E68" w:rsidRDefault="00466845" w:rsidP="00466845">
            <w:pPr>
              <w:jc w:val="center"/>
              <w:rPr>
                <w:sz w:val="18"/>
                <w:szCs w:val="18"/>
              </w:rPr>
            </w:pPr>
            <w:r w:rsidRPr="00630E68">
              <w:rPr>
                <w:sz w:val="18"/>
                <w:szCs w:val="18"/>
              </w:rPr>
              <w:t>код</w:t>
            </w:r>
          </w:p>
        </w:tc>
        <w:tc>
          <w:tcPr>
            <w:tcW w:w="1078" w:type="dxa"/>
          </w:tcPr>
          <w:p w:rsidR="00466845" w:rsidRPr="00630E68" w:rsidRDefault="00466845" w:rsidP="00466845">
            <w:pPr>
              <w:jc w:val="center"/>
              <w:rPr>
                <w:sz w:val="18"/>
                <w:szCs w:val="18"/>
              </w:rPr>
            </w:pPr>
            <w:proofErr w:type="spellStart"/>
            <w:r w:rsidRPr="00630E68">
              <w:rPr>
                <w:sz w:val="18"/>
                <w:szCs w:val="18"/>
              </w:rPr>
              <w:t>наимен</w:t>
            </w:r>
            <w:proofErr w:type="gramStart"/>
            <w:r w:rsidRPr="00630E68">
              <w:rPr>
                <w:sz w:val="18"/>
                <w:szCs w:val="18"/>
              </w:rPr>
              <w:t>о</w:t>
            </w:r>
            <w:proofErr w:type="spellEnd"/>
            <w:r w:rsidRPr="00630E68">
              <w:rPr>
                <w:sz w:val="18"/>
                <w:szCs w:val="18"/>
              </w:rPr>
              <w:t>-</w:t>
            </w:r>
            <w:proofErr w:type="gramEnd"/>
            <w:r w:rsidRPr="00630E68">
              <w:rPr>
                <w:sz w:val="18"/>
                <w:szCs w:val="18"/>
              </w:rPr>
              <w:br/>
            </w:r>
            <w:proofErr w:type="spellStart"/>
            <w:r w:rsidRPr="00630E68">
              <w:rPr>
                <w:sz w:val="18"/>
                <w:szCs w:val="18"/>
              </w:rPr>
              <w:t>вание</w:t>
            </w:r>
            <w:proofErr w:type="spellEnd"/>
          </w:p>
        </w:tc>
        <w:tc>
          <w:tcPr>
            <w:tcW w:w="783" w:type="dxa"/>
          </w:tcPr>
          <w:p w:rsidR="00466845" w:rsidRPr="00630E68" w:rsidRDefault="00466845" w:rsidP="00466845">
            <w:pPr>
              <w:jc w:val="center"/>
              <w:rPr>
                <w:sz w:val="18"/>
                <w:szCs w:val="18"/>
              </w:rPr>
            </w:pPr>
            <w:r w:rsidRPr="00630E68">
              <w:rPr>
                <w:sz w:val="18"/>
                <w:szCs w:val="18"/>
              </w:rPr>
              <w:t>код по ОКЕИ</w:t>
            </w:r>
          </w:p>
        </w:tc>
        <w:tc>
          <w:tcPr>
            <w:tcW w:w="929" w:type="dxa"/>
            <w:vMerge/>
          </w:tcPr>
          <w:p w:rsidR="00466845" w:rsidRPr="00630E68" w:rsidRDefault="00466845" w:rsidP="00466845">
            <w:pPr>
              <w:jc w:val="center"/>
              <w:rPr>
                <w:sz w:val="18"/>
                <w:szCs w:val="18"/>
              </w:rPr>
            </w:pPr>
          </w:p>
        </w:tc>
        <w:tc>
          <w:tcPr>
            <w:tcW w:w="1017" w:type="dxa"/>
          </w:tcPr>
          <w:p w:rsidR="00466845" w:rsidRPr="00630E68" w:rsidRDefault="00466845" w:rsidP="00466845">
            <w:pPr>
              <w:jc w:val="center"/>
              <w:rPr>
                <w:sz w:val="18"/>
                <w:szCs w:val="18"/>
              </w:rPr>
            </w:pPr>
            <w:r w:rsidRPr="00630E68">
              <w:rPr>
                <w:sz w:val="18"/>
                <w:szCs w:val="18"/>
              </w:rPr>
              <w:t>в одном месте</w:t>
            </w:r>
          </w:p>
        </w:tc>
        <w:tc>
          <w:tcPr>
            <w:tcW w:w="826" w:type="dxa"/>
          </w:tcPr>
          <w:p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rsidR="00466845" w:rsidRPr="00630E68" w:rsidRDefault="00466845" w:rsidP="00466845">
            <w:pPr>
              <w:jc w:val="center"/>
              <w:rPr>
                <w:sz w:val="18"/>
                <w:szCs w:val="18"/>
              </w:rPr>
            </w:pPr>
          </w:p>
        </w:tc>
        <w:tc>
          <w:tcPr>
            <w:tcW w:w="1072" w:type="dxa"/>
            <w:vMerge/>
          </w:tcPr>
          <w:p w:rsidR="00466845" w:rsidRPr="00630E68" w:rsidRDefault="00466845" w:rsidP="00466845">
            <w:pPr>
              <w:jc w:val="center"/>
              <w:rPr>
                <w:sz w:val="18"/>
                <w:szCs w:val="18"/>
              </w:rPr>
            </w:pPr>
          </w:p>
        </w:tc>
        <w:tc>
          <w:tcPr>
            <w:tcW w:w="993" w:type="dxa"/>
            <w:vMerge/>
          </w:tcPr>
          <w:p w:rsidR="00466845" w:rsidRPr="00630E68" w:rsidRDefault="00466845" w:rsidP="00466845">
            <w:pPr>
              <w:jc w:val="center"/>
              <w:rPr>
                <w:sz w:val="18"/>
                <w:szCs w:val="18"/>
              </w:rPr>
            </w:pPr>
          </w:p>
        </w:tc>
        <w:tc>
          <w:tcPr>
            <w:tcW w:w="1028" w:type="dxa"/>
            <w:vMerge/>
          </w:tcPr>
          <w:p w:rsidR="00466845" w:rsidRPr="00630E68" w:rsidRDefault="00466845" w:rsidP="00466845">
            <w:pPr>
              <w:jc w:val="center"/>
              <w:rPr>
                <w:sz w:val="18"/>
                <w:szCs w:val="18"/>
              </w:rPr>
            </w:pPr>
          </w:p>
        </w:tc>
        <w:tc>
          <w:tcPr>
            <w:tcW w:w="972" w:type="dxa"/>
          </w:tcPr>
          <w:p w:rsidR="00466845" w:rsidRPr="00630E68" w:rsidRDefault="00466845" w:rsidP="00466845">
            <w:pPr>
              <w:jc w:val="center"/>
              <w:rPr>
                <w:sz w:val="18"/>
                <w:szCs w:val="18"/>
              </w:rPr>
            </w:pPr>
            <w:r w:rsidRPr="00630E68">
              <w:rPr>
                <w:sz w:val="18"/>
                <w:szCs w:val="18"/>
              </w:rPr>
              <w:t>ставка, %</w:t>
            </w:r>
          </w:p>
        </w:tc>
        <w:tc>
          <w:tcPr>
            <w:tcW w:w="972" w:type="dxa"/>
          </w:tcPr>
          <w:p w:rsidR="00466845" w:rsidRPr="00630E68" w:rsidRDefault="00466845" w:rsidP="00466845">
            <w:pPr>
              <w:jc w:val="center"/>
              <w:rPr>
                <w:sz w:val="18"/>
                <w:szCs w:val="18"/>
              </w:rPr>
            </w:pPr>
            <w:r w:rsidRPr="00630E68">
              <w:rPr>
                <w:sz w:val="18"/>
                <w:szCs w:val="18"/>
              </w:rPr>
              <w:t>сумма, руб. коп.</w:t>
            </w:r>
          </w:p>
        </w:tc>
        <w:tc>
          <w:tcPr>
            <w:tcW w:w="973" w:type="dxa"/>
            <w:vMerge/>
          </w:tcPr>
          <w:p w:rsidR="00466845" w:rsidRPr="00630E68" w:rsidRDefault="00466845" w:rsidP="00466845">
            <w:pPr>
              <w:jc w:val="center"/>
              <w:rPr>
                <w:sz w:val="18"/>
                <w:szCs w:val="18"/>
              </w:rPr>
            </w:pPr>
          </w:p>
        </w:tc>
      </w:tr>
      <w:tr w:rsidR="00466845" w:rsidRPr="00466845" w:rsidTr="00466845">
        <w:tc>
          <w:tcPr>
            <w:tcW w:w="719" w:type="dxa"/>
            <w:vAlign w:val="center"/>
          </w:tcPr>
          <w:p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3</w:t>
            </w:r>
          </w:p>
        </w:tc>
        <w:tc>
          <w:tcPr>
            <w:tcW w:w="1078" w:type="dxa"/>
            <w:vAlign w:val="center"/>
          </w:tcPr>
          <w:p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12</w:t>
            </w:r>
          </w:p>
        </w:tc>
        <w:tc>
          <w:tcPr>
            <w:tcW w:w="972" w:type="dxa"/>
            <w:vAlign w:val="center"/>
          </w:tcPr>
          <w:p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630E68">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bl>
    <w:p w:rsidR="00466845" w:rsidRPr="00763161" w:rsidRDefault="00466845" w:rsidP="00466845">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466845" w:rsidTr="00466845">
        <w:tc>
          <w:tcPr>
            <w:tcW w:w="719" w:type="dxa"/>
            <w:vMerge w:val="restart"/>
          </w:tcPr>
          <w:p w:rsidR="00466845" w:rsidRPr="00466845" w:rsidRDefault="00466845" w:rsidP="00466845">
            <w:pPr>
              <w:tabs>
                <w:tab w:val="left" w:pos="720"/>
              </w:tabs>
              <w:jc w:val="center"/>
              <w:rPr>
                <w:sz w:val="18"/>
                <w:szCs w:val="18"/>
              </w:rPr>
            </w:pPr>
            <w:r w:rsidRPr="00466845">
              <w:rPr>
                <w:sz w:val="18"/>
                <w:szCs w:val="18"/>
              </w:rPr>
              <w:t xml:space="preserve">Номер по </w:t>
            </w:r>
            <w:proofErr w:type="spellStart"/>
            <w:r w:rsidRPr="00466845">
              <w:rPr>
                <w:sz w:val="18"/>
                <w:szCs w:val="18"/>
              </w:rPr>
              <w:t>п</w:t>
            </w:r>
            <w:proofErr w:type="gramStart"/>
            <w:r w:rsidRPr="00466845">
              <w:rPr>
                <w:sz w:val="18"/>
                <w:szCs w:val="18"/>
              </w:rPr>
              <w:t>о</w:t>
            </w:r>
            <w:proofErr w:type="spellEnd"/>
            <w:r w:rsidRPr="00466845">
              <w:rPr>
                <w:sz w:val="18"/>
                <w:szCs w:val="18"/>
              </w:rPr>
              <w:t>-</w:t>
            </w:r>
            <w:proofErr w:type="gramEnd"/>
            <w:r w:rsidRPr="00466845">
              <w:rPr>
                <w:sz w:val="18"/>
                <w:szCs w:val="18"/>
              </w:rPr>
              <w:br/>
              <w:t>рядку</w:t>
            </w:r>
          </w:p>
        </w:tc>
        <w:tc>
          <w:tcPr>
            <w:tcW w:w="3458" w:type="dxa"/>
            <w:gridSpan w:val="2"/>
          </w:tcPr>
          <w:p w:rsidR="00466845" w:rsidRPr="00466845" w:rsidRDefault="00466845" w:rsidP="00466845">
            <w:pPr>
              <w:jc w:val="center"/>
              <w:rPr>
                <w:sz w:val="18"/>
                <w:szCs w:val="18"/>
              </w:rPr>
            </w:pPr>
            <w:r w:rsidRPr="00466845">
              <w:rPr>
                <w:sz w:val="18"/>
                <w:szCs w:val="18"/>
              </w:rPr>
              <w:t>Товар</w:t>
            </w:r>
          </w:p>
        </w:tc>
        <w:tc>
          <w:tcPr>
            <w:tcW w:w="1861" w:type="dxa"/>
            <w:gridSpan w:val="2"/>
          </w:tcPr>
          <w:p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rsidR="00466845" w:rsidRPr="00466845" w:rsidRDefault="00466845" w:rsidP="00466845">
            <w:pPr>
              <w:jc w:val="center"/>
              <w:rPr>
                <w:sz w:val="18"/>
                <w:szCs w:val="18"/>
              </w:rPr>
            </w:pPr>
            <w:r w:rsidRPr="00466845">
              <w:rPr>
                <w:sz w:val="18"/>
                <w:szCs w:val="18"/>
              </w:rPr>
              <w:t>Вид упаковки</w:t>
            </w:r>
          </w:p>
        </w:tc>
        <w:tc>
          <w:tcPr>
            <w:tcW w:w="1843" w:type="dxa"/>
            <w:gridSpan w:val="2"/>
          </w:tcPr>
          <w:p w:rsidR="00466845" w:rsidRPr="00466845" w:rsidRDefault="00466845" w:rsidP="00466845">
            <w:pPr>
              <w:jc w:val="center"/>
              <w:rPr>
                <w:sz w:val="18"/>
                <w:szCs w:val="18"/>
              </w:rPr>
            </w:pPr>
            <w:r w:rsidRPr="00466845">
              <w:rPr>
                <w:sz w:val="18"/>
                <w:szCs w:val="18"/>
              </w:rPr>
              <w:t>Количество</w:t>
            </w:r>
          </w:p>
        </w:tc>
        <w:tc>
          <w:tcPr>
            <w:tcW w:w="896" w:type="dxa"/>
            <w:vMerge w:val="restart"/>
          </w:tcPr>
          <w:p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rsidR="00466845" w:rsidRPr="00466845" w:rsidRDefault="00466845" w:rsidP="00466845">
            <w:pPr>
              <w:jc w:val="center"/>
              <w:rPr>
                <w:sz w:val="18"/>
                <w:szCs w:val="18"/>
              </w:rPr>
            </w:pPr>
            <w:r w:rsidRPr="00466845">
              <w:rPr>
                <w:sz w:val="18"/>
                <w:szCs w:val="18"/>
              </w:rPr>
              <w:t>НДС</w:t>
            </w:r>
          </w:p>
        </w:tc>
        <w:tc>
          <w:tcPr>
            <w:tcW w:w="973" w:type="dxa"/>
            <w:vMerge w:val="restart"/>
          </w:tcPr>
          <w:p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rsidTr="00466845">
        <w:tc>
          <w:tcPr>
            <w:tcW w:w="719" w:type="dxa"/>
            <w:vMerge/>
          </w:tcPr>
          <w:p w:rsidR="00466845" w:rsidRPr="00466845" w:rsidRDefault="00466845" w:rsidP="00466845">
            <w:pPr>
              <w:tabs>
                <w:tab w:val="left" w:pos="720"/>
              </w:tabs>
              <w:jc w:val="center"/>
              <w:rPr>
                <w:sz w:val="18"/>
                <w:szCs w:val="18"/>
              </w:rPr>
            </w:pPr>
          </w:p>
        </w:tc>
        <w:tc>
          <w:tcPr>
            <w:tcW w:w="2688" w:type="dxa"/>
          </w:tcPr>
          <w:p w:rsidR="00466845" w:rsidRPr="00466845" w:rsidRDefault="00466845" w:rsidP="00466845">
            <w:pPr>
              <w:jc w:val="center"/>
              <w:rPr>
                <w:sz w:val="18"/>
                <w:szCs w:val="18"/>
              </w:rPr>
            </w:pPr>
            <w:r w:rsidRPr="00466845">
              <w:rPr>
                <w:sz w:val="18"/>
                <w:szCs w:val="18"/>
              </w:rPr>
              <w:t xml:space="preserve">наименование, </w:t>
            </w:r>
            <w:proofErr w:type="spellStart"/>
            <w:r w:rsidRPr="00466845">
              <w:rPr>
                <w:sz w:val="18"/>
                <w:szCs w:val="18"/>
              </w:rPr>
              <w:t>характери</w:t>
            </w:r>
            <w:proofErr w:type="gramStart"/>
            <w:r w:rsidRPr="00466845">
              <w:rPr>
                <w:sz w:val="18"/>
                <w:szCs w:val="18"/>
              </w:rPr>
              <w:t>с</w:t>
            </w:r>
            <w:proofErr w:type="spellEnd"/>
            <w:r w:rsidRPr="00466845">
              <w:rPr>
                <w:sz w:val="18"/>
                <w:szCs w:val="18"/>
              </w:rPr>
              <w:t>-</w:t>
            </w:r>
            <w:proofErr w:type="gramEnd"/>
            <w:r w:rsidRPr="00466845">
              <w:rPr>
                <w:sz w:val="18"/>
                <w:szCs w:val="18"/>
              </w:rPr>
              <w:br/>
              <w:t>тика, сорт, артикул товара</w:t>
            </w:r>
          </w:p>
        </w:tc>
        <w:tc>
          <w:tcPr>
            <w:tcW w:w="770" w:type="dxa"/>
          </w:tcPr>
          <w:p w:rsidR="00466845" w:rsidRPr="00466845" w:rsidRDefault="00466845" w:rsidP="00466845">
            <w:pPr>
              <w:jc w:val="center"/>
              <w:rPr>
                <w:sz w:val="18"/>
                <w:szCs w:val="18"/>
              </w:rPr>
            </w:pPr>
            <w:r w:rsidRPr="00466845">
              <w:rPr>
                <w:sz w:val="18"/>
                <w:szCs w:val="18"/>
              </w:rPr>
              <w:t>код</w:t>
            </w:r>
          </w:p>
        </w:tc>
        <w:tc>
          <w:tcPr>
            <w:tcW w:w="1078" w:type="dxa"/>
          </w:tcPr>
          <w:p w:rsidR="00466845" w:rsidRPr="00466845" w:rsidRDefault="00466845" w:rsidP="00466845">
            <w:pPr>
              <w:jc w:val="center"/>
              <w:rPr>
                <w:sz w:val="18"/>
                <w:szCs w:val="18"/>
              </w:rPr>
            </w:pPr>
            <w:proofErr w:type="spellStart"/>
            <w:r w:rsidRPr="00466845">
              <w:rPr>
                <w:sz w:val="18"/>
                <w:szCs w:val="18"/>
              </w:rPr>
              <w:t>наимен</w:t>
            </w:r>
            <w:proofErr w:type="gramStart"/>
            <w:r w:rsidRPr="00466845">
              <w:rPr>
                <w:sz w:val="18"/>
                <w:szCs w:val="18"/>
              </w:rPr>
              <w:t>о</w:t>
            </w:r>
            <w:proofErr w:type="spellEnd"/>
            <w:r w:rsidRPr="00466845">
              <w:rPr>
                <w:sz w:val="18"/>
                <w:szCs w:val="18"/>
              </w:rPr>
              <w:t>-</w:t>
            </w:r>
            <w:proofErr w:type="gramEnd"/>
            <w:r w:rsidRPr="00466845">
              <w:rPr>
                <w:sz w:val="18"/>
                <w:szCs w:val="18"/>
              </w:rPr>
              <w:br/>
            </w:r>
            <w:proofErr w:type="spellStart"/>
            <w:r w:rsidRPr="00466845">
              <w:rPr>
                <w:sz w:val="18"/>
                <w:szCs w:val="18"/>
              </w:rPr>
              <w:t>вание</w:t>
            </w:r>
            <w:proofErr w:type="spellEnd"/>
          </w:p>
        </w:tc>
        <w:tc>
          <w:tcPr>
            <w:tcW w:w="783" w:type="dxa"/>
          </w:tcPr>
          <w:p w:rsidR="00466845" w:rsidRPr="00466845" w:rsidRDefault="00466845" w:rsidP="00466845">
            <w:pPr>
              <w:jc w:val="center"/>
              <w:rPr>
                <w:sz w:val="18"/>
                <w:szCs w:val="18"/>
              </w:rPr>
            </w:pPr>
            <w:r w:rsidRPr="00466845">
              <w:rPr>
                <w:sz w:val="18"/>
                <w:szCs w:val="18"/>
              </w:rPr>
              <w:t>код по ОКЕИ</w:t>
            </w:r>
          </w:p>
        </w:tc>
        <w:tc>
          <w:tcPr>
            <w:tcW w:w="929" w:type="dxa"/>
            <w:vMerge/>
          </w:tcPr>
          <w:p w:rsidR="00466845" w:rsidRPr="00466845" w:rsidRDefault="00466845" w:rsidP="00466845">
            <w:pPr>
              <w:jc w:val="center"/>
              <w:rPr>
                <w:sz w:val="18"/>
                <w:szCs w:val="18"/>
              </w:rPr>
            </w:pPr>
          </w:p>
        </w:tc>
        <w:tc>
          <w:tcPr>
            <w:tcW w:w="1017" w:type="dxa"/>
          </w:tcPr>
          <w:p w:rsidR="00466845" w:rsidRPr="00466845" w:rsidRDefault="00466845" w:rsidP="00466845">
            <w:pPr>
              <w:jc w:val="center"/>
              <w:rPr>
                <w:sz w:val="18"/>
                <w:szCs w:val="18"/>
              </w:rPr>
            </w:pPr>
            <w:r w:rsidRPr="00466845">
              <w:rPr>
                <w:sz w:val="18"/>
                <w:szCs w:val="18"/>
              </w:rPr>
              <w:t>в одном месте</w:t>
            </w:r>
          </w:p>
        </w:tc>
        <w:tc>
          <w:tcPr>
            <w:tcW w:w="826" w:type="dxa"/>
          </w:tcPr>
          <w:p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rsidR="00466845" w:rsidRPr="00466845" w:rsidRDefault="00466845" w:rsidP="00466845">
            <w:pPr>
              <w:jc w:val="center"/>
              <w:rPr>
                <w:sz w:val="18"/>
                <w:szCs w:val="18"/>
              </w:rPr>
            </w:pPr>
          </w:p>
        </w:tc>
        <w:tc>
          <w:tcPr>
            <w:tcW w:w="1072" w:type="dxa"/>
            <w:vMerge/>
          </w:tcPr>
          <w:p w:rsidR="00466845" w:rsidRPr="00466845" w:rsidRDefault="00466845" w:rsidP="00466845">
            <w:pPr>
              <w:jc w:val="center"/>
              <w:rPr>
                <w:sz w:val="18"/>
                <w:szCs w:val="18"/>
              </w:rPr>
            </w:pPr>
          </w:p>
        </w:tc>
        <w:tc>
          <w:tcPr>
            <w:tcW w:w="993" w:type="dxa"/>
            <w:vMerge/>
          </w:tcPr>
          <w:p w:rsidR="00466845" w:rsidRPr="00466845" w:rsidRDefault="00466845" w:rsidP="00466845">
            <w:pPr>
              <w:jc w:val="center"/>
              <w:rPr>
                <w:sz w:val="18"/>
                <w:szCs w:val="18"/>
              </w:rPr>
            </w:pPr>
          </w:p>
        </w:tc>
        <w:tc>
          <w:tcPr>
            <w:tcW w:w="1028" w:type="dxa"/>
            <w:vMerge/>
          </w:tcPr>
          <w:p w:rsidR="00466845" w:rsidRPr="00466845" w:rsidRDefault="00466845" w:rsidP="00466845">
            <w:pPr>
              <w:jc w:val="center"/>
              <w:rPr>
                <w:sz w:val="18"/>
                <w:szCs w:val="18"/>
              </w:rPr>
            </w:pPr>
          </w:p>
        </w:tc>
        <w:tc>
          <w:tcPr>
            <w:tcW w:w="972" w:type="dxa"/>
          </w:tcPr>
          <w:p w:rsidR="00466845" w:rsidRPr="00466845" w:rsidRDefault="00466845" w:rsidP="00466845">
            <w:pPr>
              <w:jc w:val="center"/>
              <w:rPr>
                <w:sz w:val="18"/>
                <w:szCs w:val="18"/>
              </w:rPr>
            </w:pPr>
            <w:r w:rsidRPr="00466845">
              <w:rPr>
                <w:sz w:val="18"/>
                <w:szCs w:val="18"/>
              </w:rPr>
              <w:t>ставка, %</w:t>
            </w:r>
          </w:p>
        </w:tc>
        <w:tc>
          <w:tcPr>
            <w:tcW w:w="972" w:type="dxa"/>
          </w:tcPr>
          <w:p w:rsidR="00466845" w:rsidRPr="00466845" w:rsidRDefault="00466845" w:rsidP="00466845">
            <w:pPr>
              <w:jc w:val="center"/>
              <w:rPr>
                <w:sz w:val="18"/>
                <w:szCs w:val="18"/>
              </w:rPr>
            </w:pPr>
            <w:r w:rsidRPr="00466845">
              <w:rPr>
                <w:sz w:val="18"/>
                <w:szCs w:val="18"/>
              </w:rPr>
              <w:t>сумма, руб. коп.</w:t>
            </w:r>
          </w:p>
        </w:tc>
        <w:tc>
          <w:tcPr>
            <w:tcW w:w="973" w:type="dxa"/>
            <w:vMerge/>
          </w:tcPr>
          <w:p w:rsidR="00466845" w:rsidRPr="00466845" w:rsidRDefault="00466845" w:rsidP="00466845">
            <w:pPr>
              <w:jc w:val="center"/>
              <w:rPr>
                <w:sz w:val="18"/>
                <w:szCs w:val="18"/>
              </w:rPr>
            </w:pPr>
          </w:p>
        </w:tc>
      </w:tr>
      <w:tr w:rsidR="00466845" w:rsidRPr="00466845" w:rsidTr="00466845">
        <w:tc>
          <w:tcPr>
            <w:tcW w:w="719" w:type="dxa"/>
            <w:vAlign w:val="center"/>
          </w:tcPr>
          <w:p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3</w:t>
            </w:r>
          </w:p>
        </w:tc>
        <w:tc>
          <w:tcPr>
            <w:tcW w:w="1078" w:type="dxa"/>
            <w:vAlign w:val="center"/>
          </w:tcPr>
          <w:p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12</w:t>
            </w:r>
          </w:p>
        </w:tc>
        <w:tc>
          <w:tcPr>
            <w:tcW w:w="972" w:type="dxa"/>
            <w:vAlign w:val="center"/>
          </w:tcPr>
          <w:p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tcBorders>
            <w:vAlign w:val="bottom"/>
          </w:tcPr>
          <w:p w:rsidR="00466845" w:rsidRPr="00466845" w:rsidRDefault="00466845" w:rsidP="00466845">
            <w:pPr>
              <w:jc w:val="center"/>
              <w:rPr>
                <w:sz w:val="18"/>
                <w:szCs w:val="18"/>
              </w:rPr>
            </w:pPr>
          </w:p>
        </w:tc>
        <w:tc>
          <w:tcPr>
            <w:tcW w:w="929" w:type="dxa"/>
            <w:vAlign w:val="bottom"/>
          </w:tcPr>
          <w:p w:rsidR="00466845" w:rsidRPr="00466845" w:rsidRDefault="00466845" w:rsidP="00466845">
            <w:pPr>
              <w:jc w:val="center"/>
              <w:rPr>
                <w:sz w:val="18"/>
                <w:szCs w:val="18"/>
              </w:rPr>
            </w:pPr>
          </w:p>
        </w:tc>
        <w:tc>
          <w:tcPr>
            <w:tcW w:w="1017" w:type="dxa"/>
            <w:vAlign w:val="bottom"/>
          </w:tcPr>
          <w:p w:rsidR="00466845" w:rsidRPr="00466845" w:rsidRDefault="00466845" w:rsidP="00466845">
            <w:pPr>
              <w:jc w:val="center"/>
              <w:rPr>
                <w:sz w:val="18"/>
                <w:szCs w:val="18"/>
              </w:rPr>
            </w:pP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
        </w:tc>
        <w:tc>
          <w:tcPr>
            <w:tcW w:w="1028" w:type="dxa"/>
            <w:tcBorders>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tcBorders>
            <w:vAlign w:val="bottom"/>
          </w:tcPr>
          <w:p w:rsidR="00466845" w:rsidRPr="00466845" w:rsidRDefault="00466845" w:rsidP="00466845">
            <w:pPr>
              <w:jc w:val="center"/>
              <w:rPr>
                <w:sz w:val="18"/>
                <w:szCs w:val="18"/>
              </w:rPr>
            </w:pPr>
          </w:p>
        </w:tc>
        <w:tc>
          <w:tcPr>
            <w:tcW w:w="973" w:type="dxa"/>
            <w:tcBorders>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29" w:type="dxa"/>
            <w:tcBorders>
              <w:bottom w:val="single" w:sz="12" w:space="0" w:color="auto"/>
            </w:tcBorders>
            <w:vAlign w:val="bottom"/>
          </w:tcPr>
          <w:p w:rsidR="00466845" w:rsidRPr="00466845" w:rsidRDefault="00466845" w:rsidP="00466845">
            <w:pPr>
              <w:jc w:val="center"/>
              <w:rPr>
                <w:sz w:val="18"/>
                <w:szCs w:val="18"/>
              </w:rPr>
            </w:pPr>
          </w:p>
        </w:tc>
        <w:tc>
          <w:tcPr>
            <w:tcW w:w="1017" w:type="dxa"/>
            <w:tcBorders>
              <w:bottom w:val="single" w:sz="12" w:space="0" w:color="auto"/>
            </w:tcBorders>
            <w:vAlign w:val="bottom"/>
          </w:tcPr>
          <w:p w:rsidR="00466845" w:rsidRPr="00466845" w:rsidRDefault="00466845" w:rsidP="00466845">
            <w:pPr>
              <w:jc w:val="center"/>
              <w:rPr>
                <w:sz w:val="18"/>
                <w:szCs w:val="18"/>
              </w:rPr>
            </w:pPr>
          </w:p>
        </w:tc>
        <w:tc>
          <w:tcPr>
            <w:tcW w:w="826" w:type="dxa"/>
            <w:tcBorders>
              <w:bottom w:val="single" w:sz="12" w:space="0" w:color="auto"/>
            </w:tcBorders>
            <w:vAlign w:val="bottom"/>
          </w:tcPr>
          <w:p w:rsidR="00466845" w:rsidRPr="00466845" w:rsidRDefault="00466845" w:rsidP="00466845">
            <w:pPr>
              <w:jc w:val="center"/>
              <w:rPr>
                <w:sz w:val="18"/>
                <w:szCs w:val="18"/>
              </w:rPr>
            </w:pPr>
          </w:p>
        </w:tc>
        <w:tc>
          <w:tcPr>
            <w:tcW w:w="896" w:type="dxa"/>
            <w:tcBorders>
              <w:bottom w:val="single" w:sz="12" w:space="0" w:color="auto"/>
            </w:tcBorders>
            <w:vAlign w:val="bottom"/>
          </w:tcPr>
          <w:p w:rsidR="00466845" w:rsidRPr="00466845" w:rsidRDefault="00466845" w:rsidP="00466845">
            <w:pPr>
              <w:jc w:val="center"/>
              <w:rPr>
                <w:sz w:val="18"/>
                <w:szCs w:val="18"/>
              </w:rPr>
            </w:pPr>
          </w:p>
        </w:tc>
        <w:tc>
          <w:tcPr>
            <w:tcW w:w="1072" w:type="dxa"/>
            <w:tcBorders>
              <w:bottom w:val="single" w:sz="12" w:space="0" w:color="auto"/>
            </w:tcBorders>
            <w:vAlign w:val="bottom"/>
          </w:tcPr>
          <w:p w:rsidR="00466845" w:rsidRPr="00466845" w:rsidRDefault="00466845" w:rsidP="00466845">
            <w:pPr>
              <w:jc w:val="center"/>
              <w:rPr>
                <w:sz w:val="18"/>
                <w:szCs w:val="18"/>
              </w:rPr>
            </w:pPr>
          </w:p>
        </w:tc>
        <w:tc>
          <w:tcPr>
            <w:tcW w:w="993" w:type="dxa"/>
            <w:tcBorders>
              <w:bottom w:val="single" w:sz="12" w:space="0" w:color="auto"/>
            </w:tcBorders>
            <w:vAlign w:val="bottom"/>
          </w:tcPr>
          <w:p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73"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top w:val="nil"/>
              <w:left w:val="nil"/>
              <w:bottom w:val="nil"/>
              <w:right w:val="nil"/>
            </w:tcBorders>
            <w:vAlign w:val="bottom"/>
          </w:tcPr>
          <w:p w:rsidR="00466845" w:rsidRPr="00466845" w:rsidRDefault="00466845" w:rsidP="00466845">
            <w:pPr>
              <w:jc w:val="center"/>
              <w:rPr>
                <w:sz w:val="18"/>
                <w:szCs w:val="18"/>
              </w:rPr>
            </w:pPr>
          </w:p>
        </w:tc>
        <w:tc>
          <w:tcPr>
            <w:tcW w:w="2688" w:type="dxa"/>
            <w:tcBorders>
              <w:top w:val="nil"/>
              <w:left w:val="nil"/>
              <w:bottom w:val="nil"/>
              <w:right w:val="nil"/>
            </w:tcBorders>
            <w:vAlign w:val="bottom"/>
          </w:tcPr>
          <w:p w:rsidR="00466845" w:rsidRPr="00466845" w:rsidRDefault="00466845" w:rsidP="00466845">
            <w:pPr>
              <w:jc w:val="center"/>
              <w:rPr>
                <w:sz w:val="18"/>
                <w:szCs w:val="18"/>
              </w:rPr>
            </w:pPr>
          </w:p>
        </w:tc>
        <w:tc>
          <w:tcPr>
            <w:tcW w:w="770" w:type="dxa"/>
            <w:tcBorders>
              <w:top w:val="nil"/>
              <w:left w:val="nil"/>
              <w:bottom w:val="nil"/>
              <w:right w:val="nil"/>
            </w:tcBorders>
            <w:vAlign w:val="bottom"/>
          </w:tcPr>
          <w:p w:rsidR="00466845" w:rsidRPr="00466845" w:rsidRDefault="00466845" w:rsidP="00466845">
            <w:pPr>
              <w:jc w:val="center"/>
              <w:rPr>
                <w:sz w:val="18"/>
                <w:szCs w:val="18"/>
              </w:rPr>
            </w:pPr>
          </w:p>
        </w:tc>
        <w:tc>
          <w:tcPr>
            <w:tcW w:w="1078" w:type="dxa"/>
            <w:tcBorders>
              <w:top w:val="nil"/>
              <w:left w:val="nil"/>
              <w:bottom w:val="nil"/>
              <w:right w:val="nil"/>
            </w:tcBorders>
            <w:vAlign w:val="bottom"/>
          </w:tcPr>
          <w:p w:rsidR="00466845" w:rsidRPr="00466845" w:rsidRDefault="00466845" w:rsidP="00466845">
            <w:pPr>
              <w:jc w:val="center"/>
              <w:rPr>
                <w:sz w:val="18"/>
                <w:szCs w:val="18"/>
              </w:rPr>
            </w:pPr>
          </w:p>
        </w:tc>
        <w:tc>
          <w:tcPr>
            <w:tcW w:w="783" w:type="dxa"/>
            <w:tcBorders>
              <w:top w:val="nil"/>
              <w:left w:val="nil"/>
              <w:bottom w:val="nil"/>
              <w:right w:val="nil"/>
            </w:tcBorders>
            <w:vAlign w:val="bottom"/>
          </w:tcPr>
          <w:p w:rsidR="00466845" w:rsidRPr="00466845" w:rsidRDefault="00466845" w:rsidP="00466845">
            <w:pPr>
              <w:jc w:val="center"/>
              <w:rPr>
                <w:sz w:val="18"/>
                <w:szCs w:val="18"/>
              </w:rPr>
            </w:pPr>
          </w:p>
        </w:tc>
        <w:tc>
          <w:tcPr>
            <w:tcW w:w="1946" w:type="dxa"/>
            <w:gridSpan w:val="2"/>
            <w:tcBorders>
              <w:top w:val="nil"/>
              <w:left w:val="nil"/>
              <w:bottom w:val="nil"/>
            </w:tcBorders>
            <w:vAlign w:val="bottom"/>
          </w:tcPr>
          <w:p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vAlign w:val="bottom"/>
          </w:tcPr>
          <w:p w:rsidR="00466845" w:rsidRPr="00466845" w:rsidRDefault="00466845" w:rsidP="00466845">
            <w:pPr>
              <w:jc w:val="center"/>
              <w:rPr>
                <w:sz w:val="18"/>
                <w:szCs w:val="18"/>
              </w:rPr>
            </w:pPr>
          </w:p>
        </w:tc>
        <w:tc>
          <w:tcPr>
            <w:tcW w:w="973" w:type="dxa"/>
            <w:vAlign w:val="bottom"/>
          </w:tcPr>
          <w:p w:rsidR="00466845" w:rsidRPr="00466845" w:rsidRDefault="00466845" w:rsidP="00466845">
            <w:pPr>
              <w:jc w:val="cente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466845" w:rsidRPr="00466845" w:rsidTr="00466845">
        <w:trPr>
          <w:trHeight w:val="284"/>
        </w:trPr>
        <w:tc>
          <w:tcPr>
            <w:tcW w:w="365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z w:val="18"/>
                <w:szCs w:val="18"/>
              </w:rPr>
            </w:pPr>
            <w:proofErr w:type="gramStart"/>
            <w:r w:rsidRPr="00466845">
              <w:rPr>
                <w:sz w:val="18"/>
                <w:szCs w:val="18"/>
              </w:rPr>
              <w:t>листах</w:t>
            </w:r>
            <w:proofErr w:type="gramEnd"/>
          </w:p>
        </w:tc>
      </w:tr>
      <w:tr w:rsidR="00466845" w:rsidRPr="00466845" w:rsidTr="00466845">
        <w:trPr>
          <w:trHeight w:val="284"/>
        </w:trPr>
        <w:tc>
          <w:tcPr>
            <w:tcW w:w="1050"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rsidTr="00466845">
        <w:tc>
          <w:tcPr>
            <w:tcW w:w="1050" w:type="dxa"/>
            <w:tcBorders>
              <w:top w:val="nil"/>
              <w:left w:val="nil"/>
              <w:bottom w:val="nil"/>
              <w:right w:val="nil"/>
            </w:tcBorders>
            <w:vAlign w:val="bottom"/>
          </w:tcPr>
          <w:p w:rsidR="00466845" w:rsidRPr="00466845" w:rsidRDefault="00466845" w:rsidP="00466845">
            <w:pPr>
              <w:rPr>
                <w:sz w:val="18"/>
                <w:szCs w:val="18"/>
              </w:rPr>
            </w:pPr>
          </w:p>
        </w:tc>
        <w:tc>
          <w:tcPr>
            <w:tcW w:w="8987"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466845" w:rsidRPr="00466845" w:rsidRDefault="00466845" w:rsidP="00466845">
            <w:pP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466845" w:rsidRPr="00466845" w:rsidTr="00466845">
        <w:trPr>
          <w:trHeight w:val="284"/>
        </w:trPr>
        <w:tc>
          <w:tcPr>
            <w:tcW w:w="5683" w:type="dxa"/>
            <w:gridSpan w:val="2"/>
            <w:tcBorders>
              <w:top w:val="nil"/>
              <w:left w:val="nil"/>
              <w:bottom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5683" w:type="dxa"/>
            <w:gridSpan w:val="2"/>
            <w:tcBorders>
              <w:top w:val="nil"/>
              <w:left w:val="nil"/>
              <w:bottom w:val="nil"/>
              <w:right w:val="nil"/>
            </w:tcBorders>
          </w:tcPr>
          <w:p w:rsidR="00466845" w:rsidRPr="00466845" w:rsidRDefault="00466845" w:rsidP="00466845">
            <w:pPr>
              <w:jc w:val="center"/>
              <w:rPr>
                <w:sz w:val="18"/>
                <w:szCs w:val="18"/>
              </w:rPr>
            </w:pPr>
          </w:p>
        </w:tc>
        <w:tc>
          <w:tcPr>
            <w:tcW w:w="1946" w:type="dxa"/>
            <w:tcBorders>
              <w:top w:val="nil"/>
              <w:left w:val="nil"/>
              <w:bottom w:val="nil"/>
              <w:right w:val="nil"/>
            </w:tcBorders>
          </w:tcPr>
          <w:p w:rsidR="00466845" w:rsidRPr="00466845" w:rsidRDefault="00466845" w:rsidP="00466845">
            <w:pPr>
              <w:ind w:left="57"/>
              <w:rPr>
                <w:sz w:val="18"/>
                <w:szCs w:val="18"/>
              </w:rPr>
            </w:pPr>
          </w:p>
        </w:tc>
        <w:tc>
          <w:tcPr>
            <w:tcW w:w="5653" w:type="dxa"/>
            <w:tcBorders>
              <w:left w:val="nil"/>
              <w:bottom w:val="nil"/>
              <w:right w:val="single" w:sz="12" w:space="0" w:color="auto"/>
            </w:tcBorders>
          </w:tcPr>
          <w:p w:rsidR="00466845" w:rsidRPr="00466845" w:rsidRDefault="00466845" w:rsidP="00466845">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106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1064" w:type="dxa"/>
            <w:tcBorders>
              <w:top w:val="nil"/>
              <w:left w:val="nil"/>
              <w:bottom w:val="nil"/>
              <w:right w:val="nil"/>
            </w:tcBorders>
          </w:tcPr>
          <w:p w:rsidR="00466845" w:rsidRPr="00466845" w:rsidRDefault="00466845" w:rsidP="00466845">
            <w:pPr>
              <w:rPr>
                <w:sz w:val="18"/>
                <w:szCs w:val="18"/>
              </w:rPr>
            </w:pPr>
          </w:p>
        </w:tc>
        <w:tc>
          <w:tcPr>
            <w:tcW w:w="4619"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rsidR="00466845" w:rsidRPr="00466845" w:rsidRDefault="00466845" w:rsidP="00466845">
            <w:pPr>
              <w:jc w:val="center"/>
              <w:rPr>
                <w:sz w:val="18"/>
                <w:szCs w:val="18"/>
              </w:rPr>
            </w:pPr>
          </w:p>
        </w:tc>
        <w:tc>
          <w:tcPr>
            <w:tcW w:w="5653"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466845" w:rsidRPr="00466845" w:rsidRDefault="00466845" w:rsidP="00466845">
            <w:pPr>
              <w:jc w:val="center"/>
              <w:rPr>
                <w:sz w:val="18"/>
                <w:szCs w:val="18"/>
              </w:rPr>
            </w:pPr>
          </w:p>
        </w:tc>
      </w:tr>
    </w:tbl>
    <w:p w:rsidR="00466845" w:rsidRPr="00763161"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466845" w:rsidRPr="00466845" w:rsidTr="00466845">
        <w:trPr>
          <w:trHeight w:val="284"/>
        </w:trPr>
        <w:tc>
          <w:tcPr>
            <w:tcW w:w="4074" w:type="dxa"/>
            <w:gridSpan w:val="7"/>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w:t>
            </w:r>
            <w:proofErr w:type="gramStart"/>
            <w:r w:rsidRPr="00466845">
              <w:rPr>
                <w:sz w:val="18"/>
                <w:szCs w:val="18"/>
              </w:rPr>
              <w:t>листах</w:t>
            </w:r>
            <w:proofErr w:type="gramEnd"/>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466845" w:rsidRPr="00466845" w:rsidRDefault="00466845" w:rsidP="00466845">
            <w:pPr>
              <w:jc w:val="center"/>
              <w:rPr>
                <w:sz w:val="18"/>
                <w:szCs w:val="18"/>
              </w:rPr>
            </w:pPr>
          </w:p>
        </w:tc>
        <w:tc>
          <w:tcPr>
            <w:tcW w:w="420"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rsidR="00466845" w:rsidRPr="00466845" w:rsidRDefault="00466845" w:rsidP="00466845">
            <w:pPr>
              <w:jc w:val="center"/>
              <w:rPr>
                <w:sz w:val="18"/>
                <w:szCs w:val="18"/>
              </w:rPr>
            </w:pPr>
          </w:p>
        </w:tc>
        <w:tc>
          <w:tcPr>
            <w:tcW w:w="29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rsidR="00466845" w:rsidRPr="00466845" w:rsidRDefault="00466845" w:rsidP="00466845">
            <w:pPr>
              <w:jc w:val="center"/>
              <w:rPr>
                <w:sz w:val="18"/>
                <w:szCs w:val="18"/>
              </w:rPr>
            </w:pPr>
          </w:p>
        </w:tc>
        <w:tc>
          <w:tcPr>
            <w:tcW w:w="532"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r w:rsidR="00466845" w:rsidRPr="00466845" w:rsidTr="00466845">
        <w:tc>
          <w:tcPr>
            <w:tcW w:w="4074" w:type="dxa"/>
            <w:gridSpan w:val="7"/>
            <w:tcBorders>
              <w:top w:val="nil"/>
              <w:left w:val="nil"/>
              <w:bottom w:val="nil"/>
              <w:right w:val="nil"/>
            </w:tcBorders>
          </w:tcPr>
          <w:p w:rsidR="00466845" w:rsidRPr="00466845" w:rsidRDefault="00466845" w:rsidP="00466845">
            <w:pPr>
              <w:jc w:val="center"/>
              <w:rPr>
                <w:sz w:val="18"/>
                <w:szCs w:val="18"/>
              </w:rPr>
            </w:pPr>
          </w:p>
        </w:tc>
        <w:tc>
          <w:tcPr>
            <w:tcW w:w="2925"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466845" w:rsidRPr="00466845" w:rsidRDefault="00466845" w:rsidP="00466845">
            <w:pPr>
              <w:jc w:val="center"/>
              <w:rPr>
                <w:sz w:val="18"/>
                <w:szCs w:val="18"/>
              </w:rPr>
            </w:pP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7755" w:type="dxa"/>
            <w:gridSpan w:val="15"/>
            <w:tcBorders>
              <w:top w:val="nil"/>
              <w:left w:val="nil"/>
              <w:bottom w:val="nil"/>
              <w:right w:val="nil"/>
            </w:tcBorders>
          </w:tcPr>
          <w:p w:rsidR="00466845" w:rsidRPr="00466845" w:rsidRDefault="00466845" w:rsidP="00466845">
            <w:pPr>
              <w:jc w:val="center"/>
              <w:rPr>
                <w:sz w:val="18"/>
                <w:szCs w:val="18"/>
              </w:rPr>
            </w:pPr>
          </w:p>
        </w:tc>
      </w:tr>
      <w:tr w:rsidR="00466845" w:rsidRPr="00466845" w:rsidTr="00466845">
        <w:trPr>
          <w:trHeight w:val="284"/>
        </w:trPr>
        <w:tc>
          <w:tcPr>
            <w:tcW w:w="236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938"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выданной</w:t>
            </w:r>
          </w:p>
        </w:tc>
        <w:tc>
          <w:tcPr>
            <w:tcW w:w="6817" w:type="dxa"/>
            <w:gridSpan w:val="14"/>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366" w:type="dxa"/>
            <w:gridSpan w:val="2"/>
            <w:tcBorders>
              <w:top w:val="nil"/>
              <w:left w:val="nil"/>
              <w:bottom w:val="nil"/>
              <w:right w:val="nil"/>
            </w:tcBorders>
          </w:tcPr>
          <w:p w:rsidR="00466845" w:rsidRPr="00466845" w:rsidRDefault="00466845" w:rsidP="00466845">
            <w:pPr>
              <w:jc w:val="center"/>
              <w:rPr>
                <w:sz w:val="18"/>
                <w:szCs w:val="18"/>
              </w:rPr>
            </w:pPr>
          </w:p>
        </w:tc>
        <w:tc>
          <w:tcPr>
            <w:tcW w:w="5389" w:type="dxa"/>
            <w:gridSpan w:val="12"/>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938" w:type="dxa"/>
            <w:tcBorders>
              <w:top w:val="nil"/>
              <w:left w:val="nil"/>
              <w:bottom w:val="nil"/>
              <w:right w:val="nil"/>
            </w:tcBorders>
          </w:tcPr>
          <w:p w:rsidR="00466845" w:rsidRPr="00466845" w:rsidRDefault="00466845" w:rsidP="00466845">
            <w:pPr>
              <w:jc w:val="center"/>
              <w:rPr>
                <w:sz w:val="18"/>
                <w:szCs w:val="18"/>
              </w:rPr>
            </w:pPr>
          </w:p>
        </w:tc>
        <w:tc>
          <w:tcPr>
            <w:tcW w:w="6817" w:type="dxa"/>
            <w:gridSpan w:val="14"/>
            <w:tcBorders>
              <w:left w:val="nil"/>
              <w:bottom w:val="nil"/>
              <w:right w:val="nil"/>
            </w:tcBorders>
          </w:tcPr>
          <w:p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rsidTr="00466845">
        <w:trPr>
          <w:trHeight w:val="284"/>
        </w:trPr>
        <w:tc>
          <w:tcPr>
            <w:tcW w:w="5879" w:type="dxa"/>
            <w:gridSpan w:val="10"/>
            <w:tcBorders>
              <w:top w:val="nil"/>
              <w:left w:val="nil"/>
              <w:right w:val="nil"/>
            </w:tcBorders>
            <w:vAlign w:val="bottom"/>
          </w:tcPr>
          <w:p w:rsidR="00466845" w:rsidRPr="00466845" w:rsidRDefault="00466845" w:rsidP="00466845">
            <w:pPr>
              <w:jc w:val="center"/>
              <w:rPr>
                <w:sz w:val="18"/>
                <w:szCs w:val="18"/>
              </w:rPr>
            </w:pPr>
          </w:p>
        </w:tc>
        <w:tc>
          <w:tcPr>
            <w:tcW w:w="57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466845" w:rsidRPr="00466845" w:rsidRDefault="00466845" w:rsidP="00466845">
            <w:pPr>
              <w:jc w:val="center"/>
              <w:rPr>
                <w:sz w:val="18"/>
                <w:szCs w:val="18"/>
              </w:rPr>
            </w:pPr>
          </w:p>
        </w:tc>
        <w:tc>
          <w:tcPr>
            <w:tcW w:w="54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vAlign w:val="bottom"/>
          </w:tcPr>
          <w:p w:rsidR="00466845" w:rsidRPr="00466845" w:rsidRDefault="00466845" w:rsidP="00466845">
            <w:pPr>
              <w:jc w:val="center"/>
              <w:rPr>
                <w:sz w:val="18"/>
                <w:szCs w:val="18"/>
              </w:rPr>
            </w:pPr>
          </w:p>
        </w:tc>
        <w:tc>
          <w:tcPr>
            <w:tcW w:w="1722" w:type="dxa"/>
            <w:gridSpan w:val="4"/>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bottom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3836"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top w:val="nil"/>
              <w:left w:val="nil"/>
              <w:bottom w:val="nil"/>
              <w:right w:val="nil"/>
            </w:tcBorders>
          </w:tcPr>
          <w:p w:rsidR="00466845" w:rsidRPr="00466845" w:rsidRDefault="00466845" w:rsidP="00466845">
            <w:pPr>
              <w:jc w:val="center"/>
              <w:rPr>
                <w:sz w:val="18"/>
                <w:szCs w:val="18"/>
              </w:rPr>
            </w:pPr>
          </w:p>
        </w:tc>
        <w:tc>
          <w:tcPr>
            <w:tcW w:w="126" w:type="dxa"/>
            <w:tcBorders>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jc w:val="center"/>
              <w:rPr>
                <w:sz w:val="18"/>
                <w:szCs w:val="18"/>
              </w:rPr>
            </w:pP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bl>
    <w:p w:rsidR="004C5C2B" w:rsidRDefault="004C5C2B" w:rsidP="00542296">
      <w:pPr>
        <w:pageBreakBefore/>
        <w:spacing w:after="240"/>
        <w:jc w:val="right"/>
        <w:rPr>
          <w:sz w:val="17"/>
          <w:szCs w:val="17"/>
        </w:rPr>
        <w:sectPr w:rsidR="004C5C2B" w:rsidSect="00466845">
          <w:headerReference w:type="even" r:id="rId26"/>
          <w:headerReference w:type="default" r:id="rId27"/>
          <w:footerReference w:type="even" r:id="rId28"/>
          <w:pgSz w:w="16838" w:h="11906" w:orient="landscape" w:code="9"/>
          <w:pgMar w:top="1134" w:right="111" w:bottom="851" w:left="567" w:header="284" w:footer="0" w:gutter="0"/>
          <w:cols w:space="708"/>
          <w:docGrid w:linePitch="36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rsidTr="00F41558">
        <w:trPr>
          <w:gridAfter w:val="1"/>
          <w:wAfter w:w="10" w:type="dxa"/>
          <w:trHeight w:val="28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rsidR="00BC75FE" w:rsidRDefault="00BC75FE" w:rsidP="007C59BE">
            <w:pPr>
              <w:rPr>
                <w:sz w:val="17"/>
                <w:szCs w:val="17"/>
              </w:rPr>
            </w:pPr>
            <w:r>
              <w:rPr>
                <w:sz w:val="17"/>
                <w:szCs w:val="17"/>
              </w:rPr>
              <w:t xml:space="preserve">Приложение № </w:t>
            </w:r>
            <w:r w:rsidR="007C59BE">
              <w:rPr>
                <w:sz w:val="17"/>
                <w:szCs w:val="17"/>
              </w:rPr>
              <w:t>6</w:t>
            </w:r>
          </w:p>
        </w:tc>
        <w:tc>
          <w:tcPr>
            <w:tcW w:w="506" w:type="dxa"/>
            <w:gridSpan w:val="2"/>
            <w:tcBorders>
              <w:top w:val="nil"/>
              <w:left w:val="nil"/>
              <w:bottom w:val="nil"/>
              <w:right w:val="nil"/>
            </w:tcBorders>
            <w:shd w:val="clear" w:color="auto" w:fill="auto"/>
            <w:noWrap/>
            <w:vAlign w:val="bottom"/>
            <w:hideMark/>
          </w:tcPr>
          <w:p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27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к Договору №</w:t>
            </w:r>
            <w:r w:rsidR="00054CFC">
              <w:rPr>
                <w:sz w:val="17"/>
                <w:szCs w:val="17"/>
              </w:rPr>
              <w:t xml:space="preserve">                                      </w:t>
            </w:r>
          </w:p>
        </w:tc>
        <w:tc>
          <w:tcPr>
            <w:tcW w:w="1838"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7"/>
                <w:szCs w:val="17"/>
              </w:rPr>
            </w:pPr>
          </w:p>
        </w:tc>
      </w:tr>
      <w:tr w:rsidR="00BC75FE"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proofErr w:type="gramStart"/>
            <w:r>
              <w:rPr>
                <w:sz w:val="18"/>
                <w:szCs w:val="18"/>
              </w:rPr>
              <w:t>Утверждена</w:t>
            </w:r>
            <w:proofErr w:type="gramEnd"/>
            <w:r>
              <w:rPr>
                <w:sz w:val="18"/>
                <w:szCs w:val="18"/>
              </w:rPr>
              <w:t xml:space="preserve">  распоряжением ОАО «ВРМ»</w:t>
            </w: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8"/>
                <w:szCs w:val="18"/>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BC75FE" w:rsidRDefault="00BC75FE" w:rsidP="00F41558">
            <w:pPr>
              <w:jc w:val="center"/>
              <w:rPr>
                <w:sz w:val="20"/>
                <w:szCs w:val="20"/>
              </w:rPr>
            </w:pPr>
            <w:r>
              <w:rPr>
                <w:sz w:val="20"/>
                <w:szCs w:val="20"/>
              </w:rPr>
              <w:t>Код</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0335001</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proofErr w:type="gramStart"/>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roofErr w:type="gramEnd"/>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rsidR="00BC75FE" w:rsidRDefault="00BC75FE" w:rsidP="00F41558">
            <w:pPr>
              <w:ind w:firstLineChars="200" w:firstLine="280"/>
              <w:rPr>
                <w:sz w:val="14"/>
                <w:szCs w:val="14"/>
              </w:rPr>
            </w:pPr>
            <w:proofErr w:type="gramStart"/>
            <w:r>
              <w:rPr>
                <w:sz w:val="14"/>
                <w:szCs w:val="14"/>
              </w:rPr>
              <w:t>фамилия, имя, отчество))</w:t>
            </w:r>
            <w:proofErr w:type="gramEnd"/>
          </w:p>
        </w:tc>
        <w:tc>
          <w:tcPr>
            <w:tcW w:w="660" w:type="dxa"/>
            <w:tcBorders>
              <w:top w:val="nil"/>
              <w:left w:val="nil"/>
              <w:bottom w:val="nil"/>
              <w:right w:val="nil"/>
            </w:tcBorders>
            <w:shd w:val="clear" w:color="auto" w:fill="auto"/>
            <w:noWrap/>
            <w:vAlign w:val="bottom"/>
            <w:hideMark/>
          </w:tcPr>
          <w:p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1"/>
          <w:wAfter w:w="10"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trHeight w:val="51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trHeight w:val="30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1"/>
          <w:wAfter w:w="10" w:type="dxa"/>
          <w:trHeight w:val="36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BC75FE" w:rsidRDefault="00BC75FE" w:rsidP="00F41558">
            <w:pPr>
              <w:rPr>
                <w:b/>
                <w:bCs/>
                <w:sz w:val="21"/>
                <w:szCs w:val="21"/>
              </w:rPr>
            </w:pPr>
          </w:p>
        </w:tc>
      </w:tr>
      <w:tr w:rsidR="00BC75FE" w:rsidTr="00F41558">
        <w:trPr>
          <w:gridAfter w:val="2"/>
          <w:wAfter w:w="20" w:type="dxa"/>
          <w:trHeight w:val="57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 xml:space="preserve">Акт составлен о том, что </w:t>
            </w:r>
            <w:proofErr w:type="gramStart"/>
            <w:r>
              <w:rPr>
                <w:sz w:val="22"/>
                <w:szCs w:val="22"/>
              </w:rPr>
              <w:t>приняты</w:t>
            </w:r>
            <w:proofErr w:type="gramEnd"/>
            <w:r>
              <w:rPr>
                <w:sz w:val="22"/>
                <w:szCs w:val="22"/>
              </w:rPr>
              <w:t xml:space="preserve"> на хранение</w:t>
            </w: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дней</w:t>
            </w:r>
          </w:p>
        </w:tc>
      </w:tr>
      <w:tr w:rsidR="00BC75FE"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Оценка</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75FE" w:rsidRDefault="00BC75FE" w:rsidP="00F41558">
            <w:pPr>
              <w:jc w:val="center"/>
              <w:rPr>
                <w:sz w:val="16"/>
                <w:szCs w:val="16"/>
              </w:rPr>
            </w:pPr>
            <w:r>
              <w:rPr>
                <w:sz w:val="16"/>
                <w:szCs w:val="16"/>
              </w:rPr>
              <w:t>Н</w:t>
            </w:r>
            <w:proofErr w:type="gramStart"/>
            <w:r>
              <w:rPr>
                <w:sz w:val="16"/>
                <w:szCs w:val="16"/>
              </w:rPr>
              <w:t>о-</w:t>
            </w:r>
            <w:proofErr w:type="gramEnd"/>
            <w:r>
              <w:rPr>
                <w:sz w:val="16"/>
                <w:szCs w:val="16"/>
              </w:rPr>
              <w:br/>
              <w:t>мер</w:t>
            </w:r>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r>
      <w:tr w:rsidR="00BC75FE"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proofErr w:type="spellStart"/>
            <w:r>
              <w:rPr>
                <w:sz w:val="16"/>
                <w:szCs w:val="16"/>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стоимость, руб. коп.</w:t>
            </w:r>
          </w:p>
        </w:tc>
      </w:tr>
      <w:tr w:rsidR="00BC75FE"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9</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b/>
                <w:bCs/>
                <w:sz w:val="18"/>
                <w:szCs w:val="18"/>
              </w:rPr>
            </w:pPr>
            <w:r>
              <w:rPr>
                <w:b/>
                <w:bCs/>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r>
    </w:tbl>
    <w:p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rsidTr="00F41558">
        <w:trPr>
          <w:trHeight w:val="270"/>
        </w:trPr>
        <w:tc>
          <w:tcPr>
            <w:tcW w:w="905" w:type="dxa"/>
            <w:gridSpan w:val="2"/>
            <w:tcBorders>
              <w:top w:val="nil"/>
              <w:left w:val="nil"/>
              <w:bottom w:val="nil"/>
              <w:right w:val="nil"/>
            </w:tcBorders>
            <w:shd w:val="clear" w:color="auto" w:fill="auto"/>
            <w:noWrap/>
            <w:vAlign w:val="center"/>
            <w:hideMark/>
          </w:tcPr>
          <w:p w:rsidR="00F41558" w:rsidRPr="00F41558" w:rsidRDefault="00F41558" w:rsidP="00F41558">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7C59BE">
            <w:pPr>
              <w:rPr>
                <w:sz w:val="17"/>
                <w:szCs w:val="17"/>
              </w:rPr>
            </w:pPr>
            <w:r w:rsidRPr="00F41558">
              <w:rPr>
                <w:sz w:val="17"/>
                <w:szCs w:val="17"/>
              </w:rPr>
              <w:t xml:space="preserve">Приложение № </w:t>
            </w:r>
            <w:r w:rsidR="007C59BE">
              <w:rPr>
                <w:sz w:val="17"/>
                <w:szCs w:val="17"/>
              </w:rPr>
              <w:t>7</w:t>
            </w:r>
            <w:r w:rsidRPr="00F41558">
              <w:rPr>
                <w:sz w:val="17"/>
                <w:szCs w:val="17"/>
              </w:rPr>
              <w:t xml:space="preserve"> </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0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proofErr w:type="gramStart"/>
            <w:r w:rsidRPr="00F41558">
              <w:rPr>
                <w:sz w:val="17"/>
                <w:szCs w:val="17"/>
              </w:rPr>
              <w:t>Утверждена</w:t>
            </w:r>
            <w:proofErr w:type="gramEnd"/>
            <w:r w:rsidRPr="00F41558">
              <w:rPr>
                <w:sz w:val="17"/>
                <w:szCs w:val="17"/>
              </w:rPr>
              <w:t xml:space="preserve">  распоряжением ОАО «ВРМ»</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Код</w:t>
            </w: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0335003</w:t>
            </w:r>
          </w:p>
        </w:tc>
      </w:tr>
      <w:tr w:rsidR="00F41558" w:rsidRPr="00F41558" w:rsidTr="00F41558">
        <w:trPr>
          <w:trHeight w:val="360"/>
        </w:trPr>
        <w:tc>
          <w:tcPr>
            <w:tcW w:w="8645" w:type="dxa"/>
            <w:gridSpan w:val="22"/>
            <w:tcBorders>
              <w:top w:val="nil"/>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center"/>
            <w:hideMark/>
          </w:tcPr>
          <w:p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 </w:t>
            </w:r>
          </w:p>
        </w:tc>
      </w:tr>
      <w:tr w:rsidR="00F41558" w:rsidRPr="00F41558"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sz w:val="21"/>
                <w:szCs w:val="21"/>
              </w:rPr>
            </w:pPr>
          </w:p>
        </w:tc>
      </w:tr>
      <w:tr w:rsidR="00F41558" w:rsidRPr="00F41558" w:rsidTr="00F41558">
        <w:trPr>
          <w:trHeight w:val="18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rsidR="00F41558" w:rsidRPr="00F41558" w:rsidRDefault="00F41558" w:rsidP="00F41558">
            <w:pPr>
              <w:rPr>
                <w:b/>
                <w:bCs/>
                <w:sz w:val="21"/>
                <w:szCs w:val="21"/>
              </w:rPr>
            </w:pPr>
          </w:p>
        </w:tc>
      </w:tr>
      <w:tr w:rsidR="00F41558" w:rsidRPr="00F41558" w:rsidTr="00F41558">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30"/>
        </w:trPr>
        <w:tc>
          <w:tcPr>
            <w:tcW w:w="8645" w:type="dxa"/>
            <w:gridSpan w:val="22"/>
            <w:vMerge/>
            <w:tcBorders>
              <w:top w:val="nil"/>
              <w:left w:val="nil"/>
              <w:bottom w:val="single" w:sz="4" w:space="0" w:color="000000"/>
              <w:right w:val="nil"/>
            </w:tcBorders>
            <w:vAlign w:val="center"/>
            <w:hideMark/>
          </w:tcPr>
          <w:p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bottom"/>
            <w:hideMark/>
          </w:tcPr>
          <w:p w:rsidR="00F41558" w:rsidRPr="00F41558" w:rsidRDefault="00F41558" w:rsidP="00F41558">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9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7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r>
      <w:tr w:rsidR="00F41558" w:rsidRPr="00F41558" w:rsidTr="00F41558">
        <w:trPr>
          <w:trHeight w:val="225"/>
        </w:trPr>
        <w:tc>
          <w:tcPr>
            <w:tcW w:w="683" w:type="dxa"/>
            <w:tcBorders>
              <w:top w:val="nil"/>
              <w:left w:val="nil"/>
              <w:bottom w:val="nil"/>
              <w:right w:val="nil"/>
            </w:tcBorders>
            <w:shd w:val="clear" w:color="auto" w:fill="auto"/>
            <w:vAlign w:val="bottom"/>
            <w:hideMark/>
          </w:tcPr>
          <w:p w:rsidR="00F41558" w:rsidRPr="00F41558" w:rsidRDefault="00F41558" w:rsidP="00F41558"/>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9"/>
        </w:trPr>
        <w:tc>
          <w:tcPr>
            <w:tcW w:w="68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r>
      <w:tr w:rsidR="00F41558" w:rsidRPr="00F41558" w:rsidTr="00F41558">
        <w:trPr>
          <w:trHeight w:val="285"/>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0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rsidR="00F41558" w:rsidRPr="00F41558" w:rsidRDefault="00F41558" w:rsidP="00F41558">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хранителя </w:t>
            </w:r>
            <w:proofErr w:type="gramStart"/>
            <w:r w:rsidRPr="00F41558">
              <w:rPr>
                <w:sz w:val="23"/>
                <w:szCs w:val="23"/>
              </w:rPr>
              <w:t>следующие</w:t>
            </w:r>
            <w:proofErr w:type="gramEnd"/>
            <w:r w:rsidRPr="00F41558">
              <w:rPr>
                <w:sz w:val="23"/>
                <w:szCs w:val="23"/>
              </w:rPr>
              <w:t xml:space="preserve"> </w:t>
            </w:r>
            <w:proofErr w:type="spellStart"/>
            <w:r w:rsidRPr="00F41558">
              <w:rPr>
                <w:sz w:val="23"/>
                <w:szCs w:val="23"/>
              </w:rPr>
              <w:t>товарно-материаль</w:t>
            </w:r>
            <w:proofErr w:type="spellEnd"/>
            <w:r w:rsidRPr="00F41558">
              <w:rPr>
                <w:sz w:val="23"/>
                <w:szCs w:val="23"/>
              </w:rPr>
              <w:t>-</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23"/>
                <w:szCs w:val="23"/>
              </w:rPr>
            </w:pPr>
            <w:proofErr w:type="spellStart"/>
            <w:r w:rsidRPr="00F41558">
              <w:rPr>
                <w:sz w:val="23"/>
                <w:szCs w:val="23"/>
              </w:rPr>
              <w:t>ные</w:t>
            </w:r>
            <w:proofErr w:type="spellEnd"/>
            <w:r w:rsidRPr="00F41558">
              <w:rPr>
                <w:sz w:val="23"/>
                <w:szCs w:val="23"/>
              </w:rPr>
              <w:t xml:space="preserve"> ценности:</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10</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6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Default="00F41558" w:rsidP="00F41558">
            <w:pPr>
              <w:jc w:val="right"/>
              <w:rPr>
                <w:sz w:val="23"/>
                <w:szCs w:val="23"/>
              </w:rPr>
            </w:pPr>
          </w:p>
          <w:p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lastRenderedPageBreak/>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5"/>
        </w:trPr>
        <w:tc>
          <w:tcPr>
            <w:tcW w:w="5579" w:type="dxa"/>
            <w:gridSpan w:val="14"/>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В </w:t>
            </w:r>
            <w:proofErr w:type="gramStart"/>
            <w:r w:rsidRPr="00F41558">
              <w:rPr>
                <w:sz w:val="19"/>
                <w:szCs w:val="19"/>
              </w:rPr>
              <w:t>соответствии</w:t>
            </w:r>
            <w:proofErr w:type="gramEnd"/>
            <w:r w:rsidRPr="00F41558">
              <w:rPr>
                <w:sz w:val="19"/>
                <w:szCs w:val="19"/>
              </w:rPr>
              <w:t xml:space="preserve">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510"/>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F41558" w:rsidRPr="00F41558"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Колич</w:t>
            </w:r>
            <w:proofErr w:type="gramStart"/>
            <w:r w:rsidRPr="00F41558">
              <w:rPr>
                <w:sz w:val="19"/>
                <w:szCs w:val="19"/>
              </w:rPr>
              <w:t>е</w:t>
            </w:r>
            <w:proofErr w:type="spellEnd"/>
            <w:r w:rsidRPr="00F41558">
              <w:rPr>
                <w:sz w:val="19"/>
                <w:szCs w:val="19"/>
              </w:rPr>
              <w:t>-</w:t>
            </w:r>
            <w:proofErr w:type="gramEnd"/>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9</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30"/>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465"/>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w:t>
            </w: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40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F41558" w:rsidRPr="00F41558" w:rsidRDefault="00F41558" w:rsidP="00F41558">
            <w:pPr>
              <w:rPr>
                <w:b/>
                <w:bCs/>
                <w:sz w:val="20"/>
                <w:szCs w:val="20"/>
              </w:rPr>
            </w:pPr>
            <w:r w:rsidRPr="00F41558">
              <w:rPr>
                <w:b/>
                <w:bCs/>
                <w:sz w:val="20"/>
                <w:szCs w:val="20"/>
              </w:rPr>
              <w:t> </w:t>
            </w:r>
          </w:p>
        </w:tc>
      </w:tr>
      <w:tr w:rsidR="00F41558" w:rsidRPr="00F41558"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330"/>
        </w:trPr>
        <w:tc>
          <w:tcPr>
            <w:tcW w:w="15026" w:type="dxa"/>
            <w:gridSpan w:val="29"/>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rsidTr="00F41558">
        <w:trPr>
          <w:trHeight w:val="43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vMerge w:val="restart"/>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50"/>
        </w:trPr>
        <w:tc>
          <w:tcPr>
            <w:tcW w:w="683" w:type="dxa"/>
            <w:vMerge/>
            <w:tcBorders>
              <w:top w:val="nil"/>
              <w:left w:val="nil"/>
              <w:bottom w:val="nil"/>
              <w:right w:val="nil"/>
            </w:tcBorders>
            <w:vAlign w:val="center"/>
            <w:hideMark/>
          </w:tcPr>
          <w:p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1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bl>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rsidR="00BC75FE" w:rsidRDefault="00BC75FE" w:rsidP="00F41558">
      <w:pPr>
        <w:widowControl w:val="0"/>
        <w:shd w:val="clear" w:color="auto" w:fill="FFFFFF"/>
        <w:autoSpaceDE w:val="0"/>
        <w:autoSpaceDN w:val="0"/>
        <w:adjustRightInd w:val="0"/>
        <w:rPr>
          <w:bCs/>
          <w:iCs/>
          <w:spacing w:val="-14"/>
          <w:sz w:val="26"/>
          <w:szCs w:val="26"/>
        </w:rPr>
      </w:pPr>
    </w:p>
    <w:p w:rsidR="00153E4B" w:rsidRPr="00885533" w:rsidRDefault="00E24C58" w:rsidP="00153E4B">
      <w:pPr>
        <w:widowControl w:val="0"/>
        <w:shd w:val="clear" w:color="auto" w:fill="FFFFFF"/>
        <w:autoSpaceDE w:val="0"/>
        <w:autoSpaceDN w:val="0"/>
        <w:adjustRightInd w:val="0"/>
        <w:rPr>
          <w:b/>
          <w:bCs/>
          <w:iCs/>
          <w:spacing w:val="-14"/>
          <w:sz w:val="26"/>
          <w:szCs w:val="26"/>
        </w:rPr>
      </w:pPr>
      <w:r w:rsidRPr="00885533">
        <w:rPr>
          <w:b/>
          <w:sz w:val="26"/>
          <w:szCs w:val="26"/>
        </w:rPr>
        <w:t>Ф</w:t>
      </w:r>
      <w:r w:rsidR="00153E4B" w:rsidRPr="00885533">
        <w:rPr>
          <w:b/>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7C59BE">
        <w:rPr>
          <w:bCs/>
          <w:iCs/>
          <w:spacing w:val="-14"/>
          <w:sz w:val="26"/>
          <w:szCs w:val="26"/>
        </w:rPr>
        <w:t>8</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885533" w:rsidRDefault="003E29FD" w:rsidP="00310475">
      <w:pPr>
        <w:shd w:val="clear" w:color="auto" w:fill="FFFFFF"/>
        <w:ind w:firstLine="567"/>
        <w:jc w:val="center"/>
        <w:rPr>
          <w:bCs/>
          <w:sz w:val="26"/>
          <w:szCs w:val="26"/>
        </w:rPr>
      </w:pPr>
      <w:r w:rsidRPr="00630E68">
        <w:rPr>
          <w:sz w:val="26"/>
          <w:szCs w:val="26"/>
        </w:rPr>
        <w:t xml:space="preserve">к договору </w:t>
      </w:r>
      <w:r w:rsidRPr="00630E68">
        <w:rPr>
          <w:bCs/>
          <w:sz w:val="26"/>
          <w:szCs w:val="26"/>
        </w:rPr>
        <w:t>поставки и пуско-наладки оборудования</w:t>
      </w:r>
    </w:p>
    <w:p w:rsidR="003E29FD" w:rsidRPr="00630E68" w:rsidRDefault="003E29FD" w:rsidP="00310475">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0B61AE">
      <w:pPr>
        <w:widowControl w:val="0"/>
        <w:shd w:val="clear" w:color="auto" w:fill="FFFFFF"/>
        <w:autoSpaceDE w:val="0"/>
        <w:autoSpaceDN w:val="0"/>
        <w:adjustRightInd w:val="0"/>
        <w:ind w:firstLine="851"/>
        <w:jc w:val="both"/>
        <w:rPr>
          <w:sz w:val="26"/>
          <w:szCs w:val="26"/>
        </w:rPr>
      </w:pPr>
      <w:proofErr w:type="gramStart"/>
      <w:r w:rsidRPr="00630E68">
        <w:rPr>
          <w:bCs/>
          <w:sz w:val="26"/>
          <w:szCs w:val="26"/>
        </w:rPr>
        <w:t>Акционерное Общество «</w:t>
      </w:r>
      <w:proofErr w:type="spellStart"/>
      <w:r w:rsidRPr="00630E68">
        <w:rPr>
          <w:bCs/>
          <w:sz w:val="26"/>
          <w:szCs w:val="26"/>
        </w:rPr>
        <w:t>Вагонреммаш</w:t>
      </w:r>
      <w:proofErr w:type="spellEnd"/>
      <w:r w:rsidRPr="00630E68">
        <w:rPr>
          <w:bCs/>
          <w:sz w:val="26"/>
          <w:szCs w:val="26"/>
        </w:rPr>
        <w:t>»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885533" w:rsidRPr="00F64C34">
        <w:rPr>
          <w:bCs/>
          <w:sz w:val="26"/>
          <w:szCs w:val="26"/>
        </w:rPr>
        <w:t>Воронежского ВРЗ АО «ВРМ» Ижокина Геннадия Васильевича</w:t>
      </w:r>
      <w:r w:rsidR="00310475" w:rsidRPr="00630E68">
        <w:rPr>
          <w:iCs/>
          <w:sz w:val="26"/>
          <w:szCs w:val="26"/>
        </w:rPr>
        <w:t xml:space="preserve">, действующий на основании </w:t>
      </w:r>
      <w:r w:rsidR="00885533" w:rsidRPr="00F64C34">
        <w:rPr>
          <w:bCs/>
          <w:sz w:val="26"/>
          <w:szCs w:val="26"/>
        </w:rPr>
        <w:t xml:space="preserve">Доверенности </w:t>
      </w:r>
      <w:r w:rsidR="00201AC2" w:rsidRPr="00FF0263">
        <w:rPr>
          <w:bCs/>
          <w:sz w:val="26"/>
          <w:szCs w:val="26"/>
        </w:rPr>
        <w:t>№ ВРМ-112/19 от 23.12.2019</w:t>
      </w:r>
      <w:r w:rsidR="00885533" w:rsidRPr="00F64C34">
        <w:rPr>
          <w:bCs/>
          <w:sz w:val="26"/>
          <w:szCs w:val="26"/>
        </w:rPr>
        <w:t xml:space="preserve">     </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29"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20__ г</w:t>
      </w:r>
      <w:proofErr w:type="gramEnd"/>
      <w:r w:rsidR="00310475" w:rsidRPr="00630E68">
        <w:rPr>
          <w:sz w:val="26"/>
          <w:szCs w:val="26"/>
        </w:rPr>
        <w:t xml:space="preserve">. (далее </w:t>
      </w:r>
      <w:proofErr w:type="gramStart"/>
      <w:r w:rsidR="00310475" w:rsidRPr="00630E68">
        <w:rPr>
          <w:sz w:val="26"/>
          <w:szCs w:val="26"/>
        </w:rPr>
        <w:t>-Д</w:t>
      </w:r>
      <w:proofErr w:type="gramEnd"/>
      <w:r w:rsidR="00310475" w:rsidRPr="00630E68">
        <w:rPr>
          <w:sz w:val="26"/>
          <w:szCs w:val="26"/>
        </w:rPr>
        <w:t xml:space="preserve">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sidR="00885533">
        <w:rPr>
          <w:sz w:val="26"/>
          <w:szCs w:val="26"/>
        </w:rPr>
        <w:t>-</w:t>
      </w:r>
      <w:r w:rsidRPr="00630E68">
        <w:rPr>
          <w:sz w:val="26"/>
          <w:szCs w:val="26"/>
        </w:rPr>
        <w:t xml:space="preserve">наладочные работы (согласно спецификации) </w:t>
      </w:r>
      <w:r w:rsidR="00885533">
        <w:rPr>
          <w:sz w:val="26"/>
          <w:szCs w:val="26"/>
        </w:rPr>
        <w:t xml:space="preserve">станка токарно-винторезного с </w:t>
      </w:r>
      <w:r w:rsidRPr="00630E68">
        <w:rPr>
          <w:sz w:val="26"/>
          <w:szCs w:val="26"/>
        </w:rPr>
        <w:t>модель ____________________</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885533">
        <w:rPr>
          <w:sz w:val="26"/>
          <w:szCs w:val="26"/>
        </w:rPr>
        <w:t xml:space="preserve">станка токарно-винторезного </w:t>
      </w:r>
      <w:r w:rsidRPr="00630E68">
        <w:rPr>
          <w:sz w:val="26"/>
          <w:szCs w:val="26"/>
        </w:rPr>
        <w:t>модель ____________________:</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Покупатель претензий по объему, качеству и срокам оказания услуг не </w:t>
      </w:r>
      <w:r w:rsidRPr="00630E68">
        <w:rPr>
          <w:sz w:val="26"/>
          <w:szCs w:val="26"/>
        </w:rPr>
        <w:lastRenderedPageBreak/>
        <w:t>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w:t>
      </w:r>
      <w:r w:rsidR="00054CFC">
        <w:rPr>
          <w:iCs/>
          <w:sz w:val="26"/>
          <w:szCs w:val="26"/>
        </w:rPr>
        <w:t>20</w:t>
      </w:r>
      <w:r w:rsidRPr="00630E68">
        <w:rPr>
          <w:iCs/>
          <w:sz w:val="26"/>
          <w:szCs w:val="26"/>
        </w:rPr>
        <w:t xml:space="preserve">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4116"/>
      </w:tblGrid>
      <w:tr w:rsidR="0041073F" w:rsidRPr="00630E68" w:rsidTr="00885533">
        <w:tc>
          <w:tcPr>
            <w:tcW w:w="5006"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885533">
        <w:tc>
          <w:tcPr>
            <w:tcW w:w="5006" w:type="dxa"/>
          </w:tcPr>
          <w:p w:rsidR="0041073F" w:rsidRPr="00630E68" w:rsidRDefault="00885533"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885533">
        <w:tc>
          <w:tcPr>
            <w:tcW w:w="5006" w:type="dxa"/>
          </w:tcPr>
          <w:p w:rsidR="0041073F" w:rsidRPr="00630E68" w:rsidRDefault="0041073F" w:rsidP="00D569EC">
            <w:pPr>
              <w:pStyle w:val="affc"/>
              <w:ind w:left="0"/>
              <w:jc w:val="both"/>
              <w:rPr>
                <w:bCs/>
                <w:sz w:val="26"/>
                <w:szCs w:val="26"/>
              </w:rPr>
            </w:pPr>
            <w:r w:rsidRPr="00630E68">
              <w:rPr>
                <w:bCs/>
                <w:sz w:val="26"/>
                <w:szCs w:val="26"/>
              </w:rPr>
              <w:t xml:space="preserve">_____________ </w:t>
            </w:r>
            <w:r w:rsidR="00885533">
              <w:rPr>
                <w:bCs/>
                <w:sz w:val="26"/>
                <w:szCs w:val="26"/>
              </w:rPr>
              <w:t>Г.В. Ижокин</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7C59BE">
        <w:rPr>
          <w:bCs/>
          <w:iCs/>
          <w:spacing w:val="-14"/>
          <w:sz w:val="26"/>
          <w:szCs w:val="26"/>
        </w:rPr>
        <w:t>9</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054CFC">
        <w:rPr>
          <w:bCs/>
          <w:iCs/>
          <w:sz w:val="26"/>
          <w:szCs w:val="26"/>
        </w:rPr>
        <w:t>20</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w:t>
      </w:r>
      <w:r w:rsidR="00054CFC">
        <w:rPr>
          <w:bCs/>
          <w:iCs/>
        </w:rPr>
        <w:t xml:space="preserve">20 </w:t>
      </w:r>
      <w:r>
        <w:rPr>
          <w:bCs/>
          <w:iCs/>
        </w:rPr>
        <w:t>г.</w:t>
      </w:r>
    </w:p>
    <w:p w:rsidR="00E24C58" w:rsidRDefault="00E24C58" w:rsidP="00E24C58">
      <w:pPr>
        <w:jc w:val="center"/>
        <w:rPr>
          <w:bCs/>
          <w:iCs/>
        </w:rPr>
      </w:pPr>
    </w:p>
    <w:p w:rsidR="008C1F2D"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w:t>
      </w:r>
    </w:p>
    <w:p w:rsidR="00E24C58" w:rsidRPr="00F655FC" w:rsidRDefault="00E24C58" w:rsidP="00E24C58">
      <w:r>
        <w:t>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885533" w:rsidRDefault="00885533" w:rsidP="00E24C58">
      <w:pPr>
        <w:rPr>
          <w:bCs/>
          <w:iCs/>
        </w:rPr>
      </w:pPr>
    </w:p>
    <w:p w:rsidR="00885533" w:rsidRDefault="00885533" w:rsidP="00E24C58">
      <w:pPr>
        <w:rPr>
          <w:bCs/>
          <w:iCs/>
        </w:rPr>
      </w:pPr>
    </w:p>
    <w:p w:rsidR="00885533" w:rsidRDefault="00885533" w:rsidP="00E24C58">
      <w:pPr>
        <w:rPr>
          <w:bCs/>
          <w:iCs/>
        </w:rPr>
      </w:pPr>
    </w:p>
    <w:p w:rsidR="00E24C58" w:rsidRDefault="00E24C58" w:rsidP="00E24C58"/>
    <w:p w:rsidR="00E24C58" w:rsidRDefault="00E24C58" w:rsidP="00E24C58"/>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65"/>
      </w:tblGrid>
      <w:tr w:rsidR="00E24C58" w:rsidRPr="003E2636" w:rsidTr="00885533">
        <w:tc>
          <w:tcPr>
            <w:tcW w:w="5070"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885533">
        <w:tc>
          <w:tcPr>
            <w:tcW w:w="5070" w:type="dxa"/>
          </w:tcPr>
          <w:p w:rsidR="00E24C58" w:rsidRPr="003E2636" w:rsidRDefault="00885533"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885533">
        <w:tc>
          <w:tcPr>
            <w:tcW w:w="5070" w:type="dxa"/>
          </w:tcPr>
          <w:p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85533">
              <w:rPr>
                <w:sz w:val="26"/>
                <w:szCs w:val="26"/>
              </w:rPr>
              <w:t>Г.В. Ижокин</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885533">
        <w:tc>
          <w:tcPr>
            <w:tcW w:w="5070" w:type="dxa"/>
          </w:tcPr>
          <w:p w:rsidR="00E24C58" w:rsidRPr="003E2636" w:rsidRDefault="00E24C58" w:rsidP="00054CFC">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54CFC">
              <w:rPr>
                <w:sz w:val="26"/>
                <w:szCs w:val="26"/>
              </w:rPr>
              <w:t>20</w:t>
            </w:r>
            <w:r w:rsidRPr="003E2636">
              <w:rPr>
                <w:sz w:val="26"/>
                <w:szCs w:val="26"/>
              </w:rPr>
              <w:t xml:space="preserve"> г.</w:t>
            </w:r>
          </w:p>
        </w:tc>
        <w:tc>
          <w:tcPr>
            <w:tcW w:w="5365" w:type="dxa"/>
          </w:tcPr>
          <w:p w:rsidR="00E24C58" w:rsidRPr="003E2636" w:rsidRDefault="00E24C58" w:rsidP="00054CF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054CFC">
              <w:rPr>
                <w:sz w:val="26"/>
                <w:szCs w:val="26"/>
              </w:rPr>
              <w:t>20</w:t>
            </w:r>
            <w:r w:rsidRPr="003E2636">
              <w:rPr>
                <w:sz w:val="26"/>
                <w:szCs w:val="26"/>
              </w:rPr>
              <w:t xml:space="preserve"> г.</w:t>
            </w:r>
          </w:p>
        </w:tc>
      </w:tr>
      <w:tr w:rsidR="00E24C58" w:rsidRPr="003E2636" w:rsidTr="00885533">
        <w:tc>
          <w:tcPr>
            <w:tcW w:w="5070"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sectPr w:rsidR="00E24C58" w:rsidSect="00F41558">
      <w:pgSz w:w="11906" w:h="16838" w:code="9"/>
      <w:pgMar w:top="1134" w:right="851"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C9" w:rsidRDefault="005011C9">
      <w:r>
        <w:separator/>
      </w:r>
    </w:p>
  </w:endnote>
  <w:endnote w:type="continuationSeparator" w:id="0">
    <w:p w:rsidR="005011C9" w:rsidRDefault="005011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仿宋">
    <w:altName w:val="Arial Unicode MS"/>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C9" w:rsidRDefault="005011C9"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11C9" w:rsidRDefault="005011C9"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C9" w:rsidRDefault="005011C9"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C9" w:rsidRDefault="005011C9">
    <w:pPr>
      <w:pStyle w:val="ac"/>
      <w:jc w:val="center"/>
    </w:pPr>
  </w:p>
  <w:p w:rsidR="005011C9" w:rsidRDefault="005011C9" w:rsidP="0054229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5011C9" w:rsidRDefault="005011C9">
        <w:pPr>
          <w:pStyle w:val="ac"/>
          <w:jc w:val="right"/>
        </w:pPr>
        <w:r>
          <w:rPr>
            <w:noProof/>
          </w:rPr>
          <w:fldChar w:fldCharType="begin"/>
        </w:r>
        <w:r>
          <w:rPr>
            <w:noProof/>
          </w:rPr>
          <w:instrText>PAGE   \* MERGEFORMAT</w:instrText>
        </w:r>
        <w:r>
          <w:rPr>
            <w:noProof/>
          </w:rPr>
          <w:fldChar w:fldCharType="separate"/>
        </w:r>
        <w:r>
          <w:rPr>
            <w:noProof/>
          </w:rPr>
          <w:t>58</w:t>
        </w:r>
        <w:r>
          <w:rPr>
            <w:noProof/>
          </w:rPr>
          <w:fldChar w:fldCharType="end"/>
        </w:r>
      </w:p>
    </w:sdtContent>
  </w:sdt>
  <w:p w:rsidR="005011C9" w:rsidRDefault="005011C9">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C9" w:rsidRDefault="005011C9"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11C9" w:rsidRDefault="005011C9"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C9" w:rsidRDefault="005011C9">
      <w:r>
        <w:separator/>
      </w:r>
    </w:p>
  </w:footnote>
  <w:footnote w:type="continuationSeparator" w:id="0">
    <w:p w:rsidR="005011C9" w:rsidRDefault="00501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5011C9" w:rsidRDefault="005011C9">
        <w:pPr>
          <w:pStyle w:val="a6"/>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rsidR="005011C9" w:rsidRDefault="005011C9">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5011C9" w:rsidRDefault="005011C9">
        <w:pPr>
          <w:pStyle w:val="a6"/>
          <w:jc w:val="center"/>
        </w:pPr>
        <w:r>
          <w:rPr>
            <w:noProof/>
          </w:rPr>
          <w:fldChar w:fldCharType="begin"/>
        </w:r>
        <w:r>
          <w:rPr>
            <w:noProof/>
          </w:rPr>
          <w:instrText>PAGE   \* MERGEFORMAT</w:instrText>
        </w:r>
        <w:r>
          <w:rPr>
            <w:noProof/>
          </w:rPr>
          <w:fldChar w:fldCharType="separate"/>
        </w:r>
        <w:r>
          <w:rPr>
            <w:noProof/>
          </w:rPr>
          <w:t>30</w:t>
        </w:r>
        <w:r>
          <w:rPr>
            <w:noProof/>
          </w:rPr>
          <w:fldChar w:fldCharType="end"/>
        </w:r>
      </w:p>
    </w:sdtContent>
  </w:sdt>
  <w:p w:rsidR="005011C9" w:rsidRDefault="005011C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5011C9" w:rsidRDefault="005011C9">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5011C9" w:rsidRDefault="005011C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C9" w:rsidRDefault="005011C9">
    <w:pPr>
      <w:pStyle w:val="a6"/>
      <w:jc w:val="center"/>
    </w:pPr>
  </w:p>
  <w:p w:rsidR="005011C9" w:rsidRDefault="005011C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5011C9" w:rsidRDefault="005011C9">
        <w:pPr>
          <w:pStyle w:val="a6"/>
          <w:jc w:val="center"/>
        </w:pPr>
        <w:r>
          <w:rPr>
            <w:noProof/>
          </w:rPr>
          <w:fldChar w:fldCharType="begin"/>
        </w:r>
        <w:r>
          <w:rPr>
            <w:noProof/>
          </w:rPr>
          <w:instrText>PAGE   \* MERGEFORMAT</w:instrText>
        </w:r>
        <w:r>
          <w:rPr>
            <w:noProof/>
          </w:rPr>
          <w:fldChar w:fldCharType="separate"/>
        </w:r>
        <w:r>
          <w:rPr>
            <w:noProof/>
          </w:rPr>
          <w:t>46</w:t>
        </w:r>
        <w:r>
          <w:rPr>
            <w:noProof/>
          </w:rPr>
          <w:fldChar w:fldCharType="end"/>
        </w:r>
      </w:p>
    </w:sdtContent>
  </w:sdt>
  <w:p w:rsidR="005011C9" w:rsidRDefault="005011C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C9" w:rsidRDefault="005011C9"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011C9" w:rsidRDefault="005011C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5011C9" w:rsidRDefault="005011C9">
        <w:pPr>
          <w:pStyle w:val="a6"/>
          <w:jc w:val="center"/>
        </w:pPr>
        <w:r>
          <w:rPr>
            <w:noProof/>
          </w:rPr>
          <w:fldChar w:fldCharType="begin"/>
        </w:r>
        <w:r>
          <w:rPr>
            <w:noProof/>
          </w:rPr>
          <w:instrText>PAGE   \* MERGEFORMAT</w:instrText>
        </w:r>
        <w:r>
          <w:rPr>
            <w:noProof/>
          </w:rPr>
          <w:fldChar w:fldCharType="separate"/>
        </w:r>
        <w:r>
          <w:rPr>
            <w:noProof/>
          </w:rPr>
          <w:t>58</w:t>
        </w:r>
        <w:r>
          <w:rPr>
            <w:noProof/>
          </w:rPr>
          <w:fldChar w:fldCharType="end"/>
        </w:r>
      </w:p>
    </w:sdtContent>
  </w:sdt>
  <w:p w:rsidR="005011C9" w:rsidRPr="00D1569F" w:rsidRDefault="005011C9"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3">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9"/>
  </w:num>
  <w:num w:numId="4">
    <w:abstractNumId w:val="13"/>
  </w:num>
  <w:num w:numId="5">
    <w:abstractNumId w:val="15"/>
  </w:num>
  <w:num w:numId="6">
    <w:abstractNumId w:val="22"/>
  </w:num>
  <w:num w:numId="7">
    <w:abstractNumId w:val="7"/>
  </w:num>
  <w:num w:numId="8">
    <w:abstractNumId w:val="25"/>
  </w:num>
  <w:num w:numId="9">
    <w:abstractNumId w:val="12"/>
  </w:num>
  <w:num w:numId="10">
    <w:abstractNumId w:val="17"/>
  </w:num>
  <w:num w:numId="11">
    <w:abstractNumId w:val="24"/>
  </w:num>
  <w:num w:numId="12">
    <w:abstractNumId w:val="5"/>
  </w:num>
  <w:num w:numId="13">
    <w:abstractNumId w:val="14"/>
  </w:num>
  <w:num w:numId="14">
    <w:abstractNumId w:val="19"/>
  </w:num>
  <w:num w:numId="15">
    <w:abstractNumId w:val="20"/>
  </w:num>
  <w:num w:numId="16">
    <w:abstractNumId w:val="27"/>
  </w:num>
  <w:num w:numId="17">
    <w:abstractNumId w:val="10"/>
  </w:num>
  <w:num w:numId="18">
    <w:abstractNumId w:val="6"/>
  </w:num>
  <w:num w:numId="19">
    <w:abstractNumId w:val="28"/>
  </w:num>
  <w:num w:numId="20">
    <w:abstractNumId w:val="16"/>
  </w:num>
  <w:num w:numId="21">
    <w:abstractNumId w:val="18"/>
  </w:num>
  <w:num w:numId="22">
    <w:abstractNumId w:val="23"/>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6"/>
  </w:num>
  <w:num w:numId="26">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765757"/>
    <w:rsid w:val="0000137F"/>
    <w:rsid w:val="00001A5F"/>
    <w:rsid w:val="00002555"/>
    <w:rsid w:val="000026BC"/>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40"/>
    <w:rsid w:val="0002357B"/>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4CFC"/>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BC2"/>
    <w:rsid w:val="00081FCC"/>
    <w:rsid w:val="0008216A"/>
    <w:rsid w:val="00082A6F"/>
    <w:rsid w:val="00082A71"/>
    <w:rsid w:val="000834BD"/>
    <w:rsid w:val="00083650"/>
    <w:rsid w:val="000849F7"/>
    <w:rsid w:val="0008598D"/>
    <w:rsid w:val="00085E36"/>
    <w:rsid w:val="0008729C"/>
    <w:rsid w:val="000905F4"/>
    <w:rsid w:val="00090C1C"/>
    <w:rsid w:val="00091171"/>
    <w:rsid w:val="000916F6"/>
    <w:rsid w:val="00091917"/>
    <w:rsid w:val="0009254C"/>
    <w:rsid w:val="00093053"/>
    <w:rsid w:val="00093E40"/>
    <w:rsid w:val="000940BC"/>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32AE"/>
    <w:rsid w:val="000A3F12"/>
    <w:rsid w:val="000A4BB6"/>
    <w:rsid w:val="000A5982"/>
    <w:rsid w:val="000A6A63"/>
    <w:rsid w:val="000A6B53"/>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6F61"/>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18EA"/>
    <w:rsid w:val="0012219D"/>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3550"/>
    <w:rsid w:val="001A6846"/>
    <w:rsid w:val="001B0583"/>
    <w:rsid w:val="001B0C43"/>
    <w:rsid w:val="001B14D6"/>
    <w:rsid w:val="001B1FA9"/>
    <w:rsid w:val="001B2262"/>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433"/>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1AC2"/>
    <w:rsid w:val="0020311E"/>
    <w:rsid w:val="0020503F"/>
    <w:rsid w:val="0020544B"/>
    <w:rsid w:val="002061F0"/>
    <w:rsid w:val="0020738B"/>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60D"/>
    <w:rsid w:val="00232A6B"/>
    <w:rsid w:val="00232A6E"/>
    <w:rsid w:val="00232BDC"/>
    <w:rsid w:val="00232BF3"/>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3A71"/>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5FB6"/>
    <w:rsid w:val="00306528"/>
    <w:rsid w:val="00307110"/>
    <w:rsid w:val="00307651"/>
    <w:rsid w:val="00307DD3"/>
    <w:rsid w:val="003100A3"/>
    <w:rsid w:val="00310475"/>
    <w:rsid w:val="003124F3"/>
    <w:rsid w:val="003125BC"/>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0171"/>
    <w:rsid w:val="003431E1"/>
    <w:rsid w:val="00343435"/>
    <w:rsid w:val="00343C20"/>
    <w:rsid w:val="00344419"/>
    <w:rsid w:val="0034602D"/>
    <w:rsid w:val="00346314"/>
    <w:rsid w:val="00346E56"/>
    <w:rsid w:val="00350161"/>
    <w:rsid w:val="00350C1D"/>
    <w:rsid w:val="00350CB9"/>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216"/>
    <w:rsid w:val="00375B32"/>
    <w:rsid w:val="00375FA7"/>
    <w:rsid w:val="003766AA"/>
    <w:rsid w:val="003772AB"/>
    <w:rsid w:val="003805E3"/>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59F5"/>
    <w:rsid w:val="003C61F6"/>
    <w:rsid w:val="003D0DA3"/>
    <w:rsid w:val="003D37C0"/>
    <w:rsid w:val="003D57EB"/>
    <w:rsid w:val="003D62DD"/>
    <w:rsid w:val="003D6574"/>
    <w:rsid w:val="003D7708"/>
    <w:rsid w:val="003D7799"/>
    <w:rsid w:val="003D7C4E"/>
    <w:rsid w:val="003D7E45"/>
    <w:rsid w:val="003E04F1"/>
    <w:rsid w:val="003E174D"/>
    <w:rsid w:val="003E1AAF"/>
    <w:rsid w:val="003E29FD"/>
    <w:rsid w:val="003E361C"/>
    <w:rsid w:val="003E3D67"/>
    <w:rsid w:val="003E4ACE"/>
    <w:rsid w:val="003E4E4C"/>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3710E"/>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0F59"/>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1205"/>
    <w:rsid w:val="004F4EA5"/>
    <w:rsid w:val="004F5010"/>
    <w:rsid w:val="004F54E0"/>
    <w:rsid w:val="004F60CB"/>
    <w:rsid w:val="004F6AED"/>
    <w:rsid w:val="004F7DBA"/>
    <w:rsid w:val="00500CDA"/>
    <w:rsid w:val="00500FFC"/>
    <w:rsid w:val="0050102D"/>
    <w:rsid w:val="005011C9"/>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26D0"/>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040"/>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B8"/>
    <w:rsid w:val="005E35E5"/>
    <w:rsid w:val="005E3A84"/>
    <w:rsid w:val="005E4879"/>
    <w:rsid w:val="005E4A7D"/>
    <w:rsid w:val="005E5019"/>
    <w:rsid w:val="005E553C"/>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1D24"/>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42A4"/>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BAC"/>
    <w:rsid w:val="006A0C6D"/>
    <w:rsid w:val="006A1276"/>
    <w:rsid w:val="006A1E12"/>
    <w:rsid w:val="006A3259"/>
    <w:rsid w:val="006A3372"/>
    <w:rsid w:val="006A3BEA"/>
    <w:rsid w:val="006A491B"/>
    <w:rsid w:val="006A4CD0"/>
    <w:rsid w:val="006A542B"/>
    <w:rsid w:val="006A5C7F"/>
    <w:rsid w:val="006A66FC"/>
    <w:rsid w:val="006A695E"/>
    <w:rsid w:val="006A6E3F"/>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19BC"/>
    <w:rsid w:val="006D4309"/>
    <w:rsid w:val="006D438A"/>
    <w:rsid w:val="006D4524"/>
    <w:rsid w:val="006D71C4"/>
    <w:rsid w:val="006D7CB4"/>
    <w:rsid w:val="006D7E24"/>
    <w:rsid w:val="006D7E45"/>
    <w:rsid w:val="006E097D"/>
    <w:rsid w:val="006E10AF"/>
    <w:rsid w:val="006E15DE"/>
    <w:rsid w:val="006E1729"/>
    <w:rsid w:val="006E2388"/>
    <w:rsid w:val="006E29A4"/>
    <w:rsid w:val="006E426E"/>
    <w:rsid w:val="006E4EC0"/>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4A1"/>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272"/>
    <w:rsid w:val="00762A8C"/>
    <w:rsid w:val="00763A72"/>
    <w:rsid w:val="00764929"/>
    <w:rsid w:val="00764B87"/>
    <w:rsid w:val="00764C36"/>
    <w:rsid w:val="00765757"/>
    <w:rsid w:val="00765B1D"/>
    <w:rsid w:val="00765C1C"/>
    <w:rsid w:val="007665D5"/>
    <w:rsid w:val="0076791F"/>
    <w:rsid w:val="0076792C"/>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AD8"/>
    <w:rsid w:val="00784CEB"/>
    <w:rsid w:val="00784E9C"/>
    <w:rsid w:val="007853FC"/>
    <w:rsid w:val="00785BE8"/>
    <w:rsid w:val="00786B3B"/>
    <w:rsid w:val="00786E6F"/>
    <w:rsid w:val="0078709B"/>
    <w:rsid w:val="00787479"/>
    <w:rsid w:val="00787A5E"/>
    <w:rsid w:val="00787AE2"/>
    <w:rsid w:val="007903CC"/>
    <w:rsid w:val="00790736"/>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4CEA"/>
    <w:rsid w:val="007C59BE"/>
    <w:rsid w:val="007C7923"/>
    <w:rsid w:val="007C7D06"/>
    <w:rsid w:val="007D0193"/>
    <w:rsid w:val="007D1584"/>
    <w:rsid w:val="007D2695"/>
    <w:rsid w:val="007D2C21"/>
    <w:rsid w:val="007D3A3A"/>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A26"/>
    <w:rsid w:val="00877C55"/>
    <w:rsid w:val="00881D34"/>
    <w:rsid w:val="008823DC"/>
    <w:rsid w:val="00882B40"/>
    <w:rsid w:val="00883409"/>
    <w:rsid w:val="00883537"/>
    <w:rsid w:val="008844F1"/>
    <w:rsid w:val="00884AEB"/>
    <w:rsid w:val="00885533"/>
    <w:rsid w:val="00886B23"/>
    <w:rsid w:val="00886DDB"/>
    <w:rsid w:val="0088772B"/>
    <w:rsid w:val="0088776F"/>
    <w:rsid w:val="00887EF3"/>
    <w:rsid w:val="00891062"/>
    <w:rsid w:val="00891483"/>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416"/>
    <w:rsid w:val="008B2507"/>
    <w:rsid w:val="008B30FB"/>
    <w:rsid w:val="008B3376"/>
    <w:rsid w:val="008B3A1D"/>
    <w:rsid w:val="008B3FD8"/>
    <w:rsid w:val="008B4180"/>
    <w:rsid w:val="008B574E"/>
    <w:rsid w:val="008B5B0C"/>
    <w:rsid w:val="008B7D71"/>
    <w:rsid w:val="008C04C6"/>
    <w:rsid w:val="008C080F"/>
    <w:rsid w:val="008C1E57"/>
    <w:rsid w:val="008C1F2D"/>
    <w:rsid w:val="008C2912"/>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1C6A"/>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17A05"/>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5EC7"/>
    <w:rsid w:val="009E6821"/>
    <w:rsid w:val="009E6E11"/>
    <w:rsid w:val="009E6E68"/>
    <w:rsid w:val="009E71B6"/>
    <w:rsid w:val="009F01C2"/>
    <w:rsid w:val="009F08F4"/>
    <w:rsid w:val="009F0AC2"/>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59C"/>
    <w:rsid w:val="00A12949"/>
    <w:rsid w:val="00A12969"/>
    <w:rsid w:val="00A133E4"/>
    <w:rsid w:val="00A1410A"/>
    <w:rsid w:val="00A15988"/>
    <w:rsid w:val="00A16593"/>
    <w:rsid w:val="00A2043E"/>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2837"/>
    <w:rsid w:val="00A32964"/>
    <w:rsid w:val="00A33B96"/>
    <w:rsid w:val="00A34574"/>
    <w:rsid w:val="00A3487B"/>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5961"/>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3B93"/>
    <w:rsid w:val="00A75115"/>
    <w:rsid w:val="00A7517A"/>
    <w:rsid w:val="00A753D8"/>
    <w:rsid w:val="00A767FE"/>
    <w:rsid w:val="00A7707D"/>
    <w:rsid w:val="00A776C5"/>
    <w:rsid w:val="00A805E5"/>
    <w:rsid w:val="00A809E1"/>
    <w:rsid w:val="00A8216B"/>
    <w:rsid w:val="00A830AA"/>
    <w:rsid w:val="00A83326"/>
    <w:rsid w:val="00A84303"/>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12B"/>
    <w:rsid w:val="00AB4A75"/>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2BD"/>
    <w:rsid w:val="00AF0CFD"/>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8F2"/>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2901"/>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505D"/>
    <w:rsid w:val="00BA0898"/>
    <w:rsid w:val="00BA0B19"/>
    <w:rsid w:val="00BA1B43"/>
    <w:rsid w:val="00BA1B87"/>
    <w:rsid w:val="00BA2177"/>
    <w:rsid w:val="00BA3402"/>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3B7"/>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C93"/>
    <w:rsid w:val="00BF5B82"/>
    <w:rsid w:val="00BF62D7"/>
    <w:rsid w:val="00BF6B7B"/>
    <w:rsid w:val="00BF7033"/>
    <w:rsid w:val="00BF7095"/>
    <w:rsid w:val="00BF73D5"/>
    <w:rsid w:val="00BF7989"/>
    <w:rsid w:val="00C001A4"/>
    <w:rsid w:val="00C00E5C"/>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577"/>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0DD7"/>
    <w:rsid w:val="00C81261"/>
    <w:rsid w:val="00C81288"/>
    <w:rsid w:val="00C81A36"/>
    <w:rsid w:val="00C81F7D"/>
    <w:rsid w:val="00C81FB9"/>
    <w:rsid w:val="00C83BCB"/>
    <w:rsid w:val="00C83C1A"/>
    <w:rsid w:val="00C84F2D"/>
    <w:rsid w:val="00C855AA"/>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0"/>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57AD"/>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5FDB"/>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3AB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482"/>
    <w:rsid w:val="00DA7FCC"/>
    <w:rsid w:val="00DB083C"/>
    <w:rsid w:val="00DB0F0D"/>
    <w:rsid w:val="00DB135F"/>
    <w:rsid w:val="00DB2072"/>
    <w:rsid w:val="00DB2A06"/>
    <w:rsid w:val="00DB3BC3"/>
    <w:rsid w:val="00DB4A95"/>
    <w:rsid w:val="00DC0679"/>
    <w:rsid w:val="00DC0B6B"/>
    <w:rsid w:val="00DC0DD5"/>
    <w:rsid w:val="00DC164D"/>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30A"/>
    <w:rsid w:val="00DF56CC"/>
    <w:rsid w:val="00DF5DBC"/>
    <w:rsid w:val="00DF6F72"/>
    <w:rsid w:val="00DF7E37"/>
    <w:rsid w:val="00E00370"/>
    <w:rsid w:val="00E0142F"/>
    <w:rsid w:val="00E02207"/>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1D5E"/>
    <w:rsid w:val="00E828E5"/>
    <w:rsid w:val="00E82D35"/>
    <w:rsid w:val="00E83FB0"/>
    <w:rsid w:val="00E844AB"/>
    <w:rsid w:val="00E84DE3"/>
    <w:rsid w:val="00E8697F"/>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DB"/>
    <w:rsid w:val="00EE444D"/>
    <w:rsid w:val="00EE50B1"/>
    <w:rsid w:val="00EE50FF"/>
    <w:rsid w:val="00EE53EE"/>
    <w:rsid w:val="00EE6200"/>
    <w:rsid w:val="00EE6446"/>
    <w:rsid w:val="00EE6462"/>
    <w:rsid w:val="00EE71A7"/>
    <w:rsid w:val="00EE78FA"/>
    <w:rsid w:val="00EE7AA0"/>
    <w:rsid w:val="00EE7BE1"/>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17DD7"/>
    <w:rsid w:val="00F207D4"/>
    <w:rsid w:val="00F20A06"/>
    <w:rsid w:val="00F20DAA"/>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2B1"/>
    <w:rsid w:val="00F63F32"/>
    <w:rsid w:val="00F64469"/>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4D4A"/>
    <w:rsid w:val="00F85601"/>
    <w:rsid w:val="00F85C6A"/>
    <w:rsid w:val="00F85E09"/>
    <w:rsid w:val="00F8633E"/>
    <w:rsid w:val="00F87A7E"/>
    <w:rsid w:val="00F87D20"/>
    <w:rsid w:val="00F92BD8"/>
    <w:rsid w:val="00F93AD8"/>
    <w:rsid w:val="00F95CC1"/>
    <w:rsid w:val="00F96340"/>
    <w:rsid w:val="00F964F2"/>
    <w:rsid w:val="00FA315D"/>
    <w:rsid w:val="00FA4B57"/>
    <w:rsid w:val="00FA5B08"/>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6A1"/>
    <w:rsid w:val="00FE37FB"/>
    <w:rsid w:val="00FE39BA"/>
    <w:rsid w:val="00FE3E6A"/>
    <w:rsid w:val="00FE3ECB"/>
    <w:rsid w:val="00FE45B5"/>
    <w:rsid w:val="00FE5DEC"/>
    <w:rsid w:val="00FE5E8C"/>
    <w:rsid w:val="00FE69F4"/>
    <w:rsid w:val="00FE706A"/>
    <w:rsid w:val="00FF0263"/>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14">
    <w:name w:val="Font Style14"/>
    <w:basedOn w:val="a1"/>
    <w:uiPriority w:val="99"/>
    <w:rsid w:val="00E0220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099863D79D6830C508973217C4517499BE6DF27E9D91A10E22E65b2gFH" TargetMode="External"/><Relationship Id="rId28" Type="http://schemas.openxmlformats.org/officeDocument/2006/relationships/footer" Target="footer5.xml"/><Relationship Id="rId10" Type="http://schemas.openxmlformats.org/officeDocument/2006/relationships/hyperlink" Target="mailto:priem_vvrz@vwrz.ru"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6933A-CE89-411D-9DAF-9E1DB0CD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58</Pages>
  <Words>13418</Words>
  <Characters>101526</Characters>
  <Application>Microsoft Office Word</Application>
  <DocSecurity>0</DocSecurity>
  <Lines>846</Lines>
  <Paragraphs>229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114715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77</cp:revision>
  <cp:lastPrinted>2020-06-23T06:58:00Z</cp:lastPrinted>
  <dcterms:created xsi:type="dcterms:W3CDTF">2019-04-11T08:54:00Z</dcterms:created>
  <dcterms:modified xsi:type="dcterms:W3CDTF">2020-07-13T13:22:00Z</dcterms:modified>
</cp:coreProperties>
</file>