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C8" w:rsidRPr="003E31E2" w:rsidRDefault="00FD71E3" w:rsidP="005976C8">
      <w:pPr>
        <w:jc w:val="both"/>
        <w:rPr>
          <w:sz w:val="28"/>
          <w:szCs w:val="28"/>
        </w:rPr>
      </w:pPr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Акционерное общество «</w:t>
      </w:r>
      <w:proofErr w:type="spellStart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Вагонреммаш</w:t>
      </w:r>
      <w:proofErr w:type="spellEnd"/>
      <w:r w:rsidRPr="009F17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(АО «ВРМ») проводит открытый конкурс 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4D7C8C" w:rsidRPr="004D7C8C">
        <w:rPr>
          <w:rFonts w:ascii="Times New Roman" w:hAnsi="Times New Roman" w:cs="Times New Roman"/>
          <w:sz w:val="28"/>
          <w:szCs w:val="28"/>
        </w:rPr>
        <w:t xml:space="preserve">клапанов </w:t>
      </w:r>
      <w:proofErr w:type="spellStart"/>
      <w:r w:rsidR="004D7C8C" w:rsidRPr="004D7C8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="004D7C8C">
        <w:rPr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976C8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D71E3" w:rsidRPr="005976C8" w:rsidRDefault="00254E9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 о проведении открытого </w:t>
      </w:r>
      <w:proofErr w:type="gramStart"/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конкурса 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 w:rsidRP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9F17BC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размещено на официальном сайте АО «ВРМ» </w:t>
      </w:r>
      <w:hyperlink r:id="rId5" w:history="1">
        <w:r w:rsidR="00FD71E3" w:rsidRPr="005976C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www.vagonremmash.ru</w:t>
        </w:r>
      </w:hyperlink>
      <w:r w:rsidR="00FD71E3" w:rsidRPr="005976C8">
        <w:rPr>
          <w:rFonts w:ascii="Times New Roman" w:hAnsi="Times New Roman" w:cs="Times New Roman"/>
          <w:color w:val="000000"/>
          <w:sz w:val="28"/>
          <w:szCs w:val="28"/>
        </w:rPr>
        <w:t>, (раздел «Тендеры»)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867E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D7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9F17BC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</w:t>
      </w:r>
      <w:r w:rsidR="00FD71E3" w:rsidRPr="005976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 w:rsidRP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  <w:r w:rsid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АО «ВРМ».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belenkovsa@vagonremmash.ru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6C8" w:rsidRDefault="00FD71E3" w:rsidP="005976C8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color w:val="000000"/>
          <w:sz w:val="28"/>
          <w:szCs w:val="28"/>
        </w:rPr>
        <w:t>Предметом открытого конкурса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 w:rsidRP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r w:rsidR="004D7C8C" w:rsidRPr="004D7C8C">
        <w:rPr>
          <w:rFonts w:ascii="Times New Roman" w:hAnsi="Times New Roman" w:cs="Times New Roman"/>
          <w:sz w:val="28"/>
          <w:szCs w:val="28"/>
        </w:rPr>
        <w:t xml:space="preserve">клапанов </w:t>
      </w:r>
      <w:proofErr w:type="spellStart"/>
      <w:r w:rsidR="004D7C8C" w:rsidRPr="004D7C8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="005976C8" w:rsidRPr="00597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6C8" w:rsidRPr="005976C8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5976C8" w:rsidRPr="005976C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137D1" w:rsidRPr="00F137D1" w:rsidRDefault="00F137D1" w:rsidP="005976C8">
      <w:pPr>
        <w:jc w:val="both"/>
        <w:rPr>
          <w:rFonts w:ascii="Times New Roman" w:hAnsi="Times New Roman" w:cs="Times New Roman"/>
          <w:sz w:val="28"/>
          <w:szCs w:val="28"/>
        </w:rPr>
      </w:pPr>
      <w:r w:rsidRPr="00F137D1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договора по составляет: </w:t>
      </w:r>
    </w:p>
    <w:p w:rsidR="004D7C8C" w:rsidRPr="004D7C8C" w:rsidRDefault="004D7C8C" w:rsidP="004D7C8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8C">
        <w:rPr>
          <w:rFonts w:ascii="Times New Roman" w:hAnsi="Times New Roman" w:cs="Times New Roman"/>
          <w:b/>
          <w:sz w:val="28"/>
          <w:szCs w:val="28"/>
        </w:rPr>
        <w:t>9 419 307 (Девять миллионов четыреста девятнадцать тысяч триста семь) рублей 41 копейка без НДС;</w:t>
      </w:r>
    </w:p>
    <w:p w:rsidR="004D7C8C" w:rsidRPr="004D7C8C" w:rsidRDefault="004D7C8C" w:rsidP="004D7C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C8C">
        <w:rPr>
          <w:rFonts w:ascii="Times New Roman" w:hAnsi="Times New Roman" w:cs="Times New Roman"/>
          <w:b/>
          <w:sz w:val="28"/>
          <w:szCs w:val="28"/>
        </w:rPr>
        <w:t xml:space="preserve">         11 303 168 (Одиннадцать миллионов триста три тысячи сто шестьдесят восемь) рублей 90 копеек с НДС;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поставки Товара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7BC" w:rsidRPr="009F17BC" w:rsidRDefault="009F17BC" w:rsidP="009F17BC">
      <w:pPr>
        <w:spacing w:before="120" w:after="12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9F17BC">
        <w:rPr>
          <w:rFonts w:ascii="Times New Roman" w:hAnsi="Times New Roman" w:cs="Times New Roman"/>
          <w:sz w:val="28"/>
          <w:szCs w:val="28"/>
        </w:rPr>
        <w:t xml:space="preserve">Поставка Товара должна быть осуществлена в </w:t>
      </w:r>
      <w:r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2021г.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 поставки Товара: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 Товара осуществляется в адрес грузополучателей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филиалов АО «ВРМ»: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Воронежский ВРЗ – 394010, г. Воронеж, пер. Богдана Хмельницкого, д.1;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Тамбовский ВРЗ – 392009, г. Тамбов, пл. Мастерских, 1.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 w:rsidRP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начальнику сектора проведения конкурсных процедур АО «ВРМ» </w:t>
      </w:r>
      <w:proofErr w:type="spellStart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Беленкову</w:t>
      </w:r>
      <w:proofErr w:type="spellEnd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Сергею Анатольевичу.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 на участие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 w:rsidRP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D7C8C" w:rsidRPr="004D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4D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конкурсны</w:t>
      </w:r>
      <w:bookmarkStart w:id="0" w:name="_GoBack"/>
      <w:bookmarkEnd w:id="0"/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заявок, представленных для участия в открытом конкурсе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D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 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r w:rsidR="004D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597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D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="00156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декабря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254E91"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F1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конкурс </w:t>
      </w:r>
      <w:r w:rsidR="005976C8" w:rsidRPr="005976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>ОК/</w:t>
      </w:r>
      <w:r w:rsidR="004D7C8C">
        <w:rPr>
          <w:rFonts w:ascii="Times New Roman" w:hAnsi="Times New Roman" w:cs="Times New Roman"/>
          <w:b/>
          <w:color w:val="000000"/>
          <w:sz w:val="28"/>
          <w:szCs w:val="28"/>
        </w:rPr>
        <w:t>71</w:t>
      </w:r>
      <w:r w:rsidR="005976C8" w:rsidRPr="005976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9F17BC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9F1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www.vagonremmash.ru</w:t>
        </w:r>
      </w:hyperlink>
      <w:r w:rsidRPr="009F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156D72"/>
    <w:rsid w:val="001907E1"/>
    <w:rsid w:val="00254E91"/>
    <w:rsid w:val="003A278E"/>
    <w:rsid w:val="00446E3E"/>
    <w:rsid w:val="004D7C8C"/>
    <w:rsid w:val="005976C8"/>
    <w:rsid w:val="00623ACA"/>
    <w:rsid w:val="0068220E"/>
    <w:rsid w:val="007D271C"/>
    <w:rsid w:val="00867E6D"/>
    <w:rsid w:val="008759B6"/>
    <w:rsid w:val="00947EC2"/>
    <w:rsid w:val="009F17BC"/>
    <w:rsid w:val="00AF705D"/>
    <w:rsid w:val="00B83A1E"/>
    <w:rsid w:val="00BD7345"/>
    <w:rsid w:val="00C51549"/>
    <w:rsid w:val="00D52BED"/>
    <w:rsid w:val="00E56ACD"/>
    <w:rsid w:val="00F137D1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2</cp:revision>
  <dcterms:created xsi:type="dcterms:W3CDTF">2020-11-20T10:06:00Z</dcterms:created>
  <dcterms:modified xsi:type="dcterms:W3CDTF">2020-11-20T10:06:00Z</dcterms:modified>
</cp:coreProperties>
</file>