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77"/>
        <w:gridCol w:w="8219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proofErr w:type="spellStart"/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Конкурсной комиссии Тамбовского ВРЗ АО «ВРМ» </w:t>
      </w:r>
    </w:p>
    <w:p w:rsidR="00BF30E9" w:rsidRPr="00BF30E9" w:rsidRDefault="00BF30E9" w:rsidP="00BF30E9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№033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/ТВРЗ/2020.</w:t>
      </w:r>
    </w:p>
    <w:p w:rsidR="00BF30E9" w:rsidRPr="00317D05" w:rsidRDefault="00BF30E9" w:rsidP="00BF30E9">
      <w:pPr>
        <w:tabs>
          <w:tab w:val="left" w:pos="6663"/>
          <w:tab w:val="left" w:pos="779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«05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675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 К-34</w:t>
      </w:r>
    </w:p>
    <w:p w:rsidR="00BF30E9" w:rsidRPr="00317D05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tbl>
      <w:tblPr>
        <w:tblStyle w:val="a9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6"/>
        <w:gridCol w:w="2736"/>
      </w:tblGrid>
      <w:tr w:rsidR="00BF30E9" w:rsidRPr="00BF30E9" w:rsidTr="00685E76">
        <w:trPr>
          <w:trHeight w:val="555"/>
        </w:trPr>
        <w:tc>
          <w:tcPr>
            <w:tcW w:w="718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A1367" w:rsidRPr="00BF30E9" w:rsidTr="00685E76">
        <w:trPr>
          <w:gridAfter w:val="1"/>
          <w:wAfter w:w="2736" w:type="dxa"/>
          <w:trHeight w:val="530"/>
        </w:trPr>
        <w:tc>
          <w:tcPr>
            <w:tcW w:w="7186" w:type="dxa"/>
          </w:tcPr>
          <w:p w:rsidR="007A1367" w:rsidRPr="00BF30E9" w:rsidRDefault="007A1367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Председатель Конкурсной</w:t>
            </w:r>
          </w:p>
          <w:p w:rsidR="007A1367" w:rsidRPr="00BF30E9" w:rsidRDefault="007A1367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</w:t>
            </w:r>
          </w:p>
          <w:p w:rsidR="007A1367" w:rsidRPr="00BF30E9" w:rsidRDefault="007A1367" w:rsidP="00BF30E9">
            <w:pPr>
              <w:jc w:val="both"/>
              <w:rPr>
                <w:sz w:val="28"/>
                <w:szCs w:val="28"/>
              </w:rPr>
            </w:pPr>
          </w:p>
          <w:p w:rsidR="007A1367" w:rsidRPr="00BF30E9" w:rsidRDefault="007A1367" w:rsidP="00BF30E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BF30E9">
              <w:rPr>
                <w:sz w:val="28"/>
                <w:szCs w:val="28"/>
              </w:rPr>
              <w:t xml:space="preserve"> </w:t>
            </w:r>
          </w:p>
        </w:tc>
      </w:tr>
      <w:tr w:rsidR="00BF30E9" w:rsidRPr="00BF30E9" w:rsidTr="00685E76">
        <w:trPr>
          <w:trHeight w:val="530"/>
        </w:trPr>
        <w:tc>
          <w:tcPr>
            <w:tcW w:w="718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</w:tbl>
    <w:p w:rsidR="00BF30E9" w:rsidRPr="00BF30E9" w:rsidRDefault="00BF30E9" w:rsidP="00BF30E9">
      <w:pPr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30E9" w:rsidRDefault="00BF30E9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7D05" w:rsidRPr="00BF30E9" w:rsidRDefault="00317D05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30E9" w:rsidRPr="00BF30E9" w:rsidRDefault="00BF30E9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</w:t>
      </w:r>
    </w:p>
    <w:p w:rsidR="00BF30E9" w:rsidRPr="00BF30E9" w:rsidRDefault="00BF30E9" w:rsidP="00BF30E9">
      <w:pPr>
        <w:pStyle w:val="10"/>
        <w:rPr>
          <w:szCs w:val="28"/>
        </w:rPr>
      </w:pPr>
      <w:r w:rsidRPr="00BF30E9">
        <w:rPr>
          <w:szCs w:val="28"/>
        </w:rPr>
        <w:t>О подведении итогов запроса котировок цен № 03</w:t>
      </w:r>
      <w:r>
        <w:rPr>
          <w:szCs w:val="28"/>
        </w:rPr>
        <w:t>3</w:t>
      </w:r>
      <w:r w:rsidRPr="00BF30E9">
        <w:rPr>
          <w:szCs w:val="28"/>
        </w:rPr>
        <w:t xml:space="preserve">/ТВРЗ/2020 </w:t>
      </w:r>
      <w:r w:rsidRPr="00BF30E9">
        <w:rPr>
          <w:color w:val="000000"/>
          <w:szCs w:val="28"/>
        </w:rPr>
        <w:t xml:space="preserve">на право заключения договора </w:t>
      </w:r>
      <w:r w:rsidRPr="00BF30E9">
        <w:t>поставки:</w:t>
      </w:r>
      <w:r w:rsidRPr="00BF30E9">
        <w:rPr>
          <w:szCs w:val="28"/>
        </w:rPr>
        <w:t xml:space="preserve"> </w:t>
      </w:r>
    </w:p>
    <w:p w:rsidR="00BF30E9" w:rsidRPr="00BF30E9" w:rsidRDefault="00BF30E9" w:rsidP="00BF30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0E9">
        <w:rPr>
          <w:rFonts w:ascii="Times New Roman" w:hAnsi="Times New Roman" w:cs="Times New Roman"/>
          <w:sz w:val="28"/>
          <w:szCs w:val="28"/>
        </w:rPr>
        <w:t xml:space="preserve">Лот №1 - сварочный полуавтомат </w:t>
      </w:r>
      <w:r w:rsidRPr="00BF30E9">
        <w:rPr>
          <w:rFonts w:ascii="Times New Roman" w:hAnsi="Times New Roman" w:cs="Times New Roman"/>
          <w:sz w:val="28"/>
          <w:szCs w:val="28"/>
          <w:lang w:val="en-US"/>
        </w:rPr>
        <w:t>ARTSEN</w:t>
      </w:r>
      <w:r w:rsidRPr="00BF30E9">
        <w:rPr>
          <w:rFonts w:ascii="Times New Roman" w:hAnsi="Times New Roman" w:cs="Times New Roman"/>
          <w:sz w:val="28"/>
          <w:szCs w:val="28"/>
        </w:rPr>
        <w:t xml:space="preserve"> </w:t>
      </w:r>
      <w:r w:rsidRPr="00BF30E9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BF30E9">
        <w:rPr>
          <w:rFonts w:ascii="Times New Roman" w:hAnsi="Times New Roman" w:cs="Times New Roman"/>
          <w:sz w:val="28"/>
          <w:szCs w:val="28"/>
        </w:rPr>
        <w:t>500 (далее-Оборудование) в</w:t>
      </w:r>
      <w:r w:rsidRPr="00BF3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 5 единиц;</w:t>
      </w:r>
    </w:p>
    <w:p w:rsidR="00BF30E9" w:rsidRPr="00BF30E9" w:rsidRDefault="00BF30E9" w:rsidP="00BF30E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0E9">
        <w:rPr>
          <w:rFonts w:ascii="Times New Roman" w:hAnsi="Times New Roman" w:cs="Times New Roman"/>
          <w:sz w:val="28"/>
          <w:szCs w:val="28"/>
        </w:rPr>
        <w:t xml:space="preserve">Лот №2 – установка плазменной резки </w:t>
      </w:r>
      <w:r w:rsidRPr="00BF30E9">
        <w:rPr>
          <w:rFonts w:ascii="Times New Roman" w:hAnsi="Times New Roman" w:cs="Times New Roman"/>
          <w:sz w:val="28"/>
          <w:szCs w:val="28"/>
          <w:lang w:val="en-US"/>
        </w:rPr>
        <w:t>INCUT</w:t>
      </w:r>
      <w:r w:rsidRPr="00BF30E9">
        <w:rPr>
          <w:rFonts w:ascii="Times New Roman" w:hAnsi="Times New Roman" w:cs="Times New Roman"/>
          <w:sz w:val="28"/>
          <w:szCs w:val="28"/>
        </w:rPr>
        <w:t>-100</w:t>
      </w:r>
      <w:r w:rsidRPr="00BF30E9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BF30E9">
        <w:rPr>
          <w:rFonts w:ascii="Times New Roman" w:hAnsi="Times New Roman" w:cs="Times New Roman"/>
          <w:sz w:val="28"/>
          <w:szCs w:val="28"/>
        </w:rPr>
        <w:t xml:space="preserve"> (далее-Оборудование) в</w:t>
      </w:r>
      <w:r w:rsidRPr="00BF3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количестве 1 единица.</w:t>
      </w:r>
    </w:p>
    <w:p w:rsidR="00BF30E9" w:rsidRPr="00BF30E9" w:rsidRDefault="00BF30E9" w:rsidP="00BF3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нужд Тамбовского </w:t>
      </w:r>
      <w:r w:rsidRPr="00BF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ВРЗ АО «ВРМ»,</w:t>
      </w:r>
      <w:r w:rsidRPr="00BF30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расположенного по адресу:</w:t>
      </w:r>
      <w:r w:rsidRPr="00BF30E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BF30E9">
        <w:rPr>
          <w:rFonts w:ascii="Times New Roman" w:eastAsia="Times New Roman" w:hAnsi="Times New Roman" w:cs="Times New Roman"/>
          <w:sz w:val="28"/>
          <w:szCs w:val="20"/>
          <w:lang w:eastAsia="ru-RU"/>
        </w:rPr>
        <w:t>г. Тамбов пл. Мастерских, д.1 в 2020</w:t>
      </w:r>
      <w:r w:rsidRPr="00BF3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0E9" w:rsidRPr="00BF30E9" w:rsidRDefault="00BF30E9" w:rsidP="00BF30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BF30E9" w:rsidRPr="004675C7" w:rsidRDefault="00BF30E9" w:rsidP="00BF30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с выводами и предложениями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кспертной группы (протокол от 05.06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</w:t>
      </w:r>
      <w:r w:rsidR="004675C7" w:rsidRPr="004675C7">
        <w:rPr>
          <w:rFonts w:ascii="Times New Roman" w:eastAsia="Times New Roman" w:hAnsi="Times New Roman" w:cs="Times New Roman"/>
          <w:sz w:val="28"/>
          <w:szCs w:val="28"/>
          <w:lang w:eastAsia="ru-RU"/>
        </w:rPr>
        <w:t>№033/ТВРЗ/ЭГ).</w:t>
      </w:r>
    </w:p>
    <w:p w:rsidR="00B31F14" w:rsidRPr="00B31F14" w:rsidRDefault="00B31F14" w:rsidP="00B3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№1</w:t>
      </w:r>
    </w:p>
    <w:p w:rsidR="00B31F14" w:rsidRPr="00B31F14" w:rsidRDefault="00B31F14" w:rsidP="00B3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связи с тем, что по лоту №1 подана только одна котировочная заявка ООО «Техновелд»  на основании п. 5.13 пп.1) котировочной документации признать запрос котировок цен несостоявшимся и в соответствии с п.5.14 котировочной </w:t>
      </w:r>
      <w:r w:rsidR="0061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</w:t>
      </w:r>
      <w:r w:rsidRPr="00B31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ЭМО Тамбовского ВРЗ АО «ВРМ» в установленном порядке заключить договор с ООО «Техновелд» со стоимостью предложения 1 380 291,85 (один миллион триста восемьдесят тысяч двести девяносто один) рубль 85 копеек без учета НДС, 1 656 350 (один миллион шестьсот пятьдесят шесть тысяч триста пятьдесят) рублей 25 копеек с учетом НДС 20%.</w:t>
      </w:r>
    </w:p>
    <w:p w:rsidR="00B31F14" w:rsidRPr="00B31F14" w:rsidRDefault="00B31F14" w:rsidP="00B3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№2</w:t>
      </w:r>
    </w:p>
    <w:p w:rsidR="00BF30E9" w:rsidRPr="00BF30E9" w:rsidRDefault="00B31F14" w:rsidP="00B31F14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3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связи с тем, что по лоту №2 подана только одна котировочная заявка ООО «Техновелд»  на основании п. 5.13 пп.1) котировочной документации признать запрос котировок цен несостоявшимся и в соответствии с п.5.14 котировочной </w:t>
      </w:r>
      <w:r w:rsidR="00617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 </w:t>
      </w:r>
      <w:r w:rsidRPr="00B3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ЭМО Тамбовского ВРЗ АО «ВРМ» в установленном порядке заключить договор с ООО «Техновелд» со стоимостью предложения 131 075 (сто тридцать одна </w:t>
      </w:r>
      <w:r w:rsidRPr="00B31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тысяча семьдесят пять) рубль 58 копеек без учета НДС,  157 290 (сто пятьдесят семь тысяч двести девяносто) рублей 70 копеек с учетом НДС 20%.</w:t>
      </w:r>
      <w:r w:rsidR="00BF30E9" w:rsidRPr="00BF30E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7A1367" w:rsidRDefault="007A1367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0E9" w:rsidRPr="00BF30E9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BF30E9" w:rsidRPr="00BF30E9" w:rsidRDefault="007A1367" w:rsidP="00BF30E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</w:p>
    <w:p w:rsidR="003A032D" w:rsidRDefault="003A032D" w:rsidP="00BF30E9">
      <w:pPr>
        <w:spacing w:after="0"/>
        <w:jc w:val="center"/>
      </w:pPr>
    </w:p>
    <w:sectPr w:rsidR="003A032D" w:rsidSect="00770A55">
      <w:pgSz w:w="11906" w:h="16838"/>
      <w:pgMar w:top="567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665B"/>
    <w:multiLevelType w:val="hybridMultilevel"/>
    <w:tmpl w:val="8E9C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1D"/>
    <w:rsid w:val="00014971"/>
    <w:rsid w:val="000152B7"/>
    <w:rsid w:val="00017B50"/>
    <w:rsid w:val="00026799"/>
    <w:rsid w:val="00045CCE"/>
    <w:rsid w:val="00074D4E"/>
    <w:rsid w:val="00086B63"/>
    <w:rsid w:val="000E550B"/>
    <w:rsid w:val="001000FC"/>
    <w:rsid w:val="00105B3E"/>
    <w:rsid w:val="00123076"/>
    <w:rsid w:val="00125D6A"/>
    <w:rsid w:val="00142E11"/>
    <w:rsid w:val="00187FA7"/>
    <w:rsid w:val="001A7FDC"/>
    <w:rsid w:val="001E2A5B"/>
    <w:rsid w:val="001E7F2E"/>
    <w:rsid w:val="00223BED"/>
    <w:rsid w:val="00233320"/>
    <w:rsid w:val="0025653B"/>
    <w:rsid w:val="002576E1"/>
    <w:rsid w:val="00284EE6"/>
    <w:rsid w:val="002857ED"/>
    <w:rsid w:val="0029311C"/>
    <w:rsid w:val="00294903"/>
    <w:rsid w:val="002B50EA"/>
    <w:rsid w:val="002B5872"/>
    <w:rsid w:val="002E6242"/>
    <w:rsid w:val="0031467C"/>
    <w:rsid w:val="00317D05"/>
    <w:rsid w:val="0033622A"/>
    <w:rsid w:val="003807B8"/>
    <w:rsid w:val="003A032D"/>
    <w:rsid w:val="003A36B0"/>
    <w:rsid w:val="003A7976"/>
    <w:rsid w:val="003C3B54"/>
    <w:rsid w:val="00411205"/>
    <w:rsid w:val="00451EB8"/>
    <w:rsid w:val="00452F63"/>
    <w:rsid w:val="004675C7"/>
    <w:rsid w:val="0047527C"/>
    <w:rsid w:val="004B7E1D"/>
    <w:rsid w:val="004E1937"/>
    <w:rsid w:val="004E3A44"/>
    <w:rsid w:val="00530185"/>
    <w:rsid w:val="00566C0E"/>
    <w:rsid w:val="0058509A"/>
    <w:rsid w:val="005A2BA8"/>
    <w:rsid w:val="005A7F1B"/>
    <w:rsid w:val="006118B3"/>
    <w:rsid w:val="00617C32"/>
    <w:rsid w:val="00670599"/>
    <w:rsid w:val="006722A7"/>
    <w:rsid w:val="006741AA"/>
    <w:rsid w:val="006C73B4"/>
    <w:rsid w:val="006C79DD"/>
    <w:rsid w:val="006F252A"/>
    <w:rsid w:val="006F3B79"/>
    <w:rsid w:val="00716557"/>
    <w:rsid w:val="00751CA3"/>
    <w:rsid w:val="00770A55"/>
    <w:rsid w:val="007A1367"/>
    <w:rsid w:val="007B19EF"/>
    <w:rsid w:val="007E21C8"/>
    <w:rsid w:val="00821700"/>
    <w:rsid w:val="0086260B"/>
    <w:rsid w:val="00896D8D"/>
    <w:rsid w:val="008971C7"/>
    <w:rsid w:val="008C4A2E"/>
    <w:rsid w:val="008D7FFC"/>
    <w:rsid w:val="00900445"/>
    <w:rsid w:val="009071CE"/>
    <w:rsid w:val="0091164D"/>
    <w:rsid w:val="00916DC0"/>
    <w:rsid w:val="00927D14"/>
    <w:rsid w:val="00943AE1"/>
    <w:rsid w:val="009512E9"/>
    <w:rsid w:val="009E4AD9"/>
    <w:rsid w:val="00A019B6"/>
    <w:rsid w:val="00A30167"/>
    <w:rsid w:val="00A51E55"/>
    <w:rsid w:val="00AE75AA"/>
    <w:rsid w:val="00AF28A5"/>
    <w:rsid w:val="00B04C17"/>
    <w:rsid w:val="00B1487D"/>
    <w:rsid w:val="00B31F14"/>
    <w:rsid w:val="00B468CA"/>
    <w:rsid w:val="00B63310"/>
    <w:rsid w:val="00BB7D9A"/>
    <w:rsid w:val="00BD02C9"/>
    <w:rsid w:val="00BF30E9"/>
    <w:rsid w:val="00C46C3E"/>
    <w:rsid w:val="00C74CE5"/>
    <w:rsid w:val="00C75143"/>
    <w:rsid w:val="00C771C1"/>
    <w:rsid w:val="00CD5366"/>
    <w:rsid w:val="00D0460A"/>
    <w:rsid w:val="00D42D73"/>
    <w:rsid w:val="00D75B06"/>
    <w:rsid w:val="00DB7962"/>
    <w:rsid w:val="00DC3F2D"/>
    <w:rsid w:val="00DD16F7"/>
    <w:rsid w:val="00DE1EEE"/>
    <w:rsid w:val="00E11DD7"/>
    <w:rsid w:val="00E36A6D"/>
    <w:rsid w:val="00E65351"/>
    <w:rsid w:val="00E9214E"/>
    <w:rsid w:val="00F4107B"/>
    <w:rsid w:val="00F46C6B"/>
    <w:rsid w:val="00F812C4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539C"/>
  <w15:docId w15:val="{49C6F6E8-3FA6-419A-9A78-D262ACC5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  <w:style w:type="table" w:styleId="a9">
    <w:name w:val="Table Grid"/>
    <w:basedOn w:val="a1"/>
    <w:rsid w:val="00BF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Людмила Овелян</cp:lastModifiedBy>
  <cp:revision>6</cp:revision>
  <cp:lastPrinted>2020-06-09T08:16:00Z</cp:lastPrinted>
  <dcterms:created xsi:type="dcterms:W3CDTF">2020-06-09T06:53:00Z</dcterms:created>
  <dcterms:modified xsi:type="dcterms:W3CDTF">2020-06-09T10:07:00Z</dcterms:modified>
</cp:coreProperties>
</file>