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F13100">
        <w:rPr>
          <w:b/>
          <w:sz w:val="32"/>
          <w:szCs w:val="32"/>
        </w:rPr>
        <w:t xml:space="preserve"> 033/ТВРЗ/ЭГ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9217FB" w:rsidRPr="009217FB">
        <w:rPr>
          <w:rFonts w:eastAsia="MS Mincho"/>
          <w:b/>
          <w:sz w:val="28"/>
          <w:szCs w:val="28"/>
        </w:rPr>
        <w:t>33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ТВРЗ/2020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9217FB">
        <w:rPr>
          <w:sz w:val="28"/>
          <w:szCs w:val="28"/>
        </w:rPr>
        <w:t>05</w:t>
      </w:r>
      <w:r w:rsidR="005E3015">
        <w:rPr>
          <w:sz w:val="28"/>
          <w:szCs w:val="28"/>
        </w:rPr>
        <w:t xml:space="preserve">» </w:t>
      </w:r>
      <w:r w:rsidR="009217FB">
        <w:rPr>
          <w:sz w:val="28"/>
          <w:szCs w:val="28"/>
        </w:rPr>
        <w:t>июня</w:t>
      </w:r>
      <w:r w:rsidR="00221C50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6B4AEC" w:rsidRDefault="006B4AEC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6B4AEC" w:rsidRDefault="006B4AEC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707B1F" w:rsidRDefault="0098608F" w:rsidP="00347FE7">
      <w:pPr>
        <w:pStyle w:val="11"/>
      </w:pPr>
      <w:r>
        <w:rPr>
          <w:szCs w:val="28"/>
        </w:rPr>
        <w:t xml:space="preserve">1. </w:t>
      </w:r>
      <w:r w:rsidR="00FB4E75">
        <w:rPr>
          <w:szCs w:val="28"/>
        </w:rPr>
        <w:t>Рассмотрение котировочных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</w:t>
      </w:r>
      <w:r w:rsidR="009217FB" w:rsidRPr="008019B6">
        <w:rPr>
          <w:szCs w:val="28"/>
        </w:rPr>
        <w:t xml:space="preserve">представленных для участия в запросе котировок цен </w:t>
      </w:r>
      <w:r w:rsidR="007A7CDA">
        <w:rPr>
          <w:szCs w:val="28"/>
        </w:rPr>
        <w:t>№</w:t>
      </w:r>
      <w:r w:rsidR="009C7D9A">
        <w:rPr>
          <w:szCs w:val="28"/>
        </w:rPr>
        <w:t xml:space="preserve"> </w:t>
      </w:r>
      <w:r w:rsidR="00C419BF">
        <w:rPr>
          <w:szCs w:val="28"/>
        </w:rPr>
        <w:t>033/ТВРЗ/2020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="002173B2" w:rsidRPr="002173B2">
        <w:rPr>
          <w:color w:val="000000"/>
          <w:szCs w:val="28"/>
        </w:rPr>
        <w:t xml:space="preserve"> </w:t>
      </w:r>
      <w:r w:rsidR="00707B1F">
        <w:t>поставки:</w:t>
      </w:r>
    </w:p>
    <w:p w:rsidR="00C419BF" w:rsidRPr="00C419BF" w:rsidRDefault="00C419BF" w:rsidP="00347FE7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Лот №1 - </w:t>
      </w:r>
      <w:r w:rsidRPr="00C419BF">
        <w:rPr>
          <w:rFonts w:eastAsiaTheme="minorHAnsi"/>
          <w:sz w:val="28"/>
          <w:szCs w:val="28"/>
          <w:lang w:eastAsia="en-US"/>
        </w:rPr>
        <w:t xml:space="preserve">сварочный полуавтомат </w:t>
      </w:r>
      <w:r w:rsidRPr="00C419BF">
        <w:rPr>
          <w:rFonts w:eastAsiaTheme="minorHAnsi"/>
          <w:sz w:val="28"/>
          <w:szCs w:val="28"/>
          <w:lang w:val="en-US" w:eastAsia="en-US"/>
        </w:rPr>
        <w:t>ARTSEN</w:t>
      </w:r>
      <w:r w:rsidRPr="00C419BF">
        <w:rPr>
          <w:rFonts w:eastAsiaTheme="minorHAnsi"/>
          <w:sz w:val="28"/>
          <w:szCs w:val="28"/>
          <w:lang w:eastAsia="en-US"/>
        </w:rPr>
        <w:t xml:space="preserve"> </w:t>
      </w:r>
      <w:r w:rsidRPr="00C419BF">
        <w:rPr>
          <w:rFonts w:eastAsiaTheme="minorHAnsi"/>
          <w:sz w:val="28"/>
          <w:szCs w:val="28"/>
          <w:lang w:val="en-US" w:eastAsia="en-US"/>
        </w:rPr>
        <w:t>CM</w:t>
      </w:r>
      <w:r w:rsidRPr="00C419BF">
        <w:rPr>
          <w:rFonts w:eastAsiaTheme="minorHAnsi"/>
          <w:sz w:val="28"/>
          <w:szCs w:val="28"/>
          <w:lang w:eastAsia="en-US"/>
        </w:rPr>
        <w:t>500 (далее-Оборудование) в</w:t>
      </w:r>
      <w:r w:rsidRPr="00C41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количестве 5 единиц;</w:t>
      </w:r>
    </w:p>
    <w:p w:rsidR="00C419BF" w:rsidRPr="00C419BF" w:rsidRDefault="00C419BF" w:rsidP="00347FE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Лот №2 - </w:t>
      </w:r>
      <w:r w:rsidRPr="00C419BF">
        <w:rPr>
          <w:rFonts w:eastAsiaTheme="minorHAnsi"/>
          <w:sz w:val="28"/>
          <w:szCs w:val="28"/>
          <w:lang w:eastAsia="en-US"/>
        </w:rPr>
        <w:t xml:space="preserve">установка плазменной резки </w:t>
      </w:r>
      <w:r w:rsidRPr="00C419BF">
        <w:rPr>
          <w:rFonts w:eastAsiaTheme="minorHAnsi"/>
          <w:sz w:val="28"/>
          <w:szCs w:val="28"/>
          <w:lang w:val="en-US" w:eastAsia="en-US"/>
        </w:rPr>
        <w:t>INCUT</w:t>
      </w:r>
      <w:r w:rsidRPr="00C419BF">
        <w:rPr>
          <w:rFonts w:eastAsiaTheme="minorHAnsi"/>
          <w:sz w:val="28"/>
          <w:szCs w:val="28"/>
          <w:lang w:eastAsia="en-US"/>
        </w:rPr>
        <w:t>-100</w:t>
      </w:r>
      <w:r w:rsidRPr="00C419BF">
        <w:rPr>
          <w:rFonts w:eastAsiaTheme="minorHAnsi"/>
          <w:sz w:val="28"/>
          <w:szCs w:val="28"/>
          <w:lang w:val="en-US" w:eastAsia="en-US"/>
        </w:rPr>
        <w:t>MA</w:t>
      </w:r>
      <w:r w:rsidRPr="00C419BF">
        <w:rPr>
          <w:rFonts w:eastAsiaTheme="minorHAnsi"/>
          <w:sz w:val="28"/>
          <w:szCs w:val="28"/>
          <w:lang w:eastAsia="en-US"/>
        </w:rPr>
        <w:t xml:space="preserve"> (далее-Оборудование) в</w:t>
      </w:r>
      <w:r w:rsidRPr="00C419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количестве 1 единица.</w:t>
      </w:r>
    </w:p>
    <w:p w:rsidR="009C7D9A" w:rsidRPr="004A3F42" w:rsidRDefault="00707B1F" w:rsidP="00347FE7">
      <w:pPr>
        <w:pStyle w:val="11"/>
      </w:pP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</w:t>
      </w:r>
      <w:r w:rsidR="00C419BF">
        <w:rPr>
          <w:szCs w:val="28"/>
        </w:rPr>
        <w:t>Т</w:t>
      </w:r>
      <w:r w:rsidRPr="00510084">
        <w:rPr>
          <w:szCs w:val="28"/>
        </w:rPr>
        <w:t xml:space="preserve">амбовского </w:t>
      </w:r>
      <w:r w:rsidR="009C7D9A" w:rsidRPr="00510084">
        <w:rPr>
          <w:color w:val="000000"/>
          <w:szCs w:val="28"/>
        </w:rPr>
        <w:t>ВРЗ АО «ВРМ»,</w:t>
      </w:r>
      <w:r w:rsidR="009C7D9A" w:rsidRPr="00510084">
        <w:t xml:space="preserve"> расположенно</w:t>
      </w:r>
      <w:r w:rsidR="009C7D9A">
        <w:t>го</w:t>
      </w:r>
      <w:r w:rsidR="009C7D9A" w:rsidRPr="00510084">
        <w:t xml:space="preserve"> по адресу:</w:t>
      </w:r>
      <w:r w:rsidR="009C7D9A" w:rsidRPr="00510084">
        <w:rPr>
          <w:b/>
          <w:bCs/>
        </w:rPr>
        <w:t xml:space="preserve"> </w:t>
      </w:r>
      <w:r w:rsidR="009C7D9A" w:rsidRPr="00510084">
        <w:t>г.</w:t>
      </w:r>
      <w:r w:rsidR="009C7D9A">
        <w:t xml:space="preserve"> </w:t>
      </w:r>
      <w:r w:rsidR="009C7D9A" w:rsidRPr="00510084">
        <w:t>Тамбов пл.</w:t>
      </w:r>
      <w:r w:rsidR="009C7D9A">
        <w:t xml:space="preserve"> </w:t>
      </w:r>
      <w:r w:rsidR="009C7D9A" w:rsidRPr="00510084">
        <w:t>Мастерских, д.1,</w:t>
      </w:r>
      <w:r w:rsidR="00C419BF">
        <w:rPr>
          <w:color w:val="000000"/>
          <w:szCs w:val="28"/>
        </w:rPr>
        <w:t xml:space="preserve"> в 2020</w:t>
      </w:r>
      <w:r w:rsidR="009C7D9A" w:rsidRPr="00510084">
        <w:rPr>
          <w:color w:val="000000"/>
          <w:szCs w:val="28"/>
        </w:rPr>
        <w:t xml:space="preserve"> году</w:t>
      </w:r>
      <w:r w:rsidR="009C7D9A">
        <w:rPr>
          <w:szCs w:val="28"/>
        </w:rPr>
        <w:t>.</w:t>
      </w:r>
    </w:p>
    <w:p w:rsidR="0098608F" w:rsidRPr="00C419BF" w:rsidRDefault="00392BFC" w:rsidP="00347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608F" w:rsidRPr="00C419BF">
        <w:rPr>
          <w:sz w:val="28"/>
          <w:szCs w:val="28"/>
        </w:rPr>
        <w:t xml:space="preserve">. Подготовка предложений в Конкурсную комиссию Тамбовского ВРЗ АО «ВРМ» </w:t>
      </w:r>
      <w:r w:rsidR="00C419BF" w:rsidRPr="00C419BF">
        <w:rPr>
          <w:sz w:val="28"/>
          <w:szCs w:val="28"/>
        </w:rPr>
        <w:t xml:space="preserve">по итогам запроса котировок цен </w:t>
      </w:r>
      <w:r w:rsidR="0098608F" w:rsidRPr="00C419BF">
        <w:rPr>
          <w:sz w:val="28"/>
          <w:szCs w:val="28"/>
        </w:rPr>
        <w:t>№</w:t>
      </w:r>
      <w:r w:rsidR="00103066" w:rsidRPr="00C419BF">
        <w:rPr>
          <w:sz w:val="28"/>
          <w:szCs w:val="28"/>
        </w:rPr>
        <w:t xml:space="preserve"> </w:t>
      </w:r>
      <w:r w:rsidR="0098608F" w:rsidRPr="00C419BF">
        <w:rPr>
          <w:rFonts w:eastAsia="MS Mincho"/>
          <w:sz w:val="28"/>
          <w:szCs w:val="28"/>
        </w:rPr>
        <w:t>0</w:t>
      </w:r>
      <w:r w:rsidR="00C419BF" w:rsidRPr="00C419BF">
        <w:rPr>
          <w:rFonts w:eastAsia="MS Mincho"/>
          <w:sz w:val="28"/>
          <w:szCs w:val="28"/>
        </w:rPr>
        <w:t>33/</w:t>
      </w:r>
      <w:r w:rsidR="0098608F" w:rsidRPr="00C419BF">
        <w:rPr>
          <w:rFonts w:eastAsia="MS Mincho"/>
          <w:sz w:val="28"/>
          <w:szCs w:val="28"/>
        </w:rPr>
        <w:t>ТВРЗ</w:t>
      </w:r>
      <w:r w:rsidR="00C419BF" w:rsidRPr="00C419BF">
        <w:rPr>
          <w:rFonts w:eastAsia="MS Mincho"/>
          <w:sz w:val="28"/>
          <w:szCs w:val="28"/>
        </w:rPr>
        <w:t>/2020</w:t>
      </w:r>
      <w:r w:rsidR="0098608F" w:rsidRPr="00C419BF">
        <w:rPr>
          <w:sz w:val="28"/>
          <w:szCs w:val="28"/>
        </w:rPr>
        <w:t>.</w:t>
      </w:r>
    </w:p>
    <w:p w:rsidR="0098608F" w:rsidRDefault="0098608F" w:rsidP="00347FE7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347FE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33843" w:rsidRPr="00433843" w:rsidRDefault="00433843" w:rsidP="00347FE7"/>
    <w:p w:rsidR="002173B2" w:rsidRDefault="0098608F" w:rsidP="00347FE7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АО «ВРМ» </w:t>
      </w:r>
      <w:r w:rsidR="00C419BF">
        <w:rPr>
          <w:sz w:val="28"/>
          <w:szCs w:val="28"/>
        </w:rPr>
        <w:t xml:space="preserve">проведен </w:t>
      </w:r>
      <w:r w:rsidR="00C419BF" w:rsidRPr="00F452DB">
        <w:rPr>
          <w:sz w:val="28"/>
          <w:szCs w:val="28"/>
        </w:rPr>
        <w:t>запрос котировок цен</w:t>
      </w:r>
      <w:r w:rsidR="00C419BF" w:rsidRPr="00F452D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C419BF">
        <w:rPr>
          <w:rFonts w:eastAsia="MS Mincho"/>
          <w:sz w:val="28"/>
          <w:szCs w:val="28"/>
        </w:rPr>
        <w:t>33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C419BF">
        <w:rPr>
          <w:rFonts w:eastAsia="MS Mincho"/>
          <w:sz w:val="28"/>
          <w:szCs w:val="28"/>
        </w:rPr>
        <w:t>/2020</w:t>
      </w:r>
      <w:r>
        <w:rPr>
          <w:sz w:val="28"/>
          <w:szCs w:val="28"/>
        </w:rPr>
        <w:t>.</w:t>
      </w:r>
    </w:p>
    <w:p w:rsidR="00E433B9" w:rsidRDefault="00E433B9" w:rsidP="00347FE7">
      <w:pPr>
        <w:pStyle w:val="11"/>
        <w:ind w:left="432" w:firstLine="135"/>
        <w:rPr>
          <w:szCs w:val="28"/>
        </w:rPr>
      </w:pPr>
      <w:r>
        <w:rPr>
          <w:szCs w:val="28"/>
        </w:rPr>
        <w:t>По лоту №1:</w:t>
      </w:r>
    </w:p>
    <w:p w:rsidR="007A7CDA" w:rsidRDefault="007A7CDA" w:rsidP="00347FE7">
      <w:pPr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</w:t>
      </w:r>
      <w:r w:rsidR="00C419BF" w:rsidRPr="00C419BF">
        <w:rPr>
          <w:sz w:val="28"/>
          <w:szCs w:val="28"/>
        </w:rPr>
        <w:t xml:space="preserve"> </w:t>
      </w:r>
      <w:r w:rsidR="00FB4E75" w:rsidRPr="00FB4E75">
        <w:rPr>
          <w:sz w:val="28"/>
          <w:szCs w:val="28"/>
        </w:rPr>
        <w:t>запросе котировок цен</w:t>
      </w:r>
      <w:r w:rsidR="00FB4E75" w:rsidRPr="009217FB">
        <w:rPr>
          <w:b/>
          <w:sz w:val="28"/>
          <w:szCs w:val="28"/>
        </w:rPr>
        <w:t xml:space="preserve"> </w:t>
      </w:r>
      <w:r w:rsidRPr="002173B2">
        <w:rPr>
          <w:sz w:val="28"/>
          <w:szCs w:val="28"/>
        </w:rPr>
        <w:t>сро</w:t>
      </w:r>
      <w:r w:rsidR="00FB4E75">
        <w:rPr>
          <w:sz w:val="28"/>
          <w:szCs w:val="28"/>
        </w:rPr>
        <w:t>ку поступила 1 (одна) котировочная</w:t>
      </w:r>
      <w:r w:rsidR="0041156F">
        <w:rPr>
          <w:sz w:val="28"/>
          <w:szCs w:val="28"/>
        </w:rPr>
        <w:t xml:space="preserve"> заявка от следующего участника</w:t>
      </w:r>
      <w:r w:rsidRPr="002173B2">
        <w:rPr>
          <w:sz w:val="28"/>
          <w:szCs w:val="28"/>
        </w:rPr>
        <w:t>:</w:t>
      </w:r>
    </w:p>
    <w:p w:rsidR="0041156F" w:rsidRDefault="00392BFC" w:rsidP="00347FE7">
      <w:pPr>
        <w:pStyle w:val="11"/>
        <w:ind w:firstLine="567"/>
        <w:rPr>
          <w:szCs w:val="28"/>
        </w:rPr>
      </w:pPr>
      <w:r>
        <w:rPr>
          <w:szCs w:val="28"/>
        </w:rPr>
        <w:t>-  ООО «</w:t>
      </w:r>
      <w:r w:rsidR="00163299">
        <w:rPr>
          <w:szCs w:val="28"/>
        </w:rPr>
        <w:t>Техновелд» г. Курск ИНН 4632111</w:t>
      </w:r>
      <w:r>
        <w:rPr>
          <w:szCs w:val="28"/>
        </w:rPr>
        <w:t>496;</w:t>
      </w:r>
    </w:p>
    <w:p w:rsidR="00E433B9" w:rsidRDefault="00E433B9" w:rsidP="00347FE7">
      <w:pPr>
        <w:pStyle w:val="11"/>
        <w:ind w:left="432" w:firstLine="135"/>
        <w:rPr>
          <w:szCs w:val="28"/>
        </w:rPr>
      </w:pPr>
      <w:r>
        <w:rPr>
          <w:szCs w:val="28"/>
        </w:rPr>
        <w:t>По лоту №2:</w:t>
      </w:r>
    </w:p>
    <w:p w:rsidR="0041156F" w:rsidRDefault="0041156F" w:rsidP="00347FE7">
      <w:pPr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</w:t>
      </w:r>
      <w:r w:rsidRPr="00C419BF">
        <w:rPr>
          <w:sz w:val="28"/>
          <w:szCs w:val="28"/>
        </w:rPr>
        <w:t xml:space="preserve"> </w:t>
      </w:r>
      <w:r w:rsidRPr="00FB4E75">
        <w:rPr>
          <w:sz w:val="28"/>
          <w:szCs w:val="28"/>
        </w:rPr>
        <w:t>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2173B2">
        <w:rPr>
          <w:sz w:val="28"/>
          <w:szCs w:val="28"/>
        </w:rPr>
        <w:t>сро</w:t>
      </w:r>
      <w:r>
        <w:rPr>
          <w:sz w:val="28"/>
          <w:szCs w:val="28"/>
        </w:rPr>
        <w:t>ку поступила 1 (одна) котировочная заявка от следующего участника</w:t>
      </w:r>
      <w:r w:rsidRPr="002173B2">
        <w:rPr>
          <w:sz w:val="28"/>
          <w:szCs w:val="28"/>
        </w:rPr>
        <w:t>:</w:t>
      </w:r>
    </w:p>
    <w:p w:rsidR="0041156F" w:rsidRDefault="00392BFC" w:rsidP="00347FE7">
      <w:pPr>
        <w:pStyle w:val="11"/>
        <w:ind w:firstLine="567"/>
        <w:rPr>
          <w:szCs w:val="28"/>
        </w:rPr>
      </w:pPr>
      <w:r>
        <w:rPr>
          <w:szCs w:val="28"/>
        </w:rPr>
        <w:t>-  ООО «</w:t>
      </w:r>
      <w:r w:rsidR="00163299">
        <w:rPr>
          <w:szCs w:val="28"/>
        </w:rPr>
        <w:t>Техновелд» г. Курск ИНН 4632111</w:t>
      </w:r>
      <w:r>
        <w:rPr>
          <w:szCs w:val="28"/>
        </w:rPr>
        <w:t>496;</w:t>
      </w:r>
    </w:p>
    <w:p w:rsidR="000C4FB6" w:rsidRDefault="0041156F" w:rsidP="00347FE7">
      <w:pPr>
        <w:ind w:firstLine="567"/>
        <w:jc w:val="both"/>
        <w:rPr>
          <w:sz w:val="28"/>
          <w:szCs w:val="28"/>
        </w:rPr>
      </w:pPr>
      <w:r w:rsidRPr="00F13100">
        <w:rPr>
          <w:sz w:val="28"/>
          <w:szCs w:val="28"/>
        </w:rPr>
        <w:t xml:space="preserve">1.2. </w:t>
      </w:r>
      <w:r w:rsidR="0098608F" w:rsidRPr="00F13100">
        <w:rPr>
          <w:sz w:val="28"/>
          <w:szCs w:val="28"/>
        </w:rPr>
        <w:t>По ито</w:t>
      </w:r>
      <w:r w:rsidR="007C4C1C" w:rsidRPr="00F13100">
        <w:rPr>
          <w:sz w:val="28"/>
          <w:szCs w:val="28"/>
        </w:rPr>
        <w:t xml:space="preserve">гам рассмотрения </w:t>
      </w:r>
      <w:r w:rsidR="00392BFC" w:rsidRPr="00F13100">
        <w:rPr>
          <w:sz w:val="28"/>
          <w:szCs w:val="28"/>
        </w:rPr>
        <w:t>представленных котировочных заявок</w:t>
      </w:r>
      <w:r w:rsidR="00F13100" w:rsidRPr="00F13100">
        <w:rPr>
          <w:sz w:val="28"/>
          <w:szCs w:val="28"/>
        </w:rPr>
        <w:t xml:space="preserve"> установлено</w:t>
      </w:r>
      <w:r w:rsidR="00F13100">
        <w:rPr>
          <w:sz w:val="28"/>
          <w:szCs w:val="28"/>
        </w:rPr>
        <w:t xml:space="preserve">, что </w:t>
      </w:r>
    </w:p>
    <w:p w:rsidR="00392BFC" w:rsidRPr="000C4FB6" w:rsidRDefault="000C4FB6" w:rsidP="00347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 – Котировочная </w:t>
      </w:r>
      <w:r w:rsidRPr="000C4FB6">
        <w:rPr>
          <w:sz w:val="28"/>
          <w:szCs w:val="28"/>
        </w:rPr>
        <w:t>заявка ООО «Техновелд» соответствует</w:t>
      </w:r>
      <w:r w:rsidR="00392BFC" w:rsidRPr="000C4FB6">
        <w:rPr>
          <w:sz w:val="28"/>
          <w:szCs w:val="28"/>
        </w:rPr>
        <w:t xml:space="preserve"> </w:t>
      </w:r>
      <w:r w:rsidR="0041156F" w:rsidRPr="000C4FB6">
        <w:rPr>
          <w:sz w:val="28"/>
          <w:szCs w:val="28"/>
        </w:rPr>
        <w:t>требованиям запроса</w:t>
      </w:r>
      <w:r w:rsidR="00392BFC" w:rsidRPr="000C4FB6">
        <w:rPr>
          <w:sz w:val="28"/>
          <w:szCs w:val="28"/>
        </w:rPr>
        <w:t xml:space="preserve"> котировок цен №033/ТВРЗ/2020,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</w:t>
      </w:r>
      <w:r w:rsidR="00B63B50" w:rsidRPr="000C4FB6">
        <w:rPr>
          <w:sz w:val="28"/>
          <w:szCs w:val="28"/>
        </w:rPr>
        <w:t xml:space="preserve"> </w:t>
      </w:r>
      <w:r w:rsidR="0030414B" w:rsidRPr="000C4FB6">
        <w:rPr>
          <w:sz w:val="28"/>
          <w:szCs w:val="28"/>
        </w:rPr>
        <w:t xml:space="preserve"> </w:t>
      </w:r>
    </w:p>
    <w:p w:rsidR="000C4FB6" w:rsidRPr="000C4FB6" w:rsidRDefault="000C4FB6" w:rsidP="00347FE7">
      <w:pPr>
        <w:ind w:firstLine="567"/>
        <w:jc w:val="both"/>
        <w:rPr>
          <w:sz w:val="28"/>
          <w:szCs w:val="28"/>
        </w:rPr>
      </w:pPr>
      <w:r w:rsidRPr="000C4FB6">
        <w:rPr>
          <w:sz w:val="28"/>
          <w:szCs w:val="28"/>
        </w:rPr>
        <w:t xml:space="preserve">Лот №2 – Котировочная заявка ООО «Техновелд» соответствует требованиям запроса котировок цен №033/ТВРЗ/2020,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  </w:t>
      </w:r>
    </w:p>
    <w:p w:rsidR="001004B4" w:rsidRPr="001004B4" w:rsidRDefault="0030414B" w:rsidP="001004B4">
      <w:pPr>
        <w:pStyle w:val="11"/>
        <w:ind w:firstLine="567"/>
        <w:rPr>
          <w:szCs w:val="28"/>
        </w:rPr>
      </w:pPr>
      <w:r w:rsidRPr="001004B4">
        <w:rPr>
          <w:szCs w:val="28"/>
        </w:rPr>
        <w:lastRenderedPageBreak/>
        <w:t>1.3</w:t>
      </w:r>
      <w:r w:rsidR="001004B4" w:rsidRPr="001004B4">
        <w:rPr>
          <w:szCs w:val="28"/>
        </w:rPr>
        <w:t xml:space="preserve">.  В связи с тем, </w:t>
      </w:r>
      <w:r w:rsidR="001F7154" w:rsidRPr="001004B4">
        <w:rPr>
          <w:szCs w:val="28"/>
        </w:rPr>
        <w:t>что по</w:t>
      </w:r>
      <w:r w:rsidR="001004B4" w:rsidRPr="001004B4">
        <w:rPr>
          <w:szCs w:val="28"/>
        </w:rPr>
        <w:t xml:space="preserve"> лоту №1 поступила только одна котировочная заявка сравнение финансово-коммерческих предложений не производится.</w:t>
      </w:r>
    </w:p>
    <w:p w:rsidR="001004B4" w:rsidRPr="0030414B" w:rsidRDefault="001004B4" w:rsidP="001004B4">
      <w:pPr>
        <w:ind w:firstLine="567"/>
        <w:jc w:val="both"/>
        <w:rPr>
          <w:color w:val="FF0000"/>
          <w:sz w:val="28"/>
          <w:szCs w:val="28"/>
        </w:rPr>
      </w:pPr>
      <w:r w:rsidRPr="001004B4">
        <w:rPr>
          <w:sz w:val="28"/>
          <w:szCs w:val="28"/>
        </w:rPr>
        <w:t xml:space="preserve">         В связи с тем, </w:t>
      </w:r>
      <w:r w:rsidR="001F7154" w:rsidRPr="001004B4">
        <w:rPr>
          <w:sz w:val="28"/>
          <w:szCs w:val="28"/>
        </w:rPr>
        <w:t>что по</w:t>
      </w:r>
      <w:r w:rsidRPr="001004B4">
        <w:rPr>
          <w:sz w:val="28"/>
          <w:szCs w:val="28"/>
        </w:rPr>
        <w:t xml:space="preserve"> лоту №2 поступила только одна котировочная заявка сравнение финансово-коммерческих предложений не производится. </w:t>
      </w:r>
    </w:p>
    <w:p w:rsidR="0030414B" w:rsidRPr="000C4FB6" w:rsidRDefault="0030414B" w:rsidP="001004B4">
      <w:pPr>
        <w:pStyle w:val="11"/>
        <w:ind w:firstLine="567"/>
        <w:rPr>
          <w:color w:val="FF0000"/>
          <w:szCs w:val="28"/>
        </w:rPr>
      </w:pPr>
      <w:r w:rsidRPr="000C4FB6">
        <w:rPr>
          <w:szCs w:val="28"/>
        </w:rPr>
        <w:t xml:space="preserve">         </w:t>
      </w:r>
    </w:p>
    <w:p w:rsidR="0098608F" w:rsidRDefault="00392BFC" w:rsidP="00347FE7">
      <w:pPr>
        <w:pStyle w:val="1"/>
        <w:tabs>
          <w:tab w:val="left" w:pos="720"/>
        </w:tabs>
        <w:jc w:val="center"/>
      </w:pPr>
      <w:r w:rsidRPr="000C4FB6">
        <w:t>По пункту 2</w:t>
      </w:r>
      <w:r w:rsidR="0098608F" w:rsidRPr="000C4FB6">
        <w:t xml:space="preserve"> повестки дня</w:t>
      </w:r>
    </w:p>
    <w:p w:rsidR="0041156F" w:rsidRDefault="0041156F" w:rsidP="00347F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A44C7">
        <w:rPr>
          <w:sz w:val="28"/>
          <w:szCs w:val="28"/>
        </w:rPr>
        <w:t xml:space="preserve">. </w:t>
      </w:r>
      <w:r w:rsidRPr="00C111B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№03</w:t>
      </w:r>
      <w:r>
        <w:rPr>
          <w:sz w:val="28"/>
          <w:szCs w:val="28"/>
        </w:rPr>
        <w:t>3</w:t>
      </w:r>
      <w:r w:rsidRPr="00C111BD">
        <w:rPr>
          <w:sz w:val="28"/>
          <w:szCs w:val="28"/>
        </w:rPr>
        <w:t>/ТВРЗ/2020 экспертная группа приняла решение вынести на рассмотрение Конкурсной комиссии Тамбовского ВРЗ АО «ВРМ»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следующие предложения:</w:t>
      </w:r>
    </w:p>
    <w:p w:rsidR="00690E62" w:rsidRPr="00347FE7" w:rsidRDefault="000C4FB6" w:rsidP="00347FE7">
      <w:pPr>
        <w:ind w:firstLine="567"/>
        <w:jc w:val="both"/>
        <w:rPr>
          <w:b/>
          <w:sz w:val="28"/>
          <w:szCs w:val="28"/>
        </w:rPr>
      </w:pPr>
      <w:r w:rsidRPr="00347FE7">
        <w:rPr>
          <w:b/>
          <w:sz w:val="28"/>
          <w:szCs w:val="28"/>
        </w:rPr>
        <w:tab/>
        <w:t>Лот №1</w:t>
      </w:r>
    </w:p>
    <w:p w:rsidR="00690E62" w:rsidRPr="00347FE7" w:rsidRDefault="00347FE7" w:rsidP="00347FE7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0E62" w:rsidRPr="00347FE7">
        <w:rPr>
          <w:sz w:val="28"/>
          <w:szCs w:val="28"/>
        </w:rPr>
        <w:t xml:space="preserve"> В связи с тем, что</w:t>
      </w:r>
      <w:r w:rsidR="00D31ADE">
        <w:rPr>
          <w:sz w:val="28"/>
          <w:szCs w:val="28"/>
        </w:rPr>
        <w:t xml:space="preserve"> по лоту №1 подана</w:t>
      </w:r>
      <w:r w:rsidR="00690E62" w:rsidRPr="00347FE7">
        <w:rPr>
          <w:sz w:val="28"/>
          <w:szCs w:val="28"/>
        </w:rPr>
        <w:t xml:space="preserve"> только одна котировочная заявка ООО «Техновелд» </w:t>
      </w:r>
      <w:r w:rsidR="00D31ADE">
        <w:rPr>
          <w:sz w:val="28"/>
          <w:szCs w:val="28"/>
        </w:rPr>
        <w:t xml:space="preserve"> на </w:t>
      </w:r>
      <w:r w:rsidR="00690E62" w:rsidRPr="00347FE7">
        <w:rPr>
          <w:sz w:val="28"/>
          <w:szCs w:val="28"/>
        </w:rPr>
        <w:t xml:space="preserve">основании п. 5.13 </w:t>
      </w:r>
      <w:r w:rsidR="00D31ADE">
        <w:rPr>
          <w:sz w:val="28"/>
          <w:szCs w:val="28"/>
        </w:rPr>
        <w:t xml:space="preserve">пп.1) </w:t>
      </w:r>
      <w:r w:rsidR="00690E62" w:rsidRPr="00347FE7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</w:t>
      </w:r>
      <w:r w:rsidR="00F52A1F">
        <w:rPr>
          <w:sz w:val="28"/>
          <w:szCs w:val="28"/>
        </w:rPr>
        <w:t xml:space="preserve">документации </w:t>
      </w:r>
      <w:r w:rsidR="00690E62" w:rsidRPr="00347FE7">
        <w:rPr>
          <w:sz w:val="28"/>
          <w:szCs w:val="28"/>
        </w:rPr>
        <w:t>поручить ЭМО Тамбовского ВРЗ АО «ВРМ» в установленном порядке заключить договор с ООО «Техновелд» со стоимостью предложения 1 380 291,85 (один миллион триста восемьдесят тысяч двести девяносто один) рубль 85 копеек без учета НДС, 1 656 350 (один миллион шестьсот пятьдесят шесть тысяч триста пятьдесят) рублей 25 копеек с учетом НДС 20%.</w:t>
      </w:r>
    </w:p>
    <w:p w:rsidR="00690E62" w:rsidRPr="00347FE7" w:rsidRDefault="00690E62" w:rsidP="00347FE7">
      <w:pPr>
        <w:pStyle w:val="a5"/>
        <w:ind w:left="927"/>
        <w:jc w:val="both"/>
        <w:rPr>
          <w:b/>
          <w:sz w:val="28"/>
          <w:szCs w:val="28"/>
        </w:rPr>
      </w:pPr>
      <w:r w:rsidRPr="00347FE7">
        <w:rPr>
          <w:b/>
          <w:sz w:val="28"/>
          <w:szCs w:val="28"/>
        </w:rPr>
        <w:t>Лот №2</w:t>
      </w:r>
    </w:p>
    <w:p w:rsidR="00690E62" w:rsidRPr="00347FE7" w:rsidRDefault="00347FE7" w:rsidP="00347FE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31ADE" w:rsidRPr="00347FE7">
        <w:rPr>
          <w:sz w:val="28"/>
          <w:szCs w:val="28"/>
        </w:rPr>
        <w:t>В связи с тем, что</w:t>
      </w:r>
      <w:r w:rsidR="00D31ADE">
        <w:rPr>
          <w:sz w:val="28"/>
          <w:szCs w:val="28"/>
        </w:rPr>
        <w:t xml:space="preserve"> по лоту №2 подана</w:t>
      </w:r>
      <w:r w:rsidR="00D31ADE" w:rsidRPr="00347FE7">
        <w:rPr>
          <w:sz w:val="28"/>
          <w:szCs w:val="28"/>
        </w:rPr>
        <w:t xml:space="preserve"> только одна котировочная заявка ООО «Техновелд» </w:t>
      </w:r>
      <w:r w:rsidR="00D31ADE">
        <w:rPr>
          <w:sz w:val="28"/>
          <w:szCs w:val="28"/>
        </w:rPr>
        <w:t xml:space="preserve"> на </w:t>
      </w:r>
      <w:r w:rsidR="00D31ADE" w:rsidRPr="00347FE7">
        <w:rPr>
          <w:sz w:val="28"/>
          <w:szCs w:val="28"/>
        </w:rPr>
        <w:t xml:space="preserve">основании п. 5.13 </w:t>
      </w:r>
      <w:r w:rsidR="00D31ADE">
        <w:rPr>
          <w:sz w:val="28"/>
          <w:szCs w:val="28"/>
        </w:rPr>
        <w:t xml:space="preserve">пп.1) </w:t>
      </w:r>
      <w:r w:rsidR="00D31ADE" w:rsidRPr="00347FE7">
        <w:rPr>
          <w:sz w:val="28"/>
          <w:szCs w:val="28"/>
        </w:rPr>
        <w:t xml:space="preserve">котировочной документации </w:t>
      </w:r>
      <w:r w:rsidR="00690E62" w:rsidRPr="00347FE7">
        <w:rPr>
          <w:sz w:val="28"/>
          <w:szCs w:val="28"/>
        </w:rPr>
        <w:t xml:space="preserve">признать запрос котировок цен несостоявшимся и в соответствии с п.5.14 котировочной </w:t>
      </w:r>
      <w:r w:rsidR="00F52A1F">
        <w:rPr>
          <w:sz w:val="28"/>
          <w:szCs w:val="28"/>
        </w:rPr>
        <w:t xml:space="preserve">документации </w:t>
      </w:r>
      <w:r w:rsidR="00690E62" w:rsidRPr="00347FE7">
        <w:rPr>
          <w:sz w:val="28"/>
          <w:szCs w:val="28"/>
        </w:rPr>
        <w:t xml:space="preserve">поручить ЭМО Тамбовского ВРЗ АО «ВРМ» в установленном порядке заключить договор с ООО «Техновелд» со стоимостью предложения </w:t>
      </w:r>
      <w:r w:rsidRPr="00347FE7">
        <w:rPr>
          <w:sz w:val="28"/>
          <w:szCs w:val="28"/>
        </w:rPr>
        <w:t>131 075 (сто тридцать одна тысяча семьдесят пять) рубль 58 копеек без учета НДС,  157 290 (сто пятьдесят семь тысяч двести девяносто) рублей 70 копеек с учетом НДС 20%</w:t>
      </w:r>
      <w:r>
        <w:rPr>
          <w:sz w:val="28"/>
          <w:szCs w:val="28"/>
        </w:rPr>
        <w:t>.</w:t>
      </w:r>
    </w:p>
    <w:p w:rsidR="00347FE7" w:rsidRDefault="00347FE7" w:rsidP="004B5CC3">
      <w:pPr>
        <w:rPr>
          <w:sz w:val="28"/>
          <w:u w:val="single"/>
        </w:rPr>
      </w:pPr>
    </w:p>
    <w:p w:rsidR="006B4AEC" w:rsidRDefault="006B4AEC" w:rsidP="000249A6">
      <w:pPr>
        <w:tabs>
          <w:tab w:val="left" w:pos="7020"/>
        </w:tabs>
        <w:rPr>
          <w:sz w:val="28"/>
          <w:u w:val="single"/>
        </w:rPr>
      </w:pPr>
      <w:r>
        <w:rPr>
          <w:sz w:val="28"/>
          <w:u w:val="single"/>
        </w:rPr>
        <w:t>Решение принято единогласно</w:t>
      </w:r>
      <w:r>
        <w:rPr>
          <w:sz w:val="28"/>
          <w:u w:val="single"/>
          <w:lang w:val="en-US"/>
        </w:rPr>
        <w:t>.</w:t>
      </w:r>
    </w:p>
    <w:p w:rsidR="006B4AEC" w:rsidRPr="006B4AEC" w:rsidRDefault="006B4AEC" w:rsidP="000249A6">
      <w:pPr>
        <w:tabs>
          <w:tab w:val="left" w:pos="7020"/>
        </w:tabs>
        <w:rPr>
          <w:sz w:val="28"/>
          <w:u w:val="single"/>
        </w:rPr>
      </w:pPr>
      <w:r>
        <w:rPr>
          <w:sz w:val="28"/>
          <w:u w:val="single"/>
        </w:rPr>
        <w:t>Подписи</w:t>
      </w:r>
      <w:bookmarkStart w:id="0" w:name="_GoBack"/>
      <w:bookmarkEnd w:id="0"/>
    </w:p>
    <w:sectPr w:rsidR="006B4AEC" w:rsidRPr="006B4AEC" w:rsidSect="001004B4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 w15:restartNumberingAfterBreak="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63299"/>
    <w:rsid w:val="00173811"/>
    <w:rsid w:val="001A15B2"/>
    <w:rsid w:val="001B0E61"/>
    <w:rsid w:val="001D0A74"/>
    <w:rsid w:val="001D1328"/>
    <w:rsid w:val="001D2C99"/>
    <w:rsid w:val="001F7154"/>
    <w:rsid w:val="0020183E"/>
    <w:rsid w:val="00206753"/>
    <w:rsid w:val="002173B2"/>
    <w:rsid w:val="00221C50"/>
    <w:rsid w:val="002450CB"/>
    <w:rsid w:val="00250130"/>
    <w:rsid w:val="002617B3"/>
    <w:rsid w:val="00270A30"/>
    <w:rsid w:val="00273473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41156F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F5D76"/>
    <w:rsid w:val="004F6471"/>
    <w:rsid w:val="004F6CAC"/>
    <w:rsid w:val="00533890"/>
    <w:rsid w:val="00566632"/>
    <w:rsid w:val="00581B9D"/>
    <w:rsid w:val="005C3926"/>
    <w:rsid w:val="005E0AC3"/>
    <w:rsid w:val="005E3015"/>
    <w:rsid w:val="00607BB6"/>
    <w:rsid w:val="00607BD0"/>
    <w:rsid w:val="006540F4"/>
    <w:rsid w:val="00686C72"/>
    <w:rsid w:val="00690E62"/>
    <w:rsid w:val="00693896"/>
    <w:rsid w:val="006B4AEC"/>
    <w:rsid w:val="006B6D3F"/>
    <w:rsid w:val="006D63E0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8A66C8"/>
    <w:rsid w:val="008E390D"/>
    <w:rsid w:val="009217FB"/>
    <w:rsid w:val="00967BF3"/>
    <w:rsid w:val="0097577F"/>
    <w:rsid w:val="0098608F"/>
    <w:rsid w:val="00992C5F"/>
    <w:rsid w:val="009B2A8C"/>
    <w:rsid w:val="009C7D9A"/>
    <w:rsid w:val="00A13D3E"/>
    <w:rsid w:val="00A46856"/>
    <w:rsid w:val="00AA2B4C"/>
    <w:rsid w:val="00AB4B93"/>
    <w:rsid w:val="00AB50D9"/>
    <w:rsid w:val="00AD1508"/>
    <w:rsid w:val="00AD44E3"/>
    <w:rsid w:val="00AE1E03"/>
    <w:rsid w:val="00B353A8"/>
    <w:rsid w:val="00B63B50"/>
    <w:rsid w:val="00BD29AF"/>
    <w:rsid w:val="00C05075"/>
    <w:rsid w:val="00C31E9B"/>
    <w:rsid w:val="00C419BF"/>
    <w:rsid w:val="00C53C80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31ADE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967C4"/>
    <w:rsid w:val="00EB3695"/>
    <w:rsid w:val="00EE5E92"/>
    <w:rsid w:val="00F13100"/>
    <w:rsid w:val="00F52A1F"/>
    <w:rsid w:val="00F53910"/>
    <w:rsid w:val="00F55663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AD65"/>
  <w15:docId w15:val="{68F02E95-CC5B-449E-BE44-DD2F4CF0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6B3E-85DA-5F4C-8A4D-8ABFA136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Людмила Овелян</cp:lastModifiedBy>
  <cp:revision>10</cp:revision>
  <cp:lastPrinted>2019-08-21T11:02:00Z</cp:lastPrinted>
  <dcterms:created xsi:type="dcterms:W3CDTF">2020-06-09T05:49:00Z</dcterms:created>
  <dcterms:modified xsi:type="dcterms:W3CDTF">2020-06-09T10:04:00Z</dcterms:modified>
</cp:coreProperties>
</file>