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923436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23436">
        <w:rPr>
          <w:rFonts w:ascii="Times New Roman" w:hAnsi="Times New Roman" w:cs="Times New Roman"/>
          <w:sz w:val="28"/>
          <w:szCs w:val="28"/>
        </w:rPr>
        <w:t xml:space="preserve">№ </w:t>
      </w:r>
      <w:r w:rsidR="00D97ABD">
        <w:rPr>
          <w:rFonts w:ascii="Times New Roman" w:hAnsi="Times New Roman" w:cs="Times New Roman"/>
          <w:sz w:val="28"/>
          <w:szCs w:val="28"/>
          <w:u w:val="single"/>
        </w:rPr>
        <w:t>К-10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1D">
        <w:rPr>
          <w:rFonts w:ascii="Times New Roman" w:hAnsi="Times New Roman" w:cs="Times New Roman"/>
          <w:sz w:val="28"/>
          <w:szCs w:val="28"/>
        </w:rPr>
        <w:t>редседателя конкурсной комиссии -</w:t>
      </w: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E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B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Грибков</w:t>
      </w:r>
    </w:p>
    <w:p w:rsidR="00D46781" w:rsidRPr="0026058A" w:rsidRDefault="00D46781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D46781" w:rsidRPr="0026058A" w:rsidRDefault="00D46781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Шлыков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E1D">
        <w:rPr>
          <w:rFonts w:ascii="Times New Roman" w:hAnsi="Times New Roman" w:cs="Times New Roman"/>
          <w:sz w:val="28"/>
          <w:szCs w:val="28"/>
        </w:rPr>
        <w:t>В.В. Муравьева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926A23" w:rsidRDefault="00926A23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коммерческой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Кошеренков</w:t>
      </w:r>
    </w:p>
    <w:p w:rsidR="00D46781" w:rsidRDefault="00D46781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7FA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4B7E1D">
        <w:rPr>
          <w:rFonts w:ascii="Times New Roman" w:hAnsi="Times New Roman" w:cs="Times New Roman"/>
          <w:sz w:val="28"/>
          <w:szCs w:val="28"/>
        </w:rPr>
        <w:t>отдела экономики и бюджетирования</w:t>
      </w:r>
      <w:r w:rsidR="004B7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У.Я. Преображенская</w:t>
      </w: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B7E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E1D">
        <w:rPr>
          <w:rFonts w:ascii="Times New Roman" w:hAnsi="Times New Roman" w:cs="Times New Roman"/>
          <w:sz w:val="28"/>
          <w:szCs w:val="28"/>
        </w:rPr>
        <w:t xml:space="preserve"> юридического сект</w:t>
      </w:r>
      <w:r w:rsidR="00D46781">
        <w:rPr>
          <w:rFonts w:ascii="Times New Roman" w:hAnsi="Times New Roman" w:cs="Times New Roman"/>
          <w:sz w:val="28"/>
          <w:szCs w:val="28"/>
        </w:rPr>
        <w:t>ора</w:t>
      </w:r>
      <w:r w:rsidR="00D46781">
        <w:rPr>
          <w:rFonts w:ascii="Times New Roman" w:hAnsi="Times New Roman" w:cs="Times New Roman"/>
          <w:sz w:val="28"/>
          <w:szCs w:val="28"/>
        </w:rPr>
        <w:tab/>
      </w:r>
      <w:r w:rsidR="00D46781">
        <w:rPr>
          <w:rFonts w:ascii="Times New Roman" w:hAnsi="Times New Roman" w:cs="Times New Roman"/>
          <w:sz w:val="28"/>
          <w:szCs w:val="28"/>
        </w:rPr>
        <w:tab/>
      </w:r>
      <w:r w:rsidR="00D46781">
        <w:rPr>
          <w:rFonts w:ascii="Times New Roman" w:hAnsi="Times New Roman" w:cs="Times New Roman"/>
          <w:sz w:val="28"/>
          <w:szCs w:val="28"/>
        </w:rPr>
        <w:tab/>
      </w:r>
      <w:r w:rsidR="00D46781">
        <w:rPr>
          <w:rFonts w:ascii="Times New Roman" w:hAnsi="Times New Roman" w:cs="Times New Roman"/>
          <w:sz w:val="28"/>
          <w:szCs w:val="28"/>
        </w:rPr>
        <w:tab/>
        <w:t>И.А. Громченко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EC0BB3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5A7F1B" w:rsidRDefault="004B7E1D" w:rsidP="00EC0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A7F1B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5A7F1B">
        <w:rPr>
          <w:rFonts w:ascii="Times New Roman" w:hAnsi="Times New Roman" w:cs="Times New Roman"/>
          <w:sz w:val="28"/>
          <w:szCs w:val="28"/>
        </w:rPr>
        <w:t>№ 0</w:t>
      </w:r>
      <w:r w:rsidR="00D46781">
        <w:rPr>
          <w:rFonts w:ascii="Times New Roman" w:hAnsi="Times New Roman" w:cs="Times New Roman"/>
          <w:sz w:val="28"/>
          <w:szCs w:val="28"/>
        </w:rPr>
        <w:t>01</w:t>
      </w:r>
      <w:r w:rsidR="005A7F1B" w:rsidRPr="005A7F1B">
        <w:rPr>
          <w:rFonts w:ascii="Times New Roman" w:hAnsi="Times New Roman" w:cs="Times New Roman"/>
          <w:sz w:val="28"/>
          <w:szCs w:val="28"/>
        </w:rPr>
        <w:t>/ТВРЗ/20</w:t>
      </w:r>
      <w:r w:rsidR="00D46781">
        <w:rPr>
          <w:rFonts w:ascii="Times New Roman" w:hAnsi="Times New Roman" w:cs="Times New Roman"/>
          <w:sz w:val="28"/>
          <w:szCs w:val="28"/>
        </w:rPr>
        <w:t>20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5A7F1B" w:rsidRPr="005A7F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5A7F1B" w:rsidRPr="00926A23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26A23" w:rsidRPr="00926A23">
        <w:rPr>
          <w:rFonts w:ascii="Times New Roman" w:hAnsi="Times New Roman" w:cs="Times New Roman"/>
          <w:sz w:val="28"/>
          <w:szCs w:val="28"/>
        </w:rPr>
        <w:t xml:space="preserve">мягкой кровли </w:t>
      </w:r>
      <w:proofErr w:type="spellStart"/>
      <w:r w:rsidR="00D46781" w:rsidRPr="00D46781">
        <w:rPr>
          <w:rFonts w:ascii="Times New Roman" w:hAnsi="Times New Roman" w:cs="Times New Roman"/>
          <w:sz w:val="28"/>
          <w:szCs w:val="28"/>
        </w:rPr>
        <w:t>термообрубного</w:t>
      </w:r>
      <w:proofErr w:type="spellEnd"/>
      <w:r w:rsidR="00D46781" w:rsidRPr="00D46781">
        <w:rPr>
          <w:rFonts w:ascii="Times New Roman" w:hAnsi="Times New Roman" w:cs="Times New Roman"/>
          <w:sz w:val="28"/>
          <w:szCs w:val="28"/>
        </w:rPr>
        <w:t xml:space="preserve"> участка здания литейного цеха инв. №1013</w:t>
      </w:r>
      <w:r w:rsidR="00926A23" w:rsidRPr="00D46781">
        <w:rPr>
          <w:rFonts w:ascii="Times New Roman" w:hAnsi="Times New Roman" w:cs="Times New Roman"/>
          <w:sz w:val="28"/>
          <w:szCs w:val="28"/>
        </w:rPr>
        <w:t>,  находящегося на балансовом</w:t>
      </w:r>
      <w:r w:rsidR="00926A23" w:rsidRPr="00926A23">
        <w:rPr>
          <w:rFonts w:ascii="Times New Roman" w:hAnsi="Times New Roman" w:cs="Times New Roman"/>
          <w:sz w:val="28"/>
          <w:szCs w:val="28"/>
        </w:rPr>
        <w:t xml:space="preserve"> учете Тамбовского вагоноре</w:t>
      </w:r>
      <w:r w:rsidR="00D46781">
        <w:rPr>
          <w:rFonts w:ascii="Times New Roman" w:hAnsi="Times New Roman" w:cs="Times New Roman"/>
          <w:sz w:val="28"/>
          <w:szCs w:val="28"/>
        </w:rPr>
        <w:t>монтного завода АО «ВРМ» в 2020</w:t>
      </w:r>
      <w:r w:rsidR="00926A23" w:rsidRPr="00926A2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A7F1B">
        <w:rPr>
          <w:rFonts w:ascii="Times New Roman" w:hAnsi="Times New Roman" w:cs="Times New Roman"/>
          <w:sz w:val="28"/>
          <w:szCs w:val="28"/>
        </w:rPr>
        <w:t>.</w:t>
      </w:r>
    </w:p>
    <w:p w:rsidR="004B7E1D" w:rsidRPr="004E782F" w:rsidRDefault="004B7E1D" w:rsidP="00EC0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4B7E1D" w:rsidRDefault="004B7E1D" w:rsidP="00EC0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E1D" w:rsidRPr="00B92B7D" w:rsidRDefault="004B7E1D" w:rsidP="00EC0BB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7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926A23" w:rsidRPr="00B92B7D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D46781" w:rsidRPr="00B92B7D">
        <w:rPr>
          <w:rFonts w:ascii="Times New Roman" w:hAnsi="Times New Roman" w:cs="Times New Roman"/>
          <w:sz w:val="28"/>
          <w:szCs w:val="28"/>
        </w:rPr>
        <w:t>19</w:t>
      </w:r>
      <w:r w:rsidRPr="00B92B7D">
        <w:rPr>
          <w:rFonts w:ascii="Times New Roman" w:hAnsi="Times New Roman" w:cs="Times New Roman"/>
          <w:sz w:val="28"/>
          <w:szCs w:val="28"/>
        </w:rPr>
        <w:t>.0</w:t>
      </w:r>
      <w:r w:rsidR="00D46781" w:rsidRPr="00B92B7D">
        <w:rPr>
          <w:rFonts w:ascii="Times New Roman" w:hAnsi="Times New Roman" w:cs="Times New Roman"/>
          <w:sz w:val="28"/>
          <w:szCs w:val="28"/>
        </w:rPr>
        <w:t>2.2020</w:t>
      </w:r>
      <w:r w:rsidRPr="00B92B7D">
        <w:rPr>
          <w:rFonts w:ascii="Times New Roman" w:hAnsi="Times New Roman" w:cs="Times New Roman"/>
          <w:sz w:val="28"/>
          <w:szCs w:val="28"/>
        </w:rPr>
        <w:t xml:space="preserve"> г. </w:t>
      </w:r>
      <w:r w:rsidR="009E4AD9" w:rsidRPr="00B92B7D">
        <w:rPr>
          <w:rFonts w:ascii="Times New Roman" w:hAnsi="Times New Roman" w:cs="Times New Roman"/>
          <w:sz w:val="28"/>
          <w:szCs w:val="28"/>
        </w:rPr>
        <w:t>№ 0</w:t>
      </w:r>
      <w:r w:rsidR="00D46781" w:rsidRPr="00B92B7D">
        <w:rPr>
          <w:rFonts w:ascii="Times New Roman" w:hAnsi="Times New Roman" w:cs="Times New Roman"/>
          <w:sz w:val="28"/>
          <w:szCs w:val="28"/>
        </w:rPr>
        <w:t>01</w:t>
      </w:r>
      <w:r w:rsidRPr="00B92B7D">
        <w:rPr>
          <w:rFonts w:ascii="Times New Roman" w:hAnsi="Times New Roman" w:cs="Times New Roman"/>
          <w:sz w:val="28"/>
          <w:szCs w:val="28"/>
        </w:rPr>
        <w:t>/ТВРЗ/ЭГ)</w:t>
      </w:r>
    </w:p>
    <w:p w:rsidR="00B92B7D" w:rsidRPr="00F2280C" w:rsidRDefault="004B7E1D" w:rsidP="00EC0BB3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2B7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B92B7D" w:rsidRPr="00B92B7D">
        <w:rPr>
          <w:rFonts w:ascii="Times New Roman" w:hAnsi="Times New Roman" w:cs="Times New Roman"/>
          <w:sz w:val="28"/>
          <w:szCs w:val="28"/>
        </w:rPr>
        <w:t>единственный претендент ООО «ТамбовСтройРегион-68» признан участником открытого</w:t>
      </w:r>
      <w:r w:rsidR="005A7F1B" w:rsidRPr="00B92B7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92B7D" w:rsidRPr="00B92B7D">
        <w:rPr>
          <w:rFonts w:ascii="Times New Roman" w:hAnsi="Times New Roman" w:cs="Times New Roman"/>
          <w:sz w:val="28"/>
          <w:szCs w:val="28"/>
        </w:rPr>
        <w:t>а</w:t>
      </w:r>
      <w:r w:rsidR="005A7F1B" w:rsidRPr="00B92B7D">
        <w:rPr>
          <w:rFonts w:ascii="Times New Roman" w:hAnsi="Times New Roman" w:cs="Times New Roman"/>
          <w:sz w:val="28"/>
          <w:szCs w:val="28"/>
        </w:rPr>
        <w:t xml:space="preserve"> № 0</w:t>
      </w:r>
      <w:r w:rsidR="00D46781" w:rsidRPr="00B92B7D">
        <w:rPr>
          <w:rFonts w:ascii="Times New Roman" w:hAnsi="Times New Roman" w:cs="Times New Roman"/>
          <w:sz w:val="28"/>
          <w:szCs w:val="28"/>
        </w:rPr>
        <w:t>01/ТВРЗ/2020</w:t>
      </w:r>
      <w:r w:rsidR="00B92B7D" w:rsidRPr="00B92B7D">
        <w:rPr>
          <w:rFonts w:ascii="Times New Roman" w:hAnsi="Times New Roman" w:cs="Times New Roman"/>
          <w:sz w:val="28"/>
          <w:szCs w:val="28"/>
        </w:rPr>
        <w:t>, согласно пп.</w:t>
      </w:r>
      <w:r w:rsidR="00EC0BB3">
        <w:rPr>
          <w:rFonts w:ascii="Times New Roman" w:hAnsi="Times New Roman" w:cs="Times New Roman"/>
          <w:sz w:val="28"/>
          <w:szCs w:val="28"/>
        </w:rPr>
        <w:t>2</w:t>
      </w:r>
      <w:r w:rsidR="00B92B7D" w:rsidRPr="00B92B7D">
        <w:rPr>
          <w:rFonts w:ascii="Times New Roman" w:hAnsi="Times New Roman" w:cs="Times New Roman"/>
          <w:sz w:val="28"/>
          <w:szCs w:val="28"/>
        </w:rPr>
        <w:t xml:space="preserve">) п.2.9.9 документации признать открытый конкурс №001/ТВРЗ/2020 </w:t>
      </w:r>
      <w:r w:rsidR="00B92B7D" w:rsidRPr="00EC0BB3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bookmarkStart w:id="0" w:name="_GoBack"/>
      <w:bookmarkEnd w:id="0"/>
      <w:r w:rsidR="00B92B7D" w:rsidRPr="00B92B7D">
        <w:rPr>
          <w:rFonts w:ascii="Times New Roman" w:hAnsi="Times New Roman" w:cs="Times New Roman"/>
          <w:sz w:val="28"/>
          <w:szCs w:val="28"/>
        </w:rPr>
        <w:t>.</w:t>
      </w:r>
      <w:r w:rsidR="00F2280C" w:rsidRPr="00F2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Default="004B7E1D" w:rsidP="00EC0BB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7E1D" w:rsidRDefault="004B7E1D" w:rsidP="00EC0BB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EC0BB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058A">
        <w:rPr>
          <w:rFonts w:ascii="Times New Roman" w:hAnsi="Times New Roman" w:cs="Times New Roman"/>
          <w:sz w:val="28"/>
          <w:szCs w:val="28"/>
        </w:rPr>
        <w:t>иректора завода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А.И. Грибков 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40E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40E">
        <w:rPr>
          <w:rFonts w:ascii="Times New Roman" w:hAnsi="Times New Roman" w:cs="Times New Roman"/>
          <w:sz w:val="28"/>
          <w:szCs w:val="28"/>
        </w:rPr>
        <w:t>Шлыков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В.В. Муравьева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экономике и финансам</w:t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</w:r>
      <w:r w:rsidRPr="0026058A">
        <w:rPr>
          <w:rFonts w:ascii="Times New Roman" w:hAnsi="Times New Roman" w:cs="Times New Roman"/>
          <w:sz w:val="28"/>
          <w:szCs w:val="28"/>
        </w:rPr>
        <w:tab/>
        <w:t>И.В. Куприянова</w:t>
      </w:r>
    </w:p>
    <w:p w:rsidR="004B7E1D" w:rsidRPr="0026058A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Зам. директора по коммер</w:t>
      </w:r>
      <w:r w:rsidR="00187FA7">
        <w:rPr>
          <w:rFonts w:ascii="Times New Roman" w:hAnsi="Times New Roman" w:cs="Times New Roman"/>
          <w:sz w:val="28"/>
          <w:szCs w:val="28"/>
        </w:rPr>
        <w:t>ческой работе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Кошеренков</w:t>
      </w:r>
    </w:p>
    <w:p w:rsidR="004B7E1D" w:rsidRPr="0026058A" w:rsidRDefault="00926A23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E1D" w:rsidRPr="00187FA7">
        <w:rPr>
          <w:rFonts w:ascii="Times New Roman" w:hAnsi="Times New Roman" w:cs="Times New Roman"/>
          <w:sz w:val="28"/>
          <w:szCs w:val="28"/>
        </w:rPr>
        <w:t>ам</w:t>
      </w:r>
      <w:r w:rsidR="00187FA7">
        <w:rPr>
          <w:rFonts w:ascii="Times New Roman" w:hAnsi="Times New Roman" w:cs="Times New Roman"/>
          <w:sz w:val="28"/>
          <w:szCs w:val="28"/>
        </w:rPr>
        <w:t>. директора по безопасности</w:t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 w:rsidR="00187FA7" w:rsidRPr="0018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</w:p>
    <w:p w:rsidR="004B7E1D" w:rsidRPr="0026058A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B7E1D" w:rsidRPr="0026058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E1D" w:rsidRPr="0026058A">
        <w:rPr>
          <w:rFonts w:ascii="Times New Roman" w:hAnsi="Times New Roman" w:cs="Times New Roman"/>
          <w:sz w:val="28"/>
          <w:szCs w:val="28"/>
        </w:rPr>
        <w:t xml:space="preserve"> отдела экономики и бюджетирования</w:t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У.Я. Преображенская</w:t>
      </w:r>
    </w:p>
    <w:p w:rsidR="004B7E1D" w:rsidRPr="0026058A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B7E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E1D" w:rsidRPr="0026058A">
        <w:rPr>
          <w:rFonts w:ascii="Times New Roman" w:hAnsi="Times New Roman" w:cs="Times New Roman"/>
          <w:sz w:val="28"/>
          <w:szCs w:val="28"/>
        </w:rPr>
        <w:t xml:space="preserve"> юридического сектора</w:t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 w:rsidR="004B7E1D" w:rsidRPr="0026058A">
        <w:rPr>
          <w:rFonts w:ascii="Times New Roman" w:hAnsi="Times New Roman" w:cs="Times New Roman"/>
          <w:sz w:val="28"/>
          <w:szCs w:val="28"/>
        </w:rPr>
        <w:tab/>
      </w:r>
      <w:r w:rsidR="00187F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4B7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Громченко</w:t>
      </w:r>
    </w:p>
    <w:p w:rsidR="003A032D" w:rsidRDefault="003A032D" w:rsidP="00EC0BB3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638D"/>
    <w:rsid w:val="0009208E"/>
    <w:rsid w:val="00117ACE"/>
    <w:rsid w:val="00187FA7"/>
    <w:rsid w:val="001E7F2E"/>
    <w:rsid w:val="00205105"/>
    <w:rsid w:val="002E6242"/>
    <w:rsid w:val="0033622A"/>
    <w:rsid w:val="003A032D"/>
    <w:rsid w:val="003A7976"/>
    <w:rsid w:val="003E7B4C"/>
    <w:rsid w:val="00434704"/>
    <w:rsid w:val="004B7E1D"/>
    <w:rsid w:val="005A7F1B"/>
    <w:rsid w:val="005E676D"/>
    <w:rsid w:val="006118B3"/>
    <w:rsid w:val="0063269A"/>
    <w:rsid w:val="00670599"/>
    <w:rsid w:val="006C79DD"/>
    <w:rsid w:val="00733118"/>
    <w:rsid w:val="00781FEA"/>
    <w:rsid w:val="007B19EF"/>
    <w:rsid w:val="0082574E"/>
    <w:rsid w:val="00896D8D"/>
    <w:rsid w:val="008B7038"/>
    <w:rsid w:val="00916DC0"/>
    <w:rsid w:val="00923436"/>
    <w:rsid w:val="00926A23"/>
    <w:rsid w:val="00943AE1"/>
    <w:rsid w:val="009E4AD9"/>
    <w:rsid w:val="00AF28A5"/>
    <w:rsid w:val="00B1487D"/>
    <w:rsid w:val="00B33CE2"/>
    <w:rsid w:val="00B92B7D"/>
    <w:rsid w:val="00BB7D9A"/>
    <w:rsid w:val="00BD4561"/>
    <w:rsid w:val="00C45B2F"/>
    <w:rsid w:val="00D42D73"/>
    <w:rsid w:val="00D46781"/>
    <w:rsid w:val="00D97ABD"/>
    <w:rsid w:val="00DA4529"/>
    <w:rsid w:val="00E36A6D"/>
    <w:rsid w:val="00EC0BB3"/>
    <w:rsid w:val="00F01A62"/>
    <w:rsid w:val="00F2280C"/>
    <w:rsid w:val="00F4740E"/>
    <w:rsid w:val="00F75143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3</cp:revision>
  <cp:lastPrinted>2020-02-26T08:52:00Z</cp:lastPrinted>
  <dcterms:created xsi:type="dcterms:W3CDTF">2020-02-26T08:49:00Z</dcterms:created>
  <dcterms:modified xsi:type="dcterms:W3CDTF">2020-02-26T08:53:00Z</dcterms:modified>
</cp:coreProperties>
</file>