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Look w:val="01E0"/>
      </w:tblPr>
      <w:tblGrid>
        <w:gridCol w:w="9322"/>
        <w:gridCol w:w="4820"/>
      </w:tblGrid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c>
          <w:tcPr>
            <w:tcW w:w="9322" w:type="dxa"/>
          </w:tcPr>
          <w:p w:rsidR="00106B4A" w:rsidRPr="00CF1D36" w:rsidRDefault="00106B4A" w:rsidP="00CF1D36">
            <w:pPr>
              <w:suppressAutoHyphens/>
              <w:jc w:val="center"/>
              <w:rPr>
                <w:rFonts w:eastAsia="MS Mincho"/>
                <w:b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rPr>
          <w:trHeight w:val="490"/>
        </w:trPr>
        <w:tc>
          <w:tcPr>
            <w:tcW w:w="9322" w:type="dxa"/>
          </w:tcPr>
          <w:p w:rsidR="00106B4A" w:rsidRPr="00CF1D36" w:rsidRDefault="004C04B2" w:rsidP="00CF1D36">
            <w:pPr>
              <w:suppressAutoHyphens/>
              <w:jc w:val="center"/>
              <w:rPr>
                <w:rFonts w:eastAsia="MS Mincho"/>
                <w:b/>
                <w:sz w:val="28"/>
              </w:rPr>
            </w:pPr>
            <w:r>
              <w:rPr>
                <w:rFonts w:eastAsia="MS Mincho"/>
                <w:b/>
                <w:sz w:val="28"/>
              </w:rPr>
              <w:t>ВНИМАНИЕ! ИЗМЕНЕНИЯ от 17.07</w:t>
            </w:r>
            <w:r w:rsidR="00CF1D36" w:rsidRPr="00CF1D36">
              <w:rPr>
                <w:rFonts w:eastAsia="MS Mincho"/>
                <w:b/>
                <w:sz w:val="28"/>
              </w:rPr>
              <w:t>.2018 г.!</w:t>
            </w:r>
          </w:p>
        </w:tc>
        <w:tc>
          <w:tcPr>
            <w:tcW w:w="4820" w:type="dxa"/>
            <w:vAlign w:val="center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A1673" w:rsidRDefault="00EA1673" w:rsidP="00EA1673">
      <w:pPr>
        <w:pStyle w:val="1"/>
        <w:ind w:left="709" w:firstLine="0"/>
        <w:jc w:val="center"/>
        <w:rPr>
          <w:b/>
          <w:szCs w:val="28"/>
        </w:rPr>
      </w:pPr>
    </w:p>
    <w:p w:rsidR="00106B4A" w:rsidRDefault="00EA1673" w:rsidP="00106B4A">
      <w:pPr>
        <w:pStyle w:val="1"/>
        <w:ind w:firstLine="0"/>
        <w:jc w:val="center"/>
        <w:rPr>
          <w:b/>
          <w:szCs w:val="28"/>
        </w:rPr>
      </w:pPr>
      <w:r w:rsidRPr="009F5C7C">
        <w:rPr>
          <w:b/>
          <w:szCs w:val="28"/>
        </w:rPr>
        <w:t>АО «ВРМ» в лице филиала</w:t>
      </w:r>
      <w:r w:rsidRPr="009F5C7C">
        <w:rPr>
          <w:b/>
          <w:i/>
          <w:szCs w:val="28"/>
        </w:rPr>
        <w:t xml:space="preserve"> «</w:t>
      </w:r>
      <w:r w:rsidRPr="009F5C7C">
        <w:rPr>
          <w:b/>
          <w:szCs w:val="28"/>
        </w:rPr>
        <w:t>Воронежский вагоноремонтный завод» информирует о внесении изменений в конкурсную документацию открытого конкурса</w:t>
      </w:r>
      <w:r w:rsidRPr="009F5C7C">
        <w:rPr>
          <w:rFonts w:eastAsia="MS Mincho"/>
          <w:color w:val="000000"/>
          <w:szCs w:val="28"/>
        </w:rPr>
        <w:t xml:space="preserve"> </w:t>
      </w:r>
      <w:r w:rsidRPr="009F5C7C">
        <w:rPr>
          <w:rFonts w:eastAsia="MS Mincho"/>
          <w:b/>
          <w:color w:val="000000"/>
          <w:szCs w:val="28"/>
        </w:rPr>
        <w:t>№</w:t>
      </w:r>
      <w:r w:rsidRPr="00EA1673">
        <w:rPr>
          <w:szCs w:val="28"/>
        </w:rPr>
        <w:t xml:space="preserve"> </w:t>
      </w:r>
      <w:r w:rsidRPr="00EA1673">
        <w:rPr>
          <w:b/>
          <w:szCs w:val="28"/>
        </w:rPr>
        <w:t>ОК/</w:t>
      </w:r>
      <w:r w:rsidR="004C04B2">
        <w:rPr>
          <w:b/>
          <w:szCs w:val="28"/>
        </w:rPr>
        <w:t>9</w:t>
      </w:r>
      <w:r w:rsidRPr="00EA1673">
        <w:rPr>
          <w:b/>
          <w:szCs w:val="28"/>
        </w:rPr>
        <w:t>-ВВРЗ/201</w:t>
      </w:r>
      <w:r w:rsidR="00106B4A">
        <w:rPr>
          <w:b/>
          <w:szCs w:val="28"/>
        </w:rPr>
        <w:t>8</w:t>
      </w:r>
      <w:r w:rsidRPr="00EA1673">
        <w:rPr>
          <w:b/>
          <w:bCs/>
          <w:szCs w:val="28"/>
        </w:rPr>
        <w:t xml:space="preserve"> </w:t>
      </w:r>
      <w:r w:rsidR="00106B4A" w:rsidRPr="00106B4A">
        <w:rPr>
          <w:b/>
          <w:szCs w:val="28"/>
        </w:rPr>
        <w:t>на право заключения</w:t>
      </w:r>
    </w:p>
    <w:p w:rsidR="00106B4A" w:rsidRPr="004C04B2" w:rsidRDefault="00106B4A" w:rsidP="004C04B2">
      <w:pPr>
        <w:pStyle w:val="1"/>
        <w:ind w:firstLine="0"/>
        <w:jc w:val="center"/>
        <w:rPr>
          <w:b/>
          <w:color w:val="000000"/>
          <w:szCs w:val="28"/>
        </w:rPr>
      </w:pPr>
      <w:r w:rsidRPr="00106B4A">
        <w:rPr>
          <w:b/>
          <w:szCs w:val="28"/>
        </w:rPr>
        <w:t xml:space="preserve"> Договора  на </w:t>
      </w:r>
      <w:r w:rsidRPr="00106B4A">
        <w:rPr>
          <w:b/>
          <w:color w:val="000000"/>
          <w:szCs w:val="28"/>
        </w:rPr>
        <w:t xml:space="preserve">выполнение работ по </w:t>
      </w:r>
      <w:r w:rsidR="004C04B2" w:rsidRPr="004C04B2">
        <w:rPr>
          <w:b/>
          <w:color w:val="000000"/>
          <w:szCs w:val="28"/>
        </w:rPr>
        <w:t xml:space="preserve">капитальному ремонту </w:t>
      </w:r>
      <w:r w:rsidR="004C04B2" w:rsidRPr="004C04B2">
        <w:rPr>
          <w:b/>
        </w:rPr>
        <w:t>патронно-центрового станка с ЧПУ 16А20Ф3</w:t>
      </w:r>
      <w:r w:rsidR="004C04B2" w:rsidRPr="004C04B2">
        <w:rPr>
          <w:b/>
          <w:color w:val="000000"/>
          <w:szCs w:val="28"/>
        </w:rPr>
        <w:t xml:space="preserve"> (инв. № 10764) </w:t>
      </w:r>
      <w:r w:rsidR="004C04B2" w:rsidRPr="004C04B2">
        <w:rPr>
          <w:b/>
          <w:szCs w:val="28"/>
        </w:rPr>
        <w:t xml:space="preserve">(далее - Работы), (далее – Договор), находящегося на балансовом учете </w:t>
      </w:r>
      <w:r w:rsidR="004C04B2" w:rsidRPr="004C04B2">
        <w:rPr>
          <w:b/>
          <w:color w:val="000000"/>
          <w:szCs w:val="28"/>
        </w:rPr>
        <w:t xml:space="preserve">Воронежского ВРЗ АО «ВРМ», </w:t>
      </w:r>
      <w:r w:rsidR="004C04B2" w:rsidRPr="004C04B2">
        <w:rPr>
          <w:b/>
        </w:rPr>
        <w:t>расположенного по адресу: г. Воронеж,</w:t>
      </w:r>
      <w:r w:rsidR="004C04B2" w:rsidRPr="004C04B2">
        <w:rPr>
          <w:b/>
          <w:bCs/>
        </w:rPr>
        <w:t xml:space="preserve"> </w:t>
      </w:r>
      <w:r w:rsidR="004C04B2" w:rsidRPr="004C04B2">
        <w:rPr>
          <w:b/>
        </w:rPr>
        <w:t>пер. Богдана Хмельницкого, д.1,</w:t>
      </w:r>
      <w:r w:rsidR="004C04B2" w:rsidRPr="004C04B2">
        <w:rPr>
          <w:b/>
          <w:color w:val="000000"/>
          <w:szCs w:val="28"/>
        </w:rPr>
        <w:t xml:space="preserve"> в 2018 году.</w:t>
      </w:r>
    </w:p>
    <w:p w:rsidR="00106B4A" w:rsidRDefault="00106B4A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4C04B2" w:rsidRDefault="004C04B2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106B4A" w:rsidRDefault="004C04B2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Подпункт «г»</w:t>
      </w:r>
      <w:r w:rsidR="00106B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Пункта 2.2</w:t>
      </w:r>
      <w:r w:rsidR="00106B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Квалификационных требований  </w:t>
      </w:r>
      <w:r w:rsidR="00106B4A">
        <w:rPr>
          <w:b/>
          <w:bCs/>
          <w:sz w:val="28"/>
          <w:szCs w:val="28"/>
        </w:rPr>
        <w:t xml:space="preserve"> (</w:t>
      </w:r>
      <w:r w:rsidR="00106B4A" w:rsidRPr="009A48D3">
        <w:rPr>
          <w:b/>
          <w:bCs/>
          <w:sz w:val="28"/>
          <w:szCs w:val="28"/>
        </w:rPr>
        <w:t xml:space="preserve">Раздел </w:t>
      </w:r>
      <w:r w:rsidRPr="00EF1917">
        <w:rPr>
          <w:b/>
          <w:bCs/>
          <w:sz w:val="28"/>
          <w:szCs w:val="28"/>
        </w:rPr>
        <w:t>II</w:t>
      </w:r>
      <w:r w:rsidR="00106B4A" w:rsidRPr="009A48D3">
        <w:rPr>
          <w:b/>
          <w:bCs/>
          <w:sz w:val="28"/>
          <w:szCs w:val="28"/>
        </w:rPr>
        <w:t xml:space="preserve"> Конкурсной документации</w:t>
      </w:r>
      <w:r w:rsidR="00106B4A">
        <w:rPr>
          <w:b/>
          <w:bCs/>
          <w:sz w:val="28"/>
          <w:szCs w:val="28"/>
        </w:rPr>
        <w:t>)</w:t>
      </w:r>
      <w:r w:rsidR="00106B4A" w:rsidRPr="009A48D3">
        <w:rPr>
          <w:b/>
          <w:bCs/>
          <w:sz w:val="28"/>
          <w:szCs w:val="28"/>
        </w:rPr>
        <w:t xml:space="preserve"> изложить в следующей редакции:</w:t>
      </w:r>
    </w:p>
    <w:p w:rsidR="00106B4A" w:rsidRDefault="00106B4A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4C04B2" w:rsidRPr="004C04B2" w:rsidRDefault="004C04B2" w:rsidP="004C04B2">
      <w:pPr>
        <w:pStyle w:val="a3"/>
        <w:suppressAutoHyphens/>
        <w:ind w:left="450"/>
        <w:rPr>
          <w:sz w:val="28"/>
          <w:szCs w:val="28"/>
        </w:rPr>
      </w:pPr>
      <w:r w:rsidRPr="00611B62">
        <w:rPr>
          <w:sz w:val="28"/>
          <w:szCs w:val="28"/>
        </w:rPr>
        <w:t xml:space="preserve">г) у претендента должен иметься квалифицированный персонал в количестве не менее </w:t>
      </w:r>
      <w:r w:rsidRPr="004C04B2">
        <w:rPr>
          <w:sz w:val="28"/>
          <w:szCs w:val="28"/>
        </w:rPr>
        <w:t>10 человек:</w:t>
      </w:r>
    </w:p>
    <w:p w:rsidR="004C04B2" w:rsidRPr="004C04B2" w:rsidRDefault="004C04B2" w:rsidP="004C04B2">
      <w:pPr>
        <w:pStyle w:val="a3"/>
        <w:suppressAutoHyphens/>
        <w:ind w:left="450"/>
        <w:rPr>
          <w:sz w:val="28"/>
          <w:szCs w:val="28"/>
        </w:rPr>
      </w:pPr>
      <w:r w:rsidRPr="004C04B2">
        <w:rPr>
          <w:sz w:val="28"/>
          <w:szCs w:val="28"/>
        </w:rPr>
        <w:t xml:space="preserve">- </w:t>
      </w:r>
      <w:proofErr w:type="spellStart"/>
      <w:proofErr w:type="gramStart"/>
      <w:r w:rsidRPr="004C04B2">
        <w:rPr>
          <w:sz w:val="28"/>
          <w:szCs w:val="28"/>
        </w:rPr>
        <w:t>инженер-электроник</w:t>
      </w:r>
      <w:proofErr w:type="spellEnd"/>
      <w:proofErr w:type="gramEnd"/>
      <w:r w:rsidRPr="004C04B2">
        <w:rPr>
          <w:sz w:val="28"/>
          <w:szCs w:val="28"/>
        </w:rPr>
        <w:t xml:space="preserve"> - не менее 4 чел.;</w:t>
      </w:r>
    </w:p>
    <w:p w:rsidR="004C04B2" w:rsidRPr="004C04B2" w:rsidRDefault="004C04B2" w:rsidP="004C04B2">
      <w:pPr>
        <w:pStyle w:val="a3"/>
        <w:suppressAutoHyphens/>
        <w:ind w:left="450"/>
        <w:rPr>
          <w:sz w:val="28"/>
          <w:szCs w:val="28"/>
        </w:rPr>
      </w:pPr>
      <w:r w:rsidRPr="004C04B2">
        <w:rPr>
          <w:sz w:val="28"/>
          <w:szCs w:val="28"/>
        </w:rPr>
        <w:t>- инженер-конструктор – не менее 1 чел.;</w:t>
      </w:r>
    </w:p>
    <w:p w:rsidR="004C04B2" w:rsidRPr="004C04B2" w:rsidRDefault="004C04B2" w:rsidP="004C04B2">
      <w:pPr>
        <w:pStyle w:val="a3"/>
        <w:suppressAutoHyphens/>
        <w:ind w:left="450"/>
        <w:rPr>
          <w:sz w:val="28"/>
          <w:szCs w:val="28"/>
        </w:rPr>
      </w:pPr>
      <w:r w:rsidRPr="004C04B2">
        <w:rPr>
          <w:sz w:val="28"/>
          <w:szCs w:val="28"/>
        </w:rPr>
        <w:t xml:space="preserve">- слесари-ремонтники – не менее 3 человек;  </w:t>
      </w:r>
    </w:p>
    <w:p w:rsidR="004C04B2" w:rsidRPr="004C04B2" w:rsidRDefault="004C04B2" w:rsidP="004C04B2">
      <w:pPr>
        <w:pStyle w:val="a3"/>
        <w:suppressAutoHyphens/>
        <w:ind w:left="450"/>
        <w:rPr>
          <w:sz w:val="28"/>
          <w:szCs w:val="28"/>
        </w:rPr>
      </w:pPr>
      <w:r w:rsidRPr="004C04B2">
        <w:rPr>
          <w:sz w:val="28"/>
          <w:szCs w:val="28"/>
        </w:rPr>
        <w:t>- механик - не менее 2 человек</w:t>
      </w:r>
    </w:p>
    <w:p w:rsidR="001D7FF5" w:rsidRDefault="001D7FF5" w:rsidP="00EA1673"/>
    <w:sectPr w:rsidR="001D7FF5" w:rsidSect="001D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673"/>
    <w:rsid w:val="00106B4A"/>
    <w:rsid w:val="001D7FF5"/>
    <w:rsid w:val="003B641C"/>
    <w:rsid w:val="004C04B2"/>
    <w:rsid w:val="00644B74"/>
    <w:rsid w:val="00757027"/>
    <w:rsid w:val="007929E8"/>
    <w:rsid w:val="00A3269E"/>
    <w:rsid w:val="00AD36AB"/>
    <w:rsid w:val="00BE0377"/>
    <w:rsid w:val="00BE093D"/>
    <w:rsid w:val="00CF1D36"/>
    <w:rsid w:val="00D256F0"/>
    <w:rsid w:val="00EA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A1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EA1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A16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,Абзац списка4"/>
    <w:basedOn w:val="a"/>
    <w:link w:val="a6"/>
    <w:uiPriority w:val="34"/>
    <w:qFormat/>
    <w:rsid w:val="00EA1673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,Абзац списка4 Знак"/>
    <w:basedOn w:val="a0"/>
    <w:link w:val="a5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>ВВРЗ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когтев с и</cp:lastModifiedBy>
  <cp:revision>2</cp:revision>
  <cp:lastPrinted>2018-04-10T08:42:00Z</cp:lastPrinted>
  <dcterms:created xsi:type="dcterms:W3CDTF">2018-07-17T09:01:00Z</dcterms:created>
  <dcterms:modified xsi:type="dcterms:W3CDTF">2018-07-17T09:01:00Z</dcterms:modified>
</cp:coreProperties>
</file>