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637FD6">
        <w:rPr>
          <w:rFonts w:eastAsia="MS Mincho"/>
          <w:color w:val="000000"/>
          <w:sz w:val="36"/>
          <w:szCs w:val="36"/>
        </w:rPr>
        <w:t>Конкурс №</w:t>
      </w:r>
      <w:r w:rsidR="009065C8" w:rsidRPr="00637FD6">
        <w:rPr>
          <w:rFonts w:eastAsia="MS Mincho"/>
          <w:color w:val="000000"/>
          <w:sz w:val="36"/>
          <w:szCs w:val="36"/>
        </w:rPr>
        <w:t xml:space="preserve"> </w:t>
      </w:r>
      <w:r w:rsidR="000874FA" w:rsidRPr="00637FD6">
        <w:rPr>
          <w:sz w:val="36"/>
          <w:szCs w:val="36"/>
        </w:rPr>
        <w:t>0</w:t>
      </w:r>
      <w:r w:rsidR="00CF67CD" w:rsidRPr="00637FD6">
        <w:rPr>
          <w:sz w:val="36"/>
          <w:szCs w:val="36"/>
        </w:rPr>
        <w:t>4</w:t>
      </w:r>
      <w:r w:rsidR="00637FD6" w:rsidRPr="00637FD6">
        <w:rPr>
          <w:sz w:val="36"/>
          <w:szCs w:val="36"/>
        </w:rPr>
        <w:t>9</w:t>
      </w:r>
      <w:r w:rsidR="000A3C50" w:rsidRPr="00637FD6">
        <w:rPr>
          <w:sz w:val="36"/>
          <w:szCs w:val="36"/>
        </w:rPr>
        <w:t>/ТВРЗ/201</w:t>
      </w:r>
      <w:r w:rsidR="00A44406" w:rsidRPr="00637FD6">
        <w:rPr>
          <w:sz w:val="36"/>
          <w:szCs w:val="36"/>
        </w:rPr>
        <w:t>8</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A44406">
        <w:rPr>
          <w:rFonts w:eastAsia="MS Mincho"/>
          <w:b w:val="0"/>
          <w:kern w:val="0"/>
        </w:rPr>
        <w:t>8</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44406">
            <w:pPr>
              <w:suppressAutoHyphens/>
              <w:jc w:val="right"/>
              <w:rPr>
                <w:b/>
                <w:sz w:val="28"/>
                <w:szCs w:val="28"/>
              </w:rPr>
            </w:pPr>
            <w:r w:rsidRPr="00702B79">
              <w:rPr>
                <w:b/>
                <w:sz w:val="28"/>
                <w:szCs w:val="28"/>
              </w:rPr>
              <w:t>«_____» ___________201</w:t>
            </w:r>
            <w:r w:rsidR="00A44406">
              <w:rPr>
                <w:b/>
                <w:sz w:val="28"/>
                <w:szCs w:val="28"/>
              </w:rPr>
              <w:t xml:space="preserve">8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 xml:space="preserve">чик) </w:t>
      </w:r>
      <w:r w:rsidR="009065C8" w:rsidRPr="00EA4E7A">
        <w:rPr>
          <w:b/>
        </w:rPr>
        <w:t xml:space="preserve">проводит открытый конкурс </w:t>
      </w:r>
      <w:r w:rsidR="000A3C50" w:rsidRPr="00637FD6">
        <w:rPr>
          <w:b/>
          <w:szCs w:val="28"/>
        </w:rPr>
        <w:t>№</w:t>
      </w:r>
      <w:r w:rsidR="000874FA" w:rsidRPr="00637FD6">
        <w:rPr>
          <w:b/>
          <w:szCs w:val="28"/>
        </w:rPr>
        <w:t>0</w:t>
      </w:r>
      <w:r w:rsidR="00637FD6" w:rsidRPr="00637FD6">
        <w:rPr>
          <w:b/>
          <w:szCs w:val="28"/>
        </w:rPr>
        <w:t>49</w:t>
      </w:r>
      <w:r w:rsidR="000A3C50" w:rsidRPr="00637FD6">
        <w:rPr>
          <w:b/>
          <w:szCs w:val="28"/>
        </w:rPr>
        <w:t>/</w:t>
      </w:r>
      <w:r w:rsidR="00CE32C3" w:rsidRPr="00637FD6">
        <w:rPr>
          <w:b/>
          <w:szCs w:val="28"/>
        </w:rPr>
        <w:t>ТВРЗ/201</w:t>
      </w:r>
      <w:r w:rsidR="00A44406" w:rsidRPr="00637FD6">
        <w:rPr>
          <w:b/>
          <w:szCs w:val="28"/>
        </w:rPr>
        <w:t>8</w:t>
      </w:r>
      <w:r w:rsidR="009065C8" w:rsidRPr="00EA4E7A">
        <w:rPr>
          <w:b/>
        </w:rPr>
        <w:t xml:space="preserve"> </w:t>
      </w:r>
      <w:r w:rsidR="00652C31" w:rsidRPr="00EA4E7A">
        <w:rPr>
          <w:b/>
        </w:rPr>
        <w:t>(далее – открытый конкурс)</w:t>
      </w:r>
      <w:r w:rsidR="00652C31" w:rsidRPr="00EA4E7A">
        <w:rPr>
          <w:b/>
          <w:szCs w:val="28"/>
        </w:rPr>
        <w:t xml:space="preserve"> </w:t>
      </w:r>
      <w:r w:rsidR="00C6373B" w:rsidRPr="00EA4E7A">
        <w:rPr>
          <w:b/>
          <w:color w:val="000000"/>
          <w:szCs w:val="28"/>
        </w:rPr>
        <w:t xml:space="preserve">на право заключения договора </w:t>
      </w:r>
      <w:r w:rsidR="00C6373B" w:rsidRPr="00EA4E7A">
        <w:rPr>
          <w:b/>
        </w:rPr>
        <w:t xml:space="preserve">поставки </w:t>
      </w:r>
      <w:r w:rsidR="00936D3A">
        <w:rPr>
          <w:b/>
        </w:rPr>
        <w:t>с</w:t>
      </w:r>
      <w:r w:rsidR="00A44406">
        <w:rPr>
          <w:b/>
        </w:rPr>
        <w:t xml:space="preserve">танка </w:t>
      </w:r>
      <w:r w:rsidR="000D3E76">
        <w:rPr>
          <w:b/>
        </w:rPr>
        <w:t>токарного ТС1625Ф3 с ЧПУ</w:t>
      </w:r>
      <w:r w:rsidR="00DE4179" w:rsidRPr="004E6C19">
        <w:rPr>
          <w:b/>
        </w:rPr>
        <w:t>,</w:t>
      </w:r>
      <w:r w:rsidR="00BF1C05">
        <w:rPr>
          <w:b/>
        </w:rPr>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0F2BA6" w:rsidRPr="00510084">
        <w:rPr>
          <w:color w:val="000000"/>
          <w:szCs w:val="28"/>
        </w:rPr>
        <w:t xml:space="preserve"> в </w:t>
      </w:r>
      <w:r w:rsidR="000F2BA6" w:rsidRPr="00510084">
        <w:rPr>
          <w:szCs w:val="28"/>
        </w:rPr>
        <w:t>цехе</w:t>
      </w:r>
      <w:r w:rsidR="006112B9" w:rsidRPr="00510084">
        <w:t xml:space="preserve"> </w:t>
      </w:r>
      <w:r w:rsidR="000D3E76">
        <w:t>РК</w:t>
      </w:r>
      <w:r w:rsidR="00936D3A">
        <w:t>Ц</w:t>
      </w:r>
      <w:r w:rsidR="008B1610" w:rsidRPr="00510084">
        <w:t xml:space="preserve"> </w:t>
      </w:r>
      <w:r w:rsidR="001A0653" w:rsidRPr="00510084">
        <w:rPr>
          <w:szCs w:val="28"/>
        </w:rPr>
        <w:t xml:space="preserve">Тамбовского </w:t>
      </w:r>
      <w:r w:rsidR="00545748" w:rsidRPr="00510084">
        <w:rPr>
          <w:color w:val="000000"/>
          <w:szCs w:val="28"/>
        </w:rPr>
        <w:t>ВРЗ – филиала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г.Тамбов пл.Мастерских</w:t>
      </w:r>
      <w:r w:rsidR="00545748" w:rsidRPr="00510084">
        <w:t>, д.1,</w:t>
      </w:r>
      <w:r w:rsidR="00545748" w:rsidRPr="00510084">
        <w:rPr>
          <w:color w:val="000000"/>
          <w:szCs w:val="28"/>
        </w:rPr>
        <w:t xml:space="preserve"> в 201</w:t>
      </w:r>
      <w:r w:rsidR="00E917BD">
        <w:rPr>
          <w:color w:val="000000"/>
          <w:szCs w:val="28"/>
        </w:rPr>
        <w:t>8</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рабочих 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 xml:space="preserve">17.00 часов московского </w:t>
      </w:r>
      <w:r w:rsidRPr="00C25FC8">
        <w:rPr>
          <w:b/>
          <w:sz w:val="28"/>
          <w:szCs w:val="28"/>
        </w:rPr>
        <w:t>времени «</w:t>
      </w:r>
      <w:r w:rsidR="00C25FC8" w:rsidRPr="00C25FC8">
        <w:rPr>
          <w:b/>
          <w:sz w:val="28"/>
          <w:szCs w:val="28"/>
        </w:rPr>
        <w:t>03</w:t>
      </w:r>
      <w:r w:rsidRPr="00C25FC8">
        <w:rPr>
          <w:b/>
          <w:sz w:val="28"/>
          <w:szCs w:val="28"/>
        </w:rPr>
        <w:t xml:space="preserve">» </w:t>
      </w:r>
      <w:r w:rsidR="00C25FC8" w:rsidRPr="00C25FC8">
        <w:rPr>
          <w:b/>
          <w:sz w:val="28"/>
          <w:szCs w:val="28"/>
        </w:rPr>
        <w:t>декаб</w:t>
      </w:r>
      <w:r w:rsidR="00F33401" w:rsidRPr="00C25FC8">
        <w:rPr>
          <w:b/>
          <w:sz w:val="28"/>
          <w:szCs w:val="28"/>
        </w:rPr>
        <w:t>ря</w:t>
      </w:r>
      <w:r w:rsidRPr="00DB2C2B">
        <w:rPr>
          <w:b/>
          <w:sz w:val="28"/>
          <w:szCs w:val="28"/>
        </w:rPr>
        <w:t xml:space="preserve"> 2018 г.</w:t>
      </w:r>
      <w:r w:rsidRPr="00DB2C2B">
        <w:rPr>
          <w:sz w:val="28"/>
          <w:szCs w:val="28"/>
        </w:rPr>
        <w:t xml:space="preserve"> </w:t>
      </w:r>
      <w:r w:rsidR="00E83018">
        <w:rPr>
          <w:rFonts w:eastAsia="MS Mincho"/>
          <w:sz w:val="28"/>
          <w:szCs w:val="28"/>
        </w:rPr>
        <w:t>по адресу: 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414380">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E819CA">
        <w:rPr>
          <w:sz w:val="28"/>
          <w:szCs w:val="28"/>
        </w:rPr>
        <w:t xml:space="preserve">а) </w:t>
      </w:r>
      <w:r w:rsidRPr="005D59ED">
        <w:rPr>
          <w:sz w:val="28"/>
          <w:szCs w:val="28"/>
        </w:rPr>
        <w:t xml:space="preserve">претендент </w:t>
      </w:r>
      <w:r w:rsidRPr="00BF1C05">
        <w:rPr>
          <w:sz w:val="28"/>
          <w:szCs w:val="28"/>
        </w:rPr>
        <w:t xml:space="preserve">должен иметь опыт поставки </w:t>
      </w:r>
      <w:r w:rsidR="00176BCA" w:rsidRPr="00BF1C05">
        <w:rPr>
          <w:sz w:val="28"/>
          <w:szCs w:val="28"/>
        </w:rPr>
        <w:t>О</w:t>
      </w:r>
      <w:r w:rsidRPr="00BF1C05">
        <w:rPr>
          <w:sz w:val="28"/>
          <w:szCs w:val="28"/>
        </w:rPr>
        <w:t>борудования</w:t>
      </w:r>
      <w:r w:rsidR="0064775F">
        <w:rPr>
          <w:sz w:val="28"/>
          <w:szCs w:val="28"/>
        </w:rPr>
        <w:t xml:space="preserve"> </w:t>
      </w:r>
      <w:r w:rsidR="00414380">
        <w:rPr>
          <w:sz w:val="28"/>
          <w:szCs w:val="28"/>
        </w:rPr>
        <w:t>аналогичного предмету открытого конкурса</w:t>
      </w:r>
      <w:r w:rsidRPr="00BF1C05">
        <w:rPr>
          <w:sz w:val="28"/>
          <w:szCs w:val="28"/>
        </w:rPr>
        <w:t xml:space="preserve">, стоимость которых составляет не менее </w:t>
      </w:r>
      <w:r w:rsidR="00414380">
        <w:rPr>
          <w:sz w:val="28"/>
          <w:szCs w:val="28"/>
        </w:rPr>
        <w:t>10</w:t>
      </w:r>
      <w:r w:rsidR="00A14ACB" w:rsidRPr="004E6C19">
        <w:rPr>
          <w:sz w:val="28"/>
          <w:szCs w:val="28"/>
        </w:rPr>
        <w:t>0</w:t>
      </w:r>
      <w:r w:rsidRPr="004E6C19">
        <w:rPr>
          <w:sz w:val="28"/>
          <w:szCs w:val="28"/>
        </w:rPr>
        <w:t>%</w:t>
      </w:r>
      <w:r w:rsidRPr="005D59ED">
        <w:rPr>
          <w:sz w:val="28"/>
          <w:szCs w:val="28"/>
        </w:rPr>
        <w:t xml:space="preserve"> начальной (максимальной) цены договора, установленной в настоящей конкурсной документации;</w:t>
      </w:r>
    </w:p>
    <w:p w:rsidR="008B1610" w:rsidRPr="00E819CA" w:rsidRDefault="008B1610" w:rsidP="00545748">
      <w:pPr>
        <w:pStyle w:val="a5"/>
        <w:tabs>
          <w:tab w:val="left" w:pos="1080"/>
        </w:tabs>
        <w:ind w:firstLine="705"/>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1610" w:rsidRPr="00CB1D3E" w:rsidRDefault="008B1610" w:rsidP="00545748">
      <w:pPr>
        <w:pStyle w:val="a5"/>
        <w:tabs>
          <w:tab w:val="left" w:pos="1080"/>
          <w:tab w:val="left" w:pos="1800"/>
        </w:tabs>
        <w:ind w:firstLine="705"/>
        <w:rPr>
          <w:sz w:val="28"/>
          <w:szCs w:val="28"/>
        </w:rPr>
      </w:pPr>
      <w:r>
        <w:rPr>
          <w:sz w:val="28"/>
          <w:szCs w:val="28"/>
        </w:rPr>
        <w:t xml:space="preserve">в) </w:t>
      </w:r>
      <w:r w:rsidRPr="002142A8">
        <w:rPr>
          <w:sz w:val="28"/>
          <w:szCs w:val="28"/>
        </w:rPr>
        <w:t xml:space="preserve">претендент должен </w:t>
      </w:r>
      <w:r>
        <w:rPr>
          <w:sz w:val="28"/>
          <w:szCs w:val="28"/>
        </w:rPr>
        <w:t xml:space="preserve">являться производителем </w:t>
      </w:r>
      <w:r w:rsidR="00176BCA">
        <w:rPr>
          <w:sz w:val="28"/>
          <w:szCs w:val="28"/>
        </w:rPr>
        <w:t>О</w:t>
      </w:r>
      <w:r>
        <w:rPr>
          <w:sz w:val="28"/>
          <w:szCs w:val="28"/>
        </w:rPr>
        <w:t>борудования</w:t>
      </w:r>
      <w:r w:rsidRPr="002142A8">
        <w:rPr>
          <w:sz w:val="28"/>
          <w:szCs w:val="28"/>
        </w:rPr>
        <w:t xml:space="preserve"> либо обладать правом поставки </w:t>
      </w:r>
      <w:r w:rsidR="00791D7C">
        <w:rPr>
          <w:sz w:val="28"/>
          <w:szCs w:val="28"/>
        </w:rPr>
        <w:t>О</w:t>
      </w:r>
      <w:r>
        <w:rPr>
          <w:sz w:val="28"/>
          <w:szCs w:val="28"/>
        </w:rPr>
        <w:t>борудования</w:t>
      </w:r>
      <w:r w:rsidRPr="002142A8">
        <w:rPr>
          <w:sz w:val="28"/>
          <w:szCs w:val="28"/>
        </w:rPr>
        <w:t>, предоставленным производителем;</w:t>
      </w:r>
    </w:p>
    <w:p w:rsidR="005451C0" w:rsidRPr="00BF1C05" w:rsidRDefault="008B1610" w:rsidP="005451C0">
      <w:pPr>
        <w:pStyle w:val="a5"/>
        <w:suppressAutoHyphens/>
        <w:ind w:firstLine="705"/>
        <w:rPr>
          <w:sz w:val="28"/>
          <w:szCs w:val="28"/>
        </w:rPr>
      </w:pPr>
      <w:r w:rsidRPr="00CF2496">
        <w:rPr>
          <w:sz w:val="28"/>
          <w:szCs w:val="28"/>
        </w:rPr>
        <w:t>г)</w:t>
      </w:r>
      <w:r w:rsidR="005451C0" w:rsidRPr="00CF2496">
        <w:rPr>
          <w:sz w:val="28"/>
          <w:szCs w:val="28"/>
        </w:rPr>
        <w:t xml:space="preserve"> у претендента должен иметься квалифицированный персонал в количестве не менее </w:t>
      </w:r>
      <w:r w:rsidR="00637FD6">
        <w:rPr>
          <w:sz w:val="28"/>
          <w:szCs w:val="28"/>
        </w:rPr>
        <w:t>2</w:t>
      </w:r>
      <w:r w:rsidR="005451C0" w:rsidRPr="00BF1C05">
        <w:rPr>
          <w:sz w:val="28"/>
          <w:szCs w:val="28"/>
        </w:rPr>
        <w:t xml:space="preserve"> человек:</w:t>
      </w:r>
    </w:p>
    <w:p w:rsidR="005451C0" w:rsidRPr="007169F9" w:rsidRDefault="005451C0" w:rsidP="005451C0">
      <w:pPr>
        <w:pStyle w:val="a5"/>
        <w:suppressAutoHyphens/>
        <w:ind w:firstLine="705"/>
        <w:rPr>
          <w:sz w:val="28"/>
          <w:szCs w:val="28"/>
        </w:rPr>
      </w:pPr>
      <w:r w:rsidRPr="00637FD6">
        <w:rPr>
          <w:sz w:val="28"/>
          <w:szCs w:val="28"/>
        </w:rPr>
        <w:t>- наладчик станочного оборудования данного типа - не менее 2-х человек.</w:t>
      </w:r>
    </w:p>
    <w:p w:rsidR="008B1610" w:rsidRDefault="00545748" w:rsidP="005451C0">
      <w:pPr>
        <w:pStyle w:val="31"/>
        <w:spacing w:before="0"/>
        <w:ind w:left="0" w:firstLine="705"/>
        <w:jc w:val="both"/>
        <w:rPr>
          <w:szCs w:val="28"/>
        </w:rPr>
      </w:pPr>
      <w:r w:rsidRPr="007F68C7">
        <w:rPr>
          <w:szCs w:val="28"/>
        </w:rPr>
        <w:t xml:space="preserve">д) </w:t>
      </w:r>
      <w:r w:rsidR="005451C0" w:rsidRPr="007F68C7">
        <w:rPr>
          <w:szCs w:val="28"/>
        </w:rPr>
        <w:t>претендент</w:t>
      </w:r>
      <w:r w:rsidR="005451C0" w:rsidRPr="002142A8">
        <w:rPr>
          <w:szCs w:val="28"/>
        </w:rPr>
        <w:t xml:space="preserve"> должен иметь возможность осуществления гарантийного ремонта </w:t>
      </w:r>
      <w:r w:rsidR="005451C0">
        <w:rPr>
          <w:szCs w:val="28"/>
        </w:rPr>
        <w:t>О</w:t>
      </w:r>
      <w:r w:rsidR="005451C0" w:rsidRPr="002142A8">
        <w:rPr>
          <w:szCs w:val="28"/>
        </w:rPr>
        <w:t>борудования в технических, сервисных службах</w:t>
      </w:r>
      <w:r w:rsidR="005451C0">
        <w:rPr>
          <w:szCs w:val="28"/>
        </w:rPr>
        <w:t>.</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2016 </w:t>
      </w:r>
      <w:r w:rsidR="00DD7C06">
        <w:rPr>
          <w:sz w:val="28"/>
          <w:szCs w:val="28"/>
        </w:rPr>
        <w:t>– 2017 г</w:t>
      </w:r>
      <w:r w:rsidRPr="00DB2C2B">
        <w:rPr>
          <w:rFonts w:eastAsia="Times New Roman"/>
          <w:sz w:val="28"/>
          <w:szCs w:val="28"/>
        </w:rPr>
        <w:t xml:space="preserve">г.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16775C" w:rsidRDefault="008B1610" w:rsidP="00176BCA">
      <w:pPr>
        <w:pStyle w:val="a5"/>
        <w:tabs>
          <w:tab w:val="num" w:pos="426"/>
        </w:tabs>
        <w:suppressAutoHyphens/>
        <w:rPr>
          <w:b/>
          <w:sz w:val="28"/>
        </w:rPr>
      </w:pPr>
      <w:r w:rsidRPr="0016775C">
        <w:rPr>
          <w:b/>
          <w:sz w:val="28"/>
        </w:rPr>
        <w:t xml:space="preserve">1) </w:t>
      </w:r>
      <w:r w:rsidRPr="00247787">
        <w:rPr>
          <w:b/>
          <w:sz w:val="28"/>
        </w:rPr>
        <w:t>В подтверждение опыта поставок:</w:t>
      </w:r>
    </w:p>
    <w:p w:rsidR="008B1610" w:rsidRPr="007F7E73" w:rsidRDefault="008B1610" w:rsidP="00176BCA">
      <w:pPr>
        <w:pStyle w:val="a5"/>
        <w:tabs>
          <w:tab w:val="num" w:pos="426"/>
        </w:tabs>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8B1610" w:rsidRPr="00BF1C05" w:rsidRDefault="008B1610" w:rsidP="00176BCA">
      <w:pPr>
        <w:pStyle w:val="a5"/>
        <w:tabs>
          <w:tab w:val="num" w:pos="426"/>
        </w:tabs>
        <w:suppressAutoHyphens/>
        <w:rPr>
          <w:sz w:val="28"/>
        </w:rPr>
      </w:pPr>
      <w:r w:rsidRPr="007F7E73">
        <w:rPr>
          <w:sz w:val="28"/>
        </w:rPr>
        <w:t xml:space="preserve">- </w:t>
      </w:r>
      <w:r w:rsidRPr="00BF1C05">
        <w:rPr>
          <w:sz w:val="28"/>
        </w:rPr>
        <w:t xml:space="preserve">копии накладных о поставке </w:t>
      </w:r>
      <w:r w:rsidR="008A7028" w:rsidRPr="00BF1C05">
        <w:rPr>
          <w:sz w:val="28"/>
        </w:rPr>
        <w:t>Оборудования</w:t>
      </w:r>
      <w:r w:rsidRPr="00BF1C05">
        <w:rPr>
          <w:sz w:val="28"/>
        </w:rPr>
        <w:t>;</w:t>
      </w:r>
    </w:p>
    <w:p w:rsidR="008B1610" w:rsidRDefault="008B1610" w:rsidP="00176BCA">
      <w:pPr>
        <w:pStyle w:val="a5"/>
        <w:tabs>
          <w:tab w:val="num" w:pos="426"/>
        </w:tabs>
        <w:suppressAutoHyphens/>
        <w:rPr>
          <w:sz w:val="28"/>
        </w:rPr>
      </w:pPr>
      <w:r w:rsidRPr="00BF1C05">
        <w:rPr>
          <w:sz w:val="28"/>
        </w:rPr>
        <w:t xml:space="preserve">- копии договоров на поставку </w:t>
      </w:r>
      <w:r w:rsidR="008A7028" w:rsidRPr="00BF1C05">
        <w:rPr>
          <w:sz w:val="28"/>
        </w:rPr>
        <w:t>Оборудования</w:t>
      </w:r>
      <w:r w:rsidRPr="00BF1C05">
        <w:rPr>
          <w:sz w:val="28"/>
        </w:rPr>
        <w:t>.</w:t>
      </w:r>
    </w:p>
    <w:p w:rsidR="008B1610" w:rsidRPr="00A75252" w:rsidRDefault="008B1610" w:rsidP="00176BCA">
      <w:pPr>
        <w:pStyle w:val="a5"/>
        <w:tabs>
          <w:tab w:val="num" w:pos="426"/>
        </w:tabs>
        <w:suppressAutoHyphens/>
        <w:rPr>
          <w:b/>
          <w:sz w:val="28"/>
        </w:rPr>
      </w:pPr>
      <w:r>
        <w:rPr>
          <w:b/>
          <w:sz w:val="28"/>
        </w:rPr>
        <w:t>2)</w:t>
      </w:r>
      <w:r w:rsidRPr="00A75252">
        <w:rPr>
          <w:b/>
          <w:sz w:val="28"/>
        </w:rPr>
        <w:t xml:space="preserve"> В подтверждение наличия системы менеджмента качества деятельности по предмету открытого конкурса</w:t>
      </w:r>
      <w:r>
        <w:rPr>
          <w:b/>
          <w:sz w:val="28"/>
        </w:rPr>
        <w:t>:</w:t>
      </w:r>
    </w:p>
    <w:p w:rsidR="008B1610" w:rsidRDefault="008B1610" w:rsidP="00176BCA">
      <w:pPr>
        <w:pStyle w:val="a5"/>
        <w:tabs>
          <w:tab w:val="num" w:pos="426"/>
        </w:tabs>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8B1610" w:rsidRPr="000658D0" w:rsidRDefault="008B1610" w:rsidP="00176BCA">
      <w:pPr>
        <w:pStyle w:val="a5"/>
        <w:tabs>
          <w:tab w:val="num" w:pos="426"/>
        </w:tabs>
        <w:suppressAutoHyphens/>
        <w:rPr>
          <w:b/>
          <w:sz w:val="28"/>
          <w:szCs w:val="28"/>
        </w:rPr>
      </w:pPr>
      <w:r w:rsidRPr="00D043AB">
        <w:rPr>
          <w:b/>
          <w:sz w:val="28"/>
        </w:rPr>
        <w:t xml:space="preserve">3) </w:t>
      </w:r>
      <w:r w:rsidRPr="00D043AB">
        <w:rPr>
          <w:b/>
          <w:sz w:val="28"/>
          <w:szCs w:val="28"/>
        </w:rPr>
        <w:t xml:space="preserve">В подтверждение того, </w:t>
      </w:r>
      <w:r w:rsidRPr="00BF1C05">
        <w:rPr>
          <w:b/>
          <w:sz w:val="28"/>
          <w:szCs w:val="28"/>
        </w:rPr>
        <w:t xml:space="preserve">что претендент является производителем </w:t>
      </w:r>
      <w:r w:rsidR="00176BCA" w:rsidRPr="00BF1C05">
        <w:rPr>
          <w:b/>
          <w:sz w:val="28"/>
          <w:szCs w:val="28"/>
        </w:rPr>
        <w:t>О</w:t>
      </w:r>
      <w:r w:rsidRPr="00BF1C05">
        <w:rPr>
          <w:b/>
          <w:sz w:val="28"/>
          <w:szCs w:val="28"/>
        </w:rPr>
        <w:t>борудования</w:t>
      </w:r>
      <w:r w:rsidR="00176BCA" w:rsidRPr="00BF1C05">
        <w:rPr>
          <w:b/>
          <w:sz w:val="28"/>
          <w:szCs w:val="28"/>
        </w:rPr>
        <w:t xml:space="preserve"> либо обладает правом поставки О</w:t>
      </w:r>
      <w:r w:rsidRPr="00BF1C05">
        <w:rPr>
          <w:b/>
          <w:sz w:val="28"/>
          <w:szCs w:val="28"/>
        </w:rPr>
        <w:t>борудования, предоставленным производителем</w:t>
      </w:r>
      <w:r w:rsidRPr="00BF1C05">
        <w:rPr>
          <w:sz w:val="28"/>
          <w:szCs w:val="28"/>
        </w:rPr>
        <w:t xml:space="preserve"> </w:t>
      </w:r>
      <w:r w:rsidRPr="00BF1C05">
        <w:rPr>
          <w:b/>
          <w:sz w:val="28"/>
          <w:szCs w:val="28"/>
        </w:rPr>
        <w:t>претендент в составе заявки должен представить:</w:t>
      </w:r>
    </w:p>
    <w:p w:rsidR="008B1610" w:rsidRDefault="008B1610" w:rsidP="00176BCA">
      <w:pPr>
        <w:pStyle w:val="a5"/>
        <w:tabs>
          <w:tab w:val="num" w:pos="426"/>
        </w:tabs>
        <w:suppressAutoHyphens/>
        <w:rPr>
          <w:sz w:val="28"/>
        </w:rPr>
      </w:pPr>
      <w:r w:rsidRPr="008422BE">
        <w:rPr>
          <w:sz w:val="28"/>
        </w:rPr>
        <w:t>-документ, подтверждающий, что претендент является производителем;</w:t>
      </w:r>
    </w:p>
    <w:p w:rsidR="008B1610" w:rsidRPr="008422BE" w:rsidRDefault="008B1610" w:rsidP="00176BCA">
      <w:pPr>
        <w:pStyle w:val="a5"/>
        <w:tabs>
          <w:tab w:val="num" w:pos="426"/>
        </w:tabs>
        <w:suppressAutoHyphens/>
        <w:rPr>
          <w:sz w:val="28"/>
        </w:rPr>
      </w:pPr>
      <w:r>
        <w:rPr>
          <w:sz w:val="28"/>
        </w:rPr>
        <w:t>или</w:t>
      </w:r>
    </w:p>
    <w:p w:rsidR="008B1610" w:rsidRPr="00BF1C05" w:rsidRDefault="008B1610" w:rsidP="00176BCA">
      <w:pPr>
        <w:pStyle w:val="a5"/>
        <w:tabs>
          <w:tab w:val="num" w:pos="426"/>
        </w:tabs>
        <w:suppressAutoHyphens/>
        <w:rPr>
          <w:sz w:val="28"/>
        </w:rPr>
      </w:pPr>
      <w:r w:rsidRPr="008422BE">
        <w:rPr>
          <w:sz w:val="28"/>
        </w:rPr>
        <w:t xml:space="preserve">- </w:t>
      </w:r>
      <w:r w:rsidRPr="00BF1C05">
        <w:rPr>
          <w:sz w:val="28"/>
        </w:rPr>
        <w:t xml:space="preserve">информационное письмо, иной документ выданный производителем  и/или дилерский договор с производителем </w:t>
      </w:r>
      <w:r w:rsidR="00176BCA" w:rsidRPr="00BF1C05">
        <w:rPr>
          <w:sz w:val="28"/>
        </w:rPr>
        <w:t>О</w:t>
      </w:r>
      <w:r w:rsidRPr="00BF1C05">
        <w:rPr>
          <w:sz w:val="28"/>
        </w:rPr>
        <w:t>борудования (копия, заверенная претендентом);</w:t>
      </w:r>
    </w:p>
    <w:p w:rsidR="008B1610" w:rsidRPr="00BF1C05" w:rsidRDefault="008B1610" w:rsidP="00176BCA">
      <w:pPr>
        <w:pStyle w:val="a5"/>
        <w:tabs>
          <w:tab w:val="num" w:pos="426"/>
        </w:tabs>
        <w:suppressAutoHyphens/>
        <w:rPr>
          <w:sz w:val="28"/>
        </w:rPr>
      </w:pPr>
      <w:r w:rsidRPr="00BF1C05">
        <w:rPr>
          <w:sz w:val="28"/>
        </w:rPr>
        <w:t>или</w:t>
      </w:r>
    </w:p>
    <w:p w:rsidR="008B1610" w:rsidRPr="00BF1C05" w:rsidRDefault="008B1610" w:rsidP="00176BCA">
      <w:pPr>
        <w:pStyle w:val="a5"/>
        <w:tabs>
          <w:tab w:val="num" w:pos="426"/>
        </w:tabs>
        <w:suppressAutoHyphens/>
        <w:rPr>
          <w:sz w:val="28"/>
          <w:szCs w:val="28"/>
        </w:rPr>
      </w:pPr>
      <w:r w:rsidRPr="00BF1C05">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F1C05">
        <w:rPr>
          <w:sz w:val="28"/>
          <w:szCs w:val="28"/>
        </w:rPr>
        <w:t>дилеру/поставщику (копии, заверенные претендентом);</w:t>
      </w:r>
    </w:p>
    <w:p w:rsidR="008B1610" w:rsidRPr="00BF1C05" w:rsidRDefault="008B1610" w:rsidP="004A3F42">
      <w:pPr>
        <w:pStyle w:val="affc"/>
        <w:tabs>
          <w:tab w:val="num" w:pos="426"/>
        </w:tabs>
        <w:spacing w:after="0"/>
        <w:ind w:left="0" w:firstLine="709"/>
        <w:jc w:val="both"/>
        <w:rPr>
          <w:rFonts w:ascii="Times New Roman" w:hAnsi="Times New Roman"/>
          <w:sz w:val="28"/>
          <w:szCs w:val="28"/>
        </w:rPr>
      </w:pPr>
      <w:r w:rsidRPr="00BF1C05">
        <w:rPr>
          <w:rFonts w:ascii="Times New Roman" w:hAnsi="Times New Roman"/>
          <w:sz w:val="28"/>
          <w:szCs w:val="28"/>
        </w:rPr>
        <w:t xml:space="preserve">- </w:t>
      </w:r>
      <w:r w:rsidRPr="00BF1C05">
        <w:rPr>
          <w:rFonts w:ascii="Times New Roman" w:hAnsi="Times New Roman"/>
          <w:color w:val="000000"/>
          <w:sz w:val="28"/>
          <w:szCs w:val="28"/>
        </w:rPr>
        <w:t xml:space="preserve">документы, подтверждающие качество поставляемого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 xml:space="preserve">борудования (сертификаты соответствия на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борудование, подлежащее обязательной сертификации) (</w:t>
      </w:r>
      <w:r w:rsidRPr="00BF1C05">
        <w:rPr>
          <w:rFonts w:ascii="Times New Roman" w:hAnsi="Times New Roman"/>
          <w:sz w:val="28"/>
          <w:szCs w:val="28"/>
        </w:rPr>
        <w:t>копии, заверенные претендентом).</w:t>
      </w:r>
    </w:p>
    <w:p w:rsidR="005451C0" w:rsidRPr="00BF1C05" w:rsidRDefault="008B1610" w:rsidP="005451C0">
      <w:pPr>
        <w:pStyle w:val="a5"/>
        <w:tabs>
          <w:tab w:val="num" w:pos="426"/>
        </w:tabs>
        <w:rPr>
          <w:b/>
          <w:sz w:val="28"/>
          <w:szCs w:val="28"/>
        </w:rPr>
      </w:pPr>
      <w:r w:rsidRPr="00BF1C05">
        <w:rPr>
          <w:b/>
          <w:sz w:val="28"/>
        </w:rPr>
        <w:t xml:space="preserve">4) </w:t>
      </w:r>
      <w:r w:rsidR="005451C0" w:rsidRPr="00BF1C05">
        <w:rPr>
          <w:b/>
          <w:sz w:val="28"/>
          <w:szCs w:val="28"/>
        </w:rPr>
        <w:t>В подтверждение наличия квалифицированного административно-производственного персонала:</w:t>
      </w:r>
    </w:p>
    <w:p w:rsidR="005451C0" w:rsidRPr="00BF1C05" w:rsidRDefault="005451C0" w:rsidP="005451C0">
      <w:pPr>
        <w:pStyle w:val="a5"/>
        <w:tabs>
          <w:tab w:val="num" w:pos="426"/>
        </w:tabs>
        <w:rPr>
          <w:sz w:val="28"/>
          <w:szCs w:val="28"/>
        </w:rPr>
      </w:pPr>
      <w:r w:rsidRPr="00BF1C05">
        <w:rPr>
          <w:sz w:val="28"/>
          <w:szCs w:val="28"/>
        </w:rPr>
        <w:t>- справка по форме Приложения №5 к конкурсной документации;</w:t>
      </w:r>
    </w:p>
    <w:p w:rsidR="005451C0" w:rsidRPr="00BF1C05" w:rsidRDefault="005451C0" w:rsidP="005451C0">
      <w:pPr>
        <w:pStyle w:val="a5"/>
        <w:tabs>
          <w:tab w:val="num" w:pos="426"/>
        </w:tabs>
        <w:rPr>
          <w:sz w:val="28"/>
          <w:szCs w:val="28"/>
        </w:rPr>
      </w:pPr>
      <w:r w:rsidRPr="00BF1C05">
        <w:rPr>
          <w:sz w:val="28"/>
          <w:szCs w:val="28"/>
        </w:rPr>
        <w:t>- штатное расписание (копия, заверенная претендентом);</w:t>
      </w:r>
    </w:p>
    <w:p w:rsidR="005451C0" w:rsidRPr="00326DE7" w:rsidRDefault="005451C0" w:rsidP="005451C0">
      <w:pPr>
        <w:pStyle w:val="a5"/>
        <w:tabs>
          <w:tab w:val="num" w:pos="426"/>
        </w:tabs>
        <w:suppressAutoHyphens/>
        <w:spacing w:before="120"/>
        <w:rPr>
          <w:b/>
          <w:sz w:val="28"/>
        </w:rPr>
      </w:pPr>
      <w:r w:rsidRPr="00BF1C05">
        <w:rPr>
          <w:b/>
          <w:sz w:val="28"/>
          <w:szCs w:val="28"/>
        </w:rPr>
        <w:t xml:space="preserve">5) </w:t>
      </w:r>
      <w:r w:rsidRPr="00BF1C05">
        <w:rPr>
          <w:b/>
          <w:sz w:val="28"/>
        </w:rPr>
        <w:t xml:space="preserve">В подтверждение </w:t>
      </w:r>
      <w:r w:rsidRPr="00BF1C05">
        <w:rPr>
          <w:b/>
          <w:sz w:val="28"/>
          <w:szCs w:val="28"/>
        </w:rPr>
        <w:t>возможности осуществления гарантийного ремонта Оборудования в технических, сервисных службах</w:t>
      </w:r>
      <w:r w:rsidRPr="00326DE7">
        <w:rPr>
          <w:b/>
          <w:sz w:val="28"/>
        </w:rPr>
        <w:t xml:space="preserve"> </w:t>
      </w:r>
    </w:p>
    <w:p w:rsidR="005451C0" w:rsidRDefault="005451C0" w:rsidP="005451C0">
      <w:pPr>
        <w:pStyle w:val="a5"/>
        <w:tabs>
          <w:tab w:val="num" w:pos="426"/>
        </w:tabs>
        <w:suppressAutoHyphens/>
        <w:rPr>
          <w:sz w:val="28"/>
        </w:rPr>
      </w:pPr>
      <w:r>
        <w:rPr>
          <w:sz w:val="28"/>
        </w:rPr>
        <w:t>- документ по форме П</w:t>
      </w:r>
      <w:r w:rsidRPr="00D043AB">
        <w:rPr>
          <w:sz w:val="28"/>
        </w:rPr>
        <w:t>риложения №</w:t>
      </w:r>
      <w:r>
        <w:rPr>
          <w:sz w:val="28"/>
        </w:rPr>
        <w:t xml:space="preserve">6 к настоящей конкурсной документации; </w:t>
      </w:r>
    </w:p>
    <w:p w:rsidR="005451C0" w:rsidRDefault="005451C0" w:rsidP="005451C0">
      <w:pPr>
        <w:pStyle w:val="a5"/>
        <w:tabs>
          <w:tab w:val="num" w:pos="426"/>
        </w:tabs>
        <w:suppressAutoHyphens/>
        <w:rPr>
          <w:sz w:val="28"/>
          <w:szCs w:val="28"/>
        </w:rPr>
      </w:pPr>
      <w:r>
        <w:rPr>
          <w:sz w:val="28"/>
        </w:rPr>
        <w:t xml:space="preserve">-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00754664">
        <w:rPr>
          <w:rFonts w:ascii="Times New Roman" w:hAnsi="Times New Roman"/>
          <w:b/>
          <w:sz w:val="28"/>
          <w:szCs w:val="28"/>
        </w:rPr>
        <w:t>«</w:t>
      </w:r>
      <w:r w:rsidR="000D3E76">
        <w:rPr>
          <w:rFonts w:ascii="Times New Roman" w:hAnsi="Times New Roman"/>
          <w:b/>
          <w:sz w:val="28"/>
          <w:szCs w:val="28"/>
        </w:rPr>
        <w:t>0</w:t>
      </w:r>
      <w:r w:rsidR="00C25FC8">
        <w:rPr>
          <w:rFonts w:ascii="Times New Roman" w:hAnsi="Times New Roman"/>
          <w:b/>
          <w:sz w:val="28"/>
          <w:szCs w:val="28"/>
        </w:rPr>
        <w:t>4</w:t>
      </w:r>
      <w:r w:rsidRPr="0080738D">
        <w:rPr>
          <w:rFonts w:ascii="Times New Roman" w:hAnsi="Times New Roman"/>
          <w:b/>
          <w:sz w:val="28"/>
          <w:szCs w:val="28"/>
        </w:rPr>
        <w:t xml:space="preserve">» </w:t>
      </w:r>
      <w:r w:rsidR="000D3E76">
        <w:rPr>
          <w:rFonts w:ascii="Times New Roman" w:hAnsi="Times New Roman"/>
          <w:b/>
          <w:sz w:val="28"/>
          <w:szCs w:val="28"/>
        </w:rPr>
        <w:t>дека</w:t>
      </w:r>
      <w:r w:rsidR="00F33401">
        <w:rPr>
          <w:rFonts w:ascii="Times New Roman" w:hAnsi="Times New Roman"/>
          <w:b/>
          <w:sz w:val="28"/>
          <w:szCs w:val="28"/>
        </w:rPr>
        <w:t>бря</w:t>
      </w:r>
      <w:r w:rsidRPr="0080738D">
        <w:rPr>
          <w:rFonts w:ascii="Times New Roman" w:hAnsi="Times New Roman"/>
          <w:b/>
          <w:sz w:val="28"/>
          <w:szCs w:val="28"/>
        </w:rPr>
        <w:t xml:space="preserve"> 2018г.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80738D" w:rsidRDefault="004A3F42" w:rsidP="004A3F42">
      <w:pPr>
        <w:pStyle w:val="a5"/>
        <w:numPr>
          <w:ilvl w:val="2"/>
          <w:numId w:val="14"/>
        </w:numPr>
        <w:suppressAutoHyphens/>
        <w:ind w:left="0" w:firstLine="709"/>
        <w:rPr>
          <w:sz w:val="28"/>
        </w:rPr>
      </w:pPr>
      <w:r w:rsidRPr="0080738D">
        <w:rPr>
          <w:sz w:val="28"/>
        </w:rPr>
        <w:t xml:space="preserve">Рассмотрение конкурсных заявок осуществляется экспертной группой по адресу: 392009, г. Тамбов, пл. Мастерских, 1 </w:t>
      </w:r>
      <w:r w:rsidRPr="0080738D">
        <w:rPr>
          <w:b/>
          <w:sz w:val="28"/>
        </w:rPr>
        <w:t>«</w:t>
      </w:r>
      <w:r w:rsidR="000D3E76">
        <w:rPr>
          <w:b/>
          <w:sz w:val="28"/>
        </w:rPr>
        <w:t>0</w:t>
      </w:r>
      <w:r w:rsidR="00C25FC8">
        <w:rPr>
          <w:b/>
          <w:sz w:val="28"/>
        </w:rPr>
        <w:t>5</w:t>
      </w:r>
      <w:r w:rsidRPr="0080738D">
        <w:rPr>
          <w:b/>
          <w:sz w:val="28"/>
        </w:rPr>
        <w:t xml:space="preserve">» </w:t>
      </w:r>
      <w:r w:rsidR="000D3E76">
        <w:rPr>
          <w:b/>
          <w:sz w:val="28"/>
        </w:rPr>
        <w:t>дека</w:t>
      </w:r>
      <w:r w:rsidR="00F33401">
        <w:rPr>
          <w:b/>
          <w:sz w:val="28"/>
        </w:rPr>
        <w:t>бря</w:t>
      </w:r>
      <w:r w:rsidRPr="0080738D">
        <w:rPr>
          <w:b/>
          <w:sz w:val="28"/>
        </w:rPr>
        <w:t xml:space="preserve"> 2018г.</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A3F42" w:rsidRPr="00EF1917" w:rsidRDefault="004A3F42" w:rsidP="004A3F42">
      <w:pPr>
        <w:pStyle w:val="a5"/>
        <w:suppressAutoHyphens/>
        <w:ind w:left="720" w:firstLine="0"/>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80738D" w:rsidRDefault="004A3F42" w:rsidP="004A3F42">
      <w:pPr>
        <w:pStyle w:val="a5"/>
        <w:numPr>
          <w:ilvl w:val="2"/>
          <w:numId w:val="10"/>
        </w:numPr>
        <w:suppressAutoHyphens/>
        <w:ind w:left="0" w:firstLine="709"/>
        <w:rPr>
          <w:sz w:val="28"/>
        </w:rPr>
      </w:pPr>
      <w:r w:rsidRPr="0080738D">
        <w:rPr>
          <w:sz w:val="28"/>
        </w:rPr>
        <w:t>Подведение итогов открытого конкурса проводится по адресу: 392009, г.</w:t>
      </w:r>
      <w:r w:rsidR="00E16A66">
        <w:rPr>
          <w:sz w:val="28"/>
          <w:lang w:val="en-US"/>
        </w:rPr>
        <w:t> </w:t>
      </w:r>
      <w:r w:rsidRPr="0080738D">
        <w:rPr>
          <w:sz w:val="28"/>
        </w:rPr>
        <w:t xml:space="preserve">Тамбов, пл. Мастерских, д. 1 </w:t>
      </w:r>
      <w:r w:rsidRPr="0080738D">
        <w:rPr>
          <w:b/>
          <w:sz w:val="28"/>
        </w:rPr>
        <w:t>«</w:t>
      </w:r>
      <w:r w:rsidR="000D3E76">
        <w:rPr>
          <w:b/>
          <w:sz w:val="28"/>
        </w:rPr>
        <w:t>0</w:t>
      </w:r>
      <w:r w:rsidR="00C25FC8">
        <w:rPr>
          <w:b/>
          <w:sz w:val="28"/>
        </w:rPr>
        <w:t>6</w:t>
      </w:r>
      <w:r w:rsidRPr="0080738D">
        <w:rPr>
          <w:b/>
          <w:sz w:val="28"/>
        </w:rPr>
        <w:t xml:space="preserve">» </w:t>
      </w:r>
      <w:r w:rsidR="000D3E76">
        <w:rPr>
          <w:b/>
          <w:sz w:val="28"/>
        </w:rPr>
        <w:t>дека</w:t>
      </w:r>
      <w:r w:rsidR="00F33401">
        <w:rPr>
          <w:b/>
          <w:sz w:val="28"/>
        </w:rPr>
        <w:t>бря</w:t>
      </w:r>
      <w:r w:rsidRPr="0080738D">
        <w:rPr>
          <w:b/>
          <w:sz w:val="28"/>
        </w:rPr>
        <w:t xml:space="preserve"> 2018 г.</w:t>
      </w:r>
    </w:p>
    <w:p w:rsidR="004A3F42" w:rsidRPr="00454842" w:rsidRDefault="004A3F42" w:rsidP="004A3F42">
      <w:pPr>
        <w:pStyle w:val="a5"/>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4A3F42">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4A3F42" w:rsidRPr="00EF1917" w:rsidRDefault="004A3F42" w:rsidP="004A3F42">
      <w:pPr>
        <w:pStyle w:val="a5"/>
        <w:numPr>
          <w:ilvl w:val="2"/>
          <w:numId w:val="3"/>
        </w:numPr>
        <w:suppressAutoHyphens/>
        <w:ind w:left="0"/>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Pr>
          <w:sz w:val="28"/>
        </w:rPr>
        <w:t>8</w:t>
      </w:r>
      <w:r w:rsidRPr="00EF1917">
        <w:rPr>
          <w:sz w:val="28"/>
        </w:rPr>
        <w:t>г.»</w:t>
      </w:r>
    </w:p>
    <w:p w:rsidR="004A3F42" w:rsidRPr="00EF1917" w:rsidRDefault="004A3F42" w:rsidP="004A3F42">
      <w:pPr>
        <w:pStyle w:val="a5"/>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6</w:t>
      </w:r>
      <w:r w:rsidR="004C3A2F">
        <w:rPr>
          <w:sz w:val="28"/>
          <w:szCs w:val="28"/>
        </w:rPr>
        <w:t xml:space="preserve"> – 2017 г</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5"/>
        <w:numPr>
          <w:ilvl w:val="2"/>
          <w:numId w:val="3"/>
        </w:numPr>
        <w:suppressAutoHyphens/>
        <w:ind w:left="0"/>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A3F42" w:rsidRPr="00EF1917" w:rsidRDefault="004A3F42" w:rsidP="004A3F42">
      <w:pPr>
        <w:pStyle w:val="a5"/>
        <w:numPr>
          <w:ilvl w:val="2"/>
          <w:numId w:val="3"/>
        </w:numPr>
        <w:suppressAutoHyphens/>
        <w:ind w:left="0"/>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Pr="00C25FC8">
        <w:t>работ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C51B1B" w:rsidRDefault="00735700" w:rsidP="00C51B1B">
      <w:pPr>
        <w:pStyle w:val="a5"/>
        <w:suppressAutoHyphens/>
        <w:rPr>
          <w:b/>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Предмет настоящего открытого конкурса –</w:t>
      </w:r>
      <w:r w:rsidR="009E1F93" w:rsidRPr="00C51B1B">
        <w:rPr>
          <w:color w:val="000000"/>
          <w:sz w:val="28"/>
          <w:szCs w:val="28"/>
        </w:rPr>
        <w:t xml:space="preserve"> </w:t>
      </w:r>
      <w:r w:rsidR="00DE4179" w:rsidRPr="00C51B1B">
        <w:rPr>
          <w:b/>
          <w:color w:val="000000"/>
          <w:sz w:val="28"/>
          <w:szCs w:val="28"/>
        </w:rPr>
        <w:t xml:space="preserve">право заключения договора </w:t>
      </w:r>
      <w:r w:rsidR="00DE4179" w:rsidRPr="00C51B1B">
        <w:rPr>
          <w:b/>
          <w:sz w:val="28"/>
          <w:szCs w:val="28"/>
        </w:rPr>
        <w:t xml:space="preserve">поставки </w:t>
      </w:r>
      <w:r w:rsidR="00E917BD" w:rsidRPr="00C51B1B">
        <w:rPr>
          <w:b/>
          <w:sz w:val="28"/>
          <w:szCs w:val="28"/>
        </w:rPr>
        <w:t xml:space="preserve">станка токарного ТС1625Ф3 с ЧПУ </w:t>
      </w:r>
      <w:r w:rsidR="00A6489E" w:rsidRPr="00C51B1B">
        <w:rPr>
          <w:sz w:val="28"/>
          <w:szCs w:val="28"/>
        </w:rPr>
        <w:t>и выполнения работ по</w:t>
      </w:r>
      <w:r w:rsidR="00A6489E" w:rsidRPr="00C51B1B">
        <w:rPr>
          <w:bCs/>
          <w:color w:val="000000"/>
          <w:sz w:val="28"/>
          <w:szCs w:val="28"/>
        </w:rPr>
        <w:t xml:space="preserve"> </w:t>
      </w:r>
      <w:r w:rsidR="00D7276E" w:rsidRPr="00C51B1B">
        <w:rPr>
          <w:bCs/>
          <w:color w:val="000000"/>
          <w:sz w:val="28"/>
          <w:szCs w:val="28"/>
        </w:rPr>
        <w:t>шеф</w:t>
      </w:r>
      <w:r w:rsidR="00A6489E" w:rsidRPr="00C51B1B">
        <w:rPr>
          <w:bCs/>
          <w:color w:val="000000"/>
          <w:sz w:val="28"/>
          <w:szCs w:val="28"/>
        </w:rPr>
        <w:t>монтажу и пуско-наладке</w:t>
      </w:r>
      <w:r w:rsidR="00DE4179" w:rsidRPr="00C51B1B">
        <w:rPr>
          <w:sz w:val="28"/>
          <w:szCs w:val="28"/>
        </w:rPr>
        <w:t>, необходимых для ввода Оборудования в эксплуатацию</w:t>
      </w:r>
      <w:r w:rsidR="00DE4179" w:rsidRPr="00C51B1B">
        <w:rPr>
          <w:color w:val="000000"/>
          <w:sz w:val="28"/>
          <w:szCs w:val="28"/>
        </w:rPr>
        <w:t xml:space="preserve"> в </w:t>
      </w:r>
      <w:r w:rsidR="00DE4179" w:rsidRPr="00C51B1B">
        <w:rPr>
          <w:sz w:val="28"/>
          <w:szCs w:val="28"/>
        </w:rPr>
        <w:t xml:space="preserve">цехе </w:t>
      </w:r>
      <w:r w:rsidR="00E917BD" w:rsidRPr="00C51B1B">
        <w:rPr>
          <w:sz w:val="28"/>
          <w:szCs w:val="28"/>
        </w:rPr>
        <w:t>РК</w:t>
      </w:r>
      <w:r w:rsidR="00DE4179" w:rsidRPr="00C51B1B">
        <w:rPr>
          <w:sz w:val="28"/>
          <w:szCs w:val="28"/>
        </w:rPr>
        <w:t xml:space="preserve">Ц Тамбовского </w:t>
      </w:r>
      <w:r w:rsidR="00DE4179" w:rsidRPr="00C51B1B">
        <w:rPr>
          <w:color w:val="000000"/>
          <w:sz w:val="28"/>
          <w:szCs w:val="28"/>
        </w:rPr>
        <w:t>ВРЗ – филиала АО «ВРМ»,</w:t>
      </w:r>
      <w:r w:rsidR="00DE4179" w:rsidRPr="00C51B1B">
        <w:rPr>
          <w:sz w:val="28"/>
          <w:szCs w:val="28"/>
        </w:rPr>
        <w:t xml:space="preserve"> расположенном по адресу:</w:t>
      </w:r>
      <w:r w:rsidR="00DE4179" w:rsidRPr="00C51B1B">
        <w:rPr>
          <w:b/>
          <w:bCs/>
          <w:sz w:val="28"/>
          <w:szCs w:val="28"/>
        </w:rPr>
        <w:t xml:space="preserve"> </w:t>
      </w:r>
      <w:r w:rsidR="00DE4179" w:rsidRPr="00C51B1B">
        <w:rPr>
          <w:sz w:val="28"/>
          <w:szCs w:val="28"/>
        </w:rPr>
        <w:t>г.</w:t>
      </w:r>
      <w:r w:rsidR="00DF2B0A" w:rsidRPr="00C51B1B">
        <w:rPr>
          <w:sz w:val="28"/>
          <w:szCs w:val="28"/>
        </w:rPr>
        <w:t xml:space="preserve"> </w:t>
      </w:r>
      <w:r w:rsidR="00DE4179" w:rsidRPr="00C51B1B">
        <w:rPr>
          <w:sz w:val="28"/>
          <w:szCs w:val="28"/>
        </w:rPr>
        <w:t>Тамбов</w:t>
      </w:r>
      <w:r w:rsidR="00DF2B0A" w:rsidRPr="00C51B1B">
        <w:rPr>
          <w:sz w:val="28"/>
          <w:szCs w:val="28"/>
        </w:rPr>
        <w:t>,</w:t>
      </w:r>
      <w:r w:rsidR="00DE4179" w:rsidRPr="00C51B1B">
        <w:rPr>
          <w:sz w:val="28"/>
          <w:szCs w:val="28"/>
        </w:rPr>
        <w:t xml:space="preserve"> пл.</w:t>
      </w:r>
      <w:r w:rsidR="00DF2B0A" w:rsidRPr="00C51B1B">
        <w:rPr>
          <w:sz w:val="28"/>
          <w:szCs w:val="28"/>
        </w:rPr>
        <w:t xml:space="preserve"> </w:t>
      </w:r>
      <w:r w:rsidR="00DE4179" w:rsidRPr="00C51B1B">
        <w:rPr>
          <w:sz w:val="28"/>
          <w:szCs w:val="28"/>
        </w:rPr>
        <w:t>Мастерских, д.1,</w:t>
      </w:r>
      <w:r w:rsidR="00DE4179" w:rsidRPr="00C51B1B">
        <w:rPr>
          <w:color w:val="000000"/>
          <w:sz w:val="28"/>
          <w:szCs w:val="28"/>
        </w:rPr>
        <w:t xml:space="preserve"> в 201</w:t>
      </w:r>
      <w:r w:rsidR="00E917BD" w:rsidRPr="00C51B1B">
        <w:rPr>
          <w:color w:val="000000"/>
          <w:sz w:val="28"/>
          <w:szCs w:val="28"/>
        </w:rPr>
        <w:t>8</w:t>
      </w:r>
      <w:r w:rsidR="00DE4179" w:rsidRPr="00C51B1B">
        <w:rPr>
          <w:color w:val="000000"/>
          <w:sz w:val="28"/>
          <w:szCs w:val="28"/>
        </w:rPr>
        <w:t xml:space="preserve"> году</w:t>
      </w:r>
      <w:r w:rsidR="00AD337C" w:rsidRPr="00C51B1B">
        <w:rPr>
          <w:color w:val="000000"/>
          <w:sz w:val="28"/>
          <w:szCs w:val="28"/>
        </w:rPr>
        <w:t>.</w:t>
      </w:r>
    </w:p>
    <w:p w:rsidR="000F74B6" w:rsidRPr="00C51B1B" w:rsidRDefault="000F74B6" w:rsidP="000F74B6">
      <w:pPr>
        <w:ind w:firstLine="720"/>
        <w:jc w:val="both"/>
        <w:rPr>
          <w:sz w:val="28"/>
          <w:szCs w:val="28"/>
        </w:rPr>
      </w:pPr>
      <w:r w:rsidRPr="00C51B1B">
        <w:rPr>
          <w:sz w:val="28"/>
          <w:szCs w:val="28"/>
        </w:rPr>
        <w:t>Основание</w:t>
      </w:r>
      <w:r w:rsidR="009E4CA3" w:rsidRPr="00C51B1B">
        <w:rPr>
          <w:sz w:val="28"/>
          <w:szCs w:val="28"/>
        </w:rPr>
        <w:t xml:space="preserve"> </w:t>
      </w:r>
      <w:r w:rsidRPr="00C51B1B">
        <w:rPr>
          <w:sz w:val="28"/>
          <w:szCs w:val="28"/>
        </w:rPr>
        <w:t>– Инвестиционная программа АО «ВРМ» на 201</w:t>
      </w:r>
      <w:r w:rsidR="00A44406" w:rsidRPr="00C51B1B">
        <w:rPr>
          <w:sz w:val="28"/>
          <w:szCs w:val="28"/>
        </w:rPr>
        <w:t>8</w:t>
      </w:r>
      <w:r w:rsidRPr="00C51B1B">
        <w:rPr>
          <w:sz w:val="28"/>
          <w:szCs w:val="28"/>
        </w:rPr>
        <w:t xml:space="preserve"> год.</w:t>
      </w:r>
    </w:p>
    <w:p w:rsidR="00E13C5F" w:rsidRPr="00D0337A" w:rsidRDefault="00E13C5F" w:rsidP="00E13C5F">
      <w:pPr>
        <w:ind w:firstLine="708"/>
        <w:jc w:val="both"/>
        <w:rPr>
          <w:b/>
          <w:sz w:val="28"/>
          <w:szCs w:val="20"/>
        </w:rPr>
      </w:pPr>
      <w:r w:rsidRPr="00D0337A">
        <w:rPr>
          <w:b/>
          <w:sz w:val="28"/>
          <w:szCs w:val="20"/>
        </w:rPr>
        <w:t xml:space="preserve">Начальная (максимальная) цена договора составляет </w:t>
      </w:r>
      <w:r w:rsidR="00E917BD">
        <w:rPr>
          <w:b/>
          <w:sz w:val="28"/>
          <w:szCs w:val="20"/>
        </w:rPr>
        <w:t>3 700 000</w:t>
      </w:r>
      <w:r w:rsidRPr="00D0337A">
        <w:rPr>
          <w:b/>
          <w:sz w:val="28"/>
          <w:szCs w:val="20"/>
        </w:rPr>
        <w:t xml:space="preserve"> (</w:t>
      </w:r>
      <w:r w:rsidR="00E917BD">
        <w:rPr>
          <w:b/>
          <w:sz w:val="28"/>
          <w:szCs w:val="20"/>
        </w:rPr>
        <w:t>три</w:t>
      </w:r>
      <w:r w:rsidRPr="00D0337A">
        <w:rPr>
          <w:b/>
          <w:sz w:val="28"/>
          <w:szCs w:val="20"/>
        </w:rPr>
        <w:t xml:space="preserve"> миллион</w:t>
      </w:r>
      <w:r w:rsidR="00E917BD">
        <w:rPr>
          <w:b/>
          <w:sz w:val="28"/>
          <w:szCs w:val="20"/>
        </w:rPr>
        <w:t>а</w:t>
      </w:r>
      <w:r w:rsidRPr="00D0337A">
        <w:rPr>
          <w:b/>
          <w:sz w:val="28"/>
          <w:szCs w:val="20"/>
        </w:rPr>
        <w:t xml:space="preserve"> </w:t>
      </w:r>
      <w:r w:rsidR="00E917BD">
        <w:rPr>
          <w:b/>
          <w:sz w:val="28"/>
          <w:szCs w:val="20"/>
        </w:rPr>
        <w:t>семьсот</w:t>
      </w:r>
      <w:r w:rsidR="00A44406">
        <w:rPr>
          <w:b/>
          <w:sz w:val="28"/>
          <w:szCs w:val="20"/>
        </w:rPr>
        <w:t xml:space="preserve"> тысяч</w:t>
      </w:r>
      <w:r w:rsidRPr="00D0337A">
        <w:rPr>
          <w:b/>
          <w:sz w:val="28"/>
          <w:szCs w:val="20"/>
        </w:rPr>
        <w:t>) рубл</w:t>
      </w:r>
      <w:r w:rsidR="00E917BD">
        <w:rPr>
          <w:b/>
          <w:sz w:val="28"/>
          <w:szCs w:val="20"/>
        </w:rPr>
        <w:t>ей</w:t>
      </w:r>
      <w:r w:rsidRPr="00D0337A">
        <w:rPr>
          <w:b/>
          <w:sz w:val="28"/>
          <w:szCs w:val="20"/>
        </w:rPr>
        <w:t xml:space="preserve"> </w:t>
      </w:r>
      <w:r w:rsidR="00E917BD">
        <w:rPr>
          <w:b/>
          <w:sz w:val="28"/>
          <w:szCs w:val="20"/>
        </w:rPr>
        <w:t>00</w:t>
      </w:r>
      <w:r w:rsidRPr="00D0337A">
        <w:rPr>
          <w:b/>
          <w:sz w:val="28"/>
          <w:szCs w:val="20"/>
        </w:rPr>
        <w:t xml:space="preserve"> копе</w:t>
      </w:r>
      <w:r w:rsidR="00E917BD">
        <w:rPr>
          <w:b/>
          <w:sz w:val="28"/>
          <w:szCs w:val="20"/>
        </w:rPr>
        <w:t>е</w:t>
      </w:r>
      <w:r w:rsidRPr="00D0337A">
        <w:rPr>
          <w:b/>
          <w:sz w:val="28"/>
          <w:szCs w:val="20"/>
        </w:rPr>
        <w:t>к</w:t>
      </w:r>
      <w:r w:rsidR="00BA607E">
        <w:rPr>
          <w:b/>
          <w:sz w:val="28"/>
          <w:szCs w:val="20"/>
        </w:rPr>
        <w:t>,</w:t>
      </w:r>
      <w:r w:rsidRPr="00D0337A">
        <w:rPr>
          <w:b/>
          <w:sz w:val="28"/>
          <w:szCs w:val="20"/>
        </w:rPr>
        <w:t xml:space="preserve"> без учета НДС;</w:t>
      </w:r>
    </w:p>
    <w:p w:rsidR="00E13C5F" w:rsidRDefault="00E917BD" w:rsidP="00E13C5F">
      <w:pPr>
        <w:pStyle w:val="36"/>
        <w:rPr>
          <w:b/>
        </w:rPr>
      </w:pPr>
      <w:r>
        <w:rPr>
          <w:b/>
        </w:rPr>
        <w:t xml:space="preserve">4 366 </w:t>
      </w:r>
      <w:r w:rsidR="00E13C5F" w:rsidRPr="00D0337A">
        <w:rPr>
          <w:b/>
        </w:rPr>
        <w:t>000 (</w:t>
      </w:r>
      <w:r>
        <w:rPr>
          <w:b/>
        </w:rPr>
        <w:t>четыре</w:t>
      </w:r>
      <w:r w:rsidR="00E13C5F">
        <w:rPr>
          <w:b/>
        </w:rPr>
        <w:t xml:space="preserve"> </w:t>
      </w:r>
      <w:r w:rsidR="00A44406">
        <w:rPr>
          <w:b/>
        </w:rPr>
        <w:t>миллион</w:t>
      </w:r>
      <w:r>
        <w:rPr>
          <w:b/>
        </w:rPr>
        <w:t>а триста шестьдесят шесть</w:t>
      </w:r>
      <w:r w:rsidR="00E13C5F" w:rsidRPr="00D0337A">
        <w:rPr>
          <w:b/>
        </w:rPr>
        <w:t>) рублей 00 копеек</w:t>
      </w:r>
      <w:r w:rsidR="00BA607E">
        <w:rPr>
          <w:b/>
        </w:rPr>
        <w:t>,</w:t>
      </w:r>
      <w:r w:rsidR="00E13C5F" w:rsidRPr="00D0337A">
        <w:rPr>
          <w:b/>
        </w:rPr>
        <w:t xml:space="preserve"> с учетом НДС 18%</w:t>
      </w:r>
      <w:r w:rsidR="006646A2">
        <w:rPr>
          <w:b/>
        </w:rPr>
        <w:t>.</w:t>
      </w:r>
    </w:p>
    <w:p w:rsidR="001F74B3" w:rsidRDefault="001F74B3" w:rsidP="00C51B1B">
      <w:pPr>
        <w:pStyle w:val="affc"/>
        <w:tabs>
          <w:tab w:val="left" w:pos="1560"/>
        </w:tabs>
        <w:spacing w:after="0"/>
        <w:ind w:left="0" w:firstLine="709"/>
        <w:jc w:val="both"/>
        <w:rPr>
          <w:szCs w:val="28"/>
        </w:rPr>
      </w:pPr>
      <w:r w:rsidRPr="001F74B3">
        <w:rPr>
          <w:rFonts w:ascii="Times New Roman" w:hAnsi="Times New Roman"/>
          <w:sz w:val="28"/>
          <w:szCs w:val="28"/>
        </w:rPr>
        <w:t>В случае</w:t>
      </w:r>
      <w:r w:rsidR="00090D51">
        <w:rPr>
          <w:rFonts w:ascii="Times New Roman" w:hAnsi="Times New Roman"/>
          <w:sz w:val="28"/>
          <w:szCs w:val="28"/>
        </w:rPr>
        <w:t xml:space="preserve"> </w:t>
      </w:r>
      <w:r w:rsidRPr="001F74B3">
        <w:rPr>
          <w:rFonts w:ascii="Times New Roman" w:hAnsi="Times New Roman"/>
          <w:sz w:val="28"/>
          <w:szCs w:val="28"/>
        </w:rPr>
        <w:t>изменения налогового законодательства виды и ставки налогов будут применяться в соответствии с такими изменениями.</w:t>
      </w:r>
    </w:p>
    <w:p w:rsidR="00E13C5F" w:rsidRDefault="00C5623C" w:rsidP="00E13C5F">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6"/>
        <w:rPr>
          <w:bCs/>
          <w:color w:val="000000"/>
          <w:szCs w:val="28"/>
        </w:rPr>
      </w:pPr>
      <w:r w:rsidRPr="00BF1C05">
        <w:rPr>
          <w:bCs/>
          <w:color w:val="000000"/>
          <w:szCs w:val="28"/>
        </w:rPr>
        <w:t>- изготовление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Pr="006646A2" w:rsidRDefault="00E13C5F" w:rsidP="00E13C5F">
      <w:pPr>
        <w:pStyle w:val="36"/>
        <w:rPr>
          <w:bCs/>
          <w:color w:val="000000"/>
          <w:szCs w:val="28"/>
        </w:rPr>
      </w:pPr>
      <w:r w:rsidRPr="006646A2">
        <w:rPr>
          <w:bCs/>
          <w:color w:val="000000"/>
          <w:szCs w:val="28"/>
        </w:rPr>
        <w:t>- таможенное оформление;</w:t>
      </w:r>
    </w:p>
    <w:p w:rsidR="00E13C5F" w:rsidRDefault="00E13C5F" w:rsidP="00E13C5F">
      <w:pPr>
        <w:pStyle w:val="36"/>
        <w:rPr>
          <w:bCs/>
          <w:color w:val="000000"/>
          <w:szCs w:val="28"/>
        </w:rPr>
      </w:pPr>
      <w:r w:rsidRPr="004E6C19">
        <w:rPr>
          <w:bCs/>
          <w:color w:val="000000"/>
          <w:szCs w:val="28"/>
        </w:rPr>
        <w:t xml:space="preserve">- шефмонтажные и пуско-наладочные работы </w:t>
      </w:r>
      <w:r w:rsidRPr="00BF1C05">
        <w:rPr>
          <w:bCs/>
          <w:color w:val="000000"/>
          <w:szCs w:val="28"/>
        </w:rPr>
        <w:t>на предприятии Покупателя;</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разработку документации на русском языке;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 xml:space="preserve">Срок осуществления поставки – с даты подписания Договора до </w:t>
      </w:r>
      <w:r w:rsidR="006706B8">
        <w:rPr>
          <w:rFonts w:ascii="Times New Roman" w:hAnsi="Times New Roman"/>
          <w:sz w:val="28"/>
          <w:szCs w:val="28"/>
        </w:rPr>
        <w:t>25</w:t>
      </w:r>
      <w:r w:rsidRPr="004A3F42">
        <w:rPr>
          <w:rFonts w:ascii="Times New Roman" w:hAnsi="Times New Roman"/>
          <w:sz w:val="28"/>
          <w:szCs w:val="28"/>
        </w:rPr>
        <w:t>.</w:t>
      </w:r>
      <w:r w:rsidR="00E917BD">
        <w:rPr>
          <w:rFonts w:ascii="Times New Roman" w:hAnsi="Times New Roman"/>
          <w:sz w:val="28"/>
          <w:szCs w:val="28"/>
        </w:rPr>
        <w:t>12</w:t>
      </w:r>
      <w:r w:rsidRPr="004A3F42">
        <w:rPr>
          <w:rFonts w:ascii="Times New Roman" w:hAnsi="Times New Roman"/>
          <w:sz w:val="28"/>
          <w:szCs w:val="28"/>
        </w:rPr>
        <w:t>.201</w:t>
      </w:r>
      <w:r w:rsidR="00E917BD">
        <w:rPr>
          <w:rFonts w:ascii="Times New Roman" w:hAnsi="Times New Roman"/>
          <w:sz w:val="28"/>
          <w:szCs w:val="28"/>
        </w:rPr>
        <w:t>8</w:t>
      </w:r>
      <w:r w:rsidRPr="004A3F42">
        <w:rPr>
          <w:rFonts w:ascii="Times New Roman" w:hAnsi="Times New Roman"/>
          <w:sz w:val="28"/>
          <w:szCs w:val="28"/>
        </w:rPr>
        <w:t>г.</w:t>
      </w:r>
    </w:p>
    <w:p w:rsidR="00E13C5F" w:rsidRDefault="00E13C5F" w:rsidP="006A3AEA">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41002" w:rsidRPr="00E41002" w:rsidRDefault="00E41002" w:rsidP="006A3AEA">
      <w:pPr>
        <w:ind w:firstLine="720"/>
        <w:jc w:val="both"/>
        <w:rPr>
          <w:bCs/>
          <w:sz w:val="28"/>
          <w:szCs w:val="28"/>
        </w:rPr>
      </w:pPr>
      <w:r w:rsidRPr="00E41002">
        <w:rPr>
          <w:bCs/>
          <w:sz w:val="28"/>
          <w:szCs w:val="28"/>
        </w:rPr>
        <w:t xml:space="preserve">4.3. Краткая характеристика  и назначения поставляемого оборудования: станок токарный с ЧПУ, </w:t>
      </w:r>
      <w:r w:rsidR="00B46F80">
        <w:rPr>
          <w:bCs/>
          <w:sz w:val="28"/>
          <w:szCs w:val="28"/>
        </w:rPr>
        <w:t xml:space="preserve">станина литая – чугунная, </w:t>
      </w:r>
      <w:r w:rsidRPr="00E41002">
        <w:rPr>
          <w:bCs/>
          <w:sz w:val="28"/>
          <w:szCs w:val="28"/>
        </w:rPr>
        <w:t>оборудован магазином с автоматической сменой инструмента, устройством автоматической подачей прутка</w:t>
      </w:r>
      <w:r>
        <w:rPr>
          <w:bCs/>
          <w:sz w:val="28"/>
          <w:szCs w:val="28"/>
        </w:rPr>
        <w:t xml:space="preserve"> и стружкосборником.</w:t>
      </w:r>
      <w:r w:rsidRPr="00E41002">
        <w:rPr>
          <w:bCs/>
          <w:sz w:val="28"/>
          <w:szCs w:val="28"/>
        </w:rPr>
        <w:t xml:space="preserve"> Предназначен для выполнения токарных операций, сверления, нарезания резьбы. </w:t>
      </w:r>
    </w:p>
    <w:p w:rsidR="00E41002" w:rsidRPr="00E41002" w:rsidRDefault="00E41002" w:rsidP="006A3AEA">
      <w:pPr>
        <w:ind w:firstLine="720"/>
        <w:jc w:val="both"/>
        <w:rPr>
          <w:bCs/>
          <w:sz w:val="28"/>
          <w:szCs w:val="28"/>
        </w:rPr>
      </w:pPr>
      <w:r w:rsidRPr="00E41002">
        <w:rPr>
          <w:bCs/>
          <w:sz w:val="28"/>
          <w:szCs w:val="28"/>
        </w:rPr>
        <w:t>4.4. Содержание операций, подлежащих выполнению на оборудовании:</w:t>
      </w:r>
    </w:p>
    <w:p w:rsidR="00E41002" w:rsidRPr="00E41002" w:rsidRDefault="00E41002" w:rsidP="006A3AEA">
      <w:pPr>
        <w:ind w:firstLine="720"/>
        <w:jc w:val="both"/>
        <w:rPr>
          <w:bCs/>
          <w:sz w:val="28"/>
          <w:szCs w:val="28"/>
        </w:rPr>
      </w:pPr>
      <w:r w:rsidRPr="00E41002">
        <w:rPr>
          <w:bCs/>
          <w:sz w:val="28"/>
          <w:szCs w:val="28"/>
        </w:rPr>
        <w:t>- автоматическая подача заготовки заданного диаметра;</w:t>
      </w:r>
    </w:p>
    <w:p w:rsidR="00E41002" w:rsidRPr="00E41002" w:rsidRDefault="00E41002" w:rsidP="006A3AEA">
      <w:pPr>
        <w:ind w:firstLine="720"/>
        <w:jc w:val="both"/>
        <w:rPr>
          <w:bCs/>
          <w:sz w:val="28"/>
          <w:szCs w:val="28"/>
        </w:rPr>
      </w:pPr>
      <w:r w:rsidRPr="00E41002">
        <w:rPr>
          <w:bCs/>
          <w:sz w:val="28"/>
          <w:szCs w:val="28"/>
        </w:rPr>
        <w:t>- подрезка торца заготовки;</w:t>
      </w:r>
    </w:p>
    <w:p w:rsidR="00E41002" w:rsidRPr="00E41002" w:rsidRDefault="00E41002" w:rsidP="006A3AEA">
      <w:pPr>
        <w:ind w:firstLine="720"/>
        <w:jc w:val="both"/>
        <w:rPr>
          <w:bCs/>
          <w:sz w:val="28"/>
          <w:szCs w:val="28"/>
        </w:rPr>
      </w:pPr>
      <w:r w:rsidRPr="00E41002">
        <w:rPr>
          <w:bCs/>
          <w:sz w:val="28"/>
          <w:szCs w:val="28"/>
        </w:rPr>
        <w:t>- обточка заготовки до заданного диаметра;</w:t>
      </w:r>
    </w:p>
    <w:p w:rsidR="00E41002" w:rsidRPr="00E41002" w:rsidRDefault="00E41002" w:rsidP="006A3AEA">
      <w:pPr>
        <w:ind w:firstLine="720"/>
        <w:jc w:val="both"/>
        <w:rPr>
          <w:bCs/>
          <w:sz w:val="28"/>
          <w:szCs w:val="28"/>
        </w:rPr>
      </w:pPr>
      <w:r w:rsidRPr="00E41002">
        <w:rPr>
          <w:bCs/>
          <w:sz w:val="28"/>
          <w:szCs w:val="28"/>
        </w:rPr>
        <w:t>- обточка радиусных переходов;</w:t>
      </w:r>
    </w:p>
    <w:p w:rsidR="00E41002" w:rsidRPr="00E41002" w:rsidRDefault="00E41002" w:rsidP="006A3AEA">
      <w:pPr>
        <w:ind w:firstLine="720"/>
        <w:jc w:val="both"/>
        <w:rPr>
          <w:bCs/>
          <w:sz w:val="28"/>
          <w:szCs w:val="28"/>
        </w:rPr>
      </w:pPr>
      <w:r w:rsidRPr="00E41002">
        <w:rPr>
          <w:bCs/>
          <w:sz w:val="28"/>
          <w:szCs w:val="28"/>
        </w:rPr>
        <w:t>- отрез готовой детали;</w:t>
      </w:r>
    </w:p>
    <w:p w:rsidR="00E41002" w:rsidRPr="00E41002" w:rsidRDefault="00E41002" w:rsidP="006A3AEA">
      <w:pPr>
        <w:ind w:firstLine="720"/>
        <w:jc w:val="both"/>
        <w:rPr>
          <w:bCs/>
          <w:sz w:val="28"/>
          <w:szCs w:val="28"/>
        </w:rPr>
      </w:pPr>
      <w:r w:rsidRPr="00E41002">
        <w:rPr>
          <w:bCs/>
          <w:sz w:val="28"/>
          <w:szCs w:val="28"/>
        </w:rPr>
        <w:t xml:space="preserve">- повтор операций до полного расходования заготовки. </w:t>
      </w:r>
    </w:p>
    <w:p w:rsidR="00E41002" w:rsidRPr="00E41002" w:rsidRDefault="00E41002" w:rsidP="006A3AEA">
      <w:pPr>
        <w:ind w:firstLine="720"/>
        <w:jc w:val="both"/>
        <w:rPr>
          <w:bCs/>
          <w:sz w:val="28"/>
          <w:szCs w:val="28"/>
        </w:rPr>
      </w:pPr>
      <w:r w:rsidRPr="00E41002">
        <w:rPr>
          <w:bCs/>
          <w:sz w:val="28"/>
          <w:szCs w:val="28"/>
        </w:rPr>
        <w:t>4.5. Характеристика изделия, подлежащего обработке на поставляемом станке:</w:t>
      </w:r>
    </w:p>
    <w:p w:rsidR="00E41002" w:rsidRPr="00E41002" w:rsidRDefault="00E41002" w:rsidP="006A3AEA">
      <w:pPr>
        <w:ind w:firstLine="720"/>
        <w:jc w:val="both"/>
        <w:rPr>
          <w:sz w:val="28"/>
          <w:szCs w:val="28"/>
        </w:rPr>
      </w:pPr>
      <w:r w:rsidRPr="00E41002">
        <w:rPr>
          <w:bCs/>
          <w:sz w:val="28"/>
          <w:szCs w:val="28"/>
        </w:rPr>
        <w:t>- з</w:t>
      </w:r>
      <w:r w:rsidRPr="00E41002">
        <w:rPr>
          <w:sz w:val="28"/>
          <w:szCs w:val="28"/>
        </w:rPr>
        <w:t>аготовка круг</w:t>
      </w:r>
      <w:r w:rsidR="006A3AEA">
        <w:rPr>
          <w:sz w:val="28"/>
          <w:szCs w:val="28"/>
        </w:rPr>
        <w:t>лого сечения длинной до 1000 мм;</w:t>
      </w:r>
    </w:p>
    <w:p w:rsidR="00E41002" w:rsidRDefault="00E41002" w:rsidP="006A3AEA">
      <w:pPr>
        <w:ind w:firstLine="720"/>
        <w:jc w:val="both"/>
        <w:rPr>
          <w:sz w:val="28"/>
          <w:szCs w:val="28"/>
        </w:rPr>
      </w:pPr>
      <w:r w:rsidRPr="00E41002">
        <w:rPr>
          <w:sz w:val="28"/>
          <w:szCs w:val="28"/>
        </w:rPr>
        <w:t>- материал изделия: сталь 45 ГОСТ 1050</w:t>
      </w:r>
      <w:r w:rsidR="006A3AEA">
        <w:rPr>
          <w:sz w:val="28"/>
          <w:szCs w:val="28"/>
        </w:rPr>
        <w:t>;</w:t>
      </w:r>
    </w:p>
    <w:p w:rsidR="006A3AEA" w:rsidRDefault="006A3AEA" w:rsidP="006A3AEA">
      <w:pPr>
        <w:ind w:firstLine="720"/>
        <w:jc w:val="both"/>
        <w:rPr>
          <w:sz w:val="28"/>
          <w:szCs w:val="28"/>
        </w:rPr>
      </w:pPr>
      <w:r w:rsidRPr="00C94D9A">
        <w:rPr>
          <w:sz w:val="28"/>
          <w:szCs w:val="28"/>
        </w:rPr>
        <w:t>- эскизы деталей</w:t>
      </w:r>
      <w:r w:rsidR="00C94D9A" w:rsidRPr="00C94D9A">
        <w:rPr>
          <w:sz w:val="28"/>
          <w:szCs w:val="28"/>
        </w:rPr>
        <w:t>:</w:t>
      </w:r>
    </w:p>
    <w:p w:rsidR="00C94D9A" w:rsidRDefault="00C94D9A" w:rsidP="006A3AEA">
      <w:pPr>
        <w:ind w:firstLine="720"/>
        <w:jc w:val="both"/>
        <w:rPr>
          <w:sz w:val="28"/>
          <w:szCs w:val="28"/>
        </w:rPr>
      </w:pPr>
      <w:r>
        <w:rPr>
          <w:i/>
          <w:noProof/>
        </w:rPr>
        <w:drawing>
          <wp:inline distT="0" distB="0" distL="0" distR="0">
            <wp:extent cx="5657850" cy="2952750"/>
            <wp:effectExtent l="19050" t="0" r="0" b="0"/>
            <wp:docPr id="1" name="Рисунок 1" descr="Ва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лики"/>
                    <pic:cNvPicPr>
                      <a:picLocks noChangeAspect="1" noChangeArrowheads="1"/>
                    </pic:cNvPicPr>
                  </pic:nvPicPr>
                  <pic:blipFill>
                    <a:blip r:embed="rId10" cstate="print"/>
                    <a:srcRect/>
                    <a:stretch>
                      <a:fillRect/>
                    </a:stretch>
                  </pic:blipFill>
                  <pic:spPr bwMode="auto">
                    <a:xfrm>
                      <a:off x="0" y="0"/>
                      <a:ext cx="5657850" cy="2952750"/>
                    </a:xfrm>
                    <a:prstGeom prst="rect">
                      <a:avLst/>
                    </a:prstGeom>
                    <a:noFill/>
                    <a:ln w="9525">
                      <a:noFill/>
                      <a:miter lim="800000"/>
                      <a:headEnd/>
                      <a:tailEnd/>
                    </a:ln>
                  </pic:spPr>
                </pic:pic>
              </a:graphicData>
            </a:graphic>
          </wp:inline>
        </w:drawing>
      </w:r>
    </w:p>
    <w:p w:rsidR="00C94D9A" w:rsidRDefault="00C94D9A" w:rsidP="006A3AEA">
      <w:pPr>
        <w:ind w:firstLine="720"/>
        <w:jc w:val="both"/>
        <w:rPr>
          <w:sz w:val="28"/>
          <w:szCs w:val="28"/>
        </w:rPr>
      </w:pPr>
    </w:p>
    <w:p w:rsidR="00C94D9A" w:rsidRPr="00E41002" w:rsidRDefault="00C94D9A" w:rsidP="006A3AEA">
      <w:pPr>
        <w:ind w:firstLine="720"/>
        <w:jc w:val="both"/>
        <w:rPr>
          <w:sz w:val="28"/>
          <w:szCs w:val="28"/>
        </w:rPr>
      </w:pPr>
    </w:p>
    <w:p w:rsidR="00E41002" w:rsidRPr="00E41002" w:rsidRDefault="00E41002" w:rsidP="006A3AEA">
      <w:pPr>
        <w:ind w:firstLine="720"/>
        <w:jc w:val="both"/>
        <w:rPr>
          <w:sz w:val="28"/>
          <w:szCs w:val="28"/>
        </w:rPr>
      </w:pPr>
      <w:r w:rsidRPr="00E41002">
        <w:rPr>
          <w:bCs/>
          <w:sz w:val="28"/>
          <w:szCs w:val="28"/>
        </w:rPr>
        <w:t xml:space="preserve">4.6. Требуемая производительность, не менее: </w:t>
      </w:r>
      <w:r w:rsidR="00C94D9A">
        <w:rPr>
          <w:bCs/>
          <w:sz w:val="28"/>
          <w:szCs w:val="28"/>
        </w:rPr>
        <w:t>35</w:t>
      </w:r>
      <w:r w:rsidRPr="00E41002">
        <w:rPr>
          <w:bCs/>
          <w:sz w:val="28"/>
          <w:szCs w:val="28"/>
        </w:rPr>
        <w:t xml:space="preserve"> деталей </w:t>
      </w:r>
      <w:r w:rsidR="00AF78BF">
        <w:rPr>
          <w:sz w:val="28"/>
          <w:szCs w:val="28"/>
        </w:rPr>
        <w:t xml:space="preserve">в </w:t>
      </w:r>
      <w:r w:rsidR="00C94D9A">
        <w:rPr>
          <w:sz w:val="28"/>
          <w:szCs w:val="28"/>
        </w:rPr>
        <w:t>час</w:t>
      </w:r>
      <w:r w:rsidR="00AF78BF">
        <w:rPr>
          <w:sz w:val="28"/>
          <w:szCs w:val="28"/>
        </w:rPr>
        <w:t>.</w:t>
      </w:r>
    </w:p>
    <w:p w:rsidR="002C62D7" w:rsidRPr="002C62D7" w:rsidRDefault="002C62D7" w:rsidP="002C62D7">
      <w:pPr>
        <w:spacing w:line="276" w:lineRule="auto"/>
        <w:ind w:firstLine="708"/>
        <w:rPr>
          <w:rStyle w:val="longtext"/>
          <w:sz w:val="28"/>
          <w:szCs w:val="28"/>
        </w:rPr>
      </w:pPr>
      <w:r w:rsidRPr="002C62D7">
        <w:rPr>
          <w:rStyle w:val="longtext"/>
          <w:sz w:val="28"/>
          <w:szCs w:val="28"/>
        </w:rPr>
        <w:t>4.7. Х</w:t>
      </w:r>
      <w:r>
        <w:rPr>
          <w:rStyle w:val="longtext"/>
          <w:sz w:val="28"/>
          <w:szCs w:val="28"/>
        </w:rPr>
        <w:t>арактеристика и комплектация станка: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971"/>
        <w:gridCol w:w="30"/>
        <w:gridCol w:w="30"/>
        <w:gridCol w:w="30"/>
        <w:gridCol w:w="4114"/>
      </w:tblGrid>
      <w:tr w:rsidR="002C62D7" w:rsidRPr="00A84EBF" w:rsidTr="00CB015C">
        <w:trPr>
          <w:tblCellSpacing w:w="15" w:type="dxa"/>
        </w:trPr>
        <w:tc>
          <w:tcPr>
            <w:tcW w:w="6673" w:type="dxa"/>
            <w:gridSpan w:val="4"/>
            <w:vAlign w:val="center"/>
            <w:hideMark/>
          </w:tcPr>
          <w:p w:rsidR="002C62D7" w:rsidRPr="002C62D7" w:rsidRDefault="002C62D7" w:rsidP="002C62D7">
            <w:pPr>
              <w:rPr>
                <w:color w:val="000000" w:themeColor="text1"/>
              </w:rPr>
            </w:pPr>
            <w:r w:rsidRPr="002C62D7">
              <w:rPr>
                <w:color w:val="000000" w:themeColor="text1"/>
              </w:rPr>
              <w:t>Максимальный диаметр изделия над станиной, мм</w:t>
            </w:r>
          </w:p>
        </w:tc>
        <w:tc>
          <w:tcPr>
            <w:tcW w:w="3412" w:type="dxa"/>
            <w:vAlign w:val="center"/>
            <w:hideMark/>
          </w:tcPr>
          <w:p w:rsidR="002C62D7" w:rsidRPr="002C62D7" w:rsidRDefault="002C62D7" w:rsidP="002C62D7">
            <w:pPr>
              <w:jc w:val="center"/>
              <w:rPr>
                <w:color w:val="000000" w:themeColor="text1"/>
              </w:rPr>
            </w:pPr>
            <w:r w:rsidRPr="002C62D7">
              <w:rPr>
                <w:color w:val="000000" w:themeColor="text1"/>
              </w:rPr>
              <w:t>520</w:t>
            </w:r>
          </w:p>
        </w:tc>
      </w:tr>
      <w:tr w:rsidR="002C62D7" w:rsidRPr="00A84EBF" w:rsidTr="00CB015C">
        <w:trPr>
          <w:tblCellSpacing w:w="15" w:type="dxa"/>
        </w:trPr>
        <w:tc>
          <w:tcPr>
            <w:tcW w:w="6673" w:type="dxa"/>
            <w:gridSpan w:val="4"/>
            <w:vAlign w:val="center"/>
            <w:hideMark/>
          </w:tcPr>
          <w:p w:rsidR="002C62D7" w:rsidRPr="002C62D7" w:rsidRDefault="002C62D7" w:rsidP="002C62D7">
            <w:pPr>
              <w:rPr>
                <w:color w:val="000000" w:themeColor="text1"/>
              </w:rPr>
            </w:pPr>
            <w:r w:rsidRPr="002C62D7">
              <w:rPr>
                <w:color w:val="000000" w:themeColor="text1"/>
              </w:rPr>
              <w:t>Максимальный диаметр изделия типа диск, мм</w:t>
            </w:r>
          </w:p>
        </w:tc>
        <w:tc>
          <w:tcPr>
            <w:tcW w:w="3412" w:type="dxa"/>
            <w:vAlign w:val="center"/>
            <w:hideMark/>
          </w:tcPr>
          <w:p w:rsidR="002C62D7" w:rsidRPr="002C62D7" w:rsidRDefault="002C62D7" w:rsidP="002C62D7">
            <w:pPr>
              <w:jc w:val="center"/>
              <w:rPr>
                <w:color w:val="000000" w:themeColor="text1"/>
              </w:rPr>
            </w:pPr>
            <w:r w:rsidRPr="002C62D7">
              <w:rPr>
                <w:color w:val="000000" w:themeColor="text1"/>
              </w:rPr>
              <w:t>580</w:t>
            </w:r>
          </w:p>
        </w:tc>
      </w:tr>
      <w:tr w:rsidR="002C62D7" w:rsidRPr="00A84EBF" w:rsidTr="00CB015C">
        <w:trPr>
          <w:tblCellSpacing w:w="15" w:type="dxa"/>
        </w:trPr>
        <w:tc>
          <w:tcPr>
            <w:tcW w:w="6673" w:type="dxa"/>
            <w:gridSpan w:val="4"/>
            <w:vAlign w:val="center"/>
            <w:hideMark/>
          </w:tcPr>
          <w:p w:rsidR="002C62D7" w:rsidRPr="002C62D7" w:rsidRDefault="002C62D7" w:rsidP="002C62D7">
            <w:pPr>
              <w:rPr>
                <w:color w:val="000000" w:themeColor="text1"/>
              </w:rPr>
            </w:pPr>
            <w:r w:rsidRPr="002C62D7">
              <w:rPr>
                <w:color w:val="000000" w:themeColor="text1"/>
              </w:rPr>
              <w:t>Максимальный диаметр обработки изделия типа вал, мм</w:t>
            </w:r>
          </w:p>
        </w:tc>
        <w:tc>
          <w:tcPr>
            <w:tcW w:w="3412" w:type="dxa"/>
            <w:vAlign w:val="center"/>
            <w:hideMark/>
          </w:tcPr>
          <w:p w:rsidR="002C62D7" w:rsidRPr="002C62D7" w:rsidRDefault="002C62D7" w:rsidP="002C62D7">
            <w:pPr>
              <w:jc w:val="center"/>
              <w:rPr>
                <w:color w:val="000000" w:themeColor="text1"/>
              </w:rPr>
            </w:pPr>
            <w:r w:rsidRPr="002C62D7">
              <w:rPr>
                <w:color w:val="000000" w:themeColor="text1"/>
              </w:rPr>
              <w:t>280</w:t>
            </w:r>
          </w:p>
        </w:tc>
      </w:tr>
      <w:tr w:rsidR="002C62D7" w:rsidRPr="00A84EBF" w:rsidTr="00CB015C">
        <w:trPr>
          <w:tblCellSpacing w:w="15" w:type="dxa"/>
        </w:trPr>
        <w:tc>
          <w:tcPr>
            <w:tcW w:w="6673" w:type="dxa"/>
            <w:gridSpan w:val="4"/>
            <w:vAlign w:val="center"/>
          </w:tcPr>
          <w:p w:rsidR="002C62D7" w:rsidRPr="002C62D7" w:rsidRDefault="002C62D7" w:rsidP="002C62D7">
            <w:pPr>
              <w:rPr>
                <w:color w:val="000000" w:themeColor="text1"/>
              </w:rPr>
            </w:pPr>
            <w:r w:rsidRPr="002C62D7">
              <w:rPr>
                <w:color w:val="000000" w:themeColor="text1"/>
              </w:rPr>
              <w:t>Максимальный диаметр обработки, мм</w:t>
            </w:r>
          </w:p>
        </w:tc>
        <w:tc>
          <w:tcPr>
            <w:tcW w:w="3412" w:type="dxa"/>
            <w:vAlign w:val="center"/>
          </w:tcPr>
          <w:p w:rsidR="002C62D7" w:rsidRPr="002C62D7" w:rsidRDefault="002C62D7" w:rsidP="002C62D7">
            <w:pPr>
              <w:jc w:val="center"/>
              <w:rPr>
                <w:color w:val="000000" w:themeColor="text1"/>
              </w:rPr>
            </w:pPr>
            <w:r w:rsidRPr="002C62D7">
              <w:rPr>
                <w:color w:val="000000" w:themeColor="text1"/>
              </w:rPr>
              <w:t>445</w:t>
            </w:r>
          </w:p>
        </w:tc>
      </w:tr>
      <w:tr w:rsidR="002C62D7" w:rsidRPr="00A84EBF" w:rsidTr="00CB015C">
        <w:trPr>
          <w:tblCellSpacing w:w="15" w:type="dxa"/>
        </w:trPr>
        <w:tc>
          <w:tcPr>
            <w:tcW w:w="6673" w:type="dxa"/>
            <w:gridSpan w:val="4"/>
            <w:vAlign w:val="center"/>
            <w:hideMark/>
          </w:tcPr>
          <w:p w:rsidR="002C62D7" w:rsidRPr="002C62D7" w:rsidRDefault="002C62D7" w:rsidP="002C62D7">
            <w:pPr>
              <w:rPr>
                <w:color w:val="000000" w:themeColor="text1"/>
              </w:rPr>
            </w:pPr>
            <w:r w:rsidRPr="002C62D7">
              <w:rPr>
                <w:color w:val="000000" w:themeColor="text1"/>
              </w:rPr>
              <w:t>РМЦ, мм</w:t>
            </w:r>
          </w:p>
        </w:tc>
        <w:tc>
          <w:tcPr>
            <w:tcW w:w="3412" w:type="dxa"/>
            <w:vAlign w:val="center"/>
            <w:hideMark/>
          </w:tcPr>
          <w:p w:rsidR="002C62D7" w:rsidRPr="002C62D7" w:rsidRDefault="002C62D7" w:rsidP="002C62D7">
            <w:pPr>
              <w:jc w:val="center"/>
              <w:rPr>
                <w:color w:val="000000" w:themeColor="text1"/>
              </w:rPr>
            </w:pPr>
            <w:r w:rsidRPr="002C62D7">
              <w:rPr>
                <w:color w:val="000000" w:themeColor="text1"/>
              </w:rPr>
              <w:t>1000</w:t>
            </w:r>
          </w:p>
        </w:tc>
      </w:tr>
      <w:tr w:rsidR="002C62D7" w:rsidRPr="00A84EBF" w:rsidTr="00CB015C">
        <w:trPr>
          <w:tblCellSpacing w:w="15" w:type="dxa"/>
        </w:trPr>
        <w:tc>
          <w:tcPr>
            <w:tcW w:w="6673" w:type="dxa"/>
            <w:gridSpan w:val="4"/>
            <w:vAlign w:val="center"/>
            <w:hideMark/>
          </w:tcPr>
          <w:p w:rsidR="002C62D7" w:rsidRPr="002C62D7" w:rsidRDefault="002C62D7" w:rsidP="002C62D7">
            <w:pPr>
              <w:rPr>
                <w:color w:val="000000" w:themeColor="text1"/>
              </w:rPr>
            </w:pPr>
            <w:r w:rsidRPr="002C62D7">
              <w:rPr>
                <w:color w:val="000000" w:themeColor="text1"/>
              </w:rPr>
              <w:t>Макс. вес заготовки, кг</w:t>
            </w:r>
          </w:p>
        </w:tc>
        <w:tc>
          <w:tcPr>
            <w:tcW w:w="3412" w:type="dxa"/>
            <w:vAlign w:val="center"/>
            <w:hideMark/>
          </w:tcPr>
          <w:p w:rsidR="002C62D7" w:rsidRPr="002C62D7" w:rsidRDefault="002C62D7" w:rsidP="002C62D7">
            <w:pPr>
              <w:jc w:val="center"/>
              <w:rPr>
                <w:color w:val="000000" w:themeColor="text1"/>
              </w:rPr>
            </w:pPr>
            <w:r w:rsidRPr="002C62D7">
              <w:rPr>
                <w:color w:val="000000" w:themeColor="text1"/>
              </w:rPr>
              <w:t>500</w:t>
            </w:r>
          </w:p>
        </w:tc>
      </w:tr>
      <w:tr w:rsidR="002C62D7" w:rsidRPr="00A84EBF" w:rsidTr="00CB015C">
        <w:trPr>
          <w:tblCellSpacing w:w="15" w:type="dxa"/>
        </w:trPr>
        <w:tc>
          <w:tcPr>
            <w:tcW w:w="6673" w:type="dxa"/>
            <w:gridSpan w:val="4"/>
            <w:vAlign w:val="center"/>
          </w:tcPr>
          <w:p w:rsidR="002C62D7" w:rsidRPr="002C62D7" w:rsidRDefault="002C62D7" w:rsidP="002C62D7">
            <w:pPr>
              <w:rPr>
                <w:color w:val="000000" w:themeColor="text1"/>
              </w:rPr>
            </w:pPr>
            <w:r w:rsidRPr="002C62D7">
              <w:rPr>
                <w:color w:val="000000" w:themeColor="text1"/>
              </w:rPr>
              <w:t>Расстояние от оси шпинделя до поверхности пола, мм</w:t>
            </w:r>
          </w:p>
        </w:tc>
        <w:tc>
          <w:tcPr>
            <w:tcW w:w="3412" w:type="dxa"/>
            <w:vAlign w:val="center"/>
          </w:tcPr>
          <w:p w:rsidR="002C62D7" w:rsidRPr="002C62D7" w:rsidRDefault="002C62D7" w:rsidP="002C62D7">
            <w:pPr>
              <w:jc w:val="center"/>
              <w:rPr>
                <w:color w:val="000000" w:themeColor="text1"/>
              </w:rPr>
            </w:pPr>
            <w:r w:rsidRPr="002C62D7">
              <w:rPr>
                <w:color w:val="000000" w:themeColor="text1"/>
              </w:rPr>
              <w:t>1155</w:t>
            </w:r>
          </w:p>
        </w:tc>
      </w:tr>
      <w:tr w:rsidR="002C62D7" w:rsidRPr="00A84EBF" w:rsidTr="002C62D7">
        <w:trPr>
          <w:tblCellSpacing w:w="15" w:type="dxa"/>
        </w:trPr>
        <w:tc>
          <w:tcPr>
            <w:tcW w:w="10115" w:type="dxa"/>
            <w:gridSpan w:val="5"/>
            <w:vAlign w:val="center"/>
            <w:hideMark/>
          </w:tcPr>
          <w:p w:rsidR="002C62D7" w:rsidRPr="002C62D7" w:rsidRDefault="002C62D7" w:rsidP="002C62D7">
            <w:pPr>
              <w:jc w:val="center"/>
              <w:rPr>
                <w:b/>
                <w:color w:val="000000" w:themeColor="text1"/>
              </w:rPr>
            </w:pPr>
            <w:r w:rsidRPr="002C62D7">
              <w:rPr>
                <w:b/>
                <w:color w:val="000000" w:themeColor="text1"/>
              </w:rPr>
              <w:t>Оси</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Максимальное перемещение оси Х, мм</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280</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Макс перемещение по оси Z, мм</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955</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Быстрые перемещения по оси Х, мм/мин</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8000</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Быстрые перемещения по оси Z, мм/мин</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12000</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Рабочая подача, мм/мин</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0.01~6000</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Диаметр ШВП/шаг ось Х, мм</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25/5</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Диаметр ШВП/шаг ось Z, мм</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40/6</w:t>
            </w:r>
          </w:p>
        </w:tc>
      </w:tr>
      <w:tr w:rsidR="002C62D7" w:rsidRPr="00A84EBF" w:rsidTr="00CB015C">
        <w:trPr>
          <w:tblCellSpacing w:w="15" w:type="dxa"/>
        </w:trPr>
        <w:tc>
          <w:tcPr>
            <w:tcW w:w="6016" w:type="dxa"/>
            <w:gridSpan w:val="3"/>
            <w:vAlign w:val="center"/>
          </w:tcPr>
          <w:p w:rsidR="002C62D7" w:rsidRPr="002C62D7" w:rsidRDefault="002C62D7" w:rsidP="002C62D7">
            <w:pPr>
              <w:rPr>
                <w:color w:val="000000" w:themeColor="text1"/>
              </w:rPr>
            </w:pPr>
            <w:r w:rsidRPr="002C62D7">
              <w:rPr>
                <w:color w:val="000000" w:themeColor="text1"/>
              </w:rPr>
              <w:t>Мощность серво-мотора по оси Х, кВт</w:t>
            </w:r>
          </w:p>
        </w:tc>
        <w:tc>
          <w:tcPr>
            <w:tcW w:w="4069" w:type="dxa"/>
            <w:gridSpan w:val="2"/>
            <w:vAlign w:val="center"/>
          </w:tcPr>
          <w:p w:rsidR="002C62D7" w:rsidRPr="002C62D7" w:rsidRDefault="002C62D7" w:rsidP="002C62D7">
            <w:pPr>
              <w:jc w:val="center"/>
              <w:rPr>
                <w:color w:val="000000" w:themeColor="text1"/>
              </w:rPr>
            </w:pPr>
            <w:r w:rsidRPr="002C62D7">
              <w:rPr>
                <w:color w:val="000000" w:themeColor="text1"/>
              </w:rPr>
              <w:t>1.9</w:t>
            </w:r>
          </w:p>
        </w:tc>
      </w:tr>
      <w:tr w:rsidR="002C62D7" w:rsidRPr="00A84EBF" w:rsidTr="00CB015C">
        <w:trPr>
          <w:tblCellSpacing w:w="15" w:type="dxa"/>
        </w:trPr>
        <w:tc>
          <w:tcPr>
            <w:tcW w:w="6016" w:type="dxa"/>
            <w:gridSpan w:val="3"/>
            <w:vAlign w:val="center"/>
          </w:tcPr>
          <w:p w:rsidR="002C62D7" w:rsidRPr="002C62D7" w:rsidRDefault="002C62D7" w:rsidP="002C62D7">
            <w:pPr>
              <w:rPr>
                <w:color w:val="000000" w:themeColor="text1"/>
              </w:rPr>
            </w:pPr>
            <w:r w:rsidRPr="002C62D7">
              <w:rPr>
                <w:color w:val="000000" w:themeColor="text1"/>
              </w:rPr>
              <w:t>Скорость серво-мотора по оси Х, об/мин</w:t>
            </w:r>
          </w:p>
        </w:tc>
        <w:tc>
          <w:tcPr>
            <w:tcW w:w="4069" w:type="dxa"/>
            <w:gridSpan w:val="2"/>
            <w:vAlign w:val="center"/>
          </w:tcPr>
          <w:p w:rsidR="002C62D7" w:rsidRPr="002C62D7" w:rsidRDefault="002C62D7" w:rsidP="002C62D7">
            <w:pPr>
              <w:jc w:val="center"/>
              <w:rPr>
                <w:color w:val="000000" w:themeColor="text1"/>
              </w:rPr>
            </w:pPr>
            <w:r w:rsidRPr="002C62D7">
              <w:rPr>
                <w:color w:val="000000" w:themeColor="text1"/>
              </w:rPr>
              <w:t>2 000</w:t>
            </w:r>
          </w:p>
        </w:tc>
      </w:tr>
      <w:tr w:rsidR="002C62D7" w:rsidRPr="00A84EBF" w:rsidTr="00CB015C">
        <w:trPr>
          <w:tblCellSpacing w:w="15" w:type="dxa"/>
        </w:trPr>
        <w:tc>
          <w:tcPr>
            <w:tcW w:w="6016" w:type="dxa"/>
            <w:gridSpan w:val="3"/>
            <w:vAlign w:val="center"/>
          </w:tcPr>
          <w:p w:rsidR="002C62D7" w:rsidRPr="002C62D7" w:rsidRDefault="002C62D7" w:rsidP="002C62D7">
            <w:pPr>
              <w:rPr>
                <w:color w:val="000000" w:themeColor="text1"/>
              </w:rPr>
            </w:pPr>
            <w:r w:rsidRPr="002C62D7">
              <w:rPr>
                <w:color w:val="000000" w:themeColor="text1"/>
              </w:rPr>
              <w:t xml:space="preserve">Мощность серво-мотора по оси </w:t>
            </w:r>
            <w:r w:rsidRPr="002C62D7">
              <w:rPr>
                <w:color w:val="000000" w:themeColor="text1"/>
                <w:lang w:val="en-US"/>
              </w:rPr>
              <w:t>Z</w:t>
            </w:r>
            <w:r w:rsidRPr="002C62D7">
              <w:rPr>
                <w:color w:val="000000" w:themeColor="text1"/>
              </w:rPr>
              <w:t>, кВт</w:t>
            </w:r>
          </w:p>
        </w:tc>
        <w:tc>
          <w:tcPr>
            <w:tcW w:w="4069" w:type="dxa"/>
            <w:gridSpan w:val="2"/>
            <w:vAlign w:val="center"/>
          </w:tcPr>
          <w:p w:rsidR="002C62D7" w:rsidRPr="002C62D7" w:rsidRDefault="002C62D7" w:rsidP="002C62D7">
            <w:pPr>
              <w:jc w:val="center"/>
              <w:rPr>
                <w:color w:val="000000" w:themeColor="text1"/>
              </w:rPr>
            </w:pPr>
            <w:r w:rsidRPr="002C62D7">
              <w:rPr>
                <w:color w:val="000000" w:themeColor="text1"/>
              </w:rPr>
              <w:t>1.9</w:t>
            </w:r>
          </w:p>
        </w:tc>
      </w:tr>
      <w:tr w:rsidR="002C62D7" w:rsidRPr="00A84EBF" w:rsidTr="00CB015C">
        <w:trPr>
          <w:tblCellSpacing w:w="15" w:type="dxa"/>
        </w:trPr>
        <w:tc>
          <w:tcPr>
            <w:tcW w:w="6016" w:type="dxa"/>
            <w:gridSpan w:val="3"/>
            <w:vAlign w:val="center"/>
          </w:tcPr>
          <w:p w:rsidR="002C62D7" w:rsidRPr="002C62D7" w:rsidRDefault="002C62D7" w:rsidP="002C62D7">
            <w:pPr>
              <w:rPr>
                <w:color w:val="000000" w:themeColor="text1"/>
              </w:rPr>
            </w:pPr>
            <w:r w:rsidRPr="002C62D7">
              <w:rPr>
                <w:color w:val="000000" w:themeColor="text1"/>
              </w:rPr>
              <w:t xml:space="preserve">Скорость серво-мотора по оси </w:t>
            </w:r>
            <w:r w:rsidRPr="002C62D7">
              <w:rPr>
                <w:color w:val="000000" w:themeColor="text1"/>
                <w:lang w:val="en-US"/>
              </w:rPr>
              <w:t>Z</w:t>
            </w:r>
            <w:r w:rsidRPr="002C62D7">
              <w:rPr>
                <w:color w:val="000000" w:themeColor="text1"/>
              </w:rPr>
              <w:t>, об/мин</w:t>
            </w:r>
          </w:p>
        </w:tc>
        <w:tc>
          <w:tcPr>
            <w:tcW w:w="4069" w:type="dxa"/>
            <w:gridSpan w:val="2"/>
            <w:vAlign w:val="center"/>
          </w:tcPr>
          <w:p w:rsidR="002C62D7" w:rsidRPr="002C62D7" w:rsidRDefault="002C62D7" w:rsidP="002C62D7">
            <w:pPr>
              <w:jc w:val="center"/>
              <w:rPr>
                <w:color w:val="000000" w:themeColor="text1"/>
              </w:rPr>
            </w:pPr>
            <w:r w:rsidRPr="002C62D7">
              <w:rPr>
                <w:color w:val="000000" w:themeColor="text1"/>
              </w:rPr>
              <w:t>2 000</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Тип направляющих Х</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ласточкин хвост</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Тип направляющих Z</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V образные</w:t>
            </w:r>
          </w:p>
        </w:tc>
      </w:tr>
      <w:tr w:rsidR="002C62D7" w:rsidRPr="00A84EBF" w:rsidTr="00CB015C">
        <w:trPr>
          <w:tblCellSpacing w:w="15" w:type="dxa"/>
        </w:trPr>
        <w:tc>
          <w:tcPr>
            <w:tcW w:w="6016" w:type="dxa"/>
            <w:gridSpan w:val="3"/>
            <w:vAlign w:val="center"/>
          </w:tcPr>
          <w:p w:rsidR="002C62D7" w:rsidRPr="002C62D7" w:rsidRDefault="002C62D7" w:rsidP="002C62D7">
            <w:pPr>
              <w:rPr>
                <w:color w:val="000000" w:themeColor="text1"/>
              </w:rPr>
            </w:pPr>
            <w:r w:rsidRPr="002C62D7">
              <w:rPr>
                <w:color w:val="000000" w:themeColor="text1"/>
              </w:rPr>
              <w:t>Тип направляющих</w:t>
            </w:r>
          </w:p>
        </w:tc>
        <w:tc>
          <w:tcPr>
            <w:tcW w:w="4069" w:type="dxa"/>
            <w:gridSpan w:val="2"/>
            <w:vAlign w:val="center"/>
          </w:tcPr>
          <w:p w:rsidR="002C62D7" w:rsidRPr="002C62D7" w:rsidRDefault="002C62D7" w:rsidP="002C62D7">
            <w:pPr>
              <w:jc w:val="center"/>
              <w:rPr>
                <w:color w:val="000000" w:themeColor="text1"/>
              </w:rPr>
            </w:pPr>
            <w:r w:rsidRPr="002C62D7">
              <w:rPr>
                <w:color w:val="000000" w:themeColor="text1"/>
              </w:rPr>
              <w:t>Скольжения</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Точность позиционирования по осям X/Z, микрон</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±5</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Повторяемость позиционирования осей X/Z, микрон</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±3</w:t>
            </w:r>
          </w:p>
        </w:tc>
      </w:tr>
      <w:tr w:rsidR="002C62D7" w:rsidRPr="00A84EBF" w:rsidTr="00CB015C">
        <w:trPr>
          <w:tblCellSpacing w:w="15" w:type="dxa"/>
        </w:trPr>
        <w:tc>
          <w:tcPr>
            <w:tcW w:w="6016" w:type="dxa"/>
            <w:gridSpan w:val="3"/>
            <w:vAlign w:val="center"/>
            <w:hideMark/>
          </w:tcPr>
          <w:p w:rsidR="002C62D7" w:rsidRPr="002C62D7" w:rsidRDefault="002C62D7" w:rsidP="002C62D7">
            <w:pPr>
              <w:rPr>
                <w:color w:val="000000" w:themeColor="text1"/>
              </w:rPr>
            </w:pPr>
            <w:r w:rsidRPr="002C62D7">
              <w:rPr>
                <w:color w:val="000000" w:themeColor="text1"/>
              </w:rPr>
              <w:t>Ширина направляющих, мм</w:t>
            </w:r>
          </w:p>
        </w:tc>
        <w:tc>
          <w:tcPr>
            <w:tcW w:w="4069" w:type="dxa"/>
            <w:gridSpan w:val="2"/>
            <w:vAlign w:val="center"/>
            <w:hideMark/>
          </w:tcPr>
          <w:p w:rsidR="002C62D7" w:rsidRPr="002C62D7" w:rsidRDefault="002C62D7" w:rsidP="002C62D7">
            <w:pPr>
              <w:jc w:val="center"/>
              <w:rPr>
                <w:color w:val="000000" w:themeColor="text1"/>
              </w:rPr>
            </w:pPr>
            <w:r w:rsidRPr="002C62D7">
              <w:rPr>
                <w:color w:val="000000" w:themeColor="text1"/>
              </w:rPr>
              <w:t>440</w:t>
            </w:r>
          </w:p>
        </w:tc>
      </w:tr>
      <w:tr w:rsidR="002C62D7" w:rsidRPr="00A84EBF" w:rsidTr="002C62D7">
        <w:trPr>
          <w:tblCellSpacing w:w="15" w:type="dxa"/>
        </w:trPr>
        <w:tc>
          <w:tcPr>
            <w:tcW w:w="10115" w:type="dxa"/>
            <w:gridSpan w:val="5"/>
            <w:vAlign w:val="center"/>
            <w:hideMark/>
          </w:tcPr>
          <w:p w:rsidR="002C62D7" w:rsidRPr="002C62D7" w:rsidRDefault="002C62D7" w:rsidP="002C62D7">
            <w:pPr>
              <w:jc w:val="center"/>
              <w:rPr>
                <w:b/>
                <w:color w:val="000000" w:themeColor="text1"/>
              </w:rPr>
            </w:pPr>
            <w:r w:rsidRPr="002C62D7">
              <w:rPr>
                <w:b/>
                <w:color w:val="000000" w:themeColor="text1"/>
              </w:rPr>
              <w:t>Шпиндельная бабка</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Диаметр 3х кулачкового патрона, мм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250</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Диапазон скоростей шпинделя, об/мин</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I 20-214;</w:t>
            </w:r>
          </w:p>
          <w:p w:rsidR="002C62D7" w:rsidRPr="002C62D7" w:rsidRDefault="002C62D7" w:rsidP="002C62D7">
            <w:pPr>
              <w:jc w:val="center"/>
              <w:rPr>
                <w:color w:val="000000" w:themeColor="text1"/>
              </w:rPr>
            </w:pPr>
            <w:r w:rsidRPr="002C62D7">
              <w:rPr>
                <w:color w:val="000000" w:themeColor="text1"/>
              </w:rPr>
              <w:t>II 64-672</w:t>
            </w:r>
          </w:p>
          <w:p w:rsidR="002C62D7" w:rsidRPr="002C62D7" w:rsidRDefault="002C62D7" w:rsidP="002C62D7">
            <w:pPr>
              <w:jc w:val="center"/>
              <w:rPr>
                <w:color w:val="000000" w:themeColor="text1"/>
              </w:rPr>
            </w:pPr>
            <w:r w:rsidRPr="002C62D7">
              <w:rPr>
                <w:color w:val="000000" w:themeColor="text1"/>
              </w:rPr>
              <w:t>III 160-1650</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Диаметр отверстия шпинделя, мм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77</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Максимальный диаметр прутка, мм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75 (60 с полым гидропатроном)</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Торец шпинделя</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D8 по ГОСТ 26651-85</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Конус отверстия шпинделя</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метрический 90 (1:20)</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Внутренний диаметр подшипника шпинделя</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120</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Момент на шпинделе (30 минут), Нм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2288</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Момент на шпинделе (продолжительно), Нм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966</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Мощность э/д шпинделя (30 минут), кВт</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25</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Мощность э/д шпинделя (продолжительно), кВт</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10</w:t>
            </w:r>
          </w:p>
        </w:tc>
      </w:tr>
      <w:tr w:rsidR="002C62D7" w:rsidRPr="00A84EBF" w:rsidTr="002C62D7">
        <w:trPr>
          <w:tblCellSpacing w:w="15" w:type="dxa"/>
        </w:trPr>
        <w:tc>
          <w:tcPr>
            <w:tcW w:w="0" w:type="auto"/>
            <w:vAlign w:val="center"/>
          </w:tcPr>
          <w:p w:rsidR="002C62D7" w:rsidRPr="002C62D7" w:rsidRDefault="002C62D7" w:rsidP="002C62D7">
            <w:pPr>
              <w:rPr>
                <w:color w:val="000000" w:themeColor="text1"/>
              </w:rPr>
            </w:pPr>
            <w:r w:rsidRPr="002C62D7">
              <w:rPr>
                <w:color w:val="000000" w:themeColor="text1"/>
              </w:rPr>
              <w:t>Скорость главного э/д, об/мин</w:t>
            </w:r>
          </w:p>
        </w:tc>
        <w:tc>
          <w:tcPr>
            <w:tcW w:w="4159" w:type="dxa"/>
            <w:gridSpan w:val="4"/>
            <w:vAlign w:val="center"/>
          </w:tcPr>
          <w:p w:rsidR="002C62D7" w:rsidRPr="002C62D7" w:rsidRDefault="002C62D7" w:rsidP="002C62D7">
            <w:pPr>
              <w:jc w:val="center"/>
              <w:rPr>
                <w:color w:val="000000" w:themeColor="text1"/>
              </w:rPr>
            </w:pPr>
            <w:r w:rsidRPr="002C62D7">
              <w:rPr>
                <w:color w:val="000000" w:themeColor="text1"/>
              </w:rPr>
              <w:t>450 - 4500</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Тип э/д шпинделя</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Асинхронный э/д</w:t>
            </w:r>
          </w:p>
        </w:tc>
      </w:tr>
      <w:tr w:rsidR="002C62D7" w:rsidRPr="00A84EBF" w:rsidTr="002C62D7">
        <w:trPr>
          <w:tblCellSpacing w:w="15" w:type="dxa"/>
        </w:trPr>
        <w:tc>
          <w:tcPr>
            <w:tcW w:w="10115" w:type="dxa"/>
            <w:gridSpan w:val="5"/>
            <w:vAlign w:val="center"/>
            <w:hideMark/>
          </w:tcPr>
          <w:p w:rsidR="002C62D7" w:rsidRPr="002C62D7" w:rsidRDefault="002C62D7" w:rsidP="002C62D7">
            <w:pPr>
              <w:jc w:val="center"/>
              <w:rPr>
                <w:b/>
                <w:color w:val="000000" w:themeColor="text1"/>
              </w:rPr>
            </w:pPr>
            <w:r w:rsidRPr="002C62D7">
              <w:rPr>
                <w:b/>
                <w:color w:val="000000" w:themeColor="text1"/>
              </w:rPr>
              <w:t>Резцедержка</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Число инструментов, шт</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8</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Тип резцедержки</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э/мех</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Размер хвостовика режущего инструмента, мм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VDI40</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Время смены инструмента на одну позицию, сек</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0,6</w:t>
            </w:r>
          </w:p>
        </w:tc>
      </w:tr>
      <w:tr w:rsidR="002C62D7" w:rsidRPr="00A84EBF" w:rsidTr="002C62D7">
        <w:trPr>
          <w:tblCellSpacing w:w="15" w:type="dxa"/>
        </w:trPr>
        <w:tc>
          <w:tcPr>
            <w:tcW w:w="0" w:type="auto"/>
            <w:vAlign w:val="center"/>
          </w:tcPr>
          <w:p w:rsidR="002C62D7" w:rsidRPr="002C62D7" w:rsidRDefault="002C62D7" w:rsidP="002C62D7">
            <w:pPr>
              <w:rPr>
                <w:color w:val="000000" w:themeColor="text1"/>
              </w:rPr>
            </w:pPr>
            <w:r w:rsidRPr="002C62D7">
              <w:rPr>
                <w:color w:val="000000" w:themeColor="text1"/>
              </w:rPr>
              <w:t>Время смены инструмента полная смена, сек</w:t>
            </w:r>
          </w:p>
        </w:tc>
        <w:tc>
          <w:tcPr>
            <w:tcW w:w="4159" w:type="dxa"/>
            <w:gridSpan w:val="4"/>
            <w:vAlign w:val="center"/>
          </w:tcPr>
          <w:p w:rsidR="002C62D7" w:rsidRPr="002C62D7" w:rsidRDefault="002C62D7" w:rsidP="002C62D7">
            <w:pPr>
              <w:jc w:val="center"/>
              <w:rPr>
                <w:color w:val="000000" w:themeColor="text1"/>
              </w:rPr>
            </w:pPr>
            <w:r w:rsidRPr="002C62D7">
              <w:rPr>
                <w:color w:val="000000" w:themeColor="text1"/>
              </w:rPr>
              <w:t>1,5</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Точность позиционирования револьверной головки, мм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0,008</w:t>
            </w:r>
          </w:p>
        </w:tc>
      </w:tr>
      <w:tr w:rsidR="002C62D7" w:rsidRPr="00A84EBF" w:rsidTr="002C62D7">
        <w:trPr>
          <w:tblCellSpacing w:w="15" w:type="dxa"/>
        </w:trPr>
        <w:tc>
          <w:tcPr>
            <w:tcW w:w="10115" w:type="dxa"/>
            <w:gridSpan w:val="5"/>
            <w:vAlign w:val="center"/>
            <w:hideMark/>
          </w:tcPr>
          <w:p w:rsidR="002C62D7" w:rsidRPr="002C62D7" w:rsidRDefault="002C62D7" w:rsidP="002C62D7">
            <w:pPr>
              <w:jc w:val="center"/>
              <w:rPr>
                <w:b/>
                <w:color w:val="000000" w:themeColor="text1"/>
              </w:rPr>
            </w:pPr>
            <w:r w:rsidRPr="002C62D7">
              <w:rPr>
                <w:b/>
                <w:color w:val="000000" w:themeColor="text1"/>
              </w:rPr>
              <w:t>Задняя бабка</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Перемещение задней бабки, мм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до патрона</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Выдвижение пиноли задней бабки, мм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150</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Диаметр пиноли, мм</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75</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Конус пиноли гидравлической задней бабки, №</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Морзе 5</w:t>
            </w:r>
          </w:p>
        </w:tc>
      </w:tr>
      <w:tr w:rsidR="002C62D7" w:rsidRPr="00A84EBF" w:rsidTr="002C62D7">
        <w:trPr>
          <w:tblCellSpacing w:w="15" w:type="dxa"/>
        </w:trPr>
        <w:tc>
          <w:tcPr>
            <w:tcW w:w="0" w:type="auto"/>
            <w:vAlign w:val="center"/>
            <w:hideMark/>
          </w:tcPr>
          <w:p w:rsidR="002C62D7" w:rsidRPr="002C62D7" w:rsidRDefault="002C62D7" w:rsidP="002C62D7">
            <w:pPr>
              <w:rPr>
                <w:color w:val="000000" w:themeColor="text1"/>
              </w:rPr>
            </w:pPr>
            <w:r w:rsidRPr="002C62D7">
              <w:rPr>
                <w:color w:val="000000" w:themeColor="text1"/>
              </w:rPr>
              <w:t>Конус пиноли механической задней бабки, №</w:t>
            </w:r>
          </w:p>
        </w:tc>
        <w:tc>
          <w:tcPr>
            <w:tcW w:w="4159" w:type="dxa"/>
            <w:gridSpan w:val="4"/>
            <w:vAlign w:val="center"/>
            <w:hideMark/>
          </w:tcPr>
          <w:p w:rsidR="002C62D7" w:rsidRPr="002C62D7" w:rsidRDefault="002C62D7" w:rsidP="002C62D7">
            <w:pPr>
              <w:jc w:val="center"/>
              <w:rPr>
                <w:color w:val="000000" w:themeColor="text1"/>
              </w:rPr>
            </w:pPr>
            <w:r w:rsidRPr="002C62D7">
              <w:rPr>
                <w:color w:val="000000" w:themeColor="text1"/>
              </w:rPr>
              <w:t>Морзе 5</w:t>
            </w:r>
          </w:p>
        </w:tc>
      </w:tr>
      <w:tr w:rsidR="002C62D7" w:rsidRPr="00A84EBF" w:rsidTr="002C62D7">
        <w:trPr>
          <w:tblCellSpacing w:w="15" w:type="dxa"/>
        </w:trPr>
        <w:tc>
          <w:tcPr>
            <w:tcW w:w="0" w:type="auto"/>
            <w:vAlign w:val="center"/>
          </w:tcPr>
          <w:p w:rsidR="002C62D7" w:rsidRPr="002C62D7" w:rsidRDefault="002C62D7" w:rsidP="002C62D7">
            <w:pPr>
              <w:rPr>
                <w:color w:val="000000" w:themeColor="text1"/>
              </w:rPr>
            </w:pPr>
            <w:r w:rsidRPr="002C62D7">
              <w:rPr>
                <w:color w:val="000000" w:themeColor="text1"/>
              </w:rPr>
              <w:t>Тип пиноли</w:t>
            </w:r>
          </w:p>
        </w:tc>
        <w:tc>
          <w:tcPr>
            <w:tcW w:w="4159" w:type="dxa"/>
            <w:gridSpan w:val="4"/>
            <w:vAlign w:val="center"/>
          </w:tcPr>
          <w:p w:rsidR="002C62D7" w:rsidRPr="002C62D7" w:rsidRDefault="002C62D7" w:rsidP="002C62D7">
            <w:pPr>
              <w:jc w:val="center"/>
              <w:rPr>
                <w:color w:val="000000" w:themeColor="text1"/>
              </w:rPr>
            </w:pPr>
            <w:r w:rsidRPr="002C62D7">
              <w:rPr>
                <w:color w:val="000000" w:themeColor="text1"/>
              </w:rPr>
              <w:t>Механическая</w:t>
            </w:r>
          </w:p>
        </w:tc>
      </w:tr>
      <w:tr w:rsidR="002C62D7" w:rsidRPr="00A84EBF" w:rsidTr="002C62D7">
        <w:trPr>
          <w:tblCellSpacing w:w="15" w:type="dxa"/>
        </w:trPr>
        <w:tc>
          <w:tcPr>
            <w:tcW w:w="10115" w:type="dxa"/>
            <w:gridSpan w:val="5"/>
            <w:vAlign w:val="center"/>
            <w:hideMark/>
          </w:tcPr>
          <w:p w:rsidR="002C62D7" w:rsidRPr="002C62D7" w:rsidRDefault="002C62D7" w:rsidP="002C62D7">
            <w:pPr>
              <w:jc w:val="center"/>
              <w:rPr>
                <w:b/>
                <w:color w:val="000000" w:themeColor="text1"/>
              </w:rPr>
            </w:pPr>
            <w:r w:rsidRPr="002C62D7">
              <w:rPr>
                <w:b/>
                <w:color w:val="000000" w:themeColor="text1"/>
              </w:rPr>
              <w:t>Прочее</w:t>
            </w:r>
          </w:p>
        </w:tc>
      </w:tr>
      <w:tr w:rsidR="002C62D7" w:rsidRPr="00A84EBF" w:rsidTr="002C62D7">
        <w:trPr>
          <w:tblCellSpacing w:w="15" w:type="dxa"/>
        </w:trPr>
        <w:tc>
          <w:tcPr>
            <w:tcW w:w="5986" w:type="dxa"/>
            <w:gridSpan w:val="2"/>
            <w:vAlign w:val="center"/>
            <w:hideMark/>
          </w:tcPr>
          <w:p w:rsidR="002C62D7" w:rsidRPr="002C62D7" w:rsidRDefault="002C62D7" w:rsidP="002C62D7">
            <w:pPr>
              <w:rPr>
                <w:color w:val="000000" w:themeColor="text1"/>
              </w:rPr>
            </w:pPr>
            <w:r w:rsidRPr="002C62D7">
              <w:rPr>
                <w:color w:val="000000" w:themeColor="text1"/>
              </w:rPr>
              <w:t>Потребляемая мощность, кВА</w:t>
            </w:r>
          </w:p>
        </w:tc>
        <w:tc>
          <w:tcPr>
            <w:tcW w:w="4099" w:type="dxa"/>
            <w:gridSpan w:val="3"/>
            <w:vAlign w:val="center"/>
            <w:hideMark/>
          </w:tcPr>
          <w:p w:rsidR="002C62D7" w:rsidRPr="002C62D7" w:rsidRDefault="002C62D7" w:rsidP="002C62D7">
            <w:pPr>
              <w:jc w:val="center"/>
              <w:rPr>
                <w:color w:val="000000" w:themeColor="text1"/>
              </w:rPr>
            </w:pPr>
            <w:r w:rsidRPr="002C62D7">
              <w:rPr>
                <w:color w:val="000000" w:themeColor="text1"/>
              </w:rPr>
              <w:t>28,5</w:t>
            </w:r>
          </w:p>
        </w:tc>
      </w:tr>
      <w:tr w:rsidR="002C62D7" w:rsidRPr="00A84EBF" w:rsidTr="002C62D7">
        <w:trPr>
          <w:tblCellSpacing w:w="15" w:type="dxa"/>
        </w:trPr>
        <w:tc>
          <w:tcPr>
            <w:tcW w:w="5986" w:type="dxa"/>
            <w:gridSpan w:val="2"/>
            <w:vAlign w:val="center"/>
            <w:hideMark/>
          </w:tcPr>
          <w:p w:rsidR="002C62D7" w:rsidRPr="002C62D7" w:rsidRDefault="002C62D7" w:rsidP="002C62D7">
            <w:pPr>
              <w:rPr>
                <w:color w:val="000000" w:themeColor="text1"/>
              </w:rPr>
            </w:pPr>
            <w:r w:rsidRPr="002C62D7">
              <w:rPr>
                <w:color w:val="000000" w:themeColor="text1"/>
              </w:rPr>
              <w:t>Система ЧПУ</w:t>
            </w:r>
          </w:p>
        </w:tc>
        <w:tc>
          <w:tcPr>
            <w:tcW w:w="4099" w:type="dxa"/>
            <w:gridSpan w:val="3"/>
            <w:vAlign w:val="center"/>
            <w:hideMark/>
          </w:tcPr>
          <w:p w:rsidR="002C62D7" w:rsidRPr="002C62D7" w:rsidRDefault="002C62D7" w:rsidP="002C62D7">
            <w:pPr>
              <w:jc w:val="center"/>
              <w:rPr>
                <w:color w:val="000000" w:themeColor="text1"/>
              </w:rPr>
            </w:pPr>
            <w:r w:rsidRPr="002C62D7">
              <w:rPr>
                <w:color w:val="000000" w:themeColor="text1"/>
              </w:rPr>
              <w:t>Siemens 828D</w:t>
            </w:r>
          </w:p>
        </w:tc>
      </w:tr>
      <w:tr w:rsidR="002C62D7" w:rsidRPr="00A84EBF" w:rsidTr="002C62D7">
        <w:trPr>
          <w:tblCellSpacing w:w="15" w:type="dxa"/>
        </w:trPr>
        <w:tc>
          <w:tcPr>
            <w:tcW w:w="5986" w:type="dxa"/>
            <w:gridSpan w:val="2"/>
            <w:vAlign w:val="center"/>
            <w:hideMark/>
          </w:tcPr>
          <w:p w:rsidR="002C62D7" w:rsidRPr="002C62D7" w:rsidRDefault="002C62D7" w:rsidP="002C62D7">
            <w:pPr>
              <w:rPr>
                <w:color w:val="000000" w:themeColor="text1"/>
              </w:rPr>
            </w:pPr>
            <w:r w:rsidRPr="002C62D7">
              <w:rPr>
                <w:color w:val="000000" w:themeColor="text1"/>
              </w:rPr>
              <w:t>Емкость бака СОЖ, л</w:t>
            </w:r>
          </w:p>
        </w:tc>
        <w:tc>
          <w:tcPr>
            <w:tcW w:w="4099" w:type="dxa"/>
            <w:gridSpan w:val="3"/>
            <w:vAlign w:val="center"/>
            <w:hideMark/>
          </w:tcPr>
          <w:p w:rsidR="002C62D7" w:rsidRPr="002C62D7" w:rsidRDefault="002C62D7" w:rsidP="002C62D7">
            <w:pPr>
              <w:jc w:val="center"/>
              <w:rPr>
                <w:color w:val="000000" w:themeColor="text1"/>
              </w:rPr>
            </w:pPr>
            <w:r w:rsidRPr="002C62D7">
              <w:rPr>
                <w:color w:val="000000" w:themeColor="text1"/>
              </w:rPr>
              <w:t>45</w:t>
            </w:r>
          </w:p>
        </w:tc>
      </w:tr>
      <w:tr w:rsidR="002C62D7" w:rsidRPr="00A84EBF" w:rsidTr="002C62D7">
        <w:trPr>
          <w:tblCellSpacing w:w="15" w:type="dxa"/>
        </w:trPr>
        <w:tc>
          <w:tcPr>
            <w:tcW w:w="5986" w:type="dxa"/>
            <w:gridSpan w:val="2"/>
            <w:vAlign w:val="center"/>
            <w:hideMark/>
          </w:tcPr>
          <w:p w:rsidR="002C62D7" w:rsidRPr="002C62D7" w:rsidRDefault="002C62D7" w:rsidP="002C62D7">
            <w:pPr>
              <w:rPr>
                <w:color w:val="000000" w:themeColor="text1"/>
              </w:rPr>
            </w:pPr>
            <w:r w:rsidRPr="002C62D7">
              <w:rPr>
                <w:color w:val="000000" w:themeColor="text1"/>
              </w:rPr>
              <w:t>Емкость гидростанции, л</w:t>
            </w:r>
          </w:p>
        </w:tc>
        <w:tc>
          <w:tcPr>
            <w:tcW w:w="4099" w:type="dxa"/>
            <w:gridSpan w:val="3"/>
            <w:vAlign w:val="center"/>
            <w:hideMark/>
          </w:tcPr>
          <w:p w:rsidR="002C62D7" w:rsidRPr="002C62D7" w:rsidRDefault="002C62D7" w:rsidP="002C62D7">
            <w:pPr>
              <w:jc w:val="center"/>
              <w:rPr>
                <w:color w:val="000000" w:themeColor="text1"/>
              </w:rPr>
            </w:pPr>
            <w:r w:rsidRPr="002C62D7">
              <w:rPr>
                <w:color w:val="000000" w:themeColor="text1"/>
              </w:rPr>
              <w:t>80</w:t>
            </w:r>
          </w:p>
        </w:tc>
      </w:tr>
      <w:tr w:rsidR="002C62D7" w:rsidRPr="00A84EBF" w:rsidTr="002C62D7">
        <w:trPr>
          <w:tblCellSpacing w:w="15" w:type="dxa"/>
        </w:trPr>
        <w:tc>
          <w:tcPr>
            <w:tcW w:w="5986" w:type="dxa"/>
            <w:gridSpan w:val="2"/>
            <w:vAlign w:val="center"/>
          </w:tcPr>
          <w:p w:rsidR="002C62D7" w:rsidRPr="002C62D7" w:rsidRDefault="002C62D7" w:rsidP="002C62D7">
            <w:pPr>
              <w:rPr>
                <w:color w:val="000000" w:themeColor="text1"/>
              </w:rPr>
            </w:pPr>
            <w:r w:rsidRPr="002C62D7">
              <w:rPr>
                <w:color w:val="000000" w:themeColor="text1"/>
              </w:rPr>
              <w:t>Мощность двигателя насоса, Вт</w:t>
            </w:r>
          </w:p>
        </w:tc>
        <w:tc>
          <w:tcPr>
            <w:tcW w:w="4099" w:type="dxa"/>
            <w:gridSpan w:val="3"/>
            <w:vAlign w:val="center"/>
          </w:tcPr>
          <w:p w:rsidR="002C62D7" w:rsidRPr="002C62D7" w:rsidRDefault="002C62D7" w:rsidP="002C62D7">
            <w:pPr>
              <w:jc w:val="center"/>
              <w:rPr>
                <w:color w:val="000000" w:themeColor="text1"/>
              </w:rPr>
            </w:pPr>
            <w:r w:rsidRPr="002C62D7">
              <w:rPr>
                <w:color w:val="000000" w:themeColor="text1"/>
              </w:rPr>
              <w:t>90</w:t>
            </w:r>
          </w:p>
        </w:tc>
      </w:tr>
      <w:tr w:rsidR="002C62D7" w:rsidRPr="00A84EBF" w:rsidTr="002C62D7">
        <w:trPr>
          <w:tblCellSpacing w:w="15" w:type="dxa"/>
        </w:trPr>
        <w:tc>
          <w:tcPr>
            <w:tcW w:w="5986" w:type="dxa"/>
            <w:gridSpan w:val="2"/>
            <w:vAlign w:val="center"/>
          </w:tcPr>
          <w:p w:rsidR="002C62D7" w:rsidRPr="002C62D7" w:rsidRDefault="002C62D7" w:rsidP="002C62D7">
            <w:pPr>
              <w:rPr>
                <w:color w:val="000000" w:themeColor="text1"/>
              </w:rPr>
            </w:pPr>
            <w:r w:rsidRPr="002C62D7">
              <w:rPr>
                <w:color w:val="000000" w:themeColor="text1"/>
              </w:rPr>
              <w:t>Проток л/мин</w:t>
            </w:r>
          </w:p>
        </w:tc>
        <w:tc>
          <w:tcPr>
            <w:tcW w:w="4099" w:type="dxa"/>
            <w:gridSpan w:val="3"/>
            <w:vAlign w:val="center"/>
          </w:tcPr>
          <w:p w:rsidR="002C62D7" w:rsidRPr="002C62D7" w:rsidRDefault="002C62D7" w:rsidP="002C62D7">
            <w:pPr>
              <w:jc w:val="center"/>
              <w:rPr>
                <w:color w:val="000000" w:themeColor="text1"/>
              </w:rPr>
            </w:pPr>
            <w:r w:rsidRPr="002C62D7">
              <w:rPr>
                <w:color w:val="000000" w:themeColor="text1"/>
              </w:rPr>
              <w:t>25</w:t>
            </w:r>
          </w:p>
        </w:tc>
      </w:tr>
    </w:tbl>
    <w:p w:rsidR="002C62D7" w:rsidRDefault="002C62D7" w:rsidP="00CB015C">
      <w:pPr>
        <w:ind w:firstLine="709"/>
        <w:rPr>
          <w:rStyle w:val="longtext"/>
          <w:sz w:val="28"/>
          <w:szCs w:val="28"/>
        </w:rPr>
      </w:pPr>
      <w:r w:rsidRPr="002C62D7">
        <w:rPr>
          <w:rStyle w:val="longtext"/>
          <w:sz w:val="28"/>
          <w:szCs w:val="28"/>
        </w:rPr>
        <w:t>4.7.1. Комплектация станка:</w:t>
      </w:r>
    </w:p>
    <w:p w:rsidR="002C62D7" w:rsidRPr="002C62D7" w:rsidRDefault="002C62D7" w:rsidP="00CB015C">
      <w:pPr>
        <w:ind w:firstLine="709"/>
        <w:rPr>
          <w:sz w:val="28"/>
          <w:szCs w:val="28"/>
          <w:lang w:val="en-US"/>
        </w:rPr>
      </w:pPr>
      <w:r w:rsidRPr="002C62D7">
        <w:rPr>
          <w:rStyle w:val="longtext"/>
          <w:sz w:val="28"/>
          <w:szCs w:val="28"/>
          <w:lang w:val="en-US"/>
        </w:rPr>
        <w:t xml:space="preserve">- </w:t>
      </w:r>
      <w:r>
        <w:rPr>
          <w:rStyle w:val="longtext"/>
          <w:sz w:val="28"/>
          <w:szCs w:val="28"/>
        </w:rPr>
        <w:t>с</w:t>
      </w:r>
      <w:r w:rsidRPr="002C62D7">
        <w:rPr>
          <w:color w:val="262626"/>
          <w:sz w:val="28"/>
          <w:szCs w:val="28"/>
        </w:rPr>
        <w:t>истема</w:t>
      </w:r>
      <w:r w:rsidRPr="002C62D7">
        <w:rPr>
          <w:color w:val="262626"/>
          <w:sz w:val="28"/>
          <w:szCs w:val="28"/>
          <w:lang w:val="en-US"/>
        </w:rPr>
        <w:t xml:space="preserve"> </w:t>
      </w:r>
      <w:r w:rsidRPr="002C62D7">
        <w:rPr>
          <w:color w:val="262626"/>
          <w:sz w:val="28"/>
          <w:szCs w:val="28"/>
        </w:rPr>
        <w:t>ЧПУ</w:t>
      </w:r>
      <w:r w:rsidRPr="002C62D7">
        <w:rPr>
          <w:color w:val="262626"/>
          <w:sz w:val="28"/>
          <w:szCs w:val="28"/>
          <w:lang w:val="en-US"/>
        </w:rPr>
        <w:t xml:space="preserve"> Siemens Sinumerik 828D</w:t>
      </w:r>
      <w:r w:rsidRPr="002C62D7">
        <w:rPr>
          <w:sz w:val="28"/>
          <w:szCs w:val="28"/>
          <w:lang w:val="en-US"/>
        </w:rPr>
        <w:t>;</w:t>
      </w:r>
    </w:p>
    <w:p w:rsidR="002C62D7" w:rsidRPr="002C62D7" w:rsidRDefault="002C62D7" w:rsidP="00CB015C">
      <w:pPr>
        <w:ind w:firstLine="709"/>
        <w:rPr>
          <w:sz w:val="28"/>
          <w:szCs w:val="28"/>
          <w:lang w:val="en-US"/>
        </w:rPr>
      </w:pPr>
      <w:r w:rsidRPr="002C62D7">
        <w:rPr>
          <w:sz w:val="28"/>
          <w:szCs w:val="28"/>
          <w:lang w:val="en-US"/>
        </w:rPr>
        <w:t xml:space="preserve">- </w:t>
      </w:r>
      <w:r>
        <w:rPr>
          <w:sz w:val="28"/>
          <w:szCs w:val="28"/>
        </w:rPr>
        <w:t>э</w:t>
      </w:r>
      <w:r w:rsidRPr="002C62D7">
        <w:rPr>
          <w:color w:val="262626"/>
          <w:sz w:val="28"/>
          <w:szCs w:val="28"/>
          <w:lang w:val="en-US"/>
        </w:rPr>
        <w:t>/</w:t>
      </w:r>
      <w:r w:rsidRPr="002C62D7">
        <w:rPr>
          <w:color w:val="262626"/>
          <w:sz w:val="28"/>
          <w:szCs w:val="28"/>
        </w:rPr>
        <w:t>д</w:t>
      </w:r>
      <w:r w:rsidRPr="002C62D7">
        <w:rPr>
          <w:color w:val="262626"/>
          <w:sz w:val="28"/>
          <w:szCs w:val="28"/>
          <w:lang w:val="en-US"/>
        </w:rPr>
        <w:t xml:space="preserve"> </w:t>
      </w:r>
      <w:r w:rsidRPr="002C62D7">
        <w:rPr>
          <w:color w:val="262626"/>
          <w:sz w:val="28"/>
          <w:szCs w:val="28"/>
        </w:rPr>
        <w:t>шпинделя</w:t>
      </w:r>
      <w:r w:rsidRPr="002C62D7">
        <w:rPr>
          <w:color w:val="262626"/>
          <w:sz w:val="28"/>
          <w:szCs w:val="28"/>
          <w:lang w:val="en-US"/>
        </w:rPr>
        <w:t xml:space="preserve"> Siemens 25/10 </w:t>
      </w:r>
      <w:r w:rsidRPr="002C62D7">
        <w:rPr>
          <w:color w:val="262626"/>
          <w:sz w:val="28"/>
          <w:szCs w:val="28"/>
        </w:rPr>
        <w:t>кВт</w:t>
      </w:r>
      <w:r w:rsidRPr="002C62D7">
        <w:rPr>
          <w:color w:val="262626"/>
          <w:sz w:val="28"/>
          <w:szCs w:val="28"/>
          <w:lang w:val="en-US"/>
        </w:rPr>
        <w:t>;</w:t>
      </w:r>
    </w:p>
    <w:p w:rsidR="002C62D7" w:rsidRDefault="002C62D7" w:rsidP="00CB015C">
      <w:pPr>
        <w:ind w:firstLine="709"/>
        <w:rPr>
          <w:sz w:val="28"/>
          <w:szCs w:val="28"/>
        </w:rPr>
      </w:pPr>
      <w:r>
        <w:rPr>
          <w:sz w:val="28"/>
          <w:szCs w:val="28"/>
        </w:rPr>
        <w:t>- а</w:t>
      </w:r>
      <w:r w:rsidRPr="002C62D7">
        <w:rPr>
          <w:color w:val="262626"/>
          <w:sz w:val="28"/>
          <w:szCs w:val="28"/>
        </w:rPr>
        <w:t>втоматическая система смазки направляющих и ШВП;</w:t>
      </w:r>
    </w:p>
    <w:p w:rsidR="00CB015C" w:rsidRDefault="002C62D7" w:rsidP="00CB015C">
      <w:pPr>
        <w:ind w:firstLine="709"/>
        <w:rPr>
          <w:sz w:val="28"/>
          <w:szCs w:val="28"/>
        </w:rPr>
      </w:pPr>
      <w:r>
        <w:rPr>
          <w:sz w:val="28"/>
          <w:szCs w:val="28"/>
        </w:rPr>
        <w:t>- с</w:t>
      </w:r>
      <w:r w:rsidRPr="002C62D7">
        <w:rPr>
          <w:color w:val="262626"/>
          <w:sz w:val="28"/>
          <w:szCs w:val="28"/>
        </w:rPr>
        <w:t>истема подачи СОЖ на каждый инструмент;</w:t>
      </w:r>
    </w:p>
    <w:p w:rsidR="00CB015C" w:rsidRDefault="00CB015C" w:rsidP="00CB015C">
      <w:pPr>
        <w:ind w:firstLine="709"/>
        <w:rPr>
          <w:sz w:val="28"/>
          <w:szCs w:val="28"/>
        </w:rPr>
      </w:pPr>
      <w:r>
        <w:rPr>
          <w:sz w:val="28"/>
          <w:szCs w:val="28"/>
        </w:rPr>
        <w:t>- о</w:t>
      </w:r>
      <w:r w:rsidR="002C62D7" w:rsidRPr="00CB015C">
        <w:rPr>
          <w:color w:val="262626"/>
          <w:sz w:val="28"/>
          <w:szCs w:val="28"/>
        </w:rPr>
        <w:t>свещение рабочей зоны;</w:t>
      </w:r>
    </w:p>
    <w:p w:rsidR="00CB015C" w:rsidRDefault="00CB015C" w:rsidP="00CB015C">
      <w:pPr>
        <w:ind w:firstLine="709"/>
        <w:rPr>
          <w:sz w:val="28"/>
          <w:szCs w:val="28"/>
        </w:rPr>
      </w:pPr>
      <w:r>
        <w:rPr>
          <w:sz w:val="28"/>
          <w:szCs w:val="28"/>
        </w:rPr>
        <w:t xml:space="preserve">- </w:t>
      </w:r>
      <w:r w:rsidR="002C62D7" w:rsidRPr="00CB015C">
        <w:rPr>
          <w:color w:val="262626"/>
          <w:sz w:val="28"/>
          <w:szCs w:val="28"/>
        </w:rPr>
        <w:t>8-ми позиционная револьверная головка ТС80х8 VDI40;</w:t>
      </w:r>
    </w:p>
    <w:p w:rsidR="00CB015C" w:rsidRDefault="00CB015C" w:rsidP="00CB015C">
      <w:pPr>
        <w:ind w:firstLine="709"/>
        <w:rPr>
          <w:sz w:val="28"/>
          <w:szCs w:val="28"/>
        </w:rPr>
      </w:pPr>
      <w:r>
        <w:rPr>
          <w:sz w:val="28"/>
          <w:szCs w:val="28"/>
        </w:rPr>
        <w:t>- с</w:t>
      </w:r>
      <w:r w:rsidR="002C62D7" w:rsidRPr="00CB015C">
        <w:rPr>
          <w:color w:val="262626"/>
          <w:sz w:val="28"/>
          <w:szCs w:val="28"/>
        </w:rPr>
        <w:t>ветосигнальная колонна индикации состояния станка</w:t>
      </w:r>
      <w:r>
        <w:rPr>
          <w:color w:val="262626"/>
          <w:sz w:val="28"/>
          <w:szCs w:val="28"/>
        </w:rPr>
        <w:t>.</w:t>
      </w:r>
    </w:p>
    <w:p w:rsidR="00CB015C" w:rsidRDefault="00E41002" w:rsidP="00CB015C">
      <w:pPr>
        <w:ind w:firstLine="709"/>
        <w:rPr>
          <w:sz w:val="28"/>
          <w:szCs w:val="28"/>
        </w:rPr>
      </w:pPr>
      <w:r w:rsidRPr="00E41002">
        <w:rPr>
          <w:bCs/>
          <w:sz w:val="28"/>
          <w:szCs w:val="28"/>
        </w:rPr>
        <w:t>4.7.</w:t>
      </w:r>
      <w:r w:rsidR="00CB015C">
        <w:rPr>
          <w:bCs/>
          <w:sz w:val="28"/>
          <w:szCs w:val="28"/>
        </w:rPr>
        <w:t>2.</w:t>
      </w:r>
      <w:r w:rsidRPr="00E41002">
        <w:rPr>
          <w:bCs/>
          <w:sz w:val="28"/>
          <w:szCs w:val="28"/>
        </w:rPr>
        <w:t xml:space="preserve"> </w:t>
      </w:r>
      <w:r w:rsidRPr="00E41002">
        <w:rPr>
          <w:sz w:val="28"/>
          <w:szCs w:val="28"/>
        </w:rPr>
        <w:t>Станок должен быть оборудован:</w:t>
      </w:r>
    </w:p>
    <w:p w:rsidR="00CB015C" w:rsidRDefault="00CB015C" w:rsidP="00CB015C">
      <w:pPr>
        <w:ind w:firstLine="709"/>
        <w:jc w:val="both"/>
        <w:rPr>
          <w:sz w:val="28"/>
          <w:szCs w:val="28"/>
        </w:rPr>
      </w:pPr>
      <w:r>
        <w:rPr>
          <w:sz w:val="28"/>
          <w:szCs w:val="28"/>
        </w:rPr>
        <w:t>- в</w:t>
      </w:r>
      <w:r w:rsidR="00E41002" w:rsidRPr="00E41002">
        <w:rPr>
          <w:sz w:val="28"/>
          <w:szCs w:val="28"/>
        </w:rPr>
        <w:t>строенной автоматической системой смены инструментов;</w:t>
      </w:r>
    </w:p>
    <w:p w:rsidR="00CB015C" w:rsidRDefault="00CB015C" w:rsidP="00CB015C">
      <w:pPr>
        <w:ind w:firstLine="709"/>
        <w:jc w:val="both"/>
        <w:rPr>
          <w:sz w:val="28"/>
          <w:szCs w:val="28"/>
        </w:rPr>
      </w:pPr>
      <w:r>
        <w:rPr>
          <w:sz w:val="28"/>
          <w:szCs w:val="28"/>
        </w:rPr>
        <w:t>- т</w:t>
      </w:r>
      <w:r w:rsidR="00E41002" w:rsidRPr="00E41002">
        <w:rPr>
          <w:sz w:val="28"/>
          <w:szCs w:val="28"/>
        </w:rPr>
        <w:t>ранспортером для удаления стружки;</w:t>
      </w:r>
    </w:p>
    <w:p w:rsidR="00CB015C" w:rsidRDefault="00CB015C" w:rsidP="00CB015C">
      <w:pPr>
        <w:ind w:firstLine="709"/>
        <w:jc w:val="both"/>
        <w:rPr>
          <w:sz w:val="28"/>
          <w:szCs w:val="28"/>
        </w:rPr>
      </w:pPr>
      <w:r>
        <w:rPr>
          <w:sz w:val="28"/>
          <w:szCs w:val="28"/>
        </w:rPr>
        <w:t>- у</w:t>
      </w:r>
      <w:r w:rsidR="00E41002" w:rsidRPr="006A3AEA">
        <w:rPr>
          <w:sz w:val="28"/>
          <w:szCs w:val="28"/>
        </w:rPr>
        <w:t xml:space="preserve">стройством автоматической подачи заготовок – барфидер с ЧПУ (диаметр заготовок от 8 до </w:t>
      </w:r>
      <w:smartTag w:uri="urn:schemas-microsoft-com:office:smarttags" w:element="metricconverter">
        <w:smartTagPr>
          <w:attr w:name="ProductID" w:val="50 мм"/>
        </w:smartTagPr>
        <w:r w:rsidR="00E41002" w:rsidRPr="006A3AEA">
          <w:rPr>
            <w:sz w:val="28"/>
            <w:szCs w:val="28"/>
          </w:rPr>
          <w:t>50 мм</w:t>
        </w:r>
      </w:smartTag>
      <w:r w:rsidR="006A3AEA">
        <w:rPr>
          <w:sz w:val="28"/>
          <w:szCs w:val="28"/>
        </w:rPr>
        <w:t>);</w:t>
      </w:r>
    </w:p>
    <w:p w:rsidR="00E41002" w:rsidRPr="006A3AEA" w:rsidRDefault="00CB015C" w:rsidP="00CB015C">
      <w:pPr>
        <w:ind w:firstLine="709"/>
        <w:jc w:val="both"/>
        <w:rPr>
          <w:sz w:val="28"/>
          <w:szCs w:val="28"/>
        </w:rPr>
      </w:pPr>
      <w:r w:rsidRPr="00C94D9A">
        <w:rPr>
          <w:sz w:val="28"/>
          <w:szCs w:val="28"/>
        </w:rPr>
        <w:t>- н</w:t>
      </w:r>
      <w:r w:rsidR="00E41002" w:rsidRPr="00C94D9A">
        <w:rPr>
          <w:sz w:val="28"/>
          <w:szCs w:val="28"/>
        </w:rPr>
        <w:t>еобходимым комплектом инструментальных оправок, оснастки и металлорежущего инструмента для обработки и</w:t>
      </w:r>
      <w:r w:rsidR="006A3AEA" w:rsidRPr="00C94D9A">
        <w:rPr>
          <w:sz w:val="28"/>
          <w:szCs w:val="28"/>
        </w:rPr>
        <w:t>зде</w:t>
      </w:r>
      <w:r w:rsidRPr="00C94D9A">
        <w:rPr>
          <w:sz w:val="28"/>
          <w:szCs w:val="28"/>
        </w:rPr>
        <w:t>лий п.4.5. (эскизы прилагаются).</w:t>
      </w:r>
    </w:p>
    <w:p w:rsidR="00E41002" w:rsidRPr="006A3AEA" w:rsidRDefault="006A3AEA" w:rsidP="00CB015C">
      <w:pPr>
        <w:ind w:firstLine="709"/>
        <w:jc w:val="both"/>
        <w:rPr>
          <w:color w:val="262626"/>
          <w:sz w:val="28"/>
          <w:szCs w:val="28"/>
        </w:rPr>
      </w:pPr>
      <w:r>
        <w:rPr>
          <w:sz w:val="28"/>
          <w:szCs w:val="28"/>
        </w:rPr>
        <w:t>4</w:t>
      </w:r>
      <w:r w:rsidR="00E41002" w:rsidRPr="00E41002">
        <w:rPr>
          <w:sz w:val="28"/>
          <w:szCs w:val="28"/>
        </w:rPr>
        <w:t>.</w:t>
      </w:r>
      <w:r>
        <w:rPr>
          <w:sz w:val="28"/>
          <w:szCs w:val="28"/>
        </w:rPr>
        <w:t>8</w:t>
      </w:r>
      <w:r w:rsidR="00E41002" w:rsidRPr="00E41002">
        <w:rPr>
          <w:sz w:val="28"/>
          <w:szCs w:val="28"/>
        </w:rPr>
        <w:t>. Исполнителем должна быть изготовлена опытная партия  изделий  п.</w:t>
      </w:r>
      <w:r>
        <w:rPr>
          <w:sz w:val="28"/>
          <w:szCs w:val="28"/>
        </w:rPr>
        <w:t>4.5.</w:t>
      </w:r>
      <w:r w:rsidR="00E41002" w:rsidRPr="00E41002">
        <w:rPr>
          <w:sz w:val="28"/>
          <w:szCs w:val="28"/>
        </w:rPr>
        <w:t xml:space="preserve"> (минимум по две единицы каждого наименования), в соответствии с установленными управляющими программами. Готовые изделия должны соответствовать требованиям </w:t>
      </w:r>
      <w:r>
        <w:rPr>
          <w:sz w:val="28"/>
          <w:szCs w:val="28"/>
        </w:rPr>
        <w:t>конструкторской документации п.4.5.</w:t>
      </w:r>
      <w:r w:rsidR="00E41002" w:rsidRPr="00E41002">
        <w:rPr>
          <w:sz w:val="28"/>
          <w:szCs w:val="28"/>
        </w:rPr>
        <w:t xml:space="preserve"> (эскизы деталей прилагаются) и приняты комиссией завода - заказчика. </w:t>
      </w:r>
    </w:p>
    <w:p w:rsidR="00E41002" w:rsidRPr="00E41002" w:rsidRDefault="006A3AEA" w:rsidP="006A3AEA">
      <w:pPr>
        <w:ind w:firstLine="720"/>
        <w:jc w:val="both"/>
        <w:rPr>
          <w:sz w:val="28"/>
          <w:szCs w:val="28"/>
        </w:rPr>
      </w:pPr>
      <w:r>
        <w:rPr>
          <w:sz w:val="28"/>
          <w:szCs w:val="28"/>
        </w:rPr>
        <w:t>4</w:t>
      </w:r>
      <w:r w:rsidR="00E41002" w:rsidRPr="00E41002">
        <w:rPr>
          <w:sz w:val="28"/>
          <w:szCs w:val="28"/>
        </w:rPr>
        <w:t>.</w:t>
      </w:r>
      <w:r>
        <w:rPr>
          <w:sz w:val="28"/>
          <w:szCs w:val="28"/>
        </w:rPr>
        <w:t>9</w:t>
      </w:r>
      <w:r w:rsidR="00E41002" w:rsidRPr="00E41002">
        <w:rPr>
          <w:sz w:val="28"/>
          <w:szCs w:val="28"/>
        </w:rPr>
        <w:t>. Оборудование системы ЧПУ: должна обеспечивать возможность ввода информации со съемных носителей.</w:t>
      </w:r>
      <w:r>
        <w:rPr>
          <w:sz w:val="28"/>
          <w:szCs w:val="28"/>
        </w:rPr>
        <w:t xml:space="preserve"> </w:t>
      </w:r>
      <w:r w:rsidR="00E41002" w:rsidRPr="00E41002">
        <w:rPr>
          <w:sz w:val="28"/>
          <w:szCs w:val="28"/>
        </w:rPr>
        <w:t>Интерфейс на русском языке.</w:t>
      </w:r>
      <w:r w:rsidR="00E41002" w:rsidRPr="00E41002">
        <w:rPr>
          <w:sz w:val="28"/>
          <w:szCs w:val="28"/>
        </w:rPr>
        <w:tab/>
      </w:r>
    </w:p>
    <w:p w:rsidR="00E41002" w:rsidRPr="00E41002" w:rsidRDefault="006A3AEA" w:rsidP="006A3AEA">
      <w:pPr>
        <w:ind w:firstLine="720"/>
        <w:jc w:val="both"/>
        <w:rPr>
          <w:sz w:val="28"/>
          <w:szCs w:val="28"/>
        </w:rPr>
      </w:pPr>
      <w:r>
        <w:rPr>
          <w:sz w:val="28"/>
          <w:szCs w:val="28"/>
        </w:rPr>
        <w:t>4.10</w:t>
      </w:r>
      <w:r w:rsidR="00E41002" w:rsidRPr="00E41002">
        <w:rPr>
          <w:sz w:val="28"/>
          <w:szCs w:val="28"/>
        </w:rPr>
        <w:t>. Доставку  оборудования, шеф-монтаж, пусконаладочные работы, механическую обработку опытных образцов изделий по п.</w:t>
      </w:r>
      <w:r>
        <w:rPr>
          <w:sz w:val="28"/>
          <w:szCs w:val="28"/>
        </w:rPr>
        <w:t>4.5.</w:t>
      </w:r>
      <w:r w:rsidR="00E41002" w:rsidRPr="00E41002">
        <w:rPr>
          <w:sz w:val="28"/>
          <w:szCs w:val="28"/>
        </w:rPr>
        <w:t xml:space="preserve"> и обучение персонала выполняет Исполнитель.</w:t>
      </w:r>
    </w:p>
    <w:p w:rsidR="006A3AEA" w:rsidRDefault="006A3AEA" w:rsidP="006A3AEA">
      <w:pPr>
        <w:ind w:firstLine="720"/>
        <w:jc w:val="both"/>
        <w:rPr>
          <w:sz w:val="28"/>
          <w:szCs w:val="28"/>
        </w:rPr>
      </w:pPr>
      <w:r>
        <w:rPr>
          <w:sz w:val="28"/>
          <w:szCs w:val="28"/>
        </w:rPr>
        <w:t>4</w:t>
      </w:r>
      <w:r w:rsidR="00E41002" w:rsidRPr="00E41002">
        <w:rPr>
          <w:sz w:val="28"/>
          <w:szCs w:val="28"/>
        </w:rPr>
        <w:t>.</w:t>
      </w:r>
      <w:r>
        <w:rPr>
          <w:sz w:val="28"/>
          <w:szCs w:val="28"/>
        </w:rPr>
        <w:t>11.</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E13C5F" w:rsidRDefault="001933D4" w:rsidP="006A3AEA">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6A3AEA" w:rsidRPr="006A3AEA" w:rsidRDefault="006A3AEA" w:rsidP="006A3AEA">
      <w:pPr>
        <w:ind w:firstLine="720"/>
        <w:jc w:val="both"/>
        <w:rPr>
          <w:sz w:val="28"/>
          <w:szCs w:val="28"/>
        </w:rPr>
      </w:pPr>
      <w:r>
        <w:rPr>
          <w:sz w:val="28"/>
          <w:szCs w:val="28"/>
        </w:rPr>
        <w:t>- У</w:t>
      </w:r>
      <w:r w:rsidRPr="00E41002">
        <w:rPr>
          <w:sz w:val="28"/>
          <w:szCs w:val="28"/>
        </w:rPr>
        <w:t>правляющие программы для механической обработки изделий п.</w:t>
      </w:r>
      <w:r>
        <w:rPr>
          <w:sz w:val="28"/>
          <w:szCs w:val="28"/>
        </w:rPr>
        <w:t xml:space="preserve">4.5. </w:t>
      </w:r>
    </w:p>
    <w:p w:rsidR="00E13C5F" w:rsidRPr="00E41002" w:rsidRDefault="00E13C5F" w:rsidP="006A3AEA">
      <w:pPr>
        <w:pStyle w:val="Default"/>
        <w:ind w:firstLine="720"/>
        <w:jc w:val="both"/>
        <w:rPr>
          <w:color w:val="auto"/>
          <w:sz w:val="28"/>
          <w:szCs w:val="28"/>
        </w:rPr>
      </w:pPr>
      <w:r w:rsidRPr="00E41002">
        <w:rPr>
          <w:color w:val="auto"/>
          <w:sz w:val="28"/>
          <w:szCs w:val="28"/>
        </w:rPr>
        <w:t>4.1</w:t>
      </w:r>
      <w:r w:rsidR="00AF78BF">
        <w:rPr>
          <w:color w:val="auto"/>
          <w:sz w:val="28"/>
          <w:szCs w:val="28"/>
        </w:rPr>
        <w:t>2</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AF78BF" w:rsidRDefault="00E13C5F" w:rsidP="006A3AEA">
      <w:pPr>
        <w:spacing w:line="276" w:lineRule="auto"/>
        <w:ind w:firstLine="720"/>
        <w:jc w:val="both"/>
        <w:rPr>
          <w:sz w:val="28"/>
          <w:szCs w:val="28"/>
        </w:rPr>
      </w:pPr>
      <w:r w:rsidRPr="00E41002">
        <w:rPr>
          <w:sz w:val="28"/>
          <w:szCs w:val="28"/>
        </w:rPr>
        <w:t>4.1</w:t>
      </w:r>
      <w:r w:rsidR="00AF78BF">
        <w:rPr>
          <w:sz w:val="28"/>
          <w:szCs w:val="28"/>
        </w:rPr>
        <w:t>3</w:t>
      </w:r>
      <w:r w:rsidRPr="00E41002">
        <w:rPr>
          <w:sz w:val="28"/>
          <w:szCs w:val="28"/>
        </w:rPr>
        <w:t>. Все решения, принимаемые в ходе выполнения шеф-монтажных и пусконаладочных работ должны быть согласованы с Заказчиком по всем разделам.</w:t>
      </w:r>
    </w:p>
    <w:p w:rsidR="00E13C5F" w:rsidRPr="00E41002" w:rsidRDefault="00E13C5F" w:rsidP="006A3AEA">
      <w:pPr>
        <w:spacing w:line="276" w:lineRule="auto"/>
        <w:ind w:firstLine="720"/>
        <w:jc w:val="both"/>
        <w:rPr>
          <w:sz w:val="28"/>
          <w:szCs w:val="28"/>
        </w:rPr>
      </w:pPr>
      <w:r w:rsidRPr="00E41002">
        <w:rPr>
          <w:sz w:val="28"/>
          <w:szCs w:val="28"/>
        </w:rPr>
        <w:t>4.1</w:t>
      </w:r>
      <w:r w:rsidR="00AF78BF">
        <w:rPr>
          <w:sz w:val="28"/>
          <w:szCs w:val="28"/>
        </w:rPr>
        <w:t>4</w:t>
      </w:r>
      <w:r w:rsidRPr="00E41002">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E41002" w:rsidRDefault="00E13C5F" w:rsidP="006A3AEA">
      <w:pPr>
        <w:spacing w:line="276" w:lineRule="auto"/>
        <w:ind w:firstLine="720"/>
        <w:jc w:val="both"/>
        <w:rPr>
          <w:sz w:val="28"/>
          <w:szCs w:val="28"/>
        </w:rPr>
      </w:pPr>
      <w:r w:rsidRPr="00E41002">
        <w:rPr>
          <w:sz w:val="28"/>
          <w:szCs w:val="28"/>
        </w:rPr>
        <w:t>4.1</w:t>
      </w:r>
      <w:r w:rsidR="00AF78BF">
        <w:rPr>
          <w:sz w:val="28"/>
          <w:szCs w:val="28"/>
        </w:rPr>
        <w:t>5</w:t>
      </w:r>
      <w:r w:rsidRPr="00E41002">
        <w:rPr>
          <w:sz w:val="28"/>
          <w:szCs w:val="28"/>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w:t>
      </w:r>
      <w:r w:rsidR="00F518FD" w:rsidRPr="00E41002">
        <w:rPr>
          <w:sz w:val="28"/>
          <w:szCs w:val="28"/>
        </w:rPr>
        <w:t>,</w:t>
      </w:r>
      <w:r w:rsidRPr="00E41002">
        <w:rPr>
          <w:sz w:val="28"/>
          <w:szCs w:val="28"/>
        </w:rPr>
        <w:t xml:space="preserve"> при его вводе в эксплуатацию</w:t>
      </w:r>
      <w:r w:rsidR="006D1FF8" w:rsidRPr="00E41002">
        <w:rPr>
          <w:sz w:val="28"/>
          <w:szCs w:val="28"/>
        </w:rPr>
        <w:t>,</w:t>
      </w:r>
      <w:r w:rsidRPr="00E41002">
        <w:rPr>
          <w:sz w:val="28"/>
          <w:szCs w:val="28"/>
        </w:rPr>
        <w:t xml:space="preserve"> Поставщик имеет право проводить испытания и тесты.</w:t>
      </w:r>
    </w:p>
    <w:p w:rsidR="00E13C5F" w:rsidRPr="00E41002" w:rsidRDefault="00E13C5F" w:rsidP="006A3AEA">
      <w:pPr>
        <w:spacing w:line="276" w:lineRule="auto"/>
        <w:ind w:firstLine="720"/>
        <w:jc w:val="both"/>
        <w:rPr>
          <w:sz w:val="28"/>
          <w:szCs w:val="28"/>
        </w:rPr>
      </w:pPr>
      <w:r w:rsidRPr="00E41002">
        <w:rPr>
          <w:sz w:val="28"/>
          <w:szCs w:val="28"/>
        </w:rPr>
        <w:t>4.1</w:t>
      </w:r>
      <w:r w:rsidR="00AF78BF">
        <w:rPr>
          <w:sz w:val="28"/>
          <w:szCs w:val="28"/>
        </w:rPr>
        <w:t>6</w:t>
      </w:r>
      <w:r w:rsidRPr="00E41002">
        <w:rPr>
          <w:sz w:val="28"/>
          <w:szCs w:val="28"/>
        </w:rPr>
        <w:t>. После завершения пусконаладочных испытаний</w:t>
      </w:r>
      <w:r w:rsidR="006D1FF8" w:rsidRPr="00E41002">
        <w:rPr>
          <w:sz w:val="28"/>
          <w:szCs w:val="28"/>
        </w:rPr>
        <w:t>,</w:t>
      </w:r>
      <w:r w:rsidRPr="00E41002">
        <w:rPr>
          <w:sz w:val="28"/>
          <w:szCs w:val="28"/>
        </w:rPr>
        <w:t xml:space="preserve"> Поставщик </w:t>
      </w:r>
      <w:r w:rsidR="006D1FF8" w:rsidRPr="00E41002">
        <w:rPr>
          <w:sz w:val="28"/>
          <w:szCs w:val="28"/>
        </w:rPr>
        <w:t xml:space="preserve">предоставляет </w:t>
      </w:r>
      <w:r w:rsidRPr="00E41002">
        <w:rPr>
          <w:sz w:val="28"/>
          <w:szCs w:val="28"/>
        </w:rPr>
        <w:t xml:space="preserve">Заказчику </w:t>
      </w:r>
      <w:r w:rsidR="006D1FF8" w:rsidRPr="00E41002">
        <w:rPr>
          <w:sz w:val="28"/>
          <w:szCs w:val="28"/>
        </w:rPr>
        <w:t>всю приемосдаточную</w:t>
      </w:r>
      <w:r w:rsidRPr="00E41002">
        <w:rPr>
          <w:sz w:val="28"/>
          <w:szCs w:val="28"/>
        </w:rPr>
        <w:t xml:space="preserve"> документаци</w:t>
      </w:r>
      <w:r w:rsidR="006D1FF8" w:rsidRPr="00E41002">
        <w:rPr>
          <w:sz w:val="28"/>
          <w:szCs w:val="28"/>
        </w:rPr>
        <w:t>ю</w:t>
      </w:r>
      <w:r w:rsidRPr="00E41002">
        <w:rPr>
          <w:sz w:val="28"/>
          <w:szCs w:val="28"/>
        </w:rPr>
        <w:t>.</w:t>
      </w:r>
    </w:p>
    <w:p w:rsidR="00E13C5F" w:rsidRPr="00E41002" w:rsidRDefault="00E13C5F" w:rsidP="006A3AEA">
      <w:pPr>
        <w:spacing w:line="276" w:lineRule="auto"/>
        <w:ind w:firstLine="720"/>
        <w:jc w:val="both"/>
        <w:rPr>
          <w:sz w:val="28"/>
          <w:szCs w:val="28"/>
        </w:rPr>
      </w:pPr>
      <w:r w:rsidRPr="00E41002">
        <w:rPr>
          <w:sz w:val="28"/>
          <w:szCs w:val="28"/>
        </w:rPr>
        <w:t>4.1</w:t>
      </w:r>
      <w:r w:rsidR="00AF78BF">
        <w:rPr>
          <w:sz w:val="28"/>
          <w:szCs w:val="28"/>
        </w:rPr>
        <w:t>7</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4.1</w:t>
      </w:r>
      <w:r w:rsidR="00AF78BF">
        <w:rPr>
          <w:sz w:val="28"/>
          <w:szCs w:val="28"/>
        </w:rPr>
        <w:t>8</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4.1</w:t>
      </w:r>
      <w:r w:rsidR="00AF78BF" w:rsidRPr="00AF78BF">
        <w:rPr>
          <w:sz w:val="28"/>
          <w:szCs w:val="28"/>
        </w:rPr>
        <w:t>9</w:t>
      </w:r>
      <w:r w:rsidRPr="00AF78BF">
        <w:rPr>
          <w:sz w:val="28"/>
          <w:szCs w:val="28"/>
        </w:rPr>
        <w:t xml:space="preserve">. </w:t>
      </w:r>
      <w:r w:rsidR="00AF78BF" w:rsidRPr="00AF78BF">
        <w:rPr>
          <w:sz w:val="28"/>
          <w:szCs w:val="28"/>
        </w:rPr>
        <w:t>Гарантийный срок эксплуатации оборудования не менее 12 месяцев, системы ЧПУ не менее 24 месяцев</w:t>
      </w:r>
      <w:r w:rsidRPr="00AF78BF">
        <w:rPr>
          <w:sz w:val="28"/>
          <w:szCs w:val="28"/>
        </w:rPr>
        <w:t xml:space="preserve">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AF78BF">
        <w:rPr>
          <w:sz w:val="28"/>
          <w:szCs w:val="28"/>
        </w:rPr>
        <w:t>20</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AF78BF">
        <w:rPr>
          <w:rFonts w:ascii="Times New Roman" w:hAnsi="Times New Roman"/>
          <w:sz w:val="28"/>
          <w:szCs w:val="28"/>
        </w:rPr>
        <w:t>21</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адресу:392009, г. Тамбов, пл. Мастерских, д. 1.</w:t>
      </w:r>
    </w:p>
    <w:p w:rsidR="00E917BD" w:rsidRPr="00E917BD" w:rsidRDefault="00787AE5" w:rsidP="006A3AEA">
      <w:pPr>
        <w:shd w:val="clear" w:color="auto" w:fill="FFFFFF"/>
        <w:ind w:right="58" w:firstLine="720"/>
        <w:jc w:val="both"/>
        <w:rPr>
          <w:sz w:val="28"/>
          <w:szCs w:val="28"/>
        </w:rPr>
      </w:pPr>
      <w:r w:rsidRPr="00E917BD">
        <w:rPr>
          <w:sz w:val="28"/>
          <w:szCs w:val="28"/>
        </w:rPr>
        <w:t>4.</w:t>
      </w:r>
      <w:r w:rsidR="00AF78BF">
        <w:rPr>
          <w:sz w:val="28"/>
          <w:szCs w:val="28"/>
        </w:rPr>
        <w:t>22</w:t>
      </w:r>
      <w:r w:rsidRPr="00E917BD">
        <w:rPr>
          <w:sz w:val="28"/>
          <w:szCs w:val="28"/>
        </w:rPr>
        <w:t xml:space="preserve">. </w:t>
      </w:r>
      <w:r w:rsidR="0036350C" w:rsidRPr="00E917BD">
        <w:rPr>
          <w:sz w:val="28"/>
          <w:szCs w:val="28"/>
        </w:rPr>
        <w:t>Оплата</w:t>
      </w:r>
      <w:r w:rsidR="00E917BD" w:rsidRPr="00E917BD">
        <w:rPr>
          <w:sz w:val="28"/>
          <w:szCs w:val="28"/>
        </w:rPr>
        <w:t>, в размере 100% от стоимости Договора, осуществляется Покупателем в течение 30 (тридцать) календарных дней, после подписания актов приема-передачи Оборудования и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17BD" w:rsidRDefault="00E917BD" w:rsidP="004A3F42">
      <w:pPr>
        <w:pStyle w:val="12"/>
        <w:ind w:left="5880" w:firstLine="0"/>
        <w:rPr>
          <w:rFonts w:eastAsia="MS Mincho"/>
          <w:sz w:val="24"/>
          <w:szCs w:val="24"/>
        </w:rPr>
      </w:pPr>
    </w:p>
    <w:p w:rsidR="00CB015C" w:rsidRDefault="00CB015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4A3F42" w:rsidRPr="00F11814" w:rsidRDefault="004A3F42" w:rsidP="004A3F42">
      <w:pPr>
        <w:pStyle w:val="12"/>
        <w:ind w:left="5880" w:firstLine="0"/>
        <w:rPr>
          <w:rFonts w:eastAsia="MS Mincho"/>
          <w:sz w:val="24"/>
          <w:szCs w:val="24"/>
        </w:rPr>
      </w:pPr>
      <w:r w:rsidRPr="00F11814">
        <w:rPr>
          <w:rFonts w:eastAsia="MS Mincho"/>
          <w:sz w:val="24"/>
          <w:szCs w:val="24"/>
        </w:rPr>
        <w:t>Приложение № 1</w:t>
      </w:r>
    </w:p>
    <w:p w:rsidR="004A3F42" w:rsidRPr="00F11814" w:rsidRDefault="004A3F42" w:rsidP="004A3F42">
      <w:pPr>
        <w:ind w:left="5880"/>
      </w:pPr>
      <w:r w:rsidRPr="00F11814">
        <w:t>к конкурсной документации</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743EA9" w:rsidRPr="002C10F3" w:rsidRDefault="004A3F42" w:rsidP="00743EA9">
      <w:pPr>
        <w:pStyle w:val="12"/>
        <w:ind w:firstLine="851"/>
        <w:rPr>
          <w:szCs w:val="28"/>
        </w:rPr>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поставки </w:t>
      </w:r>
      <w:r w:rsidR="00743EA9" w:rsidRPr="002C10F3">
        <w:rPr>
          <w:b/>
          <w:szCs w:val="28"/>
        </w:rPr>
        <w:t xml:space="preserve">на </w:t>
      </w:r>
      <w:r w:rsidR="00743EA9" w:rsidRPr="002C10F3">
        <w:rPr>
          <w:b/>
          <w:color w:val="000000"/>
          <w:szCs w:val="28"/>
        </w:rPr>
        <w:t xml:space="preserve">право заключения договора </w:t>
      </w:r>
      <w:r w:rsidR="00743EA9" w:rsidRPr="002C10F3">
        <w:rPr>
          <w:b/>
        </w:rPr>
        <w:t xml:space="preserve">поставки </w:t>
      </w:r>
      <w:r w:rsidR="00E917BD">
        <w:rPr>
          <w:b/>
        </w:rPr>
        <w:t>станка токарного ТС1625Ф3 с ЧПУ</w:t>
      </w:r>
      <w:r w:rsidR="00E917BD" w:rsidRPr="002C10F3">
        <w:rPr>
          <w:b/>
        </w:rPr>
        <w:t xml:space="preserve"> </w:t>
      </w:r>
      <w:r w:rsidR="00743EA9" w:rsidRPr="002C10F3">
        <w:rPr>
          <w:szCs w:val="28"/>
        </w:rPr>
        <w:t xml:space="preserve">и </w:t>
      </w:r>
      <w:r w:rsidR="00A6489E" w:rsidRPr="00510084">
        <w:rPr>
          <w:szCs w:val="28"/>
        </w:rPr>
        <w:t>выполнения работ</w:t>
      </w:r>
      <w:r w:rsidR="00A6489E">
        <w:rPr>
          <w:szCs w:val="28"/>
        </w:rPr>
        <w:t xml:space="preserve"> по</w:t>
      </w:r>
      <w:r w:rsidR="00A6489E" w:rsidRPr="00E83018">
        <w:rPr>
          <w:bCs/>
          <w:color w:val="000000"/>
          <w:szCs w:val="28"/>
        </w:rPr>
        <w:t xml:space="preserve"> </w:t>
      </w:r>
      <w:r w:rsidR="00A6489E" w:rsidRPr="004E6C19">
        <w:rPr>
          <w:bCs/>
          <w:color w:val="000000"/>
          <w:szCs w:val="28"/>
        </w:rPr>
        <w:t>шеф-монтаж</w:t>
      </w:r>
      <w:r w:rsidR="00A6489E">
        <w:rPr>
          <w:bCs/>
          <w:color w:val="000000"/>
          <w:szCs w:val="28"/>
        </w:rPr>
        <w:t>у</w:t>
      </w:r>
      <w:r w:rsidR="00A6489E" w:rsidRPr="004E6C19">
        <w:rPr>
          <w:bCs/>
          <w:color w:val="000000"/>
          <w:szCs w:val="28"/>
        </w:rPr>
        <w:t xml:space="preserve"> и пуско-налад</w:t>
      </w:r>
      <w:r w:rsidR="00A6489E">
        <w:rPr>
          <w:bCs/>
          <w:color w:val="000000"/>
          <w:szCs w:val="28"/>
        </w:rPr>
        <w:t>ке</w:t>
      </w:r>
      <w:r w:rsidR="00743EA9" w:rsidRPr="002C10F3">
        <w:rPr>
          <w:szCs w:val="28"/>
        </w:rPr>
        <w:t>, необходимых для ввода Оборудования в эксплуатацию</w:t>
      </w:r>
      <w:r w:rsidR="00743EA9" w:rsidRPr="002C10F3">
        <w:rPr>
          <w:color w:val="000000"/>
          <w:szCs w:val="28"/>
        </w:rPr>
        <w:t xml:space="preserve"> в </w:t>
      </w:r>
      <w:r w:rsidR="00743EA9" w:rsidRPr="002C10F3">
        <w:rPr>
          <w:szCs w:val="28"/>
        </w:rPr>
        <w:t>цехе</w:t>
      </w:r>
      <w:r w:rsidR="00743EA9" w:rsidRPr="002C10F3">
        <w:t xml:space="preserve"> </w:t>
      </w:r>
      <w:r w:rsidR="00E917BD">
        <w:t>РК</w:t>
      </w:r>
      <w:r w:rsidR="00743EA9" w:rsidRPr="002C10F3">
        <w:t xml:space="preserve">Ц </w:t>
      </w:r>
      <w:r w:rsidR="00743EA9" w:rsidRPr="002C10F3">
        <w:rPr>
          <w:szCs w:val="28"/>
        </w:rPr>
        <w:t xml:space="preserve">Тамбовского </w:t>
      </w:r>
      <w:r w:rsidR="00743EA9" w:rsidRPr="002C10F3">
        <w:rPr>
          <w:color w:val="000000"/>
          <w:szCs w:val="28"/>
        </w:rPr>
        <w:t>ВРЗ – филиала АО «ВРМ»,</w:t>
      </w:r>
      <w:r w:rsidR="00743EA9" w:rsidRPr="002C10F3">
        <w:t xml:space="preserve"> расположенном по адресу:</w:t>
      </w:r>
      <w:r w:rsidR="00743EA9" w:rsidRPr="002C10F3">
        <w:rPr>
          <w:b/>
          <w:bCs/>
        </w:rPr>
        <w:t xml:space="preserve"> </w:t>
      </w:r>
      <w:r w:rsidR="00743EA9" w:rsidRPr="002C10F3">
        <w:t>г.Тамбов, пл.Мастерских, д.1,</w:t>
      </w:r>
      <w:r w:rsidR="00743EA9" w:rsidRPr="002C10F3">
        <w:rPr>
          <w:color w:val="000000"/>
          <w:szCs w:val="28"/>
        </w:rPr>
        <w:t xml:space="preserve"> в 201</w:t>
      </w:r>
      <w:r w:rsidR="00E917BD">
        <w:rPr>
          <w:color w:val="000000"/>
          <w:szCs w:val="28"/>
        </w:rPr>
        <w:t>8</w:t>
      </w:r>
      <w:r w:rsidR="00743EA9" w:rsidRPr="002C10F3">
        <w:rPr>
          <w:color w:val="000000"/>
          <w:szCs w:val="28"/>
        </w:rPr>
        <w:t xml:space="preserve"> году.</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4A3F42" w:rsidRPr="008B574E"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w:t>
      </w:r>
      <w:r>
        <w:rPr>
          <w:rFonts w:eastAsia="Times New Roman"/>
          <w:sz w:val="28"/>
        </w:rPr>
        <w:t>оборудвание</w:t>
      </w:r>
      <w:r w:rsidRPr="008B574E">
        <w:rPr>
          <w:rFonts w:eastAsia="Times New Roman"/>
          <w:sz w:val="28"/>
        </w:rPr>
        <w:t xml:space="preserve"> в случае признания победителем Заказчику;</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4A3F42" w:rsidP="004A3F42">
      <w:pPr>
        <w:pStyle w:val="12"/>
        <w:ind w:firstLine="0"/>
        <w:rPr>
          <w:rFonts w:eastAsia="MS Mincho"/>
          <w:sz w:val="24"/>
          <w:szCs w:val="24"/>
        </w:rPr>
      </w:pPr>
      <w:r>
        <w:rPr>
          <w:b/>
          <w:szCs w:val="28"/>
        </w:rPr>
        <w:t xml:space="preserve">                                                                                                   </w:t>
      </w:r>
      <w:r>
        <w:rPr>
          <w:rFonts w:eastAsia="MS Mincho"/>
          <w:sz w:val="24"/>
          <w:szCs w:val="24"/>
        </w:rPr>
        <w:t xml:space="preserve">     </w:t>
      </w:r>
      <w:r w:rsidRPr="00C35964">
        <w:rPr>
          <w:rFonts w:eastAsia="MS Mincho"/>
          <w:sz w:val="24"/>
          <w:szCs w:val="24"/>
        </w:rPr>
        <w:t xml:space="preserve">Приложение № 2                                                                    </w:t>
      </w:r>
    </w:p>
    <w:p w:rsidR="004A3F42" w:rsidRPr="00F11814" w:rsidRDefault="004A3F42" w:rsidP="004A3F42">
      <w:pPr>
        <w:ind w:left="5880"/>
      </w:pPr>
      <w:r>
        <w:t xml:space="preserve">         </w:t>
      </w:r>
      <w:r w:rsidRPr="00F11814">
        <w:t>к конкурсной документации</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4A3F42" w:rsidRPr="00D924C4" w:rsidRDefault="004A3F42" w:rsidP="004A3F42">
            <w:pPr>
              <w:jc w:val="right"/>
              <w:rPr>
                <w:rFonts w:eastAsia="MS Mincho"/>
              </w:rPr>
            </w:pPr>
            <w:r w:rsidRPr="00D924C4">
              <w:rPr>
                <w:rFonts w:eastAsia="MS Mincho"/>
              </w:rPr>
              <w:t xml:space="preserve">          </w:t>
            </w: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1"/>
          <w:footerReference w:type="even" r:id="rId12"/>
          <w:footerReference w:type="default" r:id="rId13"/>
          <w:headerReference w:type="first" r:id="rId14"/>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tab/>
      </w: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t xml:space="preserve">            </w:t>
      </w:r>
      <w:r w:rsidRPr="007132C7">
        <w:t>к конкурсной документации</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4A3F42">
            <w:r>
              <w:t>2016-2017</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A3F42" w:rsidP="004A3F42">
      <w:pPr>
        <w:pStyle w:val="a5"/>
        <w:suppressAutoHyphens/>
        <w:ind w:left="10206" w:right="306" w:firstLine="0"/>
        <w:jc w:val="left"/>
      </w:pPr>
      <w:r w:rsidRPr="005A575D">
        <w:t xml:space="preserve">Приложение № </w:t>
      </w:r>
      <w:r>
        <w:t>5</w:t>
      </w:r>
    </w:p>
    <w:p w:rsidR="004A3F42" w:rsidRPr="005A575D" w:rsidRDefault="004A3F42" w:rsidP="004A3F42">
      <w:pPr>
        <w:pStyle w:val="a5"/>
        <w:suppressAutoHyphens/>
        <w:ind w:left="10206" w:right="306" w:firstLine="0"/>
        <w:jc w:val="left"/>
      </w:pPr>
      <w:r w:rsidRPr="005A575D">
        <w:t>к конкурсной документации</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4A3F42">
      <w:pPr>
        <w:pStyle w:val="a5"/>
        <w:suppressAutoHyphens/>
        <w:ind w:right="306"/>
        <w:jc w:val="right"/>
        <w:rPr>
          <w:szCs w:val="24"/>
        </w:rPr>
      </w:pPr>
      <w:r w:rsidRPr="00E533F6">
        <w:rPr>
          <w:szCs w:val="24"/>
        </w:rPr>
        <w:t>Приложение №</w:t>
      </w:r>
      <w:r>
        <w:rPr>
          <w:szCs w:val="24"/>
        </w:rPr>
        <w:t>6</w:t>
      </w:r>
    </w:p>
    <w:p w:rsidR="004A3F42" w:rsidRDefault="004A3F42" w:rsidP="004A3F42">
      <w:pPr>
        <w:pStyle w:val="a5"/>
        <w:suppressAutoHyphens/>
        <w:ind w:right="306"/>
        <w:jc w:val="right"/>
        <w:rPr>
          <w:szCs w:val="24"/>
        </w:rPr>
      </w:pPr>
      <w:r w:rsidRPr="00E533F6">
        <w:rPr>
          <w:szCs w:val="24"/>
        </w:rPr>
        <w:t>к конкурсной документации</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 xml:space="preserve">Приложение № </w:t>
      </w:r>
      <w:r w:rsidR="00BE584E">
        <w:t>7</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637FD6">
        <w:rPr>
          <w:sz w:val="28"/>
          <w:szCs w:val="28"/>
        </w:rPr>
        <w:t xml:space="preserve">№ </w:t>
      </w:r>
      <w:r w:rsidR="002C10F3" w:rsidRPr="00637FD6">
        <w:rPr>
          <w:sz w:val="28"/>
          <w:szCs w:val="28"/>
        </w:rPr>
        <w:t>0</w:t>
      </w:r>
      <w:r w:rsidR="00414380">
        <w:rPr>
          <w:sz w:val="28"/>
          <w:szCs w:val="28"/>
        </w:rPr>
        <w:t>49</w:t>
      </w:r>
      <w:r w:rsidRPr="00637FD6">
        <w:rPr>
          <w:sz w:val="28"/>
          <w:szCs w:val="28"/>
        </w:rPr>
        <w:t>/ТВРЗ/201</w:t>
      </w:r>
      <w:r w:rsidR="005A5568" w:rsidRPr="00637FD6">
        <w:rPr>
          <w:sz w:val="28"/>
          <w:szCs w:val="28"/>
        </w:rPr>
        <w:t>8</w:t>
      </w:r>
    </w:p>
    <w:p w:rsidR="00311AED" w:rsidRDefault="00311AED" w:rsidP="00311AED">
      <w:pPr>
        <w:shd w:val="clear" w:color="auto" w:fill="FFFFFF"/>
        <w:jc w:val="center"/>
        <w:outlineLvl w:val="2"/>
        <w:rPr>
          <w:b/>
          <w:caps/>
          <w:spacing w:val="-15"/>
          <w:sz w:val="26"/>
          <w:szCs w:val="26"/>
        </w:rPr>
      </w:pPr>
    </w:p>
    <w:p w:rsidR="00311AED" w:rsidRDefault="00C51B1B" w:rsidP="00A96911">
      <w:pPr>
        <w:shd w:val="clear" w:color="auto" w:fill="FFFFFF"/>
        <w:jc w:val="center"/>
        <w:outlineLvl w:val="2"/>
        <w:rPr>
          <w:b/>
          <w:caps/>
          <w:spacing w:val="-15"/>
          <w:sz w:val="26"/>
          <w:szCs w:val="26"/>
        </w:rPr>
      </w:pPr>
      <w:r w:rsidRPr="003E2636">
        <w:rPr>
          <w:b/>
          <w:caps/>
          <w:spacing w:val="-15"/>
          <w:sz w:val="26"/>
          <w:szCs w:val="26"/>
        </w:rPr>
        <w:t>ДОГОВОР</w:t>
      </w:r>
    </w:p>
    <w:p w:rsidR="00A96911" w:rsidRDefault="00C51B1B" w:rsidP="00A96911">
      <w:pPr>
        <w:shd w:val="clear" w:color="auto" w:fill="FFFFFF"/>
        <w:jc w:val="center"/>
        <w:outlineLvl w:val="2"/>
        <w:rPr>
          <w:b/>
          <w:caps/>
          <w:spacing w:val="-15"/>
          <w:sz w:val="26"/>
          <w:szCs w:val="26"/>
        </w:rPr>
      </w:pPr>
      <w:r>
        <w:rPr>
          <w:b/>
          <w:bCs/>
          <w:sz w:val="26"/>
          <w:szCs w:val="26"/>
        </w:rPr>
        <w:t>ПОСТАВКИ,</w:t>
      </w:r>
      <w:r w:rsidR="00311AED">
        <w:rPr>
          <w:b/>
          <w:bCs/>
          <w:sz w:val="26"/>
          <w:szCs w:val="26"/>
        </w:rPr>
        <w:t xml:space="preserve"> ШЕФ</w:t>
      </w:r>
      <w:r>
        <w:rPr>
          <w:b/>
          <w:bCs/>
          <w:sz w:val="26"/>
          <w:szCs w:val="26"/>
        </w:rPr>
        <w:t>МОНТАЖА</w:t>
      </w:r>
      <w:r w:rsidR="00A96911">
        <w:rPr>
          <w:b/>
          <w:bCs/>
          <w:sz w:val="26"/>
          <w:szCs w:val="26"/>
        </w:rPr>
        <w:t xml:space="preserve"> </w:t>
      </w:r>
      <w:r>
        <w:rPr>
          <w:b/>
          <w:bCs/>
          <w:sz w:val="26"/>
          <w:szCs w:val="26"/>
        </w:rPr>
        <w:t>И ПУСКО-НАЛАДКИ ОБОРУДОВАНИЯ</w:t>
      </w:r>
    </w:p>
    <w:p w:rsidR="00C51B1B" w:rsidRPr="00311AED" w:rsidRDefault="00C51B1B" w:rsidP="00A96911">
      <w:pPr>
        <w:shd w:val="clear" w:color="auto" w:fill="FFFFFF"/>
        <w:jc w:val="center"/>
        <w:outlineLvl w:val="2"/>
        <w:rPr>
          <w:b/>
          <w:bCs/>
          <w:sz w:val="26"/>
          <w:szCs w:val="26"/>
        </w:rPr>
      </w:pPr>
      <w:r w:rsidRPr="003E2636">
        <w:rPr>
          <w:b/>
          <w:caps/>
          <w:spacing w:val="-15"/>
          <w:sz w:val="26"/>
          <w:szCs w:val="26"/>
        </w:rPr>
        <w:t>№ ______</w:t>
      </w:r>
      <w:r>
        <w:rPr>
          <w:b/>
          <w:caps/>
          <w:spacing w:val="-15"/>
          <w:sz w:val="26"/>
          <w:szCs w:val="26"/>
        </w:rPr>
        <w:t>___</w:t>
      </w:r>
      <w:r w:rsidRPr="003E2636">
        <w:rPr>
          <w:b/>
          <w:caps/>
          <w:spacing w:val="-15"/>
          <w:sz w:val="26"/>
          <w:szCs w:val="26"/>
        </w:rPr>
        <w:t>____</w:t>
      </w:r>
    </w:p>
    <w:p w:rsidR="00C51B1B" w:rsidRPr="003E2636" w:rsidRDefault="00C51B1B" w:rsidP="00C51B1B">
      <w:pPr>
        <w:shd w:val="clear" w:color="auto" w:fill="FFFFFF"/>
        <w:ind w:firstLine="567"/>
        <w:jc w:val="center"/>
        <w:rPr>
          <w:b/>
          <w:bCs/>
          <w:sz w:val="26"/>
          <w:szCs w:val="26"/>
        </w:rPr>
      </w:pPr>
    </w:p>
    <w:p w:rsidR="00C51B1B" w:rsidRDefault="00C51B1B" w:rsidP="00C51B1B">
      <w:pPr>
        <w:shd w:val="clear" w:color="auto" w:fill="FFFFFF"/>
        <w:ind w:firstLine="567"/>
        <w:jc w:val="both"/>
        <w:rPr>
          <w:iCs/>
          <w:sz w:val="26"/>
          <w:szCs w:val="26"/>
        </w:rPr>
      </w:pPr>
    </w:p>
    <w:p w:rsidR="00C51B1B" w:rsidRPr="003E2636" w:rsidRDefault="00C51B1B" w:rsidP="00C51B1B">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C51B1B" w:rsidRPr="003E2636" w:rsidRDefault="00C51B1B" w:rsidP="00C51B1B">
      <w:pPr>
        <w:shd w:val="clear" w:color="auto" w:fill="FFFFFF"/>
        <w:ind w:firstLine="567"/>
        <w:jc w:val="both"/>
        <w:rPr>
          <w:iCs/>
          <w:sz w:val="26"/>
          <w:szCs w:val="26"/>
        </w:rPr>
      </w:pPr>
    </w:p>
    <w:p w:rsidR="00C51B1B" w:rsidRPr="00A51995" w:rsidRDefault="00C51B1B" w:rsidP="00C51B1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51B1B" w:rsidRPr="0041674B" w:rsidRDefault="00C51B1B" w:rsidP="00C51B1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C51B1B" w:rsidRPr="003E2636" w:rsidRDefault="00C51B1B" w:rsidP="00C51B1B">
      <w:pPr>
        <w:numPr>
          <w:ilvl w:val="1"/>
          <w:numId w:val="28"/>
        </w:numPr>
        <w:shd w:val="clear" w:color="auto" w:fill="FFFFFF"/>
        <w:spacing w:after="160" w:line="259" w:lineRule="auto"/>
        <w:ind w:left="0" w:firstLine="709"/>
        <w:contextualSpacing/>
        <w:jc w:val="both"/>
        <w:rPr>
          <w:rFonts w:eastAsia="Calibri"/>
          <w:sz w:val="26"/>
          <w:szCs w:val="26"/>
          <w:lang w:eastAsia="en-US"/>
        </w:rPr>
      </w:pPr>
      <w:r w:rsidRPr="003E2636">
        <w:rPr>
          <w:sz w:val="26"/>
          <w:szCs w:val="26"/>
        </w:rPr>
        <w:t xml:space="preserve">Предметом Договора является </w:t>
      </w:r>
      <w:r w:rsidRPr="00D3534D">
        <w:rPr>
          <w:sz w:val="26"/>
          <w:szCs w:val="26"/>
        </w:rPr>
        <w:t xml:space="preserve">поставка </w:t>
      </w:r>
      <w:r w:rsidR="00D3534D" w:rsidRPr="00D3534D">
        <w:rPr>
          <w:b/>
          <w:sz w:val="26"/>
          <w:szCs w:val="26"/>
        </w:rPr>
        <w:t>станка токарного ТС1625Ф3 с ЧПУ</w:t>
      </w:r>
      <w:r w:rsidR="00D3534D" w:rsidRPr="00D3534D">
        <w:rPr>
          <w:color w:val="000000"/>
          <w:sz w:val="26"/>
          <w:szCs w:val="26"/>
        </w:rPr>
        <w:t xml:space="preserve"> </w:t>
      </w:r>
      <w:r w:rsidRPr="00D3534D">
        <w:rPr>
          <w:sz w:val="26"/>
          <w:szCs w:val="26"/>
        </w:rPr>
        <w:t>(далее - Оборудование), согласно Спецификации (</w:t>
      </w:r>
      <w:r w:rsidRPr="003E2636">
        <w:rPr>
          <w:sz w:val="26"/>
          <w:szCs w:val="26"/>
        </w:rPr>
        <w:t xml:space="preserve">Приложение №2 к настоящему Договору), являющейся неотъемлемой частью Договора, и выполнение комплекса работ по </w:t>
      </w:r>
      <w:r w:rsidR="00D3534D">
        <w:rPr>
          <w:sz w:val="26"/>
          <w:szCs w:val="26"/>
        </w:rPr>
        <w:t>шеф</w:t>
      </w:r>
      <w:r w:rsidRPr="003E2636">
        <w:rPr>
          <w:sz w:val="26"/>
          <w:szCs w:val="26"/>
        </w:rPr>
        <w:t xml:space="preserve">монтажу и пуско-наладке (далее – </w:t>
      </w:r>
      <w:r w:rsidR="00794AFE">
        <w:rPr>
          <w:sz w:val="26"/>
          <w:szCs w:val="26"/>
        </w:rPr>
        <w:t>Р</w:t>
      </w:r>
      <w:r w:rsidRPr="003E2636">
        <w:rPr>
          <w:sz w:val="26"/>
          <w:szCs w:val="26"/>
        </w:rPr>
        <w:t xml:space="preserve">аботы) Оборудования, необходимых для ввода Оборудования в эксплуатацию, для нужд </w:t>
      </w:r>
      <w:r w:rsidR="00D3534D">
        <w:rPr>
          <w:sz w:val="26"/>
          <w:szCs w:val="26"/>
        </w:rPr>
        <w:t>ремонтно-комплектовочного цеха Тамбовского ВРЗ АО «ВРМ»</w:t>
      </w:r>
      <w:r w:rsidRPr="003E2636">
        <w:rPr>
          <w:sz w:val="26"/>
          <w:szCs w:val="26"/>
        </w:rPr>
        <w:t>.</w:t>
      </w:r>
    </w:p>
    <w:p w:rsidR="00C51B1B" w:rsidRPr="003E2636" w:rsidRDefault="00C51B1B" w:rsidP="00C51B1B">
      <w:pPr>
        <w:numPr>
          <w:ilvl w:val="1"/>
          <w:numId w:val="28"/>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r w:rsidR="00D3534D">
        <w:rPr>
          <w:rFonts w:eastAsia="Calibri"/>
          <w:sz w:val="26"/>
          <w:szCs w:val="26"/>
          <w:lang w:eastAsia="en-US"/>
        </w:rPr>
        <w:t>шеф</w:t>
      </w:r>
      <w:r w:rsidRPr="003E2636">
        <w:rPr>
          <w:rFonts w:eastAsia="Calibri"/>
          <w:sz w:val="26"/>
          <w:szCs w:val="26"/>
          <w:lang w:eastAsia="en-US"/>
        </w:rPr>
        <w:t xml:space="preserve">монтажом понимается </w:t>
      </w:r>
      <w:r w:rsidR="00794AFE">
        <w:rPr>
          <w:rFonts w:eastAsia="Calibri"/>
          <w:sz w:val="26"/>
          <w:szCs w:val="26"/>
          <w:lang w:eastAsia="en-US"/>
        </w:rPr>
        <w:t>к</w:t>
      </w:r>
      <w:r w:rsidRPr="003E2636">
        <w:rPr>
          <w:rFonts w:eastAsia="Calibri"/>
          <w:sz w:val="26"/>
          <w:szCs w:val="26"/>
          <w:lang w:eastAsia="en-US"/>
        </w:rPr>
        <w:t>омплекс работ, обеспечивающих сборку, установку элементов конструкций и их крепление, в соответствии с рабочей документацией.</w:t>
      </w:r>
    </w:p>
    <w:p w:rsidR="00C51B1B" w:rsidRPr="003E2636" w:rsidRDefault="00C51B1B" w:rsidP="00C51B1B">
      <w:pPr>
        <w:numPr>
          <w:ilvl w:val="1"/>
          <w:numId w:val="28"/>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C51B1B" w:rsidRPr="00D3534D" w:rsidRDefault="00C51B1B" w:rsidP="00C51B1B">
      <w:pPr>
        <w:numPr>
          <w:ilvl w:val="1"/>
          <w:numId w:val="28"/>
        </w:numPr>
        <w:shd w:val="clear" w:color="auto" w:fill="FFFFFF"/>
        <w:spacing w:after="160" w:line="259" w:lineRule="auto"/>
        <w:ind w:left="0" w:firstLine="567"/>
        <w:contextualSpacing/>
        <w:jc w:val="both"/>
        <w:rPr>
          <w:rFonts w:eastAsia="Calibri"/>
          <w:sz w:val="26"/>
          <w:szCs w:val="26"/>
          <w:lang w:eastAsia="en-US"/>
        </w:rPr>
      </w:pPr>
      <w:r w:rsidRPr="00D3534D">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C51B1B" w:rsidRPr="003E2636" w:rsidRDefault="00C51B1B" w:rsidP="00C51B1B">
      <w:pPr>
        <w:numPr>
          <w:ilvl w:val="1"/>
          <w:numId w:val="28"/>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C51B1B" w:rsidRPr="003E2636" w:rsidRDefault="00C51B1B" w:rsidP="00C51B1B">
      <w:pPr>
        <w:shd w:val="clear" w:color="auto" w:fill="FFFFFF"/>
        <w:ind w:firstLine="709"/>
        <w:jc w:val="both"/>
        <w:rPr>
          <w:sz w:val="26"/>
          <w:szCs w:val="26"/>
        </w:rPr>
      </w:pPr>
      <w:r>
        <w:rPr>
          <w:sz w:val="26"/>
          <w:szCs w:val="26"/>
        </w:rPr>
        <w:t xml:space="preserve">- </w:t>
      </w:r>
      <w:r w:rsidR="00794AFE">
        <w:rPr>
          <w:sz w:val="26"/>
          <w:szCs w:val="26"/>
        </w:rPr>
        <w:t>срок поставки О</w:t>
      </w:r>
      <w:r w:rsidRPr="003E2636">
        <w:rPr>
          <w:sz w:val="26"/>
          <w:szCs w:val="26"/>
        </w:rPr>
        <w:t>борудования (п. 1.1 Договора) до «</w:t>
      </w:r>
      <w:r w:rsidR="003576AD">
        <w:rPr>
          <w:sz w:val="26"/>
          <w:szCs w:val="26"/>
        </w:rPr>
        <w:t>2</w:t>
      </w:r>
      <w:r w:rsidR="006706B8">
        <w:rPr>
          <w:sz w:val="26"/>
          <w:szCs w:val="26"/>
        </w:rPr>
        <w:t>0</w:t>
      </w:r>
      <w:r w:rsidRPr="003E2636">
        <w:rPr>
          <w:sz w:val="26"/>
          <w:szCs w:val="26"/>
        </w:rPr>
        <w:t xml:space="preserve">» </w:t>
      </w:r>
      <w:r w:rsidR="003576AD">
        <w:rPr>
          <w:sz w:val="26"/>
          <w:szCs w:val="26"/>
        </w:rPr>
        <w:t>декабря</w:t>
      </w:r>
      <w:r w:rsidRPr="003E2636">
        <w:rPr>
          <w:sz w:val="26"/>
          <w:szCs w:val="26"/>
        </w:rPr>
        <w:t xml:space="preserve"> 20</w:t>
      </w:r>
      <w:r w:rsidR="003576AD">
        <w:rPr>
          <w:sz w:val="26"/>
          <w:szCs w:val="26"/>
        </w:rPr>
        <w:t>18</w:t>
      </w:r>
      <w:r w:rsidRPr="003E2636">
        <w:rPr>
          <w:sz w:val="26"/>
          <w:szCs w:val="26"/>
        </w:rPr>
        <w:t xml:space="preserve"> г.</w:t>
      </w:r>
    </w:p>
    <w:p w:rsidR="00C51B1B" w:rsidRPr="003E2636" w:rsidRDefault="00C51B1B" w:rsidP="00C51B1B">
      <w:pPr>
        <w:shd w:val="clear" w:color="auto" w:fill="FFFFFF"/>
        <w:ind w:firstLine="709"/>
        <w:jc w:val="both"/>
        <w:rPr>
          <w:sz w:val="26"/>
          <w:szCs w:val="26"/>
        </w:rPr>
      </w:pPr>
      <w:r>
        <w:rPr>
          <w:sz w:val="26"/>
          <w:szCs w:val="26"/>
        </w:rPr>
        <w:t xml:space="preserve">- </w:t>
      </w:r>
      <w:r w:rsidRPr="003E2636">
        <w:rPr>
          <w:sz w:val="26"/>
          <w:szCs w:val="26"/>
        </w:rPr>
        <w:t xml:space="preserve">срок </w:t>
      </w:r>
      <w:r w:rsidR="003576AD">
        <w:rPr>
          <w:sz w:val="26"/>
          <w:szCs w:val="26"/>
        </w:rPr>
        <w:t>шеф</w:t>
      </w:r>
      <w:r w:rsidRPr="003E2636">
        <w:rPr>
          <w:sz w:val="26"/>
          <w:szCs w:val="26"/>
        </w:rPr>
        <w:t xml:space="preserve">монтажных и пуско-наладочных работ (п. 1.2, 1.3 Договора) </w:t>
      </w:r>
      <w:r w:rsidR="00794AFE">
        <w:rPr>
          <w:sz w:val="26"/>
          <w:szCs w:val="26"/>
        </w:rPr>
        <w:t xml:space="preserve">до </w:t>
      </w:r>
      <w:r w:rsidRPr="003E2636">
        <w:rPr>
          <w:sz w:val="26"/>
          <w:szCs w:val="26"/>
        </w:rPr>
        <w:t>«</w:t>
      </w:r>
      <w:r w:rsidR="006706B8">
        <w:rPr>
          <w:sz w:val="26"/>
          <w:szCs w:val="26"/>
        </w:rPr>
        <w:t>25</w:t>
      </w:r>
      <w:r w:rsidRPr="003E2636">
        <w:rPr>
          <w:sz w:val="26"/>
          <w:szCs w:val="26"/>
        </w:rPr>
        <w:t xml:space="preserve">» </w:t>
      </w:r>
      <w:r w:rsidR="003576AD">
        <w:rPr>
          <w:sz w:val="26"/>
          <w:szCs w:val="26"/>
        </w:rPr>
        <w:t>декабря</w:t>
      </w:r>
      <w:r w:rsidRPr="003E2636">
        <w:rPr>
          <w:sz w:val="26"/>
          <w:szCs w:val="26"/>
        </w:rPr>
        <w:t xml:space="preserve"> 20</w:t>
      </w:r>
      <w:r w:rsidR="003576AD">
        <w:rPr>
          <w:sz w:val="26"/>
          <w:szCs w:val="26"/>
        </w:rPr>
        <w:t>18</w:t>
      </w:r>
      <w:r w:rsidRPr="003E2636">
        <w:rPr>
          <w:sz w:val="26"/>
          <w:szCs w:val="26"/>
        </w:rPr>
        <w:t xml:space="preserve"> г.</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подписыва</w:t>
      </w:r>
      <w:r>
        <w:rPr>
          <w:sz w:val="26"/>
          <w:szCs w:val="26"/>
        </w:rPr>
        <w:t>ю</w:t>
      </w:r>
      <w:r w:rsidRPr="003E2636">
        <w:rPr>
          <w:sz w:val="26"/>
          <w:szCs w:val="26"/>
        </w:rPr>
        <w:t>тся Сторонами в течение 5 (пяти) рабочих дней с даты исполнения Поставщиком в полном объеме своих обязательств, предусмотрен</w:t>
      </w:r>
      <w:r w:rsidR="00794AFE">
        <w:rPr>
          <w:sz w:val="26"/>
          <w:szCs w:val="26"/>
        </w:rPr>
        <w:t>ных п.1.1, 1.2, 1.3 настоящего Д</w:t>
      </w:r>
      <w:r w:rsidRPr="003E2636">
        <w:rPr>
          <w:sz w:val="26"/>
          <w:szCs w:val="26"/>
        </w:rPr>
        <w:t xml:space="preserve">оговора, и при отсутствии обоснованных претензий со стороны Покупателя к Оборудованию и качеству работ. </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 xml:space="preserve">по </w:t>
      </w:r>
      <w:r w:rsidR="00157BA3">
        <w:rPr>
          <w:sz w:val="26"/>
          <w:szCs w:val="26"/>
        </w:rPr>
        <w:t>шеф</w:t>
      </w:r>
      <w:r>
        <w:rPr>
          <w:sz w:val="26"/>
          <w:szCs w:val="26"/>
        </w:rPr>
        <w:t>монтажу и пуско-наладке Оборудования</w:t>
      </w:r>
      <w:r w:rsidRPr="003E2636">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2.2. Поставка </w:t>
      </w:r>
      <w:r w:rsidRPr="00157BA3">
        <w:rPr>
          <w:sz w:val="26"/>
          <w:szCs w:val="26"/>
        </w:rPr>
        <w:t xml:space="preserve">Оборудования осуществляется по следующему адресу Покупателя: </w:t>
      </w:r>
      <w:r w:rsidR="00157BA3" w:rsidRPr="00157BA3">
        <w:rPr>
          <w:sz w:val="26"/>
          <w:szCs w:val="26"/>
        </w:rPr>
        <w:t>392009, г.</w:t>
      </w:r>
      <w:r w:rsidR="00157BA3">
        <w:rPr>
          <w:sz w:val="26"/>
          <w:szCs w:val="26"/>
        </w:rPr>
        <w:t xml:space="preserve"> </w:t>
      </w:r>
      <w:r w:rsidR="00157BA3" w:rsidRPr="00157BA3">
        <w:rPr>
          <w:sz w:val="26"/>
          <w:szCs w:val="26"/>
        </w:rPr>
        <w:t>Тамбов, пл. Мастерских, д.1</w:t>
      </w:r>
      <w:r w:rsidRPr="00157BA3">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00157BA3">
        <w:rPr>
          <w:sz w:val="26"/>
          <w:szCs w:val="26"/>
        </w:rPr>
        <w:t>шеф</w:t>
      </w:r>
      <w:r>
        <w:rPr>
          <w:sz w:val="26"/>
          <w:szCs w:val="26"/>
        </w:rPr>
        <w:t>монтажу и пуско-наладке Оборудования</w:t>
      </w:r>
      <w:r w:rsidRPr="003E2636">
        <w:rPr>
          <w:sz w:val="26"/>
          <w:szCs w:val="26"/>
        </w:rPr>
        <w:t>, Оборудование находится на ответственном хранении у Покупателя.</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№7)</w:t>
      </w:r>
      <w:r w:rsidRPr="006B0689">
        <w:rPr>
          <w:sz w:val="26"/>
          <w:szCs w:val="26"/>
        </w:rPr>
        <w:t xml:space="preserve">. </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№8)</w:t>
      </w:r>
      <w:r w:rsidRPr="006B0689">
        <w:rPr>
          <w:sz w:val="26"/>
          <w:szCs w:val="26"/>
        </w:rPr>
        <w:t xml:space="preserve">, товарно-транспортной накладной ТОРГ-12, Акта приема - передачи Оборудования и Акта выполненных работ по </w:t>
      </w:r>
      <w:r w:rsidR="00157BA3">
        <w:rPr>
          <w:sz w:val="26"/>
          <w:szCs w:val="26"/>
        </w:rPr>
        <w:t>шеф</w:t>
      </w:r>
      <w:r w:rsidRPr="006B0689">
        <w:rPr>
          <w:sz w:val="26"/>
          <w:szCs w:val="26"/>
        </w:rPr>
        <w:t>монтажу и пуско-наладке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C51B1B" w:rsidRDefault="00C51B1B" w:rsidP="00C51B1B">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157BA3">
        <w:rPr>
          <w:sz w:val="26"/>
          <w:szCs w:val="26"/>
        </w:rPr>
        <w:t>шеф</w:t>
      </w:r>
      <w:r w:rsidRPr="003E2636">
        <w:rPr>
          <w:sz w:val="26"/>
          <w:szCs w:val="26"/>
        </w:rPr>
        <w:t>монтаж, пуско-наладк</w:t>
      </w:r>
      <w:r w:rsidR="00794AFE">
        <w:rPr>
          <w:sz w:val="26"/>
          <w:szCs w:val="26"/>
        </w:rPr>
        <w:t>у</w:t>
      </w:r>
      <w:r w:rsidRPr="003E2636">
        <w:rPr>
          <w:sz w:val="26"/>
          <w:szCs w:val="26"/>
        </w:rPr>
        <w:t>,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(18%) ________ (____________) рублей, ______</w:t>
      </w:r>
      <w:r>
        <w:rPr>
          <w:sz w:val="26"/>
          <w:szCs w:val="26"/>
        </w:rPr>
        <w:t xml:space="preserve"> копеек, в том числе:</w:t>
      </w:r>
    </w:p>
    <w:p w:rsidR="00C51B1B" w:rsidRDefault="00C51B1B" w:rsidP="00157BA3">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(18%) ________ (____________) рублей, ______</w:t>
      </w:r>
      <w:r>
        <w:rPr>
          <w:sz w:val="26"/>
          <w:szCs w:val="26"/>
        </w:rPr>
        <w:t xml:space="preserve"> копеек;</w:t>
      </w:r>
    </w:p>
    <w:p w:rsidR="00C51B1B" w:rsidRDefault="00C51B1B" w:rsidP="00C51B1B">
      <w:pPr>
        <w:shd w:val="clear" w:color="auto" w:fill="FFFFFF"/>
        <w:ind w:firstLine="709"/>
        <w:jc w:val="both"/>
        <w:rPr>
          <w:sz w:val="26"/>
          <w:szCs w:val="26"/>
        </w:rPr>
      </w:pPr>
      <w:r>
        <w:rPr>
          <w:sz w:val="26"/>
          <w:szCs w:val="26"/>
        </w:rPr>
        <w:t xml:space="preserve">- работы </w:t>
      </w:r>
      <w:r w:rsidR="00157BA3">
        <w:rPr>
          <w:sz w:val="26"/>
          <w:szCs w:val="26"/>
        </w:rPr>
        <w:t xml:space="preserve">шефмонтажу и </w:t>
      </w:r>
      <w:r>
        <w:rPr>
          <w:sz w:val="26"/>
          <w:szCs w:val="26"/>
        </w:rPr>
        <w:t xml:space="preserve">по пуско-наладке Оборудования_________ (_________) рублей______ копеек, </w:t>
      </w:r>
      <w:r w:rsidRPr="003E2636">
        <w:rPr>
          <w:sz w:val="26"/>
          <w:szCs w:val="26"/>
        </w:rPr>
        <w:t>в том числе НДС (18%) ________ (____________) рублей, ______</w:t>
      </w:r>
      <w:r>
        <w:rPr>
          <w:sz w:val="26"/>
          <w:szCs w:val="26"/>
        </w:rPr>
        <w:t xml:space="preserve"> копеек;</w:t>
      </w:r>
    </w:p>
    <w:p w:rsidR="00C51B1B" w:rsidRPr="003E2636" w:rsidRDefault="00C51B1B" w:rsidP="00C51B1B">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C51B1B" w:rsidRPr="009842FF" w:rsidRDefault="00C51B1B" w:rsidP="00C51B1B">
      <w:pPr>
        <w:pStyle w:val="a0"/>
        <w:numPr>
          <w:ilvl w:val="0"/>
          <w:numId w:val="0"/>
        </w:numPr>
        <w:ind w:right="0" w:firstLine="709"/>
        <w:rPr>
          <w:sz w:val="26"/>
          <w:szCs w:val="26"/>
        </w:rPr>
      </w:pPr>
      <w:r w:rsidRPr="00500B9A">
        <w:rPr>
          <w:sz w:val="26"/>
          <w:szCs w:val="26"/>
        </w:rPr>
        <w:t>- доставку;</w:t>
      </w:r>
    </w:p>
    <w:p w:rsidR="00C51B1B" w:rsidRPr="003E2636" w:rsidRDefault="00C51B1B" w:rsidP="00C51B1B">
      <w:pPr>
        <w:pStyle w:val="a0"/>
        <w:numPr>
          <w:ilvl w:val="0"/>
          <w:numId w:val="0"/>
        </w:numPr>
        <w:ind w:right="0" w:firstLine="709"/>
        <w:rPr>
          <w:b/>
          <w:i/>
          <w:sz w:val="26"/>
          <w:szCs w:val="26"/>
        </w:rPr>
      </w:pPr>
      <w:r w:rsidRPr="003E2636">
        <w:rPr>
          <w:sz w:val="26"/>
          <w:szCs w:val="26"/>
        </w:rPr>
        <w:t>- транспортировку к месту монтажа;</w:t>
      </w:r>
    </w:p>
    <w:p w:rsidR="00C51B1B" w:rsidRPr="003E2636" w:rsidRDefault="00C51B1B" w:rsidP="00C51B1B">
      <w:pPr>
        <w:pStyle w:val="a0"/>
        <w:numPr>
          <w:ilvl w:val="0"/>
          <w:numId w:val="0"/>
        </w:numPr>
        <w:ind w:right="0" w:firstLine="709"/>
        <w:rPr>
          <w:b/>
          <w:i/>
          <w:sz w:val="26"/>
          <w:szCs w:val="26"/>
        </w:rPr>
      </w:pPr>
      <w:r w:rsidRPr="003E2636">
        <w:rPr>
          <w:sz w:val="26"/>
          <w:szCs w:val="26"/>
        </w:rPr>
        <w:t>- таможенное оформление;</w:t>
      </w:r>
    </w:p>
    <w:p w:rsidR="00C51B1B" w:rsidRPr="003E2636" w:rsidRDefault="00C51B1B" w:rsidP="00C51B1B">
      <w:pPr>
        <w:ind w:firstLine="709"/>
        <w:jc w:val="both"/>
        <w:rPr>
          <w:sz w:val="26"/>
          <w:szCs w:val="26"/>
        </w:rPr>
      </w:pPr>
      <w:r w:rsidRPr="003E2636">
        <w:rPr>
          <w:sz w:val="26"/>
          <w:szCs w:val="26"/>
        </w:rPr>
        <w:t>- инструктаж (первичное обучение) персонала;</w:t>
      </w:r>
    </w:p>
    <w:p w:rsidR="00C51B1B" w:rsidRPr="003E2636" w:rsidRDefault="00C51B1B" w:rsidP="00C51B1B">
      <w:pPr>
        <w:pStyle w:val="36"/>
        <w:ind w:firstLine="709"/>
        <w:rPr>
          <w:sz w:val="26"/>
          <w:szCs w:val="26"/>
        </w:rPr>
      </w:pPr>
      <w:r w:rsidRPr="003E2636">
        <w:rPr>
          <w:sz w:val="26"/>
          <w:szCs w:val="26"/>
        </w:rPr>
        <w:t>- накладные и прочие расходы;</w:t>
      </w:r>
    </w:p>
    <w:p w:rsidR="00C51B1B" w:rsidRPr="003E2636" w:rsidRDefault="00C51B1B" w:rsidP="00C51B1B">
      <w:pPr>
        <w:pStyle w:val="36"/>
        <w:ind w:firstLine="709"/>
        <w:rPr>
          <w:sz w:val="26"/>
          <w:szCs w:val="26"/>
        </w:rPr>
      </w:pPr>
      <w:r w:rsidRPr="003E2636">
        <w:rPr>
          <w:sz w:val="26"/>
          <w:szCs w:val="26"/>
        </w:rPr>
        <w:t>- НДС и другие налоги;</w:t>
      </w:r>
    </w:p>
    <w:p w:rsidR="00C51B1B" w:rsidRPr="003E2636" w:rsidRDefault="00C51B1B" w:rsidP="00C51B1B">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C51B1B" w:rsidRPr="003E2636" w:rsidRDefault="00C51B1B" w:rsidP="00C51B1B">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51B1B" w:rsidRPr="00695F56" w:rsidRDefault="00C51B1B" w:rsidP="00C51B1B">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w:t>
      </w:r>
      <w:r w:rsidR="00157BA3">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51B1B" w:rsidRPr="006819BC" w:rsidRDefault="00C51B1B" w:rsidP="00C51B1B">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C51B1B" w:rsidRPr="006819BC" w:rsidRDefault="00C51B1B" w:rsidP="00C51B1B">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sidR="00157BA3">
        <w:rPr>
          <w:b/>
          <w:caps/>
          <w:sz w:val="26"/>
          <w:szCs w:val="26"/>
        </w:rPr>
        <w:t>ШЕФ</w:t>
      </w:r>
      <w:r w:rsidRPr="0041674B">
        <w:rPr>
          <w:b/>
          <w:caps/>
          <w:sz w:val="26"/>
          <w:szCs w:val="26"/>
        </w:rPr>
        <w:t>монтажных и пуско-наладочных работ</w:t>
      </w:r>
    </w:p>
    <w:p w:rsidR="00C51B1B" w:rsidRPr="00794AFE"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гарантирует, </w:t>
      </w:r>
      <w:r w:rsidRPr="00794AFE">
        <w:rPr>
          <w:rFonts w:ascii="Times New Roman" w:hAnsi="Times New Roman"/>
          <w:sz w:val="26"/>
          <w:szCs w:val="26"/>
        </w:rPr>
        <w:t xml:space="preserve">что поставляемое Оборудование соответствует </w:t>
      </w:r>
      <w:r w:rsidR="00794AFE" w:rsidRPr="00794AFE">
        <w:rPr>
          <w:rFonts w:ascii="Times New Roman" w:hAnsi="Times New Roman"/>
          <w:sz w:val="26"/>
          <w:szCs w:val="26"/>
        </w:rPr>
        <w:t>ГОСТ 7599-82 «Станки металлообрабатывающие. Общие технические условия», ГОСТ 18097 «</w:t>
      </w:r>
      <w:r w:rsidR="00794AFE">
        <w:rPr>
          <w:rFonts w:ascii="Times New Roman" w:hAnsi="Times New Roman"/>
          <w:sz w:val="26"/>
          <w:szCs w:val="26"/>
        </w:rPr>
        <w:t>Станки токарно-винторезные и токарные. Основные размеры. Нормы точности</w:t>
      </w:r>
      <w:r w:rsidR="00794AFE" w:rsidRPr="00794AFE">
        <w:rPr>
          <w:rFonts w:ascii="Times New Roman" w:hAnsi="Times New Roman"/>
          <w:sz w:val="26"/>
          <w:szCs w:val="26"/>
        </w:rPr>
        <w:t>»</w:t>
      </w:r>
      <w:r w:rsidRPr="00794AFE">
        <w:rPr>
          <w:rFonts w:ascii="Times New Roman" w:hAnsi="Times New Roman"/>
          <w:sz w:val="26"/>
          <w:szCs w:val="26"/>
        </w:rPr>
        <w:t xml:space="preserve"> и требованиям технической документации, а также имеет соответствующие сертификаты соответствия.</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794AFE">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157BA3">
        <w:rPr>
          <w:rFonts w:ascii="Times New Roman" w:hAnsi="Times New Roman"/>
          <w:sz w:val="26"/>
          <w:szCs w:val="26"/>
        </w:rPr>
        <w:t>шеф</w:t>
      </w:r>
      <w:r w:rsidRPr="003E2636">
        <w:rPr>
          <w:rFonts w:ascii="Times New Roman" w:hAnsi="Times New Roman"/>
          <w:sz w:val="26"/>
          <w:szCs w:val="26"/>
        </w:rPr>
        <w:t>монтажу и пуско-наладке Оборудования.</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51B1B" w:rsidRPr="003E2636" w:rsidRDefault="00C51B1B" w:rsidP="00C51B1B">
      <w:pPr>
        <w:pStyle w:val="affc"/>
        <w:numPr>
          <w:ilvl w:val="0"/>
          <w:numId w:val="30"/>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C51B1B" w:rsidRPr="003E2636" w:rsidRDefault="00C51B1B" w:rsidP="00C51B1B">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C51B1B" w:rsidRPr="003E2636" w:rsidRDefault="00C51B1B" w:rsidP="00C51B1B">
      <w:pPr>
        <w:shd w:val="clear" w:color="auto" w:fill="FFFFFF"/>
        <w:ind w:firstLine="709"/>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C51B1B" w:rsidRPr="003E2636" w:rsidRDefault="00C51B1B" w:rsidP="00C51B1B">
      <w:pPr>
        <w:pStyle w:val="affc"/>
        <w:numPr>
          <w:ilvl w:val="0"/>
          <w:numId w:val="30"/>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sidR="00794AFE">
        <w:rPr>
          <w:rFonts w:ascii="Times New Roman" w:hAnsi="Times New Roman"/>
          <w:sz w:val="26"/>
          <w:szCs w:val="26"/>
        </w:rPr>
        <w:t>П</w:t>
      </w:r>
      <w:r w:rsidRPr="003E2636">
        <w:rPr>
          <w:rFonts w:ascii="Times New Roman" w:hAnsi="Times New Roman"/>
          <w:sz w:val="26"/>
          <w:szCs w:val="26"/>
        </w:rPr>
        <w:t>окупателя, несет Поставщик.</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51B1B" w:rsidRPr="003E2636" w:rsidRDefault="00C51B1B" w:rsidP="00C51B1B">
      <w:pPr>
        <w:pStyle w:val="affc"/>
        <w:numPr>
          <w:ilvl w:val="0"/>
          <w:numId w:val="30"/>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w:t>
      </w:r>
      <w:r w:rsidR="00157BA3">
        <w:rPr>
          <w:rFonts w:ascii="Times New Roman" w:hAnsi="Times New Roman"/>
          <w:sz w:val="26"/>
          <w:szCs w:val="26"/>
        </w:rPr>
        <w:t>шеф</w:t>
      </w:r>
      <w:r w:rsidRPr="003E2636">
        <w:rPr>
          <w:rFonts w:ascii="Times New Roman" w:hAnsi="Times New Roman"/>
          <w:sz w:val="26"/>
          <w:szCs w:val="26"/>
        </w:rPr>
        <w:t xml:space="preserve">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 xml:space="preserve">Пусконаладочные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 xml:space="preserve">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sidR="00794AFE">
        <w:rPr>
          <w:rFonts w:ascii="Times New Roman" w:eastAsia="Calibri" w:hAnsi="Times New Roman"/>
          <w:sz w:val="26"/>
          <w:szCs w:val="26"/>
          <w:lang w:eastAsia="en-US"/>
        </w:rPr>
        <w:t>Т</w:t>
      </w:r>
      <w:r w:rsidRPr="003E2636">
        <w:rPr>
          <w:rFonts w:ascii="Times New Roman" w:eastAsia="Calibri" w:hAnsi="Times New Roman"/>
          <w:sz w:val="26"/>
          <w:szCs w:val="26"/>
          <w:lang w:eastAsia="en-US"/>
        </w:rPr>
        <w:t xml:space="preserve">ехническим заданием. </w:t>
      </w:r>
    </w:p>
    <w:p w:rsidR="00C51B1B" w:rsidRPr="003E2636" w:rsidRDefault="00C51B1B" w:rsidP="00C51B1B">
      <w:pPr>
        <w:pStyle w:val="affc"/>
        <w:numPr>
          <w:ilvl w:val="0"/>
          <w:numId w:val="30"/>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Приемка выполненной Поставщиком работы производится в течение 5 (пят</w:t>
      </w:r>
      <w:r w:rsidR="00794AFE">
        <w:rPr>
          <w:rFonts w:ascii="Times New Roman" w:eastAsia="Calibri" w:hAnsi="Times New Roman"/>
          <w:sz w:val="26"/>
          <w:szCs w:val="26"/>
          <w:lang w:eastAsia="en-US"/>
        </w:rPr>
        <w:t>и</w:t>
      </w:r>
      <w:r w:rsidRPr="003E2636">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C51B1B" w:rsidRPr="00C73BDC"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C51B1B" w:rsidRPr="003E2636" w:rsidRDefault="00C51B1B" w:rsidP="00C51B1B">
      <w:pPr>
        <w:pStyle w:val="affc"/>
        <w:numPr>
          <w:ilvl w:val="0"/>
          <w:numId w:val="32"/>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 xml:space="preserve">При нарушении сроков выполнения работ, и/или устранения недостатков, в том числе, в гарантийный период, Поставщик выплачивает </w:t>
      </w:r>
      <w:r w:rsidR="00794AFE">
        <w:rPr>
          <w:rFonts w:ascii="Times New Roman" w:eastAsia="Calibri" w:hAnsi="Times New Roman"/>
          <w:sz w:val="26"/>
          <w:szCs w:val="26"/>
          <w:lang w:eastAsia="en-US"/>
        </w:rPr>
        <w:t>П</w:t>
      </w:r>
      <w:r w:rsidRPr="003E2636">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157BA3">
        <w:rPr>
          <w:rFonts w:ascii="Times New Roman" w:eastAsia="Calibri" w:hAnsi="Times New Roman"/>
          <w:iCs/>
          <w:sz w:val="26"/>
          <w:szCs w:val="26"/>
          <w:lang w:eastAsia="en-US"/>
        </w:rPr>
        <w:t>шеф</w:t>
      </w:r>
      <w:r w:rsidRPr="003E2636">
        <w:rPr>
          <w:rFonts w:ascii="Times New Roman" w:eastAsia="Calibri" w:hAnsi="Times New Roman"/>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C51B1B" w:rsidRPr="003E2636" w:rsidRDefault="00C51B1B" w:rsidP="00C51B1B">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C51B1B" w:rsidRPr="003E2636" w:rsidRDefault="00C51B1B" w:rsidP="00C51B1B">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C51B1B" w:rsidRPr="003E2636" w:rsidRDefault="00C51B1B" w:rsidP="00C51B1B">
      <w:pPr>
        <w:shd w:val="clear" w:color="auto" w:fill="FFFFFF"/>
        <w:ind w:firstLine="709"/>
        <w:jc w:val="both"/>
        <w:rPr>
          <w:sz w:val="26"/>
          <w:szCs w:val="26"/>
        </w:rPr>
      </w:pPr>
      <w:r w:rsidRPr="003E2636">
        <w:rPr>
          <w:sz w:val="26"/>
          <w:szCs w:val="26"/>
        </w:rPr>
        <w:t>6.3. Тара является невозвратной.</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C51B1B" w:rsidRPr="003E2636" w:rsidRDefault="00C51B1B" w:rsidP="00C51B1B">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311AED">
        <w:rPr>
          <w:sz w:val="26"/>
          <w:szCs w:val="26"/>
        </w:rPr>
        <w:t>12</w:t>
      </w:r>
      <w:r w:rsidRPr="003E2636">
        <w:rPr>
          <w:sz w:val="26"/>
          <w:szCs w:val="26"/>
        </w:rPr>
        <w:t xml:space="preserve"> (</w:t>
      </w:r>
      <w:r w:rsidR="00311AED">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C51B1B" w:rsidRPr="003E2636" w:rsidRDefault="00C51B1B" w:rsidP="00C51B1B">
      <w:pPr>
        <w:shd w:val="clear" w:color="auto" w:fill="FFFFFF"/>
        <w:ind w:firstLine="709"/>
        <w:jc w:val="both"/>
        <w:rPr>
          <w:sz w:val="26"/>
          <w:szCs w:val="26"/>
        </w:rPr>
      </w:pPr>
      <w:r w:rsidRPr="003E2636">
        <w:rPr>
          <w:sz w:val="26"/>
          <w:szCs w:val="26"/>
        </w:rPr>
        <w:t xml:space="preserve">7.2. Поставщик гарантирует Покупателю соответствие Оборудования </w:t>
      </w:r>
      <w:r w:rsidR="00794AFE" w:rsidRPr="00794AFE">
        <w:rPr>
          <w:sz w:val="26"/>
          <w:szCs w:val="26"/>
        </w:rPr>
        <w:t>ГОСТ 7599-82 «Станки металлообрабатывающие. Общие технические условия», ГОСТ 18097 «</w:t>
      </w:r>
      <w:r w:rsidR="00794AFE">
        <w:rPr>
          <w:sz w:val="26"/>
          <w:szCs w:val="26"/>
        </w:rPr>
        <w:t>Станки токарно-винторезные и токарные. Основные размеры. Нормы точности</w:t>
      </w:r>
      <w:r w:rsidR="00794AFE" w:rsidRPr="00794AFE">
        <w:rPr>
          <w:sz w:val="26"/>
          <w:szCs w:val="26"/>
        </w:rPr>
        <w:t>»</w:t>
      </w:r>
      <w:r w:rsidRPr="00637FD6">
        <w:rPr>
          <w:sz w:val="26"/>
          <w:szCs w:val="26"/>
        </w:rPr>
        <w:t>, техническим условиям и сертификатам завода-изготовителя оборудования</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C51B1B" w:rsidRPr="003E2636" w:rsidRDefault="00C51B1B" w:rsidP="00C51B1B">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C51B1B" w:rsidRPr="003E2636" w:rsidRDefault="00C51B1B" w:rsidP="00C51B1B">
      <w:pPr>
        <w:shd w:val="clear" w:color="auto" w:fill="FFFFFF"/>
        <w:ind w:firstLine="709"/>
        <w:jc w:val="both"/>
        <w:rPr>
          <w:sz w:val="26"/>
          <w:szCs w:val="26"/>
        </w:rPr>
      </w:pPr>
      <w:r w:rsidRPr="003E2636">
        <w:rPr>
          <w:sz w:val="26"/>
          <w:szCs w:val="26"/>
        </w:rPr>
        <w:t xml:space="preserve">7.5. Положения п.7.3 не действуют, если условия эксплуатации </w:t>
      </w:r>
      <w:r w:rsidR="00794AFE">
        <w:rPr>
          <w:sz w:val="26"/>
          <w:szCs w:val="26"/>
        </w:rPr>
        <w:t>О</w:t>
      </w:r>
      <w:r w:rsidRPr="003E2636">
        <w:rPr>
          <w:sz w:val="26"/>
          <w:szCs w:val="26"/>
        </w:rPr>
        <w:t>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C51B1B" w:rsidRPr="003E2636" w:rsidRDefault="00C51B1B" w:rsidP="00C51B1B">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51B1B" w:rsidRPr="003E2636" w:rsidRDefault="00C51B1B" w:rsidP="00C51B1B">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51B1B" w:rsidRPr="003E2636" w:rsidRDefault="00C51B1B" w:rsidP="00C51B1B">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51B1B" w:rsidRPr="003E2636" w:rsidRDefault="00C51B1B" w:rsidP="00C51B1B">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51B1B" w:rsidRPr="003E2636" w:rsidRDefault="00C51B1B" w:rsidP="00C51B1B">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C51B1B" w:rsidRPr="003E2636" w:rsidRDefault="00C51B1B" w:rsidP="00C51B1B">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C51B1B" w:rsidRPr="003E2636" w:rsidRDefault="00C51B1B" w:rsidP="00C51B1B">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51B1B" w:rsidRDefault="00C51B1B" w:rsidP="00C51B1B">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180C97">
        <w:rPr>
          <w:bCs/>
          <w:spacing w:val="-8"/>
          <w:sz w:val="26"/>
          <w:szCs w:val="26"/>
        </w:rPr>
        <w:t>Тамбовской области.</w:t>
      </w:r>
    </w:p>
    <w:p w:rsidR="00C51B1B" w:rsidRPr="0041674B" w:rsidRDefault="00C51B1B" w:rsidP="00C51B1B">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w:t>
      </w:r>
      <w:r w:rsidR="00311AED">
        <w:rPr>
          <w:sz w:val="26"/>
          <w:szCs w:val="26"/>
        </w:rPr>
        <w:t xml:space="preserve"> 2</w:t>
      </w:r>
      <w:r w:rsidR="007A6B46">
        <w:rPr>
          <w:sz w:val="26"/>
          <w:szCs w:val="26"/>
        </w:rPr>
        <w:t>0</w:t>
      </w:r>
      <w:r w:rsidR="00311AED">
        <w:rPr>
          <w:sz w:val="26"/>
          <w:szCs w:val="26"/>
        </w:rPr>
        <w:t>.12.2018</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r w:rsidR="00A96911">
        <w:rPr>
          <w:sz w:val="26"/>
          <w:szCs w:val="26"/>
        </w:rPr>
        <w:t>шеф</w:t>
      </w:r>
      <w:r w:rsidRPr="003E2636">
        <w:rPr>
          <w:sz w:val="26"/>
          <w:szCs w:val="26"/>
        </w:rPr>
        <w:t>монтажных и пуско-наладочных работ до</w:t>
      </w:r>
      <w:r w:rsidR="00311AED">
        <w:rPr>
          <w:sz w:val="26"/>
          <w:szCs w:val="26"/>
        </w:rPr>
        <w:t xml:space="preserve"> </w:t>
      </w:r>
      <w:r w:rsidR="007A6B46">
        <w:rPr>
          <w:sz w:val="26"/>
          <w:szCs w:val="26"/>
        </w:rPr>
        <w:t>25</w:t>
      </w:r>
      <w:r w:rsidR="00311AED">
        <w:rPr>
          <w:sz w:val="26"/>
          <w:szCs w:val="26"/>
        </w:rPr>
        <w:t>.12.2018</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C51B1B"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C51B1B" w:rsidRPr="00F9526A" w:rsidRDefault="00C51B1B" w:rsidP="00C51B1B">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C51B1B" w:rsidRPr="00F9526A" w:rsidRDefault="00C51B1B" w:rsidP="00C51B1B">
      <w:pPr>
        <w:shd w:val="clear" w:color="auto" w:fill="FFFFFF"/>
        <w:ind w:firstLine="567"/>
        <w:jc w:val="both"/>
        <w:rPr>
          <w:sz w:val="26"/>
          <w:szCs w:val="26"/>
        </w:rPr>
      </w:pPr>
    </w:p>
    <w:p w:rsidR="00C51B1B" w:rsidRPr="003E2636" w:rsidRDefault="00C51B1B" w:rsidP="00C51B1B">
      <w:pPr>
        <w:shd w:val="clear" w:color="auto" w:fill="FFFFFF"/>
        <w:ind w:firstLine="567"/>
        <w:jc w:val="both"/>
        <w:rPr>
          <w:sz w:val="26"/>
          <w:szCs w:val="26"/>
        </w:rPr>
      </w:pPr>
      <w:r w:rsidRPr="0041674B">
        <w:rPr>
          <w:b/>
          <w:sz w:val="26"/>
          <w:szCs w:val="26"/>
        </w:rPr>
        <w:t>Приложения</w:t>
      </w:r>
      <w:r w:rsidRPr="003E2636">
        <w:rPr>
          <w:sz w:val="26"/>
          <w:szCs w:val="26"/>
        </w:rPr>
        <w:t>:</w:t>
      </w:r>
    </w:p>
    <w:p w:rsidR="00C51B1B" w:rsidRPr="003E2636" w:rsidRDefault="00C51B1B" w:rsidP="00C51B1B">
      <w:pPr>
        <w:shd w:val="clear" w:color="auto" w:fill="FFFFFF"/>
        <w:ind w:firstLine="567"/>
        <w:jc w:val="both"/>
        <w:rPr>
          <w:sz w:val="26"/>
          <w:szCs w:val="26"/>
        </w:rPr>
      </w:pPr>
      <w:r w:rsidRPr="003E2636">
        <w:rPr>
          <w:sz w:val="26"/>
          <w:szCs w:val="26"/>
        </w:rPr>
        <w:t>Приложение № 1 - Техническое задание на поставку</w:t>
      </w:r>
      <w:r>
        <w:rPr>
          <w:sz w:val="26"/>
          <w:szCs w:val="26"/>
        </w:rPr>
        <w:t xml:space="preserve"> Оборудования, монтажные и пуско-наладочные работы;</w:t>
      </w:r>
      <w:r w:rsidRPr="003E2636">
        <w:rPr>
          <w:sz w:val="26"/>
          <w:szCs w:val="26"/>
        </w:rPr>
        <w:t xml:space="preserve"> </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w:t>
      </w:r>
      <w:r>
        <w:rPr>
          <w:sz w:val="26"/>
          <w:szCs w:val="26"/>
        </w:rPr>
        <w:t xml:space="preserve">Форма </w:t>
      </w:r>
      <w:r w:rsidRPr="003E2636">
        <w:rPr>
          <w:sz w:val="26"/>
          <w:szCs w:val="26"/>
        </w:rPr>
        <w:t>«Спецификация»</w:t>
      </w:r>
    </w:p>
    <w:p w:rsidR="00C51B1B" w:rsidRPr="003E2636" w:rsidRDefault="00C51B1B" w:rsidP="00C51B1B">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C51B1B" w:rsidRPr="003E2636" w:rsidRDefault="00C51B1B" w:rsidP="00C51B1B">
      <w:pPr>
        <w:shd w:val="clear" w:color="auto" w:fill="FFFFFF"/>
        <w:ind w:firstLine="567"/>
        <w:jc w:val="both"/>
        <w:rPr>
          <w:sz w:val="26"/>
          <w:szCs w:val="26"/>
        </w:rPr>
      </w:pPr>
      <w:r w:rsidRPr="003E2636">
        <w:rPr>
          <w:sz w:val="26"/>
          <w:szCs w:val="26"/>
        </w:rPr>
        <w:t>Прилож</w:t>
      </w:r>
      <w:bookmarkStart w:id="8" w:name="_GoBack"/>
      <w:bookmarkEnd w:id="8"/>
      <w:r w:rsidR="00B81BF1">
        <w:rPr>
          <w:sz w:val="26"/>
          <w:szCs w:val="26"/>
        </w:rPr>
        <w:t xml:space="preserve">ение № 4 - </w:t>
      </w:r>
      <w:r w:rsidR="00180C97">
        <w:rPr>
          <w:sz w:val="26"/>
          <w:szCs w:val="26"/>
        </w:rPr>
        <w:t>Соглашение</w:t>
      </w:r>
    </w:p>
    <w:p w:rsidR="00C51B1B" w:rsidRDefault="00C51B1B" w:rsidP="00C51B1B">
      <w:pPr>
        <w:shd w:val="clear" w:color="auto" w:fill="FFFFFF"/>
        <w:ind w:firstLine="567"/>
        <w:jc w:val="both"/>
        <w:rPr>
          <w:sz w:val="26"/>
          <w:szCs w:val="26"/>
        </w:rPr>
      </w:pPr>
      <w:r w:rsidRPr="003E2636">
        <w:rPr>
          <w:sz w:val="26"/>
          <w:szCs w:val="26"/>
        </w:rPr>
        <w:t>Приложение № 5 - Форма «Перечень документов контрагента»</w:t>
      </w:r>
    </w:p>
    <w:p w:rsidR="00C51B1B" w:rsidRDefault="00C51B1B" w:rsidP="00C51B1B">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C51B1B" w:rsidRPr="00C25FC8" w:rsidRDefault="00C51B1B" w:rsidP="00C51B1B">
      <w:pPr>
        <w:shd w:val="clear" w:color="auto" w:fill="FFFFFF"/>
        <w:ind w:firstLine="567"/>
        <w:jc w:val="both"/>
        <w:rPr>
          <w:sz w:val="26"/>
          <w:szCs w:val="26"/>
        </w:rPr>
      </w:pPr>
      <w:r w:rsidRPr="00C25FC8">
        <w:rPr>
          <w:sz w:val="26"/>
          <w:szCs w:val="26"/>
        </w:rPr>
        <w:t>Приложение № 7 - Форма МХ-1 «Акт о приеме-передаче товарно-материальных ценностей на хранение»</w:t>
      </w:r>
    </w:p>
    <w:p w:rsidR="00C51B1B" w:rsidRPr="003E2636" w:rsidRDefault="00C51B1B" w:rsidP="00C51B1B">
      <w:pPr>
        <w:shd w:val="clear" w:color="auto" w:fill="FFFFFF"/>
        <w:ind w:firstLine="567"/>
        <w:jc w:val="both"/>
        <w:rPr>
          <w:sz w:val="26"/>
          <w:szCs w:val="26"/>
        </w:rPr>
      </w:pPr>
      <w:r w:rsidRPr="00C25FC8">
        <w:rPr>
          <w:sz w:val="26"/>
          <w:szCs w:val="26"/>
        </w:rPr>
        <w:t>Приложение № 8 - Форма МХ-3 «Акт о возврате товарно-материальных ценностей, сданных на хранение».</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C51B1B" w:rsidRPr="003E2636" w:rsidRDefault="00C51B1B" w:rsidP="00C51B1B">
      <w:pPr>
        <w:shd w:val="clear" w:color="auto" w:fill="FFFFFF"/>
        <w:ind w:firstLine="709"/>
        <w:jc w:val="center"/>
        <w:outlineLvl w:val="3"/>
        <w:rPr>
          <w:caps/>
          <w:sz w:val="26"/>
          <w:szCs w:val="26"/>
        </w:rPr>
      </w:pPr>
    </w:p>
    <w:tbl>
      <w:tblPr>
        <w:tblW w:w="10200" w:type="dxa"/>
        <w:tblLook w:val="0000"/>
      </w:tblPr>
      <w:tblGrid>
        <w:gridCol w:w="5167"/>
        <w:gridCol w:w="5033"/>
      </w:tblGrid>
      <w:tr w:rsidR="00C51B1B" w:rsidRPr="00311AED" w:rsidTr="00C51B1B">
        <w:trPr>
          <w:trHeight w:val="1294"/>
        </w:trPr>
        <w:tc>
          <w:tcPr>
            <w:tcW w:w="5167" w:type="dxa"/>
          </w:tcPr>
          <w:p w:rsidR="00C51B1B" w:rsidRPr="00311AED" w:rsidRDefault="00C51B1B" w:rsidP="00C51B1B">
            <w:pPr>
              <w:jc w:val="both"/>
              <w:rPr>
                <w:rFonts w:eastAsia="Arial Unicode MS"/>
                <w:b/>
              </w:rPr>
            </w:pPr>
            <w:r w:rsidRPr="00311AED">
              <w:rPr>
                <w:rFonts w:eastAsia="Arial Unicode MS"/>
                <w:b/>
              </w:rPr>
              <w:t>Покупатель:</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Акционерное общество «Вагонреммаш»</w:t>
            </w:r>
          </w:p>
          <w:p w:rsidR="00C51B1B" w:rsidRPr="00311AED" w:rsidRDefault="00C51B1B" w:rsidP="00C51B1B">
            <w:pPr>
              <w:jc w:val="both"/>
              <w:rPr>
                <w:rFonts w:eastAsia="Arial Unicode MS"/>
              </w:rPr>
            </w:pPr>
            <w:r w:rsidRPr="00311AED">
              <w:rPr>
                <w:rFonts w:eastAsia="Arial Unicode MS"/>
              </w:rPr>
              <w:t>(АО «ВРМ»):</w:t>
            </w:r>
          </w:p>
          <w:p w:rsidR="00C51B1B" w:rsidRPr="00311AED" w:rsidRDefault="00C51B1B" w:rsidP="00C51B1B">
            <w:pPr>
              <w:jc w:val="both"/>
              <w:rPr>
                <w:rFonts w:eastAsia="Arial Unicode MS"/>
              </w:rPr>
            </w:pPr>
            <w:r w:rsidRPr="00311AED">
              <w:rPr>
                <w:rFonts w:eastAsia="Arial Unicode MS"/>
              </w:rPr>
              <w:t>105005, г. Москва, набережная Академика Туполева, дом.15, корпус 2, офис 27</w:t>
            </w:r>
          </w:p>
          <w:p w:rsidR="00C51B1B" w:rsidRPr="00311AED" w:rsidRDefault="00C51B1B" w:rsidP="00C51B1B">
            <w:pPr>
              <w:jc w:val="both"/>
              <w:rPr>
                <w:rFonts w:eastAsia="Arial Unicode MS"/>
              </w:rPr>
            </w:pPr>
            <w:r w:rsidRPr="00311AED">
              <w:rPr>
                <w:rFonts w:eastAsia="Arial Unicode MS"/>
              </w:rPr>
              <w:t>ИНН 7722648033/КПП 774850001</w:t>
            </w:r>
          </w:p>
          <w:p w:rsidR="00C51B1B" w:rsidRPr="00311AED" w:rsidRDefault="00C51B1B" w:rsidP="00C51B1B">
            <w:pPr>
              <w:spacing w:before="120"/>
              <w:jc w:val="both"/>
              <w:rPr>
                <w:rFonts w:eastAsia="Arial Unicode MS"/>
              </w:rPr>
            </w:pPr>
            <w:r w:rsidRPr="00311AED">
              <w:rPr>
                <w:rFonts w:eastAsia="Arial Unicode MS"/>
              </w:rPr>
              <w:t>Плательщик: Тамбовский ВРЗ АО «ВРМ»</w:t>
            </w:r>
          </w:p>
          <w:p w:rsidR="00C51B1B" w:rsidRPr="00311AED" w:rsidRDefault="00C51B1B" w:rsidP="00C51B1B">
            <w:pPr>
              <w:jc w:val="both"/>
              <w:rPr>
                <w:rFonts w:eastAsia="Arial Unicode MS"/>
              </w:rPr>
            </w:pPr>
            <w:r w:rsidRPr="00311AED">
              <w:rPr>
                <w:rFonts w:eastAsia="Arial Unicode MS"/>
              </w:rPr>
              <w:t>392009, г. Тамбов, пл. Мастерских, д.1</w:t>
            </w:r>
          </w:p>
          <w:p w:rsidR="00C51B1B" w:rsidRPr="00311AED" w:rsidRDefault="00C51B1B" w:rsidP="00C51B1B">
            <w:pPr>
              <w:jc w:val="both"/>
              <w:rPr>
                <w:rFonts w:eastAsia="Arial Unicode MS"/>
              </w:rPr>
            </w:pPr>
            <w:r w:rsidRPr="00311AED">
              <w:rPr>
                <w:rFonts w:eastAsia="Arial Unicode MS"/>
              </w:rPr>
              <w:t>ИНН 7722648033</w:t>
            </w:r>
          </w:p>
          <w:p w:rsidR="00C51B1B" w:rsidRPr="00311AED" w:rsidRDefault="00C51B1B" w:rsidP="00C51B1B">
            <w:pPr>
              <w:jc w:val="both"/>
              <w:rPr>
                <w:rFonts w:eastAsia="Arial Unicode MS"/>
              </w:rPr>
            </w:pPr>
            <w:r w:rsidRPr="00311AED">
              <w:rPr>
                <w:rFonts w:eastAsia="Arial Unicode MS"/>
              </w:rPr>
              <w:t>КПП 682902001</w:t>
            </w:r>
          </w:p>
          <w:p w:rsidR="00C51B1B" w:rsidRPr="00311AED" w:rsidRDefault="00C51B1B" w:rsidP="00C51B1B">
            <w:pPr>
              <w:tabs>
                <w:tab w:val="left" w:pos="5220"/>
              </w:tabs>
              <w:jc w:val="both"/>
              <w:rPr>
                <w:rFonts w:eastAsia="Arial Unicode MS"/>
              </w:rPr>
            </w:pPr>
            <w:r w:rsidRPr="00311AED">
              <w:rPr>
                <w:rFonts w:eastAsia="Arial Unicode MS"/>
              </w:rPr>
              <w:t>ОКПО 07007287</w:t>
            </w:r>
          </w:p>
          <w:p w:rsidR="00C51B1B" w:rsidRPr="00311AED" w:rsidRDefault="00C51B1B" w:rsidP="00C51B1B">
            <w:pPr>
              <w:tabs>
                <w:tab w:val="left" w:pos="5220"/>
              </w:tabs>
              <w:jc w:val="both"/>
              <w:rPr>
                <w:rFonts w:eastAsia="Arial Unicode MS"/>
              </w:rPr>
            </w:pPr>
            <w:r w:rsidRPr="00311AED">
              <w:rPr>
                <w:rFonts w:eastAsia="Arial Unicode MS"/>
              </w:rPr>
              <w:t>ОГРН   1087746618970</w:t>
            </w:r>
          </w:p>
          <w:p w:rsidR="00C51B1B" w:rsidRPr="00311AED" w:rsidRDefault="00C51B1B" w:rsidP="00C51B1B">
            <w:pPr>
              <w:tabs>
                <w:tab w:val="left" w:pos="5220"/>
              </w:tabs>
              <w:jc w:val="both"/>
              <w:rPr>
                <w:rFonts w:eastAsia="Arial Unicode MS"/>
              </w:rPr>
            </w:pPr>
            <w:r w:rsidRPr="00311AED">
              <w:rPr>
                <w:rFonts w:eastAsia="Arial Unicode MS"/>
              </w:rPr>
              <w:t>Банк: Филиал Банка ВТБ (ПАО) в</w:t>
            </w:r>
          </w:p>
          <w:p w:rsidR="00C51B1B" w:rsidRPr="00311AED" w:rsidRDefault="00C51B1B" w:rsidP="00C51B1B">
            <w:pPr>
              <w:tabs>
                <w:tab w:val="left" w:pos="5220"/>
              </w:tabs>
              <w:jc w:val="both"/>
              <w:rPr>
                <w:rFonts w:eastAsia="Arial Unicode MS"/>
              </w:rPr>
            </w:pPr>
            <w:r w:rsidRPr="00311AED">
              <w:rPr>
                <w:rFonts w:eastAsia="Arial Unicode MS"/>
              </w:rPr>
              <w:t>г. Воронеже, г. Воронеж</w:t>
            </w:r>
          </w:p>
          <w:p w:rsidR="00C51B1B" w:rsidRPr="00311AED" w:rsidRDefault="00C51B1B" w:rsidP="00C51B1B">
            <w:pPr>
              <w:tabs>
                <w:tab w:val="left" w:pos="5220"/>
              </w:tabs>
              <w:jc w:val="both"/>
              <w:rPr>
                <w:rFonts w:eastAsia="Arial Unicode MS"/>
              </w:rPr>
            </w:pPr>
            <w:r w:rsidRPr="00311AED">
              <w:rPr>
                <w:rFonts w:eastAsia="Arial Unicode MS"/>
              </w:rPr>
              <w:t>Р/сч. 40702810415250001079</w:t>
            </w:r>
          </w:p>
          <w:p w:rsidR="00C51B1B" w:rsidRPr="00311AED" w:rsidRDefault="00C51B1B" w:rsidP="00C51B1B">
            <w:pPr>
              <w:tabs>
                <w:tab w:val="left" w:pos="5220"/>
              </w:tabs>
              <w:jc w:val="both"/>
              <w:rPr>
                <w:rFonts w:eastAsia="Arial Unicode MS"/>
              </w:rPr>
            </w:pPr>
            <w:r w:rsidRPr="00311AED">
              <w:rPr>
                <w:rFonts w:eastAsia="Arial Unicode MS"/>
              </w:rPr>
              <w:t>К/сч. 30101810100000000835 в ГРКЦ ГУ</w:t>
            </w:r>
          </w:p>
          <w:p w:rsidR="00C51B1B" w:rsidRPr="00311AED" w:rsidRDefault="00C51B1B" w:rsidP="00C51B1B">
            <w:pPr>
              <w:tabs>
                <w:tab w:val="left" w:pos="5220"/>
              </w:tabs>
              <w:jc w:val="both"/>
              <w:rPr>
                <w:rFonts w:eastAsia="Arial Unicode MS"/>
              </w:rPr>
            </w:pPr>
            <w:r w:rsidRPr="00311AED">
              <w:rPr>
                <w:rFonts w:eastAsia="Arial Unicode MS"/>
              </w:rPr>
              <w:t>ЦБ РФ по Воронежской области</w:t>
            </w:r>
          </w:p>
          <w:p w:rsidR="00C51B1B" w:rsidRPr="00311AED" w:rsidRDefault="00C51B1B" w:rsidP="00C51B1B">
            <w:pPr>
              <w:jc w:val="both"/>
              <w:rPr>
                <w:rFonts w:eastAsia="Arial Unicode MS"/>
              </w:rPr>
            </w:pPr>
            <w:r w:rsidRPr="00311AED">
              <w:rPr>
                <w:rFonts w:eastAsia="Arial Unicode MS"/>
              </w:rPr>
              <w:t>БИК 042007835</w:t>
            </w:r>
          </w:p>
          <w:p w:rsidR="00C51B1B" w:rsidRPr="00311AED" w:rsidRDefault="00C51B1B" w:rsidP="00C51B1B">
            <w:pPr>
              <w:jc w:val="both"/>
              <w:rPr>
                <w:rFonts w:eastAsia="Arial Unicode MS"/>
              </w:rPr>
            </w:pPr>
            <w:r w:rsidRPr="00311AED">
              <w:rPr>
                <w:rFonts w:eastAsia="Arial Unicode MS"/>
              </w:rPr>
              <w:t xml:space="preserve">Тел (4752) 44-49-59, факс (4752)44-49-02 </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 xml:space="preserve">Генеральный директор АО «ВРМ» </w:t>
            </w:r>
          </w:p>
          <w:p w:rsidR="00C51B1B" w:rsidRPr="00311AED" w:rsidRDefault="00C51B1B" w:rsidP="00C51B1B">
            <w:pPr>
              <w:jc w:val="both"/>
              <w:rPr>
                <w:rFonts w:eastAsia="Arial Unicode MS"/>
                <w:bCs/>
              </w:rPr>
            </w:pPr>
          </w:p>
        </w:tc>
        <w:tc>
          <w:tcPr>
            <w:tcW w:w="5033" w:type="dxa"/>
          </w:tcPr>
          <w:p w:rsidR="00C51B1B" w:rsidRPr="00311AED" w:rsidRDefault="00C51B1B" w:rsidP="00C51B1B">
            <w:pPr>
              <w:jc w:val="both"/>
              <w:rPr>
                <w:rFonts w:eastAsia="Arial Unicode MS"/>
                <w:b/>
              </w:rPr>
            </w:pPr>
            <w:r w:rsidRPr="00311AED">
              <w:rPr>
                <w:rFonts w:eastAsia="Arial Unicode MS"/>
                <w:b/>
              </w:rPr>
              <w:t>Поставщик:</w:t>
            </w:r>
          </w:p>
          <w:p w:rsidR="00C51B1B" w:rsidRPr="00311AED" w:rsidRDefault="00C51B1B" w:rsidP="00C51B1B">
            <w:pPr>
              <w:jc w:val="both"/>
              <w:rPr>
                <w:rFonts w:eastAsia="Arial Unicode MS"/>
                <w:bCs/>
              </w:rPr>
            </w:pPr>
          </w:p>
          <w:p w:rsidR="00C51B1B" w:rsidRPr="00311AED" w:rsidRDefault="00C51B1B" w:rsidP="00C51B1B">
            <w:pPr>
              <w:jc w:val="both"/>
              <w:rPr>
                <w:rFonts w:eastAsia="Arial Unicode MS"/>
                <w:bCs/>
                <w:lang w:val="en-US"/>
              </w:rPr>
            </w:pPr>
          </w:p>
        </w:tc>
      </w:tr>
      <w:tr w:rsidR="00C51B1B" w:rsidRPr="00311AED" w:rsidTr="00C51B1B">
        <w:trPr>
          <w:trHeight w:val="1294"/>
        </w:trPr>
        <w:tc>
          <w:tcPr>
            <w:tcW w:w="5167" w:type="dxa"/>
          </w:tcPr>
          <w:p w:rsidR="00C51B1B" w:rsidRPr="00311AED" w:rsidRDefault="00C51B1B" w:rsidP="00C51B1B">
            <w:pPr>
              <w:jc w:val="both"/>
              <w:rPr>
                <w:rFonts w:eastAsia="Arial Unicode MS"/>
              </w:rPr>
            </w:pPr>
            <w:r w:rsidRPr="00311AED">
              <w:rPr>
                <w:rFonts w:eastAsia="Arial Unicode MS"/>
              </w:rPr>
              <w:t xml:space="preserve">________________________ П.С. Долгов </w:t>
            </w:r>
          </w:p>
          <w:p w:rsidR="00C51B1B" w:rsidRPr="00311AED" w:rsidRDefault="00C51B1B" w:rsidP="00C51B1B">
            <w:pPr>
              <w:jc w:val="both"/>
              <w:rPr>
                <w:rFonts w:eastAsia="Arial Unicode MS"/>
              </w:rPr>
            </w:pPr>
            <w:r w:rsidRPr="00311AED">
              <w:rPr>
                <w:rFonts w:eastAsia="Arial Unicode MS"/>
              </w:rPr>
              <w:t>М.П.</w:t>
            </w:r>
          </w:p>
        </w:tc>
        <w:tc>
          <w:tcPr>
            <w:tcW w:w="5033" w:type="dxa"/>
          </w:tcPr>
          <w:p w:rsidR="00C51B1B" w:rsidRPr="00311AED" w:rsidRDefault="00C51B1B" w:rsidP="00C51B1B">
            <w:pPr>
              <w:jc w:val="both"/>
              <w:rPr>
                <w:rFonts w:eastAsia="Arial Unicode MS"/>
                <w:bCs/>
              </w:rPr>
            </w:pPr>
            <w:r w:rsidRPr="00311AED">
              <w:rPr>
                <w:rFonts w:eastAsia="Arial Unicode MS"/>
                <w:bCs/>
              </w:rPr>
              <w:t xml:space="preserve">________________________  </w:t>
            </w:r>
          </w:p>
          <w:p w:rsidR="00C51B1B" w:rsidRPr="00311AED" w:rsidRDefault="00C51B1B" w:rsidP="00C51B1B">
            <w:pPr>
              <w:jc w:val="both"/>
              <w:rPr>
                <w:rFonts w:eastAsia="Arial Unicode MS"/>
                <w:bCs/>
              </w:rPr>
            </w:pPr>
            <w:r w:rsidRPr="00311AED">
              <w:rPr>
                <w:rFonts w:eastAsia="Arial Unicode MS"/>
                <w:bCs/>
              </w:rPr>
              <w:t>М.П.</w:t>
            </w:r>
          </w:p>
        </w:tc>
      </w:tr>
    </w:tbl>
    <w:p w:rsidR="00C51B1B" w:rsidRPr="003E2636" w:rsidRDefault="00C51B1B" w:rsidP="00C51B1B">
      <w:pPr>
        <w:rPr>
          <w:sz w:val="26"/>
          <w:szCs w:val="26"/>
        </w:rPr>
      </w:pPr>
      <w:r>
        <w:rPr>
          <w:sz w:val="26"/>
          <w:szCs w:val="26"/>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C51B1B" w:rsidRPr="003E2636" w:rsidTr="00C51B1B">
        <w:tc>
          <w:tcPr>
            <w:tcW w:w="3400" w:type="dxa"/>
          </w:tcPr>
          <w:p w:rsidR="00C51B1B" w:rsidRPr="003E2636" w:rsidRDefault="00C51B1B" w:rsidP="00C51B1B">
            <w:pPr>
              <w:rPr>
                <w:sz w:val="26"/>
                <w:szCs w:val="26"/>
              </w:rPr>
            </w:pPr>
            <w:r w:rsidRPr="003E2636">
              <w:rPr>
                <w:sz w:val="26"/>
                <w:szCs w:val="26"/>
              </w:rPr>
              <w:t>Приложение № 1</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Pr>
                <w:sz w:val="26"/>
                <w:szCs w:val="26"/>
              </w:rPr>
              <w:t>от «___» ____</w:t>
            </w:r>
            <w:r w:rsidRPr="003E2636">
              <w:rPr>
                <w:sz w:val="26"/>
                <w:szCs w:val="26"/>
              </w:rPr>
              <w:t>______20___г</w:t>
            </w:r>
          </w:p>
        </w:tc>
      </w:tr>
    </w:tbl>
    <w:p w:rsidR="00C51B1B" w:rsidRPr="003E2636" w:rsidRDefault="00C51B1B" w:rsidP="00C51B1B">
      <w:pPr>
        <w:pStyle w:val="afc"/>
        <w:keepNext/>
        <w:keepLines/>
        <w:jc w:val="right"/>
        <w:rPr>
          <w:bCs/>
          <w:sz w:val="26"/>
          <w:szCs w:val="26"/>
        </w:rPr>
      </w:pPr>
    </w:p>
    <w:p w:rsidR="00C51B1B" w:rsidRDefault="00C51B1B" w:rsidP="00C51B1B">
      <w:pPr>
        <w:jc w:val="center"/>
        <w:rPr>
          <w:b/>
          <w:bCs/>
          <w:sz w:val="26"/>
          <w:szCs w:val="26"/>
        </w:rPr>
      </w:pPr>
      <w:r w:rsidRPr="003E2636">
        <w:rPr>
          <w:b/>
          <w:sz w:val="26"/>
          <w:szCs w:val="26"/>
        </w:rPr>
        <w:t>Техническое задание</w:t>
      </w:r>
      <w:r>
        <w:rPr>
          <w:b/>
          <w:sz w:val="26"/>
          <w:szCs w:val="26"/>
        </w:rPr>
        <w:br/>
        <w:t xml:space="preserve">на поставку, </w:t>
      </w:r>
      <w:r w:rsidR="00A96911">
        <w:rPr>
          <w:b/>
          <w:sz w:val="26"/>
          <w:szCs w:val="26"/>
        </w:rPr>
        <w:t>шеф</w:t>
      </w:r>
      <w:r>
        <w:rPr>
          <w:b/>
          <w:sz w:val="26"/>
          <w:szCs w:val="26"/>
        </w:rPr>
        <w:t>монтаж и пуско-наладку Оборудования</w:t>
      </w:r>
    </w:p>
    <w:p w:rsidR="00C51B1B" w:rsidRPr="003E2636" w:rsidRDefault="00C51B1B" w:rsidP="00C51B1B">
      <w:pPr>
        <w:ind w:right="1"/>
        <w:rPr>
          <w:sz w:val="26"/>
          <w:szCs w:val="26"/>
        </w:rPr>
      </w:pPr>
    </w:p>
    <w:p w:rsidR="00C51B1B" w:rsidRPr="003E2636" w:rsidRDefault="00C51B1B" w:rsidP="00C51B1B">
      <w:pPr>
        <w:ind w:right="1"/>
        <w:rPr>
          <w:sz w:val="26"/>
          <w:szCs w:val="26"/>
        </w:rPr>
      </w:pPr>
    </w:p>
    <w:p w:rsidR="00C51B1B" w:rsidRDefault="00C51B1B" w:rsidP="00C51B1B">
      <w:pPr>
        <w:ind w:right="1"/>
        <w:rPr>
          <w:sz w:val="26"/>
          <w:szCs w:val="26"/>
        </w:rPr>
      </w:pPr>
    </w:p>
    <w:p w:rsidR="00180C97" w:rsidRDefault="00180C97" w:rsidP="00C51B1B">
      <w:pPr>
        <w:ind w:right="1"/>
        <w:rPr>
          <w:sz w:val="26"/>
          <w:szCs w:val="26"/>
        </w:rPr>
      </w:pPr>
    </w:p>
    <w:p w:rsidR="00180C97" w:rsidRDefault="00180C97" w:rsidP="00C51B1B">
      <w:pPr>
        <w:ind w:right="1"/>
        <w:rPr>
          <w:sz w:val="26"/>
          <w:szCs w:val="26"/>
        </w:rPr>
      </w:pPr>
    </w:p>
    <w:p w:rsidR="00C51B1B" w:rsidRPr="003F01E5" w:rsidRDefault="00C51B1B" w:rsidP="00C51B1B">
      <w:pPr>
        <w:ind w:right="1"/>
        <w:jc w:val="center"/>
        <w:rPr>
          <w:i/>
          <w:sz w:val="26"/>
          <w:szCs w:val="26"/>
        </w:rPr>
      </w:pPr>
      <w:r w:rsidRPr="003F01E5">
        <w:rPr>
          <w:i/>
          <w:sz w:val="26"/>
          <w:szCs w:val="26"/>
        </w:rPr>
        <w:t>«ТЕКСТ ТЕХНИЧЕСКОГО ЗАДАНИЯ»</w:t>
      </w:r>
    </w:p>
    <w:p w:rsidR="00C51B1B" w:rsidRPr="003E2636" w:rsidRDefault="00C51B1B" w:rsidP="00C51B1B">
      <w:pPr>
        <w:ind w:right="1"/>
        <w:rPr>
          <w:sz w:val="26"/>
          <w:szCs w:val="26"/>
        </w:rPr>
      </w:pPr>
    </w:p>
    <w:p w:rsidR="00C51B1B" w:rsidRPr="003E2636" w:rsidRDefault="00C51B1B" w:rsidP="00C51B1B">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6337" w:type="dxa"/>
          </w:tcPr>
          <w:p w:rsidR="00C51B1B" w:rsidRPr="003E2636" w:rsidRDefault="00C51B1B" w:rsidP="00B81BF1">
            <w:pPr>
              <w:widowControl w:val="0"/>
              <w:shd w:val="clear" w:color="auto" w:fill="FFFFFF"/>
              <w:autoSpaceDE w:val="0"/>
              <w:autoSpaceDN w:val="0"/>
              <w:adjustRightInd w:val="0"/>
              <w:spacing w:line="276" w:lineRule="auto"/>
              <w:jc w:val="both"/>
              <w:rPr>
                <w:bCs/>
                <w:sz w:val="26"/>
                <w:szCs w:val="26"/>
              </w:rPr>
            </w:pPr>
            <w:r w:rsidRPr="003E2636">
              <w:rPr>
                <w:bCs/>
                <w:sz w:val="26"/>
                <w:szCs w:val="26"/>
              </w:rPr>
              <w:t>«______»</w:t>
            </w:r>
          </w:p>
        </w:tc>
      </w:tr>
      <w:tr w:rsidR="00C51B1B" w:rsidRPr="003E2636" w:rsidTr="00C51B1B">
        <w:trPr>
          <w:trHeight w:val="286"/>
        </w:trPr>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tabs>
          <w:tab w:val="left" w:pos="5430"/>
        </w:tabs>
        <w:jc w:val="both"/>
        <w:rPr>
          <w:sz w:val="26"/>
          <w:szCs w:val="26"/>
        </w:rPr>
      </w:pPr>
      <w:r w:rsidRPr="003E2636">
        <w:rPr>
          <w:sz w:val="26"/>
          <w:szCs w:val="26"/>
        </w:rPr>
        <w:t xml:space="preserve"> </w:t>
      </w:r>
    </w:p>
    <w:p w:rsidR="00C51B1B" w:rsidRPr="003E2636" w:rsidRDefault="00C51B1B" w:rsidP="00C51B1B">
      <w:pPr>
        <w:rPr>
          <w:sz w:val="26"/>
          <w:szCs w:val="26"/>
        </w:rPr>
        <w:sectPr w:rsidR="00C51B1B" w:rsidRPr="003E2636" w:rsidSect="00C51B1B">
          <w:headerReference w:type="even" r:id="rId15"/>
          <w:headerReference w:type="default" r:id="rId16"/>
          <w:footerReference w:type="even" r:id="rId17"/>
          <w:footerReference w:type="default" r:id="rId18"/>
          <w:headerReference w:type="first" r:id="rId19"/>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C51B1B" w:rsidRPr="003E2636" w:rsidTr="00C51B1B">
        <w:tc>
          <w:tcPr>
            <w:tcW w:w="3544" w:type="dxa"/>
          </w:tcPr>
          <w:p w:rsidR="00C51B1B" w:rsidRPr="003E2636" w:rsidRDefault="00C51B1B" w:rsidP="00C51B1B">
            <w:pPr>
              <w:rPr>
                <w:sz w:val="26"/>
                <w:szCs w:val="26"/>
              </w:rPr>
            </w:pPr>
            <w:r w:rsidRPr="003E2636">
              <w:rPr>
                <w:sz w:val="26"/>
                <w:szCs w:val="26"/>
              </w:rPr>
              <w:t>Приложение № 2</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sidRPr="003E2636">
              <w:rPr>
                <w:sz w:val="26"/>
                <w:szCs w:val="26"/>
              </w:rPr>
              <w:t>от «___» _____________20___г</w:t>
            </w:r>
          </w:p>
        </w:tc>
      </w:tr>
    </w:tbl>
    <w:p w:rsidR="00C51B1B" w:rsidRPr="003E2636" w:rsidRDefault="00C51B1B" w:rsidP="00C51B1B">
      <w:pPr>
        <w:rPr>
          <w:sz w:val="26"/>
          <w:szCs w:val="26"/>
        </w:rPr>
      </w:pPr>
    </w:p>
    <w:p w:rsidR="00C51B1B" w:rsidRPr="003E2636" w:rsidRDefault="00C51B1B" w:rsidP="00C51B1B">
      <w:pPr>
        <w:rPr>
          <w:sz w:val="26"/>
          <w:szCs w:val="26"/>
        </w:rPr>
      </w:pPr>
    </w:p>
    <w:p w:rsidR="00C51B1B" w:rsidRPr="003E2636" w:rsidRDefault="00C51B1B" w:rsidP="00C51B1B">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851"/>
        <w:gridCol w:w="4253"/>
        <w:gridCol w:w="1417"/>
        <w:gridCol w:w="3402"/>
        <w:gridCol w:w="851"/>
        <w:gridCol w:w="2409"/>
        <w:gridCol w:w="2552"/>
      </w:tblGrid>
      <w:tr w:rsidR="00C51B1B" w:rsidRPr="003E2636" w:rsidTr="00637FD6">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r w:rsidRPr="007D0848">
              <w:t>№ п/п</w:t>
            </w:r>
          </w:p>
        </w:tc>
        <w:tc>
          <w:tcPr>
            <w:tcW w:w="4253"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Примечание</w:t>
            </w:r>
          </w:p>
        </w:tc>
      </w:tr>
      <w:tr w:rsidR="00C51B1B" w:rsidRPr="003E2636" w:rsidTr="00637FD6">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253"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r>
      <w:tr w:rsidR="00C51B1B" w:rsidRPr="003E2636" w:rsidTr="00637FD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253"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417"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637FD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253"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417"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637FD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253"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 xml:space="preserve">Работы по </w:t>
            </w:r>
            <w:r w:rsidR="00637FD6">
              <w:t xml:space="preserve">шефмонтажу и </w:t>
            </w:r>
            <w:r>
              <w:t>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637FD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253"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1417"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bl>
    <w:p w:rsidR="00C51B1B" w:rsidRPr="003E2636" w:rsidRDefault="00C51B1B" w:rsidP="00C51B1B">
      <w:pPr>
        <w:pStyle w:val="afc"/>
        <w:keepNext/>
        <w:keepLines/>
        <w:rPr>
          <w:bCs/>
          <w:sz w:val="26"/>
          <w:szCs w:val="26"/>
        </w:rPr>
      </w:pPr>
      <w:r w:rsidRPr="003E2636">
        <w:rPr>
          <w:bCs/>
          <w:sz w:val="26"/>
          <w:szCs w:val="26"/>
        </w:rPr>
        <w:t xml:space="preserve">             </w:t>
      </w:r>
    </w:p>
    <w:p w:rsidR="00C51B1B" w:rsidRPr="007C0686" w:rsidRDefault="00C51B1B" w:rsidP="00C51B1B">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C51B1B" w:rsidRPr="003E2636" w:rsidRDefault="00C51B1B" w:rsidP="00C51B1B">
      <w:pPr>
        <w:pStyle w:val="afc"/>
        <w:keepNext/>
        <w:keepLines/>
        <w:ind w:firstLine="851"/>
        <w:rPr>
          <w:bCs/>
          <w:sz w:val="26"/>
          <w:szCs w:val="26"/>
        </w:rPr>
      </w:pPr>
    </w:p>
    <w:p w:rsidR="00C51B1B" w:rsidRPr="003E2636" w:rsidRDefault="00C51B1B" w:rsidP="00C51B1B">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C51B1B" w:rsidRPr="003E2636" w:rsidRDefault="00C51B1B" w:rsidP="00C51B1B">
      <w:pPr>
        <w:pStyle w:val="afc"/>
        <w:keepNext/>
        <w:keepLines/>
        <w:ind w:firstLine="851"/>
        <w:rPr>
          <w:sz w:val="26"/>
          <w:szCs w:val="26"/>
        </w:rPr>
      </w:pPr>
      <w:r w:rsidRPr="003E2636">
        <w:rPr>
          <w:sz w:val="26"/>
          <w:szCs w:val="26"/>
        </w:rPr>
        <w:t xml:space="preserve"> </w:t>
      </w:r>
    </w:p>
    <w:p w:rsidR="00C51B1B" w:rsidRPr="003E2636" w:rsidRDefault="00C51B1B" w:rsidP="00C51B1B">
      <w:pPr>
        <w:pStyle w:val="afc"/>
        <w:keepNext/>
        <w:keepLines/>
        <w:ind w:firstLine="851"/>
        <w:rPr>
          <w:sz w:val="26"/>
          <w:szCs w:val="26"/>
        </w:rPr>
      </w:pPr>
      <w:r w:rsidRPr="003E2636">
        <w:rPr>
          <w:sz w:val="26"/>
          <w:szCs w:val="26"/>
        </w:rPr>
        <w:t>__________________________ П.С.Долгов                                                                               __________________________ (______)</w:t>
      </w:r>
    </w:p>
    <w:p w:rsidR="00C51B1B" w:rsidRPr="003E2636" w:rsidRDefault="00C51B1B" w:rsidP="00C51B1B">
      <w:pPr>
        <w:pStyle w:val="afc"/>
        <w:keepNext/>
        <w:keepLines/>
        <w:ind w:firstLine="851"/>
        <w:rPr>
          <w:sz w:val="26"/>
          <w:szCs w:val="26"/>
        </w:rPr>
      </w:pPr>
    </w:p>
    <w:p w:rsidR="00C51B1B" w:rsidRPr="003E2636" w:rsidRDefault="00C51B1B" w:rsidP="00C51B1B">
      <w:pPr>
        <w:pStyle w:val="afc"/>
        <w:keepNext/>
        <w:keepLines/>
        <w:ind w:firstLine="851"/>
        <w:rPr>
          <w:bCs/>
          <w:sz w:val="26"/>
          <w:szCs w:val="26"/>
        </w:rPr>
        <w:sectPr w:rsidR="00C51B1B" w:rsidRPr="003E2636" w:rsidSect="00C51B1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C51B1B" w:rsidRPr="003E2636" w:rsidRDefault="00C51B1B" w:rsidP="00C51B1B">
      <w:pPr>
        <w:keepNext/>
        <w:outlineLvl w:val="0"/>
        <w:rPr>
          <w:bCs/>
          <w:iCs/>
          <w:sz w:val="26"/>
          <w:szCs w:val="26"/>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51B1B" w:rsidRPr="003E2636" w:rsidRDefault="00C51B1B" w:rsidP="00C51B1B">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51B1B" w:rsidRPr="003E2636" w:rsidRDefault="00C51B1B" w:rsidP="00C51B1B">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51B1B" w:rsidRPr="003E2636" w:rsidRDefault="00C51B1B" w:rsidP="00C51B1B">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C51B1B" w:rsidRPr="003E2636" w:rsidTr="00C51B1B">
        <w:tc>
          <w:tcPr>
            <w:tcW w:w="5027" w:type="dxa"/>
          </w:tcPr>
          <w:p w:rsidR="00C51B1B" w:rsidRPr="003E2636" w:rsidRDefault="00C51B1B" w:rsidP="00C51B1B">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C51B1B" w:rsidRPr="003E2636" w:rsidRDefault="00C51B1B" w:rsidP="00C51B1B">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0"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C51B1B" w:rsidRPr="003E2636" w:rsidRDefault="00C51B1B" w:rsidP="00C51B1B">
      <w:pPr>
        <w:widowControl w:val="0"/>
        <w:shd w:val="clear" w:color="auto" w:fill="FFFFFF"/>
        <w:autoSpaceDE w:val="0"/>
        <w:autoSpaceDN w:val="0"/>
        <w:adjustRightInd w:val="0"/>
        <w:jc w:val="both"/>
        <w:rPr>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1" w:history="1">
        <w:r w:rsidRPr="00821573">
          <w:rPr>
            <w:rStyle w:val="af1"/>
            <w:rFonts w:eastAsiaTheme="majorEastAsia"/>
            <w:sz w:val="26"/>
            <w:szCs w:val="26"/>
          </w:rPr>
          <w:t>Договору</w:t>
        </w:r>
      </w:hyperlink>
      <w:r w:rsidRPr="00821573">
        <w:rPr>
          <w:sz w:val="26"/>
          <w:szCs w:val="26"/>
        </w:rPr>
        <w:t xml:space="preserve"> </w:t>
      </w:r>
      <w:hyperlink r:id="rId22"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3" w:history="1">
        <w:r w:rsidRPr="00821573">
          <w:rPr>
            <w:rStyle w:val="af1"/>
            <w:rFonts w:eastAsiaTheme="majorEastAsia"/>
            <w:sz w:val="26"/>
            <w:szCs w:val="26"/>
          </w:rPr>
          <w:t>Договором</w:t>
        </w:r>
      </w:hyperlink>
      <w:r w:rsidRPr="003E2636">
        <w:rPr>
          <w:sz w:val="26"/>
          <w:szCs w:val="26"/>
        </w:rPr>
        <w:t>.</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4"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C51B1B" w:rsidRPr="003E2636" w:rsidRDefault="00C51B1B" w:rsidP="00C51B1B">
      <w:pPr>
        <w:widowControl w:val="0"/>
        <w:shd w:val="clear" w:color="auto" w:fill="FFFFFF"/>
        <w:autoSpaceDE w:val="0"/>
        <w:autoSpaceDN w:val="0"/>
        <w:adjustRightInd w:val="0"/>
        <w:jc w:val="both"/>
        <w:rPr>
          <w:b/>
          <w:bCs/>
          <w:sz w:val="26"/>
          <w:szCs w:val="26"/>
        </w:rPr>
      </w:pPr>
    </w:p>
    <w:p w:rsidR="00C51B1B" w:rsidRPr="003E2636" w:rsidRDefault="00C51B1B" w:rsidP="00C51B1B">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widowControl w:val="0"/>
        <w:autoSpaceDE w:val="0"/>
        <w:autoSpaceDN w:val="0"/>
        <w:adjustRightInd w:val="0"/>
        <w:jc w:val="center"/>
        <w:rPr>
          <w:bCs/>
          <w:sz w:val="26"/>
          <w:szCs w:val="26"/>
        </w:rPr>
      </w:pPr>
    </w:p>
    <w:p w:rsidR="00C51B1B" w:rsidRPr="003E2636" w:rsidRDefault="00C51B1B" w:rsidP="00180C97">
      <w:pPr>
        <w:widowControl w:val="0"/>
        <w:shd w:val="clear" w:color="auto" w:fill="FFFFFF"/>
        <w:autoSpaceDE w:val="0"/>
        <w:autoSpaceDN w:val="0"/>
        <w:adjustRightInd w:val="0"/>
        <w:jc w:val="both"/>
        <w:rPr>
          <w:bCs/>
          <w:iCs/>
          <w:sz w:val="26"/>
          <w:szCs w:val="26"/>
        </w:rPr>
      </w:pPr>
      <w:r>
        <w:rPr>
          <w:b/>
          <w:sz w:val="26"/>
          <w:szCs w:val="26"/>
        </w:rPr>
        <w:br w:type="column"/>
      </w:r>
      <w:r w:rsidR="00B81BF1">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Pr="003E2636">
        <w:rPr>
          <w:bCs/>
          <w:iCs/>
          <w:spacing w:val="-14"/>
          <w:sz w:val="26"/>
          <w:szCs w:val="26"/>
        </w:rPr>
        <w:t>Приложение № 4</w:t>
      </w:r>
    </w:p>
    <w:p w:rsidR="00C51B1B" w:rsidRPr="003E2636" w:rsidRDefault="00C51B1B" w:rsidP="00C51B1B">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C51B1B" w:rsidRDefault="00C51B1B" w:rsidP="00C51B1B">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2018 г.</w:t>
      </w: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Pr="0008430A" w:rsidRDefault="00180C97" w:rsidP="00180C97">
      <w:pPr>
        <w:shd w:val="clear" w:color="auto" w:fill="FFFFFF"/>
        <w:tabs>
          <w:tab w:val="left" w:pos="5760"/>
        </w:tabs>
        <w:ind w:left="1291" w:right="768" w:firstLine="709"/>
        <w:jc w:val="both"/>
        <w:rPr>
          <w:sz w:val="26"/>
          <w:szCs w:val="26"/>
        </w:rPr>
      </w:pPr>
    </w:p>
    <w:p w:rsidR="00180C97" w:rsidRDefault="00180C97" w:rsidP="00180C97">
      <w:pPr>
        <w:shd w:val="clear" w:color="auto" w:fill="FFFFFF"/>
        <w:tabs>
          <w:tab w:val="left" w:pos="5760"/>
        </w:tabs>
        <w:ind w:firstLine="709"/>
        <w:jc w:val="center"/>
        <w:rPr>
          <w:b/>
          <w:sz w:val="26"/>
          <w:szCs w:val="26"/>
        </w:rPr>
      </w:pPr>
    </w:p>
    <w:p w:rsidR="00180C97" w:rsidRPr="00666F1C" w:rsidRDefault="00180C97" w:rsidP="00180C97">
      <w:pPr>
        <w:shd w:val="clear" w:color="auto" w:fill="FFFFFF"/>
        <w:tabs>
          <w:tab w:val="left" w:pos="5760"/>
        </w:tabs>
        <w:ind w:firstLine="709"/>
        <w:jc w:val="center"/>
        <w:rPr>
          <w:b/>
          <w:sz w:val="26"/>
          <w:szCs w:val="26"/>
        </w:rPr>
      </w:pPr>
      <w:r w:rsidRPr="00666F1C">
        <w:rPr>
          <w:b/>
          <w:sz w:val="26"/>
          <w:szCs w:val="26"/>
        </w:rPr>
        <w:t>СОГЛАШЕНИЕ</w:t>
      </w:r>
    </w:p>
    <w:p w:rsidR="00180C97" w:rsidRPr="0008430A" w:rsidRDefault="00180C97" w:rsidP="00180C97">
      <w:pPr>
        <w:shd w:val="clear" w:color="auto" w:fill="FFFFFF"/>
        <w:tabs>
          <w:tab w:val="left" w:pos="5760"/>
        </w:tabs>
        <w:ind w:firstLine="709"/>
        <w:jc w:val="both"/>
        <w:rPr>
          <w:sz w:val="26"/>
          <w:szCs w:val="26"/>
        </w:rPr>
      </w:pPr>
    </w:p>
    <w:p w:rsidR="00180C97" w:rsidRDefault="00180C97" w:rsidP="00180C97">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80C97" w:rsidRPr="0008430A" w:rsidRDefault="00180C97" w:rsidP="00180C97">
      <w:pPr>
        <w:shd w:val="clear" w:color="auto" w:fill="FFFFFF"/>
        <w:ind w:firstLine="709"/>
        <w:jc w:val="both"/>
        <w:rPr>
          <w:sz w:val="26"/>
          <w:szCs w:val="26"/>
        </w:rPr>
      </w:pPr>
    </w:p>
    <w:p w:rsidR="00180C97" w:rsidRPr="0008430A" w:rsidRDefault="00180C97" w:rsidP="00180C9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0C97" w:rsidRPr="0008430A" w:rsidRDefault="00180C97" w:rsidP="00180C9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80C97" w:rsidRPr="0008430A" w:rsidRDefault="00180C97" w:rsidP="00180C9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80C97" w:rsidRPr="0008430A" w:rsidRDefault="00180C97" w:rsidP="00180C9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80C97" w:rsidRPr="0008430A" w:rsidRDefault="00180C97" w:rsidP="00180C9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80C97" w:rsidRPr="0008430A" w:rsidRDefault="00180C97" w:rsidP="00180C9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80C97" w:rsidRPr="0008430A" w:rsidRDefault="00180C97" w:rsidP="00180C9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Pr="0008430A" w:rsidRDefault="00180C97" w:rsidP="00180C97">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180C97" w:rsidRPr="0008430A" w:rsidRDefault="00180C97" w:rsidP="00180C97">
      <w:pPr>
        <w:ind w:firstLine="709"/>
        <w:jc w:val="both"/>
        <w:rPr>
          <w:b/>
          <w:bCs/>
          <w:sz w:val="26"/>
          <w:szCs w:val="26"/>
        </w:rPr>
      </w:pPr>
    </w:p>
    <w:p w:rsidR="00180C97" w:rsidRPr="0008430A" w:rsidRDefault="00180C97" w:rsidP="00180C97">
      <w:pPr>
        <w:ind w:left="4955" w:firstLine="709"/>
        <w:jc w:val="both"/>
        <w:rPr>
          <w:bCs/>
          <w:sz w:val="26"/>
          <w:szCs w:val="26"/>
        </w:rPr>
      </w:pPr>
      <w:r w:rsidRPr="0008430A">
        <w:rPr>
          <w:bCs/>
          <w:sz w:val="26"/>
          <w:szCs w:val="26"/>
        </w:rPr>
        <w:t>Генеральный директор</w:t>
      </w:r>
    </w:p>
    <w:p w:rsidR="00180C97" w:rsidRDefault="00180C97" w:rsidP="00180C97">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Pr="0008430A">
        <w:rPr>
          <w:bCs/>
          <w:sz w:val="26"/>
          <w:szCs w:val="26"/>
        </w:rPr>
        <w:t>П.С. Долгов</w:t>
      </w:r>
    </w:p>
    <w:p w:rsidR="00180C97" w:rsidRDefault="00180C97" w:rsidP="00180C97"/>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Pr="003E2636" w:rsidRDefault="00180C97" w:rsidP="00C51B1B">
      <w:pPr>
        <w:widowControl w:val="0"/>
        <w:shd w:val="clear" w:color="auto" w:fill="FFFFFF"/>
        <w:autoSpaceDE w:val="0"/>
        <w:autoSpaceDN w:val="0"/>
        <w:adjustRightInd w:val="0"/>
        <w:ind w:left="6372"/>
        <w:jc w:val="both"/>
        <w:rPr>
          <w:sz w:val="26"/>
          <w:szCs w:val="26"/>
        </w:rPr>
      </w:pPr>
    </w:p>
    <w:p w:rsidR="00C51B1B" w:rsidRDefault="00C51B1B" w:rsidP="00C51B1B"/>
    <w:p w:rsidR="00C51B1B" w:rsidRPr="003E2636" w:rsidRDefault="00C51B1B" w:rsidP="00C51B1B">
      <w:pPr>
        <w:widowControl w:val="0"/>
        <w:shd w:val="clear" w:color="auto" w:fill="FFFFFF"/>
        <w:autoSpaceDE w:val="0"/>
        <w:autoSpaceDN w:val="0"/>
        <w:adjustRightInd w:val="0"/>
        <w:rPr>
          <w:bCs/>
          <w:iCs/>
          <w:sz w:val="26"/>
          <w:szCs w:val="26"/>
        </w:rPr>
      </w:pPr>
      <w:r w:rsidRPr="003E2636">
        <w:rPr>
          <w:b/>
          <w:sz w:val="26"/>
          <w:szCs w:val="26"/>
        </w:rPr>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3E2636">
        <w:rPr>
          <w:bCs/>
          <w:iCs/>
          <w:spacing w:val="-14"/>
          <w:sz w:val="26"/>
          <w:szCs w:val="26"/>
        </w:rPr>
        <w:t>Приложение № 5</w:t>
      </w:r>
    </w:p>
    <w:p w:rsidR="00C51B1B" w:rsidRPr="003E2636" w:rsidRDefault="00C51B1B" w:rsidP="00C51B1B">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51B1B" w:rsidRPr="003E2636" w:rsidRDefault="00C51B1B" w:rsidP="00C51B1B">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C51B1B" w:rsidRPr="003E2636" w:rsidRDefault="00C51B1B" w:rsidP="00C51B1B">
      <w:pPr>
        <w:widowControl w:val="0"/>
        <w:autoSpaceDE w:val="0"/>
        <w:autoSpaceDN w:val="0"/>
        <w:adjustRightInd w:val="0"/>
        <w:jc w:val="center"/>
        <w:rPr>
          <w:b/>
          <w:bCs/>
          <w:sz w:val="26"/>
          <w:szCs w:val="26"/>
        </w:rPr>
      </w:pPr>
    </w:p>
    <w:p w:rsidR="00C51B1B" w:rsidRPr="003E2636" w:rsidRDefault="00C51B1B" w:rsidP="00C51B1B">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C51B1B" w:rsidRPr="003E2636" w:rsidRDefault="00C51B1B" w:rsidP="00C51B1B">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C51B1B" w:rsidRPr="003E2636" w:rsidRDefault="00C51B1B" w:rsidP="00C51B1B">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C51B1B" w:rsidRPr="003E2636" w:rsidRDefault="00C51B1B" w:rsidP="00C51B1B">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Default="00C51B1B" w:rsidP="00C51B1B">
      <w:pPr>
        <w:widowControl w:val="0"/>
        <w:autoSpaceDE w:val="0"/>
        <w:autoSpaceDN w:val="0"/>
        <w:adjustRightInd w:val="0"/>
        <w:ind w:firstLine="709"/>
        <w:jc w:val="both"/>
        <w:rPr>
          <w:bCs/>
          <w:sz w:val="26"/>
          <w:szCs w:val="26"/>
        </w:rPr>
        <w:sectPr w:rsidR="00C51B1B" w:rsidSect="00C51B1B">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C51B1B" w:rsidRPr="00821573" w:rsidRDefault="00C51B1B" w:rsidP="00C51B1B">
      <w:pPr>
        <w:rPr>
          <w:b/>
          <w:sz w:val="18"/>
          <w:szCs w:val="18"/>
        </w:rPr>
      </w:pPr>
      <w:r w:rsidRPr="00821573">
        <w:rPr>
          <w:b/>
          <w:sz w:val="18"/>
          <w:szCs w:val="18"/>
        </w:rPr>
        <w:t>ФОРМА</w:t>
      </w:r>
    </w:p>
    <w:p w:rsidR="00C51B1B" w:rsidRDefault="00C51B1B" w:rsidP="00C51B1B">
      <w:pPr>
        <w:ind w:left="9113" w:firstLine="668"/>
        <w:rPr>
          <w:sz w:val="18"/>
          <w:szCs w:val="18"/>
        </w:rPr>
      </w:pPr>
      <w:r w:rsidRPr="00691D1E">
        <w:rPr>
          <w:sz w:val="18"/>
          <w:szCs w:val="18"/>
        </w:rPr>
        <w:t>Приложение № 6 к Договору №_________</w:t>
      </w:r>
    </w:p>
    <w:p w:rsidR="00C51B1B" w:rsidRPr="00691D1E" w:rsidRDefault="00C51B1B" w:rsidP="00C51B1B">
      <w:pPr>
        <w:ind w:left="9113" w:firstLine="668"/>
        <w:rPr>
          <w:sz w:val="18"/>
          <w:szCs w:val="18"/>
        </w:rPr>
      </w:pPr>
      <w:r w:rsidRPr="00691D1E">
        <w:rPr>
          <w:sz w:val="18"/>
          <w:szCs w:val="18"/>
        </w:rPr>
        <w:t>от «____»_________20____</w:t>
      </w:r>
    </w:p>
    <w:p w:rsidR="00C51B1B" w:rsidRDefault="00C51B1B" w:rsidP="00C51B1B">
      <w:pPr>
        <w:ind w:left="9113" w:firstLine="668"/>
        <w:rPr>
          <w:sz w:val="18"/>
          <w:szCs w:val="18"/>
        </w:rPr>
      </w:pPr>
    </w:p>
    <w:p w:rsidR="00C51B1B" w:rsidRPr="00691D1E" w:rsidRDefault="00C51B1B" w:rsidP="00C51B1B">
      <w:pPr>
        <w:ind w:left="9113" w:firstLine="668"/>
        <w:rPr>
          <w:sz w:val="18"/>
          <w:szCs w:val="18"/>
        </w:rPr>
      </w:pPr>
      <w:r w:rsidRPr="00691D1E">
        <w:rPr>
          <w:sz w:val="18"/>
          <w:szCs w:val="18"/>
        </w:rPr>
        <w:t>Унифицированная форма № М-15</w:t>
      </w:r>
    </w:p>
    <w:p w:rsidR="00C51B1B" w:rsidRPr="00691D1E" w:rsidRDefault="00C51B1B" w:rsidP="00C51B1B">
      <w:pPr>
        <w:ind w:left="9113" w:firstLine="668"/>
        <w:rPr>
          <w:sz w:val="18"/>
          <w:szCs w:val="18"/>
        </w:rPr>
      </w:pPr>
      <w:r w:rsidRPr="00691D1E">
        <w:rPr>
          <w:sz w:val="18"/>
          <w:szCs w:val="18"/>
        </w:rPr>
        <w:t xml:space="preserve">Утверждена распоряжением ОАО «ВРМ» </w:t>
      </w:r>
    </w:p>
    <w:p w:rsidR="00C51B1B" w:rsidRPr="00691D1E" w:rsidRDefault="00C51B1B" w:rsidP="00C51B1B">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C51B1B" w:rsidRPr="00691D1E" w:rsidTr="00C51B1B">
        <w:trPr>
          <w:gridBefore w:val="2"/>
          <w:gridAfter w:val="3"/>
          <w:wBefore w:w="4754" w:type="dxa"/>
          <w:wAfter w:w="5490" w:type="dxa"/>
        </w:trPr>
        <w:tc>
          <w:tcPr>
            <w:tcW w:w="3298" w:type="dxa"/>
            <w:tcBorders>
              <w:top w:val="nil"/>
              <w:left w:val="nil"/>
              <w:bottom w:val="nil"/>
              <w:right w:val="nil"/>
            </w:tcBorders>
            <w:vAlign w:val="bottom"/>
          </w:tcPr>
          <w:p w:rsidR="00C51B1B" w:rsidRPr="00691D1E" w:rsidRDefault="00C51B1B" w:rsidP="00C51B1B">
            <w:pPr>
              <w:pStyle w:val="1"/>
              <w:numPr>
                <w:ilvl w:val="0"/>
                <w:numId w:val="0"/>
              </w:numPr>
            </w:pPr>
            <w:r w:rsidRPr="00691D1E">
              <w:t>НАКЛАДНАЯ №</w:t>
            </w:r>
          </w:p>
        </w:tc>
        <w:tc>
          <w:tcPr>
            <w:tcW w:w="425" w:type="dxa"/>
            <w:tcBorders>
              <w:top w:val="nil"/>
              <w:left w:val="nil"/>
              <w:bottom w:val="single" w:sz="8" w:space="0" w:color="auto"/>
              <w:right w:val="nil"/>
            </w:tcBorders>
            <w:vAlign w:val="bottom"/>
          </w:tcPr>
          <w:p w:rsidR="00C51B1B" w:rsidRPr="00691D1E" w:rsidRDefault="00C51B1B" w:rsidP="00C51B1B">
            <w:pPr>
              <w:jc w:val="center"/>
              <w:rPr>
                <w:b/>
                <w:bCs/>
              </w:rPr>
            </w:pPr>
          </w:p>
        </w:tc>
      </w:tr>
      <w:tr w:rsidR="00C51B1B" w:rsidRPr="00691D1E" w:rsidTr="00C51B1B">
        <w:trPr>
          <w:trHeight w:hRule="exact" w:val="280"/>
        </w:trPr>
        <w:tc>
          <w:tcPr>
            <w:tcW w:w="12323" w:type="dxa"/>
            <w:gridSpan w:val="6"/>
            <w:tcBorders>
              <w:top w:val="nil"/>
              <w:left w:val="nil"/>
              <w:bottom w:val="nil"/>
              <w:right w:val="nil"/>
            </w:tcBorders>
          </w:tcPr>
          <w:p w:rsidR="00C51B1B" w:rsidRPr="00691D1E" w:rsidRDefault="00C51B1B" w:rsidP="00C51B1B">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20"/>
              <w:jc w:val="center"/>
              <w:rPr>
                <w:sz w:val="18"/>
                <w:szCs w:val="18"/>
              </w:rPr>
            </w:pPr>
            <w:r w:rsidRPr="00691D1E">
              <w:rPr>
                <w:sz w:val="18"/>
                <w:szCs w:val="18"/>
              </w:rPr>
              <w:t>Коды</w:t>
            </w:r>
          </w:p>
        </w:tc>
      </w:tr>
      <w:tr w:rsidR="00C51B1B" w:rsidRPr="00691D1E" w:rsidTr="00C51B1B">
        <w:trPr>
          <w:trHeight w:hRule="exact" w:val="240"/>
        </w:trPr>
        <w:tc>
          <w:tcPr>
            <w:tcW w:w="12323" w:type="dxa"/>
            <w:gridSpan w:val="6"/>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r w:rsidRPr="00691D1E">
              <w:rPr>
                <w:sz w:val="17"/>
                <w:szCs w:val="17"/>
              </w:rPr>
              <w:t>0315007</w:t>
            </w:r>
          </w:p>
        </w:tc>
      </w:tr>
      <w:tr w:rsidR="00C51B1B" w:rsidRPr="00691D1E" w:rsidTr="00C51B1B">
        <w:trPr>
          <w:trHeight w:hRule="exact" w:val="240"/>
        </w:trPr>
        <w:tc>
          <w:tcPr>
            <w:tcW w:w="1352"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p>
        </w:tc>
      </w:tr>
      <w:tr w:rsidR="00C51B1B" w:rsidRPr="00691D1E" w:rsidTr="00C51B1B">
        <w:trPr>
          <w:trHeight w:hRule="exact" w:val="452"/>
        </w:trPr>
        <w:tc>
          <w:tcPr>
            <w:tcW w:w="1352" w:type="dxa"/>
            <w:tcBorders>
              <w:left w:val="nil"/>
              <w:bottom w:val="nil"/>
              <w:right w:val="nil"/>
            </w:tcBorders>
            <w:vAlign w:val="bottom"/>
          </w:tcPr>
          <w:p w:rsidR="00C51B1B" w:rsidRPr="00691D1E" w:rsidRDefault="00C51B1B" w:rsidP="00C51B1B">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C51B1B" w:rsidRPr="00691D1E" w:rsidRDefault="00C51B1B" w:rsidP="00C51B1B">
            <w:pPr>
              <w:spacing w:before="20"/>
              <w:jc w:val="center"/>
              <w:rPr>
                <w:sz w:val="17"/>
                <w:szCs w:val="17"/>
              </w:rPr>
            </w:pPr>
          </w:p>
        </w:tc>
      </w:tr>
    </w:tbl>
    <w:p w:rsidR="00C51B1B" w:rsidRPr="00691D1E" w:rsidRDefault="00C51B1B" w:rsidP="00C51B1B">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C51B1B" w:rsidRPr="00691D1E" w:rsidTr="00C51B1B">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C51B1B" w:rsidRPr="00691D1E" w:rsidRDefault="00C51B1B" w:rsidP="00C51B1B">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C51B1B" w:rsidRPr="00691D1E" w:rsidTr="00C51B1B">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51B1B" w:rsidRPr="00691D1E" w:rsidRDefault="00C51B1B" w:rsidP="00C51B1B">
            <w:pPr>
              <w:rPr>
                <w:sz w:val="14"/>
                <w:szCs w:val="14"/>
              </w:rPr>
            </w:pPr>
          </w:p>
        </w:tc>
        <w:tc>
          <w:tcPr>
            <w:tcW w:w="1134" w:type="dxa"/>
            <w:vMerge/>
            <w:tcBorders>
              <w:top w:val="single" w:sz="4" w:space="0" w:color="auto"/>
              <w:left w:val="nil"/>
              <w:bottom w:val="single" w:sz="12" w:space="0" w:color="auto"/>
              <w:right w:val="nil"/>
            </w:tcBorders>
          </w:tcPr>
          <w:p w:rsidR="00C51B1B" w:rsidRPr="00691D1E" w:rsidRDefault="00C51B1B" w:rsidP="00C51B1B">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C51B1B" w:rsidRPr="00691D1E" w:rsidTr="00C51B1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51B1B" w:rsidRPr="00691D1E" w:rsidRDefault="00C51B1B" w:rsidP="00C51B1B">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C51B1B" w:rsidRPr="00691D1E" w:rsidRDefault="00C51B1B" w:rsidP="00C51B1B">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tabs>
          <w:tab w:val="left" w:pos="993"/>
        </w:tabs>
        <w:spacing w:before="240"/>
        <w:rPr>
          <w:sz w:val="17"/>
          <w:szCs w:val="17"/>
        </w:rPr>
      </w:pPr>
      <w:r w:rsidRPr="00691D1E">
        <w:rPr>
          <w:sz w:val="17"/>
          <w:szCs w:val="17"/>
        </w:rPr>
        <w:t>Основание</w:t>
      </w:r>
      <w:r w:rsidRPr="00691D1E">
        <w:rPr>
          <w:sz w:val="17"/>
          <w:szCs w:val="17"/>
        </w:rPr>
        <w:tab/>
      </w:r>
    </w:p>
    <w:p w:rsidR="00C51B1B" w:rsidRPr="00691D1E" w:rsidRDefault="00C51B1B" w:rsidP="00C51B1B">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C51B1B" w:rsidRPr="00691D1E" w:rsidTr="00C51B1B">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C51B1B" w:rsidRPr="00691D1E" w:rsidRDefault="00C51B1B" w:rsidP="00C51B1B">
            <w:pPr>
              <w:rPr>
                <w:sz w:val="17"/>
                <w:szCs w:val="17"/>
              </w:rPr>
            </w:pPr>
          </w:p>
        </w:tc>
        <w:tc>
          <w:tcPr>
            <w:tcW w:w="1056"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C51B1B" w:rsidRPr="00691D1E" w:rsidRDefault="00C51B1B" w:rsidP="00C51B1B">
            <w:pPr>
              <w:rPr>
                <w:sz w:val="17"/>
                <w:szCs w:val="17"/>
              </w:rPr>
            </w:pPr>
          </w:p>
        </w:tc>
      </w:tr>
    </w:tbl>
    <w:p w:rsidR="00C51B1B" w:rsidRPr="00691D1E" w:rsidRDefault="00C51B1B" w:rsidP="00C51B1B">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rPr>
          <w:sz w:val="17"/>
          <w:szCs w:val="17"/>
        </w:rPr>
      </w:pPr>
    </w:p>
    <w:p w:rsidR="00C51B1B" w:rsidRPr="00691D1E" w:rsidRDefault="00C51B1B" w:rsidP="00C51B1B">
      <w:pPr>
        <w:pageBreakBefore/>
        <w:spacing w:after="240"/>
        <w:jc w:val="right"/>
        <w:rPr>
          <w:sz w:val="17"/>
          <w:szCs w:val="17"/>
        </w:rPr>
      </w:pPr>
      <w:r w:rsidRPr="00691D1E">
        <w:rPr>
          <w:sz w:val="17"/>
          <w:szCs w:val="17"/>
        </w:rPr>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C51B1B" w:rsidRPr="00691D1E" w:rsidTr="00C51B1B">
        <w:trPr>
          <w:gridAfter w:val="6"/>
          <w:wAfter w:w="5670" w:type="dxa"/>
        </w:trPr>
        <w:tc>
          <w:tcPr>
            <w:tcW w:w="1361" w:type="dxa"/>
            <w:gridSpan w:val="2"/>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559" w:type="dxa"/>
            <w:gridSpan w:val="2"/>
            <w:tcBorders>
              <w:top w:val="nil"/>
              <w:left w:val="nil"/>
              <w:bottom w:val="nil"/>
              <w:right w:val="nil"/>
            </w:tcBorders>
            <w:vAlign w:val="bottom"/>
          </w:tcPr>
          <w:p w:rsidR="00C51B1B" w:rsidRPr="00691D1E" w:rsidRDefault="00C51B1B" w:rsidP="00C51B1B">
            <w:pPr>
              <w:ind w:left="113"/>
              <w:rPr>
                <w:sz w:val="17"/>
                <w:szCs w:val="17"/>
              </w:rPr>
            </w:pPr>
            <w:r w:rsidRPr="00691D1E">
              <w:rPr>
                <w:sz w:val="17"/>
                <w:szCs w:val="17"/>
              </w:rPr>
              <w:t>наименований</w:t>
            </w:r>
          </w:p>
        </w:tc>
      </w:tr>
      <w:tr w:rsidR="00C51B1B" w:rsidRPr="00691D1E" w:rsidTr="00C51B1B">
        <w:trPr>
          <w:gridAfter w:val="6"/>
          <w:wAfter w:w="5670" w:type="dxa"/>
        </w:trPr>
        <w:tc>
          <w:tcPr>
            <w:tcW w:w="1361" w:type="dxa"/>
            <w:gridSpan w:val="2"/>
            <w:tcBorders>
              <w:top w:val="nil"/>
              <w:left w:val="nil"/>
              <w:bottom w:val="nil"/>
              <w:right w:val="nil"/>
            </w:tcBorders>
          </w:tcPr>
          <w:p w:rsidR="00C51B1B" w:rsidRPr="00691D1E" w:rsidRDefault="00C51B1B" w:rsidP="00C51B1B">
            <w:pPr>
              <w:rPr>
                <w:sz w:val="17"/>
                <w:szCs w:val="17"/>
              </w:rPr>
            </w:pPr>
          </w:p>
        </w:tc>
        <w:tc>
          <w:tcPr>
            <w:tcW w:w="5160" w:type="dxa"/>
            <w:gridSpan w:val="3"/>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C51B1B" w:rsidRPr="00691D1E" w:rsidRDefault="00C51B1B" w:rsidP="00C51B1B">
            <w:pPr>
              <w:rPr>
                <w:sz w:val="17"/>
                <w:szCs w:val="17"/>
              </w:rPr>
            </w:pPr>
          </w:p>
        </w:tc>
      </w:tr>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38"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67"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C51B1B" w:rsidRPr="00691D1E" w:rsidRDefault="00C51B1B" w:rsidP="00C51B1B">
            <w:pPr>
              <w:rPr>
                <w:sz w:val="17"/>
                <w:szCs w:val="17"/>
              </w:rPr>
            </w:pPr>
          </w:p>
        </w:tc>
        <w:tc>
          <w:tcPr>
            <w:tcW w:w="1985"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6"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4"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коп.</w:t>
            </w: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3544" w:type="dxa"/>
            <w:gridSpan w:val="2"/>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538" w:type="dxa"/>
            <w:tcBorders>
              <w:top w:val="nil"/>
              <w:left w:val="nil"/>
              <w:bottom w:val="nil"/>
              <w:right w:val="nil"/>
            </w:tcBorders>
          </w:tcPr>
          <w:p w:rsidR="00C51B1B" w:rsidRPr="00691D1E" w:rsidRDefault="00C51B1B" w:rsidP="00C51B1B">
            <w:pPr>
              <w:rPr>
                <w:sz w:val="17"/>
                <w:szCs w:val="17"/>
              </w:rPr>
            </w:pPr>
          </w:p>
        </w:tc>
        <w:tc>
          <w:tcPr>
            <w:tcW w:w="1588" w:type="dxa"/>
            <w:tcBorders>
              <w:top w:val="nil"/>
              <w:left w:val="nil"/>
              <w:bottom w:val="nil"/>
              <w:right w:val="nil"/>
            </w:tcBorders>
          </w:tcPr>
          <w:p w:rsidR="00C51B1B" w:rsidRPr="00691D1E" w:rsidRDefault="00C51B1B" w:rsidP="00C51B1B">
            <w:pPr>
              <w:rPr>
                <w:sz w:val="17"/>
                <w:szCs w:val="17"/>
              </w:rPr>
            </w:pPr>
          </w:p>
        </w:tc>
        <w:tc>
          <w:tcPr>
            <w:tcW w:w="567" w:type="dxa"/>
            <w:tcBorders>
              <w:top w:val="nil"/>
              <w:left w:val="nil"/>
              <w:bottom w:val="nil"/>
              <w:right w:val="nil"/>
            </w:tcBorders>
          </w:tcPr>
          <w:p w:rsidR="00C51B1B" w:rsidRPr="00691D1E" w:rsidRDefault="00C51B1B" w:rsidP="00C51B1B">
            <w:pPr>
              <w:rPr>
                <w:sz w:val="17"/>
                <w:szCs w:val="17"/>
              </w:rPr>
            </w:pPr>
          </w:p>
        </w:tc>
        <w:tc>
          <w:tcPr>
            <w:tcW w:w="1559" w:type="dxa"/>
            <w:gridSpan w:val="2"/>
            <w:tcBorders>
              <w:top w:val="nil"/>
              <w:left w:val="nil"/>
              <w:bottom w:val="nil"/>
              <w:right w:val="nil"/>
            </w:tcBorders>
          </w:tcPr>
          <w:p w:rsidR="00C51B1B" w:rsidRPr="00691D1E" w:rsidRDefault="00C51B1B" w:rsidP="00C51B1B">
            <w:pPr>
              <w:rPr>
                <w:sz w:val="17"/>
                <w:szCs w:val="17"/>
              </w:rPr>
            </w:pPr>
          </w:p>
        </w:tc>
        <w:tc>
          <w:tcPr>
            <w:tcW w:w="1985" w:type="dxa"/>
            <w:tcBorders>
              <w:top w:val="nil"/>
              <w:left w:val="nil"/>
              <w:bottom w:val="nil"/>
              <w:right w:val="nil"/>
            </w:tcBorders>
          </w:tcPr>
          <w:p w:rsidR="00C51B1B" w:rsidRPr="00691D1E" w:rsidRDefault="00C51B1B" w:rsidP="00C51B1B">
            <w:pPr>
              <w:rPr>
                <w:sz w:val="17"/>
                <w:szCs w:val="17"/>
              </w:rPr>
            </w:pPr>
          </w:p>
        </w:tc>
        <w:tc>
          <w:tcPr>
            <w:tcW w:w="1417" w:type="dxa"/>
            <w:tcBorders>
              <w:top w:val="nil"/>
              <w:left w:val="nil"/>
              <w:bottom w:val="nil"/>
              <w:right w:val="nil"/>
            </w:tcBorders>
          </w:tcPr>
          <w:p w:rsidR="00C51B1B" w:rsidRPr="00691D1E" w:rsidRDefault="00C51B1B" w:rsidP="00C51B1B">
            <w:pPr>
              <w:rPr>
                <w:sz w:val="17"/>
                <w:szCs w:val="17"/>
              </w:rPr>
            </w:pPr>
          </w:p>
        </w:tc>
        <w:tc>
          <w:tcPr>
            <w:tcW w:w="426" w:type="dxa"/>
            <w:tcBorders>
              <w:top w:val="nil"/>
              <w:left w:val="nil"/>
              <w:bottom w:val="nil"/>
              <w:right w:val="nil"/>
            </w:tcBorders>
          </w:tcPr>
          <w:p w:rsidR="00C51B1B" w:rsidRPr="00691D1E" w:rsidRDefault="00C51B1B" w:rsidP="00C51B1B">
            <w:pPr>
              <w:rPr>
                <w:sz w:val="17"/>
                <w:szCs w:val="17"/>
              </w:rPr>
            </w:pPr>
          </w:p>
        </w:tc>
        <w:tc>
          <w:tcPr>
            <w:tcW w:w="851" w:type="dxa"/>
            <w:tcBorders>
              <w:top w:val="nil"/>
              <w:left w:val="nil"/>
              <w:bottom w:val="nil"/>
              <w:right w:val="nil"/>
            </w:tcBorders>
          </w:tcPr>
          <w:p w:rsidR="00C51B1B" w:rsidRPr="00691D1E" w:rsidRDefault="00C51B1B" w:rsidP="00C51B1B">
            <w:pPr>
              <w:rPr>
                <w:sz w:val="17"/>
                <w:szCs w:val="17"/>
              </w:rPr>
            </w:pPr>
          </w:p>
        </w:tc>
        <w:tc>
          <w:tcPr>
            <w:tcW w:w="424" w:type="dxa"/>
            <w:tcBorders>
              <w:top w:val="nil"/>
              <w:left w:val="nil"/>
              <w:bottom w:val="nil"/>
              <w:right w:val="nil"/>
            </w:tcBorders>
          </w:tcPr>
          <w:p w:rsidR="00C51B1B" w:rsidRPr="00691D1E" w:rsidRDefault="00C51B1B" w:rsidP="00C51B1B">
            <w:pPr>
              <w:rPr>
                <w:sz w:val="17"/>
                <w:szCs w:val="17"/>
              </w:rPr>
            </w:pP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C51B1B" w:rsidRPr="00691D1E" w:rsidTr="00C51B1B">
        <w:tc>
          <w:tcPr>
            <w:tcW w:w="1474"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772" w:type="dxa"/>
            <w:tcBorders>
              <w:top w:val="nil"/>
              <w:left w:val="nil"/>
              <w:bottom w:val="nil"/>
              <w:right w:val="nil"/>
            </w:tcBorders>
            <w:vAlign w:val="bottom"/>
          </w:tcPr>
          <w:p w:rsidR="00C51B1B" w:rsidRPr="00691D1E" w:rsidRDefault="00C51B1B" w:rsidP="00C51B1B">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c>
          <w:tcPr>
            <w:tcW w:w="1474"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C51B1B" w:rsidRPr="00691D1E" w:rsidRDefault="00C51B1B" w:rsidP="00C51B1B">
            <w:pPr>
              <w:rPr>
                <w:sz w:val="17"/>
                <w:szCs w:val="17"/>
              </w:rPr>
            </w:pPr>
          </w:p>
        </w:tc>
        <w:tc>
          <w:tcPr>
            <w:tcW w:w="73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119" w:type="dxa"/>
            <w:tcBorders>
              <w:top w:val="nil"/>
              <w:left w:val="nil"/>
              <w:bottom w:val="nil"/>
              <w:right w:val="nil"/>
            </w:tcBorders>
            <w:vAlign w:val="bottom"/>
          </w:tcPr>
          <w:p w:rsidR="00C51B1B" w:rsidRPr="00691D1E" w:rsidRDefault="00C51B1B" w:rsidP="00C51B1B">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170" w:type="dxa"/>
            <w:tcBorders>
              <w:top w:val="nil"/>
              <w:left w:val="nil"/>
              <w:bottom w:val="nil"/>
              <w:right w:val="nil"/>
            </w:tcBorders>
            <w:vAlign w:val="bottom"/>
          </w:tcPr>
          <w:p w:rsidR="00C51B1B" w:rsidRPr="00691D1E" w:rsidRDefault="00C51B1B" w:rsidP="00C51B1B">
            <w:pPr>
              <w:pStyle w:val="2"/>
              <w:jc w:val="center"/>
              <w:rPr>
                <w:b w:val="0"/>
                <w:bCs w:val="0"/>
              </w:rPr>
            </w:pP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pStyle w:val="a7"/>
        <w:spacing w:before="360"/>
        <w:ind w:right="-1"/>
        <w:rPr>
          <w:sz w:val="16"/>
          <w:szCs w:val="16"/>
        </w:rPr>
      </w:pPr>
    </w:p>
    <w:p w:rsidR="00C51B1B" w:rsidRPr="003E2636" w:rsidRDefault="00C51B1B" w:rsidP="00C51B1B">
      <w:pPr>
        <w:widowControl w:val="0"/>
        <w:autoSpaceDE w:val="0"/>
        <w:autoSpaceDN w:val="0"/>
        <w:adjustRightInd w:val="0"/>
        <w:ind w:firstLine="709"/>
        <w:jc w:val="both"/>
        <w:rPr>
          <w:sz w:val="26"/>
          <w:szCs w:val="26"/>
        </w:rPr>
      </w:pPr>
    </w:p>
    <w:sectPr w:rsidR="00C51B1B" w:rsidRPr="003E2636" w:rsidSect="00C51B1B">
      <w:pgSz w:w="16838" w:h="11906" w:orient="landscape" w:code="9"/>
      <w:pgMar w:top="1418" w:right="686" w:bottom="851"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54" w:rsidRDefault="002D7154">
      <w:r>
        <w:separator/>
      </w:r>
    </w:p>
  </w:endnote>
  <w:endnote w:type="continuationSeparator" w:id="0">
    <w:p w:rsidR="002D7154" w:rsidRDefault="002D71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5D" w:rsidRDefault="00595CD8" w:rsidP="004A3F42">
    <w:pPr>
      <w:pStyle w:val="ac"/>
      <w:framePr w:wrap="around" w:vAnchor="text" w:hAnchor="margin" w:xAlign="right" w:y="1"/>
      <w:rPr>
        <w:rStyle w:val="ab"/>
      </w:rPr>
    </w:pPr>
    <w:r>
      <w:rPr>
        <w:rStyle w:val="ab"/>
      </w:rPr>
      <w:fldChar w:fldCharType="begin"/>
    </w:r>
    <w:r w:rsidR="00026A5D">
      <w:rPr>
        <w:rStyle w:val="ab"/>
      </w:rPr>
      <w:instrText xml:space="preserve">PAGE  </w:instrText>
    </w:r>
    <w:r>
      <w:rPr>
        <w:rStyle w:val="ab"/>
      </w:rPr>
      <w:fldChar w:fldCharType="end"/>
    </w:r>
  </w:p>
  <w:p w:rsidR="00026A5D" w:rsidRDefault="00026A5D"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5D" w:rsidRDefault="00026A5D"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5D" w:rsidRDefault="00026A5D">
    <w:pPr>
      <w:pStyle w:val="ac"/>
      <w:jc w:val="center"/>
    </w:pPr>
  </w:p>
  <w:p w:rsidR="00026A5D" w:rsidRDefault="00026A5D" w:rsidP="00C51B1B">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5D" w:rsidRDefault="00026A5D">
    <w:pPr>
      <w:pStyle w:val="ac"/>
      <w:jc w:val="right"/>
    </w:pPr>
  </w:p>
  <w:p w:rsidR="00026A5D" w:rsidRDefault="00026A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54" w:rsidRDefault="002D7154">
      <w:r>
        <w:separator/>
      </w:r>
    </w:p>
  </w:footnote>
  <w:footnote w:type="continuationSeparator" w:id="0">
    <w:p w:rsidR="002D7154" w:rsidRDefault="002D7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2213"/>
      <w:docPartObj>
        <w:docPartGallery w:val="Page Numbers (Top of Page)"/>
        <w:docPartUnique/>
      </w:docPartObj>
    </w:sdtPr>
    <w:sdtContent>
      <w:p w:rsidR="00026A5D" w:rsidRDefault="00595CD8">
        <w:pPr>
          <w:pStyle w:val="a7"/>
          <w:jc w:val="center"/>
        </w:pPr>
        <w:fldSimple w:instr=" PAGE   \* MERGEFORMAT ">
          <w:r w:rsidR="00F0048F">
            <w:rPr>
              <w:noProof/>
            </w:rPr>
            <w:t>32</w:t>
          </w:r>
        </w:fldSimple>
      </w:p>
    </w:sdtContent>
  </w:sdt>
  <w:p w:rsidR="00026A5D" w:rsidRDefault="00026A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1"/>
      <w:docPartObj>
        <w:docPartGallery w:val="Page Numbers (Top of Page)"/>
        <w:docPartUnique/>
      </w:docPartObj>
    </w:sdtPr>
    <w:sdtContent>
      <w:p w:rsidR="00026A5D" w:rsidRDefault="00026A5D">
        <w:pPr>
          <w:pStyle w:val="a7"/>
          <w:jc w:val="center"/>
        </w:pPr>
        <w:r>
          <w:t>1</w:t>
        </w:r>
      </w:p>
    </w:sdtContent>
  </w:sdt>
  <w:p w:rsidR="00026A5D" w:rsidRPr="00E2744D" w:rsidRDefault="00026A5D"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5361"/>
      <w:docPartObj>
        <w:docPartGallery w:val="Page Numbers (Top of Page)"/>
        <w:docPartUnique/>
      </w:docPartObj>
    </w:sdtPr>
    <w:sdtContent>
      <w:p w:rsidR="00026A5D" w:rsidRDefault="00595CD8">
        <w:pPr>
          <w:pStyle w:val="a7"/>
          <w:jc w:val="center"/>
        </w:pPr>
        <w:fldSimple w:instr="PAGE   \* MERGEFORMAT">
          <w:r w:rsidR="00026A5D">
            <w:rPr>
              <w:noProof/>
            </w:rPr>
            <w:t>42</w:t>
          </w:r>
        </w:fldSimple>
      </w:p>
    </w:sdtContent>
  </w:sdt>
  <w:p w:rsidR="00026A5D" w:rsidRDefault="00026A5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6787"/>
      <w:docPartObj>
        <w:docPartGallery w:val="Page Numbers (Top of Page)"/>
        <w:docPartUnique/>
      </w:docPartObj>
    </w:sdtPr>
    <w:sdtContent>
      <w:p w:rsidR="00026A5D" w:rsidRDefault="00595CD8">
        <w:pPr>
          <w:pStyle w:val="a7"/>
          <w:jc w:val="center"/>
        </w:pPr>
        <w:fldSimple w:instr=" PAGE   \* MERGEFORMAT ">
          <w:r w:rsidR="00F0048F">
            <w:rPr>
              <w:noProof/>
            </w:rPr>
            <w:t>48</w:t>
          </w:r>
        </w:fldSimple>
      </w:p>
    </w:sdtContent>
  </w:sdt>
  <w:p w:rsidR="00026A5D" w:rsidRDefault="00026A5D">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026A5D" w:rsidRDefault="00595CD8">
        <w:pPr>
          <w:pStyle w:val="a7"/>
          <w:jc w:val="center"/>
        </w:pPr>
        <w:fldSimple w:instr="PAGE   \* MERGEFORMAT">
          <w:r w:rsidR="00F0048F">
            <w:rPr>
              <w:noProof/>
            </w:rPr>
            <w:t>43</w:t>
          </w:r>
        </w:fldSimple>
      </w:p>
    </w:sdtContent>
  </w:sdt>
  <w:p w:rsidR="00026A5D" w:rsidRDefault="00026A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A5D"/>
    <w:rsid w:val="00026BDC"/>
    <w:rsid w:val="0003122C"/>
    <w:rsid w:val="00031395"/>
    <w:rsid w:val="00031489"/>
    <w:rsid w:val="0003156D"/>
    <w:rsid w:val="000328F4"/>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2C3"/>
    <w:rsid w:val="000A0304"/>
    <w:rsid w:val="000A0333"/>
    <w:rsid w:val="000A0E75"/>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470"/>
    <w:rsid w:val="001F282D"/>
    <w:rsid w:val="001F2E21"/>
    <w:rsid w:val="001F31B0"/>
    <w:rsid w:val="001F3C7D"/>
    <w:rsid w:val="001F417B"/>
    <w:rsid w:val="001F5519"/>
    <w:rsid w:val="001F555D"/>
    <w:rsid w:val="001F698D"/>
    <w:rsid w:val="001F74B3"/>
    <w:rsid w:val="001F752D"/>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2232"/>
    <w:rsid w:val="002B33F2"/>
    <w:rsid w:val="002B4719"/>
    <w:rsid w:val="002B514A"/>
    <w:rsid w:val="002B54F2"/>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154"/>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AED"/>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5571"/>
    <w:rsid w:val="00326CA5"/>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805E3"/>
    <w:rsid w:val="00382075"/>
    <w:rsid w:val="00382863"/>
    <w:rsid w:val="0038309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7356"/>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501C"/>
    <w:rsid w:val="00435228"/>
    <w:rsid w:val="004361F9"/>
    <w:rsid w:val="0043649A"/>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81B11"/>
    <w:rsid w:val="00481C8C"/>
    <w:rsid w:val="00484EB5"/>
    <w:rsid w:val="004858C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2F"/>
    <w:rsid w:val="004C3A7D"/>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C48"/>
    <w:rsid w:val="0058759C"/>
    <w:rsid w:val="0059056E"/>
    <w:rsid w:val="00591975"/>
    <w:rsid w:val="005932AF"/>
    <w:rsid w:val="00594E36"/>
    <w:rsid w:val="005954A7"/>
    <w:rsid w:val="00595CD8"/>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6B8"/>
    <w:rsid w:val="00670FA4"/>
    <w:rsid w:val="00671DC9"/>
    <w:rsid w:val="00673644"/>
    <w:rsid w:val="00673816"/>
    <w:rsid w:val="00673B31"/>
    <w:rsid w:val="00674B05"/>
    <w:rsid w:val="00676CAF"/>
    <w:rsid w:val="0067749B"/>
    <w:rsid w:val="00677836"/>
    <w:rsid w:val="00677D3F"/>
    <w:rsid w:val="0068032E"/>
    <w:rsid w:val="00680704"/>
    <w:rsid w:val="00680AD6"/>
    <w:rsid w:val="006818BD"/>
    <w:rsid w:val="00681E26"/>
    <w:rsid w:val="00682DF2"/>
    <w:rsid w:val="006832AD"/>
    <w:rsid w:val="006832E2"/>
    <w:rsid w:val="0068350D"/>
    <w:rsid w:val="00683CE5"/>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7E45"/>
    <w:rsid w:val="006E097D"/>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5EA2"/>
    <w:rsid w:val="00A36258"/>
    <w:rsid w:val="00A37A97"/>
    <w:rsid w:val="00A4326C"/>
    <w:rsid w:val="00A43B27"/>
    <w:rsid w:val="00A44406"/>
    <w:rsid w:val="00A4451D"/>
    <w:rsid w:val="00A44DB0"/>
    <w:rsid w:val="00A469ED"/>
    <w:rsid w:val="00A515F2"/>
    <w:rsid w:val="00A51643"/>
    <w:rsid w:val="00A51D1A"/>
    <w:rsid w:val="00A51FAE"/>
    <w:rsid w:val="00A52E26"/>
    <w:rsid w:val="00A52F9C"/>
    <w:rsid w:val="00A532FC"/>
    <w:rsid w:val="00A5486E"/>
    <w:rsid w:val="00A553BB"/>
    <w:rsid w:val="00A6155F"/>
    <w:rsid w:val="00A61E2E"/>
    <w:rsid w:val="00A62226"/>
    <w:rsid w:val="00A62EC6"/>
    <w:rsid w:val="00A62F7B"/>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9C2"/>
    <w:rsid w:val="00CE56D0"/>
    <w:rsid w:val="00CE6CB1"/>
    <w:rsid w:val="00CF2496"/>
    <w:rsid w:val="00CF3612"/>
    <w:rsid w:val="00CF4E6A"/>
    <w:rsid w:val="00CF5075"/>
    <w:rsid w:val="00CF50F9"/>
    <w:rsid w:val="00CF5461"/>
    <w:rsid w:val="00CF5D95"/>
    <w:rsid w:val="00CF67CD"/>
    <w:rsid w:val="00CF6DB3"/>
    <w:rsid w:val="00D02E24"/>
    <w:rsid w:val="00D0337A"/>
    <w:rsid w:val="00D037C3"/>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60BB"/>
    <w:rsid w:val="00D76FEA"/>
    <w:rsid w:val="00D77642"/>
    <w:rsid w:val="00D80A23"/>
    <w:rsid w:val="00D82407"/>
    <w:rsid w:val="00D846FD"/>
    <w:rsid w:val="00D85091"/>
    <w:rsid w:val="00D85DA9"/>
    <w:rsid w:val="00D87608"/>
    <w:rsid w:val="00D87F6E"/>
    <w:rsid w:val="00D9086C"/>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6D1"/>
    <w:rsid w:val="00DC7053"/>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F72"/>
    <w:rsid w:val="00DF7E37"/>
    <w:rsid w:val="00E02270"/>
    <w:rsid w:val="00E03CA4"/>
    <w:rsid w:val="00E03CB3"/>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002"/>
    <w:rsid w:val="00E415CD"/>
    <w:rsid w:val="00E41757"/>
    <w:rsid w:val="00E4180D"/>
    <w:rsid w:val="00E431BE"/>
    <w:rsid w:val="00E4321C"/>
    <w:rsid w:val="00E43E52"/>
    <w:rsid w:val="00E44F22"/>
    <w:rsid w:val="00E45D31"/>
    <w:rsid w:val="00E46B68"/>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FA"/>
    <w:rsid w:val="00EF2BE0"/>
    <w:rsid w:val="00EF3480"/>
    <w:rsid w:val="00EF3713"/>
    <w:rsid w:val="00EF449F"/>
    <w:rsid w:val="00EF4C2A"/>
    <w:rsid w:val="00EF670D"/>
    <w:rsid w:val="00EF6AAC"/>
    <w:rsid w:val="00F002B5"/>
    <w:rsid w:val="00F0048F"/>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B57"/>
    <w:rsid w:val="00FA5B08"/>
    <w:rsid w:val="00FA5DE1"/>
    <w:rsid w:val="00FA62CB"/>
    <w:rsid w:val="00FA673D"/>
    <w:rsid w:val="00FA6BE5"/>
    <w:rsid w:val="00FA6CCB"/>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hyperlink" Target="consultantplus://offline/ref=A099863D79D6830C508973217C4517499BE6DF27E9D91A10E22E65b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A3F8-3F2A-4474-8C6F-E21A8945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14520</Words>
  <Characters>82765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97091</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4</cp:revision>
  <cp:lastPrinted>2018-11-02T08:12:00Z</cp:lastPrinted>
  <dcterms:created xsi:type="dcterms:W3CDTF">2018-11-02T10:40:00Z</dcterms:created>
  <dcterms:modified xsi:type="dcterms:W3CDTF">2018-11-02T12:41:00Z</dcterms:modified>
</cp:coreProperties>
</file>