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EE51FE" w:rsidRDefault="00B007F8" w:rsidP="003079F1">
      <w:pPr>
        <w:pStyle w:val="12"/>
        <w:rPr>
          <w:b/>
        </w:rPr>
      </w:pPr>
      <w:proofErr w:type="gramStart"/>
      <w:r w:rsidRPr="00EE51FE">
        <w:rPr>
          <w:b/>
          <w:szCs w:val="28"/>
        </w:rPr>
        <w:t>Методика оценки</w:t>
      </w:r>
      <w:r w:rsidR="00B416AA" w:rsidRPr="00EE51FE">
        <w:rPr>
          <w:b/>
          <w:szCs w:val="28"/>
        </w:rPr>
        <w:t xml:space="preserve"> </w:t>
      </w:r>
      <w:r w:rsidR="00772096" w:rsidRPr="00EE51FE">
        <w:rPr>
          <w:b/>
          <w:szCs w:val="28"/>
        </w:rPr>
        <w:t>конкурсных заявок</w:t>
      </w:r>
      <w:r w:rsidRPr="00EE51FE">
        <w:rPr>
          <w:b/>
          <w:szCs w:val="28"/>
        </w:rPr>
        <w:t xml:space="preserve"> </w:t>
      </w:r>
      <w:r w:rsidR="0051749B" w:rsidRPr="00EE51FE">
        <w:rPr>
          <w:b/>
          <w:szCs w:val="28"/>
        </w:rPr>
        <w:t>участников открытого конкурса</w:t>
      </w:r>
      <w:r w:rsidR="00265957" w:rsidRPr="00EE51FE">
        <w:rPr>
          <w:b/>
          <w:szCs w:val="28"/>
        </w:rPr>
        <w:t xml:space="preserve"> 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b/>
          <w:szCs w:val="28"/>
        </w:rPr>
        <w:t xml:space="preserve"> </w:t>
      </w:r>
      <w:r w:rsidR="00D23907" w:rsidRPr="00EE51FE">
        <w:rPr>
          <w:b/>
          <w:szCs w:val="28"/>
        </w:rPr>
        <w:t>№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rFonts w:eastAsia="MS Mincho"/>
          <w:b/>
          <w:color w:val="000000"/>
          <w:szCs w:val="28"/>
        </w:rPr>
        <w:t>ОК/1</w:t>
      </w:r>
      <w:r w:rsidR="00265957" w:rsidRPr="00EE51FE">
        <w:rPr>
          <w:rFonts w:eastAsia="MS Mincho"/>
          <w:b/>
          <w:color w:val="000000"/>
          <w:szCs w:val="28"/>
        </w:rPr>
        <w:t>0</w:t>
      </w:r>
      <w:r w:rsidR="00DA7111" w:rsidRPr="00EE51FE">
        <w:rPr>
          <w:rFonts w:eastAsia="MS Mincho"/>
          <w:b/>
          <w:color w:val="000000"/>
          <w:szCs w:val="28"/>
        </w:rPr>
        <w:t>–ВВРЗ/201</w:t>
      </w:r>
      <w:r w:rsidR="00265957" w:rsidRPr="00EE51FE">
        <w:rPr>
          <w:rFonts w:eastAsia="MS Mincho"/>
          <w:b/>
          <w:color w:val="000000"/>
          <w:szCs w:val="28"/>
        </w:rPr>
        <w:t>7</w:t>
      </w:r>
      <w:r w:rsidR="00DA7111" w:rsidRPr="00EE51FE">
        <w:rPr>
          <w:rFonts w:eastAsia="MS Mincho"/>
          <w:b/>
          <w:color w:val="000000"/>
          <w:szCs w:val="28"/>
        </w:rPr>
        <w:t xml:space="preserve"> </w:t>
      </w:r>
      <w:r w:rsidR="00782748" w:rsidRPr="00EE51FE">
        <w:rPr>
          <w:b/>
          <w:szCs w:val="28"/>
        </w:rPr>
        <w:t xml:space="preserve">на право заключения </w:t>
      </w:r>
      <w:r w:rsidR="00265957" w:rsidRPr="00EE51FE">
        <w:rPr>
          <w:b/>
          <w:szCs w:val="28"/>
        </w:rPr>
        <w:t>Договора  поставки</w:t>
      </w:r>
      <w:r w:rsidR="00265957" w:rsidRPr="00EE51FE">
        <w:rPr>
          <w:b/>
          <w:bCs/>
          <w:szCs w:val="28"/>
        </w:rPr>
        <w:t xml:space="preserve"> </w:t>
      </w:r>
      <w:r w:rsidR="00265957" w:rsidRPr="00EE51FE">
        <w:rPr>
          <w:b/>
          <w:szCs w:val="28"/>
        </w:rPr>
        <w:t xml:space="preserve">станка электроэрозионного многопроходного типа </w:t>
      </w:r>
      <w:r w:rsidR="00265957" w:rsidRPr="00EE51FE">
        <w:rPr>
          <w:b/>
          <w:lang w:val="en-US"/>
        </w:rPr>
        <w:t>DK</w:t>
      </w:r>
      <w:r w:rsidR="00265957" w:rsidRPr="00EE51FE">
        <w:rPr>
          <w:b/>
        </w:rPr>
        <w:t xml:space="preserve">7763 </w:t>
      </w:r>
      <w:r w:rsidR="00265957" w:rsidRPr="00EE51FE">
        <w:rPr>
          <w:b/>
          <w:lang w:val="en-US"/>
        </w:rPr>
        <w:t>LWS</w:t>
      </w:r>
      <w:r w:rsidR="00265957" w:rsidRPr="00EE51FE">
        <w:rPr>
          <w:b/>
          <w:szCs w:val="28"/>
        </w:rPr>
        <w:t xml:space="preserve"> или его эквивалента с опцией угла наклона ± 30° (далее - Оборудование) в количестве 1 шт., и выполнения комплекса работ, необходимых для ввода Оборудования в эксплуатацию (далее Договор)</w:t>
      </w:r>
      <w:r w:rsidR="00265957" w:rsidRPr="00EE51FE">
        <w:rPr>
          <w:b/>
          <w:color w:val="000000"/>
          <w:szCs w:val="28"/>
        </w:rPr>
        <w:t xml:space="preserve"> в </w:t>
      </w:r>
      <w:r w:rsidR="00265957" w:rsidRPr="00EE51FE">
        <w:rPr>
          <w:b/>
          <w:szCs w:val="28"/>
        </w:rPr>
        <w:t xml:space="preserve">цехе РИЦ  </w:t>
      </w:r>
      <w:r w:rsidR="00265957" w:rsidRPr="00EE51FE">
        <w:rPr>
          <w:b/>
          <w:color w:val="000000"/>
          <w:szCs w:val="28"/>
        </w:rPr>
        <w:t>Воронежского ВРЗ – филиала АО «ВРМ»,</w:t>
      </w:r>
      <w:r w:rsidR="00265957" w:rsidRPr="00EE51FE">
        <w:rPr>
          <w:b/>
        </w:rPr>
        <w:t xml:space="preserve"> расположенного по адресу: г. Воронеж</w:t>
      </w:r>
      <w:proofErr w:type="gramEnd"/>
      <w:r w:rsidR="00265957" w:rsidRPr="00EE51FE">
        <w:rPr>
          <w:b/>
        </w:rPr>
        <w:t>,</w:t>
      </w:r>
      <w:r w:rsidR="00265957" w:rsidRPr="00EE51FE">
        <w:rPr>
          <w:b/>
          <w:bCs/>
        </w:rPr>
        <w:t xml:space="preserve"> </w:t>
      </w:r>
      <w:r w:rsidR="00265957" w:rsidRPr="00EE51FE">
        <w:rPr>
          <w:b/>
        </w:rPr>
        <w:t>пер. Богдана Хмельницкого, д.1,</w:t>
      </w:r>
      <w:r w:rsidR="00265957" w:rsidRPr="00EE51FE">
        <w:rPr>
          <w:b/>
          <w:color w:val="000000"/>
          <w:szCs w:val="28"/>
        </w:rPr>
        <w:t xml:space="preserve"> в 2017 году.</w:t>
      </w:r>
    </w:p>
    <w:p w:rsidR="00722C00" w:rsidRPr="00EE51FE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E51FE" w:rsidRDefault="00B007F8" w:rsidP="00722C00">
      <w:pPr>
        <w:pStyle w:val="ac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E51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EE51FE">
        <w:rPr>
          <w:szCs w:val="28"/>
        </w:rPr>
        <w:t xml:space="preserve">Настоящая </w:t>
      </w:r>
      <w:r w:rsidR="00565788" w:rsidRPr="00EE51FE">
        <w:rPr>
          <w:szCs w:val="28"/>
        </w:rPr>
        <w:t xml:space="preserve">методика разработана для оценки </w:t>
      </w:r>
      <w:r w:rsidRPr="00EE51FE">
        <w:rPr>
          <w:szCs w:val="28"/>
        </w:rPr>
        <w:t xml:space="preserve">заявок, </w:t>
      </w:r>
      <w:r w:rsidR="003727D8" w:rsidRPr="00EE51FE">
        <w:rPr>
          <w:szCs w:val="28"/>
        </w:rPr>
        <w:t>п</w:t>
      </w:r>
      <w:r w:rsidR="00565788" w:rsidRPr="00EE51FE">
        <w:rPr>
          <w:szCs w:val="28"/>
        </w:rPr>
        <w:t xml:space="preserve">редставленных для участия в </w:t>
      </w:r>
      <w:r w:rsidRPr="00EE51FE">
        <w:rPr>
          <w:szCs w:val="28"/>
        </w:rPr>
        <w:t>открыт</w:t>
      </w:r>
      <w:r w:rsidR="00565788" w:rsidRPr="00EE51FE">
        <w:rPr>
          <w:szCs w:val="28"/>
        </w:rPr>
        <w:t>ом</w:t>
      </w:r>
      <w:r w:rsidRPr="00EE51FE">
        <w:rPr>
          <w:szCs w:val="28"/>
        </w:rPr>
        <w:t xml:space="preserve"> конкурс</w:t>
      </w:r>
      <w:r w:rsidR="00565788" w:rsidRPr="00EE51FE">
        <w:rPr>
          <w:szCs w:val="28"/>
        </w:rPr>
        <w:t xml:space="preserve">е </w:t>
      </w:r>
      <w:r w:rsidR="00265957" w:rsidRPr="00EE51FE">
        <w:rPr>
          <w:szCs w:val="28"/>
        </w:rPr>
        <w:t xml:space="preserve">№ </w:t>
      </w:r>
      <w:r w:rsidR="00265957" w:rsidRPr="00EE51FE">
        <w:rPr>
          <w:rFonts w:eastAsia="MS Mincho"/>
          <w:color w:val="000000"/>
          <w:szCs w:val="28"/>
        </w:rPr>
        <w:t xml:space="preserve">ОК/10– ВВРЗ/2017 </w:t>
      </w:r>
      <w:r w:rsidR="00265957" w:rsidRPr="00EE51FE">
        <w:rPr>
          <w:szCs w:val="28"/>
        </w:rPr>
        <w:t>на право заключения Договора поставки</w:t>
      </w:r>
      <w:r w:rsidR="00265957" w:rsidRPr="00EE51FE">
        <w:rPr>
          <w:bCs/>
          <w:szCs w:val="28"/>
        </w:rPr>
        <w:t xml:space="preserve"> </w:t>
      </w:r>
      <w:r w:rsidR="00265957" w:rsidRPr="00EE51FE">
        <w:rPr>
          <w:szCs w:val="28"/>
        </w:rPr>
        <w:t xml:space="preserve">станка электроэрозионного многопроходного типа </w:t>
      </w:r>
      <w:r w:rsidR="00265957" w:rsidRPr="00EE51FE">
        <w:rPr>
          <w:lang w:val="en-US"/>
        </w:rPr>
        <w:t>DK</w:t>
      </w:r>
      <w:r w:rsidR="00265957" w:rsidRPr="00EE51FE">
        <w:t xml:space="preserve">7763 </w:t>
      </w:r>
      <w:r w:rsidR="00265957" w:rsidRPr="00EE51FE">
        <w:rPr>
          <w:lang w:val="en-US"/>
        </w:rPr>
        <w:t>LWS</w:t>
      </w:r>
      <w:r w:rsidR="00265957" w:rsidRPr="00EE51FE">
        <w:rPr>
          <w:szCs w:val="28"/>
        </w:rPr>
        <w:t xml:space="preserve"> или его эквивалента с опцией угла наклона ± 30° в количестве 1 шт., и выполнения комплекса работ, необходимых для ввода Оборудования в эксплуатацию </w:t>
      </w:r>
      <w:r w:rsidR="00265957" w:rsidRPr="00EE51FE">
        <w:rPr>
          <w:color w:val="000000"/>
          <w:szCs w:val="28"/>
        </w:rPr>
        <w:t xml:space="preserve">в </w:t>
      </w:r>
      <w:r w:rsidR="00265957" w:rsidRPr="00EE51FE">
        <w:rPr>
          <w:szCs w:val="28"/>
        </w:rPr>
        <w:t xml:space="preserve">цехе РИЦ </w:t>
      </w:r>
      <w:r w:rsidR="00265957" w:rsidRPr="00EE51FE">
        <w:rPr>
          <w:color w:val="000000"/>
          <w:szCs w:val="28"/>
        </w:rPr>
        <w:t>Воронежского ВРЗ – филиала АО «ВРМ»,</w:t>
      </w:r>
      <w:r w:rsidR="00265957" w:rsidRPr="00EE51FE">
        <w:t xml:space="preserve"> расположенного по адресу: г. Воронеж,</w:t>
      </w:r>
      <w:r w:rsidR="00265957" w:rsidRPr="00EE51FE">
        <w:rPr>
          <w:b/>
          <w:bCs/>
        </w:rPr>
        <w:t xml:space="preserve"> </w:t>
      </w:r>
      <w:r w:rsidR="00265957" w:rsidRPr="00EE51FE">
        <w:t>пер. Богдана Хмельницкого, д.1,</w:t>
      </w:r>
      <w:r w:rsidR="00265957" w:rsidRPr="00EE51FE">
        <w:rPr>
          <w:color w:val="000000"/>
          <w:szCs w:val="28"/>
        </w:rPr>
        <w:t xml:space="preserve"> в 2017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</w:t>
      </w:r>
      <w:r w:rsidRPr="00EE51FE">
        <w:rPr>
          <w:sz w:val="28"/>
          <w:szCs w:val="28"/>
        </w:rPr>
        <w:lastRenderedPageBreak/>
        <w:t>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4.75pt" o:ole="">
                  <v:imagedata r:id="rId8" o:title=""/>
                </v:shape>
                <o:OLEObject Type="Embed" ProgID="Equation.3" ShapeID="_x0000_i1025" DrawAspect="Content" ObjectID="_1559635895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</w:t>
            </w:r>
            <w:r w:rsidRPr="00EE51FE">
              <w:rPr>
                <w:bCs/>
                <w:sz w:val="23"/>
                <w:szCs w:val="23"/>
              </w:rPr>
              <w:lastRenderedPageBreak/>
              <w:t>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59635896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59635897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59635898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12671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EE51FE">
        <w:rPr>
          <w:szCs w:val="28"/>
        </w:rPr>
        <w:t xml:space="preserve">№ </w:t>
      </w:r>
      <w:r w:rsidR="00BC3413" w:rsidRPr="00EE51FE">
        <w:rPr>
          <w:rFonts w:eastAsia="MS Mincho"/>
          <w:color w:val="000000"/>
          <w:szCs w:val="28"/>
        </w:rPr>
        <w:t xml:space="preserve">ОК/10– ВВРЗ/2017 </w:t>
      </w:r>
      <w:r w:rsidR="00BC3413" w:rsidRPr="00EE51FE">
        <w:rPr>
          <w:szCs w:val="28"/>
        </w:rPr>
        <w:t>на право заключения Договора поставки</w:t>
      </w:r>
      <w:r w:rsidR="00BC3413" w:rsidRPr="00EE51FE">
        <w:rPr>
          <w:bCs/>
          <w:szCs w:val="28"/>
        </w:rPr>
        <w:t xml:space="preserve"> </w:t>
      </w:r>
      <w:r w:rsidR="00BC3413" w:rsidRPr="00EE51FE">
        <w:rPr>
          <w:szCs w:val="28"/>
        </w:rPr>
        <w:t xml:space="preserve">станка электроэрозионного многопроходного типа </w:t>
      </w:r>
      <w:r w:rsidR="00BC3413" w:rsidRPr="00EE51FE">
        <w:rPr>
          <w:lang w:val="en-US"/>
        </w:rPr>
        <w:t>DK</w:t>
      </w:r>
      <w:r w:rsidR="00BC3413" w:rsidRPr="00EE51FE">
        <w:t xml:space="preserve">7763 </w:t>
      </w:r>
      <w:r w:rsidR="00BC3413" w:rsidRPr="00EE51FE">
        <w:rPr>
          <w:lang w:val="en-US"/>
        </w:rPr>
        <w:t>LWS</w:t>
      </w:r>
      <w:r w:rsidR="00BC3413" w:rsidRPr="00EE51FE">
        <w:rPr>
          <w:szCs w:val="28"/>
        </w:rPr>
        <w:t xml:space="preserve"> или его эквивалента с опцией угла наклона ± 30° в количестве 1 шт., и </w:t>
      </w:r>
      <w:r w:rsidR="00BC3413" w:rsidRPr="00EE51FE">
        <w:rPr>
          <w:szCs w:val="28"/>
        </w:rPr>
        <w:lastRenderedPageBreak/>
        <w:t xml:space="preserve">выполнения комплекса работ, необходимых для ввода Оборудования в эксплуатацию </w:t>
      </w:r>
      <w:r w:rsidR="00BC3413" w:rsidRPr="00EE51FE">
        <w:rPr>
          <w:color w:val="000000"/>
          <w:szCs w:val="28"/>
        </w:rPr>
        <w:t xml:space="preserve">в </w:t>
      </w:r>
      <w:r w:rsidR="00BC3413" w:rsidRPr="00EE51FE">
        <w:rPr>
          <w:szCs w:val="28"/>
        </w:rPr>
        <w:t xml:space="preserve">цехе РИЦ </w:t>
      </w:r>
      <w:r w:rsidR="00BC3413" w:rsidRPr="00EE51FE">
        <w:rPr>
          <w:color w:val="000000"/>
          <w:szCs w:val="28"/>
        </w:rPr>
        <w:t>Воронежского ВРЗ – филиала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2017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sectPr w:rsidR="00EA5670" w:rsidRPr="00126710" w:rsidSect="00722C00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C8" w:rsidRDefault="00DE62C8">
      <w:r>
        <w:separator/>
      </w:r>
    </w:p>
  </w:endnote>
  <w:endnote w:type="continuationSeparator" w:id="0">
    <w:p w:rsidR="00DE62C8" w:rsidRDefault="00DE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C8" w:rsidRDefault="00DE62C8">
      <w:r>
        <w:separator/>
      </w:r>
    </w:p>
  </w:footnote>
  <w:footnote w:type="continuationSeparator" w:id="0">
    <w:p w:rsidR="00DE62C8" w:rsidRDefault="00DE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7444D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D6AE-5AC6-48AC-BE98-7F60BE99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2</cp:revision>
  <cp:lastPrinted>2016-02-20T09:14:00Z</cp:lastPrinted>
  <dcterms:created xsi:type="dcterms:W3CDTF">2017-06-22T08:25:00Z</dcterms:created>
  <dcterms:modified xsi:type="dcterms:W3CDTF">2017-06-22T08:25:00Z</dcterms:modified>
</cp:coreProperties>
</file>