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10240" w:type="dxa"/>
        <w:jc w:val="center"/>
        <w:tblLook w:val="01E0"/>
      </w:tblPr>
      <w:tblGrid>
        <w:gridCol w:w="5260"/>
        <w:gridCol w:w="4980"/>
      </w:tblGrid>
      <w:tr w:rsidR="004E4950" w:rsidRPr="00A2403D" w:rsidTr="008E7522">
        <w:trPr>
          <w:jc w:val="center"/>
        </w:trPr>
        <w:tc>
          <w:tcPr>
            <w:tcW w:w="5260" w:type="dxa"/>
          </w:tcPr>
          <w:p w:rsidR="004E4950" w:rsidRPr="00A2403D" w:rsidRDefault="004E4950" w:rsidP="008E7522">
            <w:pPr>
              <w:spacing w:line="360" w:lineRule="auto"/>
              <w:rPr>
                <w:sz w:val="28"/>
                <w:szCs w:val="28"/>
              </w:rPr>
            </w:pPr>
            <w:r>
              <w:rPr>
                <w:b/>
                <w:noProof/>
                <w:szCs w:val="28"/>
                <w:lang w:eastAsia="ru-RU"/>
              </w:rPr>
              <w:drawing>
                <wp:inline distT="0" distB="0" distL="0" distR="0">
                  <wp:extent cx="1343025" cy="571500"/>
                  <wp:effectExtent l="19050" t="0" r="9525" b="0"/>
                  <wp:docPr id="2" name="Рисунок 4" descr="Описание: logo без градиент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Описание: logo без градиент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80" w:type="dxa"/>
          </w:tcPr>
          <w:p w:rsidR="004E4950" w:rsidRPr="004473B8" w:rsidRDefault="004E4950" w:rsidP="008E7522">
            <w:r w:rsidRPr="004473B8">
              <w:t>УТВЕРЖДЕНО:</w:t>
            </w:r>
          </w:p>
          <w:p w:rsidR="004E4950" w:rsidRDefault="00B32F3C" w:rsidP="008E7522">
            <w:r>
              <w:t>Г</w:t>
            </w:r>
            <w:r w:rsidR="004E4950">
              <w:t>енеральн</w:t>
            </w:r>
            <w:r>
              <w:t>ый</w:t>
            </w:r>
            <w:r w:rsidR="004E4950">
              <w:t xml:space="preserve"> директор</w:t>
            </w:r>
          </w:p>
          <w:p w:rsidR="004E4950" w:rsidRDefault="004E4950" w:rsidP="008E7522">
            <w:r>
              <w:t>ОАО «Вагонреммаш»</w:t>
            </w:r>
          </w:p>
          <w:p w:rsidR="004E4950" w:rsidRDefault="00B32F3C" w:rsidP="008E7522">
            <w:r>
              <w:t>В.Л. Орешин</w:t>
            </w:r>
            <w:r w:rsidR="00E3389A">
              <w:t xml:space="preserve"> ________________________</w:t>
            </w:r>
          </w:p>
          <w:p w:rsidR="004E4950" w:rsidRDefault="004E4950" w:rsidP="008E7522"/>
          <w:p w:rsidR="004E4950" w:rsidRPr="004473B8" w:rsidRDefault="004E4950" w:rsidP="008E7522">
            <w:r w:rsidRPr="004473B8">
              <w:t xml:space="preserve">№ </w:t>
            </w:r>
            <w:r w:rsidR="00F66295">
              <w:t>ОФ-1/09</w:t>
            </w:r>
            <w:r w:rsidRPr="004473B8">
              <w:t xml:space="preserve"> от____</w:t>
            </w:r>
            <w:r>
              <w:t>____________</w:t>
            </w:r>
            <w:r w:rsidRPr="004473B8">
              <w:t>_ 2014 г.</w:t>
            </w:r>
          </w:p>
          <w:p w:rsidR="004E4950" w:rsidRPr="004473B8" w:rsidRDefault="004E4950" w:rsidP="008E7522">
            <w:pPr>
              <w:spacing w:line="360" w:lineRule="auto"/>
            </w:pPr>
          </w:p>
          <w:p w:rsidR="004E4950" w:rsidRPr="00A2403D" w:rsidRDefault="004E4950" w:rsidP="008E7522">
            <w:pPr>
              <w:spacing w:line="360" w:lineRule="auto"/>
              <w:rPr>
                <w:sz w:val="28"/>
                <w:szCs w:val="28"/>
              </w:rPr>
            </w:pPr>
          </w:p>
        </w:tc>
      </w:tr>
      <w:tr w:rsidR="004E4950" w:rsidRPr="00A2403D" w:rsidTr="008E7522">
        <w:trPr>
          <w:jc w:val="center"/>
        </w:trPr>
        <w:tc>
          <w:tcPr>
            <w:tcW w:w="5260" w:type="dxa"/>
          </w:tcPr>
          <w:p w:rsidR="004E4950" w:rsidRPr="00A2403D" w:rsidRDefault="004E4950" w:rsidP="008E7522">
            <w:pPr>
              <w:spacing w:line="360" w:lineRule="auto"/>
              <w:rPr>
                <w:sz w:val="28"/>
                <w:szCs w:val="28"/>
              </w:rPr>
            </w:pPr>
          </w:p>
        </w:tc>
        <w:tc>
          <w:tcPr>
            <w:tcW w:w="4980" w:type="dxa"/>
          </w:tcPr>
          <w:p w:rsidR="004E4950" w:rsidRPr="00A2403D" w:rsidRDefault="004E4950" w:rsidP="008E7522">
            <w:pPr>
              <w:spacing w:line="360" w:lineRule="auto"/>
              <w:rPr>
                <w:sz w:val="28"/>
                <w:szCs w:val="28"/>
              </w:rPr>
            </w:pPr>
          </w:p>
        </w:tc>
      </w:tr>
    </w:tbl>
    <w:p w:rsidR="004E4950" w:rsidRPr="00A2403D" w:rsidRDefault="004E4950" w:rsidP="004E4950">
      <w:pPr>
        <w:spacing w:line="360" w:lineRule="auto"/>
        <w:rPr>
          <w:sz w:val="28"/>
          <w:szCs w:val="28"/>
        </w:rPr>
      </w:pPr>
    </w:p>
    <w:p w:rsidR="004E4950" w:rsidRDefault="004E4950" w:rsidP="004E4950">
      <w:pPr>
        <w:spacing w:line="360" w:lineRule="auto"/>
        <w:rPr>
          <w:sz w:val="28"/>
          <w:szCs w:val="28"/>
        </w:rPr>
      </w:pPr>
    </w:p>
    <w:p w:rsidR="004E4950" w:rsidRPr="00A2403D" w:rsidRDefault="004E4950" w:rsidP="004E4950">
      <w:pPr>
        <w:spacing w:line="360" w:lineRule="auto"/>
        <w:rPr>
          <w:sz w:val="28"/>
          <w:szCs w:val="28"/>
        </w:rPr>
      </w:pPr>
    </w:p>
    <w:p w:rsidR="004E4950" w:rsidRDefault="004E4950" w:rsidP="004E4950">
      <w:pPr>
        <w:spacing w:line="360" w:lineRule="auto"/>
        <w:rPr>
          <w:sz w:val="28"/>
          <w:szCs w:val="28"/>
        </w:rPr>
      </w:pPr>
    </w:p>
    <w:p w:rsidR="004E4950" w:rsidRPr="008D1FAE" w:rsidRDefault="004E4950" w:rsidP="004E4950">
      <w:pPr>
        <w:spacing w:line="360" w:lineRule="auto"/>
        <w:rPr>
          <w:sz w:val="28"/>
          <w:szCs w:val="28"/>
        </w:rPr>
      </w:pPr>
    </w:p>
    <w:p w:rsidR="004E4950" w:rsidRPr="000F0091" w:rsidRDefault="004E4950" w:rsidP="004E4950">
      <w:pPr>
        <w:pStyle w:val="aa"/>
        <w:pBdr>
          <w:bottom w:val="single" w:sz="12" w:space="1" w:color="auto"/>
        </w:pBdr>
        <w:spacing w:before="240" w:beforeAutospacing="0" w:line="240" w:lineRule="auto"/>
        <w:rPr>
          <w:rStyle w:val="ab"/>
          <w:sz w:val="28"/>
          <w:szCs w:val="28"/>
        </w:rPr>
      </w:pPr>
      <w:r>
        <w:rPr>
          <w:rStyle w:val="ab"/>
          <w:sz w:val="28"/>
          <w:szCs w:val="28"/>
        </w:rPr>
        <w:t>ПРЕДЛОЖЕНИЕ ДЕЛАТЬ ОФЕРТЫ</w:t>
      </w:r>
    </w:p>
    <w:p w:rsidR="004E4950" w:rsidRPr="000F0091" w:rsidRDefault="004E4950" w:rsidP="004E4950">
      <w:pPr>
        <w:pStyle w:val="aa"/>
        <w:spacing w:before="240" w:beforeAutospacing="0" w:line="240" w:lineRule="auto"/>
        <w:ind w:right="8"/>
        <w:jc w:val="both"/>
        <w:rPr>
          <w:b w:val="0"/>
          <w:strike/>
          <w:sz w:val="28"/>
          <w:szCs w:val="28"/>
        </w:rPr>
      </w:pPr>
    </w:p>
    <w:p w:rsidR="004E4950" w:rsidRPr="00825F5B" w:rsidRDefault="004E4950" w:rsidP="004E4950">
      <w:pPr>
        <w:jc w:val="center"/>
        <w:rPr>
          <w:b/>
          <w:sz w:val="36"/>
          <w:szCs w:val="36"/>
        </w:rPr>
      </w:pPr>
      <w:r>
        <w:t>НА ПОСТАВКУ СПЕЦИАЛЬНОГО СТАНКА ДЛЯ ОБРАБОТКИ ТОРЦОВ ОСЕЙ КОЛЕСНЫХ ПАР ПОДВИЖНЫХ СОСТАВОВ</w:t>
      </w:r>
    </w:p>
    <w:p w:rsidR="004E4950" w:rsidRPr="000F0091" w:rsidRDefault="004E4950" w:rsidP="004E4950">
      <w:pPr>
        <w:pStyle w:val="aa"/>
        <w:spacing w:before="0" w:beforeAutospacing="0" w:line="240" w:lineRule="auto"/>
        <w:ind w:right="8"/>
        <w:rPr>
          <w:rStyle w:val="ab"/>
          <w:caps/>
        </w:rPr>
      </w:pPr>
    </w:p>
    <w:p w:rsidR="004E4950" w:rsidRPr="000F0091" w:rsidRDefault="004E4950" w:rsidP="004E4950">
      <w:pPr>
        <w:pStyle w:val="aa"/>
        <w:pBdr>
          <w:bottom w:val="single" w:sz="12" w:space="1" w:color="auto"/>
        </w:pBdr>
        <w:spacing w:before="240" w:beforeAutospacing="0" w:line="240" w:lineRule="auto"/>
        <w:jc w:val="left"/>
        <w:rPr>
          <w:rStyle w:val="ab"/>
          <w:b w:val="0"/>
        </w:rPr>
      </w:pPr>
      <w:r>
        <w:rPr>
          <w:rStyle w:val="ab"/>
          <w:b w:val="0"/>
        </w:rPr>
        <w:tab/>
      </w:r>
      <w:r>
        <w:rPr>
          <w:rStyle w:val="ab"/>
          <w:b w:val="0"/>
        </w:rPr>
        <w:tab/>
      </w:r>
      <w:r>
        <w:rPr>
          <w:rStyle w:val="ab"/>
          <w:b w:val="0"/>
        </w:rPr>
        <w:tab/>
      </w:r>
      <w:r>
        <w:rPr>
          <w:rStyle w:val="ab"/>
          <w:b w:val="0"/>
        </w:rPr>
        <w:tab/>
      </w:r>
      <w:r>
        <w:rPr>
          <w:rStyle w:val="ab"/>
          <w:b w:val="0"/>
        </w:rPr>
        <w:tab/>
      </w:r>
      <w:r>
        <w:rPr>
          <w:rStyle w:val="ab"/>
          <w:b w:val="0"/>
        </w:rPr>
        <w:tab/>
      </w:r>
      <w:r>
        <w:rPr>
          <w:rStyle w:val="ab"/>
          <w:b w:val="0"/>
        </w:rPr>
        <w:tab/>
        <w:t xml:space="preserve">         </w:t>
      </w:r>
      <w:r>
        <w:rPr>
          <w:rStyle w:val="ab"/>
          <w:b w:val="0"/>
        </w:rPr>
        <w:tab/>
      </w:r>
      <w:r>
        <w:rPr>
          <w:rStyle w:val="ab"/>
          <w:b w:val="0"/>
        </w:rPr>
        <w:tab/>
      </w:r>
      <w:r>
        <w:rPr>
          <w:rStyle w:val="ab"/>
          <w:b w:val="0"/>
        </w:rPr>
        <w:tab/>
      </w:r>
    </w:p>
    <w:p w:rsidR="004E4950" w:rsidRPr="000F0091" w:rsidRDefault="004E4950" w:rsidP="004E4950">
      <w:pPr>
        <w:pStyle w:val="aa"/>
        <w:pBdr>
          <w:bottom w:val="single" w:sz="12" w:space="1" w:color="auto"/>
        </w:pBdr>
        <w:spacing w:before="0" w:beforeAutospacing="0" w:line="240" w:lineRule="auto"/>
        <w:jc w:val="left"/>
        <w:rPr>
          <w:rStyle w:val="ab"/>
          <w:b w:val="0"/>
        </w:rPr>
      </w:pPr>
    </w:p>
    <w:p w:rsidR="004E4950" w:rsidRPr="000F0091" w:rsidRDefault="004E4950" w:rsidP="004E4950">
      <w:pPr>
        <w:jc w:val="right"/>
        <w:rPr>
          <w:strike/>
        </w:rPr>
      </w:pPr>
    </w:p>
    <w:p w:rsidR="004E4950" w:rsidRPr="00A2403D" w:rsidRDefault="004E4950" w:rsidP="004E4950">
      <w:pPr>
        <w:spacing w:line="360" w:lineRule="auto"/>
        <w:rPr>
          <w:sz w:val="28"/>
          <w:szCs w:val="28"/>
        </w:rPr>
      </w:pPr>
    </w:p>
    <w:p w:rsidR="004E4950" w:rsidRPr="00A2403D" w:rsidRDefault="004E4950" w:rsidP="004E4950">
      <w:pPr>
        <w:spacing w:line="360" w:lineRule="auto"/>
        <w:rPr>
          <w:sz w:val="28"/>
          <w:szCs w:val="28"/>
        </w:rPr>
      </w:pPr>
    </w:p>
    <w:p w:rsidR="004E4950" w:rsidRPr="00A2403D" w:rsidRDefault="004E4950" w:rsidP="004E4950">
      <w:pPr>
        <w:spacing w:line="360" w:lineRule="auto"/>
        <w:rPr>
          <w:sz w:val="28"/>
          <w:szCs w:val="28"/>
        </w:rPr>
      </w:pPr>
    </w:p>
    <w:p w:rsidR="004E4950" w:rsidRPr="00A2403D" w:rsidRDefault="004E4950" w:rsidP="004E4950">
      <w:pPr>
        <w:spacing w:line="360" w:lineRule="auto"/>
        <w:rPr>
          <w:sz w:val="28"/>
          <w:szCs w:val="28"/>
        </w:rPr>
      </w:pPr>
    </w:p>
    <w:p w:rsidR="004E4950" w:rsidRDefault="004E4950" w:rsidP="004E4950">
      <w:pPr>
        <w:spacing w:line="360" w:lineRule="auto"/>
        <w:jc w:val="center"/>
        <w:rPr>
          <w:sz w:val="28"/>
          <w:szCs w:val="28"/>
        </w:rPr>
      </w:pPr>
    </w:p>
    <w:p w:rsidR="004E4950" w:rsidRDefault="004E4950" w:rsidP="004E4950">
      <w:pPr>
        <w:spacing w:line="360" w:lineRule="auto"/>
        <w:jc w:val="center"/>
        <w:rPr>
          <w:sz w:val="28"/>
          <w:szCs w:val="28"/>
        </w:rPr>
      </w:pPr>
    </w:p>
    <w:p w:rsidR="004E4950" w:rsidRPr="00A2403D" w:rsidRDefault="004E4950" w:rsidP="004E4950">
      <w:pPr>
        <w:spacing w:line="360" w:lineRule="auto"/>
        <w:jc w:val="center"/>
        <w:rPr>
          <w:sz w:val="28"/>
          <w:szCs w:val="28"/>
        </w:rPr>
      </w:pPr>
    </w:p>
    <w:p w:rsidR="004E4950" w:rsidRPr="00A2403D" w:rsidRDefault="004E4950" w:rsidP="004E4950">
      <w:pPr>
        <w:spacing w:line="360" w:lineRule="auto"/>
        <w:jc w:val="center"/>
        <w:rPr>
          <w:sz w:val="28"/>
          <w:szCs w:val="28"/>
        </w:rPr>
      </w:pPr>
    </w:p>
    <w:p w:rsidR="004E4950" w:rsidRPr="00BA3369" w:rsidRDefault="004E4950" w:rsidP="004E4950">
      <w:pPr>
        <w:spacing w:line="360" w:lineRule="auto"/>
        <w:jc w:val="center"/>
        <w:rPr>
          <w:sz w:val="28"/>
          <w:szCs w:val="28"/>
        </w:rPr>
      </w:pPr>
    </w:p>
    <w:p w:rsidR="004E4950" w:rsidRDefault="004E4950" w:rsidP="004E4950">
      <w:pPr>
        <w:spacing w:line="360" w:lineRule="auto"/>
        <w:jc w:val="center"/>
        <w:rPr>
          <w:sz w:val="28"/>
          <w:szCs w:val="28"/>
        </w:rPr>
      </w:pPr>
    </w:p>
    <w:p w:rsidR="0035281D" w:rsidRDefault="0035281D" w:rsidP="004E4950">
      <w:pPr>
        <w:spacing w:line="360" w:lineRule="auto"/>
        <w:jc w:val="center"/>
        <w:rPr>
          <w:sz w:val="28"/>
          <w:szCs w:val="28"/>
        </w:rPr>
      </w:pPr>
    </w:p>
    <w:p w:rsidR="0035281D" w:rsidRDefault="0035281D" w:rsidP="004E4950">
      <w:pPr>
        <w:spacing w:line="360" w:lineRule="auto"/>
        <w:jc w:val="center"/>
        <w:rPr>
          <w:sz w:val="28"/>
          <w:szCs w:val="28"/>
        </w:rPr>
      </w:pPr>
    </w:p>
    <w:p w:rsidR="004E4950" w:rsidRDefault="004E4950" w:rsidP="004E4950">
      <w:pPr>
        <w:spacing w:line="360" w:lineRule="auto"/>
        <w:jc w:val="center"/>
        <w:rPr>
          <w:sz w:val="28"/>
          <w:szCs w:val="28"/>
        </w:rPr>
      </w:pPr>
      <w:r w:rsidRPr="00A2403D">
        <w:rPr>
          <w:sz w:val="28"/>
          <w:szCs w:val="28"/>
        </w:rPr>
        <w:t>Москва</w:t>
      </w:r>
      <w:r>
        <w:rPr>
          <w:sz w:val="28"/>
          <w:szCs w:val="28"/>
        </w:rPr>
        <w:t>,</w:t>
      </w:r>
      <w:r w:rsidRPr="00A2403D">
        <w:rPr>
          <w:sz w:val="28"/>
          <w:szCs w:val="28"/>
        </w:rPr>
        <w:t xml:space="preserve"> 201</w:t>
      </w:r>
      <w:r>
        <w:rPr>
          <w:sz w:val="28"/>
          <w:szCs w:val="28"/>
        </w:rPr>
        <w:t>4</w:t>
      </w:r>
    </w:p>
    <w:p w:rsidR="00E242B9" w:rsidRDefault="00E242B9" w:rsidP="00E242B9">
      <w:pPr>
        <w:keepNext/>
        <w:jc w:val="center"/>
        <w:rPr>
          <w:b/>
          <w:sz w:val="26"/>
          <w:szCs w:val="26"/>
        </w:rPr>
      </w:pPr>
      <w:r w:rsidRPr="007122DC">
        <w:rPr>
          <w:b/>
          <w:sz w:val="26"/>
          <w:szCs w:val="26"/>
        </w:rPr>
        <w:t>ПРИГЛАШЕНИЕ ДЕЛАТЬ ОФЕРТЫ</w:t>
      </w:r>
    </w:p>
    <w:p w:rsidR="002D3B49" w:rsidRPr="002D3B49" w:rsidRDefault="002D3B49" w:rsidP="00E242B9">
      <w:pPr>
        <w:keepNext/>
        <w:jc w:val="center"/>
        <w:rPr>
          <w:b/>
          <w:sz w:val="26"/>
          <w:szCs w:val="26"/>
        </w:rPr>
      </w:pPr>
      <w:r w:rsidRPr="002D3B49">
        <w:rPr>
          <w:b/>
          <w:sz w:val="26"/>
          <w:szCs w:val="26"/>
        </w:rPr>
        <w:t>на право заключения Договора на поставку специального станка для обработки торцов осей колесных пар подвижных составов в адрес Воронежского вагоноремонтного завода – филиала ОАО «ВРМ»</w:t>
      </w:r>
    </w:p>
    <w:p w:rsidR="00E242B9" w:rsidRPr="000A0D13" w:rsidRDefault="000A0D13" w:rsidP="002D3B49">
      <w:pPr>
        <w:pStyle w:val="ConsNormal"/>
        <w:widowControl/>
        <w:tabs>
          <w:tab w:val="left" w:pos="0"/>
        </w:tabs>
        <w:spacing w:line="360" w:lineRule="exact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Открытое акционерное общество «Вагонреммаш» (далее – ОАО «ВРМ», Заказчик)</w:t>
      </w:r>
      <w:r w:rsidR="00E242B9" w:rsidRPr="000A0D13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приглашает делать оферты</w:t>
      </w:r>
      <w:r w:rsidR="00E242B9" w:rsidRPr="000A0D13">
        <w:rPr>
          <w:rFonts w:ascii="Times New Roman" w:hAnsi="Times New Roman" w:cs="Times New Roman"/>
          <w:sz w:val="26"/>
          <w:szCs w:val="26"/>
        </w:rPr>
        <w:t xml:space="preserve"> на право заключения Договора </w:t>
      </w:r>
      <w:r w:rsidR="000648AC" w:rsidRPr="000A0D13">
        <w:rPr>
          <w:rFonts w:ascii="Times New Roman" w:hAnsi="Times New Roman" w:cs="Times New Roman"/>
          <w:sz w:val="26"/>
          <w:szCs w:val="26"/>
        </w:rPr>
        <w:t>н</w:t>
      </w:r>
      <w:r w:rsidR="00E242B9" w:rsidRPr="000A0D13">
        <w:rPr>
          <w:rFonts w:ascii="Times New Roman" w:hAnsi="Times New Roman" w:cs="Times New Roman"/>
          <w:sz w:val="26"/>
          <w:szCs w:val="26"/>
        </w:rPr>
        <w:t xml:space="preserve">а </w:t>
      </w:r>
      <w:r w:rsidR="00753AC2" w:rsidRPr="000A0D13">
        <w:rPr>
          <w:rFonts w:ascii="Times New Roman" w:hAnsi="Times New Roman" w:cs="Times New Roman"/>
          <w:sz w:val="26"/>
          <w:szCs w:val="26"/>
        </w:rPr>
        <w:t>поставку специального станка для обработки торцов осей колесных пар подвижных составов</w:t>
      </w:r>
      <w:r>
        <w:rPr>
          <w:rFonts w:ascii="Times New Roman" w:hAnsi="Times New Roman" w:cs="Times New Roman"/>
          <w:sz w:val="26"/>
          <w:szCs w:val="26"/>
        </w:rPr>
        <w:t xml:space="preserve"> в адрес Воронежского вагоноремонтного завода – филиала</w:t>
      </w:r>
      <w:r w:rsidR="002D3B49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ОАО «ВРМ».</w:t>
      </w:r>
    </w:p>
    <w:p w:rsidR="00E242B9" w:rsidRPr="000A0D13" w:rsidRDefault="00E242B9" w:rsidP="002D3B49">
      <w:pPr>
        <w:pStyle w:val="ConsNormal"/>
        <w:widowControl/>
        <w:tabs>
          <w:tab w:val="left" w:pos="0"/>
        </w:tabs>
        <w:spacing w:line="360" w:lineRule="exact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0A0D13">
        <w:rPr>
          <w:rFonts w:ascii="Times New Roman" w:hAnsi="Times New Roman" w:cs="Times New Roman"/>
          <w:sz w:val="26"/>
          <w:szCs w:val="26"/>
        </w:rPr>
        <w:t>Информация о существенных условиях предложения содержится в проекте Договора и Техническом задании к настоящему Приглашению делать оферты.</w:t>
      </w:r>
    </w:p>
    <w:p w:rsidR="00E242B9" w:rsidRPr="000A0D13" w:rsidRDefault="00E242B9" w:rsidP="002D3B49">
      <w:pPr>
        <w:pStyle w:val="ConsNormal"/>
        <w:widowControl/>
        <w:tabs>
          <w:tab w:val="left" w:pos="0"/>
        </w:tabs>
        <w:spacing w:line="360" w:lineRule="exact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0A0D13">
        <w:rPr>
          <w:rFonts w:ascii="Times New Roman" w:hAnsi="Times New Roman" w:cs="Times New Roman"/>
          <w:sz w:val="26"/>
          <w:szCs w:val="26"/>
        </w:rPr>
        <w:t xml:space="preserve">Предельная (максимальная) цена оферты </w:t>
      </w:r>
      <w:r w:rsidR="006E6627" w:rsidRPr="000A0D13">
        <w:rPr>
          <w:rFonts w:ascii="Times New Roman" w:hAnsi="Times New Roman" w:cs="Times New Roman"/>
          <w:sz w:val="26"/>
          <w:szCs w:val="26"/>
        </w:rPr>
        <w:t xml:space="preserve">не определена. Предельная цена оферты должна включать в себя </w:t>
      </w:r>
      <w:r w:rsidRPr="000A0D13">
        <w:rPr>
          <w:rFonts w:ascii="Times New Roman" w:hAnsi="Times New Roman" w:cs="Times New Roman"/>
          <w:sz w:val="26"/>
          <w:szCs w:val="26"/>
        </w:rPr>
        <w:t>все налоги и иные обязательные платежи, а также любые иные расходы, которые претендент может понести в связи с принятыми на себя обязательствами</w:t>
      </w:r>
      <w:r w:rsidR="000648AC" w:rsidRPr="000A0D13">
        <w:rPr>
          <w:rFonts w:ascii="Times New Roman" w:hAnsi="Times New Roman" w:cs="Times New Roman"/>
          <w:sz w:val="26"/>
          <w:szCs w:val="26"/>
        </w:rPr>
        <w:t xml:space="preserve"> по поставке оборудования </w:t>
      </w:r>
      <w:r w:rsidR="00A34D13">
        <w:rPr>
          <w:rFonts w:ascii="Times New Roman" w:hAnsi="Times New Roman" w:cs="Times New Roman"/>
          <w:sz w:val="26"/>
          <w:szCs w:val="26"/>
        </w:rPr>
        <w:t>и запуску оборудования в эксплуатацию</w:t>
      </w:r>
      <w:r w:rsidRPr="000A0D13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242B9" w:rsidRPr="000A0D13" w:rsidRDefault="00E242B9" w:rsidP="002D3B49">
      <w:pPr>
        <w:pStyle w:val="ConsNormal"/>
        <w:widowControl/>
        <w:tabs>
          <w:tab w:val="left" w:pos="0"/>
        </w:tabs>
        <w:spacing w:line="360" w:lineRule="exact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0A0D13">
        <w:rPr>
          <w:rFonts w:ascii="Times New Roman" w:hAnsi="Times New Roman" w:cs="Times New Roman"/>
          <w:sz w:val="26"/>
          <w:szCs w:val="26"/>
        </w:rPr>
        <w:t xml:space="preserve">В случае Вашей заинтересованности в сотрудничестве, Вам необходимо подготовить оферту, приложить к ней необходимые документы согласно Приложениям к настоящему Приглашению и представить пакет документов по адресу: </w:t>
      </w:r>
      <w:r w:rsidR="000648AC" w:rsidRPr="000A0D13">
        <w:rPr>
          <w:rFonts w:ascii="Times New Roman" w:hAnsi="Times New Roman" w:cs="Times New Roman"/>
          <w:sz w:val="26"/>
          <w:szCs w:val="26"/>
        </w:rPr>
        <w:t>105066</w:t>
      </w:r>
      <w:r w:rsidRPr="000A0D13">
        <w:rPr>
          <w:rFonts w:ascii="Times New Roman" w:hAnsi="Times New Roman" w:cs="Times New Roman"/>
          <w:sz w:val="26"/>
          <w:szCs w:val="26"/>
        </w:rPr>
        <w:t xml:space="preserve">,г. Москва, ул. </w:t>
      </w:r>
      <w:r w:rsidR="000648AC" w:rsidRPr="000A0D13">
        <w:rPr>
          <w:rFonts w:ascii="Times New Roman" w:hAnsi="Times New Roman" w:cs="Times New Roman"/>
          <w:sz w:val="26"/>
          <w:szCs w:val="26"/>
        </w:rPr>
        <w:t>Александра Лукьянова</w:t>
      </w:r>
      <w:r w:rsidRPr="000A0D13">
        <w:rPr>
          <w:rFonts w:ascii="Times New Roman" w:hAnsi="Times New Roman" w:cs="Times New Roman"/>
          <w:sz w:val="26"/>
          <w:szCs w:val="26"/>
        </w:rPr>
        <w:t>, д.</w:t>
      </w:r>
      <w:r w:rsidR="000648AC" w:rsidRPr="000A0D13">
        <w:rPr>
          <w:rFonts w:ascii="Times New Roman" w:hAnsi="Times New Roman" w:cs="Times New Roman"/>
          <w:sz w:val="26"/>
          <w:szCs w:val="26"/>
        </w:rPr>
        <w:t>7, стр.1</w:t>
      </w:r>
    </w:p>
    <w:p w:rsidR="000648AC" w:rsidRPr="000A0D13" w:rsidRDefault="000648AC" w:rsidP="002D3B49">
      <w:pPr>
        <w:pStyle w:val="ConsNormal"/>
        <w:widowControl/>
        <w:tabs>
          <w:tab w:val="left" w:pos="0"/>
        </w:tabs>
        <w:spacing w:line="360" w:lineRule="exact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0A0D13">
        <w:rPr>
          <w:rFonts w:ascii="Times New Roman" w:hAnsi="Times New Roman" w:cs="Times New Roman"/>
          <w:sz w:val="26"/>
          <w:szCs w:val="26"/>
        </w:rPr>
        <w:t>О</w:t>
      </w:r>
      <w:r w:rsidR="00E242B9" w:rsidRPr="000A0D13">
        <w:rPr>
          <w:rFonts w:ascii="Times New Roman" w:hAnsi="Times New Roman" w:cs="Times New Roman"/>
          <w:sz w:val="26"/>
          <w:szCs w:val="26"/>
        </w:rPr>
        <w:t>ферты подаются до</w:t>
      </w:r>
      <w:r w:rsidRPr="000A0D13">
        <w:rPr>
          <w:rFonts w:ascii="Times New Roman" w:hAnsi="Times New Roman" w:cs="Times New Roman"/>
          <w:sz w:val="26"/>
          <w:szCs w:val="26"/>
        </w:rPr>
        <w:t xml:space="preserve"> </w:t>
      </w:r>
      <w:r w:rsidR="00E242B9" w:rsidRPr="000A0D13">
        <w:rPr>
          <w:rFonts w:ascii="Times New Roman" w:hAnsi="Times New Roman" w:cs="Times New Roman"/>
          <w:sz w:val="26"/>
          <w:szCs w:val="26"/>
        </w:rPr>
        <w:t>1</w:t>
      </w:r>
      <w:r w:rsidRPr="000A0D13">
        <w:rPr>
          <w:rFonts w:ascii="Times New Roman" w:hAnsi="Times New Roman" w:cs="Times New Roman"/>
          <w:sz w:val="26"/>
          <w:szCs w:val="26"/>
        </w:rPr>
        <w:t>4</w:t>
      </w:r>
      <w:r w:rsidR="00E242B9" w:rsidRPr="000A0D13">
        <w:rPr>
          <w:rFonts w:ascii="Times New Roman" w:hAnsi="Times New Roman" w:cs="Times New Roman"/>
          <w:sz w:val="26"/>
          <w:szCs w:val="26"/>
        </w:rPr>
        <w:t>:00 час</w:t>
      </w:r>
      <w:r w:rsidRPr="000A0D13">
        <w:rPr>
          <w:rFonts w:ascii="Times New Roman" w:hAnsi="Times New Roman" w:cs="Times New Roman"/>
          <w:sz w:val="26"/>
          <w:szCs w:val="26"/>
        </w:rPr>
        <w:t>ов</w:t>
      </w:r>
      <w:r w:rsidR="00E242B9" w:rsidRPr="000A0D13">
        <w:rPr>
          <w:rFonts w:ascii="Times New Roman" w:hAnsi="Times New Roman" w:cs="Times New Roman"/>
          <w:sz w:val="26"/>
          <w:szCs w:val="26"/>
        </w:rPr>
        <w:t xml:space="preserve"> московского времени</w:t>
      </w:r>
      <w:r w:rsidRPr="000A0D13">
        <w:rPr>
          <w:rFonts w:ascii="Times New Roman" w:hAnsi="Times New Roman" w:cs="Times New Roman"/>
          <w:sz w:val="26"/>
          <w:szCs w:val="26"/>
        </w:rPr>
        <w:t xml:space="preserve"> 07 октября 2014 года</w:t>
      </w:r>
      <w:r w:rsidR="00E242B9" w:rsidRPr="000A0D13">
        <w:rPr>
          <w:rFonts w:ascii="Times New Roman" w:hAnsi="Times New Roman" w:cs="Times New Roman"/>
          <w:sz w:val="26"/>
          <w:szCs w:val="26"/>
        </w:rPr>
        <w:t xml:space="preserve"> по адресу: </w:t>
      </w:r>
      <w:r w:rsidRPr="000A0D13">
        <w:rPr>
          <w:rFonts w:ascii="Times New Roman" w:hAnsi="Times New Roman" w:cs="Times New Roman"/>
          <w:sz w:val="26"/>
          <w:szCs w:val="26"/>
        </w:rPr>
        <w:t>105066,г. Москва, ул. Александра Лукьянова, д.7, стр.1</w:t>
      </w:r>
    </w:p>
    <w:p w:rsidR="000648AC" w:rsidRPr="000A0D13" w:rsidRDefault="000648AC" w:rsidP="002D3B49">
      <w:pPr>
        <w:pStyle w:val="ConsNormal"/>
        <w:widowControl/>
        <w:tabs>
          <w:tab w:val="left" w:pos="0"/>
        </w:tabs>
        <w:spacing w:line="360" w:lineRule="exact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0A0D13">
        <w:rPr>
          <w:rFonts w:ascii="Times New Roman" w:hAnsi="Times New Roman" w:cs="Times New Roman"/>
          <w:sz w:val="26"/>
          <w:szCs w:val="26"/>
        </w:rPr>
        <w:t xml:space="preserve">Электронная версия оферты подается до 14:00 московского времени 07 октября 2014 года по адресу электронной почты: </w:t>
      </w:r>
      <w:hyperlink r:id="rId9" w:history="1">
        <w:r w:rsidRPr="000A0D13">
          <w:rPr>
            <w:rFonts w:ascii="Times New Roman" w:hAnsi="Times New Roman" w:cs="Times New Roman"/>
            <w:color w:val="0070C0"/>
            <w:sz w:val="26"/>
            <w:szCs w:val="26"/>
          </w:rPr>
          <w:t>brusinsky@vagonremmash.ru</w:t>
        </w:r>
      </w:hyperlink>
      <w:r w:rsidRPr="000A0D1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242B9" w:rsidRPr="000A0D13" w:rsidRDefault="00E242B9" w:rsidP="002D3B49">
      <w:pPr>
        <w:pStyle w:val="ConsNormal"/>
        <w:widowControl/>
        <w:tabs>
          <w:tab w:val="left" w:pos="0"/>
        </w:tabs>
        <w:spacing w:line="360" w:lineRule="exact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0A0D13">
        <w:rPr>
          <w:rFonts w:ascii="Times New Roman" w:hAnsi="Times New Roman" w:cs="Times New Roman"/>
          <w:sz w:val="26"/>
          <w:szCs w:val="26"/>
        </w:rPr>
        <w:t>День, время и место вскрытия конвертов с офертами«0</w:t>
      </w:r>
      <w:r w:rsidR="000648AC" w:rsidRPr="000A0D13">
        <w:rPr>
          <w:rFonts w:ascii="Times New Roman" w:hAnsi="Times New Roman" w:cs="Times New Roman"/>
          <w:sz w:val="26"/>
          <w:szCs w:val="26"/>
        </w:rPr>
        <w:t>7</w:t>
      </w:r>
      <w:r w:rsidRPr="000A0D13">
        <w:rPr>
          <w:rFonts w:ascii="Times New Roman" w:hAnsi="Times New Roman" w:cs="Times New Roman"/>
          <w:sz w:val="26"/>
          <w:szCs w:val="26"/>
        </w:rPr>
        <w:t>»октября</w:t>
      </w:r>
      <w:r w:rsidR="000648AC" w:rsidRPr="000A0D13">
        <w:rPr>
          <w:rFonts w:ascii="Times New Roman" w:hAnsi="Times New Roman" w:cs="Times New Roman"/>
          <w:sz w:val="26"/>
          <w:szCs w:val="26"/>
        </w:rPr>
        <w:t xml:space="preserve"> </w:t>
      </w:r>
      <w:r w:rsidRPr="000A0D13">
        <w:rPr>
          <w:rFonts w:ascii="Times New Roman" w:hAnsi="Times New Roman" w:cs="Times New Roman"/>
          <w:sz w:val="26"/>
          <w:szCs w:val="26"/>
        </w:rPr>
        <w:t>201</w:t>
      </w:r>
      <w:r w:rsidR="000648AC" w:rsidRPr="000A0D13">
        <w:rPr>
          <w:rFonts w:ascii="Times New Roman" w:hAnsi="Times New Roman" w:cs="Times New Roman"/>
          <w:sz w:val="26"/>
          <w:szCs w:val="26"/>
        </w:rPr>
        <w:t>4</w:t>
      </w:r>
      <w:r w:rsidRPr="000A0D13">
        <w:rPr>
          <w:rFonts w:ascii="Times New Roman" w:hAnsi="Times New Roman" w:cs="Times New Roman"/>
          <w:sz w:val="26"/>
          <w:szCs w:val="26"/>
        </w:rPr>
        <w:t xml:space="preserve">г., </w:t>
      </w:r>
      <w:r w:rsidR="000648AC" w:rsidRPr="000A0D13">
        <w:rPr>
          <w:rFonts w:ascii="Times New Roman" w:hAnsi="Times New Roman" w:cs="Times New Roman"/>
          <w:sz w:val="26"/>
          <w:szCs w:val="26"/>
        </w:rPr>
        <w:t>16</w:t>
      </w:r>
      <w:r w:rsidRPr="000A0D13">
        <w:rPr>
          <w:rFonts w:ascii="Times New Roman" w:hAnsi="Times New Roman" w:cs="Times New Roman"/>
          <w:sz w:val="26"/>
          <w:szCs w:val="26"/>
        </w:rPr>
        <w:t>:00час.</w:t>
      </w:r>
      <w:r w:rsidR="003E40DB" w:rsidRPr="000A0D13">
        <w:rPr>
          <w:rFonts w:ascii="Times New Roman" w:hAnsi="Times New Roman" w:cs="Times New Roman"/>
          <w:sz w:val="26"/>
          <w:szCs w:val="26"/>
        </w:rPr>
        <w:t xml:space="preserve"> </w:t>
      </w:r>
      <w:r w:rsidRPr="000A0D13">
        <w:rPr>
          <w:rFonts w:ascii="Times New Roman" w:hAnsi="Times New Roman" w:cs="Times New Roman"/>
          <w:sz w:val="26"/>
          <w:szCs w:val="26"/>
        </w:rPr>
        <w:t xml:space="preserve">по московскому времени, </w:t>
      </w:r>
      <w:r w:rsidR="003E40DB" w:rsidRPr="000A0D13">
        <w:rPr>
          <w:rFonts w:ascii="Times New Roman" w:hAnsi="Times New Roman" w:cs="Times New Roman"/>
          <w:sz w:val="26"/>
          <w:szCs w:val="26"/>
        </w:rPr>
        <w:t>105066,г. Москва, ул. Александра Лукьянова, д.7, стр.1</w:t>
      </w:r>
      <w:r w:rsidRPr="000A0D1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242B9" w:rsidRPr="000A0D13" w:rsidRDefault="00F22FC0" w:rsidP="002D3B49">
      <w:pPr>
        <w:pStyle w:val="ConsNormal"/>
        <w:widowControl/>
        <w:tabs>
          <w:tab w:val="left" w:pos="0"/>
        </w:tabs>
        <w:spacing w:line="360" w:lineRule="exact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0A0D13">
        <w:rPr>
          <w:rFonts w:ascii="Times New Roman" w:hAnsi="Times New Roman" w:cs="Times New Roman"/>
          <w:sz w:val="26"/>
          <w:szCs w:val="26"/>
        </w:rPr>
        <w:t>Претенденты имеют право п</w:t>
      </w:r>
      <w:r w:rsidR="00E242B9" w:rsidRPr="000A0D13">
        <w:rPr>
          <w:rFonts w:ascii="Times New Roman" w:hAnsi="Times New Roman" w:cs="Times New Roman"/>
          <w:sz w:val="26"/>
          <w:szCs w:val="26"/>
        </w:rPr>
        <w:t xml:space="preserve">олучить консультацию по оформлению оферты можно </w:t>
      </w:r>
      <w:r w:rsidRPr="000A0D13">
        <w:rPr>
          <w:rFonts w:ascii="Times New Roman" w:hAnsi="Times New Roman" w:cs="Times New Roman"/>
          <w:sz w:val="26"/>
          <w:szCs w:val="26"/>
        </w:rPr>
        <w:t>в</w:t>
      </w:r>
      <w:r w:rsidR="003E40DB" w:rsidRPr="000A0D13">
        <w:rPr>
          <w:rFonts w:ascii="Times New Roman" w:hAnsi="Times New Roman" w:cs="Times New Roman"/>
          <w:sz w:val="26"/>
          <w:szCs w:val="26"/>
        </w:rPr>
        <w:t xml:space="preserve"> служб</w:t>
      </w:r>
      <w:r w:rsidRPr="000A0D13">
        <w:rPr>
          <w:rFonts w:ascii="Times New Roman" w:hAnsi="Times New Roman" w:cs="Times New Roman"/>
          <w:sz w:val="26"/>
          <w:szCs w:val="26"/>
        </w:rPr>
        <w:t>е</w:t>
      </w:r>
      <w:r w:rsidR="003E40DB" w:rsidRPr="000A0D13">
        <w:rPr>
          <w:rFonts w:ascii="Times New Roman" w:hAnsi="Times New Roman" w:cs="Times New Roman"/>
          <w:sz w:val="26"/>
          <w:szCs w:val="26"/>
        </w:rPr>
        <w:t xml:space="preserve"> по проведению конкурсных процедур и мониторингу цен на закупаемые ТМЦ </w:t>
      </w:r>
      <w:r w:rsidR="00E242B9" w:rsidRPr="000A0D13">
        <w:rPr>
          <w:rFonts w:ascii="Times New Roman" w:hAnsi="Times New Roman" w:cs="Times New Roman"/>
          <w:sz w:val="26"/>
          <w:szCs w:val="26"/>
        </w:rPr>
        <w:t xml:space="preserve"> по тел. +7(49</w:t>
      </w:r>
      <w:r w:rsidR="003E40DB" w:rsidRPr="000A0D13">
        <w:rPr>
          <w:rFonts w:ascii="Times New Roman" w:hAnsi="Times New Roman" w:cs="Times New Roman"/>
          <w:sz w:val="26"/>
          <w:szCs w:val="26"/>
        </w:rPr>
        <w:t>9</w:t>
      </w:r>
      <w:r w:rsidR="00E242B9" w:rsidRPr="000A0D13">
        <w:rPr>
          <w:rFonts w:ascii="Times New Roman" w:hAnsi="Times New Roman" w:cs="Times New Roman"/>
          <w:sz w:val="26"/>
          <w:szCs w:val="26"/>
        </w:rPr>
        <w:t xml:space="preserve">) </w:t>
      </w:r>
      <w:r w:rsidR="003E40DB" w:rsidRPr="000A0D13">
        <w:rPr>
          <w:rFonts w:ascii="Times New Roman" w:hAnsi="Times New Roman" w:cs="Times New Roman"/>
          <w:sz w:val="26"/>
          <w:szCs w:val="26"/>
        </w:rPr>
        <w:t>550-28-90 (</w:t>
      </w:r>
      <w:proofErr w:type="spellStart"/>
      <w:r w:rsidR="003E40DB" w:rsidRPr="000A0D13">
        <w:rPr>
          <w:rFonts w:ascii="Times New Roman" w:hAnsi="Times New Roman" w:cs="Times New Roman"/>
          <w:sz w:val="26"/>
          <w:szCs w:val="26"/>
        </w:rPr>
        <w:t>доб</w:t>
      </w:r>
      <w:proofErr w:type="spellEnd"/>
      <w:r w:rsidR="003E40DB" w:rsidRPr="000A0D13">
        <w:rPr>
          <w:rFonts w:ascii="Times New Roman" w:hAnsi="Times New Roman" w:cs="Times New Roman"/>
          <w:sz w:val="26"/>
          <w:szCs w:val="26"/>
        </w:rPr>
        <w:t>. 271)</w:t>
      </w:r>
      <w:r w:rsidR="00E242B9" w:rsidRPr="000A0D13">
        <w:rPr>
          <w:rFonts w:ascii="Times New Roman" w:hAnsi="Times New Roman" w:cs="Times New Roman"/>
          <w:sz w:val="26"/>
          <w:szCs w:val="26"/>
        </w:rPr>
        <w:t>, +7 (965) 157-04-06</w:t>
      </w:r>
      <w:r w:rsidRPr="000A0D13">
        <w:rPr>
          <w:rFonts w:ascii="Times New Roman" w:hAnsi="Times New Roman" w:cs="Times New Roman"/>
          <w:sz w:val="26"/>
          <w:szCs w:val="26"/>
        </w:rPr>
        <w:t xml:space="preserve"> </w:t>
      </w:r>
      <w:r w:rsidR="00E242B9" w:rsidRPr="000A0D13">
        <w:rPr>
          <w:rFonts w:ascii="Times New Roman" w:hAnsi="Times New Roman" w:cs="Times New Roman"/>
          <w:sz w:val="26"/>
          <w:szCs w:val="26"/>
        </w:rPr>
        <w:t>с 10:00 до 16:00 часов ежедневно в рабочие дни.</w:t>
      </w:r>
      <w:proofErr w:type="gramEnd"/>
    </w:p>
    <w:p w:rsidR="00F22FC0" w:rsidRPr="000A0D13" w:rsidRDefault="00F22FC0" w:rsidP="002D3B49">
      <w:pPr>
        <w:pStyle w:val="ConsNormal"/>
        <w:widowControl/>
        <w:tabs>
          <w:tab w:val="left" w:pos="0"/>
        </w:tabs>
        <w:spacing w:line="360" w:lineRule="exact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0A0D13">
        <w:rPr>
          <w:rFonts w:ascii="Times New Roman" w:hAnsi="Times New Roman" w:cs="Times New Roman"/>
          <w:sz w:val="26"/>
          <w:szCs w:val="26"/>
        </w:rPr>
        <w:t xml:space="preserve">Запрос на разъяснение положений документации претенденты также могут направить по адресу электронной почты: </w:t>
      </w:r>
      <w:hyperlink r:id="rId10" w:history="1">
        <w:r w:rsidR="000A0D13" w:rsidRPr="000A0D13">
          <w:rPr>
            <w:rFonts w:ascii="Times New Roman" w:hAnsi="Times New Roman" w:cs="Times New Roman"/>
            <w:color w:val="0070C0"/>
            <w:sz w:val="26"/>
            <w:szCs w:val="26"/>
          </w:rPr>
          <w:t>brusinsky@vagonremmash.ru</w:t>
        </w:r>
      </w:hyperlink>
      <w:r w:rsidRPr="000A0D1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242B9" w:rsidRPr="007122DC" w:rsidRDefault="00E242B9" w:rsidP="00E242B9">
      <w:pPr>
        <w:keepNext/>
        <w:ind w:firstLine="600"/>
        <w:jc w:val="both"/>
        <w:rPr>
          <w:iCs/>
          <w:sz w:val="26"/>
          <w:szCs w:val="26"/>
        </w:rPr>
      </w:pPr>
    </w:p>
    <w:p w:rsidR="00E242B9" w:rsidRPr="007122DC" w:rsidRDefault="00E242B9" w:rsidP="00E242B9">
      <w:pPr>
        <w:keepNext/>
        <w:jc w:val="both"/>
        <w:rPr>
          <w:sz w:val="26"/>
          <w:szCs w:val="26"/>
        </w:rPr>
      </w:pPr>
      <w:r w:rsidRPr="007122DC">
        <w:rPr>
          <w:b/>
          <w:sz w:val="26"/>
          <w:szCs w:val="26"/>
        </w:rPr>
        <w:t>Приложение №1</w:t>
      </w:r>
      <w:r w:rsidRPr="007122DC">
        <w:rPr>
          <w:sz w:val="26"/>
          <w:szCs w:val="26"/>
        </w:rPr>
        <w:t xml:space="preserve"> – Общие условия.</w:t>
      </w:r>
    </w:p>
    <w:p w:rsidR="00E242B9" w:rsidRPr="007122DC" w:rsidRDefault="00E242B9" w:rsidP="00E242B9">
      <w:pPr>
        <w:keepNext/>
        <w:jc w:val="both"/>
        <w:rPr>
          <w:sz w:val="26"/>
          <w:szCs w:val="26"/>
        </w:rPr>
      </w:pPr>
      <w:r w:rsidRPr="007122DC">
        <w:rPr>
          <w:b/>
          <w:sz w:val="26"/>
          <w:szCs w:val="26"/>
        </w:rPr>
        <w:t>Приложение №2</w:t>
      </w:r>
      <w:r w:rsidRPr="007122DC">
        <w:rPr>
          <w:sz w:val="26"/>
          <w:szCs w:val="26"/>
        </w:rPr>
        <w:t xml:space="preserve"> – Заявка претендента.</w:t>
      </w:r>
    </w:p>
    <w:p w:rsidR="00E242B9" w:rsidRPr="007122DC" w:rsidRDefault="00E242B9" w:rsidP="00E242B9">
      <w:pPr>
        <w:keepNext/>
        <w:jc w:val="both"/>
        <w:rPr>
          <w:sz w:val="26"/>
          <w:szCs w:val="26"/>
        </w:rPr>
      </w:pPr>
      <w:r w:rsidRPr="007122DC">
        <w:rPr>
          <w:b/>
          <w:sz w:val="26"/>
          <w:szCs w:val="26"/>
        </w:rPr>
        <w:t>Приложение №3</w:t>
      </w:r>
      <w:r w:rsidRPr="007122DC">
        <w:rPr>
          <w:sz w:val="26"/>
          <w:szCs w:val="26"/>
        </w:rPr>
        <w:t xml:space="preserve"> – Квалификационная анкета претендента.</w:t>
      </w:r>
    </w:p>
    <w:p w:rsidR="00E242B9" w:rsidRPr="007122DC" w:rsidRDefault="00E242B9" w:rsidP="00E242B9">
      <w:pPr>
        <w:keepNext/>
        <w:jc w:val="both"/>
        <w:rPr>
          <w:sz w:val="26"/>
          <w:szCs w:val="26"/>
        </w:rPr>
      </w:pPr>
      <w:r w:rsidRPr="007122DC">
        <w:rPr>
          <w:b/>
          <w:sz w:val="26"/>
          <w:szCs w:val="26"/>
        </w:rPr>
        <w:t>Приложение №4</w:t>
      </w:r>
      <w:r w:rsidRPr="007122DC">
        <w:rPr>
          <w:sz w:val="26"/>
          <w:szCs w:val="26"/>
        </w:rPr>
        <w:t xml:space="preserve"> – Техническое задание.</w:t>
      </w:r>
    </w:p>
    <w:p w:rsidR="00E242B9" w:rsidRPr="007122DC" w:rsidRDefault="00E242B9" w:rsidP="00E242B9">
      <w:pPr>
        <w:keepNext/>
        <w:jc w:val="both"/>
        <w:rPr>
          <w:sz w:val="26"/>
          <w:szCs w:val="26"/>
        </w:rPr>
      </w:pPr>
      <w:r w:rsidRPr="007122DC">
        <w:rPr>
          <w:b/>
          <w:sz w:val="26"/>
          <w:szCs w:val="26"/>
        </w:rPr>
        <w:t>Приложение №</w:t>
      </w:r>
      <w:r w:rsidR="00993777">
        <w:rPr>
          <w:b/>
          <w:sz w:val="26"/>
          <w:szCs w:val="26"/>
        </w:rPr>
        <w:t>5</w:t>
      </w:r>
      <w:r w:rsidRPr="007122DC">
        <w:rPr>
          <w:sz w:val="26"/>
          <w:szCs w:val="26"/>
        </w:rPr>
        <w:t xml:space="preserve"> – Проект договора </w:t>
      </w:r>
      <w:r w:rsidR="00773169">
        <w:rPr>
          <w:sz w:val="26"/>
          <w:szCs w:val="26"/>
        </w:rPr>
        <w:t>поставки</w:t>
      </w:r>
      <w:r w:rsidRPr="007122DC">
        <w:rPr>
          <w:sz w:val="26"/>
          <w:szCs w:val="26"/>
        </w:rPr>
        <w:t xml:space="preserve">. </w:t>
      </w:r>
    </w:p>
    <w:p w:rsidR="00E242B9" w:rsidRPr="007122DC" w:rsidRDefault="00E242B9" w:rsidP="00E242B9">
      <w:pPr>
        <w:jc w:val="both"/>
        <w:rPr>
          <w:sz w:val="26"/>
          <w:szCs w:val="26"/>
        </w:rPr>
      </w:pPr>
    </w:p>
    <w:p w:rsidR="00E242B9" w:rsidRPr="007122DC" w:rsidRDefault="00E242B9" w:rsidP="00E242B9">
      <w:pPr>
        <w:jc w:val="both"/>
        <w:rPr>
          <w:sz w:val="26"/>
          <w:szCs w:val="26"/>
        </w:rPr>
      </w:pPr>
    </w:p>
    <w:p w:rsidR="007122DC" w:rsidRDefault="007122DC" w:rsidP="00E242B9">
      <w:pPr>
        <w:jc w:val="both"/>
        <w:rPr>
          <w:b/>
          <w:sz w:val="26"/>
          <w:szCs w:val="26"/>
        </w:rPr>
      </w:pPr>
    </w:p>
    <w:p w:rsidR="00E242B9" w:rsidRPr="007122DC" w:rsidRDefault="00B32F3C" w:rsidP="00E242B9">
      <w:pPr>
        <w:jc w:val="both"/>
        <w:rPr>
          <w:b/>
          <w:sz w:val="26"/>
          <w:szCs w:val="26"/>
        </w:rPr>
      </w:pPr>
      <w:r>
        <w:rPr>
          <w:b/>
          <w:sz w:val="26"/>
          <w:szCs w:val="26"/>
        </w:rPr>
        <w:t>Г</w:t>
      </w:r>
      <w:r w:rsidR="00753AC2" w:rsidRPr="007122DC">
        <w:rPr>
          <w:b/>
          <w:sz w:val="26"/>
          <w:szCs w:val="26"/>
        </w:rPr>
        <w:t>енеральн</w:t>
      </w:r>
      <w:r>
        <w:rPr>
          <w:b/>
          <w:sz w:val="26"/>
          <w:szCs w:val="26"/>
        </w:rPr>
        <w:t>ый</w:t>
      </w:r>
      <w:r w:rsidR="00E242B9" w:rsidRPr="007122DC">
        <w:rPr>
          <w:b/>
          <w:sz w:val="26"/>
          <w:szCs w:val="26"/>
        </w:rPr>
        <w:t xml:space="preserve"> директор</w:t>
      </w:r>
    </w:p>
    <w:p w:rsidR="00E242B9" w:rsidRPr="007122DC" w:rsidRDefault="00753AC2" w:rsidP="00E242B9">
      <w:pPr>
        <w:keepNext/>
        <w:jc w:val="both"/>
        <w:rPr>
          <w:b/>
          <w:sz w:val="26"/>
          <w:szCs w:val="26"/>
        </w:rPr>
      </w:pPr>
      <w:r w:rsidRPr="007122DC">
        <w:rPr>
          <w:b/>
          <w:sz w:val="26"/>
          <w:szCs w:val="26"/>
        </w:rPr>
        <w:t>ОАО «ВРМ»</w:t>
      </w:r>
      <w:r w:rsidR="00E242B9" w:rsidRPr="007122DC">
        <w:rPr>
          <w:b/>
          <w:sz w:val="26"/>
          <w:szCs w:val="26"/>
        </w:rPr>
        <w:tab/>
      </w:r>
      <w:r w:rsidR="00E242B9" w:rsidRPr="007122DC">
        <w:rPr>
          <w:b/>
          <w:sz w:val="26"/>
          <w:szCs w:val="26"/>
        </w:rPr>
        <w:tab/>
      </w:r>
      <w:r w:rsidR="00E242B9" w:rsidRPr="007122DC">
        <w:rPr>
          <w:b/>
          <w:sz w:val="26"/>
          <w:szCs w:val="26"/>
        </w:rPr>
        <w:tab/>
      </w:r>
      <w:r w:rsidR="00E242B9" w:rsidRPr="007122DC">
        <w:rPr>
          <w:b/>
          <w:sz w:val="26"/>
          <w:szCs w:val="26"/>
        </w:rPr>
        <w:tab/>
      </w:r>
      <w:r w:rsidR="00E242B9" w:rsidRPr="007122DC">
        <w:rPr>
          <w:b/>
          <w:sz w:val="26"/>
          <w:szCs w:val="26"/>
        </w:rPr>
        <w:tab/>
      </w:r>
      <w:r w:rsidRPr="007122DC">
        <w:rPr>
          <w:b/>
          <w:sz w:val="26"/>
          <w:szCs w:val="26"/>
        </w:rPr>
        <w:tab/>
      </w:r>
      <w:r w:rsidRPr="007122DC">
        <w:rPr>
          <w:b/>
          <w:sz w:val="26"/>
          <w:szCs w:val="26"/>
        </w:rPr>
        <w:tab/>
      </w:r>
      <w:r w:rsidRPr="007122DC">
        <w:rPr>
          <w:b/>
          <w:sz w:val="26"/>
          <w:szCs w:val="26"/>
        </w:rPr>
        <w:tab/>
      </w:r>
      <w:r w:rsidRPr="007122DC">
        <w:rPr>
          <w:b/>
          <w:sz w:val="26"/>
          <w:szCs w:val="26"/>
        </w:rPr>
        <w:tab/>
      </w:r>
      <w:r w:rsidR="00B32F3C">
        <w:rPr>
          <w:b/>
          <w:sz w:val="26"/>
          <w:szCs w:val="26"/>
        </w:rPr>
        <w:t>В.Л. Орешин</w:t>
      </w:r>
    </w:p>
    <w:p w:rsidR="00E242B9" w:rsidRPr="007122DC" w:rsidRDefault="00E242B9" w:rsidP="00E242B9">
      <w:pPr>
        <w:jc w:val="both"/>
        <w:rPr>
          <w:sz w:val="26"/>
          <w:szCs w:val="26"/>
        </w:rPr>
      </w:pPr>
    </w:p>
    <w:p w:rsidR="00E242B9" w:rsidRDefault="00E242B9" w:rsidP="007122DC">
      <w:pPr>
        <w:suppressAutoHyphens w:val="0"/>
        <w:jc w:val="right"/>
      </w:pPr>
      <w:r>
        <w:rPr>
          <w:sz w:val="28"/>
          <w:szCs w:val="28"/>
        </w:rPr>
        <w:br w:type="page"/>
      </w:r>
      <w:r>
        <w:t xml:space="preserve">Приложение №1 </w:t>
      </w:r>
    </w:p>
    <w:p w:rsidR="00E242B9" w:rsidRDefault="00E242B9" w:rsidP="00E242B9">
      <w:pPr>
        <w:keepNext/>
        <w:jc w:val="right"/>
      </w:pPr>
      <w:r>
        <w:t>к Приглашению делать оферты</w:t>
      </w:r>
    </w:p>
    <w:p w:rsidR="00E242B9" w:rsidRPr="007122DC" w:rsidRDefault="00E242B9" w:rsidP="007122DC">
      <w:pPr>
        <w:pStyle w:val="af4"/>
        <w:numPr>
          <w:ilvl w:val="0"/>
          <w:numId w:val="1"/>
        </w:numPr>
        <w:rPr>
          <w:b/>
          <w:sz w:val="28"/>
          <w:szCs w:val="28"/>
        </w:rPr>
      </w:pPr>
      <w:r w:rsidRPr="007122DC">
        <w:rPr>
          <w:b/>
          <w:sz w:val="28"/>
          <w:szCs w:val="28"/>
        </w:rPr>
        <w:t>Общие условия.</w:t>
      </w:r>
    </w:p>
    <w:p w:rsidR="00E242B9" w:rsidRDefault="00E242B9" w:rsidP="00E242B9">
      <w:pPr>
        <w:jc w:val="center"/>
        <w:rPr>
          <w:b/>
          <w:sz w:val="28"/>
          <w:szCs w:val="28"/>
        </w:rPr>
      </w:pPr>
    </w:p>
    <w:p w:rsidR="00E242B9" w:rsidRPr="007122DC" w:rsidRDefault="00E242B9" w:rsidP="007122DC">
      <w:pPr>
        <w:pStyle w:val="ConsNormal"/>
        <w:widowControl/>
        <w:numPr>
          <w:ilvl w:val="1"/>
          <w:numId w:val="1"/>
        </w:numPr>
        <w:tabs>
          <w:tab w:val="left" w:pos="1134"/>
        </w:tabs>
        <w:spacing w:before="240" w:line="360" w:lineRule="exact"/>
        <w:ind w:left="1080"/>
        <w:jc w:val="both"/>
        <w:rPr>
          <w:rFonts w:ascii="Times New Roman" w:hAnsi="Times New Roman" w:cs="Times New Roman"/>
          <w:sz w:val="26"/>
          <w:szCs w:val="26"/>
        </w:rPr>
      </w:pPr>
      <w:r w:rsidRPr="007122DC">
        <w:rPr>
          <w:rFonts w:ascii="Times New Roman" w:hAnsi="Times New Roman" w:cs="Times New Roman"/>
          <w:sz w:val="26"/>
          <w:szCs w:val="26"/>
        </w:rPr>
        <w:t xml:space="preserve">Приглашение делать оферты размещается на официальном сайте </w:t>
      </w:r>
      <w:r w:rsidR="007122DC" w:rsidRPr="007122DC">
        <w:rPr>
          <w:rFonts w:ascii="Times New Roman" w:hAnsi="Times New Roman" w:cs="Times New Roman"/>
          <w:sz w:val="26"/>
          <w:szCs w:val="26"/>
        </w:rPr>
        <w:t>открытого акционерного общества «Вагонреммаш» (далее – ОАО «ВРМ», Заказчик)</w:t>
      </w:r>
      <w:r w:rsidRPr="007122DC">
        <w:rPr>
          <w:rFonts w:ascii="Times New Roman" w:hAnsi="Times New Roman" w:cs="Times New Roman"/>
          <w:sz w:val="26"/>
          <w:szCs w:val="26"/>
        </w:rPr>
        <w:t xml:space="preserve"> </w:t>
      </w:r>
      <w:r w:rsidR="007122DC" w:rsidRPr="007122DC">
        <w:rPr>
          <w:rFonts w:ascii="Times New Roman" w:hAnsi="Times New Roman" w:cs="Times New Roman"/>
          <w:sz w:val="26"/>
          <w:szCs w:val="26"/>
        </w:rPr>
        <w:t xml:space="preserve">-  </w:t>
      </w:r>
      <w:hyperlink r:id="rId11" w:history="1">
        <w:r w:rsidR="007122DC" w:rsidRPr="006D6457">
          <w:rPr>
            <w:rFonts w:ascii="Times New Roman" w:hAnsi="Times New Roman" w:cs="Times New Roman"/>
            <w:color w:val="0070C0"/>
            <w:sz w:val="26"/>
            <w:szCs w:val="26"/>
          </w:rPr>
          <w:t>www.vagonremmash.ru</w:t>
        </w:r>
      </w:hyperlink>
      <w:r w:rsidR="006D6457" w:rsidRPr="006D6457">
        <w:t xml:space="preserve"> </w:t>
      </w:r>
      <w:r w:rsidRPr="007122DC">
        <w:rPr>
          <w:rFonts w:ascii="Times New Roman" w:hAnsi="Times New Roman" w:cs="Times New Roman"/>
          <w:sz w:val="26"/>
          <w:szCs w:val="26"/>
        </w:rPr>
        <w:t xml:space="preserve">не менее чем за </w:t>
      </w:r>
      <w:r w:rsidR="007122DC" w:rsidRPr="007122DC">
        <w:rPr>
          <w:rFonts w:ascii="Times New Roman" w:hAnsi="Times New Roman" w:cs="Times New Roman"/>
          <w:sz w:val="26"/>
          <w:szCs w:val="26"/>
        </w:rPr>
        <w:t>5</w:t>
      </w:r>
      <w:r w:rsidRPr="007122DC">
        <w:rPr>
          <w:rFonts w:ascii="Times New Roman" w:hAnsi="Times New Roman" w:cs="Times New Roman"/>
          <w:sz w:val="26"/>
          <w:szCs w:val="26"/>
        </w:rPr>
        <w:t xml:space="preserve"> (</w:t>
      </w:r>
      <w:r w:rsidR="007122DC" w:rsidRPr="007122DC">
        <w:rPr>
          <w:rFonts w:ascii="Times New Roman" w:hAnsi="Times New Roman" w:cs="Times New Roman"/>
          <w:sz w:val="26"/>
          <w:szCs w:val="26"/>
        </w:rPr>
        <w:t>пять</w:t>
      </w:r>
      <w:r w:rsidRPr="007122DC">
        <w:rPr>
          <w:rFonts w:ascii="Times New Roman" w:hAnsi="Times New Roman" w:cs="Times New Roman"/>
          <w:sz w:val="26"/>
          <w:szCs w:val="26"/>
        </w:rPr>
        <w:t xml:space="preserve">) дней до истечения срока представления оферты. </w:t>
      </w:r>
    </w:p>
    <w:p w:rsidR="007122DC" w:rsidRPr="007122DC" w:rsidRDefault="00E242B9" w:rsidP="007122DC">
      <w:pPr>
        <w:pStyle w:val="ConsNormal"/>
        <w:widowControl/>
        <w:numPr>
          <w:ilvl w:val="1"/>
          <w:numId w:val="1"/>
        </w:numPr>
        <w:tabs>
          <w:tab w:val="left" w:pos="1134"/>
        </w:tabs>
        <w:spacing w:before="240" w:line="360" w:lineRule="exact"/>
        <w:ind w:left="1080"/>
        <w:jc w:val="both"/>
        <w:rPr>
          <w:rFonts w:ascii="Times New Roman" w:hAnsi="Times New Roman" w:cs="Times New Roman"/>
          <w:sz w:val="26"/>
          <w:szCs w:val="26"/>
        </w:rPr>
      </w:pPr>
      <w:r w:rsidRPr="007122DC">
        <w:rPr>
          <w:rFonts w:ascii="Times New Roman" w:hAnsi="Times New Roman" w:cs="Times New Roman"/>
          <w:sz w:val="26"/>
          <w:szCs w:val="26"/>
        </w:rPr>
        <w:t xml:space="preserve">Приглашение делать оферты не является аукционом либо конкурсом и его проведение не регулируется статьями 447—449 части первой Гражданского кодекса Российской Федерации. Приглашение делать оферты также не является публичным конкурсом и не регулируется статьями 1057—1061 части второй Гражданского кодекса Российской Федерации. Таким образом, данная процедура не накладывает на Заказчика соответствующего объема гражданско-правовых обязательств по обязательному заключению договора с победителем процедуры или иным его участником и сохраняет за Заказчиком право по собственному усмотрению отказаться от акцепта всех предложений (оферт). </w:t>
      </w:r>
      <w:r w:rsidR="007122DC" w:rsidRPr="007122D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242B9" w:rsidRPr="007122DC" w:rsidRDefault="00E242B9" w:rsidP="007122DC">
      <w:pPr>
        <w:pStyle w:val="ConsNormal"/>
        <w:widowControl/>
        <w:numPr>
          <w:ilvl w:val="1"/>
          <w:numId w:val="1"/>
        </w:numPr>
        <w:tabs>
          <w:tab w:val="left" w:pos="1134"/>
        </w:tabs>
        <w:spacing w:before="240" w:line="360" w:lineRule="exact"/>
        <w:ind w:left="1080"/>
        <w:jc w:val="both"/>
        <w:rPr>
          <w:rFonts w:ascii="Times New Roman" w:hAnsi="Times New Roman" w:cs="Times New Roman"/>
          <w:sz w:val="26"/>
          <w:szCs w:val="26"/>
        </w:rPr>
      </w:pPr>
      <w:r w:rsidRPr="007122DC">
        <w:rPr>
          <w:rFonts w:ascii="Times New Roman" w:hAnsi="Times New Roman" w:cs="Times New Roman"/>
          <w:sz w:val="26"/>
          <w:szCs w:val="26"/>
        </w:rPr>
        <w:t>Приглашение делать оферты может содержать указание на товарные знаки, производителя, марку и модель товара.</w:t>
      </w:r>
    </w:p>
    <w:p w:rsidR="00E242B9" w:rsidRPr="007122DC" w:rsidRDefault="00E242B9" w:rsidP="007122DC">
      <w:pPr>
        <w:pStyle w:val="ac"/>
        <w:spacing w:before="240" w:line="240" w:lineRule="auto"/>
        <w:ind w:left="1080"/>
        <w:rPr>
          <w:b/>
          <w:szCs w:val="26"/>
        </w:rPr>
      </w:pPr>
    </w:p>
    <w:p w:rsidR="00E242B9" w:rsidRPr="007122DC" w:rsidRDefault="00E242B9" w:rsidP="007122DC">
      <w:pPr>
        <w:pStyle w:val="ac"/>
        <w:numPr>
          <w:ilvl w:val="0"/>
          <w:numId w:val="1"/>
        </w:numPr>
        <w:spacing w:before="240" w:line="240" w:lineRule="auto"/>
        <w:rPr>
          <w:b/>
          <w:szCs w:val="26"/>
        </w:rPr>
      </w:pPr>
      <w:r w:rsidRPr="007122DC">
        <w:rPr>
          <w:b/>
          <w:szCs w:val="26"/>
        </w:rPr>
        <w:t xml:space="preserve">Требования, предъявляемые к претендентам на участие в приглашении делать оферты. </w:t>
      </w:r>
    </w:p>
    <w:p w:rsidR="00E83BC7" w:rsidRPr="00E83BC7" w:rsidRDefault="00E242B9" w:rsidP="00E83BC7">
      <w:pPr>
        <w:pStyle w:val="ConsNormal"/>
        <w:widowControl/>
        <w:numPr>
          <w:ilvl w:val="1"/>
          <w:numId w:val="1"/>
        </w:numPr>
        <w:tabs>
          <w:tab w:val="left" w:pos="1134"/>
        </w:tabs>
        <w:spacing w:before="240" w:line="360" w:lineRule="exact"/>
        <w:ind w:left="1080"/>
        <w:jc w:val="both"/>
        <w:rPr>
          <w:rFonts w:ascii="Times New Roman" w:hAnsi="Times New Roman" w:cs="Times New Roman"/>
          <w:sz w:val="26"/>
          <w:szCs w:val="26"/>
        </w:rPr>
      </w:pPr>
      <w:r w:rsidRPr="00E83BC7">
        <w:rPr>
          <w:rFonts w:ascii="Times New Roman" w:hAnsi="Times New Roman" w:cs="Times New Roman"/>
          <w:sz w:val="26"/>
          <w:szCs w:val="26"/>
        </w:rPr>
        <w:t>Претендент должен являться лицом, зарегистрированным на территории Российской Федерации.</w:t>
      </w:r>
      <w:r w:rsidR="00E83BC7" w:rsidRPr="00E83BC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83BC7" w:rsidRPr="00E83BC7" w:rsidRDefault="00E83BC7" w:rsidP="00E83BC7">
      <w:pPr>
        <w:pStyle w:val="ConsNormal"/>
        <w:widowControl/>
        <w:numPr>
          <w:ilvl w:val="1"/>
          <w:numId w:val="1"/>
        </w:numPr>
        <w:tabs>
          <w:tab w:val="left" w:pos="1134"/>
        </w:tabs>
        <w:spacing w:before="240" w:line="360" w:lineRule="exact"/>
        <w:ind w:left="108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Pr="00E83BC7">
        <w:rPr>
          <w:rFonts w:ascii="Times New Roman" w:hAnsi="Times New Roman" w:cs="Times New Roman"/>
          <w:sz w:val="26"/>
          <w:szCs w:val="26"/>
        </w:rPr>
        <w:t>ретендент - юридическое лицо не должно пребывать в стадии ликвидации и в отношении такого лица не должна быть инициирована процедура несостоятельности (банкротства), в том числе процедура наблюдения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E83BC7" w:rsidRPr="00767FE8" w:rsidRDefault="00E83BC7" w:rsidP="00E83BC7">
      <w:pPr>
        <w:pStyle w:val="ConsNormal"/>
        <w:widowControl/>
        <w:numPr>
          <w:ilvl w:val="1"/>
          <w:numId w:val="1"/>
        </w:numPr>
        <w:tabs>
          <w:tab w:val="left" w:pos="1134"/>
        </w:tabs>
        <w:spacing w:before="240" w:line="360" w:lineRule="exact"/>
        <w:ind w:left="108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Деятельность претендента </w:t>
      </w:r>
      <w:r w:rsidRPr="00767FE8">
        <w:rPr>
          <w:rFonts w:ascii="Times New Roman" w:hAnsi="Times New Roman" w:cs="Times New Roman"/>
          <w:sz w:val="26"/>
          <w:szCs w:val="26"/>
        </w:rPr>
        <w:t>не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67FE8">
        <w:rPr>
          <w:rFonts w:ascii="Times New Roman" w:hAnsi="Times New Roman" w:cs="Times New Roman"/>
          <w:sz w:val="26"/>
          <w:szCs w:val="26"/>
        </w:rPr>
        <w:t>приостановлен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67FE8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(полностью или частично)</w:t>
      </w:r>
      <w:r w:rsidRPr="00767FE8">
        <w:rPr>
          <w:rFonts w:ascii="Times New Roman" w:hAnsi="Times New Roman" w:cs="Times New Roman"/>
          <w:sz w:val="26"/>
          <w:szCs w:val="26"/>
        </w:rPr>
        <w:t xml:space="preserve"> в порядке, предусмотренном Кодексом Российской Федерации об административных правонарушениях, на день подачи заявки на участие в </w:t>
      </w:r>
      <w:r>
        <w:rPr>
          <w:rFonts w:ascii="Times New Roman" w:hAnsi="Times New Roman" w:cs="Times New Roman"/>
          <w:sz w:val="26"/>
          <w:szCs w:val="26"/>
        </w:rPr>
        <w:t>процедуре закупки.</w:t>
      </w:r>
    </w:p>
    <w:p w:rsidR="00E83BC7" w:rsidRPr="00767FE8" w:rsidRDefault="00E83BC7" w:rsidP="00E83BC7">
      <w:pPr>
        <w:pStyle w:val="ConsNormal"/>
        <w:widowControl/>
        <w:numPr>
          <w:ilvl w:val="1"/>
          <w:numId w:val="1"/>
        </w:numPr>
        <w:tabs>
          <w:tab w:val="left" w:pos="1134"/>
        </w:tabs>
        <w:spacing w:before="240" w:line="360" w:lineRule="exact"/>
        <w:ind w:left="108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У претендента должна отсутствовать </w:t>
      </w:r>
      <w:r w:rsidRPr="00767FE8">
        <w:rPr>
          <w:rFonts w:ascii="Times New Roman" w:hAnsi="Times New Roman" w:cs="Times New Roman"/>
          <w:sz w:val="26"/>
          <w:szCs w:val="26"/>
        </w:rPr>
        <w:t>задолженност</w:t>
      </w:r>
      <w:r>
        <w:rPr>
          <w:rFonts w:ascii="Times New Roman" w:hAnsi="Times New Roman" w:cs="Times New Roman"/>
          <w:sz w:val="26"/>
          <w:szCs w:val="26"/>
        </w:rPr>
        <w:t>ь</w:t>
      </w:r>
      <w:r w:rsidRPr="00767FE8">
        <w:rPr>
          <w:rFonts w:ascii="Times New Roman" w:hAnsi="Times New Roman" w:cs="Times New Roman"/>
          <w:sz w:val="26"/>
          <w:szCs w:val="26"/>
        </w:rPr>
        <w:t xml:space="preserve"> по начисленным налогам, сборам и иным обязательным платежам в бюджеты любого уровня или государственные внебюджетные фонды за прошедший календарный год, размер которой превышает двадцать пять процентов балансовой стоимости активов </w:t>
      </w:r>
      <w:r>
        <w:rPr>
          <w:rFonts w:ascii="Times New Roman" w:hAnsi="Times New Roman" w:cs="Times New Roman"/>
          <w:sz w:val="26"/>
          <w:szCs w:val="26"/>
        </w:rPr>
        <w:t>претендента</w:t>
      </w:r>
      <w:r w:rsidRPr="00767FE8">
        <w:rPr>
          <w:rFonts w:ascii="Times New Roman" w:hAnsi="Times New Roman" w:cs="Times New Roman"/>
          <w:sz w:val="26"/>
          <w:szCs w:val="26"/>
        </w:rPr>
        <w:t xml:space="preserve"> по данным бухгалтерской отчетности за последний завершенный отчетный период. </w:t>
      </w:r>
      <w:r>
        <w:rPr>
          <w:rFonts w:ascii="Times New Roman" w:hAnsi="Times New Roman" w:cs="Times New Roman"/>
          <w:sz w:val="26"/>
          <w:szCs w:val="26"/>
        </w:rPr>
        <w:t>Претендент</w:t>
      </w:r>
      <w:r w:rsidRPr="00767FE8">
        <w:rPr>
          <w:rFonts w:ascii="Times New Roman" w:hAnsi="Times New Roman" w:cs="Times New Roman"/>
          <w:sz w:val="26"/>
          <w:szCs w:val="26"/>
        </w:rPr>
        <w:t xml:space="preserve"> считается соответствующим установленному требованию в случае, если он обжалует наличие указанной задолженности в соответствии с законодательством Российской Федерации и решение по такой жалобе на день рассмотрения заявки на участие в процедуре</w:t>
      </w:r>
      <w:r>
        <w:rPr>
          <w:rFonts w:ascii="Times New Roman" w:hAnsi="Times New Roman" w:cs="Times New Roman"/>
          <w:sz w:val="26"/>
          <w:szCs w:val="26"/>
        </w:rPr>
        <w:t xml:space="preserve"> в пользу претендента не принято.</w:t>
      </w:r>
    </w:p>
    <w:p w:rsidR="00E242B9" w:rsidRPr="007122DC" w:rsidRDefault="00E242B9" w:rsidP="00E242B9">
      <w:pPr>
        <w:autoSpaceDE w:val="0"/>
        <w:ind w:firstLine="708"/>
        <w:jc w:val="both"/>
        <w:rPr>
          <w:sz w:val="26"/>
          <w:szCs w:val="26"/>
        </w:rPr>
      </w:pPr>
    </w:p>
    <w:p w:rsidR="00E242B9" w:rsidRPr="007122DC" w:rsidRDefault="00E242B9" w:rsidP="00153041">
      <w:pPr>
        <w:pStyle w:val="ac"/>
        <w:numPr>
          <w:ilvl w:val="0"/>
          <w:numId w:val="1"/>
        </w:numPr>
        <w:spacing w:before="240" w:line="240" w:lineRule="auto"/>
        <w:rPr>
          <w:b/>
          <w:szCs w:val="26"/>
        </w:rPr>
      </w:pPr>
      <w:r w:rsidRPr="007122DC">
        <w:rPr>
          <w:b/>
          <w:szCs w:val="26"/>
        </w:rPr>
        <w:t>Порядок заполнения и подачи оферт.</w:t>
      </w:r>
    </w:p>
    <w:p w:rsidR="00E242B9" w:rsidRPr="00153041" w:rsidRDefault="00E242B9" w:rsidP="00153041">
      <w:pPr>
        <w:pStyle w:val="ConsNormal"/>
        <w:widowControl/>
        <w:numPr>
          <w:ilvl w:val="1"/>
          <w:numId w:val="1"/>
        </w:numPr>
        <w:tabs>
          <w:tab w:val="left" w:pos="1134"/>
        </w:tabs>
        <w:spacing w:before="240" w:line="360" w:lineRule="exact"/>
        <w:ind w:left="1080"/>
        <w:jc w:val="both"/>
        <w:rPr>
          <w:rFonts w:ascii="Times New Roman" w:hAnsi="Times New Roman" w:cs="Times New Roman"/>
          <w:sz w:val="26"/>
          <w:szCs w:val="26"/>
        </w:rPr>
      </w:pPr>
      <w:r w:rsidRPr="00153041">
        <w:rPr>
          <w:rFonts w:ascii="Times New Roman" w:hAnsi="Times New Roman" w:cs="Times New Roman"/>
          <w:sz w:val="26"/>
          <w:szCs w:val="26"/>
        </w:rPr>
        <w:t>Любой участник (далее по тексту – претендент) вправе подать только одну оферту, внесение изменений в которую не допускается.</w:t>
      </w:r>
    </w:p>
    <w:p w:rsidR="00E242B9" w:rsidRPr="00153041" w:rsidRDefault="00E242B9" w:rsidP="00153041">
      <w:pPr>
        <w:pStyle w:val="ConsNormal"/>
        <w:widowControl/>
        <w:numPr>
          <w:ilvl w:val="1"/>
          <w:numId w:val="1"/>
        </w:numPr>
        <w:tabs>
          <w:tab w:val="left" w:pos="1134"/>
        </w:tabs>
        <w:spacing w:before="240" w:line="360" w:lineRule="exact"/>
        <w:ind w:left="1080"/>
        <w:jc w:val="both"/>
        <w:rPr>
          <w:rFonts w:ascii="Times New Roman" w:hAnsi="Times New Roman" w:cs="Times New Roman"/>
          <w:sz w:val="26"/>
          <w:szCs w:val="26"/>
        </w:rPr>
      </w:pPr>
      <w:r w:rsidRPr="00153041">
        <w:rPr>
          <w:rFonts w:ascii="Times New Roman" w:hAnsi="Times New Roman" w:cs="Times New Roman"/>
          <w:sz w:val="26"/>
          <w:szCs w:val="26"/>
        </w:rPr>
        <w:t>В качестве оферты признается подписанн</w:t>
      </w:r>
      <w:r w:rsidR="00B32F3C">
        <w:rPr>
          <w:rFonts w:ascii="Times New Roman" w:hAnsi="Times New Roman" w:cs="Times New Roman"/>
          <w:sz w:val="26"/>
          <w:szCs w:val="26"/>
        </w:rPr>
        <w:t>ая</w:t>
      </w:r>
      <w:r w:rsidRPr="00153041">
        <w:rPr>
          <w:rFonts w:ascii="Times New Roman" w:hAnsi="Times New Roman" w:cs="Times New Roman"/>
          <w:sz w:val="26"/>
          <w:szCs w:val="26"/>
        </w:rPr>
        <w:t xml:space="preserve"> претендентом </w:t>
      </w:r>
      <w:r w:rsidR="00B32F3C">
        <w:rPr>
          <w:rFonts w:ascii="Times New Roman" w:hAnsi="Times New Roman" w:cs="Times New Roman"/>
          <w:sz w:val="26"/>
          <w:szCs w:val="26"/>
        </w:rPr>
        <w:t>заявка на участие в предложении делать оферты</w:t>
      </w:r>
      <w:r w:rsidRPr="00153041">
        <w:rPr>
          <w:rFonts w:ascii="Times New Roman" w:hAnsi="Times New Roman" w:cs="Times New Roman"/>
          <w:sz w:val="26"/>
          <w:szCs w:val="26"/>
        </w:rPr>
        <w:t>, составленн</w:t>
      </w:r>
      <w:r w:rsidR="00B32F3C">
        <w:rPr>
          <w:rFonts w:ascii="Times New Roman" w:hAnsi="Times New Roman" w:cs="Times New Roman"/>
          <w:sz w:val="26"/>
          <w:szCs w:val="26"/>
        </w:rPr>
        <w:t>ая</w:t>
      </w:r>
      <w:r w:rsidRPr="00153041">
        <w:rPr>
          <w:rFonts w:ascii="Times New Roman" w:hAnsi="Times New Roman" w:cs="Times New Roman"/>
          <w:sz w:val="26"/>
          <w:szCs w:val="26"/>
        </w:rPr>
        <w:t xml:space="preserve"> по форме, указанной в приглашении делать оферты, и содержащ</w:t>
      </w:r>
      <w:r w:rsidR="00B32F3C">
        <w:rPr>
          <w:rFonts w:ascii="Times New Roman" w:hAnsi="Times New Roman" w:cs="Times New Roman"/>
          <w:sz w:val="26"/>
          <w:szCs w:val="26"/>
        </w:rPr>
        <w:t>ая</w:t>
      </w:r>
      <w:r w:rsidRPr="00153041">
        <w:rPr>
          <w:rFonts w:ascii="Times New Roman" w:hAnsi="Times New Roman" w:cs="Times New Roman"/>
          <w:sz w:val="26"/>
          <w:szCs w:val="26"/>
        </w:rPr>
        <w:t xml:space="preserve"> все существенные условия, указанные в приглашении делать оферты, с учетом предложений претендента в части цены</w:t>
      </w:r>
      <w:r w:rsidR="00B32F3C">
        <w:rPr>
          <w:rFonts w:ascii="Times New Roman" w:hAnsi="Times New Roman" w:cs="Times New Roman"/>
          <w:sz w:val="26"/>
          <w:szCs w:val="26"/>
        </w:rPr>
        <w:t xml:space="preserve"> (форма - Приложение №</w:t>
      </w:r>
      <w:r w:rsidR="00C12144">
        <w:rPr>
          <w:rFonts w:ascii="Times New Roman" w:hAnsi="Times New Roman" w:cs="Times New Roman"/>
          <w:sz w:val="26"/>
          <w:szCs w:val="26"/>
        </w:rPr>
        <w:t>1</w:t>
      </w:r>
      <w:r w:rsidR="00B32F3C">
        <w:rPr>
          <w:rFonts w:ascii="Times New Roman" w:hAnsi="Times New Roman" w:cs="Times New Roman"/>
          <w:sz w:val="26"/>
          <w:szCs w:val="26"/>
        </w:rPr>
        <w:t>)</w:t>
      </w:r>
      <w:r w:rsidRPr="00153041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242B9" w:rsidRPr="00153041" w:rsidRDefault="00E242B9" w:rsidP="00153041">
      <w:pPr>
        <w:pStyle w:val="ConsNormal"/>
        <w:widowControl/>
        <w:numPr>
          <w:ilvl w:val="1"/>
          <w:numId w:val="1"/>
        </w:numPr>
        <w:tabs>
          <w:tab w:val="left" w:pos="1134"/>
        </w:tabs>
        <w:spacing w:before="240" w:line="360" w:lineRule="exact"/>
        <w:ind w:left="1080"/>
        <w:jc w:val="both"/>
        <w:rPr>
          <w:rFonts w:ascii="Times New Roman" w:hAnsi="Times New Roman" w:cs="Times New Roman"/>
          <w:sz w:val="26"/>
          <w:szCs w:val="26"/>
        </w:rPr>
      </w:pPr>
      <w:r w:rsidRPr="00153041">
        <w:rPr>
          <w:rFonts w:ascii="Times New Roman" w:hAnsi="Times New Roman" w:cs="Times New Roman"/>
          <w:sz w:val="26"/>
          <w:szCs w:val="26"/>
        </w:rPr>
        <w:t xml:space="preserve">К оферте прилагаются следующие документы и сведения: </w:t>
      </w:r>
    </w:p>
    <w:p w:rsidR="00B32F3C" w:rsidRPr="00153041" w:rsidRDefault="00B32F3C" w:rsidP="00B32F3C">
      <w:pPr>
        <w:pStyle w:val="ConsNormal"/>
        <w:widowControl/>
        <w:numPr>
          <w:ilvl w:val="1"/>
          <w:numId w:val="8"/>
        </w:numPr>
        <w:tabs>
          <w:tab w:val="left" w:pos="1134"/>
        </w:tabs>
        <w:spacing w:before="240" w:line="360" w:lineRule="exact"/>
        <w:jc w:val="both"/>
        <w:rPr>
          <w:rFonts w:ascii="Times New Roman" w:hAnsi="Times New Roman" w:cs="Times New Roman"/>
          <w:sz w:val="26"/>
          <w:szCs w:val="26"/>
        </w:rPr>
      </w:pPr>
      <w:r w:rsidRPr="00153041">
        <w:rPr>
          <w:rFonts w:ascii="Times New Roman" w:hAnsi="Times New Roman" w:cs="Times New Roman"/>
          <w:sz w:val="26"/>
          <w:szCs w:val="26"/>
        </w:rPr>
        <w:t xml:space="preserve">квалификационная анкета претендента (полные сведения об организации - претенденте, точный юридический и фактический адрес, номер телефона, номер факса, фамилию, имя, отчество руководителя и ответственного исполнителя, сведения об учредителях общества, банковские реквизиты и информацию о налоговой инспекции, где оно состоит на учете) заполненная в соответствии с Приложением № </w:t>
      </w:r>
      <w:r w:rsidR="00C12144">
        <w:rPr>
          <w:rFonts w:ascii="Times New Roman" w:hAnsi="Times New Roman" w:cs="Times New Roman"/>
          <w:sz w:val="26"/>
          <w:szCs w:val="26"/>
        </w:rPr>
        <w:t>2</w:t>
      </w:r>
      <w:r w:rsidRPr="00153041">
        <w:rPr>
          <w:rFonts w:ascii="Times New Roman" w:hAnsi="Times New Roman" w:cs="Times New Roman"/>
          <w:sz w:val="26"/>
          <w:szCs w:val="26"/>
        </w:rPr>
        <w:t>;</w:t>
      </w:r>
    </w:p>
    <w:p w:rsidR="00E242B9" w:rsidRPr="00153041" w:rsidRDefault="00E242B9" w:rsidP="00E83BC7">
      <w:pPr>
        <w:pStyle w:val="ConsNormal"/>
        <w:widowControl/>
        <w:numPr>
          <w:ilvl w:val="1"/>
          <w:numId w:val="8"/>
        </w:numPr>
        <w:tabs>
          <w:tab w:val="left" w:pos="1134"/>
        </w:tabs>
        <w:spacing w:before="240" w:line="360" w:lineRule="exact"/>
        <w:jc w:val="both"/>
        <w:rPr>
          <w:rFonts w:ascii="Times New Roman" w:hAnsi="Times New Roman" w:cs="Times New Roman"/>
          <w:sz w:val="26"/>
          <w:szCs w:val="26"/>
        </w:rPr>
      </w:pPr>
      <w:r w:rsidRPr="00153041">
        <w:rPr>
          <w:rFonts w:ascii="Times New Roman" w:hAnsi="Times New Roman" w:cs="Times New Roman"/>
          <w:sz w:val="26"/>
          <w:szCs w:val="26"/>
        </w:rPr>
        <w:t>заверенную</w:t>
      </w:r>
      <w:r w:rsidR="00B32F3C">
        <w:rPr>
          <w:rFonts w:ascii="Times New Roman" w:hAnsi="Times New Roman" w:cs="Times New Roman"/>
          <w:sz w:val="26"/>
          <w:szCs w:val="26"/>
        </w:rPr>
        <w:t xml:space="preserve"> претендентом</w:t>
      </w:r>
      <w:r w:rsidRPr="00153041">
        <w:rPr>
          <w:rFonts w:ascii="Times New Roman" w:hAnsi="Times New Roman" w:cs="Times New Roman"/>
          <w:sz w:val="26"/>
          <w:szCs w:val="26"/>
        </w:rPr>
        <w:t xml:space="preserve"> копию свидетельства о государственной регистрации юридического лица;</w:t>
      </w:r>
    </w:p>
    <w:p w:rsidR="00E242B9" w:rsidRPr="00153041" w:rsidRDefault="00E242B9" w:rsidP="00E83BC7">
      <w:pPr>
        <w:pStyle w:val="ConsNormal"/>
        <w:widowControl/>
        <w:numPr>
          <w:ilvl w:val="1"/>
          <w:numId w:val="8"/>
        </w:numPr>
        <w:tabs>
          <w:tab w:val="left" w:pos="1134"/>
        </w:tabs>
        <w:spacing w:before="240" w:line="360" w:lineRule="exact"/>
        <w:jc w:val="both"/>
        <w:rPr>
          <w:rFonts w:ascii="Times New Roman" w:hAnsi="Times New Roman" w:cs="Times New Roman"/>
          <w:sz w:val="26"/>
          <w:szCs w:val="26"/>
        </w:rPr>
      </w:pPr>
      <w:r w:rsidRPr="00153041">
        <w:rPr>
          <w:rFonts w:ascii="Times New Roman" w:hAnsi="Times New Roman" w:cs="Times New Roman"/>
          <w:sz w:val="26"/>
          <w:szCs w:val="26"/>
        </w:rPr>
        <w:t>заверенные</w:t>
      </w:r>
      <w:r w:rsidR="00B32F3C">
        <w:rPr>
          <w:rFonts w:ascii="Times New Roman" w:hAnsi="Times New Roman" w:cs="Times New Roman"/>
          <w:sz w:val="26"/>
          <w:szCs w:val="26"/>
        </w:rPr>
        <w:t xml:space="preserve"> претендентом</w:t>
      </w:r>
      <w:r w:rsidRPr="00153041">
        <w:rPr>
          <w:rFonts w:ascii="Times New Roman" w:hAnsi="Times New Roman" w:cs="Times New Roman"/>
          <w:sz w:val="26"/>
          <w:szCs w:val="26"/>
        </w:rPr>
        <w:t xml:space="preserve"> копии учредительных документов;</w:t>
      </w:r>
    </w:p>
    <w:p w:rsidR="00E242B9" w:rsidRPr="00153041" w:rsidRDefault="00E242B9" w:rsidP="00E83BC7">
      <w:pPr>
        <w:pStyle w:val="ConsNormal"/>
        <w:widowControl/>
        <w:numPr>
          <w:ilvl w:val="1"/>
          <w:numId w:val="8"/>
        </w:numPr>
        <w:tabs>
          <w:tab w:val="left" w:pos="1134"/>
        </w:tabs>
        <w:spacing w:before="240" w:line="360" w:lineRule="exact"/>
        <w:jc w:val="both"/>
        <w:rPr>
          <w:rFonts w:ascii="Times New Roman" w:hAnsi="Times New Roman" w:cs="Times New Roman"/>
          <w:sz w:val="26"/>
          <w:szCs w:val="26"/>
        </w:rPr>
      </w:pPr>
      <w:r w:rsidRPr="00153041">
        <w:rPr>
          <w:rFonts w:ascii="Times New Roman" w:hAnsi="Times New Roman" w:cs="Times New Roman"/>
          <w:sz w:val="26"/>
          <w:szCs w:val="26"/>
        </w:rPr>
        <w:t xml:space="preserve">документы бухгалтерской отчетности (формы 1, 2) на последнюю перед подачей заявки отчетную дату с отметкой (штампом, проставляемым при подаче на бумажном носителе) налоговой инспекции (копии заверенные </w:t>
      </w:r>
      <w:r w:rsidR="00B32F3C">
        <w:rPr>
          <w:rFonts w:ascii="Times New Roman" w:hAnsi="Times New Roman" w:cs="Times New Roman"/>
          <w:sz w:val="26"/>
          <w:szCs w:val="26"/>
        </w:rPr>
        <w:t>претендентом</w:t>
      </w:r>
      <w:r w:rsidRPr="00153041">
        <w:rPr>
          <w:rFonts w:ascii="Times New Roman" w:hAnsi="Times New Roman" w:cs="Times New Roman"/>
          <w:sz w:val="26"/>
          <w:szCs w:val="26"/>
        </w:rPr>
        <w:t>);</w:t>
      </w:r>
    </w:p>
    <w:p w:rsidR="00E242B9" w:rsidRPr="00153041" w:rsidRDefault="00E242B9" w:rsidP="00E83BC7">
      <w:pPr>
        <w:pStyle w:val="ConsNormal"/>
        <w:widowControl/>
        <w:numPr>
          <w:ilvl w:val="1"/>
          <w:numId w:val="8"/>
        </w:numPr>
        <w:tabs>
          <w:tab w:val="left" w:pos="1134"/>
        </w:tabs>
        <w:spacing w:before="240" w:line="360" w:lineRule="exact"/>
        <w:jc w:val="both"/>
        <w:rPr>
          <w:rFonts w:ascii="Times New Roman" w:hAnsi="Times New Roman" w:cs="Times New Roman"/>
          <w:sz w:val="26"/>
          <w:szCs w:val="26"/>
        </w:rPr>
      </w:pPr>
      <w:r w:rsidRPr="00153041">
        <w:rPr>
          <w:rFonts w:ascii="Times New Roman" w:hAnsi="Times New Roman" w:cs="Times New Roman"/>
          <w:sz w:val="26"/>
          <w:szCs w:val="26"/>
        </w:rPr>
        <w:t xml:space="preserve">декларацию </w:t>
      </w:r>
      <w:r w:rsidR="00B32F3C">
        <w:rPr>
          <w:rFonts w:ascii="Times New Roman" w:hAnsi="Times New Roman" w:cs="Times New Roman"/>
          <w:sz w:val="26"/>
          <w:szCs w:val="26"/>
        </w:rPr>
        <w:t>претендента</w:t>
      </w:r>
      <w:r w:rsidRPr="00153041">
        <w:rPr>
          <w:rFonts w:ascii="Times New Roman" w:hAnsi="Times New Roman" w:cs="Times New Roman"/>
          <w:sz w:val="26"/>
          <w:szCs w:val="26"/>
        </w:rPr>
        <w:t xml:space="preserve"> об отсутствии задолженности по начисленным налогам, сборам и иным обязательным платежам в бюджеты любого уровня или государственные внебюджетные фонды на дату подачи заявки;</w:t>
      </w:r>
    </w:p>
    <w:p w:rsidR="00E242B9" w:rsidRPr="00153041" w:rsidRDefault="00E242B9" w:rsidP="00E83BC7">
      <w:pPr>
        <w:pStyle w:val="ConsNormal"/>
        <w:widowControl/>
        <w:numPr>
          <w:ilvl w:val="1"/>
          <w:numId w:val="8"/>
        </w:numPr>
        <w:tabs>
          <w:tab w:val="left" w:pos="1134"/>
        </w:tabs>
        <w:spacing w:before="240" w:line="360" w:lineRule="exact"/>
        <w:jc w:val="both"/>
        <w:rPr>
          <w:rFonts w:ascii="Times New Roman" w:hAnsi="Times New Roman" w:cs="Times New Roman"/>
          <w:sz w:val="26"/>
          <w:szCs w:val="26"/>
        </w:rPr>
      </w:pPr>
      <w:r w:rsidRPr="00153041">
        <w:rPr>
          <w:rFonts w:ascii="Times New Roman" w:hAnsi="Times New Roman" w:cs="Times New Roman"/>
          <w:sz w:val="26"/>
          <w:szCs w:val="26"/>
        </w:rPr>
        <w:t xml:space="preserve">документы, подтверждающие полномочия лица на осуществление действий от имени </w:t>
      </w:r>
      <w:r w:rsidR="00B32F3C">
        <w:rPr>
          <w:rFonts w:ascii="Times New Roman" w:hAnsi="Times New Roman" w:cs="Times New Roman"/>
          <w:sz w:val="26"/>
          <w:szCs w:val="26"/>
        </w:rPr>
        <w:t>претендента</w:t>
      </w:r>
      <w:r w:rsidRPr="00153041">
        <w:rPr>
          <w:rFonts w:ascii="Times New Roman" w:hAnsi="Times New Roman" w:cs="Times New Roman"/>
          <w:sz w:val="26"/>
          <w:szCs w:val="26"/>
        </w:rPr>
        <w:t>;</w:t>
      </w:r>
    </w:p>
    <w:p w:rsidR="00E242B9" w:rsidRPr="00153041" w:rsidRDefault="00E83BC7" w:rsidP="00E83BC7">
      <w:pPr>
        <w:pStyle w:val="ConsNormal"/>
        <w:widowControl/>
        <w:numPr>
          <w:ilvl w:val="1"/>
          <w:numId w:val="8"/>
        </w:numPr>
        <w:tabs>
          <w:tab w:val="left" w:pos="1134"/>
        </w:tabs>
        <w:spacing w:before="240" w:line="360" w:lineRule="exac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</w:t>
      </w:r>
      <w:r w:rsidR="00E242B9" w:rsidRPr="00153041">
        <w:rPr>
          <w:rFonts w:ascii="Times New Roman" w:hAnsi="Times New Roman" w:cs="Times New Roman"/>
          <w:sz w:val="26"/>
          <w:szCs w:val="26"/>
        </w:rPr>
        <w:t xml:space="preserve"> случае</w:t>
      </w:r>
      <w:proofErr w:type="gramStart"/>
      <w:r w:rsidR="00E242B9" w:rsidRPr="00153041">
        <w:rPr>
          <w:rFonts w:ascii="Times New Roman" w:hAnsi="Times New Roman" w:cs="Times New Roman"/>
          <w:sz w:val="26"/>
          <w:szCs w:val="26"/>
        </w:rPr>
        <w:t>,</w:t>
      </w:r>
      <w:proofErr w:type="gramEnd"/>
      <w:r w:rsidR="00E242B9" w:rsidRPr="00153041">
        <w:rPr>
          <w:rFonts w:ascii="Times New Roman" w:hAnsi="Times New Roman" w:cs="Times New Roman"/>
          <w:sz w:val="26"/>
          <w:szCs w:val="26"/>
        </w:rPr>
        <w:t xml:space="preserve"> если претендент не является плательщиком НДС, прикладывается документ, подтверждающий право на освобождение от исполнения обязанностей налогоплательщика, связанных с исчислением и уплатой НДС (уведомление о возможности применения УСН и т.д., в случае прямого указания закона – письмо от претендента со ссылкой на подпункт, пункт и часть соответствующей статьи Налогового кодекса Российской Федерации). </w:t>
      </w:r>
    </w:p>
    <w:p w:rsidR="00E242B9" w:rsidRPr="00153041" w:rsidRDefault="00E242B9" w:rsidP="00E83BC7">
      <w:pPr>
        <w:pStyle w:val="ConsNormal"/>
        <w:widowControl/>
        <w:numPr>
          <w:ilvl w:val="1"/>
          <w:numId w:val="8"/>
        </w:numPr>
        <w:tabs>
          <w:tab w:val="left" w:pos="1134"/>
        </w:tabs>
        <w:spacing w:before="240" w:line="360" w:lineRule="exact"/>
        <w:jc w:val="both"/>
        <w:rPr>
          <w:rFonts w:ascii="Times New Roman" w:hAnsi="Times New Roman" w:cs="Times New Roman"/>
          <w:sz w:val="26"/>
          <w:szCs w:val="26"/>
        </w:rPr>
      </w:pPr>
      <w:r w:rsidRPr="00153041">
        <w:rPr>
          <w:rFonts w:ascii="Times New Roman" w:hAnsi="Times New Roman" w:cs="Times New Roman"/>
          <w:sz w:val="26"/>
          <w:szCs w:val="26"/>
        </w:rPr>
        <w:t xml:space="preserve">решение об одобрении или о совершении крупной сделки либо копия такого решения в случае, если требование о необходимости наличия такого решения для совершения крупной сделки установлено законодательством Российской Федерации, учредительными документами юридического лица и если для </w:t>
      </w:r>
      <w:r w:rsidR="00E83BC7">
        <w:rPr>
          <w:rFonts w:ascii="Times New Roman" w:hAnsi="Times New Roman" w:cs="Times New Roman"/>
          <w:sz w:val="26"/>
          <w:szCs w:val="26"/>
        </w:rPr>
        <w:t xml:space="preserve">претендента заключение </w:t>
      </w:r>
      <w:proofErr w:type="gramStart"/>
      <w:r w:rsidR="00E83BC7">
        <w:rPr>
          <w:rFonts w:ascii="Times New Roman" w:hAnsi="Times New Roman" w:cs="Times New Roman"/>
          <w:sz w:val="26"/>
          <w:szCs w:val="26"/>
        </w:rPr>
        <w:t>договора, являющегося предметом приглашения делать оферты</w:t>
      </w:r>
      <w:r w:rsidRPr="00153041">
        <w:rPr>
          <w:rFonts w:ascii="Times New Roman" w:hAnsi="Times New Roman" w:cs="Times New Roman"/>
          <w:sz w:val="26"/>
          <w:szCs w:val="26"/>
        </w:rPr>
        <w:t xml:space="preserve"> является</w:t>
      </w:r>
      <w:proofErr w:type="gramEnd"/>
      <w:r w:rsidRPr="00153041">
        <w:rPr>
          <w:rFonts w:ascii="Times New Roman" w:hAnsi="Times New Roman" w:cs="Times New Roman"/>
          <w:sz w:val="26"/>
          <w:szCs w:val="26"/>
        </w:rPr>
        <w:t xml:space="preserve"> крупной сделкой. (В случае</w:t>
      </w:r>
      <w:proofErr w:type="gramStart"/>
      <w:r w:rsidRPr="00153041">
        <w:rPr>
          <w:rFonts w:ascii="Times New Roman" w:hAnsi="Times New Roman" w:cs="Times New Roman"/>
          <w:sz w:val="26"/>
          <w:szCs w:val="26"/>
        </w:rPr>
        <w:t>,</w:t>
      </w:r>
      <w:proofErr w:type="gramEnd"/>
      <w:r w:rsidRPr="00153041">
        <w:rPr>
          <w:rFonts w:ascii="Times New Roman" w:hAnsi="Times New Roman" w:cs="Times New Roman"/>
          <w:sz w:val="26"/>
          <w:szCs w:val="26"/>
        </w:rPr>
        <w:t xml:space="preserve"> если планируемый к заключению договор не является для претендента приглашения делать оферты крупной сделкой и решение о её одобрении не требуется, претендент должен продекларировать указанный факт);</w:t>
      </w:r>
    </w:p>
    <w:p w:rsidR="00E242B9" w:rsidRPr="00153041" w:rsidRDefault="00E242B9" w:rsidP="00E83BC7">
      <w:pPr>
        <w:pStyle w:val="ConsNormal"/>
        <w:widowControl/>
        <w:numPr>
          <w:ilvl w:val="1"/>
          <w:numId w:val="8"/>
        </w:numPr>
        <w:tabs>
          <w:tab w:val="left" w:pos="1134"/>
        </w:tabs>
        <w:spacing w:before="240" w:line="360" w:lineRule="exact"/>
        <w:jc w:val="both"/>
        <w:rPr>
          <w:rFonts w:ascii="Times New Roman" w:hAnsi="Times New Roman" w:cs="Times New Roman"/>
          <w:sz w:val="26"/>
          <w:szCs w:val="26"/>
        </w:rPr>
      </w:pPr>
      <w:r w:rsidRPr="00153041">
        <w:rPr>
          <w:rFonts w:ascii="Times New Roman" w:hAnsi="Times New Roman" w:cs="Times New Roman"/>
          <w:sz w:val="26"/>
          <w:szCs w:val="26"/>
        </w:rPr>
        <w:t xml:space="preserve">декларацию </w:t>
      </w:r>
      <w:r w:rsidR="00B32F3C">
        <w:rPr>
          <w:rFonts w:ascii="Times New Roman" w:hAnsi="Times New Roman" w:cs="Times New Roman"/>
          <w:sz w:val="26"/>
          <w:szCs w:val="26"/>
        </w:rPr>
        <w:t>претендента</w:t>
      </w:r>
      <w:r w:rsidRPr="00153041">
        <w:rPr>
          <w:rFonts w:ascii="Times New Roman" w:hAnsi="Times New Roman" w:cs="Times New Roman"/>
          <w:sz w:val="26"/>
          <w:szCs w:val="26"/>
        </w:rPr>
        <w:t>, содержащую сведения о том, что он не является:</w:t>
      </w:r>
    </w:p>
    <w:p w:rsidR="00E242B9" w:rsidRPr="00153041" w:rsidRDefault="00E242B9" w:rsidP="00E83BC7">
      <w:pPr>
        <w:pStyle w:val="ConsNormal"/>
        <w:widowControl/>
        <w:numPr>
          <w:ilvl w:val="1"/>
          <w:numId w:val="9"/>
        </w:numPr>
        <w:tabs>
          <w:tab w:val="left" w:pos="1134"/>
        </w:tabs>
        <w:spacing w:before="240" w:line="360" w:lineRule="exact"/>
        <w:jc w:val="both"/>
        <w:rPr>
          <w:rFonts w:ascii="Times New Roman" w:hAnsi="Times New Roman" w:cs="Times New Roman"/>
          <w:sz w:val="26"/>
          <w:szCs w:val="26"/>
        </w:rPr>
      </w:pPr>
      <w:r w:rsidRPr="00153041">
        <w:rPr>
          <w:rFonts w:ascii="Times New Roman" w:hAnsi="Times New Roman" w:cs="Times New Roman"/>
          <w:sz w:val="26"/>
          <w:szCs w:val="26"/>
        </w:rPr>
        <w:t>юридическим лицом, которое находится в процессе ликвидации, в отношении которого возбуждено производство по делу о несостоятельности (банкротстве);</w:t>
      </w:r>
    </w:p>
    <w:p w:rsidR="00E242B9" w:rsidRPr="00153041" w:rsidRDefault="00E242B9" w:rsidP="00E83BC7">
      <w:pPr>
        <w:pStyle w:val="ConsNormal"/>
        <w:widowControl/>
        <w:numPr>
          <w:ilvl w:val="1"/>
          <w:numId w:val="9"/>
        </w:numPr>
        <w:tabs>
          <w:tab w:val="left" w:pos="1134"/>
        </w:tabs>
        <w:spacing w:before="240" w:line="360" w:lineRule="exact"/>
        <w:jc w:val="both"/>
        <w:rPr>
          <w:rFonts w:ascii="Times New Roman" w:hAnsi="Times New Roman" w:cs="Times New Roman"/>
          <w:sz w:val="26"/>
          <w:szCs w:val="26"/>
        </w:rPr>
      </w:pPr>
      <w:r w:rsidRPr="00153041">
        <w:rPr>
          <w:rFonts w:ascii="Times New Roman" w:hAnsi="Times New Roman" w:cs="Times New Roman"/>
          <w:sz w:val="26"/>
          <w:szCs w:val="26"/>
        </w:rPr>
        <w:t>юридическим лицом, на имущество которого наложен арест и (или) чья экономическая деятельность приостановлена.</w:t>
      </w:r>
    </w:p>
    <w:p w:rsidR="00E242B9" w:rsidRPr="00153041" w:rsidRDefault="00E242B9" w:rsidP="00CB2E5D">
      <w:pPr>
        <w:pStyle w:val="ConsNormal"/>
        <w:widowControl/>
        <w:numPr>
          <w:ilvl w:val="1"/>
          <w:numId w:val="8"/>
        </w:numPr>
        <w:tabs>
          <w:tab w:val="left" w:pos="1134"/>
        </w:tabs>
        <w:spacing w:before="240" w:line="360" w:lineRule="exact"/>
        <w:jc w:val="both"/>
        <w:rPr>
          <w:rFonts w:ascii="Times New Roman" w:hAnsi="Times New Roman" w:cs="Times New Roman"/>
          <w:sz w:val="26"/>
          <w:szCs w:val="26"/>
        </w:rPr>
      </w:pPr>
      <w:r w:rsidRPr="00153041">
        <w:rPr>
          <w:rFonts w:ascii="Times New Roman" w:hAnsi="Times New Roman" w:cs="Times New Roman"/>
          <w:sz w:val="26"/>
          <w:szCs w:val="26"/>
        </w:rPr>
        <w:t>документы, подтверждающие соответствие претендентов требованиям, устанавливаемым в соответствии с законодательством Российской Федерации к лицам, осуществляющим поставки товаров, выполнение работ, оказание услуг, являющихся предметом торгов, а именно:</w:t>
      </w:r>
    </w:p>
    <w:p w:rsidR="00E242B9" w:rsidRPr="00153041" w:rsidRDefault="00E242B9" w:rsidP="00CB2E5D">
      <w:pPr>
        <w:pStyle w:val="ConsNormal"/>
        <w:widowControl/>
        <w:numPr>
          <w:ilvl w:val="1"/>
          <w:numId w:val="9"/>
        </w:numPr>
        <w:tabs>
          <w:tab w:val="left" w:pos="1134"/>
        </w:tabs>
        <w:spacing w:before="240" w:line="360" w:lineRule="exact"/>
        <w:jc w:val="both"/>
        <w:rPr>
          <w:rFonts w:ascii="Times New Roman" w:hAnsi="Times New Roman" w:cs="Times New Roman"/>
          <w:sz w:val="26"/>
          <w:szCs w:val="26"/>
        </w:rPr>
      </w:pPr>
      <w:r w:rsidRPr="00153041">
        <w:rPr>
          <w:rFonts w:ascii="Times New Roman" w:hAnsi="Times New Roman" w:cs="Times New Roman"/>
          <w:sz w:val="26"/>
          <w:szCs w:val="26"/>
        </w:rPr>
        <w:t>копии сертификатов, лицензий и иных документов, подтверждающие качественные характеристики (соответствия ГОСТ, международные стандарты качества ISO, санитарно-эпидемиологическим требованиям, регистрации в органах исполнительной власти, проч.);</w:t>
      </w:r>
    </w:p>
    <w:p w:rsidR="00E242B9" w:rsidRPr="00153041" w:rsidRDefault="00E242B9" w:rsidP="00CB2E5D">
      <w:pPr>
        <w:pStyle w:val="ConsNormal"/>
        <w:widowControl/>
        <w:numPr>
          <w:ilvl w:val="1"/>
          <w:numId w:val="9"/>
        </w:numPr>
        <w:tabs>
          <w:tab w:val="left" w:pos="1134"/>
        </w:tabs>
        <w:spacing w:before="240" w:line="360" w:lineRule="exact"/>
        <w:jc w:val="both"/>
        <w:rPr>
          <w:rFonts w:ascii="Times New Roman" w:hAnsi="Times New Roman" w:cs="Times New Roman"/>
          <w:sz w:val="26"/>
          <w:szCs w:val="26"/>
        </w:rPr>
      </w:pPr>
      <w:r w:rsidRPr="00153041">
        <w:rPr>
          <w:rFonts w:ascii="Times New Roman" w:hAnsi="Times New Roman" w:cs="Times New Roman"/>
          <w:sz w:val="26"/>
          <w:szCs w:val="26"/>
        </w:rPr>
        <w:t xml:space="preserve">копии документов подтверждающих соответствие качественных характеристик </w:t>
      </w:r>
      <w:r w:rsidR="00EA565E">
        <w:rPr>
          <w:rFonts w:ascii="Times New Roman" w:hAnsi="Times New Roman" w:cs="Times New Roman"/>
          <w:sz w:val="26"/>
          <w:szCs w:val="26"/>
        </w:rPr>
        <w:t>оборудования</w:t>
      </w:r>
      <w:r w:rsidRPr="00153041">
        <w:rPr>
          <w:rFonts w:ascii="Times New Roman" w:hAnsi="Times New Roman" w:cs="Times New Roman"/>
          <w:sz w:val="26"/>
          <w:szCs w:val="26"/>
        </w:rPr>
        <w:t xml:space="preserve"> требованиям технического задания;</w:t>
      </w:r>
    </w:p>
    <w:p w:rsidR="00EA565E" w:rsidRDefault="00EA565E" w:rsidP="00CB2E5D">
      <w:pPr>
        <w:pStyle w:val="ConsNormal"/>
        <w:widowControl/>
        <w:numPr>
          <w:ilvl w:val="1"/>
          <w:numId w:val="8"/>
        </w:numPr>
        <w:tabs>
          <w:tab w:val="left" w:pos="1134"/>
        </w:tabs>
        <w:spacing w:before="240" w:line="360" w:lineRule="exac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техническое </w:t>
      </w:r>
      <w:proofErr w:type="gramStart"/>
      <w:r>
        <w:rPr>
          <w:rFonts w:ascii="Times New Roman" w:hAnsi="Times New Roman" w:cs="Times New Roman"/>
          <w:sz w:val="26"/>
          <w:szCs w:val="26"/>
        </w:rPr>
        <w:t>предложение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на оборудование предлагаемое к поставке и подготовленное на основании технического задания (Приложение №4)</w:t>
      </w:r>
    </w:p>
    <w:p w:rsidR="00E242B9" w:rsidRPr="00153041" w:rsidRDefault="00E242B9" w:rsidP="00CB2E5D">
      <w:pPr>
        <w:pStyle w:val="ConsNormal"/>
        <w:widowControl/>
        <w:numPr>
          <w:ilvl w:val="1"/>
          <w:numId w:val="8"/>
        </w:numPr>
        <w:tabs>
          <w:tab w:val="left" w:pos="1134"/>
        </w:tabs>
        <w:spacing w:before="240" w:line="360" w:lineRule="exact"/>
        <w:jc w:val="both"/>
        <w:rPr>
          <w:rFonts w:ascii="Times New Roman" w:hAnsi="Times New Roman" w:cs="Times New Roman"/>
          <w:sz w:val="26"/>
          <w:szCs w:val="26"/>
        </w:rPr>
      </w:pPr>
      <w:r w:rsidRPr="00153041">
        <w:rPr>
          <w:rFonts w:ascii="Times New Roman" w:hAnsi="Times New Roman" w:cs="Times New Roman"/>
          <w:sz w:val="26"/>
          <w:szCs w:val="26"/>
        </w:rPr>
        <w:t>претендент может представить другие документы, прикладываемые по своему усмотрению.</w:t>
      </w:r>
    </w:p>
    <w:p w:rsidR="00E242B9" w:rsidRPr="00153041" w:rsidRDefault="00E242B9" w:rsidP="00153041">
      <w:pPr>
        <w:pStyle w:val="ConsNormal"/>
        <w:widowControl/>
        <w:numPr>
          <w:ilvl w:val="1"/>
          <w:numId w:val="1"/>
        </w:numPr>
        <w:tabs>
          <w:tab w:val="left" w:pos="1134"/>
        </w:tabs>
        <w:spacing w:before="240" w:line="360" w:lineRule="exact"/>
        <w:ind w:left="1080"/>
        <w:jc w:val="both"/>
        <w:rPr>
          <w:rFonts w:ascii="Times New Roman" w:hAnsi="Times New Roman" w:cs="Times New Roman"/>
          <w:sz w:val="26"/>
          <w:szCs w:val="26"/>
        </w:rPr>
      </w:pPr>
      <w:r w:rsidRPr="00153041">
        <w:rPr>
          <w:rFonts w:ascii="Times New Roman" w:hAnsi="Times New Roman" w:cs="Times New Roman"/>
          <w:sz w:val="26"/>
          <w:szCs w:val="26"/>
        </w:rPr>
        <w:t xml:space="preserve">Оферта и пакет документов, указанный в п. 3.3., подается претендентом в </w:t>
      </w:r>
      <w:r w:rsidR="00CB2E5D">
        <w:rPr>
          <w:rFonts w:ascii="Times New Roman" w:hAnsi="Times New Roman" w:cs="Times New Roman"/>
          <w:sz w:val="26"/>
          <w:szCs w:val="26"/>
        </w:rPr>
        <w:t xml:space="preserve">                ОАО «ВРМ»</w:t>
      </w:r>
      <w:r w:rsidRPr="00153041">
        <w:rPr>
          <w:rFonts w:ascii="Times New Roman" w:hAnsi="Times New Roman" w:cs="Times New Roman"/>
          <w:sz w:val="26"/>
          <w:szCs w:val="26"/>
        </w:rPr>
        <w:t xml:space="preserve"> в письменной форме, в запечатанном конверте, в срок, указанный в приглашении делать оферты. На конверте в обязательном порядке указывается наименование организации-претендента, предмет оферты, а также номер лота. Конверт маркируется – «Оферта».</w:t>
      </w:r>
    </w:p>
    <w:p w:rsidR="00E242B9" w:rsidRPr="008E7522" w:rsidRDefault="00E242B9" w:rsidP="00153041">
      <w:pPr>
        <w:pStyle w:val="ConsNormal"/>
        <w:widowControl/>
        <w:numPr>
          <w:ilvl w:val="1"/>
          <w:numId w:val="1"/>
        </w:numPr>
        <w:tabs>
          <w:tab w:val="left" w:pos="1134"/>
        </w:tabs>
        <w:spacing w:before="240" w:line="360" w:lineRule="exact"/>
        <w:ind w:left="1080"/>
        <w:jc w:val="both"/>
        <w:rPr>
          <w:rFonts w:ascii="Times New Roman" w:hAnsi="Times New Roman" w:cs="Times New Roman"/>
          <w:sz w:val="26"/>
          <w:szCs w:val="26"/>
        </w:rPr>
      </w:pPr>
      <w:r w:rsidRPr="00153041">
        <w:rPr>
          <w:rFonts w:ascii="Times New Roman" w:hAnsi="Times New Roman" w:cs="Times New Roman"/>
          <w:sz w:val="26"/>
          <w:szCs w:val="26"/>
        </w:rPr>
        <w:t xml:space="preserve">Пакет документов, указанный в п. 3.3. предоставляется в </w:t>
      </w:r>
      <w:r w:rsidR="00B32F3C">
        <w:rPr>
          <w:rFonts w:ascii="Times New Roman" w:hAnsi="Times New Roman" w:cs="Times New Roman"/>
          <w:sz w:val="26"/>
          <w:szCs w:val="26"/>
        </w:rPr>
        <w:t>1-м</w:t>
      </w:r>
      <w:r w:rsidRPr="00153041">
        <w:rPr>
          <w:rFonts w:ascii="Times New Roman" w:hAnsi="Times New Roman" w:cs="Times New Roman"/>
          <w:sz w:val="26"/>
          <w:szCs w:val="26"/>
        </w:rPr>
        <w:t xml:space="preserve"> экземпляр</w:t>
      </w:r>
      <w:r w:rsidR="00B32F3C">
        <w:rPr>
          <w:rFonts w:ascii="Times New Roman" w:hAnsi="Times New Roman" w:cs="Times New Roman"/>
          <w:sz w:val="26"/>
          <w:szCs w:val="26"/>
        </w:rPr>
        <w:t>е</w:t>
      </w:r>
      <w:r w:rsidRPr="00153041">
        <w:rPr>
          <w:rFonts w:ascii="Times New Roman" w:hAnsi="Times New Roman" w:cs="Times New Roman"/>
          <w:sz w:val="26"/>
          <w:szCs w:val="26"/>
        </w:rPr>
        <w:t xml:space="preserve"> (оригинал). </w:t>
      </w:r>
      <w:r w:rsidR="00B32F3C">
        <w:rPr>
          <w:rFonts w:ascii="Times New Roman" w:hAnsi="Times New Roman" w:cs="Times New Roman"/>
          <w:sz w:val="26"/>
          <w:szCs w:val="26"/>
        </w:rPr>
        <w:t>Пакет документов</w:t>
      </w:r>
      <w:r w:rsidRPr="00153041">
        <w:rPr>
          <w:rFonts w:ascii="Times New Roman" w:hAnsi="Times New Roman" w:cs="Times New Roman"/>
          <w:sz w:val="26"/>
          <w:szCs w:val="26"/>
        </w:rPr>
        <w:t xml:space="preserve"> запечатыва</w:t>
      </w:r>
      <w:r w:rsidR="00B32F3C">
        <w:rPr>
          <w:rFonts w:ascii="Times New Roman" w:hAnsi="Times New Roman" w:cs="Times New Roman"/>
          <w:sz w:val="26"/>
          <w:szCs w:val="26"/>
        </w:rPr>
        <w:t>е</w:t>
      </w:r>
      <w:r w:rsidRPr="00153041">
        <w:rPr>
          <w:rFonts w:ascii="Times New Roman" w:hAnsi="Times New Roman" w:cs="Times New Roman"/>
          <w:sz w:val="26"/>
          <w:szCs w:val="26"/>
        </w:rPr>
        <w:t>тся в один конверт, который помечается надписью «Квалификационные документы». В случае если  п. 3.3. предусмотрено предоставление дополнительных документов и сведений (дополнительные требования к претенденту), то такие документы запечатываются в конверт с Офертой.</w:t>
      </w:r>
    </w:p>
    <w:p w:rsidR="008E7522" w:rsidRDefault="008E7522" w:rsidP="008E7522">
      <w:pPr>
        <w:pStyle w:val="ConsNormal"/>
        <w:widowControl/>
        <w:numPr>
          <w:ilvl w:val="1"/>
          <w:numId w:val="1"/>
        </w:numPr>
        <w:tabs>
          <w:tab w:val="left" w:pos="1134"/>
        </w:tabs>
        <w:spacing w:before="240" w:line="360" w:lineRule="exact"/>
        <w:ind w:left="108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Электронная версия оферты</w:t>
      </w:r>
      <w:r w:rsidRPr="008E7522">
        <w:rPr>
          <w:rFonts w:ascii="Times New Roman" w:hAnsi="Times New Roman" w:cs="Times New Roman"/>
          <w:sz w:val="26"/>
          <w:szCs w:val="26"/>
        </w:rPr>
        <w:t xml:space="preserve"> должна состоять </w:t>
      </w:r>
      <w:proofErr w:type="gramStart"/>
      <w:r w:rsidRPr="008E7522">
        <w:rPr>
          <w:rFonts w:ascii="Times New Roman" w:hAnsi="Times New Roman" w:cs="Times New Roman"/>
          <w:sz w:val="26"/>
          <w:szCs w:val="26"/>
        </w:rPr>
        <w:t>из</w:t>
      </w:r>
      <w:proofErr w:type="gramEnd"/>
      <w:r w:rsidRPr="008E7522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8E7522">
        <w:rPr>
          <w:rFonts w:ascii="Times New Roman" w:hAnsi="Times New Roman" w:cs="Times New Roman"/>
          <w:sz w:val="26"/>
          <w:szCs w:val="26"/>
        </w:rPr>
        <w:t>надлежащим</w:t>
      </w:r>
      <w:proofErr w:type="gramEnd"/>
      <w:r w:rsidRPr="008E7522">
        <w:rPr>
          <w:rFonts w:ascii="Times New Roman" w:hAnsi="Times New Roman" w:cs="Times New Roman"/>
          <w:sz w:val="26"/>
          <w:szCs w:val="26"/>
        </w:rPr>
        <w:t xml:space="preserve"> образом оформленных документов, указанных в пункте </w:t>
      </w:r>
      <w:r w:rsidR="008F3EF1">
        <w:rPr>
          <w:rFonts w:ascii="Times New Roman" w:hAnsi="Times New Roman" w:cs="Times New Roman"/>
          <w:sz w:val="26"/>
          <w:szCs w:val="26"/>
        </w:rPr>
        <w:t>3.3</w:t>
      </w:r>
      <w:r w:rsidRPr="008E7522">
        <w:rPr>
          <w:rFonts w:ascii="Times New Roman" w:hAnsi="Times New Roman" w:cs="Times New Roman"/>
          <w:sz w:val="26"/>
          <w:szCs w:val="26"/>
        </w:rPr>
        <w:t xml:space="preserve">, и отсканированных документов в формате </w:t>
      </w:r>
      <w:proofErr w:type="spellStart"/>
      <w:r w:rsidRPr="008E7522">
        <w:rPr>
          <w:rFonts w:ascii="Times New Roman" w:hAnsi="Times New Roman" w:cs="Times New Roman"/>
          <w:sz w:val="26"/>
          <w:szCs w:val="26"/>
        </w:rPr>
        <w:t>pdf</w:t>
      </w:r>
      <w:proofErr w:type="spellEnd"/>
      <w:r w:rsidRPr="008E7522">
        <w:rPr>
          <w:rFonts w:ascii="Times New Roman" w:hAnsi="Times New Roman" w:cs="Times New Roman"/>
          <w:sz w:val="26"/>
          <w:szCs w:val="26"/>
        </w:rPr>
        <w:footnoteReference w:id="1"/>
      </w:r>
      <w:r w:rsidRPr="008E7522">
        <w:rPr>
          <w:rFonts w:ascii="Times New Roman" w:hAnsi="Times New Roman" w:cs="Times New Roman"/>
          <w:sz w:val="26"/>
          <w:szCs w:val="26"/>
        </w:rPr>
        <w:t xml:space="preserve"> (требуемое разрешение при сканировании документов составляет 100-200dpi</w:t>
      </w:r>
      <w:r w:rsidRPr="008E7522">
        <w:rPr>
          <w:rFonts w:ascii="Times New Roman" w:hAnsi="Times New Roman" w:cs="Times New Roman"/>
          <w:sz w:val="26"/>
          <w:szCs w:val="26"/>
        </w:rPr>
        <w:footnoteReference w:id="2"/>
      </w:r>
      <w:r w:rsidRPr="008E7522">
        <w:rPr>
          <w:rFonts w:ascii="Times New Roman" w:hAnsi="Times New Roman" w:cs="Times New Roman"/>
          <w:sz w:val="26"/>
          <w:szCs w:val="26"/>
        </w:rPr>
        <w:t xml:space="preserve">), предоставляемых в соответствии с </w:t>
      </w:r>
      <w:r w:rsidR="008F3EF1">
        <w:rPr>
          <w:rFonts w:ascii="Times New Roman" w:hAnsi="Times New Roman" w:cs="Times New Roman"/>
          <w:sz w:val="26"/>
          <w:szCs w:val="26"/>
        </w:rPr>
        <w:t>уведомлением о приглашении делать оферты</w:t>
      </w:r>
      <w:r w:rsidRPr="008E7522">
        <w:rPr>
          <w:rFonts w:ascii="Times New Roman" w:hAnsi="Times New Roman" w:cs="Times New Roman"/>
          <w:sz w:val="26"/>
          <w:szCs w:val="26"/>
        </w:rPr>
        <w:t xml:space="preserve">. Допускается сканирование в черно-белом режиме. </w:t>
      </w:r>
    </w:p>
    <w:p w:rsidR="00E242B9" w:rsidRPr="00153041" w:rsidRDefault="00E242B9" w:rsidP="00153041">
      <w:pPr>
        <w:pStyle w:val="ConsNormal"/>
        <w:widowControl/>
        <w:numPr>
          <w:ilvl w:val="1"/>
          <w:numId w:val="1"/>
        </w:numPr>
        <w:tabs>
          <w:tab w:val="left" w:pos="1134"/>
        </w:tabs>
        <w:spacing w:before="240" w:line="360" w:lineRule="exact"/>
        <w:ind w:left="1080"/>
        <w:jc w:val="both"/>
        <w:rPr>
          <w:rFonts w:ascii="Times New Roman" w:hAnsi="Times New Roman" w:cs="Times New Roman"/>
          <w:sz w:val="26"/>
          <w:szCs w:val="26"/>
        </w:rPr>
      </w:pPr>
      <w:r w:rsidRPr="00153041">
        <w:rPr>
          <w:rFonts w:ascii="Times New Roman" w:hAnsi="Times New Roman" w:cs="Times New Roman"/>
          <w:sz w:val="26"/>
          <w:szCs w:val="26"/>
        </w:rPr>
        <w:t>Все документы, прикладываемые к оферте, должны быть</w:t>
      </w:r>
      <w:r w:rsidR="00CB2E5D">
        <w:rPr>
          <w:rFonts w:ascii="Times New Roman" w:hAnsi="Times New Roman" w:cs="Times New Roman"/>
          <w:sz w:val="26"/>
          <w:szCs w:val="26"/>
        </w:rPr>
        <w:t xml:space="preserve"> </w:t>
      </w:r>
      <w:r w:rsidRPr="00153041">
        <w:rPr>
          <w:rFonts w:ascii="Times New Roman" w:hAnsi="Times New Roman" w:cs="Times New Roman"/>
          <w:sz w:val="26"/>
          <w:szCs w:val="26"/>
        </w:rPr>
        <w:t xml:space="preserve">сшиты в единую книгу, которая должна содержать сквозную нумерацию листов, скреплены печатью (опечатаны) на обороте с указанием количества страниц, заверены подписью уполномоченного лица. Для документов, прикладываемых к оферте, должна быть подготовлена опись, которая будет являться первым листом для сшитых документов. В описи должно быть указано наименование прикладываемых документов и номера страниц, на которых их можно найти. Все документы, прикладываемые к оферте, должны лежать в порядке, указанном в описи. </w:t>
      </w:r>
    </w:p>
    <w:p w:rsidR="00E242B9" w:rsidRPr="00153041" w:rsidRDefault="00E242B9" w:rsidP="00153041">
      <w:pPr>
        <w:pStyle w:val="ConsNormal"/>
        <w:widowControl/>
        <w:numPr>
          <w:ilvl w:val="1"/>
          <w:numId w:val="1"/>
        </w:numPr>
        <w:tabs>
          <w:tab w:val="left" w:pos="1134"/>
        </w:tabs>
        <w:spacing w:before="240" w:line="360" w:lineRule="exact"/>
        <w:ind w:left="1080"/>
        <w:jc w:val="both"/>
        <w:rPr>
          <w:rFonts w:ascii="Times New Roman" w:hAnsi="Times New Roman" w:cs="Times New Roman"/>
          <w:sz w:val="26"/>
          <w:szCs w:val="26"/>
        </w:rPr>
      </w:pPr>
      <w:r w:rsidRPr="00153041">
        <w:rPr>
          <w:rFonts w:ascii="Times New Roman" w:hAnsi="Times New Roman" w:cs="Times New Roman"/>
          <w:sz w:val="26"/>
          <w:szCs w:val="26"/>
        </w:rPr>
        <w:t>Каждый конверт с офертой, поступивший в установленный срок регистрируется в Журнале регистрации оферт, в порядке поступления конвертов с офертами и маркируется путем нанесения на конверт номера. Запись регистрации конверта должна включать регистрационный номер, дату, время, способ подачи, подпись и расшифровку подписи лица, вручившего конверт сотруднику предприятия. Претенденту выдается расписка в получении конверта с офертой.</w:t>
      </w:r>
    </w:p>
    <w:p w:rsidR="00E242B9" w:rsidRPr="00153041" w:rsidRDefault="00E242B9" w:rsidP="00153041">
      <w:pPr>
        <w:pStyle w:val="ConsNormal"/>
        <w:widowControl/>
        <w:numPr>
          <w:ilvl w:val="1"/>
          <w:numId w:val="1"/>
        </w:numPr>
        <w:tabs>
          <w:tab w:val="left" w:pos="1134"/>
        </w:tabs>
        <w:spacing w:before="240" w:line="360" w:lineRule="exact"/>
        <w:ind w:left="1080"/>
        <w:jc w:val="both"/>
        <w:rPr>
          <w:rFonts w:ascii="Times New Roman" w:hAnsi="Times New Roman" w:cs="Times New Roman"/>
          <w:sz w:val="26"/>
          <w:szCs w:val="26"/>
        </w:rPr>
      </w:pPr>
      <w:r w:rsidRPr="00153041">
        <w:rPr>
          <w:rFonts w:ascii="Times New Roman" w:hAnsi="Times New Roman" w:cs="Times New Roman"/>
          <w:sz w:val="26"/>
          <w:szCs w:val="26"/>
        </w:rPr>
        <w:t>Претенденты, подавшие оферты, обязаны обеспечить конфиденциальность сведений, содержащихся в офертах до вскрытия конвертов с офертами.</w:t>
      </w:r>
    </w:p>
    <w:p w:rsidR="00E242B9" w:rsidRPr="00153041" w:rsidRDefault="00E242B9" w:rsidP="00153041">
      <w:pPr>
        <w:pStyle w:val="ConsNormal"/>
        <w:widowControl/>
        <w:numPr>
          <w:ilvl w:val="1"/>
          <w:numId w:val="1"/>
        </w:numPr>
        <w:tabs>
          <w:tab w:val="left" w:pos="1134"/>
        </w:tabs>
        <w:spacing w:before="240" w:line="360" w:lineRule="exact"/>
        <w:ind w:left="1080"/>
        <w:jc w:val="both"/>
        <w:rPr>
          <w:rFonts w:ascii="Times New Roman" w:hAnsi="Times New Roman" w:cs="Times New Roman"/>
          <w:sz w:val="26"/>
          <w:szCs w:val="26"/>
        </w:rPr>
      </w:pPr>
      <w:r w:rsidRPr="00153041">
        <w:rPr>
          <w:rFonts w:ascii="Times New Roman" w:hAnsi="Times New Roman" w:cs="Times New Roman"/>
          <w:sz w:val="26"/>
          <w:szCs w:val="26"/>
        </w:rPr>
        <w:t>Претендент, подавший оферту, вправе отозвать оферту в любое время до момента вскрытия конвертов с офертами.</w:t>
      </w:r>
    </w:p>
    <w:p w:rsidR="00E242B9" w:rsidRPr="00153041" w:rsidRDefault="00E242B9" w:rsidP="00153041">
      <w:pPr>
        <w:pStyle w:val="ConsNormal"/>
        <w:widowControl/>
        <w:numPr>
          <w:ilvl w:val="1"/>
          <w:numId w:val="1"/>
        </w:numPr>
        <w:tabs>
          <w:tab w:val="left" w:pos="1134"/>
        </w:tabs>
        <w:spacing w:before="240" w:line="360" w:lineRule="exact"/>
        <w:ind w:left="1080"/>
        <w:jc w:val="both"/>
        <w:rPr>
          <w:rFonts w:ascii="Times New Roman" w:hAnsi="Times New Roman" w:cs="Times New Roman"/>
          <w:sz w:val="26"/>
          <w:szCs w:val="26"/>
        </w:rPr>
      </w:pPr>
      <w:r w:rsidRPr="00153041">
        <w:rPr>
          <w:rFonts w:ascii="Times New Roman" w:hAnsi="Times New Roman" w:cs="Times New Roman"/>
          <w:sz w:val="26"/>
          <w:szCs w:val="26"/>
        </w:rPr>
        <w:t xml:space="preserve">Для отзыва оферты претенденту необходимо представить запрос в письменном виде об отзыве оферты и расписку, выданную претенденту при подаче оферты. </w:t>
      </w:r>
    </w:p>
    <w:p w:rsidR="00E242B9" w:rsidRPr="00153041" w:rsidRDefault="00E242B9" w:rsidP="00153041">
      <w:pPr>
        <w:pStyle w:val="ConsNormal"/>
        <w:widowControl/>
        <w:numPr>
          <w:ilvl w:val="1"/>
          <w:numId w:val="1"/>
        </w:numPr>
        <w:tabs>
          <w:tab w:val="left" w:pos="1134"/>
        </w:tabs>
        <w:spacing w:before="240" w:line="360" w:lineRule="exact"/>
        <w:ind w:left="1080"/>
        <w:jc w:val="both"/>
        <w:rPr>
          <w:rFonts w:ascii="Times New Roman" w:hAnsi="Times New Roman" w:cs="Times New Roman"/>
          <w:sz w:val="26"/>
          <w:szCs w:val="26"/>
        </w:rPr>
      </w:pPr>
      <w:r w:rsidRPr="00153041">
        <w:rPr>
          <w:rFonts w:ascii="Times New Roman" w:hAnsi="Times New Roman" w:cs="Times New Roman"/>
          <w:sz w:val="26"/>
          <w:szCs w:val="26"/>
        </w:rPr>
        <w:t>Запрос об отзыве оферты должен содержать следующую информацию: наименование отзываемого документа/документов (оферта, общие документы), предмет оферты, номер и наименование лота/ лотов, по которым отзываются оферты, реестровый номер торгов, регистрационный номер, дату, время и способ подачи оферты.</w:t>
      </w:r>
    </w:p>
    <w:p w:rsidR="00E242B9" w:rsidRPr="00153041" w:rsidRDefault="00E242B9" w:rsidP="00153041">
      <w:pPr>
        <w:pStyle w:val="ConsNormal"/>
        <w:widowControl/>
        <w:numPr>
          <w:ilvl w:val="1"/>
          <w:numId w:val="1"/>
        </w:numPr>
        <w:tabs>
          <w:tab w:val="left" w:pos="1134"/>
        </w:tabs>
        <w:spacing w:before="240" w:line="360" w:lineRule="exact"/>
        <w:ind w:left="1080"/>
        <w:jc w:val="both"/>
        <w:rPr>
          <w:rFonts w:ascii="Times New Roman" w:hAnsi="Times New Roman" w:cs="Times New Roman"/>
          <w:sz w:val="26"/>
          <w:szCs w:val="26"/>
        </w:rPr>
      </w:pPr>
      <w:r w:rsidRPr="00153041">
        <w:rPr>
          <w:rFonts w:ascii="Times New Roman" w:hAnsi="Times New Roman" w:cs="Times New Roman"/>
          <w:sz w:val="26"/>
          <w:szCs w:val="26"/>
        </w:rPr>
        <w:t>Претендент, отозвавший оферту, вправе подать новую оферту, при этом новой оферте присваивается новый порядковый номер.</w:t>
      </w:r>
    </w:p>
    <w:p w:rsidR="00E242B9" w:rsidRPr="00153041" w:rsidRDefault="00E242B9" w:rsidP="00153041">
      <w:pPr>
        <w:pStyle w:val="ConsNormal"/>
        <w:widowControl/>
        <w:numPr>
          <w:ilvl w:val="1"/>
          <w:numId w:val="1"/>
        </w:numPr>
        <w:tabs>
          <w:tab w:val="left" w:pos="1134"/>
        </w:tabs>
        <w:spacing w:before="240" w:line="360" w:lineRule="exact"/>
        <w:ind w:left="1080"/>
        <w:jc w:val="both"/>
        <w:rPr>
          <w:rFonts w:ascii="Times New Roman" w:hAnsi="Times New Roman" w:cs="Times New Roman"/>
          <w:sz w:val="26"/>
          <w:szCs w:val="26"/>
        </w:rPr>
      </w:pPr>
      <w:r w:rsidRPr="00153041">
        <w:rPr>
          <w:rFonts w:ascii="Times New Roman" w:hAnsi="Times New Roman" w:cs="Times New Roman"/>
          <w:sz w:val="26"/>
          <w:szCs w:val="26"/>
        </w:rPr>
        <w:t>Конверты с офертами, полученные Заказчиком после окончания времени приема конвертов с офертами, не рассматриваются.</w:t>
      </w:r>
    </w:p>
    <w:p w:rsidR="00E242B9" w:rsidRPr="00CB2E5D" w:rsidRDefault="00E242B9" w:rsidP="00CB2E5D">
      <w:pPr>
        <w:pStyle w:val="ac"/>
        <w:numPr>
          <w:ilvl w:val="0"/>
          <w:numId w:val="1"/>
        </w:numPr>
        <w:spacing w:before="240" w:line="240" w:lineRule="auto"/>
        <w:rPr>
          <w:b/>
          <w:szCs w:val="26"/>
        </w:rPr>
      </w:pPr>
      <w:r w:rsidRPr="00CB2E5D">
        <w:rPr>
          <w:b/>
          <w:szCs w:val="26"/>
        </w:rPr>
        <w:t>Отказ от проведения приглашения делать оферты:</w:t>
      </w:r>
    </w:p>
    <w:p w:rsidR="00E242B9" w:rsidRPr="00153041" w:rsidRDefault="00E242B9" w:rsidP="00153041">
      <w:pPr>
        <w:pStyle w:val="ConsNormal"/>
        <w:widowControl/>
        <w:numPr>
          <w:ilvl w:val="1"/>
          <w:numId w:val="1"/>
        </w:numPr>
        <w:tabs>
          <w:tab w:val="left" w:pos="1134"/>
        </w:tabs>
        <w:spacing w:before="240" w:line="360" w:lineRule="exact"/>
        <w:ind w:left="1080"/>
        <w:jc w:val="both"/>
        <w:rPr>
          <w:rFonts w:ascii="Times New Roman" w:hAnsi="Times New Roman" w:cs="Times New Roman"/>
          <w:sz w:val="26"/>
          <w:szCs w:val="26"/>
        </w:rPr>
      </w:pPr>
      <w:r w:rsidRPr="00153041">
        <w:rPr>
          <w:rFonts w:ascii="Times New Roman" w:hAnsi="Times New Roman" w:cs="Times New Roman"/>
          <w:sz w:val="26"/>
          <w:szCs w:val="26"/>
        </w:rPr>
        <w:t>Заказчик вправе отказаться от приглашения делать оферты после размещения на официальном сайте извещения о проведении приглашения делать оферты на любом этапе</w:t>
      </w:r>
      <w:r w:rsidR="00CB2E5D">
        <w:rPr>
          <w:rFonts w:ascii="Times New Roman" w:hAnsi="Times New Roman" w:cs="Times New Roman"/>
          <w:sz w:val="26"/>
          <w:szCs w:val="26"/>
        </w:rPr>
        <w:t xml:space="preserve"> проведения приглашения делать оферты</w:t>
      </w:r>
      <w:r w:rsidRPr="00153041">
        <w:rPr>
          <w:rFonts w:ascii="Times New Roman" w:hAnsi="Times New Roman" w:cs="Times New Roman"/>
          <w:sz w:val="26"/>
          <w:szCs w:val="26"/>
        </w:rPr>
        <w:t>.</w:t>
      </w:r>
    </w:p>
    <w:p w:rsidR="00E242B9" w:rsidRPr="007122DC" w:rsidRDefault="00E242B9" w:rsidP="00E242B9">
      <w:pPr>
        <w:pStyle w:val="a6"/>
        <w:ind w:firstLine="720"/>
        <w:rPr>
          <w:i/>
          <w:sz w:val="26"/>
          <w:szCs w:val="26"/>
        </w:rPr>
      </w:pPr>
    </w:p>
    <w:p w:rsidR="00E242B9" w:rsidRPr="007122DC" w:rsidRDefault="00E242B9" w:rsidP="00CB2E5D">
      <w:pPr>
        <w:pStyle w:val="ac"/>
        <w:numPr>
          <w:ilvl w:val="0"/>
          <w:numId w:val="1"/>
        </w:numPr>
        <w:spacing w:before="240" w:line="240" w:lineRule="auto"/>
        <w:rPr>
          <w:b/>
          <w:szCs w:val="26"/>
        </w:rPr>
      </w:pPr>
      <w:r w:rsidRPr="007122DC">
        <w:rPr>
          <w:b/>
          <w:szCs w:val="26"/>
        </w:rPr>
        <w:t>Порядок вскрытия конвертов с офертами. Рассмотрение и оценка оферт.</w:t>
      </w:r>
    </w:p>
    <w:p w:rsidR="00E242B9" w:rsidRPr="00CB2E5D" w:rsidRDefault="00E242B9" w:rsidP="00CB2E5D">
      <w:pPr>
        <w:pStyle w:val="ConsNormal"/>
        <w:widowControl/>
        <w:numPr>
          <w:ilvl w:val="1"/>
          <w:numId w:val="1"/>
        </w:numPr>
        <w:tabs>
          <w:tab w:val="left" w:pos="1134"/>
        </w:tabs>
        <w:spacing w:before="240" w:line="360" w:lineRule="exact"/>
        <w:ind w:left="1080"/>
        <w:jc w:val="both"/>
        <w:rPr>
          <w:rFonts w:ascii="Times New Roman" w:hAnsi="Times New Roman" w:cs="Times New Roman"/>
          <w:sz w:val="26"/>
          <w:szCs w:val="26"/>
        </w:rPr>
      </w:pPr>
      <w:r w:rsidRPr="00CB2E5D">
        <w:rPr>
          <w:rFonts w:ascii="Times New Roman" w:hAnsi="Times New Roman" w:cs="Times New Roman"/>
          <w:sz w:val="26"/>
          <w:szCs w:val="26"/>
        </w:rPr>
        <w:t xml:space="preserve">Конверты с офертами вскрываются в день, во время и в месте, указанные в приглашении делать оферты. </w:t>
      </w:r>
    </w:p>
    <w:p w:rsidR="00E242B9" w:rsidRPr="00CB2E5D" w:rsidRDefault="00E242B9" w:rsidP="00CB2E5D">
      <w:pPr>
        <w:pStyle w:val="ConsNormal"/>
        <w:widowControl/>
        <w:numPr>
          <w:ilvl w:val="1"/>
          <w:numId w:val="1"/>
        </w:numPr>
        <w:tabs>
          <w:tab w:val="left" w:pos="1134"/>
        </w:tabs>
        <w:spacing w:before="240" w:line="360" w:lineRule="exact"/>
        <w:ind w:left="1080"/>
        <w:jc w:val="both"/>
        <w:rPr>
          <w:rFonts w:ascii="Times New Roman" w:hAnsi="Times New Roman" w:cs="Times New Roman"/>
          <w:sz w:val="26"/>
          <w:szCs w:val="26"/>
        </w:rPr>
      </w:pPr>
      <w:r w:rsidRPr="00CB2E5D">
        <w:rPr>
          <w:rFonts w:ascii="Times New Roman" w:hAnsi="Times New Roman" w:cs="Times New Roman"/>
          <w:sz w:val="26"/>
          <w:szCs w:val="26"/>
        </w:rPr>
        <w:t>При вскрытии конвертов с офертами заносятся в а</w:t>
      </w:r>
      <w:proofErr w:type="gramStart"/>
      <w:r w:rsidRPr="00CB2E5D">
        <w:rPr>
          <w:rFonts w:ascii="Times New Roman" w:hAnsi="Times New Roman" w:cs="Times New Roman"/>
          <w:sz w:val="26"/>
          <w:szCs w:val="26"/>
        </w:rPr>
        <w:t>кт вскр</w:t>
      </w:r>
      <w:proofErr w:type="gramEnd"/>
      <w:r w:rsidRPr="00CB2E5D">
        <w:rPr>
          <w:rFonts w:ascii="Times New Roman" w:hAnsi="Times New Roman" w:cs="Times New Roman"/>
          <w:sz w:val="26"/>
          <w:szCs w:val="26"/>
        </w:rPr>
        <w:t>ытия конвертов с офертами:</w:t>
      </w:r>
    </w:p>
    <w:p w:rsidR="00E242B9" w:rsidRPr="00CB2E5D" w:rsidRDefault="00E242B9" w:rsidP="00CB2E5D">
      <w:pPr>
        <w:pStyle w:val="ConsNormal"/>
        <w:widowControl/>
        <w:numPr>
          <w:ilvl w:val="1"/>
          <w:numId w:val="8"/>
        </w:numPr>
        <w:tabs>
          <w:tab w:val="left" w:pos="1134"/>
        </w:tabs>
        <w:spacing w:before="240" w:line="360" w:lineRule="exact"/>
        <w:jc w:val="both"/>
        <w:rPr>
          <w:rFonts w:ascii="Times New Roman" w:hAnsi="Times New Roman" w:cs="Times New Roman"/>
          <w:sz w:val="26"/>
          <w:szCs w:val="26"/>
        </w:rPr>
      </w:pPr>
      <w:r w:rsidRPr="00CB2E5D">
        <w:rPr>
          <w:rFonts w:ascii="Times New Roman" w:hAnsi="Times New Roman" w:cs="Times New Roman"/>
          <w:sz w:val="26"/>
          <w:szCs w:val="26"/>
        </w:rPr>
        <w:t>наименование (для юридического лица), фамилия, имя, отчество (для физического лица);</w:t>
      </w:r>
    </w:p>
    <w:p w:rsidR="00E242B9" w:rsidRPr="00CB2E5D" w:rsidRDefault="00E242B9" w:rsidP="00CB2E5D">
      <w:pPr>
        <w:pStyle w:val="ConsNormal"/>
        <w:widowControl/>
        <w:numPr>
          <w:ilvl w:val="1"/>
          <w:numId w:val="8"/>
        </w:numPr>
        <w:tabs>
          <w:tab w:val="left" w:pos="1134"/>
        </w:tabs>
        <w:spacing w:before="240" w:line="360" w:lineRule="exact"/>
        <w:jc w:val="both"/>
        <w:rPr>
          <w:rFonts w:ascii="Times New Roman" w:hAnsi="Times New Roman" w:cs="Times New Roman"/>
          <w:sz w:val="26"/>
          <w:szCs w:val="26"/>
        </w:rPr>
      </w:pPr>
      <w:r w:rsidRPr="00CB2E5D">
        <w:rPr>
          <w:rFonts w:ascii="Times New Roman" w:hAnsi="Times New Roman" w:cs="Times New Roman"/>
          <w:sz w:val="26"/>
          <w:szCs w:val="26"/>
        </w:rPr>
        <w:t xml:space="preserve">почтовый адрес и номер факса каждого претендента, </w:t>
      </w:r>
      <w:proofErr w:type="gramStart"/>
      <w:r w:rsidRPr="00CB2E5D">
        <w:rPr>
          <w:rFonts w:ascii="Times New Roman" w:hAnsi="Times New Roman" w:cs="Times New Roman"/>
          <w:sz w:val="26"/>
          <w:szCs w:val="26"/>
        </w:rPr>
        <w:t>конверт</w:t>
      </w:r>
      <w:proofErr w:type="gramEnd"/>
      <w:r w:rsidRPr="00CB2E5D">
        <w:rPr>
          <w:rFonts w:ascii="Times New Roman" w:hAnsi="Times New Roman" w:cs="Times New Roman"/>
          <w:sz w:val="26"/>
          <w:szCs w:val="26"/>
        </w:rPr>
        <w:t xml:space="preserve"> с офертой которого вскрывается;</w:t>
      </w:r>
    </w:p>
    <w:p w:rsidR="00E242B9" w:rsidRPr="00CB2E5D" w:rsidRDefault="00E242B9" w:rsidP="00CB2E5D">
      <w:pPr>
        <w:pStyle w:val="ConsNormal"/>
        <w:widowControl/>
        <w:numPr>
          <w:ilvl w:val="1"/>
          <w:numId w:val="8"/>
        </w:numPr>
        <w:tabs>
          <w:tab w:val="left" w:pos="1134"/>
        </w:tabs>
        <w:spacing w:before="240" w:line="360" w:lineRule="exact"/>
        <w:jc w:val="both"/>
        <w:rPr>
          <w:rFonts w:ascii="Times New Roman" w:hAnsi="Times New Roman" w:cs="Times New Roman"/>
          <w:sz w:val="26"/>
          <w:szCs w:val="26"/>
        </w:rPr>
      </w:pPr>
      <w:r w:rsidRPr="00CB2E5D">
        <w:rPr>
          <w:rFonts w:ascii="Times New Roman" w:hAnsi="Times New Roman" w:cs="Times New Roman"/>
          <w:sz w:val="26"/>
          <w:szCs w:val="26"/>
        </w:rPr>
        <w:t>наличие сведений и документов, предусмотренных приглашением делать оферты;</w:t>
      </w:r>
    </w:p>
    <w:p w:rsidR="00E242B9" w:rsidRPr="00CB2E5D" w:rsidRDefault="00E242B9" w:rsidP="00CB2E5D">
      <w:pPr>
        <w:pStyle w:val="ConsNormal"/>
        <w:widowControl/>
        <w:numPr>
          <w:ilvl w:val="1"/>
          <w:numId w:val="8"/>
        </w:numPr>
        <w:tabs>
          <w:tab w:val="left" w:pos="1134"/>
        </w:tabs>
        <w:spacing w:before="240" w:line="360" w:lineRule="exact"/>
        <w:jc w:val="both"/>
        <w:rPr>
          <w:rFonts w:ascii="Times New Roman" w:hAnsi="Times New Roman" w:cs="Times New Roman"/>
          <w:sz w:val="26"/>
          <w:szCs w:val="26"/>
        </w:rPr>
      </w:pPr>
      <w:r w:rsidRPr="00CB2E5D">
        <w:rPr>
          <w:rFonts w:ascii="Times New Roman" w:hAnsi="Times New Roman" w:cs="Times New Roman"/>
          <w:sz w:val="26"/>
          <w:szCs w:val="26"/>
        </w:rPr>
        <w:t xml:space="preserve">основные исполнения договора, указанные в приглашении делать оферты. </w:t>
      </w:r>
    </w:p>
    <w:p w:rsidR="00E242B9" w:rsidRPr="00CB2E5D" w:rsidRDefault="00E242B9" w:rsidP="00CB2E5D">
      <w:pPr>
        <w:pStyle w:val="ConsNormal"/>
        <w:widowControl/>
        <w:numPr>
          <w:ilvl w:val="1"/>
          <w:numId w:val="1"/>
        </w:numPr>
        <w:tabs>
          <w:tab w:val="left" w:pos="1134"/>
        </w:tabs>
        <w:spacing w:before="240" w:line="360" w:lineRule="exact"/>
        <w:ind w:left="1080"/>
        <w:jc w:val="both"/>
        <w:rPr>
          <w:rFonts w:ascii="Times New Roman" w:hAnsi="Times New Roman" w:cs="Times New Roman"/>
          <w:sz w:val="26"/>
          <w:szCs w:val="26"/>
        </w:rPr>
      </w:pPr>
      <w:r w:rsidRPr="00CB2E5D">
        <w:rPr>
          <w:rFonts w:ascii="Times New Roman" w:hAnsi="Times New Roman" w:cs="Times New Roman"/>
          <w:sz w:val="26"/>
          <w:szCs w:val="26"/>
        </w:rPr>
        <w:t>А</w:t>
      </w:r>
      <w:proofErr w:type="gramStart"/>
      <w:r w:rsidRPr="00CB2E5D">
        <w:rPr>
          <w:rFonts w:ascii="Times New Roman" w:hAnsi="Times New Roman" w:cs="Times New Roman"/>
          <w:sz w:val="26"/>
          <w:szCs w:val="26"/>
        </w:rPr>
        <w:t>кт вскр</w:t>
      </w:r>
      <w:proofErr w:type="gramEnd"/>
      <w:r w:rsidRPr="00CB2E5D">
        <w:rPr>
          <w:rFonts w:ascii="Times New Roman" w:hAnsi="Times New Roman" w:cs="Times New Roman"/>
          <w:sz w:val="26"/>
          <w:szCs w:val="26"/>
        </w:rPr>
        <w:t xml:space="preserve">ытия конвертов с офертами размещается Заказчиком в течение 2 рабочих дней со дня подписания на официальном сайте Заказчика. </w:t>
      </w:r>
    </w:p>
    <w:p w:rsidR="00E242B9" w:rsidRPr="00CB2E5D" w:rsidRDefault="00E242B9" w:rsidP="00CB2E5D">
      <w:pPr>
        <w:pStyle w:val="ConsNormal"/>
        <w:widowControl/>
        <w:numPr>
          <w:ilvl w:val="1"/>
          <w:numId w:val="1"/>
        </w:numPr>
        <w:tabs>
          <w:tab w:val="left" w:pos="1134"/>
        </w:tabs>
        <w:spacing w:before="240" w:line="360" w:lineRule="exact"/>
        <w:ind w:left="1080"/>
        <w:jc w:val="both"/>
        <w:rPr>
          <w:rFonts w:ascii="Times New Roman" w:hAnsi="Times New Roman" w:cs="Times New Roman"/>
          <w:sz w:val="26"/>
          <w:szCs w:val="26"/>
        </w:rPr>
      </w:pPr>
      <w:r w:rsidRPr="00CB2E5D">
        <w:rPr>
          <w:rFonts w:ascii="Times New Roman" w:hAnsi="Times New Roman" w:cs="Times New Roman"/>
          <w:sz w:val="26"/>
          <w:szCs w:val="26"/>
        </w:rPr>
        <w:t xml:space="preserve">Рассмотрение и оценка оферты производится </w:t>
      </w:r>
      <w:r w:rsidR="00B32F3C">
        <w:rPr>
          <w:rFonts w:ascii="Times New Roman" w:hAnsi="Times New Roman" w:cs="Times New Roman"/>
          <w:sz w:val="26"/>
          <w:szCs w:val="26"/>
        </w:rPr>
        <w:t xml:space="preserve">закупочной </w:t>
      </w:r>
      <w:r w:rsidRPr="00CB2E5D">
        <w:rPr>
          <w:rFonts w:ascii="Times New Roman" w:hAnsi="Times New Roman" w:cs="Times New Roman"/>
          <w:sz w:val="26"/>
          <w:szCs w:val="26"/>
        </w:rPr>
        <w:t xml:space="preserve">комиссией. </w:t>
      </w:r>
    </w:p>
    <w:p w:rsidR="00E242B9" w:rsidRPr="00CB2E5D" w:rsidRDefault="00E242B9" w:rsidP="00CB2E5D">
      <w:pPr>
        <w:pStyle w:val="ConsNormal"/>
        <w:widowControl/>
        <w:numPr>
          <w:ilvl w:val="1"/>
          <w:numId w:val="1"/>
        </w:numPr>
        <w:tabs>
          <w:tab w:val="left" w:pos="1134"/>
        </w:tabs>
        <w:spacing w:before="240" w:line="360" w:lineRule="exact"/>
        <w:ind w:left="1080"/>
        <w:jc w:val="both"/>
        <w:rPr>
          <w:rFonts w:ascii="Times New Roman" w:hAnsi="Times New Roman" w:cs="Times New Roman"/>
          <w:sz w:val="26"/>
          <w:szCs w:val="26"/>
        </w:rPr>
      </w:pPr>
      <w:r w:rsidRPr="00CB2E5D">
        <w:rPr>
          <w:rFonts w:ascii="Times New Roman" w:hAnsi="Times New Roman" w:cs="Times New Roman"/>
          <w:sz w:val="26"/>
          <w:szCs w:val="26"/>
        </w:rPr>
        <w:t>Заказчик в течение 5 рабочих дней со дня размещения Акта вскрытия конвертов на официальном сайте Заказчика, рассматривает оферты на соответствие их требованиям, установленным в приглашении делать оферты, и оценивает оферты.</w:t>
      </w:r>
    </w:p>
    <w:p w:rsidR="00E242B9" w:rsidRPr="00CB2E5D" w:rsidRDefault="00E242B9" w:rsidP="00CB2E5D">
      <w:pPr>
        <w:pStyle w:val="ConsNormal"/>
        <w:widowControl/>
        <w:numPr>
          <w:ilvl w:val="1"/>
          <w:numId w:val="1"/>
        </w:numPr>
        <w:tabs>
          <w:tab w:val="left" w:pos="1134"/>
        </w:tabs>
        <w:spacing w:before="240" w:line="360" w:lineRule="exact"/>
        <w:ind w:left="1080"/>
        <w:jc w:val="both"/>
        <w:rPr>
          <w:rFonts w:ascii="Times New Roman" w:hAnsi="Times New Roman" w:cs="Times New Roman"/>
          <w:sz w:val="26"/>
          <w:szCs w:val="26"/>
        </w:rPr>
      </w:pPr>
      <w:r w:rsidRPr="00CB2E5D">
        <w:rPr>
          <w:rFonts w:ascii="Times New Roman" w:hAnsi="Times New Roman" w:cs="Times New Roman"/>
          <w:sz w:val="26"/>
          <w:szCs w:val="26"/>
        </w:rPr>
        <w:t xml:space="preserve">Оферты претендентов не соответствующих требованиям, установленным пунктом 2 настоящего приглашения делать оферты, отклоняются и в сравнительной оценке оферт не участвуют. </w:t>
      </w:r>
    </w:p>
    <w:p w:rsidR="00E242B9" w:rsidRPr="00CB2E5D" w:rsidRDefault="00E242B9" w:rsidP="00CB2E5D">
      <w:pPr>
        <w:pStyle w:val="ConsNormal"/>
        <w:widowControl/>
        <w:numPr>
          <w:ilvl w:val="1"/>
          <w:numId w:val="1"/>
        </w:numPr>
        <w:tabs>
          <w:tab w:val="left" w:pos="1134"/>
        </w:tabs>
        <w:spacing w:before="240" w:line="360" w:lineRule="exact"/>
        <w:ind w:left="1080"/>
        <w:jc w:val="both"/>
        <w:rPr>
          <w:rFonts w:ascii="Times New Roman" w:hAnsi="Times New Roman" w:cs="Times New Roman"/>
          <w:sz w:val="26"/>
          <w:szCs w:val="26"/>
        </w:rPr>
      </w:pPr>
      <w:r w:rsidRPr="00CB2E5D">
        <w:rPr>
          <w:rFonts w:ascii="Times New Roman" w:hAnsi="Times New Roman" w:cs="Times New Roman"/>
          <w:sz w:val="26"/>
          <w:szCs w:val="26"/>
        </w:rPr>
        <w:t>Победителем признается претендент, соответствующий требованиям настоящего приглашения делать оферты и подавший оферту, которая отвечает всем требованиям, установленным в приглашении делать оферты. Оценка оферт происходит по заранее утвержденной Заказчиком методике оценки оферт, по критериям стоимости договора, сроков исполнения</w:t>
      </w:r>
      <w:r w:rsidR="00B32F3C">
        <w:rPr>
          <w:rFonts w:ascii="Times New Roman" w:hAnsi="Times New Roman" w:cs="Times New Roman"/>
          <w:sz w:val="26"/>
          <w:szCs w:val="26"/>
        </w:rPr>
        <w:t xml:space="preserve"> договора</w:t>
      </w:r>
      <w:r w:rsidRPr="00CB2E5D">
        <w:rPr>
          <w:rFonts w:ascii="Times New Roman" w:hAnsi="Times New Roman" w:cs="Times New Roman"/>
          <w:sz w:val="26"/>
          <w:szCs w:val="26"/>
        </w:rPr>
        <w:t>, квалификации претендента (наличия у претендента опыта работ аналогичных насто</w:t>
      </w:r>
      <w:r w:rsidR="00B32F3C">
        <w:rPr>
          <w:rFonts w:ascii="Times New Roman" w:hAnsi="Times New Roman" w:cs="Times New Roman"/>
          <w:sz w:val="26"/>
          <w:szCs w:val="26"/>
        </w:rPr>
        <w:t>ящему приглашению делать оферты</w:t>
      </w:r>
      <w:r w:rsidRPr="00CB2E5D">
        <w:rPr>
          <w:rFonts w:ascii="Times New Roman" w:hAnsi="Times New Roman" w:cs="Times New Roman"/>
          <w:sz w:val="26"/>
          <w:szCs w:val="26"/>
        </w:rPr>
        <w:t>). В случае</w:t>
      </w:r>
      <w:proofErr w:type="gramStart"/>
      <w:r w:rsidRPr="00CB2E5D">
        <w:rPr>
          <w:rFonts w:ascii="Times New Roman" w:hAnsi="Times New Roman" w:cs="Times New Roman"/>
          <w:sz w:val="26"/>
          <w:szCs w:val="26"/>
        </w:rPr>
        <w:t>,</w:t>
      </w:r>
      <w:proofErr w:type="gramEnd"/>
      <w:r w:rsidRPr="00CB2E5D">
        <w:rPr>
          <w:rFonts w:ascii="Times New Roman" w:hAnsi="Times New Roman" w:cs="Times New Roman"/>
          <w:sz w:val="26"/>
          <w:szCs w:val="26"/>
        </w:rPr>
        <w:t xml:space="preserve"> если несколько претендентов набирают одинаковый бал при оценке оферт, победителем признается претендент, оферта которого поступила ранее оферт других претендентов. </w:t>
      </w:r>
    </w:p>
    <w:p w:rsidR="00E242B9" w:rsidRPr="00CB2E5D" w:rsidRDefault="00E242B9" w:rsidP="00CB2E5D">
      <w:pPr>
        <w:pStyle w:val="ConsNormal"/>
        <w:widowControl/>
        <w:numPr>
          <w:ilvl w:val="1"/>
          <w:numId w:val="1"/>
        </w:numPr>
        <w:tabs>
          <w:tab w:val="left" w:pos="1134"/>
        </w:tabs>
        <w:spacing w:before="240" w:line="360" w:lineRule="exact"/>
        <w:ind w:left="1080"/>
        <w:jc w:val="both"/>
        <w:rPr>
          <w:rFonts w:ascii="Times New Roman" w:hAnsi="Times New Roman" w:cs="Times New Roman"/>
          <w:sz w:val="26"/>
          <w:szCs w:val="26"/>
        </w:rPr>
      </w:pPr>
      <w:r w:rsidRPr="00CB2E5D">
        <w:rPr>
          <w:rFonts w:ascii="Times New Roman" w:hAnsi="Times New Roman" w:cs="Times New Roman"/>
          <w:sz w:val="26"/>
          <w:szCs w:val="26"/>
        </w:rPr>
        <w:t xml:space="preserve">Комиссия не рассматривает и отклоняет оферты, если они не соответствуют требованиям, установленным в приглашении делать оферты, или если предложенная в офертах цена товаров, работ, услуг превышает максимальную цену, указанную в приглашении делать оферты. </w:t>
      </w:r>
    </w:p>
    <w:p w:rsidR="00E242B9" w:rsidRPr="00CB2E5D" w:rsidRDefault="00E242B9" w:rsidP="00CB2E5D">
      <w:pPr>
        <w:pStyle w:val="ConsNormal"/>
        <w:widowControl/>
        <w:numPr>
          <w:ilvl w:val="1"/>
          <w:numId w:val="1"/>
        </w:numPr>
        <w:tabs>
          <w:tab w:val="left" w:pos="1134"/>
        </w:tabs>
        <w:spacing w:before="240" w:line="360" w:lineRule="exact"/>
        <w:ind w:left="1080"/>
        <w:jc w:val="both"/>
        <w:rPr>
          <w:rFonts w:ascii="Times New Roman" w:hAnsi="Times New Roman" w:cs="Times New Roman"/>
          <w:sz w:val="26"/>
          <w:szCs w:val="26"/>
        </w:rPr>
      </w:pPr>
      <w:r w:rsidRPr="00CB2E5D">
        <w:rPr>
          <w:rFonts w:ascii="Times New Roman" w:hAnsi="Times New Roman" w:cs="Times New Roman"/>
          <w:sz w:val="26"/>
          <w:szCs w:val="26"/>
        </w:rPr>
        <w:t xml:space="preserve">Результаты рассмотрения и оценки оферт оформляются </w:t>
      </w:r>
      <w:r w:rsidR="00B32F3C">
        <w:rPr>
          <w:rFonts w:ascii="Times New Roman" w:hAnsi="Times New Roman" w:cs="Times New Roman"/>
          <w:sz w:val="26"/>
          <w:szCs w:val="26"/>
        </w:rPr>
        <w:t>конкурентным листом</w:t>
      </w:r>
      <w:r w:rsidRPr="00CB2E5D">
        <w:rPr>
          <w:rFonts w:ascii="Times New Roman" w:hAnsi="Times New Roman" w:cs="Times New Roman"/>
          <w:sz w:val="26"/>
          <w:szCs w:val="26"/>
        </w:rPr>
        <w:t xml:space="preserve">. Заказчик отражает в </w:t>
      </w:r>
      <w:r w:rsidR="00B32F3C">
        <w:rPr>
          <w:rFonts w:ascii="Times New Roman" w:hAnsi="Times New Roman" w:cs="Times New Roman"/>
          <w:sz w:val="26"/>
          <w:szCs w:val="26"/>
        </w:rPr>
        <w:t xml:space="preserve">конкурентном листе </w:t>
      </w:r>
      <w:r w:rsidRPr="00CB2E5D">
        <w:rPr>
          <w:rFonts w:ascii="Times New Roman" w:hAnsi="Times New Roman" w:cs="Times New Roman"/>
          <w:sz w:val="26"/>
          <w:szCs w:val="26"/>
        </w:rPr>
        <w:t>перечень лиц, представивших оферты, а также предложения указанных лиц в части цены, содержащиеся в офертах.</w:t>
      </w:r>
    </w:p>
    <w:p w:rsidR="00E242B9" w:rsidRPr="00BE7A71" w:rsidRDefault="00E242B9" w:rsidP="00BE7A71">
      <w:pPr>
        <w:pStyle w:val="ConsNormal"/>
        <w:widowControl/>
        <w:numPr>
          <w:ilvl w:val="1"/>
          <w:numId w:val="1"/>
        </w:numPr>
        <w:tabs>
          <w:tab w:val="left" w:pos="1134"/>
        </w:tabs>
        <w:spacing w:before="240" w:line="360" w:lineRule="exact"/>
        <w:ind w:left="1080"/>
        <w:jc w:val="both"/>
        <w:rPr>
          <w:rFonts w:ascii="Times New Roman" w:hAnsi="Times New Roman" w:cs="Times New Roman"/>
          <w:sz w:val="26"/>
          <w:szCs w:val="26"/>
        </w:rPr>
      </w:pPr>
      <w:r w:rsidRPr="00CB2E5D">
        <w:rPr>
          <w:rFonts w:ascii="Times New Roman" w:hAnsi="Times New Roman" w:cs="Times New Roman"/>
          <w:sz w:val="26"/>
          <w:szCs w:val="26"/>
        </w:rPr>
        <w:t xml:space="preserve">В </w:t>
      </w:r>
      <w:r w:rsidR="00BE7A71">
        <w:rPr>
          <w:rFonts w:ascii="Times New Roman" w:hAnsi="Times New Roman" w:cs="Times New Roman"/>
          <w:sz w:val="26"/>
          <w:szCs w:val="26"/>
        </w:rPr>
        <w:t xml:space="preserve">конкурентном листе </w:t>
      </w:r>
      <w:r w:rsidRPr="00BE7A71">
        <w:rPr>
          <w:rFonts w:ascii="Times New Roman" w:hAnsi="Times New Roman" w:cs="Times New Roman"/>
          <w:sz w:val="26"/>
          <w:szCs w:val="26"/>
        </w:rPr>
        <w:t>обязательно указывается претендент, предложивший лучшее предложение по цене оферты.</w:t>
      </w:r>
    </w:p>
    <w:p w:rsidR="00E242B9" w:rsidRPr="00CB2E5D" w:rsidRDefault="00BE7A71" w:rsidP="00CB2E5D">
      <w:pPr>
        <w:pStyle w:val="ConsNormal"/>
        <w:widowControl/>
        <w:numPr>
          <w:ilvl w:val="1"/>
          <w:numId w:val="1"/>
        </w:numPr>
        <w:tabs>
          <w:tab w:val="left" w:pos="1134"/>
        </w:tabs>
        <w:spacing w:before="240" w:line="360" w:lineRule="exact"/>
        <w:ind w:left="108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Конкурентный лист</w:t>
      </w:r>
      <w:r w:rsidR="00E242B9" w:rsidRPr="00CB2E5D">
        <w:rPr>
          <w:rFonts w:ascii="Times New Roman" w:hAnsi="Times New Roman" w:cs="Times New Roman"/>
          <w:sz w:val="26"/>
          <w:szCs w:val="26"/>
        </w:rPr>
        <w:t xml:space="preserve"> подлежит размещению на сайте Заказчика в течение трех рабочих дней после дня рассмотрения оферт. </w:t>
      </w:r>
    </w:p>
    <w:p w:rsidR="00E242B9" w:rsidRPr="00CB2E5D" w:rsidRDefault="00E242B9" w:rsidP="00CB2E5D">
      <w:pPr>
        <w:pStyle w:val="ConsNormal"/>
        <w:widowControl/>
        <w:numPr>
          <w:ilvl w:val="1"/>
          <w:numId w:val="1"/>
        </w:numPr>
        <w:tabs>
          <w:tab w:val="left" w:pos="1134"/>
        </w:tabs>
        <w:spacing w:before="240" w:line="360" w:lineRule="exact"/>
        <w:ind w:left="1080"/>
        <w:jc w:val="both"/>
        <w:rPr>
          <w:rFonts w:ascii="Times New Roman" w:hAnsi="Times New Roman" w:cs="Times New Roman"/>
          <w:sz w:val="26"/>
          <w:szCs w:val="26"/>
        </w:rPr>
      </w:pPr>
      <w:r w:rsidRPr="00CB2E5D">
        <w:rPr>
          <w:rFonts w:ascii="Times New Roman" w:hAnsi="Times New Roman" w:cs="Times New Roman"/>
          <w:sz w:val="26"/>
          <w:szCs w:val="26"/>
        </w:rPr>
        <w:tab/>
        <w:t>По итогам рассмотрения оферт Заказчик принимает одно из следующих решений:</w:t>
      </w:r>
    </w:p>
    <w:p w:rsidR="00E242B9" w:rsidRPr="00CB2E5D" w:rsidRDefault="00E242B9" w:rsidP="00CB2E5D">
      <w:pPr>
        <w:pStyle w:val="ConsNormal"/>
        <w:widowControl/>
        <w:numPr>
          <w:ilvl w:val="1"/>
          <w:numId w:val="8"/>
        </w:numPr>
        <w:tabs>
          <w:tab w:val="left" w:pos="1134"/>
        </w:tabs>
        <w:spacing w:before="240" w:line="360" w:lineRule="exact"/>
        <w:jc w:val="both"/>
        <w:rPr>
          <w:rFonts w:ascii="Times New Roman" w:hAnsi="Times New Roman" w:cs="Times New Roman"/>
          <w:sz w:val="26"/>
          <w:szCs w:val="26"/>
        </w:rPr>
      </w:pPr>
      <w:r w:rsidRPr="00CB2E5D">
        <w:rPr>
          <w:rFonts w:ascii="Times New Roman" w:hAnsi="Times New Roman" w:cs="Times New Roman"/>
          <w:sz w:val="26"/>
          <w:szCs w:val="26"/>
        </w:rPr>
        <w:t>об акцепте лучшей оферты (претендент, набравший максимальное количество баллов при оценке оферт);</w:t>
      </w:r>
    </w:p>
    <w:p w:rsidR="00E242B9" w:rsidRPr="00CB2E5D" w:rsidRDefault="00E242B9" w:rsidP="00CB2E5D">
      <w:pPr>
        <w:pStyle w:val="ConsNormal"/>
        <w:widowControl/>
        <w:numPr>
          <w:ilvl w:val="1"/>
          <w:numId w:val="8"/>
        </w:numPr>
        <w:tabs>
          <w:tab w:val="left" w:pos="1134"/>
        </w:tabs>
        <w:spacing w:before="240" w:line="360" w:lineRule="exact"/>
        <w:jc w:val="both"/>
        <w:rPr>
          <w:rFonts w:ascii="Times New Roman" w:hAnsi="Times New Roman" w:cs="Times New Roman"/>
          <w:sz w:val="26"/>
          <w:szCs w:val="26"/>
        </w:rPr>
      </w:pPr>
      <w:r w:rsidRPr="00CB2E5D">
        <w:rPr>
          <w:rFonts w:ascii="Times New Roman" w:hAnsi="Times New Roman" w:cs="Times New Roman"/>
          <w:sz w:val="26"/>
          <w:szCs w:val="26"/>
        </w:rPr>
        <w:t>о признании приглашения делать оферты несостоявшимся;</w:t>
      </w:r>
    </w:p>
    <w:p w:rsidR="00E242B9" w:rsidRPr="00CB2E5D" w:rsidRDefault="00E242B9" w:rsidP="00CB2E5D">
      <w:pPr>
        <w:pStyle w:val="ConsNormal"/>
        <w:widowControl/>
        <w:numPr>
          <w:ilvl w:val="1"/>
          <w:numId w:val="8"/>
        </w:numPr>
        <w:tabs>
          <w:tab w:val="left" w:pos="1134"/>
        </w:tabs>
        <w:spacing w:before="240" w:line="360" w:lineRule="exact"/>
        <w:jc w:val="both"/>
        <w:rPr>
          <w:rFonts w:ascii="Times New Roman" w:hAnsi="Times New Roman" w:cs="Times New Roman"/>
          <w:sz w:val="26"/>
          <w:szCs w:val="26"/>
        </w:rPr>
      </w:pPr>
      <w:r w:rsidRPr="00CB2E5D">
        <w:rPr>
          <w:rFonts w:ascii="Times New Roman" w:hAnsi="Times New Roman" w:cs="Times New Roman"/>
          <w:sz w:val="26"/>
          <w:szCs w:val="26"/>
        </w:rPr>
        <w:t>об отклонении всех оферт.</w:t>
      </w:r>
    </w:p>
    <w:p w:rsidR="00E242B9" w:rsidRPr="00CB2E5D" w:rsidRDefault="00E242B9" w:rsidP="00CB2E5D">
      <w:pPr>
        <w:pStyle w:val="ConsNormal"/>
        <w:widowControl/>
        <w:numPr>
          <w:ilvl w:val="1"/>
          <w:numId w:val="1"/>
        </w:numPr>
        <w:tabs>
          <w:tab w:val="left" w:pos="1134"/>
        </w:tabs>
        <w:spacing w:before="240" w:line="360" w:lineRule="exact"/>
        <w:ind w:left="1080"/>
        <w:jc w:val="both"/>
        <w:rPr>
          <w:rFonts w:ascii="Times New Roman" w:hAnsi="Times New Roman" w:cs="Times New Roman"/>
          <w:sz w:val="26"/>
          <w:szCs w:val="26"/>
        </w:rPr>
      </w:pPr>
      <w:r w:rsidRPr="00CB2E5D">
        <w:rPr>
          <w:rFonts w:ascii="Times New Roman" w:hAnsi="Times New Roman" w:cs="Times New Roman"/>
          <w:sz w:val="26"/>
          <w:szCs w:val="26"/>
        </w:rPr>
        <w:t>В случае отклонения Заказчиком всех оферт Заказчик вправе принять одно из следующих решений:</w:t>
      </w:r>
    </w:p>
    <w:p w:rsidR="00E242B9" w:rsidRPr="00CB2E5D" w:rsidRDefault="00E242B9" w:rsidP="00CB2E5D">
      <w:pPr>
        <w:pStyle w:val="ConsNormal"/>
        <w:widowControl/>
        <w:numPr>
          <w:ilvl w:val="1"/>
          <w:numId w:val="8"/>
        </w:numPr>
        <w:tabs>
          <w:tab w:val="left" w:pos="1134"/>
        </w:tabs>
        <w:spacing w:before="240" w:line="360" w:lineRule="exact"/>
        <w:jc w:val="both"/>
        <w:rPr>
          <w:rFonts w:ascii="Times New Roman" w:hAnsi="Times New Roman" w:cs="Times New Roman"/>
          <w:sz w:val="26"/>
          <w:szCs w:val="26"/>
        </w:rPr>
      </w:pPr>
      <w:r w:rsidRPr="00CB2E5D">
        <w:rPr>
          <w:rFonts w:ascii="Times New Roman" w:hAnsi="Times New Roman" w:cs="Times New Roman"/>
          <w:sz w:val="26"/>
          <w:szCs w:val="26"/>
        </w:rPr>
        <w:t>о повторном размещении приглашения делать оферты. При этом Заказчик вправе изменить условия исполнения договора;</w:t>
      </w:r>
    </w:p>
    <w:p w:rsidR="00E242B9" w:rsidRPr="00CB2E5D" w:rsidRDefault="00E242B9" w:rsidP="00CB2E5D">
      <w:pPr>
        <w:pStyle w:val="ConsNormal"/>
        <w:widowControl/>
        <w:numPr>
          <w:ilvl w:val="1"/>
          <w:numId w:val="8"/>
        </w:numPr>
        <w:tabs>
          <w:tab w:val="left" w:pos="1134"/>
        </w:tabs>
        <w:spacing w:before="240" w:line="360" w:lineRule="exact"/>
        <w:jc w:val="both"/>
        <w:rPr>
          <w:rFonts w:ascii="Times New Roman" w:hAnsi="Times New Roman" w:cs="Times New Roman"/>
          <w:sz w:val="26"/>
          <w:szCs w:val="26"/>
        </w:rPr>
      </w:pPr>
      <w:r w:rsidRPr="00CB2E5D">
        <w:rPr>
          <w:rFonts w:ascii="Times New Roman" w:hAnsi="Times New Roman" w:cs="Times New Roman"/>
          <w:sz w:val="26"/>
          <w:szCs w:val="26"/>
        </w:rPr>
        <w:t>о прекращении процедуры приглашения делать оферты.</w:t>
      </w:r>
    </w:p>
    <w:p w:rsidR="00E242B9" w:rsidRPr="00CB2E5D" w:rsidRDefault="00E242B9" w:rsidP="00CB2E5D">
      <w:pPr>
        <w:pStyle w:val="ConsNormal"/>
        <w:widowControl/>
        <w:numPr>
          <w:ilvl w:val="1"/>
          <w:numId w:val="1"/>
        </w:numPr>
        <w:tabs>
          <w:tab w:val="left" w:pos="1134"/>
        </w:tabs>
        <w:spacing w:before="240" w:line="360" w:lineRule="exact"/>
        <w:ind w:left="1080"/>
        <w:jc w:val="both"/>
        <w:rPr>
          <w:rFonts w:ascii="Times New Roman" w:hAnsi="Times New Roman" w:cs="Times New Roman"/>
          <w:sz w:val="26"/>
          <w:szCs w:val="26"/>
        </w:rPr>
      </w:pPr>
      <w:r w:rsidRPr="00CB2E5D">
        <w:rPr>
          <w:rFonts w:ascii="Times New Roman" w:hAnsi="Times New Roman" w:cs="Times New Roman"/>
          <w:sz w:val="26"/>
          <w:szCs w:val="26"/>
        </w:rPr>
        <w:t>Договор считается заключенным с момента его подписания руководителем Заказчика (или лицом, действующим на основании доверенности).</w:t>
      </w:r>
    </w:p>
    <w:p w:rsidR="00E242B9" w:rsidRPr="00CB2E5D" w:rsidRDefault="00E242B9" w:rsidP="00CB2E5D">
      <w:pPr>
        <w:pStyle w:val="ConsNormal"/>
        <w:widowControl/>
        <w:numPr>
          <w:ilvl w:val="1"/>
          <w:numId w:val="1"/>
        </w:numPr>
        <w:tabs>
          <w:tab w:val="left" w:pos="1134"/>
        </w:tabs>
        <w:spacing w:before="240" w:line="360" w:lineRule="exact"/>
        <w:ind w:left="1080"/>
        <w:jc w:val="both"/>
        <w:rPr>
          <w:rFonts w:ascii="Times New Roman" w:hAnsi="Times New Roman" w:cs="Times New Roman"/>
          <w:sz w:val="26"/>
          <w:szCs w:val="26"/>
        </w:rPr>
      </w:pPr>
      <w:r w:rsidRPr="00CB2E5D">
        <w:rPr>
          <w:rFonts w:ascii="Times New Roman" w:hAnsi="Times New Roman" w:cs="Times New Roman"/>
          <w:sz w:val="26"/>
          <w:szCs w:val="26"/>
        </w:rPr>
        <w:t>Оферты, которые не были акцептованы Заказчиком, могут быть возвращены представителям претендентов, их направившим, в течение пяти рабочих дней после рассмотрения комиссией оферт. Представитель Претендента обязан иметь при себе доверенность на право получения оферты.</w:t>
      </w:r>
    </w:p>
    <w:p w:rsidR="007122DC" w:rsidRPr="00CB2E5D" w:rsidRDefault="007122DC" w:rsidP="00CB2E5D">
      <w:pPr>
        <w:pStyle w:val="ConsNormal"/>
        <w:widowControl/>
        <w:numPr>
          <w:ilvl w:val="1"/>
          <w:numId w:val="1"/>
        </w:numPr>
        <w:tabs>
          <w:tab w:val="left" w:pos="1134"/>
        </w:tabs>
        <w:spacing w:before="240" w:line="360" w:lineRule="exact"/>
        <w:ind w:left="1080"/>
        <w:jc w:val="both"/>
        <w:rPr>
          <w:rFonts w:ascii="Times New Roman" w:hAnsi="Times New Roman" w:cs="Times New Roman"/>
          <w:sz w:val="26"/>
          <w:szCs w:val="26"/>
        </w:rPr>
        <w:sectPr w:rsidR="007122DC" w:rsidRPr="00CB2E5D" w:rsidSect="0035281D">
          <w:headerReference w:type="default" r:id="rId12"/>
          <w:pgSz w:w="11906" w:h="16838"/>
          <w:pgMar w:top="935" w:right="748" w:bottom="861" w:left="960" w:header="283" w:footer="283" w:gutter="0"/>
          <w:cols w:space="720"/>
          <w:titlePg/>
          <w:docGrid w:linePitch="360"/>
        </w:sectPr>
      </w:pPr>
    </w:p>
    <w:p w:rsidR="00E242B9" w:rsidRDefault="00E242B9" w:rsidP="00E242B9">
      <w:pPr>
        <w:keepNext/>
        <w:jc w:val="right"/>
      </w:pPr>
      <w:r>
        <w:t xml:space="preserve">Приложение № </w:t>
      </w:r>
      <w:r w:rsidR="00C12144">
        <w:t>2</w:t>
      </w:r>
    </w:p>
    <w:p w:rsidR="00E242B9" w:rsidRDefault="00E242B9" w:rsidP="00E242B9">
      <w:pPr>
        <w:keepNext/>
        <w:jc w:val="right"/>
      </w:pPr>
      <w:r>
        <w:t>к Приглашению делать оферты</w:t>
      </w:r>
    </w:p>
    <w:p w:rsidR="00E242B9" w:rsidRDefault="00E242B9" w:rsidP="00E242B9">
      <w:pPr>
        <w:keepNext/>
        <w:jc w:val="right"/>
      </w:pPr>
    </w:p>
    <w:p w:rsidR="00A46FBC" w:rsidRPr="00A46FBC" w:rsidRDefault="00A46FBC" w:rsidP="00A46FBC">
      <w:pPr>
        <w:jc w:val="center"/>
        <w:rPr>
          <w:b/>
          <w:sz w:val="26"/>
          <w:szCs w:val="26"/>
        </w:rPr>
      </w:pPr>
      <w:r w:rsidRPr="00A46FBC">
        <w:rPr>
          <w:b/>
          <w:sz w:val="26"/>
          <w:szCs w:val="26"/>
        </w:rPr>
        <w:t>На бланке претендента</w:t>
      </w:r>
    </w:p>
    <w:p w:rsidR="00A46FBC" w:rsidRPr="00A46FBC" w:rsidRDefault="00A46FBC" w:rsidP="00A46FBC">
      <w:pPr>
        <w:pStyle w:val="2"/>
        <w:numPr>
          <w:ilvl w:val="0"/>
          <w:numId w:val="0"/>
        </w:numPr>
        <w:suppressAutoHyphens/>
        <w:spacing w:before="0" w:after="0"/>
        <w:jc w:val="center"/>
        <w:rPr>
          <w:i w:val="0"/>
          <w:sz w:val="26"/>
          <w:szCs w:val="26"/>
        </w:rPr>
      </w:pPr>
      <w:r w:rsidRPr="00A46FBC">
        <w:rPr>
          <w:i w:val="0"/>
          <w:iCs w:val="0"/>
          <w:sz w:val="26"/>
          <w:szCs w:val="26"/>
        </w:rPr>
        <w:t xml:space="preserve">ЗАЯВКА </w:t>
      </w:r>
      <w:r w:rsidRPr="00A46FBC">
        <w:rPr>
          <w:i w:val="0"/>
          <w:sz w:val="26"/>
          <w:szCs w:val="26"/>
        </w:rPr>
        <w:t xml:space="preserve">______________ </w:t>
      </w:r>
      <w:r w:rsidRPr="00A46FBC">
        <w:rPr>
          <w:b w:val="0"/>
          <w:sz w:val="26"/>
          <w:szCs w:val="26"/>
        </w:rPr>
        <w:t>(наименование претендента)</w:t>
      </w:r>
      <w:r w:rsidRPr="00A46FBC">
        <w:rPr>
          <w:i w:val="0"/>
          <w:sz w:val="26"/>
          <w:szCs w:val="26"/>
        </w:rPr>
        <w:t xml:space="preserve"> НА УЧАСТИЕ</w:t>
      </w:r>
      <w:r w:rsidRPr="00A46FBC">
        <w:rPr>
          <w:i w:val="0"/>
          <w:sz w:val="26"/>
          <w:szCs w:val="26"/>
        </w:rPr>
        <w:br/>
        <w:t>В ПРЕДЛОЖЕНИИ ДЕЛАТЬ ОФЕРТЫ</w:t>
      </w:r>
    </w:p>
    <w:p w:rsidR="00A46FBC" w:rsidRPr="00A46FBC" w:rsidRDefault="00A46FBC" w:rsidP="00A46FBC">
      <w:pPr>
        <w:pStyle w:val="a6"/>
        <w:ind w:left="6381" w:firstLine="0"/>
        <w:jc w:val="center"/>
        <w:rPr>
          <w:sz w:val="26"/>
          <w:szCs w:val="26"/>
        </w:rPr>
      </w:pPr>
    </w:p>
    <w:tbl>
      <w:tblPr>
        <w:tblW w:w="12003" w:type="dxa"/>
        <w:tblLook w:val="0000"/>
      </w:tblPr>
      <w:tblGrid>
        <w:gridCol w:w="7054"/>
        <w:gridCol w:w="4949"/>
      </w:tblGrid>
      <w:tr w:rsidR="00A46FBC" w:rsidRPr="00A46FBC" w:rsidTr="008E7522">
        <w:tc>
          <w:tcPr>
            <w:tcW w:w="7054" w:type="dxa"/>
          </w:tcPr>
          <w:p w:rsidR="00A46FBC" w:rsidRPr="00A46FBC" w:rsidRDefault="00A46FBC" w:rsidP="008E7522">
            <w:pPr>
              <w:pStyle w:val="a6"/>
              <w:ind w:firstLine="0"/>
              <w:rPr>
                <w:b/>
                <w:sz w:val="26"/>
                <w:szCs w:val="26"/>
              </w:rPr>
            </w:pPr>
            <w:r w:rsidRPr="00A46FBC">
              <w:rPr>
                <w:b/>
                <w:sz w:val="26"/>
                <w:szCs w:val="26"/>
              </w:rPr>
              <w:t>В ОАО «ВРМ»</w:t>
            </w:r>
          </w:p>
        </w:tc>
        <w:tc>
          <w:tcPr>
            <w:tcW w:w="4949" w:type="dxa"/>
          </w:tcPr>
          <w:p w:rsidR="00A46FBC" w:rsidRPr="00A46FBC" w:rsidRDefault="00A46FBC" w:rsidP="008E7522">
            <w:pPr>
              <w:pStyle w:val="a6"/>
              <w:ind w:left="1215" w:firstLine="0"/>
              <w:jc w:val="right"/>
              <w:rPr>
                <w:b/>
                <w:sz w:val="26"/>
                <w:szCs w:val="26"/>
              </w:rPr>
            </w:pPr>
          </w:p>
        </w:tc>
      </w:tr>
    </w:tbl>
    <w:p w:rsidR="00A46FBC" w:rsidRPr="00A46FBC" w:rsidRDefault="00A46FBC" w:rsidP="00A46FBC">
      <w:pPr>
        <w:pStyle w:val="11"/>
        <w:ind w:firstLine="0"/>
        <w:rPr>
          <w:sz w:val="26"/>
          <w:szCs w:val="26"/>
        </w:rPr>
      </w:pPr>
    </w:p>
    <w:p w:rsidR="00A46FBC" w:rsidRPr="00A46FBC" w:rsidRDefault="00A46FBC" w:rsidP="00A46FBC">
      <w:pPr>
        <w:pStyle w:val="ConsNormal"/>
        <w:widowControl/>
        <w:tabs>
          <w:tab w:val="left" w:pos="1134"/>
        </w:tabs>
        <w:spacing w:before="240" w:line="360" w:lineRule="exact"/>
        <w:jc w:val="both"/>
        <w:rPr>
          <w:rFonts w:ascii="Times New Roman" w:hAnsi="Times New Roman" w:cs="Times New Roman"/>
          <w:sz w:val="26"/>
          <w:szCs w:val="26"/>
        </w:rPr>
      </w:pPr>
      <w:r w:rsidRPr="00A46FBC">
        <w:rPr>
          <w:rFonts w:ascii="Times New Roman" w:hAnsi="Times New Roman" w:cs="Times New Roman"/>
          <w:sz w:val="26"/>
          <w:szCs w:val="26"/>
        </w:rPr>
        <w:t xml:space="preserve">          Будучи </w:t>
      </w:r>
      <w:proofErr w:type="gramStart"/>
      <w:r w:rsidRPr="00A46FBC">
        <w:rPr>
          <w:rFonts w:ascii="Times New Roman" w:hAnsi="Times New Roman" w:cs="Times New Roman"/>
          <w:sz w:val="26"/>
          <w:szCs w:val="26"/>
        </w:rPr>
        <w:t>уполномоченным</w:t>
      </w:r>
      <w:proofErr w:type="gramEnd"/>
      <w:r w:rsidRPr="00A46FBC">
        <w:rPr>
          <w:rFonts w:ascii="Times New Roman" w:hAnsi="Times New Roman" w:cs="Times New Roman"/>
          <w:sz w:val="26"/>
          <w:szCs w:val="26"/>
        </w:rPr>
        <w:t xml:space="preserve"> представлять и действовать от имени ________________ (наименование претендента) (указать наименование претендента или, в случае участия нескольких лиц на стороне одного участника наименования таких лиц), а также полностью изучив всю документацию предложения делать оферты, я, нижеподписавшийся, настоящим подаю заявку на участие в предложении делать оферты №_______ (далее – предложение делать оферты) на право заключения договора </w:t>
      </w:r>
      <w:r w:rsidRPr="000A0D13">
        <w:rPr>
          <w:rFonts w:ascii="Times New Roman" w:hAnsi="Times New Roman" w:cs="Times New Roman"/>
          <w:sz w:val="26"/>
          <w:szCs w:val="26"/>
        </w:rPr>
        <w:t>на поставку специального станка для обработки торцов осей колесных пар подвижных составов</w:t>
      </w:r>
      <w:r>
        <w:rPr>
          <w:rFonts w:ascii="Times New Roman" w:hAnsi="Times New Roman" w:cs="Times New Roman"/>
          <w:sz w:val="26"/>
          <w:szCs w:val="26"/>
        </w:rPr>
        <w:t xml:space="preserve"> в адрес Воронежского вагоноремонтного завода – филиала ОАО «ВРМ»</w:t>
      </w:r>
      <w:r w:rsidRPr="00A46FBC">
        <w:rPr>
          <w:rFonts w:ascii="Times New Roman" w:hAnsi="Times New Roman" w:cs="Times New Roman"/>
          <w:sz w:val="26"/>
          <w:szCs w:val="26"/>
        </w:rPr>
        <w:t>.</w:t>
      </w:r>
    </w:p>
    <w:p w:rsidR="00A46FBC" w:rsidRPr="00A46FBC" w:rsidRDefault="00A46FBC" w:rsidP="00A46FBC">
      <w:pPr>
        <w:pStyle w:val="ConsNormal"/>
        <w:widowControl/>
        <w:tabs>
          <w:tab w:val="left" w:pos="1134"/>
        </w:tabs>
        <w:spacing w:before="240" w:line="360" w:lineRule="exact"/>
        <w:jc w:val="both"/>
        <w:rPr>
          <w:rFonts w:ascii="Times New Roman" w:hAnsi="Times New Roman" w:cs="Times New Roman"/>
          <w:sz w:val="26"/>
          <w:szCs w:val="26"/>
        </w:rPr>
      </w:pPr>
      <w:r w:rsidRPr="00A46FBC">
        <w:rPr>
          <w:rFonts w:ascii="Times New Roman" w:hAnsi="Times New Roman" w:cs="Times New Roman"/>
          <w:sz w:val="26"/>
          <w:szCs w:val="26"/>
        </w:rPr>
        <w:t>Уполномоченным представителям Заказчика настоящим предоставляются полномочия наводить справки или проводить исследования с целью изучения отчетов, документов и сведений, представленных в данной заявке, и обращаться к нашим клиентам, обслуживающим нас банкам за разъяснениями относительно финансовых и технических вопросов.</w:t>
      </w:r>
    </w:p>
    <w:p w:rsidR="00A46FBC" w:rsidRPr="00A46FBC" w:rsidRDefault="00A46FBC" w:rsidP="00A46FBC">
      <w:pPr>
        <w:pStyle w:val="ConsNormal"/>
        <w:widowControl/>
        <w:tabs>
          <w:tab w:val="left" w:pos="1134"/>
        </w:tabs>
        <w:spacing w:before="240" w:line="360" w:lineRule="exact"/>
        <w:jc w:val="both"/>
        <w:rPr>
          <w:rFonts w:ascii="Times New Roman" w:hAnsi="Times New Roman" w:cs="Times New Roman"/>
          <w:sz w:val="26"/>
          <w:szCs w:val="26"/>
        </w:rPr>
      </w:pPr>
      <w:r w:rsidRPr="00A46FBC">
        <w:rPr>
          <w:rFonts w:ascii="Times New Roman" w:hAnsi="Times New Roman" w:cs="Times New Roman"/>
          <w:sz w:val="26"/>
          <w:szCs w:val="26"/>
        </w:rPr>
        <w:t>Настоящая заявка служит также разрешением любому лицу или уполномоченному представителю любого учреждения, на которое содержится ссылка в сопровождающей документации, представлять любую информацию, необходимую для проверки заявлений и сведений, содержащихся в настоящей заявке, или относящихся к ресурсам, опыту и компетенции претендента.</w:t>
      </w:r>
    </w:p>
    <w:p w:rsidR="00A46FBC" w:rsidRPr="00A46FBC" w:rsidRDefault="00A46FBC" w:rsidP="00A46FBC">
      <w:pPr>
        <w:pStyle w:val="ConsNormal"/>
        <w:widowControl/>
        <w:tabs>
          <w:tab w:val="left" w:pos="1134"/>
        </w:tabs>
        <w:spacing w:before="240" w:line="360" w:lineRule="exact"/>
        <w:jc w:val="both"/>
        <w:rPr>
          <w:rFonts w:ascii="Times New Roman" w:hAnsi="Times New Roman" w:cs="Times New Roman"/>
          <w:sz w:val="26"/>
          <w:szCs w:val="26"/>
        </w:rPr>
      </w:pPr>
      <w:r w:rsidRPr="00A46FBC">
        <w:rPr>
          <w:rFonts w:ascii="Times New Roman" w:hAnsi="Times New Roman" w:cs="Times New Roman"/>
          <w:sz w:val="26"/>
          <w:szCs w:val="26"/>
        </w:rPr>
        <w:t>Настоящим подтверждается, что _________(наименование претендента) ознакомилос</w:t>
      </w:r>
      <w:proofErr w:type="gramStart"/>
      <w:r w:rsidRPr="00A46FBC">
        <w:rPr>
          <w:rFonts w:ascii="Times New Roman" w:hAnsi="Times New Roman" w:cs="Times New Roman"/>
          <w:sz w:val="26"/>
          <w:szCs w:val="26"/>
        </w:rPr>
        <w:t>ь(</w:t>
      </w:r>
      <w:proofErr w:type="spellStart"/>
      <w:proofErr w:type="gramEnd"/>
      <w:r w:rsidRPr="00A46FBC">
        <w:rPr>
          <w:rFonts w:ascii="Times New Roman" w:hAnsi="Times New Roman" w:cs="Times New Roman"/>
          <w:sz w:val="26"/>
          <w:szCs w:val="26"/>
        </w:rPr>
        <w:t>ся</w:t>
      </w:r>
      <w:proofErr w:type="spellEnd"/>
      <w:r w:rsidRPr="00A46FBC">
        <w:rPr>
          <w:rFonts w:ascii="Times New Roman" w:hAnsi="Times New Roman" w:cs="Times New Roman"/>
          <w:sz w:val="26"/>
          <w:szCs w:val="26"/>
        </w:rPr>
        <w:t>) с условиями предложения делать оферты, с ними согласно(</w:t>
      </w:r>
      <w:proofErr w:type="spellStart"/>
      <w:r w:rsidRPr="00A46FBC">
        <w:rPr>
          <w:rFonts w:ascii="Times New Roman" w:hAnsi="Times New Roman" w:cs="Times New Roman"/>
          <w:sz w:val="26"/>
          <w:szCs w:val="26"/>
        </w:rPr>
        <w:t>ен</w:t>
      </w:r>
      <w:proofErr w:type="spellEnd"/>
      <w:r w:rsidRPr="00A46FBC">
        <w:rPr>
          <w:rFonts w:ascii="Times New Roman" w:hAnsi="Times New Roman" w:cs="Times New Roman"/>
          <w:sz w:val="26"/>
          <w:szCs w:val="26"/>
        </w:rPr>
        <w:t>) и возражений не имеет.</w:t>
      </w:r>
    </w:p>
    <w:p w:rsidR="00A46FBC" w:rsidRPr="00A46FBC" w:rsidRDefault="00A46FBC" w:rsidP="00A46FBC">
      <w:pPr>
        <w:pStyle w:val="ConsNormal"/>
        <w:widowControl/>
        <w:tabs>
          <w:tab w:val="left" w:pos="1134"/>
        </w:tabs>
        <w:spacing w:before="240" w:line="360" w:lineRule="exact"/>
        <w:jc w:val="both"/>
        <w:rPr>
          <w:rFonts w:ascii="Times New Roman" w:hAnsi="Times New Roman" w:cs="Times New Roman"/>
          <w:sz w:val="26"/>
          <w:szCs w:val="26"/>
        </w:rPr>
      </w:pPr>
      <w:r w:rsidRPr="00A46FBC">
        <w:rPr>
          <w:rFonts w:ascii="Times New Roman" w:hAnsi="Times New Roman" w:cs="Times New Roman"/>
          <w:sz w:val="26"/>
          <w:szCs w:val="26"/>
        </w:rPr>
        <w:t>В частности, _______ (наименование претендента), подавая настоящую заявку, согласн</w:t>
      </w:r>
      <w:proofErr w:type="gramStart"/>
      <w:r w:rsidRPr="00A46FBC">
        <w:rPr>
          <w:rFonts w:ascii="Times New Roman" w:hAnsi="Times New Roman" w:cs="Times New Roman"/>
          <w:sz w:val="26"/>
          <w:szCs w:val="26"/>
        </w:rPr>
        <w:t>о(</w:t>
      </w:r>
      <w:proofErr w:type="spellStart"/>
      <w:proofErr w:type="gramEnd"/>
      <w:r w:rsidRPr="00A46FBC">
        <w:rPr>
          <w:rFonts w:ascii="Times New Roman" w:hAnsi="Times New Roman" w:cs="Times New Roman"/>
          <w:sz w:val="26"/>
          <w:szCs w:val="26"/>
        </w:rPr>
        <w:t>ен</w:t>
      </w:r>
      <w:proofErr w:type="spellEnd"/>
      <w:r w:rsidRPr="00A46FBC">
        <w:rPr>
          <w:rFonts w:ascii="Times New Roman" w:hAnsi="Times New Roman" w:cs="Times New Roman"/>
          <w:sz w:val="26"/>
          <w:szCs w:val="26"/>
        </w:rPr>
        <w:t>) с тем, что:</w:t>
      </w:r>
    </w:p>
    <w:p w:rsidR="00A46FBC" w:rsidRPr="00A46FBC" w:rsidRDefault="00A46FBC" w:rsidP="00A46FBC">
      <w:pPr>
        <w:pStyle w:val="ConsNormal"/>
        <w:widowControl/>
        <w:numPr>
          <w:ilvl w:val="1"/>
          <w:numId w:val="14"/>
        </w:numPr>
        <w:tabs>
          <w:tab w:val="left" w:pos="1134"/>
        </w:tabs>
        <w:spacing w:before="240" w:line="360" w:lineRule="exact"/>
        <w:jc w:val="both"/>
        <w:rPr>
          <w:rFonts w:ascii="Times New Roman" w:hAnsi="Times New Roman" w:cs="Times New Roman"/>
          <w:sz w:val="26"/>
          <w:szCs w:val="26"/>
        </w:rPr>
      </w:pPr>
      <w:r w:rsidRPr="00A46FBC">
        <w:rPr>
          <w:rFonts w:ascii="Times New Roman" w:hAnsi="Times New Roman" w:cs="Times New Roman"/>
          <w:sz w:val="26"/>
          <w:szCs w:val="26"/>
        </w:rPr>
        <w:t>результаты рассмотрения заявки зависят от проверки всех данных, представленных ______________ (наименование претендента), а также иных сведений, имеющихся в распоряжении Заказчика;</w:t>
      </w:r>
    </w:p>
    <w:p w:rsidR="00A46FBC" w:rsidRPr="00A46FBC" w:rsidRDefault="00A46FBC" w:rsidP="00A46FBC">
      <w:pPr>
        <w:pStyle w:val="ConsNormal"/>
        <w:widowControl/>
        <w:numPr>
          <w:ilvl w:val="1"/>
          <w:numId w:val="14"/>
        </w:numPr>
        <w:tabs>
          <w:tab w:val="left" w:pos="1134"/>
        </w:tabs>
        <w:spacing w:before="240" w:line="360" w:lineRule="exact"/>
        <w:jc w:val="both"/>
        <w:rPr>
          <w:rFonts w:ascii="Times New Roman" w:hAnsi="Times New Roman" w:cs="Times New Roman"/>
          <w:sz w:val="26"/>
          <w:szCs w:val="26"/>
        </w:rPr>
      </w:pPr>
      <w:r w:rsidRPr="00A46FBC">
        <w:rPr>
          <w:rFonts w:ascii="Times New Roman" w:hAnsi="Times New Roman" w:cs="Times New Roman"/>
          <w:sz w:val="26"/>
          <w:szCs w:val="26"/>
        </w:rPr>
        <w:t>за любую ошибку или упущение в представленной __________________ (наименование претендента) заявке ответственность целиком и полностью будет лежать на __________________ (наименование претендента);</w:t>
      </w:r>
    </w:p>
    <w:p w:rsidR="00A46FBC" w:rsidRPr="00A46FBC" w:rsidRDefault="00A46FBC" w:rsidP="00A46FBC">
      <w:pPr>
        <w:pStyle w:val="ConsNormal"/>
        <w:widowControl/>
        <w:numPr>
          <w:ilvl w:val="1"/>
          <w:numId w:val="14"/>
        </w:numPr>
        <w:tabs>
          <w:tab w:val="left" w:pos="1134"/>
        </w:tabs>
        <w:spacing w:before="240" w:line="360" w:lineRule="exact"/>
        <w:jc w:val="both"/>
        <w:rPr>
          <w:rFonts w:ascii="Times New Roman" w:hAnsi="Times New Roman" w:cs="Times New Roman"/>
          <w:sz w:val="26"/>
          <w:szCs w:val="26"/>
        </w:rPr>
      </w:pPr>
      <w:r w:rsidRPr="00A46FBC">
        <w:rPr>
          <w:rFonts w:ascii="Times New Roman" w:hAnsi="Times New Roman" w:cs="Times New Roman"/>
          <w:sz w:val="26"/>
          <w:szCs w:val="26"/>
        </w:rPr>
        <w:t xml:space="preserve">предложение делать оферты может быть прекращено в любой момент до рассмотрения заявок и принятия решения о допуске к участию в предложении делать оферты без объяснения причин. </w:t>
      </w:r>
    </w:p>
    <w:p w:rsidR="00A46FBC" w:rsidRPr="00A46FBC" w:rsidRDefault="00A46FBC" w:rsidP="00A46FBC">
      <w:pPr>
        <w:pStyle w:val="ConsNormal"/>
        <w:widowControl/>
        <w:numPr>
          <w:ilvl w:val="1"/>
          <w:numId w:val="14"/>
        </w:numPr>
        <w:tabs>
          <w:tab w:val="left" w:pos="1134"/>
        </w:tabs>
        <w:spacing w:before="240" w:line="360" w:lineRule="exact"/>
        <w:jc w:val="both"/>
        <w:rPr>
          <w:rFonts w:ascii="Times New Roman" w:hAnsi="Times New Roman" w:cs="Times New Roman"/>
          <w:sz w:val="26"/>
          <w:szCs w:val="26"/>
        </w:rPr>
      </w:pPr>
      <w:r w:rsidRPr="00A46FBC">
        <w:rPr>
          <w:rFonts w:ascii="Times New Roman" w:hAnsi="Times New Roman" w:cs="Times New Roman"/>
          <w:sz w:val="26"/>
          <w:szCs w:val="26"/>
        </w:rPr>
        <w:t xml:space="preserve">победителем может быть признан участник, предложивший не самую низкую цену. </w:t>
      </w:r>
    </w:p>
    <w:p w:rsidR="00A46FBC" w:rsidRPr="00A46FBC" w:rsidRDefault="00A46FBC" w:rsidP="00C12144">
      <w:pPr>
        <w:pStyle w:val="ConsNormal"/>
        <w:widowControl/>
        <w:tabs>
          <w:tab w:val="left" w:pos="1134"/>
        </w:tabs>
        <w:spacing w:before="240" w:line="360" w:lineRule="exact"/>
        <w:jc w:val="both"/>
        <w:rPr>
          <w:rFonts w:ascii="Times New Roman" w:hAnsi="Times New Roman" w:cs="Times New Roman"/>
          <w:sz w:val="26"/>
          <w:szCs w:val="26"/>
        </w:rPr>
      </w:pPr>
      <w:r w:rsidRPr="00A46FBC">
        <w:rPr>
          <w:rFonts w:ascii="Times New Roman" w:hAnsi="Times New Roman" w:cs="Times New Roman"/>
          <w:sz w:val="26"/>
          <w:szCs w:val="26"/>
        </w:rPr>
        <w:t xml:space="preserve">В случае признания _________ (наименование претендента) </w:t>
      </w:r>
      <w:r w:rsidR="00C12144">
        <w:rPr>
          <w:rFonts w:ascii="Times New Roman" w:hAnsi="Times New Roman" w:cs="Times New Roman"/>
          <w:sz w:val="26"/>
          <w:szCs w:val="26"/>
        </w:rPr>
        <w:t xml:space="preserve">победителем, </w:t>
      </w:r>
      <w:r w:rsidR="00C12144" w:rsidRPr="00A46FBC">
        <w:rPr>
          <w:rFonts w:ascii="Times New Roman" w:hAnsi="Times New Roman" w:cs="Times New Roman"/>
          <w:sz w:val="26"/>
          <w:szCs w:val="26"/>
        </w:rPr>
        <w:t>_________ (наименование претендента)</w:t>
      </w:r>
      <w:r w:rsidR="00C12144">
        <w:rPr>
          <w:rFonts w:ascii="Times New Roman" w:hAnsi="Times New Roman" w:cs="Times New Roman"/>
          <w:sz w:val="26"/>
          <w:szCs w:val="26"/>
        </w:rPr>
        <w:t xml:space="preserve"> </w:t>
      </w:r>
      <w:r w:rsidRPr="00A46FBC">
        <w:rPr>
          <w:rFonts w:ascii="Times New Roman" w:hAnsi="Times New Roman" w:cs="Times New Roman"/>
          <w:sz w:val="26"/>
          <w:szCs w:val="26"/>
        </w:rPr>
        <w:t>обязу</w:t>
      </w:r>
      <w:r w:rsidR="00C12144">
        <w:rPr>
          <w:rFonts w:ascii="Times New Roman" w:hAnsi="Times New Roman" w:cs="Times New Roman"/>
          <w:sz w:val="26"/>
          <w:szCs w:val="26"/>
        </w:rPr>
        <w:t>ет</w:t>
      </w:r>
      <w:r w:rsidRPr="00A46FBC">
        <w:rPr>
          <w:rFonts w:ascii="Times New Roman" w:hAnsi="Times New Roman" w:cs="Times New Roman"/>
          <w:sz w:val="26"/>
          <w:szCs w:val="26"/>
        </w:rPr>
        <w:t>ся:</w:t>
      </w:r>
    </w:p>
    <w:p w:rsidR="00A46FBC" w:rsidRPr="00A46FBC" w:rsidRDefault="00C12144" w:rsidP="00C12144">
      <w:pPr>
        <w:pStyle w:val="ConsNormal"/>
        <w:widowControl/>
        <w:numPr>
          <w:ilvl w:val="1"/>
          <w:numId w:val="15"/>
        </w:numPr>
        <w:tabs>
          <w:tab w:val="left" w:pos="1134"/>
        </w:tabs>
        <w:spacing w:before="240" w:line="360" w:lineRule="exac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="00A46FBC" w:rsidRPr="00A46FBC">
        <w:rPr>
          <w:rFonts w:ascii="Times New Roman" w:hAnsi="Times New Roman" w:cs="Times New Roman"/>
          <w:sz w:val="26"/>
          <w:szCs w:val="26"/>
        </w:rPr>
        <w:t xml:space="preserve">ридерживаться положений нашей заявки в течение указать </w:t>
      </w:r>
      <w:proofErr w:type="gramStart"/>
      <w:r w:rsidR="00A46FBC" w:rsidRPr="00A46FBC">
        <w:rPr>
          <w:rFonts w:ascii="Times New Roman" w:hAnsi="Times New Roman" w:cs="Times New Roman"/>
          <w:sz w:val="26"/>
          <w:szCs w:val="26"/>
        </w:rPr>
        <w:t>срок</w:t>
      </w:r>
      <w:proofErr w:type="gramEnd"/>
      <w:r w:rsidR="00A46FBC" w:rsidRPr="00A46FBC">
        <w:rPr>
          <w:rFonts w:ascii="Times New Roman" w:hAnsi="Times New Roman" w:cs="Times New Roman"/>
          <w:sz w:val="26"/>
          <w:szCs w:val="26"/>
        </w:rPr>
        <w:t xml:space="preserve"> но не менее 120 календарных дней с даты, установленной как день вскрытия заявок. Заявка будет оставаться для нас обязательной до истечения указанного периода.</w:t>
      </w:r>
    </w:p>
    <w:p w:rsidR="00A46FBC" w:rsidRPr="00A46FBC" w:rsidRDefault="00C12144" w:rsidP="00C12144">
      <w:pPr>
        <w:pStyle w:val="ConsNormal"/>
        <w:widowControl/>
        <w:numPr>
          <w:ilvl w:val="1"/>
          <w:numId w:val="15"/>
        </w:numPr>
        <w:tabs>
          <w:tab w:val="left" w:pos="1134"/>
        </w:tabs>
        <w:spacing w:before="240" w:line="360" w:lineRule="exac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</w:t>
      </w:r>
      <w:r w:rsidR="00A46FBC" w:rsidRPr="00A46FBC">
        <w:rPr>
          <w:rFonts w:ascii="Times New Roman" w:hAnsi="Times New Roman" w:cs="Times New Roman"/>
          <w:sz w:val="26"/>
          <w:szCs w:val="26"/>
        </w:rPr>
        <w:t>одписать догово</w:t>
      </w:r>
      <w:proofErr w:type="gramStart"/>
      <w:r w:rsidR="00A46FBC" w:rsidRPr="00A46FBC">
        <w:rPr>
          <w:rFonts w:ascii="Times New Roman" w:hAnsi="Times New Roman" w:cs="Times New Roman"/>
          <w:sz w:val="26"/>
          <w:szCs w:val="26"/>
        </w:rPr>
        <w:t>р(</w:t>
      </w:r>
      <w:proofErr w:type="spellStart"/>
      <w:proofErr w:type="gramEnd"/>
      <w:r w:rsidR="00A46FBC" w:rsidRPr="00A46FBC">
        <w:rPr>
          <w:rFonts w:ascii="Times New Roman" w:hAnsi="Times New Roman" w:cs="Times New Roman"/>
          <w:sz w:val="26"/>
          <w:szCs w:val="26"/>
        </w:rPr>
        <w:t>ы</w:t>
      </w:r>
      <w:proofErr w:type="spellEnd"/>
      <w:r w:rsidR="00A46FBC" w:rsidRPr="00A46FBC">
        <w:rPr>
          <w:rFonts w:ascii="Times New Roman" w:hAnsi="Times New Roman" w:cs="Times New Roman"/>
          <w:sz w:val="26"/>
          <w:szCs w:val="26"/>
        </w:rPr>
        <w:t>) на условиях настоящей заявки и на условиях, объявленных в предложении делать оферты;</w:t>
      </w:r>
    </w:p>
    <w:p w:rsidR="00A46FBC" w:rsidRPr="00A46FBC" w:rsidRDefault="00C12144" w:rsidP="00C12144">
      <w:pPr>
        <w:pStyle w:val="ConsNormal"/>
        <w:widowControl/>
        <w:numPr>
          <w:ilvl w:val="1"/>
          <w:numId w:val="15"/>
        </w:numPr>
        <w:tabs>
          <w:tab w:val="left" w:pos="1134"/>
        </w:tabs>
        <w:spacing w:before="240" w:line="360" w:lineRule="exac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и</w:t>
      </w:r>
      <w:r w:rsidR="00A46FBC" w:rsidRPr="00A46FBC">
        <w:rPr>
          <w:rFonts w:ascii="Times New Roman" w:hAnsi="Times New Roman" w:cs="Times New Roman"/>
          <w:sz w:val="26"/>
          <w:szCs w:val="26"/>
        </w:rPr>
        <w:t xml:space="preserve">сполнять обязанности, предусмотренные заключенным договором строго в соответствии с требованиями такого договора. </w:t>
      </w:r>
    </w:p>
    <w:p w:rsidR="00A46FBC" w:rsidRPr="00A46FBC" w:rsidRDefault="00C12144" w:rsidP="00C12144">
      <w:pPr>
        <w:pStyle w:val="ConsNormal"/>
        <w:widowControl/>
        <w:numPr>
          <w:ilvl w:val="1"/>
          <w:numId w:val="15"/>
        </w:numPr>
        <w:tabs>
          <w:tab w:val="left" w:pos="1134"/>
        </w:tabs>
        <w:spacing w:before="240" w:line="360" w:lineRule="exact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A46FBC" w:rsidRPr="00A46FBC">
        <w:rPr>
          <w:rFonts w:ascii="Times New Roman" w:hAnsi="Times New Roman" w:cs="Times New Roman"/>
          <w:sz w:val="26"/>
          <w:szCs w:val="26"/>
        </w:rPr>
        <w:t xml:space="preserve">е вносить в договор </w:t>
      </w:r>
      <w:proofErr w:type="gramStart"/>
      <w:r w:rsidR="00A46FBC" w:rsidRPr="00A46FBC">
        <w:rPr>
          <w:rFonts w:ascii="Times New Roman" w:hAnsi="Times New Roman" w:cs="Times New Roman"/>
          <w:sz w:val="26"/>
          <w:szCs w:val="26"/>
        </w:rPr>
        <w:t>изменения</w:t>
      </w:r>
      <w:proofErr w:type="gramEnd"/>
      <w:r w:rsidR="00A46FBC" w:rsidRPr="00A46FBC">
        <w:rPr>
          <w:rFonts w:ascii="Times New Roman" w:hAnsi="Times New Roman" w:cs="Times New Roman"/>
          <w:sz w:val="26"/>
          <w:szCs w:val="26"/>
        </w:rPr>
        <w:t xml:space="preserve"> не предусмотренные условиями предложения делать оферты.</w:t>
      </w:r>
    </w:p>
    <w:p w:rsidR="00A46FBC" w:rsidRPr="00A46FBC" w:rsidRDefault="00A46FBC" w:rsidP="00C12144">
      <w:pPr>
        <w:pStyle w:val="ConsNormal"/>
        <w:widowControl/>
        <w:tabs>
          <w:tab w:val="left" w:pos="1134"/>
        </w:tabs>
        <w:spacing w:before="240" w:line="360" w:lineRule="exact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A46FBC">
        <w:rPr>
          <w:rFonts w:ascii="Times New Roman" w:hAnsi="Times New Roman" w:cs="Times New Roman"/>
          <w:sz w:val="26"/>
          <w:szCs w:val="26"/>
        </w:rPr>
        <w:t>Настоящим _________ (наименование претендента) обязуется в случае признания победителем, заключить с ОАО «ВРМ» договор на поставку специального станка для обработки торцов осей колесных пар подвижных составов в адрес Воронежского вагоноремонтного завода – филиала ОАО «ВРМ», со стоимостью договора - ___________________________, которая включает в себя все налоги и иные обязательные платежи, а также любые иные расходы, которые претендент может понести в связи с принятыми на</w:t>
      </w:r>
      <w:proofErr w:type="gramEnd"/>
      <w:r w:rsidRPr="00A46FBC">
        <w:rPr>
          <w:rFonts w:ascii="Times New Roman" w:hAnsi="Times New Roman" w:cs="Times New Roman"/>
          <w:sz w:val="26"/>
          <w:szCs w:val="26"/>
        </w:rPr>
        <w:t xml:space="preserve"> себя обязательствами. Срок изготовления оборудования</w:t>
      </w:r>
      <w:r w:rsidR="000E5CD9">
        <w:rPr>
          <w:rFonts w:ascii="Times New Roman" w:hAnsi="Times New Roman" w:cs="Times New Roman"/>
          <w:sz w:val="26"/>
          <w:szCs w:val="26"/>
        </w:rPr>
        <w:t xml:space="preserve"> </w:t>
      </w:r>
      <w:r w:rsidRPr="00A46FBC">
        <w:rPr>
          <w:rFonts w:ascii="Times New Roman" w:hAnsi="Times New Roman" w:cs="Times New Roman"/>
          <w:sz w:val="26"/>
          <w:szCs w:val="26"/>
        </w:rPr>
        <w:t xml:space="preserve">указан в техническом предложении, которое является неотъемлемой частью настоящей заявки. </w:t>
      </w:r>
    </w:p>
    <w:p w:rsidR="00A46FBC" w:rsidRPr="00A46FBC" w:rsidRDefault="00A46FBC" w:rsidP="00C12144">
      <w:pPr>
        <w:pStyle w:val="ConsNormal"/>
        <w:widowControl/>
        <w:tabs>
          <w:tab w:val="left" w:pos="1134"/>
        </w:tabs>
        <w:spacing w:before="240" w:line="360" w:lineRule="exact"/>
        <w:ind w:left="1080" w:firstLine="0"/>
        <w:jc w:val="both"/>
        <w:rPr>
          <w:rFonts w:ascii="Times New Roman" w:hAnsi="Times New Roman" w:cs="Times New Roman"/>
          <w:sz w:val="26"/>
          <w:szCs w:val="26"/>
        </w:rPr>
      </w:pPr>
      <w:r w:rsidRPr="00A46FBC">
        <w:rPr>
          <w:rFonts w:ascii="Times New Roman" w:hAnsi="Times New Roman" w:cs="Times New Roman"/>
          <w:sz w:val="26"/>
          <w:szCs w:val="26"/>
        </w:rPr>
        <w:t>Настоящим подтверждаем, что:</w:t>
      </w:r>
    </w:p>
    <w:p w:rsidR="00A46FBC" w:rsidRPr="00A46FBC" w:rsidRDefault="00A46FBC" w:rsidP="00C12144">
      <w:pPr>
        <w:pStyle w:val="ConsNormal"/>
        <w:widowControl/>
        <w:numPr>
          <w:ilvl w:val="1"/>
          <w:numId w:val="16"/>
        </w:numPr>
        <w:tabs>
          <w:tab w:val="left" w:pos="1134"/>
        </w:tabs>
        <w:spacing w:before="240" w:line="360" w:lineRule="exact"/>
        <w:jc w:val="both"/>
        <w:rPr>
          <w:rFonts w:ascii="Times New Roman" w:hAnsi="Times New Roman" w:cs="Times New Roman"/>
          <w:sz w:val="26"/>
          <w:szCs w:val="26"/>
        </w:rPr>
      </w:pPr>
      <w:r w:rsidRPr="00A46FBC">
        <w:rPr>
          <w:rFonts w:ascii="Times New Roman" w:hAnsi="Times New Roman" w:cs="Times New Roman"/>
          <w:sz w:val="26"/>
          <w:szCs w:val="26"/>
        </w:rPr>
        <w:t>результаты работ предлагаемые _______ (наименование претендента), свободны от любых прав со стороны третьих лиц, ________ (наименование претендента) согласно передать все права на результаты работ в случае признания победителем Заказчику;</w:t>
      </w:r>
    </w:p>
    <w:p w:rsidR="00A46FBC" w:rsidRPr="00A46FBC" w:rsidRDefault="00A46FBC" w:rsidP="00C12144">
      <w:pPr>
        <w:pStyle w:val="ConsNormal"/>
        <w:widowControl/>
        <w:numPr>
          <w:ilvl w:val="1"/>
          <w:numId w:val="16"/>
        </w:numPr>
        <w:tabs>
          <w:tab w:val="left" w:pos="1134"/>
        </w:tabs>
        <w:spacing w:before="240" w:line="360" w:lineRule="exact"/>
        <w:jc w:val="both"/>
        <w:rPr>
          <w:rFonts w:ascii="Times New Roman" w:hAnsi="Times New Roman" w:cs="Times New Roman"/>
          <w:sz w:val="26"/>
          <w:szCs w:val="26"/>
        </w:rPr>
      </w:pPr>
      <w:r w:rsidRPr="00A46FBC">
        <w:rPr>
          <w:rFonts w:ascii="Times New Roman" w:hAnsi="Times New Roman" w:cs="Times New Roman"/>
          <w:sz w:val="26"/>
          <w:szCs w:val="26"/>
        </w:rPr>
        <w:t>________(наименование претендента) не находится в процессе ликвидации;</w:t>
      </w:r>
    </w:p>
    <w:p w:rsidR="00A46FBC" w:rsidRPr="00A46FBC" w:rsidRDefault="00A46FBC" w:rsidP="00C12144">
      <w:pPr>
        <w:pStyle w:val="ConsNormal"/>
        <w:widowControl/>
        <w:numPr>
          <w:ilvl w:val="1"/>
          <w:numId w:val="16"/>
        </w:numPr>
        <w:tabs>
          <w:tab w:val="left" w:pos="1134"/>
        </w:tabs>
        <w:spacing w:before="240" w:line="360" w:lineRule="exact"/>
        <w:jc w:val="both"/>
        <w:rPr>
          <w:rFonts w:ascii="Times New Roman" w:hAnsi="Times New Roman" w:cs="Times New Roman"/>
          <w:sz w:val="26"/>
          <w:szCs w:val="26"/>
        </w:rPr>
      </w:pPr>
      <w:r w:rsidRPr="00A46FBC">
        <w:rPr>
          <w:rFonts w:ascii="Times New Roman" w:hAnsi="Times New Roman" w:cs="Times New Roman"/>
          <w:sz w:val="26"/>
          <w:szCs w:val="26"/>
        </w:rPr>
        <w:t xml:space="preserve">________(наименование претендента) не </w:t>
      </w:r>
      <w:proofErr w:type="gramStart"/>
      <w:r w:rsidRPr="00A46FBC">
        <w:rPr>
          <w:rFonts w:ascii="Times New Roman" w:hAnsi="Times New Roman" w:cs="Times New Roman"/>
          <w:sz w:val="26"/>
          <w:szCs w:val="26"/>
        </w:rPr>
        <w:t>признан</w:t>
      </w:r>
      <w:proofErr w:type="gramEnd"/>
      <w:r w:rsidRPr="00A46FBC">
        <w:rPr>
          <w:rFonts w:ascii="Times New Roman" w:hAnsi="Times New Roman" w:cs="Times New Roman"/>
          <w:sz w:val="26"/>
          <w:szCs w:val="26"/>
        </w:rPr>
        <w:t xml:space="preserve"> несостоятельным (банкротом);</w:t>
      </w:r>
    </w:p>
    <w:p w:rsidR="00A46FBC" w:rsidRPr="00A46FBC" w:rsidRDefault="00A46FBC" w:rsidP="00C12144">
      <w:pPr>
        <w:pStyle w:val="ConsNormal"/>
        <w:widowControl/>
        <w:numPr>
          <w:ilvl w:val="1"/>
          <w:numId w:val="16"/>
        </w:numPr>
        <w:tabs>
          <w:tab w:val="left" w:pos="1134"/>
        </w:tabs>
        <w:spacing w:before="240" w:line="360" w:lineRule="exact"/>
        <w:jc w:val="both"/>
        <w:rPr>
          <w:rFonts w:ascii="Times New Roman" w:hAnsi="Times New Roman" w:cs="Times New Roman"/>
          <w:sz w:val="26"/>
          <w:szCs w:val="26"/>
        </w:rPr>
      </w:pPr>
      <w:r w:rsidRPr="00A46FBC">
        <w:rPr>
          <w:rFonts w:ascii="Times New Roman" w:hAnsi="Times New Roman" w:cs="Times New Roman"/>
          <w:sz w:val="26"/>
          <w:szCs w:val="26"/>
        </w:rPr>
        <w:t>на имущество ________ (наименование претендента) не наложен арест, экономическая деятельность не приостановлена;</w:t>
      </w:r>
    </w:p>
    <w:p w:rsidR="00A46FBC" w:rsidRPr="00A46FBC" w:rsidRDefault="00A46FBC" w:rsidP="00C12144">
      <w:pPr>
        <w:pStyle w:val="ConsNormal"/>
        <w:widowControl/>
        <w:numPr>
          <w:ilvl w:val="1"/>
          <w:numId w:val="16"/>
        </w:numPr>
        <w:tabs>
          <w:tab w:val="left" w:pos="1134"/>
        </w:tabs>
        <w:spacing w:before="240" w:line="360" w:lineRule="exact"/>
        <w:jc w:val="both"/>
        <w:rPr>
          <w:rFonts w:ascii="Times New Roman" w:hAnsi="Times New Roman" w:cs="Times New Roman"/>
          <w:sz w:val="26"/>
          <w:szCs w:val="26"/>
        </w:rPr>
      </w:pPr>
      <w:r w:rsidRPr="00A46FBC">
        <w:rPr>
          <w:rFonts w:ascii="Times New Roman" w:hAnsi="Times New Roman" w:cs="Times New Roman"/>
          <w:sz w:val="26"/>
          <w:szCs w:val="26"/>
        </w:rPr>
        <w:t>у _______ (наименование претендента) отсутствуют задолженности по уплате страховых взносов в государственные внебюджетные фонды.</w:t>
      </w:r>
    </w:p>
    <w:p w:rsidR="00A46FBC" w:rsidRPr="00A46FBC" w:rsidRDefault="00A46FBC" w:rsidP="00C12144">
      <w:pPr>
        <w:pStyle w:val="ConsNormal"/>
        <w:widowControl/>
        <w:tabs>
          <w:tab w:val="left" w:pos="1134"/>
        </w:tabs>
        <w:spacing w:before="240" w:line="360" w:lineRule="exact"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A46FBC">
        <w:rPr>
          <w:rFonts w:ascii="Times New Roman" w:hAnsi="Times New Roman" w:cs="Times New Roman"/>
          <w:sz w:val="26"/>
          <w:szCs w:val="26"/>
        </w:rPr>
        <w:t>Нижеподписавшийся</w:t>
      </w:r>
      <w:proofErr w:type="gramEnd"/>
      <w:r w:rsidRPr="00A46FBC">
        <w:rPr>
          <w:rFonts w:ascii="Times New Roman" w:hAnsi="Times New Roman" w:cs="Times New Roman"/>
          <w:sz w:val="26"/>
          <w:szCs w:val="26"/>
        </w:rPr>
        <w:t xml:space="preserve"> удостоверяет, что сделанные заявления и сведения, представленные в настоящей заявке, являются полными, точными и верными.</w:t>
      </w:r>
    </w:p>
    <w:p w:rsidR="00A46FBC" w:rsidRPr="00A46FBC" w:rsidRDefault="00A46FBC" w:rsidP="00C12144">
      <w:pPr>
        <w:pStyle w:val="ConsNormal"/>
        <w:widowControl/>
        <w:tabs>
          <w:tab w:val="left" w:pos="1134"/>
        </w:tabs>
        <w:spacing w:before="240" w:line="360" w:lineRule="exact"/>
        <w:jc w:val="both"/>
        <w:rPr>
          <w:rFonts w:ascii="Times New Roman" w:hAnsi="Times New Roman" w:cs="Times New Roman"/>
          <w:sz w:val="26"/>
          <w:szCs w:val="26"/>
        </w:rPr>
      </w:pPr>
      <w:r w:rsidRPr="00A46FBC">
        <w:rPr>
          <w:rFonts w:ascii="Times New Roman" w:hAnsi="Times New Roman" w:cs="Times New Roman"/>
          <w:sz w:val="26"/>
          <w:szCs w:val="26"/>
        </w:rPr>
        <w:t>В подтверждение этого прилагаем все необходимые документы.</w:t>
      </w:r>
    </w:p>
    <w:p w:rsidR="00C12144" w:rsidRDefault="00C12144" w:rsidP="00C12144">
      <w:pPr>
        <w:pStyle w:val="ConsNormal"/>
        <w:widowControl/>
        <w:tabs>
          <w:tab w:val="left" w:pos="1134"/>
        </w:tabs>
        <w:spacing w:before="240" w:line="360" w:lineRule="exact"/>
        <w:ind w:firstLine="0"/>
        <w:jc w:val="both"/>
        <w:rPr>
          <w:rFonts w:ascii="Times New Roman" w:hAnsi="Times New Roman" w:cs="Times New Roman"/>
          <w:sz w:val="26"/>
          <w:szCs w:val="26"/>
        </w:rPr>
      </w:pPr>
    </w:p>
    <w:p w:rsidR="00C12144" w:rsidRPr="00C12144" w:rsidRDefault="00C12144" w:rsidP="00C12144">
      <w:pPr>
        <w:pStyle w:val="3"/>
        <w:numPr>
          <w:ilvl w:val="0"/>
          <w:numId w:val="0"/>
        </w:numPr>
        <w:ind w:left="720" w:hanging="720"/>
        <w:jc w:val="both"/>
        <w:rPr>
          <w:rFonts w:ascii="Times New Roman" w:hAnsi="Times New Roman"/>
        </w:rPr>
      </w:pPr>
      <w:r w:rsidRPr="00C12144">
        <w:rPr>
          <w:rFonts w:ascii="Times New Roman" w:hAnsi="Times New Roman"/>
        </w:rPr>
        <w:t>Представитель, имеющий полномочия подписать заявку на участие от имени</w:t>
      </w:r>
    </w:p>
    <w:p w:rsidR="00C12144" w:rsidRPr="00C12144" w:rsidRDefault="00C12144" w:rsidP="00C12144">
      <w:pPr>
        <w:tabs>
          <w:tab w:val="left" w:pos="8640"/>
        </w:tabs>
        <w:jc w:val="both"/>
        <w:rPr>
          <w:sz w:val="26"/>
          <w:szCs w:val="26"/>
        </w:rPr>
      </w:pPr>
      <w:r w:rsidRPr="00C12144">
        <w:rPr>
          <w:sz w:val="26"/>
          <w:szCs w:val="26"/>
        </w:rPr>
        <w:t>____________________________________</w:t>
      </w:r>
      <w:r>
        <w:rPr>
          <w:sz w:val="26"/>
          <w:szCs w:val="26"/>
        </w:rPr>
        <w:t>____</w:t>
      </w:r>
      <w:r w:rsidRPr="00C12144">
        <w:rPr>
          <w:sz w:val="26"/>
          <w:szCs w:val="26"/>
        </w:rPr>
        <w:t>___</w:t>
      </w:r>
    </w:p>
    <w:p w:rsidR="00C12144" w:rsidRPr="00C12144" w:rsidRDefault="00C12144" w:rsidP="00C12144">
      <w:pPr>
        <w:tabs>
          <w:tab w:val="left" w:pos="8640"/>
        </w:tabs>
        <w:jc w:val="both"/>
        <w:rPr>
          <w:sz w:val="26"/>
          <w:szCs w:val="26"/>
        </w:rPr>
      </w:pPr>
      <w:r w:rsidRPr="00C12144">
        <w:rPr>
          <w:sz w:val="26"/>
          <w:szCs w:val="26"/>
        </w:rPr>
        <w:t>(полное наименование претендента)</w:t>
      </w:r>
    </w:p>
    <w:p w:rsidR="00C12144" w:rsidRPr="00C12144" w:rsidRDefault="00C12144" w:rsidP="00C12144">
      <w:pPr>
        <w:pStyle w:val="31"/>
        <w:jc w:val="both"/>
        <w:rPr>
          <w:sz w:val="26"/>
          <w:szCs w:val="26"/>
        </w:rPr>
      </w:pPr>
      <w:r w:rsidRPr="00C12144">
        <w:rPr>
          <w:sz w:val="26"/>
          <w:szCs w:val="26"/>
        </w:rPr>
        <w:t>___________________________________________</w:t>
      </w:r>
    </w:p>
    <w:p w:rsidR="00C12144" w:rsidRDefault="00C12144" w:rsidP="00C12144">
      <w:pPr>
        <w:jc w:val="both"/>
        <w:rPr>
          <w:sz w:val="26"/>
          <w:szCs w:val="26"/>
        </w:rPr>
      </w:pPr>
      <w:r w:rsidRPr="00C12144">
        <w:rPr>
          <w:sz w:val="26"/>
          <w:szCs w:val="26"/>
        </w:rPr>
        <w:t>Печать</w:t>
      </w:r>
      <w:r>
        <w:rPr>
          <w:sz w:val="26"/>
          <w:szCs w:val="26"/>
        </w:rPr>
        <w:t xml:space="preserve"> </w:t>
      </w:r>
      <w:r w:rsidRPr="00C12144">
        <w:rPr>
          <w:sz w:val="26"/>
          <w:szCs w:val="26"/>
        </w:rPr>
        <w:t>(должность, подпись, ФИО)</w:t>
      </w:r>
    </w:p>
    <w:p w:rsidR="00C12144" w:rsidRPr="00C12144" w:rsidRDefault="00C12144" w:rsidP="00C12144">
      <w:pPr>
        <w:jc w:val="both"/>
        <w:rPr>
          <w:sz w:val="26"/>
          <w:szCs w:val="26"/>
        </w:rPr>
      </w:pPr>
    </w:p>
    <w:p w:rsidR="00C12144" w:rsidRPr="00C12144" w:rsidRDefault="00C12144" w:rsidP="00C12144">
      <w:pPr>
        <w:pStyle w:val="31"/>
        <w:jc w:val="both"/>
        <w:rPr>
          <w:sz w:val="26"/>
          <w:szCs w:val="26"/>
        </w:rPr>
      </w:pPr>
      <w:r w:rsidRPr="00C12144">
        <w:rPr>
          <w:sz w:val="26"/>
          <w:szCs w:val="26"/>
        </w:rPr>
        <w:t>"____" _________ 20__ г.</w:t>
      </w:r>
    </w:p>
    <w:p w:rsidR="00A46FBC" w:rsidRPr="00A46FBC" w:rsidRDefault="00A46FBC" w:rsidP="00E242B9">
      <w:pPr>
        <w:jc w:val="center"/>
        <w:rPr>
          <w:b/>
          <w:bCs/>
          <w:sz w:val="26"/>
          <w:szCs w:val="26"/>
        </w:rPr>
      </w:pPr>
    </w:p>
    <w:p w:rsidR="00A46FBC" w:rsidRPr="00A46FBC" w:rsidRDefault="00A46FBC" w:rsidP="00E242B9">
      <w:pPr>
        <w:jc w:val="center"/>
        <w:rPr>
          <w:b/>
          <w:bCs/>
          <w:sz w:val="26"/>
          <w:szCs w:val="26"/>
        </w:rPr>
      </w:pPr>
    </w:p>
    <w:p w:rsidR="00E242B9" w:rsidRDefault="00E242B9" w:rsidP="00E242B9">
      <w:pPr>
        <w:keepNext/>
        <w:pageBreakBefore/>
        <w:jc w:val="right"/>
      </w:pPr>
      <w:r>
        <w:t xml:space="preserve">Приложение № </w:t>
      </w:r>
      <w:r w:rsidR="00C12144">
        <w:t>3</w:t>
      </w:r>
    </w:p>
    <w:p w:rsidR="00E242B9" w:rsidRDefault="00E242B9" w:rsidP="00E242B9">
      <w:pPr>
        <w:keepNext/>
        <w:jc w:val="right"/>
      </w:pPr>
      <w:r>
        <w:t>к Приглашению делать оферты</w:t>
      </w:r>
    </w:p>
    <w:p w:rsidR="00E242B9" w:rsidRDefault="00E242B9" w:rsidP="00E242B9">
      <w:pPr>
        <w:autoSpaceDE w:val="0"/>
        <w:ind w:firstLine="708"/>
        <w:jc w:val="both"/>
        <w:rPr>
          <w:sz w:val="28"/>
          <w:szCs w:val="28"/>
        </w:rPr>
      </w:pPr>
    </w:p>
    <w:p w:rsidR="00E242B9" w:rsidRPr="00C12144" w:rsidRDefault="00E242B9" w:rsidP="00E242B9">
      <w:pPr>
        <w:keepNext/>
        <w:jc w:val="center"/>
        <w:rPr>
          <w:b/>
          <w:sz w:val="26"/>
          <w:szCs w:val="26"/>
        </w:rPr>
      </w:pPr>
      <w:r w:rsidRPr="00C12144">
        <w:rPr>
          <w:b/>
          <w:sz w:val="26"/>
          <w:szCs w:val="26"/>
        </w:rPr>
        <w:t>КВАЛИФИКАЦИОННАЯ АНКЕТА ПРЕТЕНДЕНТА</w:t>
      </w:r>
    </w:p>
    <w:p w:rsidR="00E242B9" w:rsidRPr="00C12144" w:rsidRDefault="00E242B9" w:rsidP="00E242B9">
      <w:pPr>
        <w:keepNext/>
        <w:jc w:val="both"/>
        <w:rPr>
          <w:sz w:val="26"/>
          <w:szCs w:val="26"/>
        </w:rPr>
      </w:pPr>
    </w:p>
    <w:p w:rsidR="00E242B9" w:rsidRPr="00C12144" w:rsidRDefault="00E242B9" w:rsidP="00E242B9">
      <w:pPr>
        <w:keepNext/>
        <w:jc w:val="both"/>
        <w:rPr>
          <w:sz w:val="26"/>
          <w:szCs w:val="26"/>
        </w:rPr>
      </w:pPr>
      <w:r w:rsidRPr="00C12144">
        <w:rPr>
          <w:sz w:val="26"/>
          <w:szCs w:val="26"/>
        </w:rPr>
        <w:t xml:space="preserve">1.Полное наименование </w:t>
      </w:r>
      <w:r w:rsidR="000E5CD9">
        <w:rPr>
          <w:sz w:val="26"/>
          <w:szCs w:val="26"/>
        </w:rPr>
        <w:t>претендента</w:t>
      </w:r>
      <w:r w:rsidRPr="00C12144">
        <w:rPr>
          <w:sz w:val="26"/>
          <w:szCs w:val="26"/>
        </w:rPr>
        <w:t xml:space="preserve"> и </w:t>
      </w:r>
      <w:r w:rsidR="000E5CD9">
        <w:rPr>
          <w:sz w:val="26"/>
          <w:szCs w:val="26"/>
        </w:rPr>
        <w:t>его</w:t>
      </w:r>
      <w:r w:rsidRPr="00C12144">
        <w:rPr>
          <w:sz w:val="26"/>
          <w:szCs w:val="26"/>
        </w:rPr>
        <w:t xml:space="preserve"> организационно - правовая форма:</w:t>
      </w:r>
    </w:p>
    <w:p w:rsidR="00E242B9" w:rsidRPr="00C12144" w:rsidRDefault="00E242B9" w:rsidP="00E242B9">
      <w:pPr>
        <w:keepNext/>
        <w:jc w:val="both"/>
        <w:rPr>
          <w:sz w:val="26"/>
          <w:szCs w:val="26"/>
        </w:rPr>
      </w:pPr>
      <w:r w:rsidRPr="00C12144">
        <w:rPr>
          <w:sz w:val="26"/>
          <w:szCs w:val="26"/>
        </w:rPr>
        <w:t>_______________________________________________________________________</w:t>
      </w:r>
    </w:p>
    <w:p w:rsidR="00E242B9" w:rsidRPr="00C12144" w:rsidRDefault="00E242B9" w:rsidP="00E242B9">
      <w:pPr>
        <w:keepNext/>
        <w:jc w:val="both"/>
        <w:rPr>
          <w:sz w:val="26"/>
          <w:szCs w:val="26"/>
        </w:rPr>
      </w:pPr>
    </w:p>
    <w:tbl>
      <w:tblPr>
        <w:tblW w:w="0" w:type="auto"/>
        <w:tblInd w:w="-28" w:type="dxa"/>
        <w:tblLayout w:type="fixed"/>
        <w:tblLook w:val="0000"/>
      </w:tblPr>
      <w:tblGrid>
        <w:gridCol w:w="3040"/>
        <w:gridCol w:w="3285"/>
        <w:gridCol w:w="3498"/>
      </w:tblGrid>
      <w:tr w:rsidR="00E242B9" w:rsidRPr="00C12144" w:rsidTr="008E7522">
        <w:trPr>
          <w:cantSplit/>
          <w:trHeight w:val="825"/>
        </w:trPr>
        <w:tc>
          <w:tcPr>
            <w:tcW w:w="304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E242B9" w:rsidRPr="00C12144" w:rsidRDefault="00E242B9" w:rsidP="008E7522">
            <w:pPr>
              <w:keepNext/>
              <w:snapToGrid w:val="0"/>
              <w:ind w:firstLine="72"/>
              <w:rPr>
                <w:sz w:val="26"/>
                <w:szCs w:val="26"/>
              </w:rPr>
            </w:pPr>
            <w:r w:rsidRPr="00C12144">
              <w:rPr>
                <w:sz w:val="26"/>
                <w:szCs w:val="26"/>
              </w:rPr>
              <w:t>Адрес (юридический и фактический)</w:t>
            </w:r>
          </w:p>
        </w:tc>
        <w:tc>
          <w:tcPr>
            <w:tcW w:w="6783" w:type="dxa"/>
            <w:gridSpan w:val="2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E242B9" w:rsidRPr="00C12144" w:rsidRDefault="00E242B9" w:rsidP="008E7522">
            <w:pPr>
              <w:keepNext/>
              <w:snapToGrid w:val="0"/>
              <w:ind w:firstLine="164"/>
              <w:jc w:val="both"/>
              <w:rPr>
                <w:sz w:val="26"/>
                <w:szCs w:val="26"/>
              </w:rPr>
            </w:pPr>
          </w:p>
        </w:tc>
      </w:tr>
      <w:tr w:rsidR="00E242B9" w:rsidRPr="00C12144" w:rsidTr="008E7522">
        <w:trPr>
          <w:cantSplit/>
          <w:trHeight w:val="396"/>
        </w:trPr>
        <w:tc>
          <w:tcPr>
            <w:tcW w:w="3040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E242B9" w:rsidRPr="00C12144" w:rsidRDefault="00E242B9" w:rsidP="008E7522">
            <w:pPr>
              <w:keepNext/>
              <w:snapToGrid w:val="0"/>
              <w:ind w:firstLine="72"/>
              <w:rPr>
                <w:sz w:val="26"/>
                <w:szCs w:val="26"/>
              </w:rPr>
            </w:pPr>
            <w:r w:rsidRPr="00C12144">
              <w:rPr>
                <w:sz w:val="26"/>
                <w:szCs w:val="26"/>
              </w:rPr>
              <w:t>Телефон, факс</w:t>
            </w:r>
          </w:p>
        </w:tc>
        <w:tc>
          <w:tcPr>
            <w:tcW w:w="3285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E242B9" w:rsidRPr="00C12144" w:rsidRDefault="00E242B9" w:rsidP="008E7522">
            <w:pPr>
              <w:keepNext/>
              <w:snapToGrid w:val="0"/>
              <w:ind w:firstLine="540"/>
              <w:jc w:val="both"/>
              <w:rPr>
                <w:sz w:val="26"/>
                <w:szCs w:val="26"/>
              </w:rPr>
            </w:pPr>
          </w:p>
        </w:tc>
        <w:tc>
          <w:tcPr>
            <w:tcW w:w="349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E242B9" w:rsidRPr="00C12144" w:rsidRDefault="00E242B9" w:rsidP="008E7522">
            <w:pPr>
              <w:keepNext/>
              <w:snapToGrid w:val="0"/>
              <w:ind w:firstLine="540"/>
              <w:jc w:val="both"/>
              <w:rPr>
                <w:sz w:val="26"/>
                <w:szCs w:val="26"/>
                <w:lang w:val="en-US"/>
              </w:rPr>
            </w:pPr>
            <w:r w:rsidRPr="00C12144">
              <w:rPr>
                <w:sz w:val="26"/>
                <w:szCs w:val="26"/>
                <w:lang w:val="en-US"/>
              </w:rPr>
              <w:t>e</w:t>
            </w:r>
            <w:r w:rsidRPr="00C12144">
              <w:rPr>
                <w:sz w:val="26"/>
                <w:szCs w:val="26"/>
              </w:rPr>
              <w:t>-</w:t>
            </w:r>
            <w:r w:rsidRPr="00C12144">
              <w:rPr>
                <w:sz w:val="26"/>
                <w:szCs w:val="26"/>
                <w:lang w:val="en-US"/>
              </w:rPr>
              <w:t>mail</w:t>
            </w:r>
          </w:p>
        </w:tc>
      </w:tr>
    </w:tbl>
    <w:p w:rsidR="00E242B9" w:rsidRPr="00C12144" w:rsidRDefault="00E242B9" w:rsidP="00E242B9">
      <w:pPr>
        <w:keepNext/>
        <w:jc w:val="both"/>
        <w:rPr>
          <w:sz w:val="26"/>
          <w:szCs w:val="26"/>
        </w:rPr>
      </w:pPr>
    </w:p>
    <w:p w:rsidR="00E242B9" w:rsidRPr="00C12144" w:rsidRDefault="00E242B9" w:rsidP="00E242B9">
      <w:pPr>
        <w:keepNext/>
        <w:jc w:val="both"/>
        <w:rPr>
          <w:sz w:val="26"/>
          <w:szCs w:val="26"/>
        </w:rPr>
      </w:pPr>
      <w:r w:rsidRPr="00C12144">
        <w:rPr>
          <w:sz w:val="26"/>
          <w:szCs w:val="26"/>
        </w:rPr>
        <w:t>2.Банковские реквизиты:</w:t>
      </w:r>
    </w:p>
    <w:tbl>
      <w:tblPr>
        <w:tblW w:w="0" w:type="auto"/>
        <w:tblInd w:w="-28" w:type="dxa"/>
        <w:tblLayout w:type="fixed"/>
        <w:tblLook w:val="0000"/>
      </w:tblPr>
      <w:tblGrid>
        <w:gridCol w:w="4588"/>
        <w:gridCol w:w="5136"/>
      </w:tblGrid>
      <w:tr w:rsidR="00E242B9" w:rsidRPr="00C12144" w:rsidTr="008E7522">
        <w:trPr>
          <w:cantSplit/>
          <w:trHeight w:val="399"/>
        </w:trPr>
        <w:tc>
          <w:tcPr>
            <w:tcW w:w="458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E242B9" w:rsidRPr="00C12144" w:rsidRDefault="00E242B9" w:rsidP="008E7522">
            <w:pPr>
              <w:keepNext/>
              <w:snapToGrid w:val="0"/>
              <w:ind w:firstLine="72"/>
              <w:rPr>
                <w:sz w:val="26"/>
                <w:szCs w:val="26"/>
              </w:rPr>
            </w:pPr>
            <w:r w:rsidRPr="00C12144">
              <w:rPr>
                <w:sz w:val="26"/>
                <w:szCs w:val="26"/>
              </w:rPr>
              <w:t>№ расчетного счета</w:t>
            </w:r>
          </w:p>
        </w:tc>
        <w:tc>
          <w:tcPr>
            <w:tcW w:w="513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E242B9" w:rsidRPr="00C12144" w:rsidRDefault="00E242B9" w:rsidP="008E7522">
            <w:pPr>
              <w:keepNext/>
              <w:snapToGrid w:val="0"/>
              <w:ind w:firstLine="164"/>
              <w:jc w:val="both"/>
              <w:rPr>
                <w:sz w:val="26"/>
                <w:szCs w:val="26"/>
              </w:rPr>
            </w:pPr>
            <w:r w:rsidRPr="00C12144">
              <w:rPr>
                <w:sz w:val="26"/>
                <w:szCs w:val="26"/>
              </w:rPr>
              <w:t>Название банка</w:t>
            </w:r>
          </w:p>
        </w:tc>
      </w:tr>
      <w:tr w:rsidR="00E242B9" w:rsidRPr="00C12144" w:rsidTr="008E7522">
        <w:trPr>
          <w:cantSplit/>
          <w:trHeight w:val="396"/>
        </w:trPr>
        <w:tc>
          <w:tcPr>
            <w:tcW w:w="458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E242B9" w:rsidRPr="00C12144" w:rsidRDefault="00E242B9" w:rsidP="008E7522">
            <w:pPr>
              <w:keepNext/>
              <w:snapToGrid w:val="0"/>
              <w:ind w:firstLine="72"/>
              <w:rPr>
                <w:sz w:val="26"/>
                <w:szCs w:val="26"/>
              </w:rPr>
            </w:pPr>
            <w:proofErr w:type="spellStart"/>
            <w:r w:rsidRPr="00C12144">
              <w:rPr>
                <w:sz w:val="26"/>
                <w:szCs w:val="26"/>
              </w:rPr>
              <w:t>Кор</w:t>
            </w:r>
            <w:proofErr w:type="spellEnd"/>
            <w:r w:rsidRPr="00C12144">
              <w:rPr>
                <w:sz w:val="26"/>
                <w:szCs w:val="26"/>
              </w:rPr>
              <w:t>. Счет</w:t>
            </w:r>
          </w:p>
        </w:tc>
        <w:tc>
          <w:tcPr>
            <w:tcW w:w="513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E242B9" w:rsidRPr="00C12144" w:rsidRDefault="00E242B9" w:rsidP="008E7522">
            <w:pPr>
              <w:keepNext/>
              <w:snapToGrid w:val="0"/>
              <w:ind w:firstLine="164"/>
              <w:jc w:val="both"/>
              <w:rPr>
                <w:sz w:val="26"/>
                <w:szCs w:val="26"/>
              </w:rPr>
            </w:pPr>
            <w:r w:rsidRPr="00C12144">
              <w:rPr>
                <w:sz w:val="26"/>
                <w:szCs w:val="26"/>
              </w:rPr>
              <w:t>БИК</w:t>
            </w:r>
          </w:p>
        </w:tc>
      </w:tr>
      <w:tr w:rsidR="00E242B9" w:rsidRPr="00C12144" w:rsidTr="008E7522">
        <w:trPr>
          <w:cantSplit/>
          <w:trHeight w:val="396"/>
        </w:trPr>
        <w:tc>
          <w:tcPr>
            <w:tcW w:w="458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E242B9" w:rsidRPr="00C12144" w:rsidRDefault="00E242B9" w:rsidP="008E7522">
            <w:pPr>
              <w:keepNext/>
              <w:snapToGrid w:val="0"/>
              <w:ind w:firstLine="72"/>
              <w:rPr>
                <w:sz w:val="26"/>
                <w:szCs w:val="26"/>
              </w:rPr>
            </w:pPr>
            <w:r w:rsidRPr="00C12144">
              <w:rPr>
                <w:sz w:val="26"/>
                <w:szCs w:val="26"/>
              </w:rPr>
              <w:t>КПП организации</w:t>
            </w:r>
          </w:p>
        </w:tc>
        <w:tc>
          <w:tcPr>
            <w:tcW w:w="513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E242B9" w:rsidRPr="00C12144" w:rsidRDefault="00E242B9" w:rsidP="008E7522">
            <w:pPr>
              <w:keepNext/>
              <w:snapToGrid w:val="0"/>
              <w:ind w:firstLine="540"/>
              <w:jc w:val="both"/>
              <w:rPr>
                <w:sz w:val="26"/>
                <w:szCs w:val="26"/>
              </w:rPr>
            </w:pPr>
          </w:p>
        </w:tc>
      </w:tr>
      <w:tr w:rsidR="00E242B9" w:rsidRPr="00C12144" w:rsidTr="008E7522">
        <w:trPr>
          <w:cantSplit/>
          <w:trHeight w:val="396"/>
        </w:trPr>
        <w:tc>
          <w:tcPr>
            <w:tcW w:w="4588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E242B9" w:rsidRPr="00C12144" w:rsidRDefault="00E242B9" w:rsidP="008E7522">
            <w:pPr>
              <w:keepNext/>
              <w:snapToGrid w:val="0"/>
              <w:ind w:firstLine="72"/>
              <w:rPr>
                <w:sz w:val="26"/>
                <w:szCs w:val="26"/>
              </w:rPr>
            </w:pPr>
            <w:r w:rsidRPr="00C12144">
              <w:rPr>
                <w:sz w:val="26"/>
                <w:szCs w:val="26"/>
              </w:rPr>
              <w:t>ИНН организации</w:t>
            </w:r>
          </w:p>
        </w:tc>
        <w:tc>
          <w:tcPr>
            <w:tcW w:w="513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E242B9" w:rsidRPr="00C12144" w:rsidRDefault="00E242B9" w:rsidP="008E7522">
            <w:pPr>
              <w:keepNext/>
              <w:snapToGrid w:val="0"/>
              <w:ind w:firstLine="540"/>
              <w:jc w:val="both"/>
              <w:rPr>
                <w:sz w:val="26"/>
                <w:szCs w:val="26"/>
              </w:rPr>
            </w:pPr>
          </w:p>
        </w:tc>
      </w:tr>
    </w:tbl>
    <w:p w:rsidR="00E242B9" w:rsidRPr="00C12144" w:rsidRDefault="00E242B9" w:rsidP="00E242B9">
      <w:pPr>
        <w:keepNext/>
        <w:jc w:val="both"/>
        <w:rPr>
          <w:sz w:val="26"/>
          <w:szCs w:val="26"/>
        </w:rPr>
      </w:pPr>
    </w:p>
    <w:p w:rsidR="00E242B9" w:rsidRPr="00C12144" w:rsidRDefault="00E242B9" w:rsidP="00E242B9">
      <w:pPr>
        <w:keepNext/>
        <w:jc w:val="both"/>
        <w:rPr>
          <w:sz w:val="26"/>
          <w:szCs w:val="26"/>
        </w:rPr>
      </w:pPr>
      <w:r w:rsidRPr="00C12144">
        <w:rPr>
          <w:sz w:val="26"/>
          <w:szCs w:val="26"/>
        </w:rPr>
        <w:t>3. Регистрационные данные:</w:t>
      </w:r>
    </w:p>
    <w:tbl>
      <w:tblPr>
        <w:tblW w:w="0" w:type="auto"/>
        <w:tblInd w:w="-28" w:type="dxa"/>
        <w:tblLayout w:type="fixed"/>
        <w:tblLook w:val="0000"/>
      </w:tblPr>
      <w:tblGrid>
        <w:gridCol w:w="4363"/>
        <w:gridCol w:w="5361"/>
      </w:tblGrid>
      <w:tr w:rsidR="00E242B9" w:rsidRPr="00C12144" w:rsidTr="008E7522">
        <w:trPr>
          <w:trHeight w:val="348"/>
        </w:trPr>
        <w:tc>
          <w:tcPr>
            <w:tcW w:w="4363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E242B9" w:rsidRPr="00C12144" w:rsidRDefault="00E242B9" w:rsidP="008E7522">
            <w:pPr>
              <w:keepNext/>
              <w:snapToGrid w:val="0"/>
              <w:rPr>
                <w:sz w:val="26"/>
                <w:szCs w:val="26"/>
              </w:rPr>
            </w:pPr>
            <w:r w:rsidRPr="00C12144">
              <w:rPr>
                <w:sz w:val="26"/>
                <w:szCs w:val="26"/>
              </w:rPr>
              <w:t>Дата, место и орган регистрации</w:t>
            </w:r>
          </w:p>
        </w:tc>
        <w:tc>
          <w:tcPr>
            <w:tcW w:w="536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E242B9" w:rsidRPr="00C12144" w:rsidRDefault="00E242B9" w:rsidP="008E7522">
            <w:pPr>
              <w:keepNext/>
              <w:snapToGrid w:val="0"/>
              <w:jc w:val="both"/>
              <w:rPr>
                <w:sz w:val="26"/>
                <w:szCs w:val="26"/>
              </w:rPr>
            </w:pPr>
          </w:p>
        </w:tc>
      </w:tr>
      <w:tr w:rsidR="00E242B9" w:rsidRPr="00C12144" w:rsidTr="008E7522">
        <w:trPr>
          <w:trHeight w:val="374"/>
        </w:trPr>
        <w:tc>
          <w:tcPr>
            <w:tcW w:w="4363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E242B9" w:rsidRPr="00C12144" w:rsidRDefault="00E242B9" w:rsidP="008E7522">
            <w:pPr>
              <w:keepNext/>
              <w:snapToGrid w:val="0"/>
              <w:rPr>
                <w:sz w:val="26"/>
                <w:szCs w:val="26"/>
              </w:rPr>
            </w:pPr>
            <w:r w:rsidRPr="00C12144">
              <w:rPr>
                <w:sz w:val="26"/>
                <w:szCs w:val="26"/>
              </w:rPr>
              <w:t>Учредители</w:t>
            </w:r>
          </w:p>
        </w:tc>
        <w:tc>
          <w:tcPr>
            <w:tcW w:w="536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E242B9" w:rsidRPr="00C12144" w:rsidRDefault="00E242B9" w:rsidP="008E7522">
            <w:pPr>
              <w:keepNext/>
              <w:snapToGrid w:val="0"/>
              <w:ind w:firstLine="540"/>
              <w:jc w:val="both"/>
              <w:rPr>
                <w:sz w:val="26"/>
                <w:szCs w:val="26"/>
              </w:rPr>
            </w:pPr>
          </w:p>
        </w:tc>
      </w:tr>
      <w:tr w:rsidR="00E242B9" w:rsidRPr="00C12144" w:rsidTr="008E7522">
        <w:trPr>
          <w:trHeight w:val="377"/>
        </w:trPr>
        <w:tc>
          <w:tcPr>
            <w:tcW w:w="4363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E242B9" w:rsidRPr="00C12144" w:rsidRDefault="00E242B9" w:rsidP="008E7522">
            <w:pPr>
              <w:keepNext/>
              <w:snapToGrid w:val="0"/>
              <w:rPr>
                <w:sz w:val="26"/>
                <w:szCs w:val="26"/>
              </w:rPr>
            </w:pPr>
            <w:r w:rsidRPr="00C12144">
              <w:rPr>
                <w:sz w:val="26"/>
                <w:szCs w:val="26"/>
              </w:rPr>
              <w:t>Регистрационные номера</w:t>
            </w:r>
          </w:p>
        </w:tc>
        <w:tc>
          <w:tcPr>
            <w:tcW w:w="536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E242B9" w:rsidRPr="00C12144" w:rsidRDefault="00E242B9" w:rsidP="008E7522">
            <w:pPr>
              <w:keepNext/>
              <w:snapToGrid w:val="0"/>
              <w:ind w:firstLine="540"/>
              <w:jc w:val="both"/>
              <w:rPr>
                <w:sz w:val="26"/>
                <w:szCs w:val="26"/>
              </w:rPr>
            </w:pPr>
          </w:p>
        </w:tc>
      </w:tr>
      <w:tr w:rsidR="00E242B9" w:rsidRPr="00C12144" w:rsidTr="008E7522">
        <w:trPr>
          <w:trHeight w:val="377"/>
        </w:trPr>
        <w:tc>
          <w:tcPr>
            <w:tcW w:w="4363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E242B9" w:rsidRPr="00C12144" w:rsidRDefault="00E242B9" w:rsidP="008E7522">
            <w:pPr>
              <w:keepNext/>
              <w:snapToGrid w:val="0"/>
              <w:rPr>
                <w:sz w:val="26"/>
                <w:szCs w:val="26"/>
              </w:rPr>
            </w:pPr>
            <w:r w:rsidRPr="00C12144">
              <w:rPr>
                <w:sz w:val="26"/>
                <w:szCs w:val="26"/>
              </w:rPr>
              <w:t>Налоговая инспекция, в которой организация стоит на учете</w:t>
            </w:r>
          </w:p>
        </w:tc>
        <w:tc>
          <w:tcPr>
            <w:tcW w:w="5361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E242B9" w:rsidRPr="00C12144" w:rsidRDefault="00E242B9" w:rsidP="008E7522">
            <w:pPr>
              <w:keepNext/>
              <w:snapToGrid w:val="0"/>
              <w:ind w:firstLine="540"/>
              <w:jc w:val="both"/>
              <w:rPr>
                <w:sz w:val="26"/>
                <w:szCs w:val="26"/>
              </w:rPr>
            </w:pPr>
          </w:p>
        </w:tc>
      </w:tr>
    </w:tbl>
    <w:p w:rsidR="00E242B9" w:rsidRPr="00C12144" w:rsidRDefault="00E242B9" w:rsidP="00E242B9">
      <w:pPr>
        <w:keepNext/>
        <w:jc w:val="both"/>
        <w:rPr>
          <w:sz w:val="26"/>
          <w:szCs w:val="26"/>
        </w:rPr>
      </w:pPr>
    </w:p>
    <w:p w:rsidR="00E242B9" w:rsidRPr="00C12144" w:rsidRDefault="00E242B9" w:rsidP="00E242B9">
      <w:pPr>
        <w:keepNext/>
        <w:jc w:val="both"/>
        <w:rPr>
          <w:sz w:val="26"/>
          <w:szCs w:val="26"/>
        </w:rPr>
      </w:pPr>
      <w:r w:rsidRPr="00C12144">
        <w:rPr>
          <w:sz w:val="26"/>
          <w:szCs w:val="26"/>
        </w:rPr>
        <w:t>4. Руководящий состав:</w:t>
      </w:r>
    </w:p>
    <w:tbl>
      <w:tblPr>
        <w:tblW w:w="0" w:type="auto"/>
        <w:tblInd w:w="-16" w:type="dxa"/>
        <w:tblLayout w:type="fixed"/>
        <w:tblLook w:val="0000"/>
      </w:tblPr>
      <w:tblGrid>
        <w:gridCol w:w="2137"/>
        <w:gridCol w:w="4986"/>
        <w:gridCol w:w="2589"/>
      </w:tblGrid>
      <w:tr w:rsidR="00E242B9" w:rsidRPr="00C12144" w:rsidTr="008E7522">
        <w:trPr>
          <w:trHeight w:val="619"/>
        </w:trPr>
        <w:tc>
          <w:tcPr>
            <w:tcW w:w="213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  <w:vAlign w:val="center"/>
          </w:tcPr>
          <w:p w:rsidR="00E242B9" w:rsidRPr="00C12144" w:rsidRDefault="00E242B9" w:rsidP="008E7522">
            <w:pPr>
              <w:pStyle w:val="Nonformat"/>
              <w:keepNext/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12144">
              <w:rPr>
                <w:rFonts w:ascii="Times New Roman" w:hAnsi="Times New Roman" w:cs="Times New Roman"/>
                <w:sz w:val="26"/>
                <w:szCs w:val="26"/>
              </w:rPr>
              <w:t>Должность</w:t>
            </w:r>
          </w:p>
        </w:tc>
        <w:tc>
          <w:tcPr>
            <w:tcW w:w="498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E242B9" w:rsidRPr="00C12144" w:rsidRDefault="00E242B9" w:rsidP="008E7522">
            <w:pPr>
              <w:pStyle w:val="Nonformat"/>
              <w:keepNext/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12144">
              <w:rPr>
                <w:rFonts w:ascii="Times New Roman" w:hAnsi="Times New Roman" w:cs="Times New Roman"/>
                <w:sz w:val="26"/>
                <w:szCs w:val="26"/>
              </w:rPr>
              <w:t>Ф.И.О.</w:t>
            </w:r>
          </w:p>
        </w:tc>
        <w:tc>
          <w:tcPr>
            <w:tcW w:w="2589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E242B9" w:rsidRPr="00C12144" w:rsidRDefault="00E242B9" w:rsidP="008E7522">
            <w:pPr>
              <w:pStyle w:val="Nonformat"/>
              <w:keepNext/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12144">
              <w:rPr>
                <w:rFonts w:ascii="Times New Roman" w:hAnsi="Times New Roman" w:cs="Times New Roman"/>
                <w:sz w:val="26"/>
                <w:szCs w:val="26"/>
              </w:rPr>
              <w:t>телефон</w:t>
            </w:r>
          </w:p>
        </w:tc>
      </w:tr>
      <w:tr w:rsidR="00E242B9" w:rsidRPr="00C12144" w:rsidTr="008E7522">
        <w:trPr>
          <w:trHeight w:val="309"/>
        </w:trPr>
        <w:tc>
          <w:tcPr>
            <w:tcW w:w="213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  <w:vAlign w:val="center"/>
          </w:tcPr>
          <w:p w:rsidR="00E242B9" w:rsidRPr="00C12144" w:rsidRDefault="00E242B9" w:rsidP="008E7522">
            <w:pPr>
              <w:pStyle w:val="Nonformat"/>
              <w:keepNext/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12144">
              <w:rPr>
                <w:rFonts w:ascii="Times New Roman" w:hAnsi="Times New Roman" w:cs="Times New Roman"/>
                <w:sz w:val="26"/>
                <w:szCs w:val="26"/>
              </w:rPr>
              <w:t>Директор</w:t>
            </w:r>
          </w:p>
        </w:tc>
        <w:tc>
          <w:tcPr>
            <w:tcW w:w="498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E242B9" w:rsidRPr="00C12144" w:rsidRDefault="00E242B9" w:rsidP="008E7522">
            <w:pPr>
              <w:pStyle w:val="Nonformat"/>
              <w:keepNext/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589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E242B9" w:rsidRPr="00C12144" w:rsidRDefault="00E242B9" w:rsidP="008E7522">
            <w:pPr>
              <w:pStyle w:val="Nonformat"/>
              <w:keepNext/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E242B9" w:rsidRPr="00C12144" w:rsidTr="008E7522">
        <w:trPr>
          <w:trHeight w:val="367"/>
        </w:trPr>
        <w:tc>
          <w:tcPr>
            <w:tcW w:w="213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  <w:vAlign w:val="center"/>
          </w:tcPr>
          <w:p w:rsidR="00E242B9" w:rsidRPr="00C12144" w:rsidRDefault="00E242B9" w:rsidP="008E7522">
            <w:pPr>
              <w:pStyle w:val="Nonformat"/>
              <w:keepNext/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12144">
              <w:rPr>
                <w:rFonts w:ascii="Times New Roman" w:hAnsi="Times New Roman" w:cs="Times New Roman"/>
                <w:sz w:val="26"/>
                <w:szCs w:val="26"/>
              </w:rPr>
              <w:t>Зам. директора</w:t>
            </w:r>
          </w:p>
        </w:tc>
        <w:tc>
          <w:tcPr>
            <w:tcW w:w="498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E242B9" w:rsidRPr="00C12144" w:rsidRDefault="00E242B9" w:rsidP="008E7522">
            <w:pPr>
              <w:pStyle w:val="Nonformat"/>
              <w:keepNext/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589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E242B9" w:rsidRPr="00C12144" w:rsidRDefault="00E242B9" w:rsidP="008E7522">
            <w:pPr>
              <w:pStyle w:val="Nonformat"/>
              <w:keepNext/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E242B9" w:rsidRPr="00C12144" w:rsidTr="008E7522">
        <w:trPr>
          <w:trHeight w:val="281"/>
        </w:trPr>
        <w:tc>
          <w:tcPr>
            <w:tcW w:w="213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  <w:vAlign w:val="center"/>
          </w:tcPr>
          <w:p w:rsidR="00E242B9" w:rsidRPr="00C12144" w:rsidRDefault="00E242B9" w:rsidP="008E7522">
            <w:pPr>
              <w:pStyle w:val="Nonformat"/>
              <w:keepNext/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12144">
              <w:rPr>
                <w:rFonts w:ascii="Times New Roman" w:hAnsi="Times New Roman" w:cs="Times New Roman"/>
                <w:sz w:val="26"/>
                <w:szCs w:val="26"/>
              </w:rPr>
              <w:t>Гл. инженер</w:t>
            </w:r>
          </w:p>
        </w:tc>
        <w:tc>
          <w:tcPr>
            <w:tcW w:w="498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E242B9" w:rsidRPr="00C12144" w:rsidRDefault="00E242B9" w:rsidP="008E7522">
            <w:pPr>
              <w:pStyle w:val="Nonformat"/>
              <w:keepNext/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589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E242B9" w:rsidRPr="00C12144" w:rsidRDefault="00E242B9" w:rsidP="008E7522">
            <w:pPr>
              <w:pStyle w:val="Nonformat"/>
              <w:keepNext/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E242B9" w:rsidRPr="00C12144" w:rsidTr="008E7522">
        <w:trPr>
          <w:trHeight w:val="427"/>
        </w:trPr>
        <w:tc>
          <w:tcPr>
            <w:tcW w:w="213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  <w:vAlign w:val="center"/>
          </w:tcPr>
          <w:p w:rsidR="00E242B9" w:rsidRPr="00C12144" w:rsidRDefault="00E242B9" w:rsidP="008E7522">
            <w:pPr>
              <w:pStyle w:val="Nonformat"/>
              <w:keepNext/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12144">
              <w:rPr>
                <w:rFonts w:ascii="Times New Roman" w:hAnsi="Times New Roman" w:cs="Times New Roman"/>
                <w:sz w:val="26"/>
                <w:szCs w:val="26"/>
              </w:rPr>
              <w:t>Гл. бухгалтер</w:t>
            </w:r>
          </w:p>
        </w:tc>
        <w:tc>
          <w:tcPr>
            <w:tcW w:w="498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E242B9" w:rsidRPr="00C12144" w:rsidRDefault="00E242B9" w:rsidP="008E7522">
            <w:pPr>
              <w:pStyle w:val="Nonformat"/>
              <w:keepNext/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589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E242B9" w:rsidRPr="00C12144" w:rsidRDefault="00E242B9" w:rsidP="008E7522">
            <w:pPr>
              <w:pStyle w:val="Nonformat"/>
              <w:keepNext/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  <w:tr w:rsidR="00E242B9" w:rsidRPr="00C12144" w:rsidTr="008E7522">
        <w:trPr>
          <w:trHeight w:val="427"/>
        </w:trPr>
        <w:tc>
          <w:tcPr>
            <w:tcW w:w="2137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  <w:vAlign w:val="center"/>
          </w:tcPr>
          <w:p w:rsidR="00E242B9" w:rsidRPr="00C12144" w:rsidRDefault="00E242B9" w:rsidP="008E7522">
            <w:pPr>
              <w:pStyle w:val="Nonformat"/>
              <w:keepNext/>
              <w:snapToGrid w:val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12144">
              <w:rPr>
                <w:rFonts w:ascii="Times New Roman" w:hAnsi="Times New Roman" w:cs="Times New Roman"/>
                <w:sz w:val="26"/>
                <w:szCs w:val="26"/>
              </w:rPr>
              <w:t>Ответственный исполнитель</w:t>
            </w:r>
          </w:p>
        </w:tc>
        <w:tc>
          <w:tcPr>
            <w:tcW w:w="4986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</w:tcBorders>
            <w:shd w:val="clear" w:color="auto" w:fill="auto"/>
          </w:tcPr>
          <w:p w:rsidR="00E242B9" w:rsidRPr="00C12144" w:rsidRDefault="00E242B9" w:rsidP="008E7522">
            <w:pPr>
              <w:pStyle w:val="Nonformat"/>
              <w:keepNext/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  <w:tc>
          <w:tcPr>
            <w:tcW w:w="2589" w:type="dxa"/>
            <w:tcBorders>
              <w:top w:val="double" w:sz="1" w:space="0" w:color="000000"/>
              <w:left w:val="double" w:sz="1" w:space="0" w:color="000000"/>
              <w:bottom w:val="double" w:sz="1" w:space="0" w:color="000000"/>
              <w:right w:val="double" w:sz="1" w:space="0" w:color="000000"/>
            </w:tcBorders>
            <w:shd w:val="clear" w:color="auto" w:fill="auto"/>
          </w:tcPr>
          <w:p w:rsidR="00E242B9" w:rsidRPr="00C12144" w:rsidRDefault="00E242B9" w:rsidP="008E7522">
            <w:pPr>
              <w:pStyle w:val="Nonformat"/>
              <w:keepNext/>
              <w:snapToGrid w:val="0"/>
              <w:jc w:val="center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</w:p>
        </w:tc>
      </w:tr>
    </w:tbl>
    <w:p w:rsidR="00E242B9" w:rsidRPr="00C12144" w:rsidRDefault="00E242B9" w:rsidP="00E242B9">
      <w:pPr>
        <w:jc w:val="both"/>
        <w:rPr>
          <w:sz w:val="26"/>
          <w:szCs w:val="26"/>
        </w:rPr>
      </w:pPr>
    </w:p>
    <w:p w:rsidR="00E242B9" w:rsidRPr="00C12144" w:rsidRDefault="00E242B9" w:rsidP="00E242B9">
      <w:pPr>
        <w:jc w:val="both"/>
        <w:rPr>
          <w:sz w:val="26"/>
          <w:szCs w:val="26"/>
        </w:rPr>
      </w:pPr>
      <w:r w:rsidRPr="00C12144">
        <w:rPr>
          <w:sz w:val="26"/>
          <w:szCs w:val="26"/>
        </w:rPr>
        <w:t>5. Налоговый режим организации: ______________________________________</w:t>
      </w:r>
    </w:p>
    <w:p w:rsidR="00E242B9" w:rsidRPr="00C12144" w:rsidRDefault="00E242B9" w:rsidP="00E242B9">
      <w:pPr>
        <w:jc w:val="both"/>
        <w:rPr>
          <w:sz w:val="26"/>
          <w:szCs w:val="26"/>
        </w:rPr>
      </w:pPr>
      <w:r w:rsidRPr="00C12144">
        <w:rPr>
          <w:sz w:val="26"/>
          <w:szCs w:val="26"/>
        </w:rPr>
        <w:t>Я заверяю правильность всех данных, указанных в анкете.</w:t>
      </w:r>
    </w:p>
    <w:p w:rsidR="00C12144" w:rsidRPr="00C12144" w:rsidRDefault="00C12144" w:rsidP="00C12144">
      <w:pPr>
        <w:pStyle w:val="3"/>
        <w:numPr>
          <w:ilvl w:val="0"/>
          <w:numId w:val="0"/>
        </w:numPr>
        <w:ind w:left="720" w:hanging="720"/>
        <w:jc w:val="both"/>
        <w:rPr>
          <w:rFonts w:ascii="Times New Roman" w:hAnsi="Times New Roman"/>
        </w:rPr>
      </w:pPr>
      <w:r w:rsidRPr="00C12144">
        <w:rPr>
          <w:rFonts w:ascii="Times New Roman" w:hAnsi="Times New Roman"/>
        </w:rPr>
        <w:t>Представитель, имеющий полномочия подписать заявку на участие от имени</w:t>
      </w:r>
    </w:p>
    <w:p w:rsidR="00C12144" w:rsidRPr="00C12144" w:rsidRDefault="00C12144" w:rsidP="00C12144">
      <w:pPr>
        <w:tabs>
          <w:tab w:val="left" w:pos="8640"/>
        </w:tabs>
        <w:jc w:val="both"/>
        <w:rPr>
          <w:sz w:val="26"/>
          <w:szCs w:val="26"/>
        </w:rPr>
      </w:pPr>
      <w:r w:rsidRPr="00C12144">
        <w:rPr>
          <w:sz w:val="26"/>
          <w:szCs w:val="26"/>
        </w:rPr>
        <w:t>____________________________________</w:t>
      </w:r>
      <w:r>
        <w:rPr>
          <w:sz w:val="26"/>
          <w:szCs w:val="26"/>
        </w:rPr>
        <w:t>____</w:t>
      </w:r>
      <w:r w:rsidRPr="00C12144">
        <w:rPr>
          <w:sz w:val="26"/>
          <w:szCs w:val="26"/>
        </w:rPr>
        <w:t>___</w:t>
      </w:r>
    </w:p>
    <w:p w:rsidR="00C12144" w:rsidRPr="00C12144" w:rsidRDefault="00C12144" w:rsidP="00C12144">
      <w:pPr>
        <w:tabs>
          <w:tab w:val="left" w:pos="8640"/>
        </w:tabs>
        <w:jc w:val="both"/>
        <w:rPr>
          <w:sz w:val="26"/>
          <w:szCs w:val="26"/>
        </w:rPr>
      </w:pPr>
      <w:r w:rsidRPr="00C12144">
        <w:rPr>
          <w:sz w:val="26"/>
          <w:szCs w:val="26"/>
        </w:rPr>
        <w:t>(полное наименование претендента)</w:t>
      </w:r>
    </w:p>
    <w:p w:rsidR="00C12144" w:rsidRPr="00C12144" w:rsidRDefault="00C12144" w:rsidP="00C12144">
      <w:pPr>
        <w:pStyle w:val="31"/>
        <w:jc w:val="both"/>
        <w:rPr>
          <w:sz w:val="26"/>
          <w:szCs w:val="26"/>
        </w:rPr>
      </w:pPr>
      <w:r w:rsidRPr="00C12144">
        <w:rPr>
          <w:sz w:val="26"/>
          <w:szCs w:val="26"/>
        </w:rPr>
        <w:t>___________________________________________</w:t>
      </w:r>
    </w:p>
    <w:p w:rsidR="00C12144" w:rsidRDefault="00C12144" w:rsidP="00C12144">
      <w:pPr>
        <w:jc w:val="both"/>
        <w:rPr>
          <w:sz w:val="26"/>
          <w:szCs w:val="26"/>
        </w:rPr>
      </w:pPr>
      <w:r w:rsidRPr="00C12144">
        <w:rPr>
          <w:sz w:val="26"/>
          <w:szCs w:val="26"/>
        </w:rPr>
        <w:t>Печать</w:t>
      </w:r>
      <w:r>
        <w:rPr>
          <w:sz w:val="26"/>
          <w:szCs w:val="26"/>
        </w:rPr>
        <w:t xml:space="preserve"> </w:t>
      </w:r>
      <w:r w:rsidRPr="00C12144">
        <w:rPr>
          <w:sz w:val="26"/>
          <w:szCs w:val="26"/>
        </w:rPr>
        <w:t>(должность, подпись, ФИО)</w:t>
      </w:r>
    </w:p>
    <w:p w:rsidR="00C12144" w:rsidRPr="00C12144" w:rsidRDefault="00C12144" w:rsidP="00C12144">
      <w:pPr>
        <w:jc w:val="both"/>
        <w:rPr>
          <w:sz w:val="26"/>
          <w:szCs w:val="26"/>
        </w:rPr>
      </w:pPr>
    </w:p>
    <w:p w:rsidR="00C12144" w:rsidRPr="00C12144" w:rsidRDefault="00C12144" w:rsidP="00C12144">
      <w:pPr>
        <w:pStyle w:val="31"/>
        <w:jc w:val="both"/>
        <w:rPr>
          <w:sz w:val="26"/>
          <w:szCs w:val="26"/>
        </w:rPr>
      </w:pPr>
      <w:r w:rsidRPr="00C12144">
        <w:rPr>
          <w:sz w:val="26"/>
          <w:szCs w:val="26"/>
        </w:rPr>
        <w:t>"____" _________ 20__ г.</w:t>
      </w:r>
    </w:p>
    <w:p w:rsidR="00E242B9" w:rsidRDefault="00E242B9" w:rsidP="00E242B9">
      <w:pPr>
        <w:pStyle w:val="ConsPlusNonformat"/>
        <w:tabs>
          <w:tab w:val="clear" w:pos="0"/>
        </w:tabs>
        <w:ind w:firstLine="6840"/>
        <w:jc w:val="right"/>
        <w:rPr>
          <w:rFonts w:ascii="Times New Roman" w:hAnsi="Times New Roman" w:cs="Times New Roman"/>
          <w:sz w:val="24"/>
          <w:szCs w:val="24"/>
        </w:rPr>
      </w:pPr>
    </w:p>
    <w:p w:rsidR="00C12144" w:rsidRDefault="00C12144" w:rsidP="00E242B9">
      <w:pPr>
        <w:pStyle w:val="ConsPlusNonformat"/>
        <w:tabs>
          <w:tab w:val="clear" w:pos="0"/>
        </w:tabs>
        <w:ind w:firstLine="6840"/>
        <w:jc w:val="right"/>
        <w:rPr>
          <w:rFonts w:ascii="Times New Roman" w:hAnsi="Times New Roman" w:cs="Times New Roman"/>
          <w:sz w:val="24"/>
          <w:szCs w:val="24"/>
        </w:rPr>
      </w:pPr>
    </w:p>
    <w:p w:rsidR="00C12144" w:rsidRDefault="00C12144" w:rsidP="00E242B9">
      <w:pPr>
        <w:pStyle w:val="ConsPlusNonformat"/>
        <w:tabs>
          <w:tab w:val="clear" w:pos="0"/>
        </w:tabs>
        <w:ind w:firstLine="6840"/>
        <w:jc w:val="right"/>
        <w:rPr>
          <w:rFonts w:ascii="Times New Roman" w:hAnsi="Times New Roman" w:cs="Times New Roman"/>
          <w:sz w:val="24"/>
          <w:szCs w:val="24"/>
        </w:rPr>
      </w:pPr>
    </w:p>
    <w:p w:rsidR="00C12144" w:rsidRDefault="00C12144" w:rsidP="00E242B9">
      <w:pPr>
        <w:pStyle w:val="ConsPlusNonformat"/>
        <w:tabs>
          <w:tab w:val="clear" w:pos="0"/>
        </w:tabs>
        <w:ind w:firstLine="6840"/>
        <w:jc w:val="right"/>
        <w:rPr>
          <w:rFonts w:ascii="Times New Roman" w:hAnsi="Times New Roman" w:cs="Times New Roman"/>
          <w:sz w:val="24"/>
          <w:szCs w:val="24"/>
        </w:rPr>
      </w:pPr>
    </w:p>
    <w:p w:rsidR="00C12144" w:rsidRDefault="00C12144" w:rsidP="00E242B9">
      <w:pPr>
        <w:pStyle w:val="ConsPlusNonformat"/>
        <w:tabs>
          <w:tab w:val="clear" w:pos="0"/>
        </w:tabs>
        <w:ind w:firstLine="6840"/>
        <w:jc w:val="right"/>
        <w:rPr>
          <w:rFonts w:ascii="Times New Roman" w:hAnsi="Times New Roman" w:cs="Times New Roman"/>
          <w:sz w:val="24"/>
          <w:szCs w:val="24"/>
        </w:rPr>
      </w:pPr>
    </w:p>
    <w:p w:rsidR="00C12144" w:rsidRDefault="00C12144" w:rsidP="00E242B9">
      <w:pPr>
        <w:pStyle w:val="ConsPlusNonformat"/>
        <w:tabs>
          <w:tab w:val="clear" w:pos="0"/>
        </w:tabs>
        <w:ind w:firstLine="6840"/>
        <w:jc w:val="right"/>
        <w:rPr>
          <w:rFonts w:ascii="Times New Roman" w:hAnsi="Times New Roman" w:cs="Times New Roman"/>
          <w:sz w:val="24"/>
          <w:szCs w:val="24"/>
        </w:rPr>
      </w:pPr>
    </w:p>
    <w:p w:rsidR="00C12144" w:rsidRDefault="00C12144" w:rsidP="00E242B9">
      <w:pPr>
        <w:pStyle w:val="ConsPlusNonformat"/>
        <w:tabs>
          <w:tab w:val="clear" w:pos="0"/>
        </w:tabs>
        <w:ind w:firstLine="6840"/>
        <w:jc w:val="right"/>
        <w:rPr>
          <w:rFonts w:ascii="Times New Roman" w:hAnsi="Times New Roman" w:cs="Times New Roman"/>
          <w:sz w:val="24"/>
          <w:szCs w:val="24"/>
        </w:rPr>
      </w:pPr>
    </w:p>
    <w:p w:rsidR="00C12144" w:rsidRDefault="00C12144" w:rsidP="00E242B9">
      <w:pPr>
        <w:pStyle w:val="ConsPlusNonformat"/>
        <w:tabs>
          <w:tab w:val="clear" w:pos="0"/>
        </w:tabs>
        <w:ind w:firstLine="6840"/>
        <w:jc w:val="right"/>
        <w:rPr>
          <w:rFonts w:ascii="Times New Roman" w:hAnsi="Times New Roman" w:cs="Times New Roman"/>
          <w:sz w:val="24"/>
          <w:szCs w:val="24"/>
        </w:rPr>
      </w:pPr>
    </w:p>
    <w:p w:rsidR="00C12144" w:rsidRDefault="00C12144" w:rsidP="00E242B9">
      <w:pPr>
        <w:pStyle w:val="ConsPlusNonformat"/>
        <w:tabs>
          <w:tab w:val="clear" w:pos="0"/>
        </w:tabs>
        <w:ind w:firstLine="6840"/>
        <w:jc w:val="right"/>
        <w:rPr>
          <w:rFonts w:ascii="Times New Roman" w:hAnsi="Times New Roman" w:cs="Times New Roman"/>
          <w:sz w:val="24"/>
          <w:szCs w:val="24"/>
        </w:rPr>
      </w:pPr>
    </w:p>
    <w:p w:rsidR="00C12144" w:rsidRDefault="00C12144" w:rsidP="00E242B9">
      <w:pPr>
        <w:pStyle w:val="ConsPlusNonformat"/>
        <w:tabs>
          <w:tab w:val="clear" w:pos="0"/>
        </w:tabs>
        <w:ind w:firstLine="6840"/>
        <w:jc w:val="right"/>
        <w:rPr>
          <w:rFonts w:ascii="Times New Roman" w:hAnsi="Times New Roman" w:cs="Times New Roman"/>
          <w:sz w:val="24"/>
          <w:szCs w:val="24"/>
        </w:rPr>
      </w:pPr>
    </w:p>
    <w:p w:rsidR="00C12144" w:rsidRDefault="00C12144" w:rsidP="00E242B9">
      <w:pPr>
        <w:pStyle w:val="ConsPlusNonformat"/>
        <w:tabs>
          <w:tab w:val="clear" w:pos="0"/>
        </w:tabs>
        <w:ind w:firstLine="6840"/>
        <w:jc w:val="right"/>
        <w:rPr>
          <w:rFonts w:ascii="Times New Roman" w:hAnsi="Times New Roman" w:cs="Times New Roman"/>
          <w:sz w:val="24"/>
          <w:szCs w:val="24"/>
        </w:rPr>
      </w:pPr>
    </w:p>
    <w:p w:rsidR="00C12144" w:rsidRDefault="00C12144" w:rsidP="00E242B9">
      <w:pPr>
        <w:pStyle w:val="ConsPlusNonformat"/>
        <w:tabs>
          <w:tab w:val="clear" w:pos="0"/>
        </w:tabs>
        <w:ind w:firstLine="6840"/>
        <w:jc w:val="right"/>
        <w:rPr>
          <w:rFonts w:ascii="Times New Roman" w:hAnsi="Times New Roman" w:cs="Times New Roman"/>
          <w:sz w:val="24"/>
          <w:szCs w:val="24"/>
        </w:rPr>
      </w:pPr>
    </w:p>
    <w:p w:rsidR="00C12144" w:rsidRDefault="00C12144" w:rsidP="00E242B9">
      <w:pPr>
        <w:pStyle w:val="ConsPlusNonformat"/>
        <w:tabs>
          <w:tab w:val="clear" w:pos="0"/>
        </w:tabs>
        <w:ind w:firstLine="6840"/>
        <w:jc w:val="right"/>
        <w:rPr>
          <w:rFonts w:ascii="Times New Roman" w:hAnsi="Times New Roman" w:cs="Times New Roman"/>
          <w:sz w:val="24"/>
          <w:szCs w:val="24"/>
        </w:rPr>
      </w:pPr>
    </w:p>
    <w:p w:rsidR="00C12144" w:rsidRDefault="00C12144" w:rsidP="00E242B9">
      <w:pPr>
        <w:pStyle w:val="ConsPlusNonformat"/>
        <w:tabs>
          <w:tab w:val="clear" w:pos="0"/>
        </w:tabs>
        <w:ind w:firstLine="6840"/>
        <w:jc w:val="right"/>
        <w:rPr>
          <w:rFonts w:ascii="Times New Roman" w:hAnsi="Times New Roman" w:cs="Times New Roman"/>
          <w:sz w:val="24"/>
          <w:szCs w:val="24"/>
        </w:rPr>
      </w:pPr>
    </w:p>
    <w:p w:rsidR="00C12144" w:rsidRDefault="00C12144" w:rsidP="00E242B9">
      <w:pPr>
        <w:pStyle w:val="ConsPlusNonformat"/>
        <w:tabs>
          <w:tab w:val="clear" w:pos="0"/>
        </w:tabs>
        <w:ind w:firstLine="6840"/>
        <w:jc w:val="right"/>
        <w:rPr>
          <w:rFonts w:ascii="Times New Roman" w:hAnsi="Times New Roman" w:cs="Times New Roman"/>
          <w:sz w:val="24"/>
          <w:szCs w:val="24"/>
        </w:rPr>
      </w:pPr>
    </w:p>
    <w:p w:rsidR="00C12144" w:rsidRDefault="00C12144" w:rsidP="00E242B9">
      <w:pPr>
        <w:pStyle w:val="ConsPlusNonformat"/>
        <w:tabs>
          <w:tab w:val="clear" w:pos="0"/>
        </w:tabs>
        <w:ind w:firstLine="6840"/>
        <w:jc w:val="right"/>
        <w:rPr>
          <w:rFonts w:ascii="Times New Roman" w:hAnsi="Times New Roman" w:cs="Times New Roman"/>
          <w:sz w:val="24"/>
          <w:szCs w:val="24"/>
        </w:rPr>
      </w:pPr>
    </w:p>
    <w:p w:rsidR="00C12144" w:rsidRDefault="00C12144" w:rsidP="00E242B9">
      <w:pPr>
        <w:pStyle w:val="ConsPlusNonformat"/>
        <w:tabs>
          <w:tab w:val="clear" w:pos="0"/>
        </w:tabs>
        <w:ind w:firstLine="6840"/>
        <w:jc w:val="right"/>
        <w:rPr>
          <w:rFonts w:ascii="Times New Roman" w:hAnsi="Times New Roman" w:cs="Times New Roman"/>
          <w:sz w:val="24"/>
          <w:szCs w:val="24"/>
        </w:rPr>
      </w:pPr>
    </w:p>
    <w:p w:rsidR="00C12144" w:rsidRDefault="00C12144" w:rsidP="00E242B9">
      <w:pPr>
        <w:pStyle w:val="ConsPlusNonformat"/>
        <w:tabs>
          <w:tab w:val="clear" w:pos="0"/>
        </w:tabs>
        <w:ind w:firstLine="6840"/>
        <w:jc w:val="right"/>
        <w:rPr>
          <w:rFonts w:ascii="Times New Roman" w:hAnsi="Times New Roman" w:cs="Times New Roman"/>
          <w:sz w:val="24"/>
          <w:szCs w:val="24"/>
        </w:rPr>
      </w:pPr>
    </w:p>
    <w:p w:rsidR="00C12144" w:rsidRDefault="00C12144" w:rsidP="00E242B9">
      <w:pPr>
        <w:pStyle w:val="ConsPlusNonformat"/>
        <w:tabs>
          <w:tab w:val="clear" w:pos="0"/>
        </w:tabs>
        <w:ind w:firstLine="6840"/>
        <w:jc w:val="right"/>
        <w:rPr>
          <w:rFonts w:ascii="Times New Roman" w:hAnsi="Times New Roman" w:cs="Times New Roman"/>
          <w:sz w:val="24"/>
          <w:szCs w:val="24"/>
        </w:rPr>
      </w:pPr>
    </w:p>
    <w:p w:rsidR="00C12144" w:rsidRDefault="00C12144" w:rsidP="00E242B9">
      <w:pPr>
        <w:pStyle w:val="ConsPlusNonformat"/>
        <w:tabs>
          <w:tab w:val="clear" w:pos="0"/>
        </w:tabs>
        <w:ind w:firstLine="6840"/>
        <w:jc w:val="right"/>
        <w:rPr>
          <w:rFonts w:ascii="Times New Roman" w:hAnsi="Times New Roman" w:cs="Times New Roman"/>
          <w:sz w:val="24"/>
          <w:szCs w:val="24"/>
        </w:rPr>
      </w:pPr>
    </w:p>
    <w:p w:rsidR="00C12144" w:rsidRDefault="00C12144" w:rsidP="00E242B9">
      <w:pPr>
        <w:pStyle w:val="ConsPlusNonformat"/>
        <w:tabs>
          <w:tab w:val="clear" w:pos="0"/>
        </w:tabs>
        <w:ind w:firstLine="6840"/>
        <w:jc w:val="right"/>
        <w:rPr>
          <w:rFonts w:ascii="Times New Roman" w:hAnsi="Times New Roman" w:cs="Times New Roman"/>
          <w:sz w:val="24"/>
          <w:szCs w:val="24"/>
        </w:rPr>
      </w:pPr>
    </w:p>
    <w:p w:rsidR="00C12144" w:rsidRDefault="00C12144" w:rsidP="00E242B9">
      <w:pPr>
        <w:pStyle w:val="ConsPlusNonformat"/>
        <w:tabs>
          <w:tab w:val="clear" w:pos="0"/>
        </w:tabs>
        <w:ind w:firstLine="6840"/>
        <w:jc w:val="right"/>
        <w:rPr>
          <w:rFonts w:ascii="Times New Roman" w:hAnsi="Times New Roman" w:cs="Times New Roman"/>
          <w:sz w:val="24"/>
          <w:szCs w:val="24"/>
        </w:rPr>
      </w:pPr>
    </w:p>
    <w:p w:rsidR="00C12144" w:rsidRDefault="00C12144" w:rsidP="00E242B9">
      <w:pPr>
        <w:pStyle w:val="ConsPlusNonformat"/>
        <w:tabs>
          <w:tab w:val="clear" w:pos="0"/>
        </w:tabs>
        <w:ind w:firstLine="6840"/>
        <w:jc w:val="right"/>
        <w:rPr>
          <w:rFonts w:ascii="Times New Roman" w:hAnsi="Times New Roman" w:cs="Times New Roman"/>
          <w:sz w:val="24"/>
          <w:szCs w:val="24"/>
        </w:rPr>
      </w:pPr>
    </w:p>
    <w:p w:rsidR="00C12144" w:rsidRDefault="00C12144" w:rsidP="00E242B9">
      <w:pPr>
        <w:pStyle w:val="ConsPlusNonformat"/>
        <w:tabs>
          <w:tab w:val="clear" w:pos="0"/>
        </w:tabs>
        <w:ind w:firstLine="6840"/>
        <w:jc w:val="right"/>
        <w:rPr>
          <w:rFonts w:ascii="Times New Roman" w:hAnsi="Times New Roman" w:cs="Times New Roman"/>
          <w:sz w:val="24"/>
          <w:szCs w:val="24"/>
        </w:rPr>
      </w:pPr>
    </w:p>
    <w:p w:rsidR="00C12144" w:rsidRDefault="00C12144" w:rsidP="00E242B9">
      <w:pPr>
        <w:pStyle w:val="ConsPlusNonformat"/>
        <w:tabs>
          <w:tab w:val="clear" w:pos="0"/>
        </w:tabs>
        <w:ind w:firstLine="6840"/>
        <w:jc w:val="right"/>
        <w:rPr>
          <w:rFonts w:ascii="Times New Roman" w:hAnsi="Times New Roman" w:cs="Times New Roman"/>
          <w:sz w:val="24"/>
          <w:szCs w:val="24"/>
        </w:rPr>
      </w:pPr>
    </w:p>
    <w:p w:rsidR="00C12144" w:rsidRDefault="00C12144" w:rsidP="00E242B9">
      <w:pPr>
        <w:pStyle w:val="ConsPlusNonformat"/>
        <w:tabs>
          <w:tab w:val="clear" w:pos="0"/>
        </w:tabs>
        <w:ind w:firstLine="6840"/>
        <w:jc w:val="right"/>
        <w:rPr>
          <w:rFonts w:ascii="Times New Roman" w:hAnsi="Times New Roman" w:cs="Times New Roman"/>
          <w:sz w:val="24"/>
          <w:szCs w:val="24"/>
        </w:rPr>
      </w:pPr>
    </w:p>
    <w:p w:rsidR="00C12144" w:rsidRDefault="00C12144" w:rsidP="00E242B9">
      <w:pPr>
        <w:pStyle w:val="ConsPlusNonformat"/>
        <w:tabs>
          <w:tab w:val="clear" w:pos="0"/>
        </w:tabs>
        <w:ind w:firstLine="6840"/>
        <w:jc w:val="right"/>
        <w:rPr>
          <w:rFonts w:ascii="Times New Roman" w:hAnsi="Times New Roman" w:cs="Times New Roman"/>
          <w:sz w:val="24"/>
          <w:szCs w:val="24"/>
        </w:rPr>
      </w:pPr>
    </w:p>
    <w:p w:rsidR="00C12144" w:rsidRDefault="00C12144" w:rsidP="00E242B9">
      <w:pPr>
        <w:pStyle w:val="ConsPlusNonformat"/>
        <w:tabs>
          <w:tab w:val="clear" w:pos="0"/>
        </w:tabs>
        <w:ind w:firstLine="6840"/>
        <w:jc w:val="right"/>
        <w:rPr>
          <w:rFonts w:ascii="Times New Roman" w:hAnsi="Times New Roman" w:cs="Times New Roman"/>
          <w:sz w:val="24"/>
          <w:szCs w:val="24"/>
        </w:rPr>
      </w:pPr>
    </w:p>
    <w:p w:rsidR="00C12144" w:rsidRDefault="00C12144" w:rsidP="00E242B9">
      <w:pPr>
        <w:pStyle w:val="ConsPlusNonformat"/>
        <w:tabs>
          <w:tab w:val="clear" w:pos="0"/>
        </w:tabs>
        <w:ind w:firstLine="6840"/>
        <w:jc w:val="right"/>
        <w:rPr>
          <w:rFonts w:ascii="Times New Roman" w:hAnsi="Times New Roman" w:cs="Times New Roman"/>
          <w:sz w:val="24"/>
          <w:szCs w:val="24"/>
        </w:rPr>
      </w:pPr>
    </w:p>
    <w:p w:rsidR="00C12144" w:rsidRDefault="00C12144" w:rsidP="00E242B9">
      <w:pPr>
        <w:pStyle w:val="ConsPlusNonformat"/>
        <w:tabs>
          <w:tab w:val="clear" w:pos="0"/>
        </w:tabs>
        <w:ind w:firstLine="6840"/>
        <w:jc w:val="right"/>
        <w:rPr>
          <w:rFonts w:ascii="Times New Roman" w:hAnsi="Times New Roman" w:cs="Times New Roman"/>
          <w:sz w:val="24"/>
          <w:szCs w:val="24"/>
        </w:rPr>
      </w:pPr>
    </w:p>
    <w:p w:rsidR="00C12144" w:rsidRDefault="00C12144" w:rsidP="00E242B9">
      <w:pPr>
        <w:pStyle w:val="ConsPlusNonformat"/>
        <w:tabs>
          <w:tab w:val="clear" w:pos="0"/>
        </w:tabs>
        <w:ind w:firstLine="6840"/>
        <w:jc w:val="right"/>
        <w:rPr>
          <w:rFonts w:ascii="Times New Roman" w:hAnsi="Times New Roman" w:cs="Times New Roman"/>
          <w:sz w:val="24"/>
          <w:szCs w:val="24"/>
        </w:rPr>
      </w:pPr>
    </w:p>
    <w:p w:rsidR="00C12144" w:rsidRDefault="00C12144" w:rsidP="00E242B9">
      <w:pPr>
        <w:pStyle w:val="ConsPlusNonformat"/>
        <w:tabs>
          <w:tab w:val="clear" w:pos="0"/>
        </w:tabs>
        <w:ind w:firstLine="6840"/>
        <w:jc w:val="right"/>
        <w:rPr>
          <w:rFonts w:ascii="Times New Roman" w:hAnsi="Times New Roman" w:cs="Times New Roman"/>
          <w:sz w:val="24"/>
          <w:szCs w:val="24"/>
        </w:rPr>
      </w:pPr>
    </w:p>
    <w:p w:rsidR="00C12144" w:rsidRDefault="00C12144" w:rsidP="00E242B9">
      <w:pPr>
        <w:pStyle w:val="ConsPlusNonformat"/>
        <w:tabs>
          <w:tab w:val="clear" w:pos="0"/>
        </w:tabs>
        <w:ind w:firstLine="6840"/>
        <w:jc w:val="right"/>
        <w:rPr>
          <w:rFonts w:ascii="Times New Roman" w:hAnsi="Times New Roman" w:cs="Times New Roman"/>
          <w:sz w:val="24"/>
          <w:szCs w:val="24"/>
        </w:rPr>
      </w:pPr>
    </w:p>
    <w:p w:rsidR="00C12144" w:rsidRDefault="00C12144" w:rsidP="00E242B9">
      <w:pPr>
        <w:pStyle w:val="ConsPlusNonformat"/>
        <w:tabs>
          <w:tab w:val="clear" w:pos="0"/>
        </w:tabs>
        <w:ind w:firstLine="6840"/>
        <w:jc w:val="right"/>
        <w:rPr>
          <w:rFonts w:ascii="Times New Roman" w:hAnsi="Times New Roman" w:cs="Times New Roman"/>
          <w:sz w:val="24"/>
          <w:szCs w:val="24"/>
        </w:rPr>
      </w:pPr>
    </w:p>
    <w:p w:rsidR="00C12144" w:rsidRDefault="00C12144" w:rsidP="00E242B9">
      <w:pPr>
        <w:pStyle w:val="ConsPlusNonformat"/>
        <w:tabs>
          <w:tab w:val="clear" w:pos="0"/>
        </w:tabs>
        <w:ind w:firstLine="6840"/>
        <w:jc w:val="right"/>
        <w:rPr>
          <w:rFonts w:ascii="Times New Roman" w:hAnsi="Times New Roman" w:cs="Times New Roman"/>
          <w:sz w:val="24"/>
          <w:szCs w:val="24"/>
        </w:rPr>
      </w:pPr>
    </w:p>
    <w:p w:rsidR="00C12144" w:rsidRDefault="00C12144" w:rsidP="00E242B9">
      <w:pPr>
        <w:pStyle w:val="ConsPlusNonformat"/>
        <w:tabs>
          <w:tab w:val="clear" w:pos="0"/>
        </w:tabs>
        <w:ind w:firstLine="6840"/>
        <w:jc w:val="right"/>
        <w:rPr>
          <w:rFonts w:ascii="Times New Roman" w:hAnsi="Times New Roman" w:cs="Times New Roman"/>
          <w:sz w:val="24"/>
          <w:szCs w:val="24"/>
        </w:rPr>
      </w:pPr>
    </w:p>
    <w:p w:rsidR="00C12144" w:rsidRDefault="00C12144" w:rsidP="00E242B9">
      <w:pPr>
        <w:pStyle w:val="ConsPlusNonformat"/>
        <w:tabs>
          <w:tab w:val="clear" w:pos="0"/>
        </w:tabs>
        <w:ind w:firstLine="6840"/>
        <w:jc w:val="right"/>
        <w:rPr>
          <w:rFonts w:ascii="Times New Roman" w:hAnsi="Times New Roman" w:cs="Times New Roman"/>
          <w:sz w:val="24"/>
          <w:szCs w:val="24"/>
        </w:rPr>
      </w:pPr>
    </w:p>
    <w:p w:rsidR="00C12144" w:rsidRDefault="00C12144" w:rsidP="00E242B9">
      <w:pPr>
        <w:pStyle w:val="ConsPlusNonformat"/>
        <w:tabs>
          <w:tab w:val="clear" w:pos="0"/>
        </w:tabs>
        <w:ind w:firstLine="6840"/>
        <w:jc w:val="right"/>
        <w:rPr>
          <w:rFonts w:ascii="Times New Roman" w:hAnsi="Times New Roman" w:cs="Times New Roman"/>
          <w:sz w:val="24"/>
          <w:szCs w:val="24"/>
        </w:rPr>
      </w:pPr>
    </w:p>
    <w:p w:rsidR="00C12144" w:rsidRDefault="00C12144" w:rsidP="00E242B9">
      <w:pPr>
        <w:pStyle w:val="ConsPlusNonformat"/>
        <w:tabs>
          <w:tab w:val="clear" w:pos="0"/>
        </w:tabs>
        <w:ind w:firstLine="6840"/>
        <w:jc w:val="right"/>
        <w:rPr>
          <w:rFonts w:ascii="Times New Roman" w:hAnsi="Times New Roman" w:cs="Times New Roman"/>
          <w:sz w:val="24"/>
          <w:szCs w:val="24"/>
        </w:rPr>
      </w:pPr>
    </w:p>
    <w:p w:rsidR="00C12144" w:rsidRDefault="00C12144" w:rsidP="00E242B9">
      <w:pPr>
        <w:pStyle w:val="ConsPlusNonformat"/>
        <w:tabs>
          <w:tab w:val="clear" w:pos="0"/>
        </w:tabs>
        <w:ind w:firstLine="6840"/>
        <w:jc w:val="right"/>
        <w:rPr>
          <w:rFonts w:ascii="Times New Roman" w:hAnsi="Times New Roman" w:cs="Times New Roman"/>
          <w:sz w:val="24"/>
          <w:szCs w:val="24"/>
        </w:rPr>
      </w:pPr>
    </w:p>
    <w:p w:rsidR="00C12144" w:rsidRDefault="00C12144" w:rsidP="00E242B9">
      <w:pPr>
        <w:pStyle w:val="ConsPlusNonformat"/>
        <w:tabs>
          <w:tab w:val="clear" w:pos="0"/>
        </w:tabs>
        <w:ind w:firstLine="6840"/>
        <w:jc w:val="right"/>
        <w:rPr>
          <w:rFonts w:ascii="Times New Roman" w:hAnsi="Times New Roman" w:cs="Times New Roman"/>
          <w:sz w:val="24"/>
          <w:szCs w:val="24"/>
        </w:rPr>
      </w:pPr>
    </w:p>
    <w:p w:rsidR="00C12144" w:rsidRDefault="00C12144" w:rsidP="00E242B9">
      <w:pPr>
        <w:pStyle w:val="ConsPlusNonformat"/>
        <w:tabs>
          <w:tab w:val="clear" w:pos="0"/>
        </w:tabs>
        <w:ind w:firstLine="6840"/>
        <w:jc w:val="right"/>
        <w:rPr>
          <w:rFonts w:ascii="Times New Roman" w:hAnsi="Times New Roman" w:cs="Times New Roman"/>
          <w:sz w:val="24"/>
          <w:szCs w:val="24"/>
        </w:rPr>
      </w:pPr>
    </w:p>
    <w:p w:rsidR="00C12144" w:rsidRDefault="00C12144" w:rsidP="00E242B9">
      <w:pPr>
        <w:pStyle w:val="ConsPlusNonformat"/>
        <w:tabs>
          <w:tab w:val="clear" w:pos="0"/>
        </w:tabs>
        <w:ind w:firstLine="6840"/>
        <w:jc w:val="right"/>
        <w:rPr>
          <w:rFonts w:ascii="Times New Roman" w:hAnsi="Times New Roman" w:cs="Times New Roman"/>
          <w:sz w:val="24"/>
          <w:szCs w:val="24"/>
        </w:rPr>
      </w:pPr>
    </w:p>
    <w:p w:rsidR="00E242B9" w:rsidRPr="00C12144" w:rsidRDefault="00E242B9" w:rsidP="00E242B9">
      <w:pPr>
        <w:pStyle w:val="ConsPlusNonformat"/>
        <w:tabs>
          <w:tab w:val="clear" w:pos="0"/>
        </w:tabs>
        <w:ind w:firstLine="6840"/>
        <w:jc w:val="right"/>
        <w:rPr>
          <w:rFonts w:ascii="Times New Roman" w:hAnsi="Times New Roman" w:cs="Times New Roman"/>
          <w:sz w:val="26"/>
          <w:szCs w:val="26"/>
        </w:rPr>
      </w:pPr>
      <w:r w:rsidRPr="00C12144">
        <w:rPr>
          <w:rFonts w:ascii="Times New Roman" w:hAnsi="Times New Roman" w:cs="Times New Roman"/>
          <w:sz w:val="26"/>
          <w:szCs w:val="26"/>
        </w:rPr>
        <w:t xml:space="preserve">Приложение № </w:t>
      </w:r>
      <w:r w:rsidR="00C12144">
        <w:rPr>
          <w:rFonts w:ascii="Times New Roman" w:hAnsi="Times New Roman" w:cs="Times New Roman"/>
          <w:sz w:val="26"/>
          <w:szCs w:val="26"/>
        </w:rPr>
        <w:t>4</w:t>
      </w:r>
    </w:p>
    <w:p w:rsidR="00E242B9" w:rsidRPr="00C12144" w:rsidRDefault="00E242B9" w:rsidP="00E242B9">
      <w:pPr>
        <w:keepNext/>
        <w:jc w:val="right"/>
        <w:rPr>
          <w:sz w:val="26"/>
          <w:szCs w:val="26"/>
        </w:rPr>
      </w:pPr>
      <w:r w:rsidRPr="00C12144">
        <w:rPr>
          <w:sz w:val="26"/>
          <w:szCs w:val="26"/>
        </w:rPr>
        <w:t>к Приглашению делать оферты</w:t>
      </w:r>
    </w:p>
    <w:p w:rsidR="00E242B9" w:rsidRPr="00C12144" w:rsidRDefault="00E242B9" w:rsidP="00E242B9">
      <w:pPr>
        <w:keepNext/>
        <w:jc w:val="right"/>
        <w:rPr>
          <w:sz w:val="26"/>
          <w:szCs w:val="26"/>
        </w:rPr>
      </w:pPr>
    </w:p>
    <w:tbl>
      <w:tblPr>
        <w:tblW w:w="0" w:type="auto"/>
        <w:tblLook w:val="0000"/>
      </w:tblPr>
      <w:tblGrid>
        <w:gridCol w:w="4785"/>
        <w:gridCol w:w="4785"/>
      </w:tblGrid>
      <w:tr w:rsidR="00C12144" w:rsidTr="008E7522">
        <w:tc>
          <w:tcPr>
            <w:tcW w:w="4785" w:type="dxa"/>
          </w:tcPr>
          <w:p w:rsidR="00C12144" w:rsidRPr="00A05684" w:rsidRDefault="00C12144" w:rsidP="008E7522">
            <w:pPr>
              <w:pStyle w:val="2"/>
              <w:numPr>
                <w:ilvl w:val="0"/>
                <w:numId w:val="0"/>
              </w:numPr>
              <w:suppressAutoHyphens/>
              <w:spacing w:before="0" w:after="0"/>
              <w:ind w:left="1434"/>
              <w:jc w:val="center"/>
              <w:rPr>
                <w:rFonts w:eastAsia="MS Mincho"/>
                <w:i w:val="0"/>
                <w:iCs w:val="0"/>
              </w:rPr>
            </w:pPr>
            <w:bookmarkStart w:id="0" w:name="_Toc34648368"/>
          </w:p>
        </w:tc>
        <w:tc>
          <w:tcPr>
            <w:tcW w:w="4785" w:type="dxa"/>
          </w:tcPr>
          <w:p w:rsidR="00C12144" w:rsidRPr="00A05684" w:rsidRDefault="00C12144" w:rsidP="008E7522">
            <w:pPr>
              <w:pStyle w:val="2"/>
              <w:numPr>
                <w:ilvl w:val="0"/>
                <w:numId w:val="0"/>
              </w:numPr>
              <w:suppressAutoHyphens/>
              <w:spacing w:before="0" w:after="0"/>
              <w:ind w:left="1434"/>
              <w:rPr>
                <w:rFonts w:eastAsia="MS Mincho"/>
                <w:b w:val="0"/>
                <w:bCs w:val="0"/>
                <w:i w:val="0"/>
                <w:iCs w:val="0"/>
                <w:sz w:val="24"/>
              </w:rPr>
            </w:pPr>
          </w:p>
        </w:tc>
      </w:tr>
    </w:tbl>
    <w:bookmarkEnd w:id="0"/>
    <w:p w:rsidR="000E5CD9" w:rsidRPr="000E5CD9" w:rsidRDefault="000E5CD9" w:rsidP="000E5CD9">
      <w:pPr>
        <w:jc w:val="center"/>
        <w:rPr>
          <w:b/>
          <w:sz w:val="26"/>
          <w:szCs w:val="26"/>
        </w:rPr>
      </w:pPr>
      <w:r w:rsidRPr="000E5CD9">
        <w:rPr>
          <w:b/>
          <w:sz w:val="26"/>
          <w:szCs w:val="26"/>
        </w:rPr>
        <w:t>Техническое задание</w:t>
      </w:r>
    </w:p>
    <w:p w:rsidR="000E5CD9" w:rsidRPr="000E5CD9" w:rsidRDefault="000E5CD9" w:rsidP="000E5CD9">
      <w:pPr>
        <w:jc w:val="center"/>
        <w:rPr>
          <w:b/>
          <w:sz w:val="26"/>
          <w:szCs w:val="26"/>
        </w:rPr>
      </w:pPr>
      <w:r w:rsidRPr="000E5CD9">
        <w:rPr>
          <w:b/>
          <w:sz w:val="26"/>
          <w:szCs w:val="26"/>
        </w:rPr>
        <w:t>на поставку специального станка</w:t>
      </w:r>
    </w:p>
    <w:p w:rsidR="000E5CD9" w:rsidRPr="000E5CD9" w:rsidRDefault="000E5CD9" w:rsidP="000E5CD9">
      <w:pPr>
        <w:jc w:val="center"/>
        <w:rPr>
          <w:b/>
          <w:sz w:val="26"/>
          <w:szCs w:val="26"/>
        </w:rPr>
      </w:pPr>
      <w:r w:rsidRPr="000E5CD9">
        <w:rPr>
          <w:b/>
          <w:sz w:val="26"/>
          <w:szCs w:val="26"/>
        </w:rPr>
        <w:t>для обработки торцов осей колесных пар подвижных составов</w:t>
      </w:r>
    </w:p>
    <w:p w:rsidR="000E5CD9" w:rsidRPr="000E5CD9" w:rsidRDefault="000E5CD9" w:rsidP="000E5CD9">
      <w:pPr>
        <w:rPr>
          <w:sz w:val="26"/>
          <w:szCs w:val="26"/>
        </w:rPr>
      </w:pPr>
    </w:p>
    <w:p w:rsidR="000E5CD9" w:rsidRPr="000E5CD9" w:rsidRDefault="000E5CD9" w:rsidP="000E5CD9">
      <w:pPr>
        <w:jc w:val="both"/>
        <w:rPr>
          <w:sz w:val="26"/>
          <w:szCs w:val="26"/>
        </w:rPr>
      </w:pPr>
      <w:r w:rsidRPr="000E5CD9">
        <w:rPr>
          <w:sz w:val="26"/>
          <w:szCs w:val="26"/>
        </w:rPr>
        <w:t xml:space="preserve">Производственная программа - не менее 40 осей в день. </w:t>
      </w:r>
    </w:p>
    <w:p w:rsidR="000E5CD9" w:rsidRPr="000E5CD9" w:rsidRDefault="000E5CD9" w:rsidP="000E5CD9">
      <w:pPr>
        <w:jc w:val="both"/>
        <w:rPr>
          <w:sz w:val="26"/>
          <w:szCs w:val="26"/>
        </w:rPr>
      </w:pPr>
      <w:r w:rsidRPr="000E5CD9">
        <w:rPr>
          <w:sz w:val="26"/>
          <w:szCs w:val="26"/>
        </w:rPr>
        <w:t xml:space="preserve">Режим работы предприятия: </w:t>
      </w:r>
    </w:p>
    <w:p w:rsidR="000E5CD9" w:rsidRPr="000E5CD9" w:rsidRDefault="000E5CD9" w:rsidP="000E5CD9">
      <w:pPr>
        <w:jc w:val="both"/>
        <w:rPr>
          <w:sz w:val="26"/>
          <w:szCs w:val="26"/>
        </w:rPr>
      </w:pPr>
      <w:r w:rsidRPr="000E5CD9">
        <w:rPr>
          <w:sz w:val="26"/>
          <w:szCs w:val="26"/>
        </w:rPr>
        <w:t xml:space="preserve">- </w:t>
      </w:r>
      <w:proofErr w:type="gramStart"/>
      <w:r w:rsidRPr="000E5CD9">
        <w:rPr>
          <w:sz w:val="26"/>
          <w:szCs w:val="26"/>
        </w:rPr>
        <w:t>Двухсменный</w:t>
      </w:r>
      <w:proofErr w:type="gramEnd"/>
      <w:r w:rsidRPr="000E5CD9">
        <w:rPr>
          <w:sz w:val="26"/>
          <w:szCs w:val="26"/>
        </w:rPr>
        <w:t xml:space="preserve"> – по 8 часов; </w:t>
      </w:r>
    </w:p>
    <w:p w:rsidR="000E5CD9" w:rsidRPr="000E5CD9" w:rsidRDefault="000E5CD9" w:rsidP="000E5CD9">
      <w:pPr>
        <w:jc w:val="both"/>
        <w:rPr>
          <w:sz w:val="26"/>
          <w:szCs w:val="26"/>
        </w:rPr>
      </w:pPr>
      <w:r w:rsidRPr="000E5CD9">
        <w:rPr>
          <w:sz w:val="26"/>
          <w:szCs w:val="26"/>
        </w:rPr>
        <w:t xml:space="preserve">- Количество рабочих дней в месяц – 20; </w:t>
      </w:r>
    </w:p>
    <w:p w:rsidR="000E5CD9" w:rsidRPr="000E5CD9" w:rsidRDefault="000E5CD9" w:rsidP="000E5CD9">
      <w:pPr>
        <w:jc w:val="both"/>
        <w:rPr>
          <w:sz w:val="26"/>
          <w:szCs w:val="26"/>
        </w:rPr>
      </w:pPr>
      <w:r w:rsidRPr="000E5CD9">
        <w:rPr>
          <w:sz w:val="26"/>
          <w:szCs w:val="26"/>
        </w:rPr>
        <w:t xml:space="preserve">1. Исходные данные </w:t>
      </w:r>
    </w:p>
    <w:p w:rsidR="000E5CD9" w:rsidRPr="000E5CD9" w:rsidRDefault="000E5CD9" w:rsidP="000E5CD9">
      <w:pPr>
        <w:jc w:val="both"/>
        <w:rPr>
          <w:sz w:val="26"/>
          <w:szCs w:val="26"/>
        </w:rPr>
      </w:pPr>
    </w:p>
    <w:p w:rsidR="000E5CD9" w:rsidRPr="000E5CD9" w:rsidRDefault="000E5CD9" w:rsidP="000E5CD9">
      <w:pPr>
        <w:jc w:val="both"/>
        <w:rPr>
          <w:sz w:val="26"/>
          <w:szCs w:val="26"/>
        </w:rPr>
      </w:pPr>
      <w:r w:rsidRPr="000E5CD9">
        <w:rPr>
          <w:sz w:val="26"/>
          <w:szCs w:val="26"/>
        </w:rPr>
        <w:t xml:space="preserve">1.1. Обработка оси РУ1Ш </w:t>
      </w:r>
    </w:p>
    <w:p w:rsidR="000E5CD9" w:rsidRPr="000E5CD9" w:rsidRDefault="000E5CD9" w:rsidP="000E5CD9">
      <w:pPr>
        <w:jc w:val="both"/>
        <w:rPr>
          <w:sz w:val="26"/>
          <w:szCs w:val="26"/>
        </w:rPr>
      </w:pPr>
    </w:p>
    <w:p w:rsidR="000E5CD9" w:rsidRPr="000E5CD9" w:rsidRDefault="000E5CD9" w:rsidP="000E5CD9">
      <w:pPr>
        <w:jc w:val="both"/>
        <w:rPr>
          <w:sz w:val="26"/>
          <w:szCs w:val="26"/>
        </w:rPr>
      </w:pPr>
      <w:r w:rsidRPr="000E5CD9">
        <w:rPr>
          <w:sz w:val="26"/>
          <w:szCs w:val="26"/>
        </w:rPr>
        <w:t xml:space="preserve">Вагонные оси РУ1Ш №304.30.10.101 (сталь по ГОСТ 4728-96). </w:t>
      </w:r>
    </w:p>
    <w:p w:rsidR="000E5CD9" w:rsidRPr="000E5CD9" w:rsidRDefault="000E5CD9" w:rsidP="000E5CD9">
      <w:pPr>
        <w:jc w:val="both"/>
        <w:rPr>
          <w:sz w:val="26"/>
          <w:szCs w:val="26"/>
        </w:rPr>
      </w:pPr>
      <w:r w:rsidRPr="000E5CD9">
        <w:rPr>
          <w:sz w:val="26"/>
          <w:szCs w:val="26"/>
        </w:rPr>
        <w:t xml:space="preserve">Выполняемые операции: сверление, </w:t>
      </w:r>
      <w:proofErr w:type="spellStart"/>
      <w:r w:rsidRPr="000E5CD9">
        <w:rPr>
          <w:sz w:val="26"/>
          <w:szCs w:val="26"/>
        </w:rPr>
        <w:t>зенкование</w:t>
      </w:r>
      <w:proofErr w:type="spellEnd"/>
      <w:r w:rsidRPr="000E5CD9">
        <w:rPr>
          <w:sz w:val="26"/>
          <w:szCs w:val="26"/>
        </w:rPr>
        <w:t xml:space="preserve">, </w:t>
      </w:r>
      <w:proofErr w:type="spellStart"/>
      <w:r w:rsidRPr="000E5CD9">
        <w:rPr>
          <w:sz w:val="26"/>
          <w:szCs w:val="26"/>
        </w:rPr>
        <w:t>резьбонарезание</w:t>
      </w:r>
      <w:proofErr w:type="spellEnd"/>
      <w:r w:rsidRPr="000E5CD9">
        <w:rPr>
          <w:sz w:val="26"/>
          <w:szCs w:val="26"/>
        </w:rPr>
        <w:t xml:space="preserve">. </w:t>
      </w:r>
    </w:p>
    <w:p w:rsidR="000E5CD9" w:rsidRPr="000E5CD9" w:rsidRDefault="000E5CD9" w:rsidP="000E5CD9">
      <w:pPr>
        <w:jc w:val="both"/>
        <w:rPr>
          <w:sz w:val="26"/>
          <w:szCs w:val="26"/>
        </w:rPr>
      </w:pPr>
      <w:r w:rsidRPr="000E5CD9">
        <w:rPr>
          <w:sz w:val="26"/>
          <w:szCs w:val="26"/>
        </w:rPr>
        <w:t xml:space="preserve">Содержание операций, выполняемых на оборудовании: </w:t>
      </w:r>
    </w:p>
    <w:p w:rsidR="000E5CD9" w:rsidRPr="000E5CD9" w:rsidRDefault="000E5CD9" w:rsidP="000E5CD9">
      <w:pPr>
        <w:jc w:val="both"/>
        <w:rPr>
          <w:sz w:val="26"/>
          <w:szCs w:val="26"/>
        </w:rPr>
      </w:pPr>
      <w:r w:rsidRPr="000E5CD9">
        <w:rPr>
          <w:sz w:val="26"/>
          <w:szCs w:val="26"/>
        </w:rPr>
        <w:t xml:space="preserve">• Одновременное или поочередное сверление 4-х отв. Ø 17,5 (+0,43) глубиной L = 65 (+10) и двух отв. Ø 22 глубиной L = 9 (+0,5) в каждом торце вагонной оси, выдерживая размер Ø90. </w:t>
      </w:r>
    </w:p>
    <w:p w:rsidR="000E5CD9" w:rsidRPr="000E5CD9" w:rsidRDefault="000E5CD9" w:rsidP="000E5CD9">
      <w:pPr>
        <w:jc w:val="both"/>
        <w:rPr>
          <w:sz w:val="26"/>
          <w:szCs w:val="26"/>
        </w:rPr>
      </w:pPr>
      <w:r w:rsidRPr="000E5CD9">
        <w:rPr>
          <w:sz w:val="26"/>
          <w:szCs w:val="26"/>
        </w:rPr>
        <w:t xml:space="preserve">• Одновременная или поочередная зенковка 4-х фасок 2,5 (±0,5)х45° в отв. Ø 17,5 и 1-ой фаски 0,5 (+1,5)х45° в отв. Ø 22 (+0,84) в каждом торце вагонной оси. </w:t>
      </w:r>
    </w:p>
    <w:p w:rsidR="000E5CD9" w:rsidRPr="000E5CD9" w:rsidRDefault="000E5CD9" w:rsidP="000E5CD9">
      <w:pPr>
        <w:jc w:val="both"/>
        <w:rPr>
          <w:sz w:val="26"/>
          <w:szCs w:val="26"/>
        </w:rPr>
      </w:pPr>
      <w:r w:rsidRPr="000E5CD9">
        <w:rPr>
          <w:sz w:val="26"/>
          <w:szCs w:val="26"/>
        </w:rPr>
        <w:t xml:space="preserve">• Одновременная или поочередная нарезка резьбы М20 4-х отв. в каждом торце вагонной оси Глубиной L = 45 выдерживая размер Ø90, угол 90°. </w:t>
      </w:r>
    </w:p>
    <w:p w:rsidR="000E5CD9" w:rsidRPr="000E5CD9" w:rsidRDefault="000E5CD9" w:rsidP="000E5CD9">
      <w:pPr>
        <w:jc w:val="both"/>
        <w:rPr>
          <w:sz w:val="26"/>
          <w:szCs w:val="26"/>
        </w:rPr>
      </w:pPr>
      <w:r w:rsidRPr="000E5CD9">
        <w:rPr>
          <w:sz w:val="26"/>
          <w:szCs w:val="26"/>
        </w:rPr>
        <w:t xml:space="preserve">Рис. 1 Ось РУ1Ш </w:t>
      </w:r>
    </w:p>
    <w:p w:rsidR="000E5CD9" w:rsidRPr="000E5CD9" w:rsidRDefault="000E5CD9" w:rsidP="000E5CD9">
      <w:pPr>
        <w:rPr>
          <w:sz w:val="26"/>
          <w:szCs w:val="26"/>
        </w:rPr>
      </w:pPr>
      <w:r w:rsidRPr="000E5CD9">
        <w:rPr>
          <w:noProof/>
          <w:sz w:val="26"/>
          <w:szCs w:val="2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1269365</wp:posOffset>
            </wp:positionH>
            <wp:positionV relativeFrom="paragraph">
              <wp:posOffset>-1189355</wp:posOffset>
            </wp:positionV>
            <wp:extent cx="3872865" cy="6412230"/>
            <wp:effectExtent l="1295400" t="0" r="1270635" b="0"/>
            <wp:wrapTight wrapText="bothSides">
              <wp:wrapPolygon edited="0">
                <wp:start x="21563" y="-87"/>
                <wp:lineTo x="-5" y="-87"/>
                <wp:lineTo x="-5" y="21603"/>
                <wp:lineTo x="21563" y="21603"/>
                <wp:lineTo x="21563" y="-87"/>
              </wp:wrapPolygon>
            </wp:wrapTight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3872865" cy="6412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E5CD9" w:rsidRPr="000E5CD9" w:rsidRDefault="000E5CD9" w:rsidP="000E5CD9">
      <w:pPr>
        <w:rPr>
          <w:b/>
          <w:sz w:val="26"/>
          <w:szCs w:val="26"/>
        </w:rPr>
      </w:pPr>
      <w:r w:rsidRPr="000E5CD9">
        <w:rPr>
          <w:b/>
          <w:sz w:val="26"/>
          <w:szCs w:val="26"/>
        </w:rPr>
        <w:t xml:space="preserve">1.2. Обработка оси РВ2Ш </w:t>
      </w:r>
    </w:p>
    <w:p w:rsidR="000E5CD9" w:rsidRPr="000E5CD9" w:rsidRDefault="000E5CD9" w:rsidP="000E5CD9">
      <w:pPr>
        <w:rPr>
          <w:b/>
          <w:sz w:val="26"/>
          <w:szCs w:val="26"/>
        </w:rPr>
      </w:pPr>
    </w:p>
    <w:p w:rsidR="000E5CD9" w:rsidRPr="000E5CD9" w:rsidRDefault="000E5CD9" w:rsidP="000E5CD9">
      <w:pPr>
        <w:rPr>
          <w:sz w:val="26"/>
          <w:szCs w:val="26"/>
        </w:rPr>
      </w:pPr>
      <w:r w:rsidRPr="000E5CD9">
        <w:rPr>
          <w:noProof/>
          <w:sz w:val="26"/>
          <w:szCs w:val="26"/>
          <w:lang w:eastAsia="ru-RU"/>
        </w:rPr>
        <w:drawing>
          <wp:inline distT="0" distB="0" distL="0" distR="0">
            <wp:extent cx="3086100" cy="2609850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5CD9">
        <w:rPr>
          <w:noProof/>
          <w:sz w:val="26"/>
          <w:szCs w:val="26"/>
          <w:lang w:eastAsia="ru-RU"/>
        </w:rPr>
        <w:drawing>
          <wp:inline distT="0" distB="0" distL="0" distR="0">
            <wp:extent cx="3086100" cy="2562225"/>
            <wp:effectExtent l="1905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CD9" w:rsidRPr="000E5CD9" w:rsidRDefault="000E5CD9" w:rsidP="000E5CD9">
      <w:pPr>
        <w:rPr>
          <w:sz w:val="26"/>
          <w:szCs w:val="26"/>
        </w:rPr>
      </w:pPr>
      <w:r w:rsidRPr="000E5CD9">
        <w:rPr>
          <w:noProof/>
          <w:sz w:val="26"/>
          <w:szCs w:val="26"/>
          <w:lang w:eastAsia="ru-RU"/>
        </w:rPr>
        <w:drawing>
          <wp:inline distT="0" distB="0" distL="0" distR="0">
            <wp:extent cx="3209925" cy="2162175"/>
            <wp:effectExtent l="19050" t="0" r="9525" b="0"/>
            <wp:docPr id="3" name="Рисунок 3" descr="Чертеж оси РВ2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Чертеж оси РВ2Ш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0F0F0"/>
                        </a:clrFrom>
                        <a:clrTo>
                          <a:srgbClr val="F0F0F0">
                            <a:alpha val="0"/>
                          </a:srgbClr>
                        </a:clrTo>
                      </a:clrChange>
                      <a:lum bright="-48000"/>
                    </a:blip>
                    <a:srcRect l="9401" t="32022" r="60483" b="391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5CD9">
        <w:rPr>
          <w:noProof/>
          <w:sz w:val="26"/>
          <w:szCs w:val="26"/>
          <w:lang w:eastAsia="ru-RU"/>
        </w:rPr>
        <w:drawing>
          <wp:inline distT="0" distB="0" distL="0" distR="0">
            <wp:extent cx="2257425" cy="1943100"/>
            <wp:effectExtent l="19050" t="0" r="9525" b="0"/>
            <wp:docPr id="4" name="Рисунок 4" descr="Чертеж оси РВ2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Чертеж оси РВ2Ш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clrChange>
                        <a:clrFrom>
                          <a:srgbClr val="F3F3F3"/>
                        </a:clrFrom>
                        <a:clrTo>
                          <a:srgbClr val="F3F3F3">
                            <a:alpha val="0"/>
                          </a:srgbClr>
                        </a:clrTo>
                      </a:clrChange>
                      <a:lum bright="-36000"/>
                    </a:blip>
                    <a:srcRect l="46288" t="18150" r="35526" b="596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CD9" w:rsidRPr="000E5CD9" w:rsidRDefault="000E5CD9" w:rsidP="000E5CD9">
      <w:pPr>
        <w:rPr>
          <w:sz w:val="26"/>
          <w:szCs w:val="26"/>
        </w:rPr>
      </w:pPr>
    </w:p>
    <w:p w:rsidR="000E5CD9" w:rsidRPr="000E5CD9" w:rsidRDefault="000E5CD9" w:rsidP="000E5CD9">
      <w:pPr>
        <w:rPr>
          <w:sz w:val="26"/>
          <w:szCs w:val="26"/>
        </w:rPr>
      </w:pPr>
      <w:r w:rsidRPr="000E5CD9">
        <w:rPr>
          <w:sz w:val="26"/>
          <w:szCs w:val="26"/>
        </w:rPr>
        <w:t xml:space="preserve">Рис. 2 Ось РВ2Ш </w:t>
      </w:r>
    </w:p>
    <w:p w:rsidR="000E5CD9" w:rsidRPr="000E5CD9" w:rsidRDefault="000E5CD9" w:rsidP="000E5CD9">
      <w:pPr>
        <w:rPr>
          <w:sz w:val="26"/>
          <w:szCs w:val="26"/>
        </w:rPr>
      </w:pPr>
    </w:p>
    <w:p w:rsidR="000E5CD9" w:rsidRPr="000E5CD9" w:rsidRDefault="000E5CD9" w:rsidP="000E5CD9">
      <w:pPr>
        <w:rPr>
          <w:sz w:val="26"/>
          <w:szCs w:val="26"/>
        </w:rPr>
      </w:pPr>
      <w:r w:rsidRPr="000E5CD9">
        <w:rPr>
          <w:sz w:val="26"/>
          <w:szCs w:val="26"/>
        </w:rPr>
        <w:t xml:space="preserve">Содержание операций, подлежащих выполнению на оборудовании: </w:t>
      </w:r>
    </w:p>
    <w:p w:rsidR="000E5CD9" w:rsidRPr="000E5CD9" w:rsidRDefault="000E5CD9" w:rsidP="000E5CD9">
      <w:pPr>
        <w:numPr>
          <w:ilvl w:val="0"/>
          <w:numId w:val="17"/>
        </w:numPr>
        <w:suppressAutoHyphens w:val="0"/>
        <w:rPr>
          <w:sz w:val="26"/>
          <w:szCs w:val="26"/>
        </w:rPr>
      </w:pPr>
      <w:r w:rsidRPr="000E5CD9">
        <w:rPr>
          <w:sz w:val="26"/>
          <w:szCs w:val="26"/>
        </w:rPr>
        <w:t xml:space="preserve">Одновременное или поочередное сверление 3-х отв. Ø 20,85 (+0,40) глубиной L = 65 (+10) выдерживая размер Ø100, угол 120° и 1-го отв. Ø 22 глубиной L = 9 (+0,5) в каждом торце вагонной оси, выдерживая размер Ø90, угол 60°. </w:t>
      </w:r>
    </w:p>
    <w:p w:rsidR="000E5CD9" w:rsidRPr="000E5CD9" w:rsidRDefault="000E5CD9" w:rsidP="000E5CD9">
      <w:pPr>
        <w:numPr>
          <w:ilvl w:val="0"/>
          <w:numId w:val="17"/>
        </w:numPr>
        <w:suppressAutoHyphens w:val="0"/>
        <w:rPr>
          <w:sz w:val="26"/>
          <w:szCs w:val="26"/>
        </w:rPr>
      </w:pPr>
      <w:r w:rsidRPr="000E5CD9">
        <w:rPr>
          <w:sz w:val="26"/>
          <w:szCs w:val="26"/>
        </w:rPr>
        <w:t xml:space="preserve">Одновременная или </w:t>
      </w:r>
      <w:proofErr w:type="gramStart"/>
      <w:r w:rsidRPr="000E5CD9">
        <w:rPr>
          <w:sz w:val="26"/>
          <w:szCs w:val="26"/>
        </w:rPr>
        <w:t>поочередное</w:t>
      </w:r>
      <w:proofErr w:type="gramEnd"/>
      <w:r w:rsidRPr="000E5CD9">
        <w:rPr>
          <w:sz w:val="26"/>
          <w:szCs w:val="26"/>
        </w:rPr>
        <w:t xml:space="preserve"> зенковка 3-х фасок 2,5 (±0,5)х45° в отв. Ø 20,85 и 1-ой фаски 0,5 (+1,5)х45° в отв. Ø 22 (+0,84) в каждом торце вагонной оси. </w:t>
      </w:r>
    </w:p>
    <w:p w:rsidR="000E5CD9" w:rsidRPr="000E5CD9" w:rsidRDefault="000E5CD9" w:rsidP="000E5CD9">
      <w:pPr>
        <w:numPr>
          <w:ilvl w:val="0"/>
          <w:numId w:val="17"/>
        </w:numPr>
        <w:suppressAutoHyphens w:val="0"/>
        <w:rPr>
          <w:sz w:val="26"/>
          <w:szCs w:val="26"/>
        </w:rPr>
      </w:pPr>
      <w:r w:rsidRPr="000E5CD9">
        <w:rPr>
          <w:sz w:val="26"/>
          <w:szCs w:val="26"/>
        </w:rPr>
        <w:t xml:space="preserve">Одновременное или поочередное нарезание резьбы М24 3-х отв. Глубиной L = 45 выдерживая размер Ø100, угол 120°. </w:t>
      </w:r>
    </w:p>
    <w:p w:rsidR="000E5CD9" w:rsidRPr="000E5CD9" w:rsidRDefault="000E5CD9" w:rsidP="000E5CD9">
      <w:pPr>
        <w:numPr>
          <w:ilvl w:val="0"/>
          <w:numId w:val="17"/>
        </w:numPr>
        <w:suppressAutoHyphens w:val="0"/>
        <w:rPr>
          <w:sz w:val="26"/>
          <w:szCs w:val="26"/>
        </w:rPr>
      </w:pPr>
    </w:p>
    <w:p w:rsidR="000E5CD9" w:rsidRPr="000E5CD9" w:rsidRDefault="000E5CD9" w:rsidP="000E5CD9">
      <w:pPr>
        <w:rPr>
          <w:b/>
          <w:sz w:val="26"/>
          <w:szCs w:val="26"/>
        </w:rPr>
      </w:pPr>
      <w:r w:rsidRPr="000E5CD9">
        <w:rPr>
          <w:b/>
          <w:sz w:val="26"/>
          <w:szCs w:val="26"/>
        </w:rPr>
        <w:t xml:space="preserve">1.3. Обработка других осей </w:t>
      </w:r>
    </w:p>
    <w:p w:rsidR="000E5CD9" w:rsidRPr="000E5CD9" w:rsidRDefault="000E5CD9" w:rsidP="000E5CD9">
      <w:pPr>
        <w:rPr>
          <w:b/>
          <w:sz w:val="26"/>
          <w:szCs w:val="26"/>
        </w:rPr>
      </w:pPr>
    </w:p>
    <w:p w:rsidR="000E5CD9" w:rsidRPr="000E5CD9" w:rsidRDefault="000E5CD9" w:rsidP="000E5CD9">
      <w:pPr>
        <w:rPr>
          <w:sz w:val="26"/>
          <w:szCs w:val="26"/>
        </w:rPr>
      </w:pPr>
      <w:r w:rsidRPr="000E5CD9">
        <w:rPr>
          <w:sz w:val="26"/>
          <w:szCs w:val="26"/>
        </w:rPr>
        <w:t>– ось 7600. 31. 10. 201 от колёсной пары №7600.31.10.002</w:t>
      </w:r>
      <w:proofErr w:type="gramStart"/>
      <w:r w:rsidRPr="000E5CD9">
        <w:rPr>
          <w:sz w:val="26"/>
          <w:szCs w:val="26"/>
        </w:rPr>
        <w:t>СБ</w:t>
      </w:r>
      <w:proofErr w:type="gramEnd"/>
      <w:r w:rsidRPr="000E5CD9">
        <w:rPr>
          <w:sz w:val="26"/>
          <w:szCs w:val="26"/>
        </w:rPr>
        <w:t xml:space="preserve"> вагона метро. Материал – сталь осевая по ГОСТ 31334-2007; </w:t>
      </w:r>
    </w:p>
    <w:p w:rsidR="000E5CD9" w:rsidRPr="000E5CD9" w:rsidRDefault="000E5CD9" w:rsidP="000E5CD9">
      <w:pPr>
        <w:rPr>
          <w:sz w:val="26"/>
          <w:szCs w:val="26"/>
        </w:rPr>
      </w:pPr>
      <w:r w:rsidRPr="000E5CD9">
        <w:rPr>
          <w:sz w:val="26"/>
          <w:szCs w:val="26"/>
        </w:rPr>
        <w:t xml:space="preserve">Обрабатываемые поверхности оси 7600. 31. 10. 201 (рис.3): </w:t>
      </w:r>
    </w:p>
    <w:p w:rsidR="000E5CD9" w:rsidRPr="000E5CD9" w:rsidRDefault="000E5CD9" w:rsidP="000E5CD9">
      <w:pPr>
        <w:rPr>
          <w:sz w:val="26"/>
          <w:szCs w:val="26"/>
        </w:rPr>
      </w:pPr>
      <w:r w:rsidRPr="000E5CD9">
        <w:rPr>
          <w:noProof/>
          <w:sz w:val="26"/>
          <w:szCs w:val="26"/>
          <w:lang w:eastAsia="ru-RU"/>
        </w:rPr>
        <w:drawing>
          <wp:inline distT="0" distB="0" distL="0" distR="0">
            <wp:extent cx="2962275" cy="2266950"/>
            <wp:effectExtent l="1905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12868" t="35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5CD9">
        <w:rPr>
          <w:noProof/>
          <w:sz w:val="26"/>
          <w:szCs w:val="26"/>
          <w:lang w:eastAsia="ru-RU"/>
        </w:rPr>
        <w:drawing>
          <wp:inline distT="0" distB="0" distL="0" distR="0">
            <wp:extent cx="3324225" cy="2209800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CD9" w:rsidRPr="000E5CD9" w:rsidRDefault="000E5CD9" w:rsidP="000E5CD9">
      <w:pPr>
        <w:rPr>
          <w:sz w:val="26"/>
          <w:szCs w:val="26"/>
        </w:rPr>
      </w:pPr>
      <w:r w:rsidRPr="000E5CD9">
        <w:rPr>
          <w:sz w:val="26"/>
          <w:szCs w:val="26"/>
        </w:rPr>
        <w:t xml:space="preserve">Рис.3 </w:t>
      </w:r>
    </w:p>
    <w:p w:rsidR="000E5CD9" w:rsidRPr="000E5CD9" w:rsidRDefault="000E5CD9" w:rsidP="000E5CD9">
      <w:pPr>
        <w:rPr>
          <w:sz w:val="26"/>
          <w:szCs w:val="26"/>
        </w:rPr>
      </w:pPr>
    </w:p>
    <w:p w:rsidR="000E5CD9" w:rsidRPr="000E5CD9" w:rsidRDefault="000E5CD9" w:rsidP="000E5CD9">
      <w:pPr>
        <w:numPr>
          <w:ilvl w:val="0"/>
          <w:numId w:val="18"/>
        </w:numPr>
        <w:suppressAutoHyphens w:val="0"/>
        <w:rPr>
          <w:sz w:val="26"/>
          <w:szCs w:val="26"/>
        </w:rPr>
      </w:pPr>
      <w:proofErr w:type="gramStart"/>
      <w:r w:rsidRPr="000E5CD9">
        <w:rPr>
          <w:sz w:val="26"/>
          <w:szCs w:val="26"/>
        </w:rPr>
        <w:t>Одновременное</w:t>
      </w:r>
      <w:proofErr w:type="gramEnd"/>
      <w:r w:rsidRPr="000E5CD9">
        <w:rPr>
          <w:sz w:val="26"/>
          <w:szCs w:val="26"/>
        </w:rPr>
        <w:t xml:space="preserve"> или поочередное сверление8-ми отверстий под резьбу M20-7H </w:t>
      </w:r>
    </w:p>
    <w:p w:rsidR="000E5CD9" w:rsidRPr="000E5CD9" w:rsidRDefault="000E5CD9" w:rsidP="000E5CD9">
      <w:pPr>
        <w:numPr>
          <w:ilvl w:val="0"/>
          <w:numId w:val="18"/>
        </w:numPr>
        <w:suppressAutoHyphens w:val="0"/>
        <w:rPr>
          <w:sz w:val="26"/>
          <w:szCs w:val="26"/>
        </w:rPr>
      </w:pPr>
      <w:r w:rsidRPr="000E5CD9">
        <w:rPr>
          <w:sz w:val="26"/>
          <w:szCs w:val="26"/>
        </w:rPr>
        <w:t xml:space="preserve">Обработка фасок 2х45º в 8-ми отверстиях; </w:t>
      </w:r>
    </w:p>
    <w:p w:rsidR="000E5CD9" w:rsidRPr="000E5CD9" w:rsidRDefault="000E5CD9" w:rsidP="000E5CD9">
      <w:pPr>
        <w:numPr>
          <w:ilvl w:val="0"/>
          <w:numId w:val="18"/>
        </w:numPr>
        <w:suppressAutoHyphens w:val="0"/>
        <w:rPr>
          <w:sz w:val="26"/>
          <w:szCs w:val="26"/>
        </w:rPr>
      </w:pPr>
      <w:r w:rsidRPr="000E5CD9">
        <w:rPr>
          <w:sz w:val="26"/>
          <w:szCs w:val="26"/>
        </w:rPr>
        <w:t xml:space="preserve">Одновременное или поочередное нарезание резьбы М20-7Н в 8-ми отверстиях; </w:t>
      </w:r>
    </w:p>
    <w:p w:rsidR="000E5CD9" w:rsidRPr="000E5CD9" w:rsidRDefault="000E5CD9" w:rsidP="000E5CD9">
      <w:pPr>
        <w:numPr>
          <w:ilvl w:val="0"/>
          <w:numId w:val="18"/>
        </w:numPr>
        <w:suppressAutoHyphens w:val="0"/>
        <w:rPr>
          <w:sz w:val="26"/>
          <w:szCs w:val="26"/>
        </w:rPr>
      </w:pPr>
      <w:r w:rsidRPr="000E5CD9">
        <w:rPr>
          <w:sz w:val="26"/>
          <w:szCs w:val="26"/>
        </w:rPr>
        <w:t xml:space="preserve">фрезерование 2-х пазов шириной 36+0,25. </w:t>
      </w:r>
    </w:p>
    <w:p w:rsidR="000E5CD9" w:rsidRPr="000E5CD9" w:rsidRDefault="000E5CD9" w:rsidP="000E5CD9">
      <w:pPr>
        <w:numPr>
          <w:ilvl w:val="0"/>
          <w:numId w:val="18"/>
        </w:numPr>
        <w:suppressAutoHyphens w:val="0"/>
        <w:rPr>
          <w:sz w:val="26"/>
          <w:szCs w:val="26"/>
        </w:rPr>
      </w:pPr>
    </w:p>
    <w:p w:rsidR="000E5CD9" w:rsidRPr="000E5CD9" w:rsidRDefault="000E5CD9" w:rsidP="000E5CD9">
      <w:pPr>
        <w:jc w:val="both"/>
        <w:rPr>
          <w:sz w:val="26"/>
          <w:szCs w:val="26"/>
        </w:rPr>
      </w:pPr>
      <w:r w:rsidRPr="000E5CD9">
        <w:rPr>
          <w:sz w:val="26"/>
          <w:szCs w:val="26"/>
        </w:rPr>
        <w:t xml:space="preserve">1.4. Обработка </w:t>
      </w:r>
      <w:proofErr w:type="spellStart"/>
      <w:r w:rsidRPr="000E5CD9">
        <w:rPr>
          <w:sz w:val="26"/>
          <w:szCs w:val="26"/>
        </w:rPr>
        <w:t>моторвагонных</w:t>
      </w:r>
      <w:proofErr w:type="spellEnd"/>
      <w:r w:rsidRPr="000E5CD9">
        <w:rPr>
          <w:sz w:val="26"/>
          <w:szCs w:val="26"/>
        </w:rPr>
        <w:t xml:space="preserve"> осей РМ5 №302.30.10.107 (сталь по ГОСТ 4728-96), заключающуюся в сходных с осью 7600. 31. 10. 201 операциях обработки – фрезерование, сверление и нарезание резьбы (Рис. 5 и 6). </w:t>
      </w:r>
    </w:p>
    <w:p w:rsidR="000E5CD9" w:rsidRPr="000E5CD9" w:rsidRDefault="000E5CD9" w:rsidP="000E5CD9">
      <w:pPr>
        <w:rPr>
          <w:sz w:val="26"/>
          <w:szCs w:val="26"/>
        </w:rPr>
      </w:pPr>
      <w:r w:rsidRPr="000E5CD9">
        <w:rPr>
          <w:noProof/>
          <w:sz w:val="26"/>
          <w:szCs w:val="26"/>
          <w:lang w:eastAsia="ru-RU"/>
        </w:rPr>
        <w:drawing>
          <wp:inline distT="0" distB="0" distL="0" distR="0">
            <wp:extent cx="6334125" cy="300037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3000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CD9" w:rsidRPr="000E5CD9" w:rsidRDefault="000E5CD9" w:rsidP="000E5CD9">
      <w:pPr>
        <w:rPr>
          <w:sz w:val="26"/>
          <w:szCs w:val="26"/>
        </w:rPr>
      </w:pPr>
      <w:r w:rsidRPr="000E5CD9">
        <w:rPr>
          <w:sz w:val="26"/>
          <w:szCs w:val="26"/>
        </w:rPr>
        <w:t xml:space="preserve">Рис. 5 </w:t>
      </w:r>
    </w:p>
    <w:p w:rsidR="000E5CD9" w:rsidRPr="000E5CD9" w:rsidRDefault="000E5CD9" w:rsidP="000E5CD9">
      <w:pPr>
        <w:rPr>
          <w:sz w:val="26"/>
          <w:szCs w:val="26"/>
        </w:rPr>
      </w:pPr>
    </w:p>
    <w:p w:rsidR="000E5CD9" w:rsidRPr="000E5CD9" w:rsidRDefault="000E5CD9" w:rsidP="000E5CD9">
      <w:pPr>
        <w:rPr>
          <w:sz w:val="26"/>
          <w:szCs w:val="26"/>
        </w:rPr>
      </w:pPr>
    </w:p>
    <w:p w:rsidR="000E5CD9" w:rsidRPr="000E5CD9" w:rsidRDefault="000E5CD9" w:rsidP="000E5CD9">
      <w:pPr>
        <w:rPr>
          <w:sz w:val="26"/>
          <w:szCs w:val="26"/>
        </w:rPr>
      </w:pPr>
    </w:p>
    <w:p w:rsidR="000E5CD9" w:rsidRPr="000E5CD9" w:rsidRDefault="000E5CD9" w:rsidP="000E5CD9">
      <w:pPr>
        <w:rPr>
          <w:sz w:val="26"/>
          <w:szCs w:val="26"/>
        </w:rPr>
      </w:pPr>
    </w:p>
    <w:p w:rsidR="000E5CD9" w:rsidRPr="000E5CD9" w:rsidRDefault="000E5CD9" w:rsidP="000E5CD9">
      <w:pPr>
        <w:rPr>
          <w:sz w:val="26"/>
          <w:szCs w:val="26"/>
        </w:rPr>
      </w:pPr>
    </w:p>
    <w:p w:rsidR="000E5CD9" w:rsidRPr="000E5CD9" w:rsidRDefault="000E5CD9" w:rsidP="000E5CD9">
      <w:pPr>
        <w:rPr>
          <w:sz w:val="26"/>
          <w:szCs w:val="26"/>
        </w:rPr>
      </w:pPr>
    </w:p>
    <w:p w:rsidR="000E5CD9" w:rsidRPr="000E5CD9" w:rsidRDefault="000E5CD9" w:rsidP="000E5CD9">
      <w:pPr>
        <w:rPr>
          <w:sz w:val="26"/>
          <w:szCs w:val="26"/>
        </w:rPr>
      </w:pPr>
    </w:p>
    <w:p w:rsidR="000E5CD9" w:rsidRPr="000E5CD9" w:rsidRDefault="000E5CD9" w:rsidP="000E5CD9">
      <w:pPr>
        <w:rPr>
          <w:sz w:val="26"/>
          <w:szCs w:val="26"/>
        </w:rPr>
      </w:pPr>
      <w:r w:rsidRPr="000E5CD9">
        <w:rPr>
          <w:sz w:val="26"/>
          <w:szCs w:val="26"/>
        </w:rPr>
        <w:t xml:space="preserve">Ось РМ5 Ось 7600 Ось РУ1Ш </w:t>
      </w:r>
    </w:p>
    <w:p w:rsidR="000E5CD9" w:rsidRPr="000E5CD9" w:rsidRDefault="000E5CD9" w:rsidP="000E5CD9">
      <w:pPr>
        <w:rPr>
          <w:sz w:val="26"/>
          <w:szCs w:val="26"/>
        </w:rPr>
      </w:pPr>
      <w:r w:rsidRPr="000E5CD9">
        <w:rPr>
          <w:noProof/>
          <w:sz w:val="26"/>
          <w:szCs w:val="26"/>
          <w:lang w:eastAsia="ru-RU"/>
        </w:rPr>
        <w:drawing>
          <wp:inline distT="0" distB="0" distL="0" distR="0">
            <wp:extent cx="6296025" cy="3086100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5CD9" w:rsidRPr="000E5CD9" w:rsidRDefault="000E5CD9" w:rsidP="000E5CD9">
      <w:pPr>
        <w:rPr>
          <w:sz w:val="26"/>
          <w:szCs w:val="26"/>
        </w:rPr>
      </w:pPr>
      <w:r w:rsidRPr="000E5CD9">
        <w:rPr>
          <w:sz w:val="26"/>
          <w:szCs w:val="26"/>
        </w:rPr>
        <w:t>Рис.6</w:t>
      </w:r>
    </w:p>
    <w:p w:rsidR="000E5CD9" w:rsidRPr="000E5CD9" w:rsidRDefault="000E5CD9" w:rsidP="000E5CD9">
      <w:pPr>
        <w:jc w:val="both"/>
        <w:rPr>
          <w:sz w:val="26"/>
          <w:szCs w:val="26"/>
        </w:rPr>
      </w:pPr>
      <w:r w:rsidRPr="000E5CD9">
        <w:rPr>
          <w:sz w:val="26"/>
          <w:szCs w:val="26"/>
        </w:rPr>
        <w:t xml:space="preserve">          Заготовкой служит ось, прошедшая предварительную обработку (рис.4) с припуском от 0,8 до </w:t>
      </w:r>
      <w:smartTag w:uri="urn:schemas-microsoft-com:office:smarttags" w:element="metricconverter">
        <w:smartTagPr>
          <w:attr w:name="ProductID" w:val="15 мм"/>
        </w:smartTagPr>
        <w:r w:rsidRPr="000E5CD9">
          <w:rPr>
            <w:sz w:val="26"/>
            <w:szCs w:val="26"/>
          </w:rPr>
          <w:t>15 мм</w:t>
        </w:r>
      </w:smartTag>
      <w:r w:rsidRPr="000E5CD9">
        <w:rPr>
          <w:sz w:val="26"/>
          <w:szCs w:val="26"/>
        </w:rPr>
        <w:t xml:space="preserve"> на размерах диаметров, с базировкой за шейку оси колесной пары. </w:t>
      </w:r>
    </w:p>
    <w:p w:rsidR="000E5CD9" w:rsidRPr="000E5CD9" w:rsidRDefault="000E5CD9" w:rsidP="000E5CD9">
      <w:pPr>
        <w:rPr>
          <w:sz w:val="26"/>
          <w:szCs w:val="26"/>
        </w:rPr>
      </w:pPr>
    </w:p>
    <w:p w:rsidR="000E5CD9" w:rsidRPr="000E5CD9" w:rsidRDefault="000E5CD9" w:rsidP="000E5CD9">
      <w:pPr>
        <w:rPr>
          <w:sz w:val="26"/>
          <w:szCs w:val="26"/>
        </w:rPr>
      </w:pPr>
      <w:r w:rsidRPr="000E5CD9">
        <w:rPr>
          <w:noProof/>
          <w:sz w:val="26"/>
          <w:szCs w:val="26"/>
          <w:lang w:eastAsia="ru-RU"/>
        </w:rPr>
        <w:drawing>
          <wp:inline distT="0" distB="0" distL="0" distR="0">
            <wp:extent cx="6410325" cy="1647825"/>
            <wp:effectExtent l="19050" t="0" r="9525" b="0"/>
            <wp:docPr id="9" name="Рисунок 9" descr="схема ос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схема оси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E5CD9">
        <w:rPr>
          <w:sz w:val="26"/>
          <w:szCs w:val="26"/>
        </w:rPr>
        <w:t xml:space="preserve"> </w:t>
      </w:r>
    </w:p>
    <w:p w:rsidR="000E5CD9" w:rsidRPr="000E5CD9" w:rsidRDefault="000E5CD9" w:rsidP="000E5CD9">
      <w:pPr>
        <w:rPr>
          <w:sz w:val="26"/>
          <w:szCs w:val="26"/>
        </w:rPr>
      </w:pPr>
      <w:r w:rsidRPr="000E5CD9">
        <w:rPr>
          <w:sz w:val="26"/>
          <w:szCs w:val="26"/>
        </w:rPr>
        <w:t xml:space="preserve">Рис.4 </w:t>
      </w:r>
    </w:p>
    <w:p w:rsidR="000E5CD9" w:rsidRPr="000E5CD9" w:rsidRDefault="000E5CD9" w:rsidP="000E5CD9">
      <w:pPr>
        <w:rPr>
          <w:sz w:val="26"/>
          <w:szCs w:val="26"/>
        </w:rPr>
      </w:pPr>
      <w:r w:rsidRPr="000E5CD9">
        <w:rPr>
          <w:sz w:val="26"/>
          <w:szCs w:val="26"/>
        </w:rPr>
        <w:t xml:space="preserve"> </w:t>
      </w:r>
    </w:p>
    <w:p w:rsidR="000E5CD9" w:rsidRPr="000E5CD9" w:rsidRDefault="000E5CD9" w:rsidP="000E5CD9">
      <w:pPr>
        <w:rPr>
          <w:sz w:val="26"/>
          <w:szCs w:val="26"/>
        </w:rPr>
      </w:pPr>
      <w:r w:rsidRPr="000E5CD9">
        <w:rPr>
          <w:sz w:val="26"/>
          <w:szCs w:val="26"/>
        </w:rPr>
        <w:t xml:space="preserve">1.5. Технические требования к параметрам оборудования. </w:t>
      </w:r>
    </w:p>
    <w:p w:rsidR="000E5CD9" w:rsidRPr="000E5CD9" w:rsidRDefault="000E5CD9" w:rsidP="000E5CD9">
      <w:pPr>
        <w:rPr>
          <w:sz w:val="26"/>
          <w:szCs w:val="26"/>
        </w:rPr>
      </w:pPr>
      <w:r w:rsidRPr="000E5CD9">
        <w:rPr>
          <w:sz w:val="26"/>
          <w:szCs w:val="26"/>
        </w:rPr>
        <w:t xml:space="preserve">1.5.1. Оборудование должно соответствовать ГОСТ 7599-82 «Станки металлообрабатывающие, Общие технические условия». </w:t>
      </w:r>
    </w:p>
    <w:p w:rsidR="000E5CD9" w:rsidRPr="000E5CD9" w:rsidRDefault="000E5CD9" w:rsidP="000E5CD9">
      <w:pPr>
        <w:rPr>
          <w:sz w:val="26"/>
          <w:szCs w:val="26"/>
        </w:rPr>
      </w:pPr>
      <w:r w:rsidRPr="000E5CD9">
        <w:rPr>
          <w:sz w:val="26"/>
          <w:szCs w:val="26"/>
        </w:rPr>
        <w:t xml:space="preserve">1.5.2. </w:t>
      </w:r>
      <w:proofErr w:type="gramStart"/>
      <w:r w:rsidRPr="000E5CD9">
        <w:rPr>
          <w:sz w:val="26"/>
          <w:szCs w:val="26"/>
        </w:rPr>
        <w:t xml:space="preserve">Оборудование новое, не находящиеся в эксплуатации. </w:t>
      </w:r>
      <w:proofErr w:type="gramEnd"/>
    </w:p>
    <w:p w:rsidR="000E5CD9" w:rsidRPr="000E5CD9" w:rsidRDefault="000E5CD9" w:rsidP="000E5CD9">
      <w:pPr>
        <w:rPr>
          <w:sz w:val="26"/>
          <w:szCs w:val="26"/>
        </w:rPr>
      </w:pPr>
      <w:r w:rsidRPr="000E5CD9">
        <w:rPr>
          <w:sz w:val="26"/>
          <w:szCs w:val="26"/>
        </w:rPr>
        <w:t>1.5.3. Основные технические параметры оборудования: №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669"/>
        <w:gridCol w:w="5579"/>
        <w:gridCol w:w="3124"/>
      </w:tblGrid>
      <w:tr w:rsidR="000E5CD9" w:rsidRPr="000E5CD9" w:rsidTr="008E7522">
        <w:trPr>
          <w:trHeight w:val="125"/>
        </w:trPr>
        <w:tc>
          <w:tcPr>
            <w:tcW w:w="669" w:type="dxa"/>
          </w:tcPr>
          <w:p w:rsidR="000E5CD9" w:rsidRPr="000E5CD9" w:rsidRDefault="000E5CD9" w:rsidP="008E7522">
            <w:pPr>
              <w:rPr>
                <w:sz w:val="26"/>
                <w:szCs w:val="26"/>
              </w:rPr>
            </w:pPr>
          </w:p>
        </w:tc>
        <w:tc>
          <w:tcPr>
            <w:tcW w:w="5579" w:type="dxa"/>
          </w:tcPr>
          <w:p w:rsidR="000E5CD9" w:rsidRPr="000E5CD9" w:rsidRDefault="000E5CD9" w:rsidP="008E7522">
            <w:pPr>
              <w:rPr>
                <w:sz w:val="26"/>
                <w:szCs w:val="26"/>
              </w:rPr>
            </w:pPr>
            <w:r w:rsidRPr="000E5CD9">
              <w:rPr>
                <w:sz w:val="26"/>
                <w:szCs w:val="26"/>
              </w:rPr>
              <w:t xml:space="preserve">Параметр </w:t>
            </w:r>
          </w:p>
        </w:tc>
        <w:tc>
          <w:tcPr>
            <w:tcW w:w="3124" w:type="dxa"/>
          </w:tcPr>
          <w:p w:rsidR="000E5CD9" w:rsidRPr="000E5CD9" w:rsidRDefault="000E5CD9" w:rsidP="008E7522">
            <w:pPr>
              <w:rPr>
                <w:sz w:val="26"/>
                <w:szCs w:val="26"/>
              </w:rPr>
            </w:pPr>
            <w:r w:rsidRPr="000E5CD9">
              <w:rPr>
                <w:sz w:val="26"/>
                <w:szCs w:val="26"/>
              </w:rPr>
              <w:t xml:space="preserve">Значение </w:t>
            </w:r>
          </w:p>
        </w:tc>
      </w:tr>
      <w:tr w:rsidR="000E5CD9" w:rsidRPr="000E5CD9" w:rsidTr="008E7522">
        <w:trPr>
          <w:trHeight w:val="125"/>
        </w:trPr>
        <w:tc>
          <w:tcPr>
            <w:tcW w:w="669" w:type="dxa"/>
          </w:tcPr>
          <w:p w:rsidR="000E5CD9" w:rsidRPr="000E5CD9" w:rsidRDefault="000E5CD9" w:rsidP="008E7522">
            <w:pPr>
              <w:rPr>
                <w:sz w:val="26"/>
                <w:szCs w:val="26"/>
              </w:rPr>
            </w:pPr>
            <w:r w:rsidRPr="000E5CD9">
              <w:rPr>
                <w:sz w:val="26"/>
                <w:szCs w:val="26"/>
              </w:rPr>
              <w:t xml:space="preserve">1 </w:t>
            </w:r>
          </w:p>
        </w:tc>
        <w:tc>
          <w:tcPr>
            <w:tcW w:w="8703" w:type="dxa"/>
            <w:gridSpan w:val="2"/>
          </w:tcPr>
          <w:p w:rsidR="000E5CD9" w:rsidRPr="000E5CD9" w:rsidRDefault="000E5CD9" w:rsidP="008E7522">
            <w:pPr>
              <w:rPr>
                <w:sz w:val="26"/>
                <w:szCs w:val="26"/>
              </w:rPr>
            </w:pPr>
            <w:r w:rsidRPr="000E5CD9">
              <w:rPr>
                <w:sz w:val="26"/>
                <w:szCs w:val="26"/>
              </w:rPr>
              <w:t xml:space="preserve">Параметры обрабатываемых осей </w:t>
            </w:r>
          </w:p>
        </w:tc>
      </w:tr>
      <w:tr w:rsidR="000E5CD9" w:rsidRPr="000E5CD9" w:rsidTr="008E7522">
        <w:trPr>
          <w:trHeight w:val="127"/>
        </w:trPr>
        <w:tc>
          <w:tcPr>
            <w:tcW w:w="669" w:type="dxa"/>
          </w:tcPr>
          <w:p w:rsidR="000E5CD9" w:rsidRPr="000E5CD9" w:rsidRDefault="000E5CD9" w:rsidP="008E7522">
            <w:pPr>
              <w:rPr>
                <w:sz w:val="26"/>
                <w:szCs w:val="26"/>
              </w:rPr>
            </w:pPr>
            <w:r w:rsidRPr="000E5CD9">
              <w:rPr>
                <w:sz w:val="26"/>
                <w:szCs w:val="26"/>
              </w:rPr>
              <w:t xml:space="preserve">1.1 </w:t>
            </w:r>
          </w:p>
        </w:tc>
        <w:tc>
          <w:tcPr>
            <w:tcW w:w="5579" w:type="dxa"/>
          </w:tcPr>
          <w:p w:rsidR="000E5CD9" w:rsidRPr="000E5CD9" w:rsidRDefault="000E5CD9" w:rsidP="008E7522">
            <w:pPr>
              <w:rPr>
                <w:sz w:val="26"/>
                <w:szCs w:val="26"/>
              </w:rPr>
            </w:pPr>
            <w:r w:rsidRPr="000E5CD9">
              <w:rPr>
                <w:sz w:val="26"/>
                <w:szCs w:val="26"/>
              </w:rPr>
              <w:t xml:space="preserve">Диапазон длин осей, </w:t>
            </w:r>
            <w:proofErr w:type="gramStart"/>
            <w:r w:rsidRPr="000E5CD9">
              <w:rPr>
                <w:sz w:val="26"/>
                <w:szCs w:val="26"/>
              </w:rPr>
              <w:t>мм</w:t>
            </w:r>
            <w:proofErr w:type="gramEnd"/>
            <w:r w:rsidRPr="000E5CD9">
              <w:rPr>
                <w:sz w:val="26"/>
                <w:szCs w:val="26"/>
              </w:rPr>
              <w:t xml:space="preserve"> </w:t>
            </w:r>
          </w:p>
        </w:tc>
        <w:tc>
          <w:tcPr>
            <w:tcW w:w="3124" w:type="dxa"/>
          </w:tcPr>
          <w:p w:rsidR="000E5CD9" w:rsidRPr="000E5CD9" w:rsidRDefault="000E5CD9" w:rsidP="008E7522">
            <w:pPr>
              <w:rPr>
                <w:sz w:val="26"/>
                <w:szCs w:val="26"/>
              </w:rPr>
            </w:pPr>
            <w:r w:rsidRPr="000E5CD9">
              <w:rPr>
                <w:sz w:val="26"/>
                <w:szCs w:val="26"/>
              </w:rPr>
              <w:t>2216 … 2406</w:t>
            </w:r>
          </w:p>
        </w:tc>
      </w:tr>
      <w:tr w:rsidR="000E5CD9" w:rsidRPr="000E5CD9" w:rsidTr="008E7522">
        <w:trPr>
          <w:trHeight w:val="127"/>
        </w:trPr>
        <w:tc>
          <w:tcPr>
            <w:tcW w:w="669" w:type="dxa"/>
          </w:tcPr>
          <w:p w:rsidR="000E5CD9" w:rsidRPr="000E5CD9" w:rsidRDefault="000E5CD9" w:rsidP="008E7522">
            <w:pPr>
              <w:rPr>
                <w:sz w:val="26"/>
                <w:szCs w:val="26"/>
              </w:rPr>
            </w:pPr>
            <w:r w:rsidRPr="000E5CD9">
              <w:rPr>
                <w:sz w:val="26"/>
                <w:szCs w:val="26"/>
              </w:rPr>
              <w:t xml:space="preserve">1.2 </w:t>
            </w:r>
          </w:p>
        </w:tc>
        <w:tc>
          <w:tcPr>
            <w:tcW w:w="5579" w:type="dxa"/>
          </w:tcPr>
          <w:p w:rsidR="000E5CD9" w:rsidRPr="000E5CD9" w:rsidRDefault="000E5CD9" w:rsidP="008E7522">
            <w:pPr>
              <w:rPr>
                <w:sz w:val="26"/>
                <w:szCs w:val="26"/>
              </w:rPr>
            </w:pPr>
            <w:r w:rsidRPr="000E5CD9">
              <w:rPr>
                <w:sz w:val="26"/>
                <w:szCs w:val="26"/>
              </w:rPr>
              <w:t xml:space="preserve">Диаметры шеек используемых в качестве баз, </w:t>
            </w:r>
            <w:proofErr w:type="gramStart"/>
            <w:r w:rsidRPr="000E5CD9">
              <w:rPr>
                <w:sz w:val="26"/>
                <w:szCs w:val="26"/>
              </w:rPr>
              <w:t>мм</w:t>
            </w:r>
            <w:proofErr w:type="gramEnd"/>
            <w:r w:rsidRPr="000E5CD9">
              <w:rPr>
                <w:sz w:val="26"/>
                <w:szCs w:val="26"/>
              </w:rPr>
              <w:t xml:space="preserve"> </w:t>
            </w:r>
          </w:p>
        </w:tc>
        <w:tc>
          <w:tcPr>
            <w:tcW w:w="3124" w:type="dxa"/>
          </w:tcPr>
          <w:p w:rsidR="000E5CD9" w:rsidRPr="000E5CD9" w:rsidRDefault="000E5CD9" w:rsidP="008E7522">
            <w:pPr>
              <w:rPr>
                <w:sz w:val="26"/>
                <w:szCs w:val="26"/>
              </w:rPr>
            </w:pPr>
            <w:r w:rsidRPr="000E5CD9">
              <w:rPr>
                <w:sz w:val="26"/>
                <w:szCs w:val="26"/>
              </w:rPr>
              <w:t xml:space="preserve">130 … 150 </w:t>
            </w:r>
          </w:p>
        </w:tc>
      </w:tr>
      <w:tr w:rsidR="000E5CD9" w:rsidRPr="000E5CD9" w:rsidTr="008E7522">
        <w:trPr>
          <w:trHeight w:val="127"/>
        </w:trPr>
        <w:tc>
          <w:tcPr>
            <w:tcW w:w="669" w:type="dxa"/>
          </w:tcPr>
          <w:p w:rsidR="000E5CD9" w:rsidRPr="000E5CD9" w:rsidRDefault="000E5CD9" w:rsidP="008E7522">
            <w:pPr>
              <w:rPr>
                <w:sz w:val="26"/>
                <w:szCs w:val="26"/>
              </w:rPr>
            </w:pPr>
            <w:r w:rsidRPr="000E5CD9">
              <w:rPr>
                <w:sz w:val="26"/>
                <w:szCs w:val="26"/>
              </w:rPr>
              <w:t xml:space="preserve">1.3 </w:t>
            </w:r>
          </w:p>
        </w:tc>
        <w:tc>
          <w:tcPr>
            <w:tcW w:w="5579" w:type="dxa"/>
          </w:tcPr>
          <w:p w:rsidR="000E5CD9" w:rsidRPr="000E5CD9" w:rsidRDefault="000E5CD9" w:rsidP="008E7522">
            <w:pPr>
              <w:rPr>
                <w:sz w:val="26"/>
                <w:szCs w:val="26"/>
              </w:rPr>
            </w:pPr>
            <w:r w:rsidRPr="000E5CD9">
              <w:rPr>
                <w:sz w:val="26"/>
                <w:szCs w:val="26"/>
              </w:rPr>
              <w:t xml:space="preserve">Максимальная глубина сверления, </w:t>
            </w:r>
            <w:proofErr w:type="gramStart"/>
            <w:r w:rsidRPr="000E5CD9">
              <w:rPr>
                <w:sz w:val="26"/>
                <w:szCs w:val="26"/>
              </w:rPr>
              <w:t>мм</w:t>
            </w:r>
            <w:proofErr w:type="gramEnd"/>
            <w:r w:rsidRPr="000E5CD9">
              <w:rPr>
                <w:sz w:val="26"/>
                <w:szCs w:val="26"/>
              </w:rPr>
              <w:t xml:space="preserve"> </w:t>
            </w:r>
          </w:p>
        </w:tc>
        <w:tc>
          <w:tcPr>
            <w:tcW w:w="3124" w:type="dxa"/>
          </w:tcPr>
          <w:p w:rsidR="000E5CD9" w:rsidRPr="000E5CD9" w:rsidRDefault="000E5CD9" w:rsidP="008E7522">
            <w:pPr>
              <w:rPr>
                <w:sz w:val="26"/>
                <w:szCs w:val="26"/>
              </w:rPr>
            </w:pPr>
            <w:r w:rsidRPr="000E5CD9">
              <w:rPr>
                <w:sz w:val="26"/>
                <w:szCs w:val="26"/>
              </w:rPr>
              <w:t xml:space="preserve">70 </w:t>
            </w:r>
          </w:p>
        </w:tc>
      </w:tr>
      <w:tr w:rsidR="000E5CD9" w:rsidRPr="000E5CD9" w:rsidTr="008E7522">
        <w:trPr>
          <w:trHeight w:val="127"/>
        </w:trPr>
        <w:tc>
          <w:tcPr>
            <w:tcW w:w="669" w:type="dxa"/>
          </w:tcPr>
          <w:p w:rsidR="000E5CD9" w:rsidRPr="000E5CD9" w:rsidRDefault="000E5CD9" w:rsidP="008E7522">
            <w:pPr>
              <w:rPr>
                <w:sz w:val="26"/>
                <w:szCs w:val="26"/>
              </w:rPr>
            </w:pPr>
            <w:r w:rsidRPr="000E5CD9">
              <w:rPr>
                <w:sz w:val="26"/>
                <w:szCs w:val="26"/>
              </w:rPr>
              <w:t xml:space="preserve">1.4 </w:t>
            </w:r>
          </w:p>
        </w:tc>
        <w:tc>
          <w:tcPr>
            <w:tcW w:w="5579" w:type="dxa"/>
          </w:tcPr>
          <w:p w:rsidR="000E5CD9" w:rsidRPr="000E5CD9" w:rsidRDefault="000E5CD9" w:rsidP="008E7522">
            <w:pPr>
              <w:rPr>
                <w:sz w:val="26"/>
                <w:szCs w:val="26"/>
              </w:rPr>
            </w:pPr>
            <w:r w:rsidRPr="000E5CD9">
              <w:rPr>
                <w:sz w:val="26"/>
                <w:szCs w:val="26"/>
              </w:rPr>
              <w:t xml:space="preserve">Максимальная глубина резьбы, </w:t>
            </w:r>
            <w:proofErr w:type="gramStart"/>
            <w:r w:rsidRPr="000E5CD9">
              <w:rPr>
                <w:sz w:val="26"/>
                <w:szCs w:val="26"/>
              </w:rPr>
              <w:t>мм</w:t>
            </w:r>
            <w:proofErr w:type="gramEnd"/>
            <w:r w:rsidRPr="000E5CD9">
              <w:rPr>
                <w:sz w:val="26"/>
                <w:szCs w:val="26"/>
              </w:rPr>
              <w:t xml:space="preserve"> </w:t>
            </w:r>
          </w:p>
        </w:tc>
        <w:tc>
          <w:tcPr>
            <w:tcW w:w="3124" w:type="dxa"/>
          </w:tcPr>
          <w:p w:rsidR="000E5CD9" w:rsidRPr="000E5CD9" w:rsidRDefault="000E5CD9" w:rsidP="008E7522">
            <w:pPr>
              <w:rPr>
                <w:sz w:val="26"/>
                <w:szCs w:val="26"/>
              </w:rPr>
            </w:pPr>
            <w:r w:rsidRPr="000E5CD9">
              <w:rPr>
                <w:sz w:val="26"/>
                <w:szCs w:val="26"/>
              </w:rPr>
              <w:t xml:space="preserve">60 </w:t>
            </w:r>
          </w:p>
        </w:tc>
      </w:tr>
      <w:tr w:rsidR="000E5CD9" w:rsidRPr="000E5CD9" w:rsidTr="008E7522">
        <w:trPr>
          <w:trHeight w:val="127"/>
        </w:trPr>
        <w:tc>
          <w:tcPr>
            <w:tcW w:w="669" w:type="dxa"/>
          </w:tcPr>
          <w:p w:rsidR="000E5CD9" w:rsidRPr="000E5CD9" w:rsidRDefault="000E5CD9" w:rsidP="008E7522">
            <w:pPr>
              <w:rPr>
                <w:sz w:val="26"/>
                <w:szCs w:val="26"/>
              </w:rPr>
            </w:pPr>
            <w:r w:rsidRPr="000E5CD9">
              <w:rPr>
                <w:sz w:val="26"/>
                <w:szCs w:val="26"/>
              </w:rPr>
              <w:t xml:space="preserve">1.5 </w:t>
            </w:r>
          </w:p>
        </w:tc>
        <w:tc>
          <w:tcPr>
            <w:tcW w:w="5579" w:type="dxa"/>
          </w:tcPr>
          <w:p w:rsidR="000E5CD9" w:rsidRPr="000E5CD9" w:rsidRDefault="000E5CD9" w:rsidP="008E7522">
            <w:pPr>
              <w:rPr>
                <w:sz w:val="26"/>
                <w:szCs w:val="26"/>
              </w:rPr>
            </w:pPr>
            <w:r w:rsidRPr="000E5CD9">
              <w:rPr>
                <w:sz w:val="26"/>
                <w:szCs w:val="26"/>
              </w:rPr>
              <w:t xml:space="preserve">Максимальный вес оси не более, </w:t>
            </w:r>
            <w:proofErr w:type="gramStart"/>
            <w:r w:rsidRPr="000E5CD9">
              <w:rPr>
                <w:sz w:val="26"/>
                <w:szCs w:val="26"/>
              </w:rPr>
              <w:t>кг</w:t>
            </w:r>
            <w:proofErr w:type="gramEnd"/>
            <w:r w:rsidRPr="000E5CD9">
              <w:rPr>
                <w:sz w:val="26"/>
                <w:szCs w:val="26"/>
              </w:rPr>
              <w:t xml:space="preserve"> </w:t>
            </w:r>
          </w:p>
        </w:tc>
        <w:tc>
          <w:tcPr>
            <w:tcW w:w="3124" w:type="dxa"/>
          </w:tcPr>
          <w:p w:rsidR="000E5CD9" w:rsidRPr="000E5CD9" w:rsidRDefault="000E5CD9" w:rsidP="008E7522">
            <w:pPr>
              <w:rPr>
                <w:sz w:val="26"/>
                <w:szCs w:val="26"/>
              </w:rPr>
            </w:pPr>
            <w:r w:rsidRPr="000E5CD9">
              <w:rPr>
                <w:sz w:val="26"/>
                <w:szCs w:val="26"/>
              </w:rPr>
              <w:t xml:space="preserve">500 </w:t>
            </w:r>
          </w:p>
        </w:tc>
      </w:tr>
      <w:tr w:rsidR="000E5CD9" w:rsidRPr="000E5CD9" w:rsidTr="008E7522">
        <w:trPr>
          <w:trHeight w:val="125"/>
        </w:trPr>
        <w:tc>
          <w:tcPr>
            <w:tcW w:w="669" w:type="dxa"/>
          </w:tcPr>
          <w:p w:rsidR="000E5CD9" w:rsidRPr="000E5CD9" w:rsidRDefault="000E5CD9" w:rsidP="008E7522">
            <w:pPr>
              <w:rPr>
                <w:sz w:val="26"/>
                <w:szCs w:val="26"/>
              </w:rPr>
            </w:pPr>
            <w:r w:rsidRPr="000E5CD9">
              <w:rPr>
                <w:sz w:val="26"/>
                <w:szCs w:val="26"/>
              </w:rPr>
              <w:t xml:space="preserve">2 </w:t>
            </w:r>
          </w:p>
        </w:tc>
        <w:tc>
          <w:tcPr>
            <w:tcW w:w="8703" w:type="dxa"/>
            <w:gridSpan w:val="2"/>
          </w:tcPr>
          <w:p w:rsidR="000E5CD9" w:rsidRPr="000E5CD9" w:rsidRDefault="000E5CD9" w:rsidP="008E7522">
            <w:pPr>
              <w:rPr>
                <w:sz w:val="26"/>
                <w:szCs w:val="26"/>
              </w:rPr>
            </w:pPr>
            <w:r w:rsidRPr="000E5CD9">
              <w:rPr>
                <w:sz w:val="26"/>
                <w:szCs w:val="26"/>
              </w:rPr>
              <w:t xml:space="preserve">Требования к исполнительным органам станка </w:t>
            </w:r>
          </w:p>
        </w:tc>
      </w:tr>
      <w:tr w:rsidR="000E5CD9" w:rsidRPr="000E5CD9" w:rsidTr="008E7522">
        <w:trPr>
          <w:trHeight w:val="127"/>
        </w:trPr>
        <w:tc>
          <w:tcPr>
            <w:tcW w:w="669" w:type="dxa"/>
          </w:tcPr>
          <w:p w:rsidR="000E5CD9" w:rsidRPr="000E5CD9" w:rsidRDefault="000E5CD9" w:rsidP="008E7522">
            <w:pPr>
              <w:rPr>
                <w:sz w:val="26"/>
                <w:szCs w:val="26"/>
              </w:rPr>
            </w:pPr>
            <w:r w:rsidRPr="000E5CD9">
              <w:rPr>
                <w:sz w:val="26"/>
                <w:szCs w:val="26"/>
              </w:rPr>
              <w:t xml:space="preserve">2.1 </w:t>
            </w:r>
          </w:p>
        </w:tc>
        <w:tc>
          <w:tcPr>
            <w:tcW w:w="5579" w:type="dxa"/>
          </w:tcPr>
          <w:p w:rsidR="000E5CD9" w:rsidRPr="000E5CD9" w:rsidRDefault="000E5CD9" w:rsidP="008E7522">
            <w:pPr>
              <w:rPr>
                <w:sz w:val="26"/>
                <w:szCs w:val="26"/>
              </w:rPr>
            </w:pPr>
            <w:r w:rsidRPr="000E5CD9">
              <w:rPr>
                <w:sz w:val="26"/>
                <w:szCs w:val="26"/>
              </w:rPr>
              <w:t xml:space="preserve">Дискретность задания перемещений, </w:t>
            </w:r>
            <w:proofErr w:type="gramStart"/>
            <w:r w:rsidRPr="000E5CD9">
              <w:rPr>
                <w:sz w:val="26"/>
                <w:szCs w:val="26"/>
              </w:rPr>
              <w:t>мм</w:t>
            </w:r>
            <w:proofErr w:type="gramEnd"/>
            <w:r w:rsidRPr="000E5CD9">
              <w:rPr>
                <w:sz w:val="26"/>
                <w:szCs w:val="26"/>
              </w:rPr>
              <w:t xml:space="preserve"> </w:t>
            </w:r>
          </w:p>
        </w:tc>
        <w:tc>
          <w:tcPr>
            <w:tcW w:w="3124" w:type="dxa"/>
          </w:tcPr>
          <w:p w:rsidR="000E5CD9" w:rsidRPr="000E5CD9" w:rsidRDefault="000E5CD9" w:rsidP="008E7522">
            <w:pPr>
              <w:rPr>
                <w:sz w:val="26"/>
                <w:szCs w:val="26"/>
              </w:rPr>
            </w:pPr>
            <w:r w:rsidRPr="000E5CD9">
              <w:rPr>
                <w:sz w:val="26"/>
                <w:szCs w:val="26"/>
              </w:rPr>
              <w:t xml:space="preserve">0,001 </w:t>
            </w:r>
          </w:p>
        </w:tc>
      </w:tr>
      <w:tr w:rsidR="000E5CD9" w:rsidRPr="000E5CD9" w:rsidTr="008E7522">
        <w:trPr>
          <w:trHeight w:val="127"/>
        </w:trPr>
        <w:tc>
          <w:tcPr>
            <w:tcW w:w="669" w:type="dxa"/>
          </w:tcPr>
          <w:p w:rsidR="000E5CD9" w:rsidRPr="000E5CD9" w:rsidRDefault="000E5CD9" w:rsidP="008E7522">
            <w:pPr>
              <w:rPr>
                <w:sz w:val="26"/>
                <w:szCs w:val="26"/>
              </w:rPr>
            </w:pPr>
            <w:r w:rsidRPr="000E5CD9">
              <w:rPr>
                <w:sz w:val="26"/>
                <w:szCs w:val="26"/>
              </w:rPr>
              <w:t xml:space="preserve">2.2 </w:t>
            </w:r>
          </w:p>
        </w:tc>
        <w:tc>
          <w:tcPr>
            <w:tcW w:w="5579" w:type="dxa"/>
          </w:tcPr>
          <w:p w:rsidR="000E5CD9" w:rsidRPr="000E5CD9" w:rsidRDefault="000E5CD9" w:rsidP="008E7522">
            <w:pPr>
              <w:rPr>
                <w:sz w:val="26"/>
                <w:szCs w:val="26"/>
              </w:rPr>
            </w:pPr>
            <w:r w:rsidRPr="000E5CD9">
              <w:rPr>
                <w:sz w:val="26"/>
                <w:szCs w:val="26"/>
              </w:rPr>
              <w:t xml:space="preserve">Напряжение трехфазной сети переменного тока, </w:t>
            </w:r>
            <w:proofErr w:type="gramStart"/>
            <w:r w:rsidRPr="000E5CD9">
              <w:rPr>
                <w:sz w:val="26"/>
                <w:szCs w:val="26"/>
              </w:rPr>
              <w:t>В</w:t>
            </w:r>
            <w:proofErr w:type="gramEnd"/>
            <w:r w:rsidRPr="000E5CD9">
              <w:rPr>
                <w:sz w:val="26"/>
                <w:szCs w:val="26"/>
              </w:rPr>
              <w:t xml:space="preserve"> </w:t>
            </w:r>
          </w:p>
        </w:tc>
        <w:tc>
          <w:tcPr>
            <w:tcW w:w="3124" w:type="dxa"/>
          </w:tcPr>
          <w:p w:rsidR="000E5CD9" w:rsidRPr="000E5CD9" w:rsidRDefault="000E5CD9" w:rsidP="008E7522">
            <w:pPr>
              <w:rPr>
                <w:sz w:val="26"/>
                <w:szCs w:val="26"/>
              </w:rPr>
            </w:pPr>
            <w:r w:rsidRPr="000E5CD9">
              <w:rPr>
                <w:sz w:val="26"/>
                <w:szCs w:val="26"/>
              </w:rPr>
              <w:t xml:space="preserve">380 ±10% </w:t>
            </w:r>
          </w:p>
        </w:tc>
      </w:tr>
      <w:tr w:rsidR="000E5CD9" w:rsidRPr="000E5CD9" w:rsidTr="008E7522">
        <w:trPr>
          <w:trHeight w:val="127"/>
        </w:trPr>
        <w:tc>
          <w:tcPr>
            <w:tcW w:w="669" w:type="dxa"/>
          </w:tcPr>
          <w:p w:rsidR="000E5CD9" w:rsidRPr="000E5CD9" w:rsidRDefault="000E5CD9" w:rsidP="008E7522">
            <w:pPr>
              <w:rPr>
                <w:sz w:val="26"/>
                <w:szCs w:val="26"/>
              </w:rPr>
            </w:pPr>
            <w:r w:rsidRPr="000E5CD9">
              <w:rPr>
                <w:sz w:val="26"/>
                <w:szCs w:val="26"/>
              </w:rPr>
              <w:t xml:space="preserve">2.3 </w:t>
            </w:r>
          </w:p>
        </w:tc>
        <w:tc>
          <w:tcPr>
            <w:tcW w:w="5579" w:type="dxa"/>
          </w:tcPr>
          <w:p w:rsidR="000E5CD9" w:rsidRPr="000E5CD9" w:rsidRDefault="000E5CD9" w:rsidP="008E7522">
            <w:pPr>
              <w:rPr>
                <w:sz w:val="26"/>
                <w:szCs w:val="26"/>
              </w:rPr>
            </w:pPr>
            <w:r w:rsidRPr="000E5CD9">
              <w:rPr>
                <w:sz w:val="26"/>
                <w:szCs w:val="26"/>
              </w:rPr>
              <w:t xml:space="preserve">Частота сети, </w:t>
            </w:r>
            <w:proofErr w:type="gramStart"/>
            <w:r w:rsidRPr="000E5CD9">
              <w:rPr>
                <w:sz w:val="26"/>
                <w:szCs w:val="26"/>
              </w:rPr>
              <w:t>Гц</w:t>
            </w:r>
            <w:proofErr w:type="gramEnd"/>
            <w:r w:rsidRPr="000E5CD9">
              <w:rPr>
                <w:sz w:val="26"/>
                <w:szCs w:val="26"/>
              </w:rPr>
              <w:t xml:space="preserve"> </w:t>
            </w:r>
          </w:p>
        </w:tc>
        <w:tc>
          <w:tcPr>
            <w:tcW w:w="3124" w:type="dxa"/>
          </w:tcPr>
          <w:p w:rsidR="000E5CD9" w:rsidRPr="000E5CD9" w:rsidRDefault="000E5CD9" w:rsidP="008E7522">
            <w:pPr>
              <w:rPr>
                <w:sz w:val="26"/>
                <w:szCs w:val="26"/>
              </w:rPr>
            </w:pPr>
            <w:r w:rsidRPr="000E5CD9">
              <w:rPr>
                <w:sz w:val="26"/>
                <w:szCs w:val="26"/>
              </w:rPr>
              <w:t xml:space="preserve">50 </w:t>
            </w:r>
          </w:p>
        </w:tc>
      </w:tr>
      <w:tr w:rsidR="000E5CD9" w:rsidRPr="000E5CD9" w:rsidTr="008E7522">
        <w:trPr>
          <w:trHeight w:val="288"/>
        </w:trPr>
        <w:tc>
          <w:tcPr>
            <w:tcW w:w="669" w:type="dxa"/>
            <w:tcBorders>
              <w:bottom w:val="single" w:sz="4" w:space="0" w:color="auto"/>
            </w:tcBorders>
          </w:tcPr>
          <w:p w:rsidR="000E5CD9" w:rsidRPr="000E5CD9" w:rsidRDefault="000E5CD9" w:rsidP="008E7522">
            <w:pPr>
              <w:rPr>
                <w:sz w:val="26"/>
                <w:szCs w:val="26"/>
              </w:rPr>
            </w:pPr>
            <w:r w:rsidRPr="000E5CD9">
              <w:rPr>
                <w:sz w:val="26"/>
                <w:szCs w:val="26"/>
              </w:rPr>
              <w:t xml:space="preserve">2.4 </w:t>
            </w:r>
          </w:p>
        </w:tc>
        <w:tc>
          <w:tcPr>
            <w:tcW w:w="5579" w:type="dxa"/>
            <w:tcBorders>
              <w:bottom w:val="single" w:sz="4" w:space="0" w:color="auto"/>
            </w:tcBorders>
          </w:tcPr>
          <w:p w:rsidR="000E5CD9" w:rsidRPr="000E5CD9" w:rsidRDefault="000E5CD9" w:rsidP="008E7522">
            <w:pPr>
              <w:rPr>
                <w:sz w:val="26"/>
                <w:szCs w:val="26"/>
              </w:rPr>
            </w:pPr>
            <w:r w:rsidRPr="000E5CD9">
              <w:rPr>
                <w:sz w:val="26"/>
                <w:szCs w:val="26"/>
              </w:rPr>
              <w:t xml:space="preserve">Минимальное рабочее давление цеховой системы сжатого воздуха, МПа </w:t>
            </w:r>
          </w:p>
        </w:tc>
        <w:tc>
          <w:tcPr>
            <w:tcW w:w="3124" w:type="dxa"/>
            <w:tcBorders>
              <w:bottom w:val="single" w:sz="4" w:space="0" w:color="auto"/>
            </w:tcBorders>
          </w:tcPr>
          <w:p w:rsidR="000E5CD9" w:rsidRPr="000E5CD9" w:rsidRDefault="000E5CD9" w:rsidP="008E7522">
            <w:pPr>
              <w:rPr>
                <w:sz w:val="26"/>
                <w:szCs w:val="26"/>
              </w:rPr>
            </w:pPr>
            <w:r w:rsidRPr="000E5CD9">
              <w:rPr>
                <w:sz w:val="26"/>
                <w:szCs w:val="26"/>
              </w:rPr>
              <w:t xml:space="preserve">4,0 </w:t>
            </w:r>
          </w:p>
        </w:tc>
      </w:tr>
    </w:tbl>
    <w:p w:rsidR="000E5CD9" w:rsidRPr="000E5CD9" w:rsidRDefault="000E5CD9" w:rsidP="000E5CD9">
      <w:pPr>
        <w:rPr>
          <w:sz w:val="26"/>
          <w:szCs w:val="26"/>
        </w:rPr>
      </w:pPr>
    </w:p>
    <w:p w:rsidR="000E5CD9" w:rsidRPr="000E5CD9" w:rsidRDefault="000E5CD9" w:rsidP="000E5CD9">
      <w:pPr>
        <w:jc w:val="both"/>
        <w:rPr>
          <w:sz w:val="26"/>
          <w:szCs w:val="26"/>
        </w:rPr>
      </w:pPr>
      <w:r w:rsidRPr="000E5CD9">
        <w:rPr>
          <w:sz w:val="26"/>
          <w:szCs w:val="26"/>
        </w:rPr>
        <w:t xml:space="preserve">1.5.4. Рабочая зона оборудования должна иметь возможность безопасной установки/снятия детали с помощью мостового крана. </w:t>
      </w:r>
    </w:p>
    <w:p w:rsidR="000E5CD9" w:rsidRPr="000E5CD9" w:rsidRDefault="000E5CD9" w:rsidP="000E5CD9">
      <w:pPr>
        <w:jc w:val="both"/>
        <w:rPr>
          <w:sz w:val="26"/>
          <w:szCs w:val="26"/>
        </w:rPr>
      </w:pPr>
      <w:r w:rsidRPr="000E5CD9">
        <w:rPr>
          <w:sz w:val="26"/>
          <w:szCs w:val="26"/>
        </w:rPr>
        <w:t xml:space="preserve">1.5.5. Оборудование должно быть оснащено системой подачи и очистки СОЖ. </w:t>
      </w:r>
    </w:p>
    <w:p w:rsidR="000E5CD9" w:rsidRPr="000E5CD9" w:rsidRDefault="000E5CD9" w:rsidP="000E5CD9">
      <w:pPr>
        <w:jc w:val="both"/>
        <w:rPr>
          <w:sz w:val="26"/>
          <w:szCs w:val="26"/>
        </w:rPr>
      </w:pPr>
      <w:r w:rsidRPr="000E5CD9">
        <w:rPr>
          <w:sz w:val="26"/>
          <w:szCs w:val="26"/>
        </w:rPr>
        <w:t xml:space="preserve">1.5.6. Оборудование должно занимать площадь не более 6000х4000мм. </w:t>
      </w:r>
    </w:p>
    <w:p w:rsidR="000E5CD9" w:rsidRPr="000E5CD9" w:rsidRDefault="000E5CD9" w:rsidP="000E5CD9">
      <w:pPr>
        <w:jc w:val="both"/>
        <w:rPr>
          <w:sz w:val="26"/>
          <w:szCs w:val="26"/>
        </w:rPr>
      </w:pPr>
      <w:r w:rsidRPr="000E5CD9">
        <w:rPr>
          <w:sz w:val="26"/>
          <w:szCs w:val="26"/>
        </w:rPr>
        <w:t xml:space="preserve">1.5.7. Оборудование должно иметь освещение рабочей зоны. </w:t>
      </w:r>
    </w:p>
    <w:p w:rsidR="000E5CD9" w:rsidRPr="000E5CD9" w:rsidRDefault="000E5CD9" w:rsidP="000E5CD9">
      <w:pPr>
        <w:jc w:val="both"/>
        <w:rPr>
          <w:sz w:val="26"/>
          <w:szCs w:val="26"/>
        </w:rPr>
      </w:pPr>
      <w:r w:rsidRPr="000E5CD9">
        <w:rPr>
          <w:sz w:val="26"/>
          <w:szCs w:val="26"/>
        </w:rPr>
        <w:t xml:space="preserve">1.5.8. Оборудование должно иметь оптимальное устройство удаления стружки. </w:t>
      </w:r>
    </w:p>
    <w:p w:rsidR="000E5CD9" w:rsidRPr="000E5CD9" w:rsidRDefault="000E5CD9" w:rsidP="000E5CD9">
      <w:pPr>
        <w:jc w:val="both"/>
        <w:rPr>
          <w:sz w:val="26"/>
          <w:szCs w:val="26"/>
        </w:rPr>
      </w:pPr>
      <w:r w:rsidRPr="000E5CD9">
        <w:rPr>
          <w:sz w:val="26"/>
          <w:szCs w:val="26"/>
        </w:rPr>
        <w:t xml:space="preserve">1.5.9. Оборудование должно иметь защиту зоны оператора и направляющих станка от СОЖ и стружки. </w:t>
      </w:r>
    </w:p>
    <w:p w:rsidR="000E5CD9" w:rsidRPr="000E5CD9" w:rsidRDefault="000E5CD9" w:rsidP="000E5CD9">
      <w:pPr>
        <w:jc w:val="both"/>
        <w:rPr>
          <w:sz w:val="26"/>
          <w:szCs w:val="26"/>
        </w:rPr>
      </w:pPr>
      <w:r w:rsidRPr="000E5CD9">
        <w:rPr>
          <w:sz w:val="26"/>
          <w:szCs w:val="26"/>
        </w:rPr>
        <w:t xml:space="preserve">1.5.10. Ось должна закрепляться в гидравлическом зажимном приспособлении. </w:t>
      </w:r>
    </w:p>
    <w:p w:rsidR="000E5CD9" w:rsidRPr="000E5CD9" w:rsidRDefault="000E5CD9" w:rsidP="000E5CD9">
      <w:pPr>
        <w:jc w:val="both"/>
        <w:rPr>
          <w:sz w:val="26"/>
          <w:szCs w:val="26"/>
        </w:rPr>
      </w:pPr>
      <w:r w:rsidRPr="000E5CD9">
        <w:rPr>
          <w:sz w:val="26"/>
          <w:szCs w:val="26"/>
        </w:rPr>
        <w:t xml:space="preserve">1.5.11. Цикл обработки торцов оси должен быть автоматизирован. </w:t>
      </w:r>
    </w:p>
    <w:p w:rsidR="000E5CD9" w:rsidRPr="000E5CD9" w:rsidRDefault="000E5CD9" w:rsidP="000E5CD9">
      <w:pPr>
        <w:jc w:val="both"/>
        <w:rPr>
          <w:sz w:val="26"/>
          <w:szCs w:val="26"/>
        </w:rPr>
      </w:pPr>
      <w:r w:rsidRPr="000E5CD9">
        <w:rPr>
          <w:sz w:val="26"/>
          <w:szCs w:val="26"/>
        </w:rPr>
        <w:t xml:space="preserve">1.6. Требования к системе управления </w:t>
      </w:r>
    </w:p>
    <w:p w:rsidR="000E5CD9" w:rsidRPr="000E5CD9" w:rsidRDefault="000E5CD9" w:rsidP="000E5CD9">
      <w:pPr>
        <w:jc w:val="both"/>
        <w:rPr>
          <w:sz w:val="26"/>
          <w:szCs w:val="26"/>
        </w:rPr>
      </w:pPr>
      <w:r w:rsidRPr="000E5CD9">
        <w:rPr>
          <w:sz w:val="26"/>
          <w:szCs w:val="26"/>
        </w:rPr>
        <w:t xml:space="preserve">1.6.1 Система управления – на базе программируемого контроллера. </w:t>
      </w:r>
    </w:p>
    <w:p w:rsidR="000E5CD9" w:rsidRPr="000E5CD9" w:rsidRDefault="000E5CD9" w:rsidP="000E5CD9">
      <w:pPr>
        <w:jc w:val="both"/>
        <w:rPr>
          <w:sz w:val="26"/>
          <w:szCs w:val="26"/>
        </w:rPr>
      </w:pPr>
      <w:r w:rsidRPr="000E5CD9">
        <w:rPr>
          <w:sz w:val="26"/>
          <w:szCs w:val="26"/>
        </w:rPr>
        <w:t xml:space="preserve">1.6.2 Размещение системы – в отдельном шкафу, пульт управления – в рабочей зоне оператора. </w:t>
      </w:r>
    </w:p>
    <w:p w:rsidR="000E5CD9" w:rsidRPr="000E5CD9" w:rsidRDefault="000E5CD9" w:rsidP="000E5CD9">
      <w:pPr>
        <w:jc w:val="both"/>
        <w:rPr>
          <w:sz w:val="26"/>
          <w:szCs w:val="26"/>
        </w:rPr>
      </w:pPr>
      <w:r w:rsidRPr="000E5CD9">
        <w:rPr>
          <w:sz w:val="26"/>
          <w:szCs w:val="26"/>
        </w:rPr>
        <w:t xml:space="preserve">1.6.3 Текст на экране и пульте – на русском языке. </w:t>
      </w:r>
    </w:p>
    <w:p w:rsidR="000E5CD9" w:rsidRPr="000E5CD9" w:rsidRDefault="000E5CD9" w:rsidP="000E5CD9">
      <w:pPr>
        <w:jc w:val="both"/>
        <w:rPr>
          <w:sz w:val="26"/>
          <w:szCs w:val="26"/>
        </w:rPr>
      </w:pPr>
      <w:r w:rsidRPr="000E5CD9">
        <w:rPr>
          <w:sz w:val="26"/>
          <w:szCs w:val="26"/>
        </w:rPr>
        <w:t xml:space="preserve">1.7. Требования к точности и надежности оборудования </w:t>
      </w:r>
    </w:p>
    <w:p w:rsidR="000E5CD9" w:rsidRPr="000E5CD9" w:rsidRDefault="000E5CD9" w:rsidP="000E5CD9">
      <w:pPr>
        <w:jc w:val="both"/>
        <w:rPr>
          <w:sz w:val="26"/>
          <w:szCs w:val="26"/>
        </w:rPr>
      </w:pPr>
      <w:r w:rsidRPr="000E5CD9">
        <w:rPr>
          <w:sz w:val="26"/>
          <w:szCs w:val="26"/>
        </w:rPr>
        <w:t xml:space="preserve">1.7.1. Класс точности оборудования Н по ГОСТ 8 – 82. </w:t>
      </w:r>
    </w:p>
    <w:p w:rsidR="000E5CD9" w:rsidRPr="000E5CD9" w:rsidRDefault="000E5CD9" w:rsidP="000E5CD9">
      <w:pPr>
        <w:jc w:val="both"/>
        <w:rPr>
          <w:sz w:val="26"/>
          <w:szCs w:val="26"/>
        </w:rPr>
      </w:pPr>
      <w:r w:rsidRPr="000E5CD9">
        <w:rPr>
          <w:sz w:val="26"/>
          <w:szCs w:val="26"/>
        </w:rPr>
        <w:t xml:space="preserve">1.7.2. Установленная наработка на отказ в сутки – не менее 21час., в неделю – не менее 126час., в год - не менее 6000час. </w:t>
      </w:r>
    </w:p>
    <w:p w:rsidR="000E5CD9" w:rsidRPr="000E5CD9" w:rsidRDefault="000E5CD9" w:rsidP="000E5CD9">
      <w:pPr>
        <w:jc w:val="both"/>
        <w:rPr>
          <w:sz w:val="26"/>
          <w:szCs w:val="26"/>
        </w:rPr>
      </w:pPr>
      <w:r w:rsidRPr="000E5CD9">
        <w:rPr>
          <w:sz w:val="26"/>
          <w:szCs w:val="26"/>
        </w:rPr>
        <w:t xml:space="preserve">1.7.3. Установленный срок службы до первого капитального ремонта – не менее 7 лет. </w:t>
      </w:r>
    </w:p>
    <w:p w:rsidR="000E5CD9" w:rsidRPr="000E5CD9" w:rsidRDefault="000E5CD9" w:rsidP="000E5CD9">
      <w:pPr>
        <w:jc w:val="both"/>
        <w:rPr>
          <w:sz w:val="26"/>
          <w:szCs w:val="26"/>
        </w:rPr>
      </w:pPr>
      <w:r w:rsidRPr="000E5CD9">
        <w:rPr>
          <w:sz w:val="26"/>
          <w:szCs w:val="26"/>
        </w:rPr>
        <w:t xml:space="preserve">1.7.4. Установленный ресурс по точности оборудования до первого среднего ремонта – не менее 4 лет. </w:t>
      </w:r>
    </w:p>
    <w:p w:rsidR="000E5CD9" w:rsidRPr="000E5CD9" w:rsidRDefault="000E5CD9" w:rsidP="000E5CD9">
      <w:pPr>
        <w:jc w:val="both"/>
        <w:rPr>
          <w:sz w:val="26"/>
          <w:szCs w:val="26"/>
        </w:rPr>
      </w:pPr>
      <w:r w:rsidRPr="000E5CD9">
        <w:rPr>
          <w:sz w:val="26"/>
          <w:szCs w:val="26"/>
        </w:rPr>
        <w:t xml:space="preserve">1.7.5. По ремонтопригодности и удобству технического обслуживания оборудование должно соответствовать ГОСТ 23660-79. </w:t>
      </w:r>
    </w:p>
    <w:p w:rsidR="000E5CD9" w:rsidRPr="000E5CD9" w:rsidRDefault="000E5CD9" w:rsidP="000E5CD9">
      <w:pPr>
        <w:jc w:val="both"/>
        <w:rPr>
          <w:sz w:val="26"/>
          <w:szCs w:val="26"/>
        </w:rPr>
      </w:pPr>
      <w:r w:rsidRPr="000E5CD9">
        <w:rPr>
          <w:sz w:val="26"/>
          <w:szCs w:val="26"/>
        </w:rPr>
        <w:t xml:space="preserve">1.7.6. Гарантийный срок эксплуатации – не менее 12 месяцев. </w:t>
      </w:r>
    </w:p>
    <w:p w:rsidR="000E5CD9" w:rsidRPr="000E5CD9" w:rsidRDefault="000E5CD9" w:rsidP="000E5CD9">
      <w:pPr>
        <w:jc w:val="both"/>
        <w:rPr>
          <w:sz w:val="26"/>
          <w:szCs w:val="26"/>
        </w:rPr>
      </w:pPr>
      <w:r w:rsidRPr="000E5CD9">
        <w:rPr>
          <w:sz w:val="26"/>
          <w:szCs w:val="26"/>
        </w:rPr>
        <w:t>1.7.7. Используемые в конструкции оборудования детали и узлы должны находится в серийном производстве в течени</w:t>
      </w:r>
      <w:proofErr w:type="gramStart"/>
      <w:r w:rsidRPr="000E5CD9">
        <w:rPr>
          <w:sz w:val="26"/>
          <w:szCs w:val="26"/>
        </w:rPr>
        <w:t>и</w:t>
      </w:r>
      <w:proofErr w:type="gramEnd"/>
      <w:r w:rsidRPr="000E5CD9">
        <w:rPr>
          <w:sz w:val="26"/>
          <w:szCs w:val="26"/>
        </w:rPr>
        <w:t xml:space="preserve"> не менее 5 лет после поставки станка. </w:t>
      </w:r>
    </w:p>
    <w:p w:rsidR="000E5CD9" w:rsidRPr="000E5CD9" w:rsidRDefault="000E5CD9" w:rsidP="000E5CD9">
      <w:pPr>
        <w:jc w:val="both"/>
        <w:rPr>
          <w:sz w:val="26"/>
          <w:szCs w:val="26"/>
        </w:rPr>
      </w:pPr>
      <w:r w:rsidRPr="000E5CD9">
        <w:rPr>
          <w:sz w:val="26"/>
          <w:szCs w:val="26"/>
        </w:rPr>
        <w:t xml:space="preserve">1.8. Требования к безопасности и </w:t>
      </w:r>
      <w:proofErr w:type="spellStart"/>
      <w:r w:rsidRPr="000E5CD9">
        <w:rPr>
          <w:sz w:val="26"/>
          <w:szCs w:val="26"/>
        </w:rPr>
        <w:t>экологичности</w:t>
      </w:r>
      <w:proofErr w:type="spellEnd"/>
      <w:r w:rsidRPr="000E5CD9">
        <w:rPr>
          <w:sz w:val="26"/>
          <w:szCs w:val="26"/>
        </w:rPr>
        <w:t xml:space="preserve"> оборудования. </w:t>
      </w:r>
    </w:p>
    <w:p w:rsidR="000E5CD9" w:rsidRPr="000E5CD9" w:rsidRDefault="000E5CD9" w:rsidP="000E5CD9">
      <w:pPr>
        <w:jc w:val="both"/>
        <w:rPr>
          <w:sz w:val="26"/>
          <w:szCs w:val="26"/>
        </w:rPr>
      </w:pPr>
      <w:r w:rsidRPr="000E5CD9">
        <w:rPr>
          <w:sz w:val="26"/>
          <w:szCs w:val="26"/>
        </w:rPr>
        <w:t xml:space="preserve">1.8.1. По безопасности труда оборудование должно соответствовать ГОСТ 7599-82, ГОСТ 12.2.009-99, ГОСТ 12.2.003-91, ГОСТ МЭК 60204-1-2007. </w:t>
      </w:r>
    </w:p>
    <w:p w:rsidR="000E5CD9" w:rsidRPr="000E5CD9" w:rsidRDefault="000E5CD9" w:rsidP="000E5CD9">
      <w:pPr>
        <w:jc w:val="both"/>
        <w:rPr>
          <w:sz w:val="26"/>
          <w:szCs w:val="26"/>
        </w:rPr>
      </w:pPr>
      <w:r w:rsidRPr="000E5CD9">
        <w:rPr>
          <w:sz w:val="26"/>
          <w:szCs w:val="26"/>
        </w:rPr>
        <w:t xml:space="preserve">1.8.2. В конструкции оборудования должны быть предусмотрены электрические и механические устройства ограничения максимальных перемещений подвижных узлов. </w:t>
      </w:r>
    </w:p>
    <w:p w:rsidR="000E5CD9" w:rsidRPr="000E5CD9" w:rsidRDefault="000E5CD9" w:rsidP="000E5CD9">
      <w:pPr>
        <w:jc w:val="both"/>
        <w:rPr>
          <w:sz w:val="26"/>
          <w:szCs w:val="26"/>
        </w:rPr>
      </w:pPr>
      <w:r w:rsidRPr="000E5CD9">
        <w:rPr>
          <w:sz w:val="26"/>
          <w:szCs w:val="26"/>
        </w:rPr>
        <w:t xml:space="preserve">1.8.3. Уровень шума при работе станка в соответствии с ГОСТ 12.2.107-85 и ГОСТ12.1.003-83. </w:t>
      </w:r>
    </w:p>
    <w:p w:rsidR="000E5CD9" w:rsidRPr="000E5CD9" w:rsidRDefault="000E5CD9" w:rsidP="000E5CD9">
      <w:pPr>
        <w:jc w:val="both"/>
        <w:rPr>
          <w:sz w:val="26"/>
          <w:szCs w:val="26"/>
        </w:rPr>
      </w:pPr>
      <w:r w:rsidRPr="000E5CD9">
        <w:rPr>
          <w:sz w:val="26"/>
          <w:szCs w:val="26"/>
        </w:rPr>
        <w:t xml:space="preserve">1.8.4. Уровень вибраций при работе оборудования в соответствии с ГОСТ 12.2.009-99. </w:t>
      </w:r>
    </w:p>
    <w:p w:rsidR="000E5CD9" w:rsidRPr="000E5CD9" w:rsidRDefault="000E5CD9" w:rsidP="000E5CD9">
      <w:pPr>
        <w:jc w:val="both"/>
        <w:rPr>
          <w:sz w:val="26"/>
          <w:szCs w:val="26"/>
        </w:rPr>
      </w:pPr>
      <w:r w:rsidRPr="000E5CD9">
        <w:rPr>
          <w:sz w:val="26"/>
          <w:szCs w:val="26"/>
        </w:rPr>
        <w:t xml:space="preserve">1.8.5. Пожарная безопасность оборудования – по ГОСТ 12.1.004-91. </w:t>
      </w:r>
    </w:p>
    <w:p w:rsidR="000E5CD9" w:rsidRPr="000E5CD9" w:rsidRDefault="000E5CD9" w:rsidP="000E5CD9">
      <w:pPr>
        <w:jc w:val="both"/>
        <w:rPr>
          <w:sz w:val="26"/>
          <w:szCs w:val="26"/>
        </w:rPr>
      </w:pPr>
      <w:r w:rsidRPr="000E5CD9">
        <w:rPr>
          <w:sz w:val="26"/>
          <w:szCs w:val="26"/>
        </w:rPr>
        <w:t xml:space="preserve">1.9. Требования к комплекту поставки </w:t>
      </w:r>
    </w:p>
    <w:p w:rsidR="000E5CD9" w:rsidRPr="000E5CD9" w:rsidRDefault="000E5CD9" w:rsidP="000E5CD9">
      <w:pPr>
        <w:jc w:val="both"/>
        <w:rPr>
          <w:sz w:val="26"/>
          <w:szCs w:val="26"/>
        </w:rPr>
      </w:pPr>
      <w:r w:rsidRPr="000E5CD9">
        <w:rPr>
          <w:sz w:val="26"/>
          <w:szCs w:val="26"/>
        </w:rPr>
        <w:t xml:space="preserve">1.9.1. В комплект поставки должна входить техническая документации для монтажа, эксплуатации и обслуживания на русском языке в 2-х экземплярах на бумаге и в одном экземпляре на электронном носителе. </w:t>
      </w:r>
    </w:p>
    <w:p w:rsidR="000E5CD9" w:rsidRPr="000E5CD9" w:rsidRDefault="000E5CD9" w:rsidP="000E5CD9">
      <w:pPr>
        <w:jc w:val="both"/>
        <w:rPr>
          <w:sz w:val="26"/>
          <w:szCs w:val="26"/>
        </w:rPr>
      </w:pPr>
      <w:r w:rsidRPr="000E5CD9">
        <w:rPr>
          <w:sz w:val="26"/>
          <w:szCs w:val="26"/>
        </w:rPr>
        <w:t xml:space="preserve">1.9.2. В поставку должен входить комплект </w:t>
      </w:r>
      <w:proofErr w:type="gramStart"/>
      <w:r w:rsidRPr="000E5CD9">
        <w:rPr>
          <w:sz w:val="26"/>
          <w:szCs w:val="26"/>
        </w:rPr>
        <w:t>быстроизнашивающиеся</w:t>
      </w:r>
      <w:proofErr w:type="gramEnd"/>
      <w:r w:rsidRPr="000E5CD9">
        <w:rPr>
          <w:sz w:val="26"/>
          <w:szCs w:val="26"/>
        </w:rPr>
        <w:t xml:space="preserve"> деталей. </w:t>
      </w:r>
    </w:p>
    <w:p w:rsidR="000E5CD9" w:rsidRPr="000E5CD9" w:rsidRDefault="000E5CD9" w:rsidP="000E5CD9">
      <w:pPr>
        <w:jc w:val="both"/>
        <w:rPr>
          <w:sz w:val="26"/>
          <w:szCs w:val="26"/>
        </w:rPr>
      </w:pPr>
      <w:r w:rsidRPr="000E5CD9">
        <w:rPr>
          <w:sz w:val="26"/>
          <w:szCs w:val="26"/>
        </w:rPr>
        <w:t>1.</w:t>
      </w:r>
      <w:r w:rsidR="00FE1718">
        <w:rPr>
          <w:sz w:val="26"/>
          <w:szCs w:val="26"/>
        </w:rPr>
        <w:t>9</w:t>
      </w:r>
      <w:r w:rsidRPr="000E5CD9">
        <w:rPr>
          <w:sz w:val="26"/>
          <w:szCs w:val="26"/>
        </w:rPr>
        <w:t xml:space="preserve">.3. В поставку должен входить комплект инструмента для обработки торца оси РВ2Ш. </w:t>
      </w:r>
    </w:p>
    <w:p w:rsidR="000E5CD9" w:rsidRPr="000E5CD9" w:rsidRDefault="000E5CD9" w:rsidP="000E5CD9">
      <w:pPr>
        <w:jc w:val="both"/>
        <w:rPr>
          <w:sz w:val="26"/>
          <w:szCs w:val="26"/>
        </w:rPr>
      </w:pPr>
      <w:r w:rsidRPr="000E5CD9">
        <w:rPr>
          <w:sz w:val="26"/>
          <w:szCs w:val="26"/>
        </w:rPr>
        <w:t xml:space="preserve">1.9.4. В поставку должны входить комплекты установочных башмаков и анкерных болтов. </w:t>
      </w:r>
    </w:p>
    <w:p w:rsidR="000E5CD9" w:rsidRPr="000E5CD9" w:rsidRDefault="000E5CD9" w:rsidP="000E5CD9">
      <w:pPr>
        <w:jc w:val="both"/>
        <w:rPr>
          <w:sz w:val="26"/>
          <w:szCs w:val="26"/>
        </w:rPr>
      </w:pPr>
    </w:p>
    <w:p w:rsidR="000E5CD9" w:rsidRPr="000E5CD9" w:rsidRDefault="000E5CD9" w:rsidP="000E5CD9">
      <w:pPr>
        <w:jc w:val="both"/>
        <w:rPr>
          <w:sz w:val="26"/>
          <w:szCs w:val="26"/>
        </w:rPr>
      </w:pPr>
      <w:r w:rsidRPr="000E5CD9">
        <w:rPr>
          <w:sz w:val="26"/>
          <w:szCs w:val="26"/>
        </w:rPr>
        <w:t xml:space="preserve">1.10. Требования к Поставщику </w:t>
      </w:r>
    </w:p>
    <w:p w:rsidR="000E5CD9" w:rsidRPr="000E5CD9" w:rsidRDefault="000E5CD9" w:rsidP="000E5CD9">
      <w:pPr>
        <w:jc w:val="both"/>
        <w:rPr>
          <w:sz w:val="26"/>
          <w:szCs w:val="26"/>
        </w:rPr>
      </w:pPr>
      <w:r w:rsidRPr="000E5CD9">
        <w:rPr>
          <w:sz w:val="26"/>
          <w:szCs w:val="26"/>
        </w:rPr>
        <w:t xml:space="preserve">1.10.1. Поставщик должен провести </w:t>
      </w:r>
      <w:proofErr w:type="spellStart"/>
      <w:proofErr w:type="gramStart"/>
      <w:r w:rsidRPr="000E5CD9">
        <w:rPr>
          <w:sz w:val="26"/>
          <w:szCs w:val="26"/>
        </w:rPr>
        <w:t>шеф-монтажные</w:t>
      </w:r>
      <w:proofErr w:type="spellEnd"/>
      <w:proofErr w:type="gramEnd"/>
      <w:r w:rsidRPr="000E5CD9">
        <w:rPr>
          <w:sz w:val="26"/>
          <w:szCs w:val="26"/>
        </w:rPr>
        <w:t xml:space="preserve"> и пуско-наладочные работы у Заказчика. </w:t>
      </w:r>
    </w:p>
    <w:p w:rsidR="000E5CD9" w:rsidRPr="000E5CD9" w:rsidRDefault="000E5CD9" w:rsidP="000E5CD9">
      <w:pPr>
        <w:jc w:val="both"/>
        <w:rPr>
          <w:sz w:val="26"/>
          <w:szCs w:val="26"/>
        </w:rPr>
      </w:pPr>
      <w:r w:rsidRPr="000E5CD9">
        <w:rPr>
          <w:sz w:val="26"/>
          <w:szCs w:val="26"/>
        </w:rPr>
        <w:t xml:space="preserve">1.10.2. Поставщик должен провести обучение операторов и наладчиков основам эксплуатации и обслуживания оборудования с выдачей свидетельств о прохождении обучения. </w:t>
      </w:r>
    </w:p>
    <w:p w:rsidR="000E5CD9" w:rsidRPr="000E5CD9" w:rsidRDefault="000E5CD9" w:rsidP="000E5CD9">
      <w:pPr>
        <w:jc w:val="both"/>
        <w:rPr>
          <w:sz w:val="26"/>
          <w:szCs w:val="26"/>
        </w:rPr>
      </w:pPr>
      <w:r w:rsidRPr="000E5CD9">
        <w:rPr>
          <w:sz w:val="26"/>
          <w:szCs w:val="26"/>
        </w:rPr>
        <w:t xml:space="preserve">1.10.3. Поставщик, в срок не позднее 2-х недель после первого платежа должен предоставить Заказчику требования к фундаменту и </w:t>
      </w:r>
      <w:proofErr w:type="spellStart"/>
      <w:r w:rsidRPr="000E5CD9">
        <w:rPr>
          <w:sz w:val="26"/>
          <w:szCs w:val="26"/>
        </w:rPr>
        <w:t>энергоподводу</w:t>
      </w:r>
      <w:proofErr w:type="spellEnd"/>
      <w:r w:rsidRPr="000E5CD9">
        <w:rPr>
          <w:sz w:val="26"/>
          <w:szCs w:val="26"/>
        </w:rPr>
        <w:t xml:space="preserve">. </w:t>
      </w:r>
    </w:p>
    <w:p w:rsidR="000E5CD9" w:rsidRPr="000E5CD9" w:rsidRDefault="000E5CD9" w:rsidP="000E5CD9">
      <w:pPr>
        <w:jc w:val="both"/>
        <w:rPr>
          <w:sz w:val="26"/>
          <w:szCs w:val="26"/>
        </w:rPr>
      </w:pPr>
      <w:r w:rsidRPr="000E5CD9">
        <w:rPr>
          <w:sz w:val="26"/>
          <w:szCs w:val="26"/>
        </w:rPr>
        <w:t xml:space="preserve">1.11. Приемка оборудования </w:t>
      </w:r>
    </w:p>
    <w:p w:rsidR="000E5CD9" w:rsidRPr="000E5CD9" w:rsidRDefault="000E5CD9" w:rsidP="000E5CD9">
      <w:pPr>
        <w:jc w:val="both"/>
        <w:rPr>
          <w:sz w:val="26"/>
          <w:szCs w:val="26"/>
        </w:rPr>
      </w:pPr>
      <w:r w:rsidRPr="000E5CD9">
        <w:rPr>
          <w:sz w:val="26"/>
          <w:szCs w:val="26"/>
        </w:rPr>
        <w:t xml:space="preserve">1.11.1. Приемка оборудования выполняется у Изготовителя и у Заказчика по согласованной между ними программе – методике. </w:t>
      </w:r>
    </w:p>
    <w:p w:rsidR="000E5CD9" w:rsidRPr="000E5CD9" w:rsidRDefault="000E5CD9" w:rsidP="000E5CD9">
      <w:pPr>
        <w:jc w:val="both"/>
        <w:rPr>
          <w:sz w:val="26"/>
          <w:szCs w:val="26"/>
        </w:rPr>
      </w:pPr>
      <w:r w:rsidRPr="000E5CD9">
        <w:rPr>
          <w:sz w:val="26"/>
          <w:szCs w:val="26"/>
        </w:rPr>
        <w:t xml:space="preserve">1.12. Гарантийное и послегарантийное обслуживание </w:t>
      </w:r>
    </w:p>
    <w:p w:rsidR="000E5CD9" w:rsidRPr="000E5CD9" w:rsidRDefault="000E5CD9" w:rsidP="000E5CD9">
      <w:pPr>
        <w:jc w:val="both"/>
        <w:rPr>
          <w:sz w:val="26"/>
          <w:szCs w:val="26"/>
        </w:rPr>
      </w:pPr>
      <w:r w:rsidRPr="000E5CD9">
        <w:rPr>
          <w:sz w:val="26"/>
          <w:szCs w:val="26"/>
        </w:rPr>
        <w:t>1.12.1. В течени</w:t>
      </w:r>
      <w:proofErr w:type="gramStart"/>
      <w:r w:rsidRPr="000E5CD9">
        <w:rPr>
          <w:sz w:val="26"/>
          <w:szCs w:val="26"/>
        </w:rPr>
        <w:t>и</w:t>
      </w:r>
      <w:proofErr w:type="gramEnd"/>
      <w:r w:rsidRPr="000E5CD9">
        <w:rPr>
          <w:sz w:val="26"/>
          <w:szCs w:val="26"/>
        </w:rPr>
        <w:t xml:space="preserve"> гарантийного срока Поставщик должен проводить гарантийное обслуживание (при необходимости с выездом специалистов в течении 3-х дней после получения заявки). </w:t>
      </w:r>
    </w:p>
    <w:p w:rsidR="000E5CD9" w:rsidRPr="000E5CD9" w:rsidRDefault="000E5CD9" w:rsidP="000E5CD9">
      <w:pPr>
        <w:jc w:val="both"/>
        <w:rPr>
          <w:sz w:val="26"/>
          <w:szCs w:val="26"/>
        </w:rPr>
      </w:pPr>
      <w:r w:rsidRPr="000E5CD9">
        <w:rPr>
          <w:sz w:val="26"/>
          <w:szCs w:val="26"/>
        </w:rPr>
        <w:t xml:space="preserve">1.13. Требования к транспортировке и упаковке </w:t>
      </w:r>
    </w:p>
    <w:p w:rsidR="000E5CD9" w:rsidRPr="000E5CD9" w:rsidRDefault="000E5CD9" w:rsidP="000E5CD9">
      <w:pPr>
        <w:jc w:val="both"/>
        <w:rPr>
          <w:sz w:val="26"/>
          <w:szCs w:val="26"/>
        </w:rPr>
      </w:pPr>
      <w:r w:rsidRPr="000E5CD9">
        <w:rPr>
          <w:sz w:val="26"/>
          <w:szCs w:val="26"/>
        </w:rPr>
        <w:t>1.13.1. Категория упаковки – КУ</w:t>
      </w:r>
      <w:proofErr w:type="gramStart"/>
      <w:r w:rsidRPr="000E5CD9">
        <w:rPr>
          <w:sz w:val="26"/>
          <w:szCs w:val="26"/>
        </w:rPr>
        <w:t>2</w:t>
      </w:r>
      <w:proofErr w:type="gramEnd"/>
      <w:r w:rsidRPr="000E5CD9">
        <w:rPr>
          <w:sz w:val="26"/>
          <w:szCs w:val="26"/>
        </w:rPr>
        <w:t xml:space="preserve"> по ГОСТ 23170-78. </w:t>
      </w:r>
    </w:p>
    <w:p w:rsidR="000E5CD9" w:rsidRPr="000E5CD9" w:rsidRDefault="000E5CD9" w:rsidP="000E5CD9">
      <w:pPr>
        <w:jc w:val="both"/>
        <w:rPr>
          <w:sz w:val="26"/>
          <w:szCs w:val="26"/>
        </w:rPr>
      </w:pPr>
      <w:r w:rsidRPr="000E5CD9">
        <w:rPr>
          <w:sz w:val="26"/>
          <w:szCs w:val="26"/>
        </w:rPr>
        <w:t xml:space="preserve">1.13.2. Временная консервация должна быть выполнена в соответствии с ГОСТ 9.014-78. </w:t>
      </w:r>
    </w:p>
    <w:p w:rsidR="000E5CD9" w:rsidRPr="000E5CD9" w:rsidRDefault="000E5CD9" w:rsidP="000E5CD9">
      <w:pPr>
        <w:jc w:val="both"/>
        <w:rPr>
          <w:sz w:val="26"/>
          <w:szCs w:val="26"/>
        </w:rPr>
      </w:pPr>
      <w:r w:rsidRPr="000E5CD9">
        <w:rPr>
          <w:sz w:val="26"/>
          <w:szCs w:val="26"/>
        </w:rPr>
        <w:t xml:space="preserve">1.13.3. Допускается транспортировать оборудование автомобильным транспортом. </w:t>
      </w:r>
    </w:p>
    <w:p w:rsidR="000E5CD9" w:rsidRPr="000E5CD9" w:rsidRDefault="000E5CD9" w:rsidP="000E5CD9">
      <w:pPr>
        <w:jc w:val="both"/>
        <w:rPr>
          <w:sz w:val="26"/>
          <w:szCs w:val="26"/>
        </w:rPr>
      </w:pPr>
      <w:r w:rsidRPr="000E5CD9">
        <w:rPr>
          <w:sz w:val="26"/>
          <w:szCs w:val="26"/>
        </w:rPr>
        <w:t xml:space="preserve">1.14. Режим работы предприятия: </w:t>
      </w:r>
    </w:p>
    <w:p w:rsidR="000E5CD9" w:rsidRPr="000E5CD9" w:rsidRDefault="000E5CD9" w:rsidP="000E5CD9">
      <w:pPr>
        <w:jc w:val="both"/>
        <w:rPr>
          <w:sz w:val="26"/>
          <w:szCs w:val="26"/>
        </w:rPr>
      </w:pPr>
      <w:r w:rsidRPr="000E5CD9">
        <w:rPr>
          <w:sz w:val="26"/>
          <w:szCs w:val="26"/>
        </w:rPr>
        <w:t xml:space="preserve">2 смены по 8 часов; </w:t>
      </w:r>
    </w:p>
    <w:p w:rsidR="000E5CD9" w:rsidRDefault="000E5CD9" w:rsidP="000E5CD9">
      <w:pPr>
        <w:jc w:val="both"/>
        <w:rPr>
          <w:sz w:val="26"/>
          <w:szCs w:val="26"/>
        </w:rPr>
      </w:pPr>
      <w:r w:rsidRPr="000E5CD9">
        <w:rPr>
          <w:sz w:val="26"/>
          <w:szCs w:val="26"/>
        </w:rPr>
        <w:t>Количество рабочих дней в месяце – 20.</w:t>
      </w:r>
    </w:p>
    <w:p w:rsidR="000E5CD9" w:rsidRDefault="000E5CD9" w:rsidP="000E5CD9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1.15. Срок поставки и запуска оборудования в эксплуатацию – не позднее 6 месяцев с момента заключения договора. </w:t>
      </w:r>
    </w:p>
    <w:p w:rsidR="000E5CD9" w:rsidRPr="000E5CD9" w:rsidRDefault="000E5CD9" w:rsidP="000E5CD9">
      <w:p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1.16. Предоплата – не предусмотрена. </w:t>
      </w:r>
    </w:p>
    <w:p w:rsidR="000E5CD9" w:rsidRPr="000E5CD9" w:rsidRDefault="000E5CD9" w:rsidP="000E5CD9">
      <w:pPr>
        <w:jc w:val="both"/>
        <w:rPr>
          <w:sz w:val="26"/>
          <w:szCs w:val="26"/>
        </w:rPr>
      </w:pPr>
    </w:p>
    <w:p w:rsidR="000E5CD9" w:rsidRPr="000E5CD9" w:rsidRDefault="000E5CD9" w:rsidP="000E5CD9">
      <w:pPr>
        <w:jc w:val="both"/>
        <w:rPr>
          <w:sz w:val="26"/>
          <w:szCs w:val="26"/>
        </w:rPr>
      </w:pPr>
    </w:p>
    <w:p w:rsidR="000E5CD9" w:rsidRPr="000E5CD9" w:rsidRDefault="000E5CD9" w:rsidP="000E5CD9">
      <w:pPr>
        <w:rPr>
          <w:sz w:val="26"/>
          <w:szCs w:val="26"/>
        </w:rPr>
      </w:pPr>
    </w:p>
    <w:p w:rsidR="000E5CD9" w:rsidRPr="000E5CD9" w:rsidRDefault="000E5CD9" w:rsidP="000E5CD9">
      <w:pPr>
        <w:rPr>
          <w:sz w:val="26"/>
          <w:szCs w:val="26"/>
        </w:rPr>
      </w:pPr>
    </w:p>
    <w:p w:rsidR="000E5CD9" w:rsidRDefault="000E5CD9" w:rsidP="000E5CD9">
      <w:pPr>
        <w:rPr>
          <w:sz w:val="26"/>
          <w:szCs w:val="26"/>
        </w:rPr>
      </w:pPr>
    </w:p>
    <w:p w:rsidR="00773169" w:rsidRDefault="00773169" w:rsidP="000E5CD9">
      <w:pPr>
        <w:rPr>
          <w:sz w:val="26"/>
          <w:szCs w:val="26"/>
        </w:rPr>
      </w:pPr>
    </w:p>
    <w:p w:rsidR="00773169" w:rsidRDefault="00773169" w:rsidP="000E5CD9">
      <w:pPr>
        <w:rPr>
          <w:sz w:val="26"/>
          <w:szCs w:val="26"/>
        </w:rPr>
      </w:pPr>
    </w:p>
    <w:p w:rsidR="00773169" w:rsidRDefault="00773169" w:rsidP="000E5CD9">
      <w:pPr>
        <w:rPr>
          <w:sz w:val="26"/>
          <w:szCs w:val="26"/>
        </w:rPr>
      </w:pPr>
    </w:p>
    <w:p w:rsidR="00773169" w:rsidRDefault="00773169" w:rsidP="000E5CD9">
      <w:pPr>
        <w:rPr>
          <w:sz w:val="26"/>
          <w:szCs w:val="26"/>
        </w:rPr>
      </w:pPr>
    </w:p>
    <w:p w:rsidR="00773169" w:rsidRDefault="00773169" w:rsidP="000E5CD9">
      <w:pPr>
        <w:rPr>
          <w:sz w:val="26"/>
          <w:szCs w:val="26"/>
        </w:rPr>
      </w:pPr>
    </w:p>
    <w:p w:rsidR="00773169" w:rsidRDefault="00773169" w:rsidP="000E5CD9">
      <w:pPr>
        <w:rPr>
          <w:sz w:val="26"/>
          <w:szCs w:val="26"/>
        </w:rPr>
      </w:pPr>
    </w:p>
    <w:p w:rsidR="00773169" w:rsidRDefault="00773169" w:rsidP="000E5CD9">
      <w:pPr>
        <w:rPr>
          <w:sz w:val="26"/>
          <w:szCs w:val="26"/>
        </w:rPr>
      </w:pPr>
    </w:p>
    <w:p w:rsidR="00773169" w:rsidRDefault="00773169" w:rsidP="000E5CD9">
      <w:pPr>
        <w:rPr>
          <w:sz w:val="26"/>
          <w:szCs w:val="26"/>
        </w:rPr>
      </w:pPr>
    </w:p>
    <w:p w:rsidR="00773169" w:rsidRDefault="00773169" w:rsidP="000E5CD9">
      <w:pPr>
        <w:rPr>
          <w:sz w:val="26"/>
          <w:szCs w:val="26"/>
        </w:rPr>
      </w:pPr>
    </w:p>
    <w:p w:rsidR="00773169" w:rsidRDefault="00773169" w:rsidP="000E5CD9">
      <w:pPr>
        <w:rPr>
          <w:sz w:val="26"/>
          <w:szCs w:val="26"/>
        </w:rPr>
      </w:pPr>
    </w:p>
    <w:p w:rsidR="00773169" w:rsidRDefault="00773169" w:rsidP="000E5CD9">
      <w:pPr>
        <w:rPr>
          <w:sz w:val="26"/>
          <w:szCs w:val="26"/>
        </w:rPr>
      </w:pPr>
    </w:p>
    <w:p w:rsidR="00773169" w:rsidRDefault="00773169" w:rsidP="000E5CD9">
      <w:pPr>
        <w:rPr>
          <w:sz w:val="26"/>
          <w:szCs w:val="26"/>
        </w:rPr>
      </w:pPr>
    </w:p>
    <w:p w:rsidR="00773169" w:rsidRDefault="00773169" w:rsidP="000E5CD9">
      <w:pPr>
        <w:rPr>
          <w:sz w:val="26"/>
          <w:szCs w:val="26"/>
        </w:rPr>
      </w:pPr>
    </w:p>
    <w:p w:rsidR="00773169" w:rsidRDefault="00773169" w:rsidP="000E5CD9">
      <w:pPr>
        <w:rPr>
          <w:sz w:val="26"/>
          <w:szCs w:val="26"/>
        </w:rPr>
      </w:pPr>
    </w:p>
    <w:p w:rsidR="00773169" w:rsidRDefault="00773169" w:rsidP="000E5CD9">
      <w:pPr>
        <w:rPr>
          <w:sz w:val="26"/>
          <w:szCs w:val="26"/>
        </w:rPr>
      </w:pPr>
    </w:p>
    <w:p w:rsidR="00773169" w:rsidRDefault="00773169" w:rsidP="000E5CD9">
      <w:pPr>
        <w:rPr>
          <w:sz w:val="26"/>
          <w:szCs w:val="26"/>
        </w:rPr>
      </w:pPr>
    </w:p>
    <w:p w:rsidR="00773169" w:rsidRDefault="00773169" w:rsidP="000E5CD9">
      <w:pPr>
        <w:rPr>
          <w:sz w:val="26"/>
          <w:szCs w:val="26"/>
        </w:rPr>
      </w:pPr>
    </w:p>
    <w:p w:rsidR="00773169" w:rsidRDefault="00773169" w:rsidP="000E5CD9">
      <w:pPr>
        <w:rPr>
          <w:sz w:val="26"/>
          <w:szCs w:val="26"/>
        </w:rPr>
      </w:pPr>
    </w:p>
    <w:p w:rsidR="00773169" w:rsidRDefault="00773169" w:rsidP="000E5CD9">
      <w:pPr>
        <w:rPr>
          <w:sz w:val="26"/>
          <w:szCs w:val="26"/>
        </w:rPr>
      </w:pPr>
    </w:p>
    <w:p w:rsidR="00773169" w:rsidRDefault="00773169" w:rsidP="000E5CD9">
      <w:pPr>
        <w:rPr>
          <w:sz w:val="26"/>
          <w:szCs w:val="26"/>
        </w:rPr>
      </w:pPr>
    </w:p>
    <w:p w:rsidR="00773169" w:rsidRPr="00C12144" w:rsidRDefault="00773169" w:rsidP="00773169">
      <w:pPr>
        <w:pStyle w:val="ConsPlusNonformat"/>
        <w:tabs>
          <w:tab w:val="clear" w:pos="0"/>
        </w:tabs>
        <w:ind w:firstLine="6840"/>
        <w:jc w:val="right"/>
        <w:rPr>
          <w:rFonts w:ascii="Times New Roman" w:hAnsi="Times New Roman" w:cs="Times New Roman"/>
          <w:sz w:val="26"/>
          <w:szCs w:val="26"/>
        </w:rPr>
      </w:pPr>
      <w:r w:rsidRPr="00C12144">
        <w:rPr>
          <w:rFonts w:ascii="Times New Roman" w:hAnsi="Times New Roman" w:cs="Times New Roman"/>
          <w:sz w:val="26"/>
          <w:szCs w:val="26"/>
        </w:rPr>
        <w:t xml:space="preserve">Приложение № </w:t>
      </w:r>
      <w:r>
        <w:rPr>
          <w:rFonts w:ascii="Times New Roman" w:hAnsi="Times New Roman" w:cs="Times New Roman"/>
          <w:sz w:val="26"/>
          <w:szCs w:val="26"/>
        </w:rPr>
        <w:t>5</w:t>
      </w:r>
    </w:p>
    <w:p w:rsidR="00773169" w:rsidRPr="00C12144" w:rsidRDefault="00773169" w:rsidP="00773169">
      <w:pPr>
        <w:keepNext/>
        <w:jc w:val="right"/>
        <w:rPr>
          <w:sz w:val="26"/>
          <w:szCs w:val="26"/>
        </w:rPr>
      </w:pPr>
      <w:r w:rsidRPr="00C12144">
        <w:rPr>
          <w:sz w:val="26"/>
          <w:szCs w:val="26"/>
        </w:rPr>
        <w:t>к Приглашению делать оферты</w:t>
      </w:r>
    </w:p>
    <w:p w:rsidR="00773169" w:rsidRPr="004D5F0E" w:rsidRDefault="00773169" w:rsidP="00773169">
      <w:pPr>
        <w:shd w:val="clear" w:color="auto" w:fill="FFFFFF"/>
        <w:spacing w:before="226" w:line="302" w:lineRule="exact"/>
        <w:ind w:left="2683" w:right="2688"/>
        <w:jc w:val="center"/>
      </w:pPr>
      <w:r w:rsidRPr="004D5F0E">
        <w:rPr>
          <w:b/>
          <w:bCs/>
          <w:iCs/>
          <w:color w:val="000000"/>
          <w:spacing w:val="-5"/>
          <w:sz w:val="26"/>
          <w:szCs w:val="26"/>
        </w:rPr>
        <w:t>Договор поставки № ____</w:t>
      </w:r>
    </w:p>
    <w:p w:rsidR="00773169" w:rsidRPr="004D5F0E" w:rsidRDefault="00773169" w:rsidP="00773169">
      <w:pPr>
        <w:shd w:val="clear" w:color="auto" w:fill="FFFFFF"/>
        <w:tabs>
          <w:tab w:val="left" w:pos="6053"/>
        </w:tabs>
        <w:spacing w:before="259"/>
        <w:ind w:left="10"/>
        <w:jc w:val="both"/>
        <w:rPr>
          <w:iCs/>
          <w:color w:val="000000"/>
        </w:rPr>
      </w:pPr>
      <w:r w:rsidRPr="004D5F0E">
        <w:rPr>
          <w:iCs/>
          <w:color w:val="000000"/>
        </w:rPr>
        <w:t>г.</w:t>
      </w:r>
      <w:r>
        <w:rPr>
          <w:iCs/>
          <w:color w:val="000000"/>
        </w:rPr>
        <w:t>______________</w:t>
      </w:r>
      <w:r>
        <w:rPr>
          <w:iCs/>
          <w:color w:val="000000"/>
        </w:rPr>
        <w:tab/>
      </w:r>
      <w:r w:rsidR="00FE1718">
        <w:rPr>
          <w:iCs/>
          <w:color w:val="000000"/>
        </w:rPr>
        <w:t xml:space="preserve">                   </w:t>
      </w:r>
      <w:r>
        <w:rPr>
          <w:iCs/>
          <w:color w:val="000000"/>
        </w:rPr>
        <w:t>«__» ______ 20</w:t>
      </w:r>
      <w:r w:rsidR="00FE1718">
        <w:rPr>
          <w:iCs/>
          <w:color w:val="000000"/>
        </w:rPr>
        <w:t>14</w:t>
      </w:r>
      <w:r w:rsidRPr="004D5F0E">
        <w:rPr>
          <w:iCs/>
          <w:color w:val="000000"/>
        </w:rPr>
        <w:t xml:space="preserve"> г</w:t>
      </w:r>
      <w:r>
        <w:rPr>
          <w:iCs/>
          <w:color w:val="000000"/>
        </w:rPr>
        <w:t>.</w:t>
      </w:r>
    </w:p>
    <w:p w:rsidR="00773169" w:rsidRPr="004D5F0E" w:rsidRDefault="00773169" w:rsidP="00773169">
      <w:pPr>
        <w:shd w:val="clear" w:color="auto" w:fill="FFFFFF"/>
        <w:tabs>
          <w:tab w:val="left" w:pos="6053"/>
        </w:tabs>
        <w:spacing w:before="259"/>
        <w:ind w:left="10"/>
        <w:jc w:val="both"/>
        <w:rPr>
          <w:iCs/>
          <w:color w:val="000000"/>
        </w:rPr>
      </w:pPr>
      <w:r>
        <w:rPr>
          <w:iCs/>
          <w:color w:val="000000"/>
        </w:rPr>
        <w:t xml:space="preserve">   </w:t>
      </w:r>
    </w:p>
    <w:p w:rsidR="00773169" w:rsidRPr="004D5F0E" w:rsidRDefault="00773169" w:rsidP="00773169">
      <w:pPr>
        <w:jc w:val="both"/>
      </w:pPr>
      <w:r w:rsidRPr="004D5F0E">
        <w:t xml:space="preserve">              </w:t>
      </w:r>
      <w:r w:rsidRPr="004D5F0E">
        <w:rPr>
          <w:iCs/>
        </w:rPr>
        <w:t xml:space="preserve">Открытое   акционерное   общество  «Вагонреммаш», </w:t>
      </w:r>
      <w:r w:rsidRPr="004D5F0E">
        <w:rPr>
          <w:iCs/>
          <w:spacing w:val="-2"/>
        </w:rPr>
        <w:t>именуемое           в           дальнейшем</w:t>
      </w:r>
      <w:r w:rsidRPr="004D5F0E">
        <w:rPr>
          <w:iCs/>
          <w:spacing w:val="-2"/>
        </w:rPr>
        <w:tab/>
        <w:t>«Покупатель»,  в  лице</w:t>
      </w:r>
      <w:r w:rsidRPr="004D5F0E">
        <w:rPr>
          <w:iCs/>
        </w:rPr>
        <w:t xml:space="preserve">  </w:t>
      </w:r>
      <w:r>
        <w:rPr>
          <w:iCs/>
        </w:rPr>
        <w:t xml:space="preserve">генерального директора Орешина В.Л., </w:t>
      </w:r>
      <w:r w:rsidRPr="004D5F0E">
        <w:rPr>
          <w:iCs/>
        </w:rPr>
        <w:t xml:space="preserve">действующего на основании  </w:t>
      </w:r>
      <w:r>
        <w:rPr>
          <w:iCs/>
        </w:rPr>
        <w:t xml:space="preserve">Устава </w:t>
      </w:r>
      <w:r w:rsidRPr="004D5F0E">
        <w:rPr>
          <w:iCs/>
        </w:rPr>
        <w:t>с    одной   стороны, и  ________________________________________________________________________</w:t>
      </w:r>
      <w:r w:rsidRPr="004D5F0E">
        <w:t>,  именуемое  в дальнейшем «Поставщик»,   в лице  _____________________________</w:t>
      </w:r>
    </w:p>
    <w:p w:rsidR="00773169" w:rsidRPr="004D5F0E" w:rsidRDefault="00773169" w:rsidP="00773169">
      <w:pPr>
        <w:jc w:val="both"/>
        <w:rPr>
          <w:iCs/>
          <w:spacing w:val="-4"/>
        </w:rPr>
      </w:pPr>
      <w:proofErr w:type="gramStart"/>
      <w:r w:rsidRPr="004D5F0E">
        <w:t xml:space="preserve">______________________________________________________,действующего на </w:t>
      </w:r>
      <w:proofErr w:type="spellStart"/>
      <w:r w:rsidRPr="004D5F0E">
        <w:t>основании_________________________________</w:t>
      </w:r>
      <w:proofErr w:type="spellEnd"/>
      <w:r w:rsidRPr="004D5F0E">
        <w:t xml:space="preserve">,  </w:t>
      </w:r>
      <w:r w:rsidRPr="004D5F0E">
        <w:rPr>
          <w:iCs/>
        </w:rPr>
        <w:t xml:space="preserve">  с  другой  стороны,  далее   именуемые  «Стороны»,  заключили  настоящий </w:t>
      </w:r>
      <w:r w:rsidRPr="004D5F0E">
        <w:rPr>
          <w:iCs/>
          <w:spacing w:val="-4"/>
        </w:rPr>
        <w:t>Договор о нижеследующем:</w:t>
      </w:r>
      <w:proofErr w:type="gramEnd"/>
    </w:p>
    <w:p w:rsidR="00773169" w:rsidRPr="004D5F0E" w:rsidRDefault="00773169" w:rsidP="00773169">
      <w:pPr>
        <w:jc w:val="both"/>
        <w:rPr>
          <w:iCs/>
          <w:spacing w:val="-4"/>
        </w:rPr>
      </w:pPr>
    </w:p>
    <w:p w:rsidR="00773169" w:rsidRPr="004D5F0E" w:rsidRDefault="00773169" w:rsidP="00773169">
      <w:pPr>
        <w:jc w:val="both"/>
        <w:rPr>
          <w:b/>
          <w:bCs/>
          <w:iCs/>
        </w:rPr>
      </w:pPr>
      <w:r w:rsidRPr="004D5F0E">
        <w:rPr>
          <w:b/>
          <w:bCs/>
          <w:iCs/>
        </w:rPr>
        <w:t xml:space="preserve">                                                  1. Предмет Договора.</w:t>
      </w:r>
    </w:p>
    <w:p w:rsidR="00773169" w:rsidRPr="004D5F0E" w:rsidRDefault="00773169" w:rsidP="00773169">
      <w:pPr>
        <w:jc w:val="both"/>
        <w:rPr>
          <w:b/>
          <w:bCs/>
          <w:iCs/>
        </w:rPr>
      </w:pPr>
    </w:p>
    <w:p w:rsidR="00773169" w:rsidRDefault="00773169" w:rsidP="00773169">
      <w:pPr>
        <w:jc w:val="both"/>
        <w:rPr>
          <w:iCs/>
        </w:rPr>
      </w:pPr>
      <w:r>
        <w:rPr>
          <w:iCs/>
        </w:rPr>
        <w:t xml:space="preserve">         </w:t>
      </w:r>
      <w:r w:rsidRPr="004D5F0E">
        <w:rPr>
          <w:iCs/>
        </w:rPr>
        <w:t xml:space="preserve">1.1.   Поставщик   обязуется  поставить,   </w:t>
      </w:r>
      <w:r w:rsidRPr="004D5F0E">
        <w:rPr>
          <w:iCs/>
          <w:spacing w:val="-2"/>
        </w:rPr>
        <w:t xml:space="preserve">а  Покупатель принять  и оплатить __________________________________________________________________ </w:t>
      </w:r>
      <w:proofErr w:type="gramStart"/>
      <w:r w:rsidRPr="004D5F0E">
        <w:rPr>
          <w:iCs/>
          <w:spacing w:val="-2"/>
        </w:rPr>
        <w:t>согласно Спецификаци</w:t>
      </w:r>
      <w:r>
        <w:rPr>
          <w:iCs/>
          <w:spacing w:val="-2"/>
        </w:rPr>
        <w:t>й</w:t>
      </w:r>
      <w:proofErr w:type="gramEnd"/>
      <w:r w:rsidRPr="004D5F0E">
        <w:rPr>
          <w:iCs/>
          <w:spacing w:val="-2"/>
        </w:rPr>
        <w:t xml:space="preserve">, </w:t>
      </w:r>
      <w:r w:rsidRPr="004D5F0E">
        <w:rPr>
          <w:iCs/>
        </w:rPr>
        <w:t>в дальнейшем именуемые «Товар».</w:t>
      </w:r>
    </w:p>
    <w:p w:rsidR="00773169" w:rsidRDefault="00773169" w:rsidP="00773169">
      <w:pPr>
        <w:jc w:val="both"/>
        <w:rPr>
          <w:iCs/>
          <w:spacing w:val="-8"/>
        </w:rPr>
      </w:pPr>
      <w:r>
        <w:rPr>
          <w:iCs/>
          <w:spacing w:val="-7"/>
        </w:rPr>
        <w:t xml:space="preserve">         </w:t>
      </w:r>
      <w:r w:rsidRPr="004D5F0E">
        <w:rPr>
          <w:iCs/>
          <w:spacing w:val="-7"/>
        </w:rPr>
        <w:t>1.2. Количество, цена, срок поставки</w:t>
      </w:r>
      <w:r>
        <w:rPr>
          <w:iCs/>
          <w:spacing w:val="-7"/>
        </w:rPr>
        <w:t>,</w:t>
      </w:r>
      <w:r w:rsidRPr="004D5F0E">
        <w:rPr>
          <w:iCs/>
          <w:spacing w:val="-7"/>
        </w:rPr>
        <w:t xml:space="preserve"> номенклатура Товара</w:t>
      </w:r>
      <w:r>
        <w:rPr>
          <w:iCs/>
          <w:spacing w:val="-7"/>
        </w:rPr>
        <w:t xml:space="preserve"> и реквизиты грузополучателя</w:t>
      </w:r>
      <w:r w:rsidRPr="004D5F0E">
        <w:rPr>
          <w:iCs/>
          <w:spacing w:val="-7"/>
        </w:rPr>
        <w:t xml:space="preserve"> определяются в Спецификаци</w:t>
      </w:r>
      <w:r>
        <w:rPr>
          <w:iCs/>
          <w:spacing w:val="-7"/>
        </w:rPr>
        <w:t>ях (приложениях к договору)</w:t>
      </w:r>
      <w:r>
        <w:rPr>
          <w:iCs/>
          <w:spacing w:val="-8"/>
        </w:rPr>
        <w:t>, являющихся неотъемлемыми частями</w:t>
      </w:r>
      <w:r w:rsidRPr="004D5F0E">
        <w:rPr>
          <w:iCs/>
          <w:spacing w:val="-8"/>
        </w:rPr>
        <w:t xml:space="preserve"> настоящего Договора.</w:t>
      </w:r>
    </w:p>
    <w:p w:rsidR="00773169" w:rsidRDefault="00773169" w:rsidP="00773169">
      <w:pPr>
        <w:jc w:val="both"/>
        <w:rPr>
          <w:iCs/>
          <w:spacing w:val="-8"/>
        </w:rPr>
      </w:pPr>
      <w:proofErr w:type="gramStart"/>
      <w:r w:rsidRPr="001A5D09">
        <w:rPr>
          <w:b/>
          <w:bCs/>
          <w:i/>
          <w:iCs/>
        </w:rPr>
        <w:t>(</w:t>
      </w:r>
      <w:r>
        <w:rPr>
          <w:b/>
          <w:bCs/>
          <w:i/>
          <w:iCs/>
        </w:rPr>
        <w:t xml:space="preserve"> примечание: если поставке подлежит один вид товара и поставка носит разовый характер, то в данном пункте указывается наименование товара, количество и срок поставки.</w:t>
      </w:r>
      <w:proofErr w:type="gramEnd"/>
      <w:r>
        <w:rPr>
          <w:b/>
          <w:bCs/>
          <w:i/>
          <w:iCs/>
        </w:rPr>
        <w:t xml:space="preserve"> Если поставляется товар, различный по наименованиям, срокам поставки, количеству, то в договоре делается ссылка на Спецификацию и график поставки. </w:t>
      </w:r>
      <w:proofErr w:type="gramStart"/>
      <w:r>
        <w:rPr>
          <w:b/>
          <w:bCs/>
          <w:i/>
          <w:iCs/>
        </w:rPr>
        <w:t>Спецификация может включать в себя график поставки.)</w:t>
      </w:r>
      <w:proofErr w:type="gramEnd"/>
    </w:p>
    <w:p w:rsidR="00773169" w:rsidRPr="00AA1F5F" w:rsidRDefault="00773169" w:rsidP="00773169">
      <w:pPr>
        <w:jc w:val="both"/>
        <w:rPr>
          <w:iCs/>
        </w:rPr>
      </w:pPr>
      <w:r>
        <w:rPr>
          <w:iCs/>
          <w:spacing w:val="-8"/>
        </w:rPr>
        <w:t xml:space="preserve">           </w:t>
      </w:r>
      <w:r w:rsidRPr="00AA1F5F">
        <w:rPr>
          <w:iCs/>
          <w:spacing w:val="-8"/>
        </w:rPr>
        <w:t xml:space="preserve">1.3.  Покупатель имеет право в одностороннем порядке изменить количество закупаемого товара, письменно предупредив об этом Поставщика за </w:t>
      </w:r>
      <w:r>
        <w:rPr>
          <w:iCs/>
          <w:spacing w:val="-8"/>
        </w:rPr>
        <w:t xml:space="preserve">30 </w:t>
      </w:r>
      <w:r w:rsidRPr="00AA1F5F">
        <w:rPr>
          <w:iCs/>
          <w:spacing w:val="-8"/>
        </w:rPr>
        <w:t>календарных дней до даты предполагаемой отгрузки товара.</w:t>
      </w:r>
    </w:p>
    <w:p w:rsidR="00773169" w:rsidRPr="000950EE" w:rsidRDefault="00773169" w:rsidP="00773169">
      <w:pPr>
        <w:autoSpaceDE w:val="0"/>
        <w:autoSpaceDN w:val="0"/>
        <w:adjustRightInd w:val="0"/>
        <w:jc w:val="both"/>
        <w:rPr>
          <w:b/>
          <w:i/>
          <w:iCs/>
        </w:rPr>
      </w:pPr>
    </w:p>
    <w:p w:rsidR="00773169" w:rsidRPr="004D5F0E" w:rsidRDefault="00773169" w:rsidP="00773169">
      <w:pPr>
        <w:jc w:val="center"/>
        <w:rPr>
          <w:b/>
          <w:bCs/>
          <w:iCs/>
          <w:spacing w:val="-3"/>
        </w:rPr>
      </w:pPr>
      <w:r w:rsidRPr="004D5F0E">
        <w:rPr>
          <w:b/>
          <w:bCs/>
          <w:iCs/>
          <w:spacing w:val="-3"/>
        </w:rPr>
        <w:t>2. Цена Договора и порядок оплаты.</w:t>
      </w:r>
    </w:p>
    <w:p w:rsidR="00773169" w:rsidRPr="004D5F0E" w:rsidRDefault="00773169" w:rsidP="00773169">
      <w:pPr>
        <w:jc w:val="center"/>
        <w:rPr>
          <w:b/>
          <w:bCs/>
          <w:iCs/>
        </w:rPr>
      </w:pPr>
    </w:p>
    <w:p w:rsidR="00773169" w:rsidRDefault="00773169" w:rsidP="00773169">
      <w:pPr>
        <w:tabs>
          <w:tab w:val="left" w:pos="720"/>
          <w:tab w:val="num" w:pos="1260"/>
        </w:tabs>
        <w:autoSpaceDE w:val="0"/>
        <w:autoSpaceDN w:val="0"/>
        <w:adjustRightInd w:val="0"/>
        <w:jc w:val="both"/>
      </w:pPr>
      <w:r>
        <w:t xml:space="preserve">            </w:t>
      </w:r>
      <w:r w:rsidRPr="001121D0">
        <w:t xml:space="preserve">2.1. Цена Договора складывается из сумм всех спецификаций, являющихся </w:t>
      </w:r>
      <w:r>
        <w:t>п</w:t>
      </w:r>
      <w:r w:rsidRPr="001121D0">
        <w:t>риложениями и неотъемлемой частью настоящего Договора.</w:t>
      </w:r>
      <w:r>
        <w:t xml:space="preserve"> </w:t>
      </w:r>
      <w:r w:rsidRPr="003C44A6">
        <w:t xml:space="preserve">Цена Договора </w:t>
      </w:r>
      <w:r>
        <w:t xml:space="preserve">не </w:t>
      </w:r>
      <w:r w:rsidRPr="007B1A2A">
        <w:t xml:space="preserve">включает в себя </w:t>
      </w:r>
      <w:r>
        <w:t>транспортные и иные расходы по доставке Товара</w:t>
      </w:r>
      <w:r w:rsidRPr="007B1A2A">
        <w:t>.</w:t>
      </w:r>
      <w:r>
        <w:t xml:space="preserve"> Указанные расходы несёт Покупатель, если иное не предусмотрено спецификацией.</w:t>
      </w:r>
    </w:p>
    <w:p w:rsidR="00773169" w:rsidRDefault="00773169" w:rsidP="00773169">
      <w:pPr>
        <w:tabs>
          <w:tab w:val="left" w:pos="720"/>
          <w:tab w:val="num" w:pos="1260"/>
        </w:tabs>
        <w:autoSpaceDE w:val="0"/>
        <w:autoSpaceDN w:val="0"/>
        <w:adjustRightInd w:val="0"/>
        <w:jc w:val="both"/>
      </w:pPr>
      <w:r>
        <w:t xml:space="preserve">             Цена единицы товара может быть изменена по согласованию сторон путём подписания новой спецификации. </w:t>
      </w:r>
    </w:p>
    <w:p w:rsidR="00773169" w:rsidRDefault="00773169" w:rsidP="00773169">
      <w:pPr>
        <w:jc w:val="both"/>
      </w:pPr>
      <w:r>
        <w:rPr>
          <w:iCs/>
          <w:spacing w:val="-1"/>
        </w:rPr>
        <w:t xml:space="preserve">         </w:t>
      </w:r>
      <w:r w:rsidRPr="004D5F0E">
        <w:rPr>
          <w:iCs/>
          <w:spacing w:val="-1"/>
        </w:rPr>
        <w:t>2.</w:t>
      </w:r>
      <w:r>
        <w:rPr>
          <w:iCs/>
          <w:spacing w:val="-1"/>
        </w:rPr>
        <w:t>2</w:t>
      </w:r>
      <w:r w:rsidRPr="004D5F0E">
        <w:rPr>
          <w:iCs/>
          <w:spacing w:val="-1"/>
        </w:rPr>
        <w:t xml:space="preserve">. </w:t>
      </w:r>
      <w:r w:rsidRPr="004D5F0E">
        <w:t>Оплата Товара</w:t>
      </w:r>
      <w:r w:rsidRPr="004D5F0E">
        <w:rPr>
          <w:b/>
        </w:rPr>
        <w:t xml:space="preserve"> </w:t>
      </w:r>
      <w:r w:rsidRPr="004D5F0E">
        <w:t>произ</w:t>
      </w:r>
      <w:r>
        <w:t>водится грузополучателем – филиалом ОАО «ВРМ» в течение тридцати</w:t>
      </w:r>
      <w:r w:rsidRPr="004D5F0E">
        <w:t xml:space="preserve"> </w:t>
      </w:r>
      <w:r>
        <w:t>календарных</w:t>
      </w:r>
      <w:r w:rsidRPr="004D5F0E">
        <w:t xml:space="preserve"> дней </w:t>
      </w:r>
      <w:proofErr w:type="gramStart"/>
      <w:r w:rsidRPr="004D5F0E">
        <w:t>с даты получения</w:t>
      </w:r>
      <w:proofErr w:type="gramEnd"/>
      <w:r w:rsidRPr="004D5F0E">
        <w:t xml:space="preserve"> от Поставщика </w:t>
      </w:r>
      <w:r>
        <w:t xml:space="preserve">Товара и </w:t>
      </w:r>
      <w:r w:rsidRPr="004D5F0E">
        <w:t>полного комплекта документов (в т.ч. счет, счет-фактура, товарная накладная унифицированной формы, копии сертификатов качества или технических паспортов, заверенные Поставщиком копии отгрузочных документов, другие документы, предусмотренные договором).</w:t>
      </w:r>
    </w:p>
    <w:p w:rsidR="00E819A2" w:rsidRDefault="00E819A2" w:rsidP="00773169">
      <w:pPr>
        <w:jc w:val="center"/>
        <w:rPr>
          <w:b/>
          <w:bCs/>
          <w:iCs/>
        </w:rPr>
      </w:pPr>
    </w:p>
    <w:p w:rsidR="00773169" w:rsidRPr="004D5F0E" w:rsidRDefault="00773169" w:rsidP="00773169">
      <w:pPr>
        <w:jc w:val="center"/>
        <w:rPr>
          <w:b/>
          <w:bCs/>
          <w:iCs/>
        </w:rPr>
      </w:pPr>
      <w:r w:rsidRPr="004D5F0E">
        <w:rPr>
          <w:b/>
          <w:bCs/>
          <w:iCs/>
        </w:rPr>
        <w:t>3. Обязанности Сторон.</w:t>
      </w:r>
    </w:p>
    <w:p w:rsidR="00773169" w:rsidRPr="004D5F0E" w:rsidRDefault="00773169" w:rsidP="00773169">
      <w:pPr>
        <w:jc w:val="both"/>
        <w:rPr>
          <w:iCs/>
        </w:rPr>
      </w:pPr>
      <w:r>
        <w:rPr>
          <w:iCs/>
          <w:spacing w:val="-4"/>
        </w:rPr>
        <w:t xml:space="preserve">        </w:t>
      </w:r>
      <w:r w:rsidRPr="004D5F0E">
        <w:rPr>
          <w:iCs/>
          <w:spacing w:val="-4"/>
        </w:rPr>
        <w:t>3.1. Поставщик обязан:</w:t>
      </w:r>
    </w:p>
    <w:p w:rsidR="00773169" w:rsidRDefault="00773169" w:rsidP="00773169">
      <w:pPr>
        <w:jc w:val="both"/>
        <w:rPr>
          <w:iCs/>
          <w:spacing w:val="-4"/>
        </w:rPr>
      </w:pPr>
      <w:r>
        <w:rPr>
          <w:iCs/>
        </w:rPr>
        <w:t xml:space="preserve">        </w:t>
      </w:r>
      <w:r w:rsidRPr="004D5F0E">
        <w:rPr>
          <w:iCs/>
        </w:rPr>
        <w:t xml:space="preserve">3.1.1. Осуществлять поставку Товара в количестве и сроки, предусмотренные Спецификацией  и передать </w:t>
      </w:r>
      <w:r w:rsidRPr="004D5F0E">
        <w:rPr>
          <w:iCs/>
          <w:spacing w:val="-4"/>
        </w:rPr>
        <w:t>Покупателю Товар согласно условиям настоящего Договора.</w:t>
      </w:r>
      <w:r>
        <w:rPr>
          <w:iCs/>
          <w:spacing w:val="-4"/>
        </w:rPr>
        <w:t xml:space="preserve"> При этом Поставщик имеет право, по согласованию с Покупателем, осуществлять досрочную поставку Товара. При этом Покупатель принимает и засчитывает досрочно поставленный Товар в счет количества Товара, подлежащего поставке согласно Графику поставки в следующих периодах.  </w:t>
      </w:r>
    </w:p>
    <w:p w:rsidR="00773169" w:rsidRPr="004D5F0E" w:rsidRDefault="00773169" w:rsidP="00773169">
      <w:pPr>
        <w:jc w:val="both"/>
        <w:rPr>
          <w:iCs/>
        </w:rPr>
      </w:pPr>
      <w:r>
        <w:rPr>
          <w:iCs/>
        </w:rPr>
        <w:t xml:space="preserve">       </w:t>
      </w:r>
      <w:r w:rsidRPr="004D5F0E">
        <w:rPr>
          <w:iCs/>
        </w:rPr>
        <w:t xml:space="preserve">3.1.2. Предоставить на Товар </w:t>
      </w:r>
      <w:r>
        <w:rPr>
          <w:iCs/>
        </w:rPr>
        <w:t>т</w:t>
      </w:r>
      <w:r w:rsidRPr="004D5F0E">
        <w:rPr>
          <w:iCs/>
        </w:rPr>
        <w:t xml:space="preserve">ехническую документацию, паспорт с инструкцией по эксплуатации и заверенную копию сертификата качества </w:t>
      </w:r>
      <w:r w:rsidRPr="004D5F0E">
        <w:rPr>
          <w:iCs/>
          <w:spacing w:val="-4"/>
        </w:rPr>
        <w:t>(сертификата соответствия).</w:t>
      </w:r>
    </w:p>
    <w:p w:rsidR="00773169" w:rsidRDefault="00773169" w:rsidP="00773169">
      <w:pPr>
        <w:shd w:val="clear" w:color="auto" w:fill="FFFFFF"/>
        <w:spacing w:line="298" w:lineRule="exact"/>
        <w:jc w:val="both"/>
        <w:rPr>
          <w:iCs/>
          <w:spacing w:val="-1"/>
        </w:rPr>
      </w:pPr>
      <w:r>
        <w:rPr>
          <w:iCs/>
        </w:rPr>
        <w:t xml:space="preserve">       </w:t>
      </w:r>
      <w:r>
        <w:rPr>
          <w:iCs/>
          <w:spacing w:val="-4"/>
        </w:rPr>
        <w:t>3.1.3</w:t>
      </w:r>
      <w:r w:rsidRPr="00AA1F5F">
        <w:rPr>
          <w:iCs/>
          <w:spacing w:val="-4"/>
        </w:rPr>
        <w:t xml:space="preserve">. </w:t>
      </w:r>
      <w:r>
        <w:rPr>
          <w:iCs/>
          <w:spacing w:val="-4"/>
        </w:rPr>
        <w:t xml:space="preserve"> По требованию Покупателя обеспечить прибытие представителя Поставщика для составления акта обнаружения недостатков Товара на стадии приёмки Товара, либо на стадии выявления недостатков в период эксплуатации Товара в пределах гарантийного срока.</w:t>
      </w:r>
      <w:r>
        <w:rPr>
          <w:iCs/>
          <w:spacing w:val="-1"/>
        </w:rPr>
        <w:t xml:space="preserve">       </w:t>
      </w:r>
    </w:p>
    <w:p w:rsidR="00773169" w:rsidRPr="008E74BA" w:rsidRDefault="00773169" w:rsidP="00773169">
      <w:pPr>
        <w:tabs>
          <w:tab w:val="left" w:pos="1400"/>
        </w:tabs>
        <w:jc w:val="both"/>
        <w:rPr>
          <w:iCs/>
          <w:spacing w:val="-4"/>
          <w:highlight w:val="cyan"/>
        </w:rPr>
      </w:pPr>
      <w:r>
        <w:rPr>
          <w:iCs/>
          <w:spacing w:val="-1"/>
        </w:rPr>
        <w:t xml:space="preserve">       3.1.4</w:t>
      </w:r>
      <w:r w:rsidRPr="00AA1F5F">
        <w:rPr>
          <w:iCs/>
          <w:spacing w:val="-1"/>
        </w:rPr>
        <w:t xml:space="preserve">. Устранять за свой счет в период гарантийного срока недостатки и неисправности </w:t>
      </w:r>
      <w:r>
        <w:rPr>
          <w:iCs/>
          <w:spacing w:val="-1"/>
        </w:rPr>
        <w:t>Т</w:t>
      </w:r>
      <w:r w:rsidRPr="00AA1F5F">
        <w:rPr>
          <w:iCs/>
          <w:spacing w:val="-1"/>
        </w:rPr>
        <w:t>овара</w:t>
      </w:r>
      <w:r>
        <w:rPr>
          <w:iCs/>
          <w:spacing w:val="-1"/>
        </w:rPr>
        <w:t xml:space="preserve"> в </w:t>
      </w:r>
      <w:proofErr w:type="gramStart"/>
      <w:r>
        <w:rPr>
          <w:iCs/>
          <w:spacing w:val="-1"/>
        </w:rPr>
        <w:t>срок</w:t>
      </w:r>
      <w:proofErr w:type="gramEnd"/>
      <w:r>
        <w:rPr>
          <w:iCs/>
          <w:spacing w:val="-1"/>
        </w:rPr>
        <w:t xml:space="preserve"> не превышающий 5 (пяти) рабочих дней со дня получения уведомления об устранении недостатков Товара</w:t>
      </w:r>
      <w:r w:rsidRPr="00AA1F5F">
        <w:rPr>
          <w:iCs/>
          <w:spacing w:val="-1"/>
        </w:rPr>
        <w:t xml:space="preserve">, </w:t>
      </w:r>
      <w:r w:rsidRPr="00AA1F5F">
        <w:rPr>
          <w:iCs/>
        </w:rPr>
        <w:t xml:space="preserve">при </w:t>
      </w:r>
      <w:r w:rsidRPr="00AA1F5F">
        <w:rPr>
          <w:iCs/>
          <w:spacing w:val="-4"/>
        </w:rPr>
        <w:t>этом гарантийный срок продлевается на период устранения недостатков</w:t>
      </w:r>
      <w:r w:rsidRPr="004D5F0E">
        <w:rPr>
          <w:iCs/>
          <w:spacing w:val="-4"/>
        </w:rPr>
        <w:t>.</w:t>
      </w:r>
      <w:r>
        <w:rPr>
          <w:iCs/>
          <w:spacing w:val="-4"/>
        </w:rPr>
        <w:t xml:space="preserve">  </w:t>
      </w:r>
    </w:p>
    <w:p w:rsidR="00773169" w:rsidRPr="004D5F0E" w:rsidRDefault="00773169" w:rsidP="00773169">
      <w:pPr>
        <w:jc w:val="both"/>
        <w:rPr>
          <w:iCs/>
          <w:spacing w:val="-4"/>
        </w:rPr>
      </w:pPr>
      <w:r>
        <w:rPr>
          <w:iCs/>
          <w:spacing w:val="-3"/>
        </w:rPr>
        <w:t xml:space="preserve">        3.1.5</w:t>
      </w:r>
      <w:r w:rsidRPr="004D5F0E">
        <w:rPr>
          <w:iCs/>
          <w:spacing w:val="-3"/>
        </w:rPr>
        <w:t xml:space="preserve">. Не разглашать конфиденциальную информацию третьим лицам и </w:t>
      </w:r>
      <w:r>
        <w:rPr>
          <w:iCs/>
        </w:rPr>
        <w:t>не использовать её</w:t>
      </w:r>
      <w:r w:rsidRPr="004D5F0E">
        <w:rPr>
          <w:iCs/>
        </w:rPr>
        <w:t xml:space="preserve"> для каких-либо целей, кроме связанных с выполнением </w:t>
      </w:r>
      <w:r w:rsidRPr="004D5F0E">
        <w:rPr>
          <w:iCs/>
          <w:spacing w:val="-4"/>
        </w:rPr>
        <w:t>обязательств по настоящему Договору.</w:t>
      </w:r>
    </w:p>
    <w:p w:rsidR="00773169" w:rsidRPr="008E74BA" w:rsidRDefault="00773169" w:rsidP="00773169">
      <w:pPr>
        <w:tabs>
          <w:tab w:val="left" w:pos="1400"/>
        </w:tabs>
        <w:jc w:val="both"/>
        <w:rPr>
          <w:iCs/>
          <w:spacing w:val="-4"/>
          <w:highlight w:val="cyan"/>
        </w:rPr>
      </w:pPr>
      <w:r>
        <w:rPr>
          <w:iCs/>
          <w:spacing w:val="-4"/>
        </w:rPr>
        <w:t xml:space="preserve">       3.1.6. Представлять счета-фактуры и товарные накладные на Товар, оформляемые согласно требованиям законодательства в течение 5 (пяти) календарных дней </w:t>
      </w:r>
      <w:proofErr w:type="gramStart"/>
      <w:r>
        <w:rPr>
          <w:iCs/>
          <w:spacing w:val="-4"/>
        </w:rPr>
        <w:t>с даты отгрузки</w:t>
      </w:r>
      <w:proofErr w:type="gramEnd"/>
      <w:r>
        <w:rPr>
          <w:iCs/>
          <w:spacing w:val="-4"/>
        </w:rPr>
        <w:t xml:space="preserve">. </w:t>
      </w:r>
    </w:p>
    <w:p w:rsidR="00773169" w:rsidRPr="004D5F0E" w:rsidRDefault="00773169" w:rsidP="00773169">
      <w:pPr>
        <w:tabs>
          <w:tab w:val="left" w:pos="1400"/>
        </w:tabs>
        <w:jc w:val="both"/>
        <w:rPr>
          <w:iCs/>
        </w:rPr>
      </w:pPr>
      <w:r>
        <w:rPr>
          <w:iCs/>
          <w:spacing w:val="-4"/>
          <w:highlight w:val="cyan"/>
        </w:rPr>
        <w:t xml:space="preserve"> </w:t>
      </w:r>
    </w:p>
    <w:p w:rsidR="00773169" w:rsidRPr="004D5F0E" w:rsidRDefault="00773169" w:rsidP="00773169">
      <w:pPr>
        <w:jc w:val="both"/>
        <w:rPr>
          <w:iCs/>
        </w:rPr>
      </w:pPr>
      <w:r>
        <w:rPr>
          <w:iCs/>
          <w:spacing w:val="-3"/>
        </w:rPr>
        <w:t xml:space="preserve">         </w:t>
      </w:r>
      <w:r w:rsidRPr="004D5F0E">
        <w:rPr>
          <w:iCs/>
          <w:spacing w:val="-3"/>
        </w:rPr>
        <w:t>3.2.Покупатель обязан:</w:t>
      </w:r>
    </w:p>
    <w:p w:rsidR="00773169" w:rsidRPr="004D5F0E" w:rsidRDefault="00773169" w:rsidP="00773169">
      <w:pPr>
        <w:ind w:firstLine="567"/>
        <w:jc w:val="both"/>
        <w:rPr>
          <w:iCs/>
        </w:rPr>
      </w:pPr>
      <w:r w:rsidRPr="004D5F0E">
        <w:rPr>
          <w:iCs/>
          <w:spacing w:val="-1"/>
        </w:rPr>
        <w:t xml:space="preserve">3.2.1. </w:t>
      </w:r>
      <w:r>
        <w:rPr>
          <w:iCs/>
          <w:spacing w:val="-1"/>
        </w:rPr>
        <w:t>Принять и о</w:t>
      </w:r>
      <w:r w:rsidRPr="004D5F0E">
        <w:rPr>
          <w:iCs/>
          <w:spacing w:val="-1"/>
        </w:rPr>
        <w:t>платить Товар</w:t>
      </w:r>
      <w:r>
        <w:rPr>
          <w:iCs/>
          <w:spacing w:val="-1"/>
        </w:rPr>
        <w:t xml:space="preserve">, прошедший приёмку, в </w:t>
      </w:r>
      <w:r w:rsidRPr="004D5F0E">
        <w:rPr>
          <w:iCs/>
          <w:spacing w:val="-1"/>
        </w:rPr>
        <w:t xml:space="preserve"> размерах и в сроки, установленные настоящим </w:t>
      </w:r>
      <w:r w:rsidRPr="004D5F0E">
        <w:rPr>
          <w:iCs/>
          <w:spacing w:val="-5"/>
        </w:rPr>
        <w:t>Договором.</w:t>
      </w:r>
    </w:p>
    <w:p w:rsidR="00773169" w:rsidRDefault="00773169" w:rsidP="00773169">
      <w:pPr>
        <w:shd w:val="clear" w:color="auto" w:fill="FFFFFF"/>
        <w:spacing w:before="10"/>
        <w:ind w:firstLine="567"/>
        <w:jc w:val="both"/>
        <w:rPr>
          <w:iCs/>
          <w:color w:val="000000"/>
        </w:rPr>
      </w:pPr>
      <w:r>
        <w:rPr>
          <w:iCs/>
          <w:color w:val="000000"/>
        </w:rPr>
        <w:t>3.2.2</w:t>
      </w:r>
      <w:r w:rsidRPr="004D5F0E">
        <w:rPr>
          <w:iCs/>
          <w:color w:val="000000"/>
        </w:rPr>
        <w:t xml:space="preserve">. </w:t>
      </w:r>
      <w:r>
        <w:rPr>
          <w:iCs/>
          <w:color w:val="000000"/>
        </w:rPr>
        <w:t>Осуществлять проверку при приемке Товара по количеству, качеству, комплектности на условиях, предусмотренных настоящим договором.</w:t>
      </w:r>
    </w:p>
    <w:p w:rsidR="00773169" w:rsidRDefault="00773169" w:rsidP="00773169">
      <w:pPr>
        <w:shd w:val="clear" w:color="auto" w:fill="FFFFFF"/>
        <w:spacing w:before="10"/>
        <w:ind w:firstLine="567"/>
        <w:jc w:val="both"/>
        <w:rPr>
          <w:iCs/>
          <w:color w:val="000000"/>
        </w:rPr>
      </w:pPr>
      <w:r>
        <w:rPr>
          <w:iCs/>
          <w:color w:val="000000"/>
        </w:rPr>
        <w:t>3.2.3. Предоставлять по запросу Поставщика информацию, необходимую для выполнения обязательств по настоящему Договору.</w:t>
      </w:r>
    </w:p>
    <w:p w:rsidR="00773169" w:rsidRDefault="00773169" w:rsidP="00773169">
      <w:pPr>
        <w:shd w:val="clear" w:color="auto" w:fill="FFFFFF"/>
        <w:spacing w:before="10"/>
        <w:ind w:firstLine="567"/>
        <w:jc w:val="both"/>
        <w:rPr>
          <w:iCs/>
          <w:color w:val="000000"/>
        </w:rPr>
      </w:pPr>
      <w:r>
        <w:rPr>
          <w:iCs/>
          <w:color w:val="000000"/>
        </w:rPr>
        <w:t xml:space="preserve">3.2.4. Покупатель имеет право досрочно принять и оплатить поставленный Поставщиком товар.  </w:t>
      </w:r>
    </w:p>
    <w:p w:rsidR="00773169" w:rsidRDefault="00773169" w:rsidP="00773169">
      <w:pPr>
        <w:shd w:val="clear" w:color="auto" w:fill="FFFFFF"/>
        <w:spacing w:before="10"/>
        <w:jc w:val="center"/>
        <w:rPr>
          <w:b/>
          <w:bCs/>
          <w:iCs/>
          <w:color w:val="000000"/>
          <w:spacing w:val="-5"/>
        </w:rPr>
      </w:pPr>
    </w:p>
    <w:p w:rsidR="00773169" w:rsidRDefault="00773169" w:rsidP="00773169">
      <w:pPr>
        <w:shd w:val="clear" w:color="auto" w:fill="FFFFFF"/>
        <w:spacing w:before="10"/>
        <w:jc w:val="center"/>
        <w:rPr>
          <w:b/>
          <w:bCs/>
          <w:iCs/>
          <w:color w:val="000000"/>
          <w:spacing w:val="-5"/>
        </w:rPr>
      </w:pPr>
      <w:r>
        <w:rPr>
          <w:b/>
          <w:bCs/>
          <w:iCs/>
          <w:color w:val="000000"/>
          <w:spacing w:val="-5"/>
        </w:rPr>
        <w:t>4. Условия поставки</w:t>
      </w:r>
    </w:p>
    <w:p w:rsidR="00773169" w:rsidRPr="004D5F0E" w:rsidRDefault="00773169" w:rsidP="00773169">
      <w:pPr>
        <w:shd w:val="clear" w:color="auto" w:fill="FFFFFF"/>
        <w:spacing w:before="10"/>
        <w:jc w:val="center"/>
        <w:rPr>
          <w:b/>
          <w:bCs/>
          <w:iCs/>
          <w:color w:val="000000"/>
          <w:spacing w:val="-5"/>
        </w:rPr>
      </w:pPr>
    </w:p>
    <w:p w:rsidR="00773169" w:rsidRPr="00141C74" w:rsidRDefault="00773169" w:rsidP="00773169">
      <w:pPr>
        <w:autoSpaceDE w:val="0"/>
        <w:autoSpaceDN w:val="0"/>
        <w:adjustRightInd w:val="0"/>
        <w:ind w:firstLine="567"/>
        <w:jc w:val="both"/>
      </w:pPr>
      <w:r w:rsidRPr="004D5F0E">
        <w:rPr>
          <w:iCs/>
          <w:color w:val="000000"/>
          <w:spacing w:val="-1"/>
        </w:rPr>
        <w:t xml:space="preserve">4.1. </w:t>
      </w:r>
      <w:r w:rsidRPr="004D5F0E">
        <w:rPr>
          <w:iCs/>
        </w:rPr>
        <w:t xml:space="preserve">Поставка Товара осуществляется </w:t>
      </w:r>
      <w:r w:rsidRPr="000950EE">
        <w:rPr>
          <w:b/>
          <w:i/>
          <w:iCs/>
        </w:rPr>
        <w:t>_______________________________________</w:t>
      </w:r>
      <w:r w:rsidRPr="000950EE">
        <w:rPr>
          <w:b/>
          <w:i/>
        </w:rPr>
        <w:t>(примечание – указывается один из способов:  железнодорожны</w:t>
      </w:r>
      <w:r>
        <w:rPr>
          <w:b/>
          <w:i/>
        </w:rPr>
        <w:t>м, автомобильным</w:t>
      </w:r>
      <w:r w:rsidRPr="000950EE">
        <w:rPr>
          <w:b/>
          <w:i/>
        </w:rPr>
        <w:t xml:space="preserve">  транспорт</w:t>
      </w:r>
      <w:r>
        <w:rPr>
          <w:b/>
          <w:i/>
        </w:rPr>
        <w:t xml:space="preserve">ом, либо </w:t>
      </w:r>
      <w:proofErr w:type="spellStart"/>
      <w:r>
        <w:rPr>
          <w:b/>
          <w:i/>
        </w:rPr>
        <w:t>самовывозом</w:t>
      </w:r>
      <w:proofErr w:type="spellEnd"/>
      <w:r>
        <w:rPr>
          <w:b/>
          <w:i/>
        </w:rPr>
        <w:t xml:space="preserve"> со склада Поставщика, указанного в спецификации</w:t>
      </w:r>
      <w:r w:rsidRPr="000950EE">
        <w:rPr>
          <w:b/>
          <w:i/>
        </w:rPr>
        <w:t xml:space="preserve">). </w:t>
      </w:r>
      <w:r w:rsidRPr="00141C74">
        <w:t>Поставщик осуществляет поставку (отгрузку) товара в адреса получателей, которые должны быть указаны Покупателем в отгрузочных разнарядках, передаваемых Поставщику.</w:t>
      </w:r>
    </w:p>
    <w:p w:rsidR="00773169" w:rsidRDefault="00773169" w:rsidP="00773169">
      <w:pPr>
        <w:shd w:val="clear" w:color="auto" w:fill="FFFFFF"/>
        <w:spacing w:line="302" w:lineRule="exact"/>
        <w:ind w:right="14" w:firstLine="567"/>
        <w:jc w:val="both"/>
        <w:rPr>
          <w:iCs/>
          <w:color w:val="000000"/>
        </w:rPr>
      </w:pPr>
      <w:r w:rsidRPr="004D5F0E">
        <w:rPr>
          <w:iCs/>
          <w:color w:val="000000"/>
          <w:spacing w:val="-1"/>
        </w:rPr>
        <w:t xml:space="preserve">4.2. </w:t>
      </w:r>
      <w:r>
        <w:rPr>
          <w:iCs/>
          <w:color w:val="000000"/>
          <w:spacing w:val="-1"/>
        </w:rPr>
        <w:t xml:space="preserve"> </w:t>
      </w:r>
      <w:r w:rsidRPr="004D5F0E">
        <w:rPr>
          <w:iCs/>
          <w:color w:val="000000"/>
          <w:spacing w:val="-1"/>
        </w:rPr>
        <w:t xml:space="preserve">Одновременно с передачей Товара Поставщик передает </w:t>
      </w:r>
      <w:r w:rsidRPr="004D5F0E">
        <w:rPr>
          <w:iCs/>
          <w:color w:val="000000"/>
        </w:rPr>
        <w:t>Покупателю подписанный со своей стороны акт приема-передачи на Товар</w:t>
      </w:r>
      <w:r>
        <w:rPr>
          <w:iCs/>
          <w:color w:val="000000"/>
        </w:rPr>
        <w:t xml:space="preserve"> </w:t>
      </w:r>
      <w:r>
        <w:rPr>
          <w:iCs/>
          <w:color w:val="000000"/>
          <w:w w:val="101"/>
        </w:rPr>
        <w:t>(либо товарную накладную по форме ТОРГ 12)</w:t>
      </w:r>
      <w:r w:rsidRPr="004D5F0E">
        <w:rPr>
          <w:iCs/>
          <w:color w:val="000000"/>
        </w:rPr>
        <w:t xml:space="preserve">. </w:t>
      </w:r>
    </w:p>
    <w:p w:rsidR="00773169" w:rsidRPr="004D5F0E" w:rsidRDefault="00773169" w:rsidP="00773169">
      <w:pPr>
        <w:shd w:val="clear" w:color="auto" w:fill="FFFFFF"/>
        <w:spacing w:line="302" w:lineRule="exact"/>
        <w:ind w:right="14" w:firstLine="567"/>
        <w:jc w:val="both"/>
        <w:rPr>
          <w:iCs/>
        </w:rPr>
      </w:pPr>
      <w:r>
        <w:rPr>
          <w:iCs/>
          <w:color w:val="000000"/>
        </w:rPr>
        <w:t xml:space="preserve">Вариант: </w:t>
      </w:r>
      <w:r w:rsidRPr="004D5F0E">
        <w:rPr>
          <w:iCs/>
          <w:color w:val="000000"/>
          <w:spacing w:val="-2"/>
        </w:rPr>
        <w:t>Приемка   Товара    осуществляется</w:t>
      </w:r>
      <w:r w:rsidRPr="004D5F0E">
        <w:rPr>
          <w:iCs/>
        </w:rPr>
        <w:t xml:space="preserve">  </w:t>
      </w:r>
      <w:r w:rsidRPr="004D5F0E">
        <w:rPr>
          <w:iCs/>
          <w:color w:val="000000"/>
          <w:w w:val="101"/>
        </w:rPr>
        <w:t>представителями Поставщика и Покупателя с подписанием акта приема-передачи Товара</w:t>
      </w:r>
      <w:r>
        <w:rPr>
          <w:iCs/>
          <w:color w:val="000000"/>
          <w:w w:val="101"/>
        </w:rPr>
        <w:t xml:space="preserve"> (либо накладной по форме ТОРГ 12)</w:t>
      </w:r>
      <w:r w:rsidRPr="004D5F0E">
        <w:rPr>
          <w:iCs/>
          <w:color w:val="000000"/>
          <w:w w:val="101"/>
        </w:rPr>
        <w:t>.</w:t>
      </w:r>
    </w:p>
    <w:p w:rsidR="00773169" w:rsidRDefault="00773169" w:rsidP="00773169">
      <w:pPr>
        <w:shd w:val="clear" w:color="auto" w:fill="FFFFFF"/>
        <w:tabs>
          <w:tab w:val="left" w:pos="2083"/>
        </w:tabs>
        <w:ind w:firstLine="567"/>
        <w:jc w:val="both"/>
        <w:rPr>
          <w:iCs/>
          <w:color w:val="000000"/>
          <w:spacing w:val="-3"/>
        </w:rPr>
      </w:pPr>
      <w:r>
        <w:rPr>
          <w:iCs/>
          <w:color w:val="000000"/>
          <w:spacing w:val="-2"/>
        </w:rPr>
        <w:t>4.3</w:t>
      </w:r>
      <w:r w:rsidRPr="004D5F0E">
        <w:rPr>
          <w:iCs/>
          <w:color w:val="000000"/>
          <w:spacing w:val="-2"/>
        </w:rPr>
        <w:t xml:space="preserve">.  В   случае   выявления     в    ходе  </w:t>
      </w:r>
      <w:r w:rsidRPr="004D5F0E">
        <w:rPr>
          <w:iCs/>
          <w:color w:val="000000"/>
        </w:rPr>
        <w:t xml:space="preserve">осуществления </w:t>
      </w:r>
      <w:r>
        <w:rPr>
          <w:iCs/>
          <w:color w:val="000000"/>
        </w:rPr>
        <w:t>приемки</w:t>
      </w:r>
      <w:r w:rsidRPr="004D5F0E">
        <w:rPr>
          <w:iCs/>
          <w:color w:val="000000"/>
        </w:rPr>
        <w:t xml:space="preserve"> </w:t>
      </w:r>
      <w:r w:rsidRPr="004D5F0E">
        <w:rPr>
          <w:iCs/>
          <w:color w:val="000000"/>
          <w:spacing w:val="-2"/>
        </w:rPr>
        <w:t>несоответствия Товара          условиям      настоящего      Договора</w:t>
      </w:r>
      <w:r w:rsidRPr="004D5F0E">
        <w:rPr>
          <w:iCs/>
        </w:rPr>
        <w:t xml:space="preserve"> с</w:t>
      </w:r>
      <w:r w:rsidRPr="004D5F0E">
        <w:rPr>
          <w:iCs/>
          <w:color w:val="000000"/>
        </w:rPr>
        <w:t xml:space="preserve">торонами составляется акт с перечнем недостатков и со сроками их устранения за счет </w:t>
      </w:r>
      <w:r w:rsidRPr="004D5F0E">
        <w:rPr>
          <w:iCs/>
          <w:color w:val="000000"/>
          <w:spacing w:val="-3"/>
        </w:rPr>
        <w:t>Поставщика.</w:t>
      </w:r>
    </w:p>
    <w:p w:rsidR="00773169" w:rsidRPr="004D5F0E" w:rsidRDefault="00773169" w:rsidP="00773169">
      <w:pPr>
        <w:shd w:val="clear" w:color="auto" w:fill="FFFFFF"/>
        <w:ind w:firstLine="567"/>
        <w:jc w:val="both"/>
        <w:rPr>
          <w:iCs/>
          <w:color w:val="000000"/>
        </w:rPr>
      </w:pPr>
      <w:r>
        <w:rPr>
          <w:iCs/>
          <w:color w:val="000000"/>
        </w:rPr>
        <w:t>4.4</w:t>
      </w:r>
      <w:r w:rsidRPr="004D5F0E">
        <w:rPr>
          <w:iCs/>
          <w:color w:val="000000"/>
        </w:rPr>
        <w:t>. Датой</w:t>
      </w:r>
      <w:r w:rsidRPr="004D5F0E">
        <w:rPr>
          <w:iCs/>
        </w:rPr>
        <w:t xml:space="preserve">  </w:t>
      </w:r>
      <w:r w:rsidRPr="004D5F0E">
        <w:rPr>
          <w:iCs/>
          <w:color w:val="000000"/>
          <w:spacing w:val="-3"/>
        </w:rPr>
        <w:t xml:space="preserve">поставки   Товара    </w:t>
      </w:r>
      <w:r w:rsidRPr="004D5F0E">
        <w:rPr>
          <w:iCs/>
          <w:color w:val="000000"/>
        </w:rPr>
        <w:t>считается</w:t>
      </w:r>
      <w:r w:rsidRPr="004D5F0E">
        <w:rPr>
          <w:iCs/>
        </w:rPr>
        <w:t xml:space="preserve">  </w:t>
      </w:r>
      <w:r w:rsidRPr="004D5F0E">
        <w:rPr>
          <w:iCs/>
          <w:color w:val="000000"/>
        </w:rPr>
        <w:t xml:space="preserve"> дата подписания Сторонами акта приема-передачи Товара</w:t>
      </w:r>
      <w:r>
        <w:rPr>
          <w:iCs/>
          <w:color w:val="000000"/>
        </w:rPr>
        <w:t xml:space="preserve"> </w:t>
      </w:r>
      <w:r>
        <w:rPr>
          <w:iCs/>
          <w:w w:val="101"/>
        </w:rPr>
        <w:t>либо товарной накладной по форме ТОРГ-12</w:t>
      </w:r>
      <w:r w:rsidRPr="004D5F0E">
        <w:rPr>
          <w:iCs/>
          <w:color w:val="000000"/>
        </w:rPr>
        <w:t xml:space="preserve">. </w:t>
      </w:r>
    </w:p>
    <w:p w:rsidR="00773169" w:rsidRDefault="00773169" w:rsidP="00773169">
      <w:pPr>
        <w:ind w:firstLine="567"/>
        <w:jc w:val="both"/>
      </w:pPr>
      <w:r>
        <w:t>4.5</w:t>
      </w:r>
      <w:r w:rsidRPr="004D5F0E">
        <w:t>. Поставщик заблаговременно уведомляет Покупателя о дате осуществления отгрузки Товара. Уведомление может быть произведено по почте, факсимильным сообщением или иным способом с подтверждением получения уведомления Покупателем.</w:t>
      </w:r>
    </w:p>
    <w:p w:rsidR="00773169" w:rsidRDefault="00773169" w:rsidP="00773169">
      <w:pPr>
        <w:jc w:val="both"/>
      </w:pPr>
    </w:p>
    <w:p w:rsidR="00773169" w:rsidRPr="00141C74" w:rsidRDefault="00773169" w:rsidP="00773169">
      <w:pPr>
        <w:jc w:val="center"/>
        <w:rPr>
          <w:b/>
        </w:rPr>
      </w:pPr>
      <w:r w:rsidRPr="00141C74">
        <w:rPr>
          <w:b/>
        </w:rPr>
        <w:t>5. Порядок приёмки Товара по количеству и качеству.</w:t>
      </w:r>
    </w:p>
    <w:p w:rsidR="00773169" w:rsidRPr="004D5F0E" w:rsidRDefault="00773169" w:rsidP="00773169">
      <w:pPr>
        <w:jc w:val="both"/>
      </w:pPr>
    </w:p>
    <w:p w:rsidR="00773169" w:rsidRDefault="00773169" w:rsidP="00773169">
      <w:pPr>
        <w:autoSpaceDE w:val="0"/>
        <w:autoSpaceDN w:val="0"/>
        <w:adjustRightInd w:val="0"/>
        <w:ind w:firstLine="720"/>
        <w:jc w:val="both"/>
      </w:pPr>
      <w:r>
        <w:t>5</w:t>
      </w:r>
      <w:r w:rsidRPr="004D5F0E">
        <w:t>.</w:t>
      </w:r>
      <w:r>
        <w:t>1</w:t>
      </w:r>
      <w:r w:rsidRPr="004D5F0E">
        <w:t xml:space="preserve">. </w:t>
      </w:r>
      <w:bookmarkStart w:id="1" w:name="sub_2901"/>
      <w:r>
        <w:t xml:space="preserve">Приёмка Товара по количеству и качеству осуществляется путём подписания сторонами акта приёмки Товара либо товарной накладной. </w:t>
      </w:r>
    </w:p>
    <w:p w:rsidR="00773169" w:rsidRPr="002253D7" w:rsidRDefault="00773169" w:rsidP="00773169">
      <w:pPr>
        <w:jc w:val="both"/>
      </w:pPr>
      <w:r>
        <w:t xml:space="preserve">            </w:t>
      </w:r>
      <w:r w:rsidRPr="002253D7">
        <w:t xml:space="preserve">5.2. Приёмка продукции по количеству осуществляется в соответствии с </w:t>
      </w:r>
      <w:hyperlink r:id="rId22" w:history="1">
        <w:r w:rsidRPr="002253D7">
          <w:t>Инструкцией</w:t>
        </w:r>
      </w:hyperlink>
      <w:r w:rsidRPr="002253D7">
        <w:t xml:space="preserve"> о порядке приемки продукции производственно-технического назначения и товаров народного потребления по количеству, утвержденной постановлением Госарбитража СССР от 15.06.65 г. N П-6</w:t>
      </w:r>
      <w:r>
        <w:t>.</w:t>
      </w:r>
    </w:p>
    <w:p w:rsidR="00773169" w:rsidRDefault="00773169" w:rsidP="00773169">
      <w:pPr>
        <w:jc w:val="both"/>
      </w:pPr>
      <w:r>
        <w:t xml:space="preserve">            5.3</w:t>
      </w:r>
      <w:r w:rsidRPr="002253D7">
        <w:t xml:space="preserve">. </w:t>
      </w:r>
      <w:proofErr w:type="gramStart"/>
      <w:r w:rsidRPr="002253D7">
        <w:t xml:space="preserve">Приёмка продукции по </w:t>
      </w:r>
      <w:r>
        <w:t>качеству осуществляется в соответствии с инструкцией о порядке приёмки продукции производственно-технического назначения и товаров народного потребления по качеству (утв. пост.</w:t>
      </w:r>
      <w:proofErr w:type="gramEnd"/>
      <w:r>
        <w:t xml:space="preserve"> </w:t>
      </w:r>
      <w:proofErr w:type="gramStart"/>
      <w:r>
        <w:t>Госарбитража СССР от 25 апреля 1966 г. № П-7) за исключением п. 20 указанной инструкции, который стороны согласовали в следующей редакции:</w:t>
      </w:r>
      <w:proofErr w:type="gramEnd"/>
    </w:p>
    <w:p w:rsidR="00773169" w:rsidRPr="0007058F" w:rsidRDefault="00773169" w:rsidP="00773169">
      <w:pPr>
        <w:autoSpaceDE w:val="0"/>
        <w:autoSpaceDN w:val="0"/>
        <w:adjustRightInd w:val="0"/>
        <w:ind w:firstLine="720"/>
        <w:jc w:val="both"/>
      </w:pPr>
      <w:r w:rsidRPr="0007058F">
        <w:t>При неявке представителя изготовителя (отправителя) по вызову грузополучателя (покупателя) в установленный Инструкцией № П-7 срок</w:t>
      </w:r>
      <w:r>
        <w:t>, в том числе в случае поступления от Поставщика сообщения об отказе в направлении представителя Поставщика для участия в приёмки и составлении дефектного акта</w:t>
      </w:r>
      <w:r w:rsidRPr="0007058F">
        <w:t>, проверка качества Товара производится:</w:t>
      </w:r>
    </w:p>
    <w:p w:rsidR="00773169" w:rsidRPr="0007058F" w:rsidRDefault="00773169" w:rsidP="00773169">
      <w:pPr>
        <w:autoSpaceDE w:val="0"/>
        <w:autoSpaceDN w:val="0"/>
        <w:adjustRightInd w:val="0"/>
        <w:ind w:firstLine="720"/>
        <w:jc w:val="both"/>
      </w:pPr>
      <w:bookmarkStart w:id="2" w:name="sub_201"/>
      <w:r w:rsidRPr="0007058F">
        <w:t>а) с участием компетентного представителя другого предприятия (организации), выделенного руководителем или заместителем руководителя этого предприятия (организации), либо</w:t>
      </w:r>
    </w:p>
    <w:p w:rsidR="00773169" w:rsidRPr="0007058F" w:rsidRDefault="00773169" w:rsidP="00773169">
      <w:pPr>
        <w:autoSpaceDE w:val="0"/>
        <w:autoSpaceDN w:val="0"/>
        <w:adjustRightInd w:val="0"/>
        <w:ind w:firstLine="720"/>
        <w:jc w:val="both"/>
      </w:pPr>
      <w:bookmarkStart w:id="3" w:name="sub_202"/>
      <w:bookmarkEnd w:id="2"/>
      <w:r w:rsidRPr="0007058F">
        <w:t xml:space="preserve">б) с участием компетентного представителя общественности грузополучателя-филиала ОАО «ВРМ» из числа лиц, утвержденных </w:t>
      </w:r>
      <w:bookmarkStart w:id="4" w:name="sub_203"/>
      <w:bookmarkEnd w:id="3"/>
      <w:r w:rsidRPr="0007058F">
        <w:t xml:space="preserve">решением </w:t>
      </w:r>
      <w:r>
        <w:t xml:space="preserve">директора </w:t>
      </w:r>
      <w:r w:rsidRPr="0007058F">
        <w:t>грузополучател</w:t>
      </w:r>
      <w:proofErr w:type="gramStart"/>
      <w:r w:rsidRPr="0007058F">
        <w:t>я-</w:t>
      </w:r>
      <w:proofErr w:type="gramEnd"/>
      <w:r w:rsidRPr="0007058F">
        <w:t xml:space="preserve"> филиала ОАО «ВРМ».</w:t>
      </w:r>
    </w:p>
    <w:p w:rsidR="00773169" w:rsidRPr="0007058F" w:rsidRDefault="00773169" w:rsidP="00773169">
      <w:pPr>
        <w:autoSpaceDE w:val="0"/>
        <w:autoSpaceDN w:val="0"/>
        <w:adjustRightInd w:val="0"/>
        <w:ind w:firstLine="720"/>
        <w:jc w:val="both"/>
      </w:pPr>
      <w:r w:rsidRPr="0007058F">
        <w:t xml:space="preserve">в) односторонне предприятием-получателем, если изготовитель (отправитель) дал согласие на одностороннюю приемку </w:t>
      </w:r>
      <w:r>
        <w:t>Товара</w:t>
      </w:r>
      <w:r w:rsidRPr="0007058F">
        <w:t>.</w:t>
      </w:r>
    </w:p>
    <w:bookmarkEnd w:id="1"/>
    <w:bookmarkEnd w:id="4"/>
    <w:p w:rsidR="00773169" w:rsidRPr="0003325F" w:rsidRDefault="00773169" w:rsidP="00773169">
      <w:pPr>
        <w:autoSpaceDE w:val="0"/>
        <w:autoSpaceDN w:val="0"/>
        <w:adjustRightInd w:val="0"/>
        <w:ind w:firstLine="720"/>
        <w:jc w:val="both"/>
      </w:pPr>
      <w:r>
        <w:t xml:space="preserve">5.4. </w:t>
      </w:r>
      <w:r w:rsidRPr="006E5079">
        <w:t>Уведомление о вызове представителя поставщика</w:t>
      </w:r>
      <w:r>
        <w:t xml:space="preserve"> (производителя) Товара </w:t>
      </w:r>
      <w:r w:rsidRPr="0003325F">
        <w:t xml:space="preserve">направляется Покупателем телеграммой, </w:t>
      </w:r>
      <w:proofErr w:type="spellStart"/>
      <w:r w:rsidRPr="0003325F">
        <w:t>факсограммой</w:t>
      </w:r>
      <w:proofErr w:type="spellEnd"/>
      <w:r w:rsidRPr="0003325F">
        <w:t xml:space="preserve">, либо с использованием электронной почты в сети </w:t>
      </w:r>
      <w:r>
        <w:t>И</w:t>
      </w:r>
      <w:r w:rsidRPr="0003325F">
        <w:t>нтернет. Номера телефонов, факсов и адреса электронной почты указываются в разделе «</w:t>
      </w:r>
      <w:r w:rsidRPr="0003325F">
        <w:rPr>
          <w:bCs/>
          <w:iCs/>
          <w:color w:val="000000"/>
          <w:spacing w:val="-10"/>
        </w:rPr>
        <w:t>Юридические адреса и реквизиты Сторон»</w:t>
      </w:r>
      <w:r w:rsidRPr="0003325F">
        <w:t xml:space="preserve">. </w:t>
      </w:r>
    </w:p>
    <w:p w:rsidR="00773169" w:rsidRDefault="00773169" w:rsidP="00773169">
      <w:pPr>
        <w:shd w:val="clear" w:color="auto" w:fill="FFFFFF"/>
        <w:spacing w:before="298"/>
        <w:ind w:left="1440" w:firstLine="720"/>
        <w:jc w:val="both"/>
        <w:rPr>
          <w:b/>
          <w:bCs/>
          <w:iCs/>
          <w:color w:val="000000"/>
          <w:spacing w:val="-4"/>
        </w:rPr>
      </w:pPr>
      <w:r>
        <w:rPr>
          <w:b/>
          <w:bCs/>
          <w:iCs/>
          <w:color w:val="000000"/>
          <w:spacing w:val="-4"/>
        </w:rPr>
        <w:t>6</w:t>
      </w:r>
      <w:r w:rsidRPr="004D5F0E">
        <w:rPr>
          <w:b/>
          <w:bCs/>
          <w:iCs/>
          <w:color w:val="000000"/>
          <w:spacing w:val="-4"/>
        </w:rPr>
        <w:t>. Комплектность, качество и гарантии.</w:t>
      </w:r>
    </w:p>
    <w:p w:rsidR="00773169" w:rsidRPr="00E00AFA" w:rsidRDefault="00773169" w:rsidP="00773169">
      <w:pPr>
        <w:shd w:val="clear" w:color="auto" w:fill="FFFFFF"/>
        <w:spacing w:before="298"/>
        <w:ind w:firstLine="567"/>
        <w:jc w:val="both"/>
        <w:rPr>
          <w:bCs/>
          <w:iCs/>
          <w:color w:val="000000"/>
          <w:spacing w:val="-4"/>
        </w:rPr>
      </w:pPr>
      <w:r>
        <w:rPr>
          <w:bCs/>
          <w:iCs/>
          <w:color w:val="000000"/>
          <w:spacing w:val="-4"/>
        </w:rPr>
        <w:t xml:space="preserve"> 6</w:t>
      </w:r>
      <w:r w:rsidRPr="00E00AFA">
        <w:rPr>
          <w:bCs/>
          <w:iCs/>
          <w:color w:val="000000"/>
          <w:spacing w:val="-4"/>
        </w:rPr>
        <w:t>.1.</w:t>
      </w:r>
      <w:r>
        <w:rPr>
          <w:bCs/>
          <w:iCs/>
          <w:color w:val="000000"/>
          <w:spacing w:val="-4"/>
        </w:rPr>
        <w:t xml:space="preserve"> Поставщик гарантирует, что поставленный по настоящему Договору Товар находится у него во владении на законном основании, свободен от прав третьих лиц, не заложен и не находится под арестом.</w:t>
      </w:r>
    </w:p>
    <w:p w:rsidR="00773169" w:rsidRDefault="00773169" w:rsidP="00773169">
      <w:pPr>
        <w:shd w:val="clear" w:color="auto" w:fill="FFFFFF"/>
        <w:spacing w:line="298" w:lineRule="exact"/>
        <w:ind w:right="14" w:firstLine="567"/>
        <w:jc w:val="both"/>
        <w:rPr>
          <w:iCs/>
          <w:color w:val="000000"/>
          <w:spacing w:val="-4"/>
        </w:rPr>
      </w:pPr>
      <w:r>
        <w:rPr>
          <w:iCs/>
          <w:color w:val="000000"/>
        </w:rPr>
        <w:t>6</w:t>
      </w:r>
      <w:r w:rsidRPr="004D5F0E">
        <w:rPr>
          <w:iCs/>
          <w:color w:val="000000"/>
        </w:rPr>
        <w:t>.</w:t>
      </w:r>
      <w:r>
        <w:rPr>
          <w:iCs/>
          <w:color w:val="000000"/>
        </w:rPr>
        <w:t>2</w:t>
      </w:r>
      <w:r w:rsidRPr="004D5F0E">
        <w:rPr>
          <w:iCs/>
          <w:color w:val="000000"/>
        </w:rPr>
        <w:t>.</w:t>
      </w:r>
      <w:r>
        <w:rPr>
          <w:iCs/>
          <w:color w:val="000000"/>
        </w:rPr>
        <w:t xml:space="preserve"> </w:t>
      </w:r>
      <w:r w:rsidRPr="004D5F0E">
        <w:rPr>
          <w:iCs/>
          <w:color w:val="000000"/>
        </w:rPr>
        <w:t>Качество и комплектность Товара должны соответствовать</w:t>
      </w:r>
      <w:r w:rsidRPr="004D5F0E">
        <w:rPr>
          <w:iCs/>
          <w:color w:val="000000"/>
        </w:rPr>
        <w:br/>
        <w:t>требованиям соответствующих государственных стандартов, техническим</w:t>
      </w:r>
      <w:r w:rsidRPr="004D5F0E">
        <w:rPr>
          <w:iCs/>
          <w:color w:val="000000"/>
        </w:rPr>
        <w:br/>
      </w:r>
      <w:r w:rsidRPr="004D5F0E">
        <w:rPr>
          <w:iCs/>
          <w:color w:val="000000"/>
          <w:spacing w:val="-1"/>
        </w:rPr>
        <w:t>условиям на соответствующий вид Товара, а в случае обязательной</w:t>
      </w:r>
      <w:r w:rsidRPr="004D5F0E">
        <w:rPr>
          <w:iCs/>
          <w:color w:val="000000"/>
          <w:spacing w:val="-1"/>
        </w:rPr>
        <w:br/>
      </w:r>
      <w:r w:rsidRPr="004D5F0E">
        <w:rPr>
          <w:iCs/>
          <w:color w:val="000000"/>
          <w:spacing w:val="-4"/>
        </w:rPr>
        <w:t>сертификации иметь сертификаты качества и сертификаты соответствия.</w:t>
      </w:r>
    </w:p>
    <w:p w:rsidR="00773169" w:rsidRPr="004D5F0E" w:rsidRDefault="00773169" w:rsidP="00773169">
      <w:pPr>
        <w:shd w:val="clear" w:color="auto" w:fill="FFFFFF"/>
        <w:spacing w:line="298" w:lineRule="exact"/>
        <w:ind w:right="14" w:firstLine="567"/>
        <w:jc w:val="both"/>
        <w:rPr>
          <w:iCs/>
        </w:rPr>
      </w:pPr>
      <w:r>
        <w:rPr>
          <w:iCs/>
          <w:color w:val="000000"/>
          <w:spacing w:val="-4"/>
        </w:rPr>
        <w:t>6.3. Гарантийный срок указывается в паспорте (сертификате) на Товар, либо указывается в спецификации.</w:t>
      </w:r>
    </w:p>
    <w:p w:rsidR="00773169" w:rsidRPr="00F01ED6" w:rsidRDefault="00773169" w:rsidP="00773169">
      <w:pPr>
        <w:shd w:val="clear" w:color="auto" w:fill="FFFFFF"/>
        <w:spacing w:line="298" w:lineRule="exact"/>
        <w:ind w:firstLine="567"/>
        <w:jc w:val="both"/>
        <w:rPr>
          <w:iCs/>
          <w:color w:val="000000"/>
          <w:spacing w:val="-4"/>
        </w:rPr>
      </w:pPr>
      <w:r>
        <w:rPr>
          <w:iCs/>
          <w:color w:val="000000"/>
        </w:rPr>
        <w:t>6</w:t>
      </w:r>
      <w:r w:rsidRPr="00F01ED6">
        <w:rPr>
          <w:iCs/>
          <w:color w:val="000000"/>
        </w:rPr>
        <w:t>.</w:t>
      </w:r>
      <w:r>
        <w:rPr>
          <w:iCs/>
          <w:color w:val="000000"/>
        </w:rPr>
        <w:t>4</w:t>
      </w:r>
      <w:r w:rsidRPr="00F01ED6">
        <w:rPr>
          <w:iCs/>
          <w:color w:val="000000"/>
        </w:rPr>
        <w:t xml:space="preserve">. </w:t>
      </w:r>
      <w:r>
        <w:rPr>
          <w:iCs/>
          <w:color w:val="000000"/>
        </w:rPr>
        <w:t xml:space="preserve">   </w:t>
      </w:r>
      <w:r w:rsidRPr="00F01ED6">
        <w:rPr>
          <w:iCs/>
          <w:color w:val="000000"/>
        </w:rPr>
        <w:t>В случае</w:t>
      </w:r>
      <w:proofErr w:type="gramStart"/>
      <w:r w:rsidRPr="00F01ED6">
        <w:rPr>
          <w:iCs/>
          <w:color w:val="000000"/>
        </w:rPr>
        <w:t>,</w:t>
      </w:r>
      <w:proofErr w:type="gramEnd"/>
      <w:r w:rsidRPr="00F01ED6">
        <w:rPr>
          <w:iCs/>
          <w:color w:val="000000"/>
        </w:rPr>
        <w:t xml:space="preserve"> если в течение гарантийного периода Товар или его </w:t>
      </w:r>
      <w:r w:rsidRPr="00F01ED6">
        <w:rPr>
          <w:iCs/>
          <w:color w:val="000000"/>
          <w:spacing w:val="-2"/>
        </w:rPr>
        <w:t xml:space="preserve">отдельные части (узлы) станут непригодными для дальнейшего </w:t>
      </w:r>
      <w:r w:rsidRPr="00F01ED6">
        <w:rPr>
          <w:iCs/>
          <w:color w:val="000000"/>
        </w:rPr>
        <w:t xml:space="preserve">использования, Покупатель направляет Поставщику уведомление о выявленных недостатках с </w:t>
      </w:r>
      <w:r w:rsidRPr="00F01ED6">
        <w:rPr>
          <w:iCs/>
          <w:color w:val="000000"/>
          <w:spacing w:val="-4"/>
        </w:rPr>
        <w:t xml:space="preserve">указанием на их характер, место нахождения Товара, не выдержавшего гарантийного срока эксплуатации, либо способ установления связи для определения места нахождения указанного Товара, иные существенные сведения. Поставщик обязан устранить выявленные недостатки в </w:t>
      </w:r>
      <w:proofErr w:type="gramStart"/>
      <w:r w:rsidRPr="00F01ED6">
        <w:rPr>
          <w:iCs/>
          <w:color w:val="000000"/>
          <w:spacing w:val="-4"/>
        </w:rPr>
        <w:t>срок</w:t>
      </w:r>
      <w:proofErr w:type="gramEnd"/>
      <w:r w:rsidRPr="00F01ED6">
        <w:rPr>
          <w:iCs/>
          <w:color w:val="000000"/>
          <w:spacing w:val="-4"/>
        </w:rPr>
        <w:t xml:space="preserve"> не превышающий 3 (трёх) календарных дней с даты получения уведомления о выявленных недостатках. Покупатель по согласованию с Поставщиком вправе устранить недостатки Товара самостоятельно либо с привлечением третьих лиц с возложением всех расходов на Поставщика. </w:t>
      </w:r>
    </w:p>
    <w:p w:rsidR="00773169" w:rsidRDefault="00773169" w:rsidP="00773169">
      <w:pPr>
        <w:pStyle w:val="a4"/>
      </w:pPr>
      <w:r>
        <w:t xml:space="preserve">         6.5. В случае устранения недостатков или замены Товара ненадлежащего качества или его частей, гарантийный срок продлевается на период времени, в течение которого Покупатель не мог использовать Товар.</w:t>
      </w:r>
    </w:p>
    <w:p w:rsidR="00773169" w:rsidRDefault="00773169" w:rsidP="00773169">
      <w:pPr>
        <w:pStyle w:val="a4"/>
      </w:pPr>
      <w:r>
        <w:t xml:space="preserve">         6.6. Если недостатки Товара не могут быть устранены Сторонами, то Покупатель вправе отказаться полностью или частично от настоящего договора и потребовать от Поставщика возместить понесенные убытки, вернуть уплаченные в счет исполнения настоящего договора денежные суммы, либо потребовать соразмерного  уменьшения цены поставленного товара. </w:t>
      </w:r>
    </w:p>
    <w:p w:rsidR="00773169" w:rsidRDefault="00773169" w:rsidP="00773169">
      <w:pPr>
        <w:jc w:val="center"/>
        <w:rPr>
          <w:b/>
          <w:bCs/>
          <w:iCs/>
        </w:rPr>
      </w:pPr>
    </w:p>
    <w:p w:rsidR="00773169" w:rsidRDefault="00773169" w:rsidP="00773169">
      <w:pPr>
        <w:jc w:val="center"/>
        <w:rPr>
          <w:b/>
          <w:bCs/>
          <w:iCs/>
        </w:rPr>
      </w:pPr>
      <w:r>
        <w:rPr>
          <w:b/>
          <w:bCs/>
          <w:iCs/>
        </w:rPr>
        <w:t>7</w:t>
      </w:r>
      <w:r w:rsidRPr="004D5F0E">
        <w:rPr>
          <w:b/>
          <w:bCs/>
          <w:iCs/>
        </w:rPr>
        <w:t>. Упаковка  и марк</w:t>
      </w:r>
      <w:r>
        <w:rPr>
          <w:b/>
          <w:bCs/>
          <w:iCs/>
        </w:rPr>
        <w:t>ировка</w:t>
      </w:r>
    </w:p>
    <w:p w:rsidR="00773169" w:rsidRPr="004D5F0E" w:rsidRDefault="00773169" w:rsidP="00773169">
      <w:pPr>
        <w:jc w:val="center"/>
        <w:rPr>
          <w:b/>
          <w:bCs/>
          <w:iCs/>
        </w:rPr>
      </w:pPr>
    </w:p>
    <w:p w:rsidR="00773169" w:rsidRPr="004D5F0E" w:rsidRDefault="00773169" w:rsidP="00773169">
      <w:pPr>
        <w:jc w:val="both"/>
        <w:rPr>
          <w:iCs/>
        </w:rPr>
      </w:pPr>
      <w:r>
        <w:rPr>
          <w:iCs/>
        </w:rPr>
        <w:t xml:space="preserve">         7</w:t>
      </w:r>
      <w:r w:rsidRPr="004D5F0E">
        <w:rPr>
          <w:iCs/>
        </w:rPr>
        <w:t>.1. Поставщик обязуется поставить Товар в упаковке, позволяющей</w:t>
      </w:r>
      <w:r w:rsidRPr="004D5F0E">
        <w:rPr>
          <w:iCs/>
        </w:rPr>
        <w:br/>
      </w:r>
      <w:r w:rsidRPr="004D5F0E">
        <w:rPr>
          <w:iCs/>
          <w:spacing w:val="-1"/>
        </w:rPr>
        <w:t xml:space="preserve">обеспечить сохранность Товара от повреждений при его отгрузке, перевозке </w:t>
      </w:r>
      <w:r w:rsidRPr="004D5F0E">
        <w:rPr>
          <w:iCs/>
          <w:spacing w:val="-2"/>
        </w:rPr>
        <w:t xml:space="preserve">и хранении. </w:t>
      </w:r>
    </w:p>
    <w:p w:rsidR="00773169" w:rsidRPr="004D5F0E" w:rsidRDefault="00773169" w:rsidP="00773169">
      <w:pPr>
        <w:jc w:val="both"/>
        <w:rPr>
          <w:iCs/>
        </w:rPr>
      </w:pPr>
      <w:r w:rsidRPr="004D5F0E">
        <w:rPr>
          <w:iCs/>
          <w:spacing w:val="-1"/>
        </w:rPr>
        <w:t xml:space="preserve">В каждую упаковку вкладывается упаковочный лист с указанием в нем </w:t>
      </w:r>
      <w:r w:rsidRPr="004D5F0E">
        <w:rPr>
          <w:iCs/>
          <w:spacing w:val="-3"/>
        </w:rPr>
        <w:t>следующих данных:</w:t>
      </w:r>
    </w:p>
    <w:p w:rsidR="00773169" w:rsidRPr="004D5F0E" w:rsidRDefault="00773169" w:rsidP="00773169">
      <w:pPr>
        <w:jc w:val="both"/>
        <w:rPr>
          <w:iCs/>
        </w:rPr>
      </w:pPr>
      <w:r w:rsidRPr="004D5F0E">
        <w:rPr>
          <w:iCs/>
          <w:spacing w:val="-4"/>
        </w:rPr>
        <w:t>номер договора;</w:t>
      </w:r>
      <w:r>
        <w:rPr>
          <w:iCs/>
          <w:spacing w:val="-4"/>
        </w:rPr>
        <w:t xml:space="preserve"> </w:t>
      </w:r>
      <w:r w:rsidRPr="004D5F0E">
        <w:rPr>
          <w:iCs/>
          <w:spacing w:val="-4"/>
        </w:rPr>
        <w:t>номер упаковки;</w:t>
      </w:r>
      <w:r>
        <w:rPr>
          <w:iCs/>
          <w:spacing w:val="-4"/>
        </w:rPr>
        <w:t xml:space="preserve"> </w:t>
      </w:r>
      <w:r w:rsidRPr="004D5F0E">
        <w:rPr>
          <w:iCs/>
          <w:spacing w:val="-3"/>
        </w:rPr>
        <w:t>наименование товара;</w:t>
      </w:r>
      <w:r>
        <w:rPr>
          <w:iCs/>
          <w:spacing w:val="-3"/>
        </w:rPr>
        <w:t xml:space="preserve"> </w:t>
      </w:r>
      <w:r w:rsidRPr="004D5F0E">
        <w:rPr>
          <w:iCs/>
          <w:spacing w:val="-8"/>
        </w:rPr>
        <w:t>модель;</w:t>
      </w:r>
      <w:r>
        <w:rPr>
          <w:iCs/>
          <w:spacing w:val="-8"/>
        </w:rPr>
        <w:t xml:space="preserve"> </w:t>
      </w:r>
      <w:r w:rsidRPr="004D5F0E">
        <w:rPr>
          <w:iCs/>
          <w:spacing w:val="-3"/>
        </w:rPr>
        <w:t>количество изделий в упаковке, всего;</w:t>
      </w:r>
      <w:r>
        <w:rPr>
          <w:iCs/>
          <w:spacing w:val="-3"/>
        </w:rPr>
        <w:t xml:space="preserve"> </w:t>
      </w:r>
      <w:r w:rsidRPr="004D5F0E">
        <w:rPr>
          <w:iCs/>
          <w:spacing w:val="-3"/>
        </w:rPr>
        <w:t>грузополучатель;</w:t>
      </w:r>
      <w:r>
        <w:rPr>
          <w:iCs/>
          <w:spacing w:val="-3"/>
        </w:rPr>
        <w:t xml:space="preserve"> </w:t>
      </w:r>
      <w:r w:rsidRPr="004D5F0E">
        <w:rPr>
          <w:iCs/>
          <w:spacing w:val="-3"/>
        </w:rPr>
        <w:t>адрес и реквизиты завода изготовителя.</w:t>
      </w:r>
    </w:p>
    <w:p w:rsidR="00773169" w:rsidRPr="00DE667B" w:rsidRDefault="00773169" w:rsidP="00773169">
      <w:pPr>
        <w:shd w:val="clear" w:color="auto" w:fill="FFFFFF"/>
        <w:ind w:left="10" w:hanging="10"/>
        <w:jc w:val="both"/>
        <w:rPr>
          <w:iCs/>
          <w:color w:val="000000"/>
        </w:rPr>
      </w:pPr>
      <w:r>
        <w:rPr>
          <w:iCs/>
          <w:color w:val="000000"/>
          <w:spacing w:val="-2"/>
        </w:rPr>
        <w:t xml:space="preserve">        7</w:t>
      </w:r>
      <w:r w:rsidRPr="004D5F0E">
        <w:rPr>
          <w:iCs/>
          <w:color w:val="000000"/>
          <w:spacing w:val="-2"/>
        </w:rPr>
        <w:t>.2.</w:t>
      </w:r>
      <w:r w:rsidRPr="004D5F0E">
        <w:rPr>
          <w:iCs/>
          <w:color w:val="000000"/>
          <w:spacing w:val="-2"/>
        </w:rPr>
        <w:tab/>
        <w:t>Маркировка</w:t>
      </w:r>
      <w:r>
        <w:rPr>
          <w:iCs/>
          <w:color w:val="000000"/>
          <w:spacing w:val="-2"/>
        </w:rPr>
        <w:t xml:space="preserve"> </w:t>
      </w:r>
      <w:r w:rsidRPr="004D5F0E">
        <w:rPr>
          <w:iCs/>
          <w:color w:val="000000"/>
          <w:spacing w:val="-2"/>
        </w:rPr>
        <w:t>Товара</w:t>
      </w:r>
      <w:r>
        <w:rPr>
          <w:iCs/>
          <w:color w:val="000000"/>
          <w:spacing w:val="-2"/>
        </w:rPr>
        <w:t xml:space="preserve"> </w:t>
      </w:r>
      <w:r w:rsidRPr="004D5F0E">
        <w:rPr>
          <w:iCs/>
          <w:color w:val="000000"/>
          <w:spacing w:val="-2"/>
        </w:rPr>
        <w:t>производится</w:t>
      </w:r>
      <w:r>
        <w:rPr>
          <w:iCs/>
          <w:color w:val="000000"/>
          <w:spacing w:val="-2"/>
        </w:rPr>
        <w:t xml:space="preserve"> </w:t>
      </w:r>
      <w:r w:rsidRPr="004D5F0E">
        <w:rPr>
          <w:iCs/>
          <w:color w:val="000000"/>
          <w:spacing w:val="-2"/>
        </w:rPr>
        <w:t>следующим</w:t>
      </w:r>
      <w:r>
        <w:rPr>
          <w:iCs/>
          <w:color w:val="000000"/>
          <w:spacing w:val="-2"/>
        </w:rPr>
        <w:t xml:space="preserve"> </w:t>
      </w:r>
      <w:r w:rsidRPr="004D5F0E">
        <w:rPr>
          <w:iCs/>
          <w:color w:val="000000"/>
        </w:rPr>
        <w:t>образом</w:t>
      </w:r>
      <w:r>
        <w:rPr>
          <w:iCs/>
          <w:color w:val="000000"/>
        </w:rPr>
        <w:t xml:space="preserve">: </w:t>
      </w:r>
      <w:r>
        <w:rPr>
          <w:iCs/>
          <w:color w:val="000000"/>
          <w:spacing w:val="-3"/>
        </w:rPr>
        <w:t>м</w:t>
      </w:r>
      <w:r w:rsidRPr="004D5F0E">
        <w:rPr>
          <w:iCs/>
          <w:color w:val="000000"/>
          <w:spacing w:val="-3"/>
        </w:rPr>
        <w:t>аркировка должна включать в себя следующее:</w:t>
      </w:r>
      <w:r>
        <w:rPr>
          <w:iCs/>
          <w:color w:val="000000"/>
          <w:spacing w:val="-3"/>
        </w:rPr>
        <w:t xml:space="preserve"> </w:t>
      </w:r>
      <w:r w:rsidRPr="004D5F0E">
        <w:rPr>
          <w:iCs/>
          <w:color w:val="000000"/>
          <w:spacing w:val="-2"/>
        </w:rPr>
        <w:t>позиции №;</w:t>
      </w:r>
      <w:r>
        <w:rPr>
          <w:iCs/>
          <w:color w:val="000000"/>
          <w:spacing w:val="-2"/>
        </w:rPr>
        <w:t xml:space="preserve"> </w:t>
      </w:r>
      <w:r w:rsidRPr="004D5F0E">
        <w:rPr>
          <w:iCs/>
          <w:color w:val="000000"/>
          <w:spacing w:val="-3"/>
        </w:rPr>
        <w:t>грузополучатель;</w:t>
      </w:r>
      <w:r>
        <w:rPr>
          <w:iCs/>
          <w:color w:val="000000"/>
          <w:spacing w:val="-3"/>
        </w:rPr>
        <w:t xml:space="preserve"> </w:t>
      </w:r>
      <w:r w:rsidRPr="004D5F0E">
        <w:rPr>
          <w:iCs/>
          <w:color w:val="000000"/>
          <w:spacing w:val="-3"/>
        </w:rPr>
        <w:t>адрес грузополучателя;</w:t>
      </w:r>
      <w:r>
        <w:rPr>
          <w:iCs/>
          <w:color w:val="000000"/>
          <w:spacing w:val="-3"/>
        </w:rPr>
        <w:t xml:space="preserve"> </w:t>
      </w:r>
      <w:r w:rsidRPr="004D5F0E">
        <w:rPr>
          <w:iCs/>
          <w:color w:val="000000"/>
          <w:spacing w:val="-6"/>
        </w:rPr>
        <w:t>место №;</w:t>
      </w:r>
      <w:r>
        <w:rPr>
          <w:iCs/>
          <w:color w:val="000000"/>
          <w:spacing w:val="-6"/>
        </w:rPr>
        <w:t xml:space="preserve"> </w:t>
      </w:r>
      <w:r w:rsidRPr="004D5F0E">
        <w:rPr>
          <w:iCs/>
          <w:color w:val="000000"/>
          <w:spacing w:val="-4"/>
        </w:rPr>
        <w:t xml:space="preserve">вес нетто (в </w:t>
      </w:r>
      <w:proofErr w:type="gramStart"/>
      <w:r w:rsidRPr="004D5F0E">
        <w:rPr>
          <w:iCs/>
          <w:color w:val="000000"/>
          <w:spacing w:val="-4"/>
        </w:rPr>
        <w:t>кг</w:t>
      </w:r>
      <w:proofErr w:type="gramEnd"/>
      <w:r w:rsidRPr="004D5F0E">
        <w:rPr>
          <w:iCs/>
          <w:color w:val="000000"/>
          <w:spacing w:val="-4"/>
        </w:rPr>
        <w:t>);</w:t>
      </w:r>
      <w:r>
        <w:rPr>
          <w:iCs/>
          <w:color w:val="000000"/>
          <w:spacing w:val="-4"/>
        </w:rPr>
        <w:t xml:space="preserve"> </w:t>
      </w:r>
      <w:r w:rsidRPr="004D5F0E">
        <w:rPr>
          <w:iCs/>
          <w:color w:val="000000"/>
          <w:spacing w:val="-3"/>
        </w:rPr>
        <w:t>вес брутто (в кг)</w:t>
      </w:r>
      <w:r>
        <w:rPr>
          <w:iCs/>
          <w:color w:val="000000"/>
          <w:spacing w:val="-3"/>
        </w:rPr>
        <w:t>.</w:t>
      </w:r>
    </w:p>
    <w:p w:rsidR="00773169" w:rsidRDefault="00773169" w:rsidP="00773169">
      <w:pPr>
        <w:shd w:val="clear" w:color="auto" w:fill="FFFFFF"/>
        <w:spacing w:before="5" w:line="298" w:lineRule="exact"/>
        <w:ind w:left="10" w:right="19" w:hanging="10"/>
        <w:jc w:val="both"/>
        <w:rPr>
          <w:iCs/>
          <w:color w:val="000000"/>
          <w:spacing w:val="-3"/>
        </w:rPr>
      </w:pPr>
      <w:r>
        <w:rPr>
          <w:iCs/>
          <w:color w:val="000000"/>
          <w:spacing w:val="-1"/>
        </w:rPr>
        <w:t xml:space="preserve">         </w:t>
      </w:r>
      <w:r w:rsidRPr="004D5F0E">
        <w:rPr>
          <w:iCs/>
          <w:color w:val="000000"/>
          <w:spacing w:val="-1"/>
        </w:rPr>
        <w:t xml:space="preserve">В зависимости от специфики Товара, на упаковке в местах, требующих </w:t>
      </w:r>
      <w:r w:rsidRPr="004D5F0E">
        <w:rPr>
          <w:iCs/>
          <w:color w:val="000000"/>
        </w:rPr>
        <w:t xml:space="preserve">специального обращения, наносится дополнительная маркировка, такая как </w:t>
      </w:r>
      <w:r w:rsidRPr="004D5F0E">
        <w:rPr>
          <w:iCs/>
          <w:color w:val="000000"/>
          <w:spacing w:val="-3"/>
        </w:rPr>
        <w:t>«осторожно», «верх», а также другие обозначения.</w:t>
      </w:r>
    </w:p>
    <w:p w:rsidR="00773169" w:rsidRPr="004D5F0E" w:rsidRDefault="00773169" w:rsidP="00773169">
      <w:pPr>
        <w:shd w:val="clear" w:color="auto" w:fill="FFFFFF"/>
        <w:spacing w:before="5" w:line="298" w:lineRule="exact"/>
        <w:ind w:left="10" w:right="19" w:hanging="10"/>
        <w:jc w:val="both"/>
        <w:rPr>
          <w:iCs/>
          <w:color w:val="000000"/>
          <w:spacing w:val="-3"/>
        </w:rPr>
      </w:pPr>
    </w:p>
    <w:p w:rsidR="00773169" w:rsidRPr="004D5F0E" w:rsidRDefault="00773169" w:rsidP="00773169">
      <w:pPr>
        <w:jc w:val="center"/>
        <w:rPr>
          <w:b/>
          <w:bCs/>
          <w:iCs/>
        </w:rPr>
      </w:pPr>
      <w:r>
        <w:rPr>
          <w:b/>
          <w:bCs/>
          <w:iCs/>
        </w:rPr>
        <w:t>8</w:t>
      </w:r>
      <w:r w:rsidRPr="004D5F0E">
        <w:rPr>
          <w:b/>
          <w:bCs/>
          <w:iCs/>
        </w:rPr>
        <w:t>. Переход права собственности и рисков.</w:t>
      </w:r>
    </w:p>
    <w:p w:rsidR="00773169" w:rsidRPr="004D5F0E" w:rsidRDefault="00773169" w:rsidP="00773169">
      <w:pPr>
        <w:jc w:val="both"/>
        <w:rPr>
          <w:b/>
          <w:bCs/>
          <w:iCs/>
        </w:rPr>
      </w:pPr>
    </w:p>
    <w:p w:rsidR="00773169" w:rsidRDefault="00773169" w:rsidP="00773169">
      <w:pPr>
        <w:ind w:firstLine="10"/>
        <w:jc w:val="both"/>
        <w:rPr>
          <w:iCs/>
          <w:w w:val="101"/>
        </w:rPr>
      </w:pPr>
      <w:r>
        <w:rPr>
          <w:iCs/>
          <w:w w:val="101"/>
        </w:rPr>
        <w:t xml:space="preserve">       </w:t>
      </w:r>
      <w:r w:rsidRPr="004D5F0E">
        <w:rPr>
          <w:iCs/>
          <w:w w:val="101"/>
        </w:rPr>
        <w:t xml:space="preserve">Право собственности, а также риск случайной гибели или порчи Товара переходит от Поставщика к Покупателю </w:t>
      </w:r>
      <w:proofErr w:type="gramStart"/>
      <w:r w:rsidRPr="004D5F0E">
        <w:rPr>
          <w:iCs/>
          <w:w w:val="101"/>
        </w:rPr>
        <w:t>с даты приемки</w:t>
      </w:r>
      <w:proofErr w:type="gramEnd"/>
      <w:r w:rsidRPr="004D5F0E">
        <w:rPr>
          <w:iCs/>
          <w:w w:val="101"/>
        </w:rPr>
        <w:t xml:space="preserve"> Товара Покупателем и подписания Сторонами или их представителями акта приема-передачи Товара</w:t>
      </w:r>
      <w:r>
        <w:rPr>
          <w:iCs/>
          <w:w w:val="101"/>
        </w:rPr>
        <w:t xml:space="preserve"> (либо товарной накладной по форме ТОРГ-12)</w:t>
      </w:r>
      <w:r w:rsidRPr="004D5F0E">
        <w:rPr>
          <w:iCs/>
          <w:w w:val="101"/>
        </w:rPr>
        <w:t>.</w:t>
      </w:r>
    </w:p>
    <w:p w:rsidR="00773169" w:rsidRDefault="00773169" w:rsidP="00773169">
      <w:pPr>
        <w:ind w:firstLine="10"/>
        <w:jc w:val="both"/>
        <w:rPr>
          <w:iCs/>
          <w:w w:val="101"/>
        </w:rPr>
      </w:pPr>
    </w:p>
    <w:p w:rsidR="00E819A2" w:rsidRDefault="00E819A2" w:rsidP="00773169">
      <w:pPr>
        <w:ind w:firstLine="10"/>
        <w:jc w:val="both"/>
        <w:rPr>
          <w:iCs/>
          <w:w w:val="101"/>
        </w:rPr>
      </w:pPr>
    </w:p>
    <w:p w:rsidR="00E819A2" w:rsidRPr="004D5F0E" w:rsidRDefault="00E819A2" w:rsidP="00773169">
      <w:pPr>
        <w:ind w:firstLine="10"/>
        <w:jc w:val="both"/>
        <w:rPr>
          <w:iCs/>
          <w:w w:val="101"/>
        </w:rPr>
      </w:pPr>
    </w:p>
    <w:p w:rsidR="00773169" w:rsidRPr="004D5F0E" w:rsidRDefault="00773169" w:rsidP="00773169">
      <w:pPr>
        <w:ind w:firstLine="10"/>
        <w:jc w:val="center"/>
        <w:rPr>
          <w:iCs/>
        </w:rPr>
      </w:pPr>
      <w:r>
        <w:rPr>
          <w:b/>
          <w:bCs/>
          <w:iCs/>
          <w:color w:val="000000"/>
          <w:spacing w:val="-4"/>
        </w:rPr>
        <w:t>9</w:t>
      </w:r>
      <w:r w:rsidRPr="004D5F0E">
        <w:rPr>
          <w:b/>
          <w:bCs/>
          <w:iCs/>
          <w:color w:val="000000"/>
          <w:spacing w:val="-4"/>
        </w:rPr>
        <w:t>. Ответственность Сторон</w:t>
      </w:r>
    </w:p>
    <w:p w:rsidR="00773169" w:rsidRPr="004D5F0E" w:rsidRDefault="00773169" w:rsidP="00773169">
      <w:pPr>
        <w:shd w:val="clear" w:color="auto" w:fill="FFFFFF"/>
        <w:spacing w:before="302" w:line="298" w:lineRule="exact"/>
        <w:ind w:left="10" w:right="24" w:hanging="10"/>
        <w:jc w:val="both"/>
        <w:rPr>
          <w:iCs/>
        </w:rPr>
      </w:pPr>
      <w:r>
        <w:rPr>
          <w:iCs/>
          <w:color w:val="000000"/>
          <w:spacing w:val="-2"/>
        </w:rPr>
        <w:t xml:space="preserve">       9</w:t>
      </w:r>
      <w:r w:rsidRPr="004D5F0E">
        <w:rPr>
          <w:iCs/>
          <w:color w:val="000000"/>
          <w:spacing w:val="-2"/>
        </w:rPr>
        <w:t xml:space="preserve">.1. За неисполнение или ненадлежащее исполнение условий </w:t>
      </w:r>
      <w:r w:rsidRPr="004D5F0E">
        <w:rPr>
          <w:iCs/>
          <w:color w:val="000000"/>
        </w:rPr>
        <w:t xml:space="preserve">настоящего Договора Стороны несут ответственность, предусмотренную </w:t>
      </w:r>
      <w:r w:rsidRPr="004D5F0E">
        <w:rPr>
          <w:iCs/>
          <w:color w:val="000000"/>
          <w:spacing w:val="-4"/>
        </w:rPr>
        <w:t>законодательством Российской Федерации.</w:t>
      </w:r>
    </w:p>
    <w:p w:rsidR="00773169" w:rsidRDefault="00773169" w:rsidP="00773169">
      <w:pPr>
        <w:shd w:val="clear" w:color="auto" w:fill="FFFFFF"/>
        <w:spacing w:line="298" w:lineRule="exact"/>
        <w:ind w:left="10" w:right="24" w:hanging="10"/>
        <w:jc w:val="both"/>
      </w:pPr>
      <w:r>
        <w:rPr>
          <w:iCs/>
          <w:color w:val="000000"/>
          <w:spacing w:val="-1"/>
          <w:w w:val="104"/>
        </w:rPr>
        <w:t xml:space="preserve">       </w:t>
      </w:r>
      <w:r>
        <w:t>9.2. В случае поставки некачественного Товара, Поставщик несет ответственность в соответствии с законодательством РФ.</w:t>
      </w:r>
    </w:p>
    <w:p w:rsidR="00773169" w:rsidRDefault="00773169" w:rsidP="00773169">
      <w:pPr>
        <w:shd w:val="clear" w:color="auto" w:fill="FFFFFF"/>
        <w:spacing w:line="298" w:lineRule="exact"/>
        <w:ind w:left="10" w:right="24" w:hanging="10"/>
        <w:jc w:val="both"/>
      </w:pPr>
      <w:r>
        <w:t xml:space="preserve">      9.3. В случае нарушения срока поставки Товара, Поставщик выплачивает Покупателю неустойку в виде пени размере 0,1 % от цены не поставленного Товара за каждый день просрочки.</w:t>
      </w:r>
    </w:p>
    <w:p w:rsidR="00773169" w:rsidRDefault="00773169" w:rsidP="00773169">
      <w:pPr>
        <w:shd w:val="clear" w:color="auto" w:fill="FFFFFF"/>
        <w:spacing w:line="298" w:lineRule="exact"/>
        <w:ind w:left="10" w:right="24" w:hanging="10"/>
        <w:jc w:val="both"/>
        <w:rPr>
          <w:iCs/>
          <w:color w:val="000000"/>
          <w:spacing w:val="-7"/>
          <w:w w:val="104"/>
        </w:rPr>
      </w:pPr>
      <w:r>
        <w:rPr>
          <w:iCs/>
          <w:color w:val="000000"/>
          <w:spacing w:val="-7"/>
          <w:w w:val="104"/>
        </w:rPr>
        <w:t xml:space="preserve">       9.4. В случае поставки некомплектного Товара, либо Товара без сопроводительных документов, указанных в настоящем Договоре, Поставщик по требованию Покупателя выплачивает неустойку в размере 0,1 % от цены недоукомплектованного Товара за каждый день до момента его укомплектования.</w:t>
      </w:r>
    </w:p>
    <w:p w:rsidR="00773169" w:rsidRDefault="00773169" w:rsidP="00773169">
      <w:pPr>
        <w:shd w:val="clear" w:color="auto" w:fill="FFFFFF"/>
        <w:spacing w:line="298" w:lineRule="exact"/>
        <w:ind w:left="10" w:right="24" w:hanging="10"/>
        <w:jc w:val="both"/>
        <w:rPr>
          <w:iCs/>
          <w:color w:val="000000"/>
          <w:spacing w:val="-7"/>
          <w:w w:val="104"/>
        </w:rPr>
      </w:pPr>
      <w:r>
        <w:rPr>
          <w:iCs/>
          <w:color w:val="000000"/>
          <w:spacing w:val="-7"/>
          <w:w w:val="104"/>
        </w:rPr>
        <w:t xml:space="preserve">       9.5. В случае нарушения срока выставления счетов-фактур и товарных накладных, выплатить по требованию Покупателя штрафную неустойку в размере 1500 рублей з</w:t>
      </w:r>
      <w:r>
        <w:t>а каждый день просрочки до дня предоставления указанных документов.</w:t>
      </w:r>
    </w:p>
    <w:p w:rsidR="00773169" w:rsidRDefault="00773169" w:rsidP="00773169">
      <w:pPr>
        <w:shd w:val="clear" w:color="auto" w:fill="FFFFFF"/>
        <w:spacing w:line="298" w:lineRule="exact"/>
        <w:ind w:left="10" w:right="24" w:hanging="10"/>
        <w:jc w:val="both"/>
        <w:rPr>
          <w:iCs/>
          <w:color w:val="000000"/>
          <w:spacing w:val="-7"/>
          <w:w w:val="104"/>
        </w:rPr>
      </w:pPr>
      <w:r>
        <w:rPr>
          <w:iCs/>
          <w:color w:val="000000"/>
          <w:spacing w:val="-7"/>
          <w:w w:val="104"/>
        </w:rPr>
        <w:t xml:space="preserve">       9.6. Уплата Поставщиком штрафных санкций не лишает Покупателя права требовать возмещения убытков, а Поставщика обязанности возместить убытки, причиненные Покупателю ненадлежащим исполнением Поставщиком своих обязанностей по настоящему договору.</w:t>
      </w:r>
    </w:p>
    <w:p w:rsidR="00773169" w:rsidRDefault="00773169" w:rsidP="00773169">
      <w:pPr>
        <w:tabs>
          <w:tab w:val="left" w:pos="1400"/>
        </w:tabs>
        <w:jc w:val="both"/>
        <w:rPr>
          <w:iCs/>
          <w:spacing w:val="-4"/>
        </w:rPr>
      </w:pPr>
      <w:r>
        <w:rPr>
          <w:iCs/>
          <w:spacing w:val="-4"/>
        </w:rPr>
        <w:t xml:space="preserve">        9</w:t>
      </w:r>
      <w:r w:rsidRPr="00AA1F5F">
        <w:rPr>
          <w:iCs/>
          <w:spacing w:val="-4"/>
        </w:rPr>
        <w:t>.</w:t>
      </w:r>
      <w:r>
        <w:rPr>
          <w:iCs/>
          <w:spacing w:val="-4"/>
        </w:rPr>
        <w:t>7</w:t>
      </w:r>
      <w:r w:rsidRPr="00AA1F5F">
        <w:rPr>
          <w:iCs/>
          <w:spacing w:val="-4"/>
        </w:rPr>
        <w:t xml:space="preserve">. </w:t>
      </w:r>
      <w:proofErr w:type="gramStart"/>
      <w:r w:rsidRPr="00AA1F5F">
        <w:rPr>
          <w:iCs/>
          <w:spacing w:val="-4"/>
        </w:rPr>
        <w:t xml:space="preserve">В случае выявления недостатков товара в гарантийный период, Поставщик обязуется возместить Покупателю все материальные затраты по </w:t>
      </w:r>
      <w:r>
        <w:rPr>
          <w:iCs/>
          <w:spacing w:val="-4"/>
        </w:rPr>
        <w:t xml:space="preserve">устранению недостатков Товара либо его </w:t>
      </w:r>
      <w:r w:rsidRPr="00AA1F5F">
        <w:rPr>
          <w:iCs/>
          <w:spacing w:val="-4"/>
        </w:rPr>
        <w:t xml:space="preserve">замене </w:t>
      </w:r>
      <w:r>
        <w:rPr>
          <w:iCs/>
          <w:spacing w:val="-4"/>
        </w:rPr>
        <w:t xml:space="preserve">на </w:t>
      </w:r>
      <w:r w:rsidRPr="00AA1F5F">
        <w:rPr>
          <w:iCs/>
          <w:spacing w:val="-4"/>
        </w:rPr>
        <w:t xml:space="preserve">Товар надлежащего качества, включая командировочные расходы, связанные с выездом представителей </w:t>
      </w:r>
      <w:r>
        <w:rPr>
          <w:iCs/>
          <w:spacing w:val="-4"/>
        </w:rPr>
        <w:t>Покупателя</w:t>
      </w:r>
      <w:r w:rsidRPr="00AA1F5F">
        <w:rPr>
          <w:iCs/>
          <w:spacing w:val="-4"/>
        </w:rPr>
        <w:t xml:space="preserve"> для устранения неисправностей, а также расходов по выплате финансовых претензий </w:t>
      </w:r>
      <w:r>
        <w:rPr>
          <w:iCs/>
          <w:spacing w:val="-4"/>
        </w:rPr>
        <w:t xml:space="preserve">и иных убытков </w:t>
      </w:r>
      <w:r w:rsidRPr="00AA1F5F">
        <w:rPr>
          <w:iCs/>
          <w:spacing w:val="-4"/>
        </w:rPr>
        <w:t>со стороны третьих лиц, в том числе заказчик</w:t>
      </w:r>
      <w:r>
        <w:rPr>
          <w:iCs/>
          <w:spacing w:val="-4"/>
        </w:rPr>
        <w:t>ов</w:t>
      </w:r>
      <w:r w:rsidRPr="00AA1F5F">
        <w:rPr>
          <w:iCs/>
          <w:spacing w:val="-4"/>
        </w:rPr>
        <w:t xml:space="preserve"> </w:t>
      </w:r>
      <w:r>
        <w:rPr>
          <w:iCs/>
          <w:spacing w:val="-4"/>
        </w:rPr>
        <w:t>Покупателя</w:t>
      </w:r>
      <w:r w:rsidRPr="00AA1F5F">
        <w:rPr>
          <w:iCs/>
          <w:spacing w:val="-4"/>
        </w:rPr>
        <w:t xml:space="preserve">. </w:t>
      </w:r>
      <w:proofErr w:type="gramEnd"/>
    </w:p>
    <w:p w:rsidR="00773169" w:rsidRPr="00AA1F5F" w:rsidRDefault="00773169" w:rsidP="00773169">
      <w:pPr>
        <w:tabs>
          <w:tab w:val="left" w:pos="1400"/>
        </w:tabs>
        <w:jc w:val="both"/>
        <w:rPr>
          <w:iCs/>
        </w:rPr>
      </w:pPr>
    </w:p>
    <w:p w:rsidR="00773169" w:rsidRPr="004D5F0E" w:rsidRDefault="00773169" w:rsidP="00773169">
      <w:pPr>
        <w:jc w:val="center"/>
        <w:rPr>
          <w:b/>
          <w:bCs/>
          <w:iCs/>
        </w:rPr>
      </w:pPr>
      <w:r>
        <w:rPr>
          <w:b/>
          <w:bCs/>
          <w:iCs/>
        </w:rPr>
        <w:t>10</w:t>
      </w:r>
      <w:r w:rsidRPr="004D5F0E">
        <w:rPr>
          <w:b/>
          <w:bCs/>
          <w:iCs/>
        </w:rPr>
        <w:t>. Об</w:t>
      </w:r>
      <w:r>
        <w:rPr>
          <w:b/>
          <w:bCs/>
          <w:iCs/>
        </w:rPr>
        <w:t>стоятельства непреодолимой силы</w:t>
      </w:r>
    </w:p>
    <w:p w:rsidR="00773169" w:rsidRPr="004D5F0E" w:rsidRDefault="00773169" w:rsidP="00773169">
      <w:pPr>
        <w:jc w:val="center"/>
        <w:rPr>
          <w:b/>
          <w:bCs/>
          <w:iCs/>
        </w:rPr>
      </w:pPr>
    </w:p>
    <w:p w:rsidR="00773169" w:rsidRPr="004D5F0E" w:rsidRDefault="00773169" w:rsidP="00773169">
      <w:pPr>
        <w:jc w:val="both"/>
        <w:rPr>
          <w:iCs/>
        </w:rPr>
      </w:pPr>
      <w:r>
        <w:rPr>
          <w:iCs/>
        </w:rPr>
        <w:t xml:space="preserve">       10</w:t>
      </w:r>
      <w:r w:rsidRPr="004D5F0E">
        <w:rPr>
          <w:iCs/>
        </w:rPr>
        <w:t xml:space="preserve">.1. </w:t>
      </w:r>
      <w:proofErr w:type="gramStart"/>
      <w:r w:rsidRPr="004D5F0E">
        <w:rPr>
          <w:iCs/>
        </w:rPr>
        <w:t xml:space="preserve">Ни одна из Сторон не несет ответственности перед другой Стороной за неисполнение или ненадлежащее исполнение обязательств по </w:t>
      </w:r>
      <w:r w:rsidRPr="004D5F0E">
        <w:rPr>
          <w:iCs/>
          <w:spacing w:val="-3"/>
        </w:rPr>
        <w:t xml:space="preserve">настоящему Договору, обусловленное действием обстоятельств непреодолимой силы, то есть чрезвычайных и непредотвратимых при данных </w:t>
      </w:r>
      <w:r w:rsidRPr="004D5F0E">
        <w:rPr>
          <w:iCs/>
        </w:rPr>
        <w:t xml:space="preserve">условиях обстоятельств, в том числе объявленной или фактической войной, </w:t>
      </w:r>
      <w:r w:rsidRPr="004D5F0E">
        <w:rPr>
          <w:iCs/>
          <w:spacing w:val="-2"/>
        </w:rPr>
        <w:t xml:space="preserve">гражданскими волнениями, эпидемиями, блокадами, эмбарго, пожарами, </w:t>
      </w:r>
      <w:r w:rsidRPr="004D5F0E">
        <w:rPr>
          <w:iCs/>
          <w:spacing w:val="-1"/>
        </w:rPr>
        <w:t xml:space="preserve">землетрясениями, наводнениями и другими природными стихийными </w:t>
      </w:r>
      <w:r w:rsidRPr="004D5F0E">
        <w:rPr>
          <w:iCs/>
          <w:spacing w:val="-3"/>
        </w:rPr>
        <w:t>бедствиями, а также изданием актов государственных органов.</w:t>
      </w:r>
      <w:proofErr w:type="gramEnd"/>
    </w:p>
    <w:p w:rsidR="00773169" w:rsidRPr="004D5F0E" w:rsidRDefault="00773169" w:rsidP="00773169">
      <w:pPr>
        <w:jc w:val="both"/>
        <w:rPr>
          <w:iCs/>
        </w:rPr>
      </w:pPr>
      <w:r>
        <w:rPr>
          <w:iCs/>
          <w:spacing w:val="-3"/>
        </w:rPr>
        <w:t xml:space="preserve">        10</w:t>
      </w:r>
      <w:r w:rsidRPr="004D5F0E">
        <w:rPr>
          <w:iCs/>
          <w:spacing w:val="-3"/>
        </w:rPr>
        <w:t xml:space="preserve">.2. Свидетельство, выданное соответствующей торгово-промышленной палатой или иным компетентным органом, является </w:t>
      </w:r>
      <w:r w:rsidRPr="004D5F0E">
        <w:rPr>
          <w:iCs/>
          <w:spacing w:val="-2"/>
        </w:rPr>
        <w:t xml:space="preserve">достаточным подтверждением наличия и продолжительности действия </w:t>
      </w:r>
      <w:r w:rsidRPr="004D5F0E">
        <w:rPr>
          <w:iCs/>
          <w:spacing w:val="-4"/>
        </w:rPr>
        <w:t>обстоятельств непреодолимой силы.</w:t>
      </w:r>
    </w:p>
    <w:p w:rsidR="00773169" w:rsidRDefault="00773169" w:rsidP="00773169">
      <w:pPr>
        <w:jc w:val="both"/>
        <w:rPr>
          <w:iCs/>
          <w:spacing w:val="-4"/>
        </w:rPr>
      </w:pPr>
      <w:r>
        <w:rPr>
          <w:iCs/>
        </w:rPr>
        <w:t xml:space="preserve">       10</w:t>
      </w:r>
      <w:r w:rsidRPr="004D5F0E">
        <w:rPr>
          <w:iCs/>
        </w:rPr>
        <w:t xml:space="preserve">.3. Сторона, которая не исполняет свои обязательства вследствие действия обстоятельств непреодолимой силы, должна не позднее чем в трехдневный срок известить другую Сторону о таких обстоятельствах и их </w:t>
      </w:r>
      <w:r w:rsidRPr="004D5F0E">
        <w:rPr>
          <w:iCs/>
          <w:spacing w:val="-4"/>
        </w:rPr>
        <w:t>влиянии на исполнение обязательств по настоящему Договору.</w:t>
      </w:r>
      <w:r>
        <w:rPr>
          <w:iCs/>
          <w:spacing w:val="-4"/>
        </w:rPr>
        <w:t xml:space="preserve"> В случае неисполнения стороной обязанности, предусмотренной в настоящем пункте, она лишается права ссылаться на обстоятельства непреодолимой силы как на обстоятельство, освобождающее ее от ответственности за ненадлежащее исполнение или неисполнение обязательств по настоящему договору.</w:t>
      </w:r>
    </w:p>
    <w:p w:rsidR="00773169" w:rsidRPr="004D5F0E" w:rsidRDefault="00773169" w:rsidP="00773169">
      <w:pPr>
        <w:jc w:val="both"/>
        <w:rPr>
          <w:iCs/>
        </w:rPr>
      </w:pPr>
      <w:r>
        <w:rPr>
          <w:iCs/>
          <w:spacing w:val="-4"/>
        </w:rPr>
        <w:t xml:space="preserve">      10.4. Действие обстоятельств непреодолимой силы продлевает срок выполнения обязательств по настоящему договору на срок действия обстоятельств непреодолимой силы.</w:t>
      </w:r>
    </w:p>
    <w:p w:rsidR="00773169" w:rsidRPr="004D5F0E" w:rsidRDefault="00773169" w:rsidP="00773169">
      <w:pPr>
        <w:jc w:val="both"/>
        <w:rPr>
          <w:iCs/>
          <w:spacing w:val="-4"/>
        </w:rPr>
      </w:pPr>
      <w:r>
        <w:rPr>
          <w:iCs/>
          <w:spacing w:val="-2"/>
        </w:rPr>
        <w:t xml:space="preserve">      10</w:t>
      </w:r>
      <w:r w:rsidRPr="004D5F0E">
        <w:rPr>
          <w:iCs/>
          <w:spacing w:val="-2"/>
        </w:rPr>
        <w:t>.</w:t>
      </w:r>
      <w:r>
        <w:rPr>
          <w:iCs/>
          <w:spacing w:val="-2"/>
        </w:rPr>
        <w:t>5</w:t>
      </w:r>
      <w:r w:rsidRPr="004D5F0E">
        <w:rPr>
          <w:iCs/>
          <w:spacing w:val="-2"/>
        </w:rPr>
        <w:t xml:space="preserve">. Если обстоятельства непреодолимой силы действуют на </w:t>
      </w:r>
      <w:r w:rsidRPr="004D5F0E">
        <w:rPr>
          <w:iCs/>
        </w:rPr>
        <w:t xml:space="preserve">протяжении 3 (трех) последовательных месяцев, настоящий </w:t>
      </w:r>
      <w:proofErr w:type="gramStart"/>
      <w:r w:rsidRPr="004D5F0E">
        <w:rPr>
          <w:iCs/>
        </w:rPr>
        <w:t>Договор</w:t>
      </w:r>
      <w:proofErr w:type="gramEnd"/>
      <w:r w:rsidRPr="004D5F0E">
        <w:rPr>
          <w:iCs/>
        </w:rPr>
        <w:t xml:space="preserve"> может быть расторгнут по соглашению Сторон, либо в порядке, установленном </w:t>
      </w:r>
      <w:r w:rsidRPr="004D5F0E">
        <w:rPr>
          <w:iCs/>
          <w:spacing w:val="-4"/>
        </w:rPr>
        <w:t>пунктом 11.3 настоящего Договора.</w:t>
      </w:r>
    </w:p>
    <w:p w:rsidR="00773169" w:rsidRDefault="00773169" w:rsidP="00773169">
      <w:pPr>
        <w:jc w:val="center"/>
        <w:rPr>
          <w:b/>
          <w:bCs/>
          <w:iCs/>
        </w:rPr>
      </w:pPr>
    </w:p>
    <w:p w:rsidR="00773169" w:rsidRPr="004D5F0E" w:rsidRDefault="00773169" w:rsidP="00773169">
      <w:pPr>
        <w:jc w:val="center"/>
        <w:rPr>
          <w:b/>
          <w:bCs/>
          <w:iCs/>
        </w:rPr>
      </w:pPr>
      <w:r>
        <w:rPr>
          <w:b/>
          <w:bCs/>
          <w:iCs/>
        </w:rPr>
        <w:t>11</w:t>
      </w:r>
      <w:r w:rsidRPr="004D5F0E">
        <w:rPr>
          <w:b/>
          <w:bCs/>
          <w:iCs/>
        </w:rPr>
        <w:t>. Разрешение споров.</w:t>
      </w:r>
    </w:p>
    <w:p w:rsidR="00773169" w:rsidRPr="004D5F0E" w:rsidRDefault="00773169" w:rsidP="00773169">
      <w:pPr>
        <w:jc w:val="both"/>
        <w:rPr>
          <w:b/>
          <w:bCs/>
          <w:iCs/>
        </w:rPr>
      </w:pPr>
    </w:p>
    <w:p w:rsidR="00773169" w:rsidRPr="004D5F0E" w:rsidRDefault="00773169" w:rsidP="00773169">
      <w:pPr>
        <w:jc w:val="both"/>
        <w:rPr>
          <w:iCs/>
        </w:rPr>
      </w:pPr>
      <w:r>
        <w:rPr>
          <w:iCs/>
          <w:spacing w:val="-2"/>
        </w:rPr>
        <w:t xml:space="preserve">       11</w:t>
      </w:r>
      <w:r w:rsidRPr="004D5F0E">
        <w:rPr>
          <w:iCs/>
          <w:spacing w:val="-2"/>
        </w:rPr>
        <w:t xml:space="preserve">.1. Все споры, возникающие при исполнении настоящего Договора, </w:t>
      </w:r>
      <w:r w:rsidRPr="004D5F0E">
        <w:rPr>
          <w:iCs/>
        </w:rPr>
        <w:t xml:space="preserve">решаются Сторонами путем переговоров, которые могут проводиться в том числе, путем отправления писем по почте, обмена факсимильными </w:t>
      </w:r>
      <w:r w:rsidRPr="004D5F0E">
        <w:rPr>
          <w:iCs/>
          <w:spacing w:val="-6"/>
        </w:rPr>
        <w:t>сообщениями.</w:t>
      </w:r>
    </w:p>
    <w:p w:rsidR="00773169" w:rsidRPr="004D5F0E" w:rsidRDefault="00773169" w:rsidP="00773169">
      <w:pPr>
        <w:jc w:val="both"/>
        <w:rPr>
          <w:iCs/>
        </w:rPr>
      </w:pPr>
      <w:r>
        <w:rPr>
          <w:iCs/>
        </w:rPr>
        <w:t xml:space="preserve">       11.2. Если Стороны не придут</w:t>
      </w:r>
      <w:r w:rsidRPr="004D5F0E">
        <w:rPr>
          <w:iCs/>
        </w:rPr>
        <w:t xml:space="preserve"> к соглашению путем переговоров, все </w:t>
      </w:r>
      <w:r w:rsidRPr="004D5F0E">
        <w:rPr>
          <w:iCs/>
          <w:spacing w:val="-3"/>
        </w:rPr>
        <w:t xml:space="preserve">споры рассматриваются в претензионном порядке. </w:t>
      </w:r>
      <w:r>
        <w:t>Требования (претензии) Покупателя связанные с недостатками поставленного Товара должны быть рассмотрены Поставщиком в течение 30-ти дней с момента получения претензии</w:t>
      </w:r>
      <w:r w:rsidRPr="004D5F0E">
        <w:rPr>
          <w:iCs/>
          <w:spacing w:val="-3"/>
        </w:rPr>
        <w:t>.</w:t>
      </w:r>
    </w:p>
    <w:p w:rsidR="00773169" w:rsidRDefault="00773169" w:rsidP="00773169">
      <w:pPr>
        <w:jc w:val="both"/>
        <w:rPr>
          <w:iCs/>
          <w:spacing w:val="-1"/>
        </w:rPr>
      </w:pPr>
      <w:r>
        <w:rPr>
          <w:iCs/>
        </w:rPr>
        <w:t xml:space="preserve">       11</w:t>
      </w:r>
      <w:r w:rsidRPr="004D5F0E">
        <w:rPr>
          <w:iCs/>
        </w:rPr>
        <w:t>.3. В случае</w:t>
      </w:r>
      <w:proofErr w:type="gramStart"/>
      <w:r w:rsidRPr="004D5F0E">
        <w:rPr>
          <w:iCs/>
        </w:rPr>
        <w:t>,</w:t>
      </w:r>
      <w:proofErr w:type="gramEnd"/>
      <w:r w:rsidRPr="004D5F0E">
        <w:rPr>
          <w:iCs/>
        </w:rPr>
        <w:t xml:space="preserve"> если споры не урегулированы Сторонами с</w:t>
      </w:r>
      <w:r w:rsidRPr="004D5F0E">
        <w:rPr>
          <w:iCs/>
        </w:rPr>
        <w:br/>
      </w:r>
      <w:r w:rsidRPr="004D5F0E">
        <w:rPr>
          <w:iCs/>
          <w:spacing w:val="-3"/>
        </w:rPr>
        <w:t>помощью</w:t>
      </w:r>
      <w:r w:rsidRPr="004D5F0E">
        <w:rPr>
          <w:iCs/>
          <w:spacing w:val="-3"/>
        </w:rPr>
        <w:tab/>
        <w:t>переговоров и в претензионном порядке, то</w:t>
      </w:r>
      <w:r w:rsidRPr="004D5F0E">
        <w:rPr>
          <w:iCs/>
          <w:spacing w:val="-3"/>
        </w:rPr>
        <w:br/>
      </w:r>
      <w:r w:rsidRPr="004D5F0E">
        <w:rPr>
          <w:iCs/>
          <w:spacing w:val="-1"/>
        </w:rPr>
        <w:t>они передаются заинтересованной Стороной в Арбитражный суд</w:t>
      </w:r>
      <w:r>
        <w:rPr>
          <w:iCs/>
          <w:spacing w:val="-1"/>
        </w:rPr>
        <w:t xml:space="preserve"> г</w:t>
      </w:r>
      <w:r w:rsidRPr="004D5F0E">
        <w:rPr>
          <w:iCs/>
          <w:spacing w:val="-1"/>
        </w:rPr>
        <w:t>.</w:t>
      </w:r>
      <w:r>
        <w:rPr>
          <w:iCs/>
          <w:spacing w:val="-1"/>
        </w:rPr>
        <w:t xml:space="preserve"> Москвы. </w:t>
      </w:r>
    </w:p>
    <w:p w:rsidR="00773169" w:rsidRPr="004D5F0E" w:rsidRDefault="00773169" w:rsidP="00773169">
      <w:pPr>
        <w:jc w:val="both"/>
        <w:rPr>
          <w:iCs/>
          <w:spacing w:val="-1"/>
        </w:rPr>
      </w:pPr>
      <w:r w:rsidRPr="00CD56A4">
        <w:rPr>
          <w:b/>
          <w:iCs/>
          <w:spacing w:val="-1"/>
        </w:rPr>
        <w:t>(вариант – в арбитражный суд Воронежской области, Тамбовской области, Краснодарского края)</w:t>
      </w:r>
      <w:r>
        <w:rPr>
          <w:iCs/>
          <w:spacing w:val="-1"/>
        </w:rPr>
        <w:t>.</w:t>
      </w:r>
    </w:p>
    <w:p w:rsidR="00773169" w:rsidRDefault="00773169" w:rsidP="00773169">
      <w:pPr>
        <w:jc w:val="center"/>
        <w:rPr>
          <w:b/>
          <w:bCs/>
          <w:iCs/>
        </w:rPr>
      </w:pPr>
    </w:p>
    <w:p w:rsidR="00773169" w:rsidRPr="004D5F0E" w:rsidRDefault="00773169" w:rsidP="00773169">
      <w:pPr>
        <w:jc w:val="center"/>
        <w:rPr>
          <w:b/>
          <w:bCs/>
          <w:iCs/>
        </w:rPr>
      </w:pPr>
      <w:r>
        <w:rPr>
          <w:b/>
          <w:bCs/>
          <w:iCs/>
        </w:rPr>
        <w:t>12</w:t>
      </w:r>
      <w:r w:rsidRPr="004D5F0E">
        <w:rPr>
          <w:b/>
          <w:bCs/>
          <w:iCs/>
        </w:rPr>
        <w:t>. Порядок внесения изменений, дополнений в Договор и    его расторжения.</w:t>
      </w:r>
    </w:p>
    <w:p w:rsidR="00773169" w:rsidRPr="004D5F0E" w:rsidRDefault="00773169" w:rsidP="00773169">
      <w:pPr>
        <w:jc w:val="both"/>
        <w:rPr>
          <w:b/>
          <w:bCs/>
          <w:iCs/>
        </w:rPr>
      </w:pPr>
    </w:p>
    <w:p w:rsidR="00773169" w:rsidRPr="004D5F0E" w:rsidRDefault="00773169" w:rsidP="00773169">
      <w:pPr>
        <w:jc w:val="both"/>
        <w:rPr>
          <w:iCs/>
          <w:spacing w:val="-5"/>
        </w:rPr>
      </w:pPr>
      <w:r>
        <w:rPr>
          <w:iCs/>
          <w:spacing w:val="-1"/>
        </w:rPr>
        <w:t xml:space="preserve">     12</w:t>
      </w:r>
      <w:r w:rsidRPr="004D5F0E">
        <w:rPr>
          <w:iCs/>
          <w:spacing w:val="-1"/>
        </w:rPr>
        <w:t xml:space="preserve">.1.   В   настоящий   Договор   могут   быть   внесены   изменения   и </w:t>
      </w:r>
      <w:r w:rsidRPr="004D5F0E">
        <w:rPr>
          <w:iCs/>
          <w:spacing w:val="-2"/>
        </w:rPr>
        <w:t xml:space="preserve">дополнения,   которые   оформляются   </w:t>
      </w:r>
      <w:r>
        <w:rPr>
          <w:iCs/>
          <w:spacing w:val="-2"/>
        </w:rPr>
        <w:t xml:space="preserve">сторонами </w:t>
      </w:r>
      <w:r w:rsidRPr="004D5F0E">
        <w:rPr>
          <w:iCs/>
          <w:spacing w:val="-2"/>
        </w:rPr>
        <w:t xml:space="preserve">дополнительными   соглашениями   к </w:t>
      </w:r>
      <w:r w:rsidRPr="004D5F0E">
        <w:rPr>
          <w:iCs/>
          <w:spacing w:val="-5"/>
        </w:rPr>
        <w:t>настоящему Договору.</w:t>
      </w:r>
    </w:p>
    <w:p w:rsidR="00773169" w:rsidRPr="004D5F0E" w:rsidRDefault="00773169" w:rsidP="00773169">
      <w:pPr>
        <w:jc w:val="both"/>
        <w:rPr>
          <w:iCs/>
        </w:rPr>
      </w:pPr>
      <w:r>
        <w:rPr>
          <w:iCs/>
        </w:rPr>
        <w:t xml:space="preserve">     12</w:t>
      </w:r>
      <w:r w:rsidRPr="004D5F0E">
        <w:rPr>
          <w:iCs/>
        </w:rPr>
        <w:t>.2.</w:t>
      </w:r>
      <w:r>
        <w:rPr>
          <w:iCs/>
        </w:rPr>
        <w:t xml:space="preserve"> Стороны вправе расторгнуть настоящий договор (отказаться от исполнения настоящего договора) по основаниям, в порядке и с применением последствий, предусмотренных настоящим договором и законодательством РФ. При этом</w:t>
      </w:r>
      <w:proofErr w:type="gramStart"/>
      <w:r>
        <w:rPr>
          <w:iCs/>
        </w:rPr>
        <w:t>,</w:t>
      </w:r>
      <w:proofErr w:type="gramEnd"/>
      <w:r>
        <w:rPr>
          <w:iCs/>
        </w:rPr>
        <w:t xml:space="preserve"> Покупатель вправе в любое время расторгнуть настоящий договор в одностороннем порядке</w:t>
      </w:r>
      <w:r w:rsidRPr="004D5F0E">
        <w:rPr>
          <w:iCs/>
          <w:spacing w:val="-4"/>
        </w:rPr>
        <w:t>.</w:t>
      </w:r>
      <w:r>
        <w:rPr>
          <w:iCs/>
          <w:spacing w:val="-4"/>
        </w:rPr>
        <w:t xml:space="preserve"> </w:t>
      </w:r>
    </w:p>
    <w:p w:rsidR="00773169" w:rsidRPr="004D5F0E" w:rsidRDefault="00773169" w:rsidP="00773169">
      <w:pPr>
        <w:jc w:val="both"/>
        <w:rPr>
          <w:iCs/>
        </w:rPr>
      </w:pPr>
      <w:r>
        <w:rPr>
          <w:iCs/>
        </w:rPr>
        <w:t xml:space="preserve">     12</w:t>
      </w:r>
      <w:r w:rsidRPr="004D5F0E">
        <w:rPr>
          <w:iCs/>
        </w:rPr>
        <w:t xml:space="preserve">.3. Покупатель, решивший расторгнуть настоящий Договор, должен направить письменное уведомление о намерении расторгнуть настоящий Договор Поставщику не </w:t>
      </w:r>
      <w:proofErr w:type="gramStart"/>
      <w:r w:rsidRPr="004D5F0E">
        <w:rPr>
          <w:iCs/>
        </w:rPr>
        <w:t>позднее</w:t>
      </w:r>
      <w:proofErr w:type="gramEnd"/>
      <w:r w:rsidRPr="004D5F0E">
        <w:rPr>
          <w:iCs/>
        </w:rPr>
        <w:t xml:space="preserve"> чем за </w:t>
      </w:r>
      <w:r>
        <w:rPr>
          <w:iCs/>
        </w:rPr>
        <w:t>20</w:t>
      </w:r>
      <w:r w:rsidRPr="004D5F0E">
        <w:rPr>
          <w:iCs/>
        </w:rPr>
        <w:t xml:space="preserve"> (</w:t>
      </w:r>
      <w:r>
        <w:rPr>
          <w:iCs/>
        </w:rPr>
        <w:t>двадцать</w:t>
      </w:r>
      <w:r w:rsidRPr="004D5F0E">
        <w:rPr>
          <w:iCs/>
        </w:rPr>
        <w:t xml:space="preserve">) календарных дней до </w:t>
      </w:r>
      <w:r w:rsidRPr="004D5F0E">
        <w:rPr>
          <w:iCs/>
          <w:spacing w:val="-3"/>
        </w:rPr>
        <w:t xml:space="preserve">предполагаемой даты расторжения настоящего Договора. Настоящий </w:t>
      </w:r>
      <w:r w:rsidRPr="004D5F0E">
        <w:rPr>
          <w:iCs/>
          <w:spacing w:val="-2"/>
        </w:rPr>
        <w:t xml:space="preserve">Договор считается расторгнутым с даты, указанной в уведомлении о </w:t>
      </w:r>
      <w:r w:rsidRPr="004D5F0E">
        <w:rPr>
          <w:iCs/>
          <w:spacing w:val="-1"/>
        </w:rPr>
        <w:t xml:space="preserve">расторжении. При этом Покупатель обязан оплатить Товар, поставленный до </w:t>
      </w:r>
      <w:r w:rsidRPr="004D5F0E">
        <w:rPr>
          <w:iCs/>
          <w:spacing w:val="-2"/>
        </w:rPr>
        <w:t xml:space="preserve">даты получения Поставщиком уведомления о расторжении настоящего </w:t>
      </w:r>
      <w:r w:rsidRPr="004D5F0E">
        <w:rPr>
          <w:iCs/>
          <w:spacing w:val="-7"/>
        </w:rPr>
        <w:t>Договора</w:t>
      </w:r>
      <w:r>
        <w:rPr>
          <w:iCs/>
          <w:spacing w:val="-7"/>
        </w:rPr>
        <w:t>.</w:t>
      </w:r>
    </w:p>
    <w:p w:rsidR="00773169" w:rsidRPr="004D5F0E" w:rsidRDefault="00773169" w:rsidP="00773169">
      <w:pPr>
        <w:jc w:val="both"/>
        <w:rPr>
          <w:iCs/>
          <w:spacing w:val="-3"/>
        </w:rPr>
      </w:pPr>
      <w:r>
        <w:rPr>
          <w:iCs/>
          <w:spacing w:val="-3"/>
        </w:rPr>
        <w:t xml:space="preserve">      12</w:t>
      </w:r>
      <w:r w:rsidRPr="004D5F0E">
        <w:rPr>
          <w:iCs/>
          <w:spacing w:val="-3"/>
        </w:rPr>
        <w:t xml:space="preserve">.4. В случае досрочного расторжения настоящего Договора </w:t>
      </w:r>
      <w:r w:rsidRPr="004D5F0E">
        <w:rPr>
          <w:iCs/>
          <w:spacing w:val="-2"/>
        </w:rPr>
        <w:t xml:space="preserve">по основаниям, предусмотренным законодательством Российской </w:t>
      </w:r>
      <w:r w:rsidRPr="004D5F0E">
        <w:rPr>
          <w:iCs/>
          <w:spacing w:val="-1"/>
        </w:rPr>
        <w:t xml:space="preserve">Федерации и настоящим Договором, Поставщик обязуется возвратить </w:t>
      </w:r>
      <w:r w:rsidRPr="004D5F0E">
        <w:rPr>
          <w:iCs/>
        </w:rPr>
        <w:t xml:space="preserve">Покупателю авансовый платеж в части, превышающей стоимость поставленного Товара, в течение </w:t>
      </w:r>
      <w:r w:rsidRPr="004D5F0E">
        <w:rPr>
          <w:iCs/>
          <w:spacing w:val="-5"/>
        </w:rPr>
        <w:t>10 (десяти</w:t>
      </w:r>
      <w:r w:rsidRPr="004D5F0E">
        <w:rPr>
          <w:iCs/>
        </w:rPr>
        <w:t xml:space="preserve">) банковских дней </w:t>
      </w:r>
      <w:proofErr w:type="gramStart"/>
      <w:r w:rsidRPr="004D5F0E">
        <w:rPr>
          <w:iCs/>
        </w:rPr>
        <w:t xml:space="preserve">с даты  </w:t>
      </w:r>
      <w:r w:rsidRPr="004D5F0E">
        <w:rPr>
          <w:iCs/>
          <w:spacing w:val="-3"/>
        </w:rPr>
        <w:t>расторжения</w:t>
      </w:r>
      <w:proofErr w:type="gramEnd"/>
      <w:r w:rsidRPr="004D5F0E">
        <w:rPr>
          <w:iCs/>
          <w:spacing w:val="-3"/>
        </w:rPr>
        <w:t xml:space="preserve"> настоящего Договора.</w:t>
      </w:r>
    </w:p>
    <w:p w:rsidR="00773169" w:rsidRDefault="00773169" w:rsidP="00773169">
      <w:pPr>
        <w:jc w:val="center"/>
        <w:rPr>
          <w:b/>
          <w:bCs/>
          <w:iCs/>
          <w:color w:val="000000"/>
          <w:spacing w:val="-9"/>
        </w:rPr>
      </w:pPr>
    </w:p>
    <w:p w:rsidR="00773169" w:rsidRPr="004D5F0E" w:rsidRDefault="00773169" w:rsidP="00773169">
      <w:pPr>
        <w:jc w:val="center"/>
        <w:rPr>
          <w:b/>
          <w:bCs/>
          <w:iCs/>
          <w:color w:val="000000"/>
          <w:spacing w:val="-9"/>
        </w:rPr>
      </w:pPr>
      <w:r>
        <w:rPr>
          <w:b/>
          <w:bCs/>
          <w:iCs/>
          <w:color w:val="000000"/>
          <w:spacing w:val="-9"/>
        </w:rPr>
        <w:t>13</w:t>
      </w:r>
      <w:r w:rsidRPr="004D5F0E">
        <w:rPr>
          <w:b/>
          <w:bCs/>
          <w:iCs/>
          <w:color w:val="000000"/>
          <w:spacing w:val="-9"/>
        </w:rPr>
        <w:t>. Срок действия Договора.</w:t>
      </w:r>
    </w:p>
    <w:p w:rsidR="00773169" w:rsidRDefault="00773169" w:rsidP="00773169">
      <w:pPr>
        <w:shd w:val="clear" w:color="auto" w:fill="FFFFFF"/>
        <w:ind w:left="96"/>
        <w:jc w:val="both"/>
        <w:rPr>
          <w:iCs/>
          <w:color w:val="000000"/>
        </w:rPr>
      </w:pPr>
      <w:r>
        <w:rPr>
          <w:iCs/>
          <w:color w:val="000000"/>
        </w:rPr>
        <w:t xml:space="preserve">     13</w:t>
      </w:r>
      <w:r w:rsidRPr="004D5F0E">
        <w:rPr>
          <w:iCs/>
          <w:color w:val="000000"/>
        </w:rPr>
        <w:t xml:space="preserve">.1. Настоящий Договор вступает в силу </w:t>
      </w:r>
      <w:proofErr w:type="gramStart"/>
      <w:r w:rsidRPr="004D5F0E">
        <w:rPr>
          <w:iCs/>
          <w:color w:val="000000"/>
        </w:rPr>
        <w:t>с даты</w:t>
      </w:r>
      <w:proofErr w:type="gramEnd"/>
      <w:r w:rsidRPr="004D5F0E">
        <w:rPr>
          <w:iCs/>
          <w:color w:val="000000"/>
        </w:rPr>
        <w:t xml:space="preserve"> его подписания Сторонами  действует </w:t>
      </w:r>
      <w:proofErr w:type="spellStart"/>
      <w:r>
        <w:rPr>
          <w:iCs/>
          <w:color w:val="000000"/>
        </w:rPr>
        <w:t>до</w:t>
      </w:r>
      <w:r w:rsidRPr="004D5F0E">
        <w:rPr>
          <w:iCs/>
          <w:color w:val="000000"/>
        </w:rPr>
        <w:t>___________________________</w:t>
      </w:r>
      <w:proofErr w:type="spellEnd"/>
      <w:r w:rsidRPr="004D5F0E">
        <w:rPr>
          <w:iCs/>
          <w:color w:val="000000"/>
        </w:rPr>
        <w:t>.</w:t>
      </w:r>
      <w:r>
        <w:rPr>
          <w:iCs/>
          <w:color w:val="000000"/>
        </w:rPr>
        <w:t xml:space="preserve"> Обязательства сторон в части оплаты поставленной продукции, возмещении убытков, причинённых ненадлежащим исполнением обязанностей по договору, гарантийные обязательства действует до момента их исполнения либо истечения.</w:t>
      </w:r>
    </w:p>
    <w:p w:rsidR="00773169" w:rsidRPr="004D5F0E" w:rsidRDefault="00773169" w:rsidP="00773169">
      <w:pPr>
        <w:shd w:val="clear" w:color="auto" w:fill="FFFFFF"/>
        <w:ind w:left="96"/>
        <w:jc w:val="both"/>
        <w:rPr>
          <w:iCs/>
          <w:color w:val="000000"/>
        </w:rPr>
      </w:pPr>
      <w:r>
        <w:rPr>
          <w:iCs/>
          <w:color w:val="000000"/>
        </w:rPr>
        <w:t xml:space="preserve">     13.2. Действие настоящего договора распространяется на отношения сторон, возникшие до вступления его в силу, а именно </w:t>
      </w:r>
      <w:proofErr w:type="gramStart"/>
      <w:r>
        <w:rPr>
          <w:iCs/>
          <w:color w:val="000000"/>
        </w:rPr>
        <w:t>с</w:t>
      </w:r>
      <w:proofErr w:type="gramEnd"/>
      <w:r>
        <w:rPr>
          <w:iCs/>
          <w:color w:val="000000"/>
        </w:rPr>
        <w:t xml:space="preserve"> _____________________.</w:t>
      </w:r>
    </w:p>
    <w:p w:rsidR="00773169" w:rsidRDefault="00773169" w:rsidP="00773169">
      <w:pPr>
        <w:jc w:val="both"/>
        <w:rPr>
          <w:b/>
          <w:bCs/>
          <w:iCs/>
          <w:color w:val="000000"/>
          <w:spacing w:val="-10"/>
        </w:rPr>
      </w:pPr>
    </w:p>
    <w:p w:rsidR="00773169" w:rsidRPr="004D5F0E" w:rsidRDefault="00773169" w:rsidP="00773169">
      <w:pPr>
        <w:jc w:val="center"/>
        <w:rPr>
          <w:b/>
          <w:bCs/>
          <w:iCs/>
        </w:rPr>
      </w:pPr>
      <w:r>
        <w:rPr>
          <w:b/>
          <w:bCs/>
          <w:iCs/>
        </w:rPr>
        <w:t>14</w:t>
      </w:r>
      <w:r w:rsidRPr="004D5F0E">
        <w:rPr>
          <w:b/>
          <w:bCs/>
          <w:iCs/>
        </w:rPr>
        <w:t>. Прочие условия.</w:t>
      </w:r>
    </w:p>
    <w:p w:rsidR="00773169" w:rsidRPr="004D5F0E" w:rsidRDefault="00773169" w:rsidP="00773169">
      <w:pPr>
        <w:jc w:val="both"/>
        <w:rPr>
          <w:b/>
          <w:bCs/>
          <w:iCs/>
        </w:rPr>
      </w:pPr>
    </w:p>
    <w:p w:rsidR="00773169" w:rsidRPr="00C10124" w:rsidRDefault="00773169" w:rsidP="00773169">
      <w:pPr>
        <w:jc w:val="both"/>
        <w:rPr>
          <w:b/>
          <w:bCs/>
          <w:iCs/>
        </w:rPr>
      </w:pPr>
      <w:r>
        <w:rPr>
          <w:iCs/>
          <w:spacing w:val="-2"/>
        </w:rPr>
        <w:t xml:space="preserve">       14</w:t>
      </w:r>
      <w:r w:rsidRPr="004D5F0E">
        <w:rPr>
          <w:iCs/>
          <w:spacing w:val="-2"/>
        </w:rPr>
        <w:t xml:space="preserve">.1. </w:t>
      </w:r>
      <w:r>
        <w:rPr>
          <w:iCs/>
          <w:spacing w:val="-2"/>
        </w:rPr>
        <w:t xml:space="preserve">Все сообщения и </w:t>
      </w:r>
      <w:proofErr w:type="gramStart"/>
      <w:r>
        <w:rPr>
          <w:iCs/>
          <w:spacing w:val="-2"/>
        </w:rPr>
        <w:t>уведомления</w:t>
      </w:r>
      <w:proofErr w:type="gramEnd"/>
      <w:r>
        <w:rPr>
          <w:iCs/>
          <w:spacing w:val="-2"/>
        </w:rPr>
        <w:t xml:space="preserve"> осуществляемые сторонами в рамках исполнения обязательств по настоящему договору могут направляться сторонами </w:t>
      </w:r>
      <w:r w:rsidRPr="0003325F">
        <w:t xml:space="preserve">телеграммой, </w:t>
      </w:r>
      <w:proofErr w:type="spellStart"/>
      <w:r w:rsidRPr="0003325F">
        <w:t>факсограммой</w:t>
      </w:r>
      <w:proofErr w:type="spellEnd"/>
      <w:r w:rsidRPr="0003325F">
        <w:t xml:space="preserve">, либо с использованием электронной почты в сети </w:t>
      </w:r>
      <w:r>
        <w:t>И</w:t>
      </w:r>
      <w:r w:rsidRPr="0003325F">
        <w:t>нтернет. Номера телефонов, факсов и адреса электронной почты указываются в разделе «</w:t>
      </w:r>
      <w:r w:rsidRPr="0003325F">
        <w:rPr>
          <w:bCs/>
          <w:iCs/>
          <w:color w:val="000000"/>
          <w:spacing w:val="-10"/>
        </w:rPr>
        <w:t>Юридические адреса и реквизиты Сторон»</w:t>
      </w:r>
      <w:r w:rsidRPr="0003325F">
        <w:t xml:space="preserve">. </w:t>
      </w:r>
      <w:r>
        <w:t>Подлинник  сообщения (уведомления), направленный стороной по факсу, либо посредством электронной почты должен быть направлен другой стороне почтовым отправлением в срок не позднее пяти рабочих дней со дня отправления по факсу, либо посредством электронной почты.</w:t>
      </w:r>
    </w:p>
    <w:p w:rsidR="00773169" w:rsidRPr="004D5F0E" w:rsidRDefault="00773169" w:rsidP="00773169">
      <w:pPr>
        <w:jc w:val="both"/>
        <w:rPr>
          <w:iCs/>
        </w:rPr>
      </w:pPr>
      <w:r>
        <w:rPr>
          <w:iCs/>
          <w:spacing w:val="-2"/>
        </w:rPr>
        <w:t xml:space="preserve">      </w:t>
      </w:r>
      <w:r w:rsidRPr="004D5F0E">
        <w:rPr>
          <w:iCs/>
          <w:spacing w:val="-2"/>
        </w:rPr>
        <w:t>Передача</w:t>
      </w:r>
      <w:r>
        <w:rPr>
          <w:iCs/>
          <w:spacing w:val="-2"/>
        </w:rPr>
        <w:t xml:space="preserve"> третьим лицам </w:t>
      </w:r>
      <w:r w:rsidRPr="004D5F0E">
        <w:rPr>
          <w:iCs/>
          <w:spacing w:val="-2"/>
        </w:rPr>
        <w:t xml:space="preserve">исходных материалов и технических документов, </w:t>
      </w:r>
      <w:r w:rsidRPr="004D5F0E">
        <w:rPr>
          <w:iCs/>
        </w:rPr>
        <w:t xml:space="preserve">полученных Поставщиком от Покупателя для изготовления </w:t>
      </w:r>
      <w:r>
        <w:rPr>
          <w:iCs/>
        </w:rPr>
        <w:t xml:space="preserve">и поставки </w:t>
      </w:r>
      <w:r w:rsidRPr="004D5F0E">
        <w:rPr>
          <w:iCs/>
        </w:rPr>
        <w:t>Товара</w:t>
      </w:r>
      <w:r>
        <w:rPr>
          <w:iCs/>
        </w:rPr>
        <w:t xml:space="preserve">, </w:t>
      </w:r>
      <w:r w:rsidRPr="004D5F0E">
        <w:rPr>
          <w:iCs/>
        </w:rPr>
        <w:t xml:space="preserve"> не </w:t>
      </w:r>
      <w:r w:rsidRPr="004D5F0E">
        <w:rPr>
          <w:iCs/>
          <w:spacing w:val="-3"/>
        </w:rPr>
        <w:t>допускается без письменного согласия Покупателя.</w:t>
      </w:r>
    </w:p>
    <w:p w:rsidR="00773169" w:rsidRDefault="00773169" w:rsidP="00773169">
      <w:pPr>
        <w:jc w:val="both"/>
        <w:rPr>
          <w:iCs/>
          <w:spacing w:val="-3"/>
        </w:rPr>
      </w:pPr>
      <w:r>
        <w:rPr>
          <w:iCs/>
        </w:rPr>
        <w:t xml:space="preserve">       14</w:t>
      </w:r>
      <w:r w:rsidRPr="004D5F0E">
        <w:rPr>
          <w:iCs/>
        </w:rPr>
        <w:t xml:space="preserve">.2. Поставщик не вправе полностью или частично уступить свои </w:t>
      </w:r>
      <w:r w:rsidRPr="004D5F0E">
        <w:rPr>
          <w:iCs/>
          <w:spacing w:val="-3"/>
        </w:rPr>
        <w:t>права по настоящему Договору третьим лицам.</w:t>
      </w:r>
    </w:p>
    <w:p w:rsidR="00773169" w:rsidRPr="004D5F0E" w:rsidRDefault="00773169" w:rsidP="00773169">
      <w:pPr>
        <w:jc w:val="both"/>
        <w:rPr>
          <w:iCs/>
        </w:rPr>
      </w:pPr>
      <w:r>
        <w:rPr>
          <w:iCs/>
          <w:spacing w:val="-1"/>
        </w:rPr>
        <w:t xml:space="preserve">       14</w:t>
      </w:r>
      <w:r w:rsidRPr="004D5F0E">
        <w:rPr>
          <w:iCs/>
          <w:spacing w:val="-1"/>
        </w:rPr>
        <w:t xml:space="preserve">.3. </w:t>
      </w:r>
      <w:r>
        <w:rPr>
          <w:iCs/>
          <w:spacing w:val="-1"/>
        </w:rPr>
        <w:t>Обо всех</w:t>
      </w:r>
      <w:r w:rsidRPr="004D5F0E">
        <w:rPr>
          <w:iCs/>
          <w:spacing w:val="-1"/>
        </w:rPr>
        <w:t xml:space="preserve"> изменения</w:t>
      </w:r>
      <w:r>
        <w:rPr>
          <w:iCs/>
          <w:spacing w:val="-1"/>
        </w:rPr>
        <w:t xml:space="preserve">х сведений </w:t>
      </w:r>
      <w:r w:rsidRPr="004D5F0E">
        <w:rPr>
          <w:iCs/>
          <w:spacing w:val="-1"/>
        </w:rPr>
        <w:t xml:space="preserve"> у какой-либо из Сторон</w:t>
      </w:r>
      <w:r>
        <w:rPr>
          <w:iCs/>
          <w:spacing w:val="-1"/>
        </w:rPr>
        <w:t xml:space="preserve"> настоящего договора,</w:t>
      </w:r>
      <w:r w:rsidRPr="004D5F0E">
        <w:rPr>
          <w:iCs/>
          <w:spacing w:val="-1"/>
        </w:rPr>
        <w:t xml:space="preserve"> юридического статуса, адреса и банковских реквизитов, </w:t>
      </w:r>
      <w:r>
        <w:rPr>
          <w:iCs/>
          <w:spacing w:val="-1"/>
        </w:rPr>
        <w:t>стороны</w:t>
      </w:r>
      <w:r w:rsidRPr="004D5F0E">
        <w:rPr>
          <w:iCs/>
          <w:spacing w:val="-1"/>
        </w:rPr>
        <w:t xml:space="preserve"> обяз</w:t>
      </w:r>
      <w:r>
        <w:rPr>
          <w:iCs/>
          <w:spacing w:val="-1"/>
        </w:rPr>
        <w:t xml:space="preserve">уются </w:t>
      </w:r>
      <w:r w:rsidRPr="004D5F0E">
        <w:rPr>
          <w:iCs/>
          <w:spacing w:val="-1"/>
        </w:rPr>
        <w:t xml:space="preserve"> в </w:t>
      </w:r>
      <w:r w:rsidRPr="004D5F0E">
        <w:rPr>
          <w:iCs/>
        </w:rPr>
        <w:t xml:space="preserve">течение 5(пяти) </w:t>
      </w:r>
      <w:r>
        <w:rPr>
          <w:iCs/>
        </w:rPr>
        <w:t xml:space="preserve"> рабочих </w:t>
      </w:r>
      <w:r w:rsidRPr="004D5F0E">
        <w:rPr>
          <w:iCs/>
        </w:rPr>
        <w:t xml:space="preserve">дней со дня возникновения изменений известить </w:t>
      </w:r>
      <w:r>
        <w:rPr>
          <w:iCs/>
        </w:rPr>
        <w:t xml:space="preserve">друг </w:t>
      </w:r>
      <w:r w:rsidRPr="004D5F0E">
        <w:rPr>
          <w:iCs/>
        </w:rPr>
        <w:t xml:space="preserve"> </w:t>
      </w:r>
      <w:r w:rsidRPr="004D5F0E">
        <w:rPr>
          <w:iCs/>
          <w:spacing w:val="-4"/>
        </w:rPr>
        <w:t>друг</w:t>
      </w:r>
      <w:r>
        <w:rPr>
          <w:iCs/>
          <w:spacing w:val="-4"/>
        </w:rPr>
        <w:t xml:space="preserve">а </w:t>
      </w:r>
      <w:r w:rsidRPr="004D5F0E">
        <w:rPr>
          <w:iCs/>
          <w:spacing w:val="-4"/>
        </w:rPr>
        <w:t>.</w:t>
      </w:r>
    </w:p>
    <w:p w:rsidR="00773169" w:rsidRDefault="00773169" w:rsidP="00773169">
      <w:pPr>
        <w:jc w:val="both"/>
        <w:rPr>
          <w:iCs/>
          <w:spacing w:val="-4"/>
        </w:rPr>
      </w:pPr>
      <w:r>
        <w:rPr>
          <w:iCs/>
          <w:spacing w:val="-2"/>
        </w:rPr>
        <w:t xml:space="preserve">       14</w:t>
      </w:r>
      <w:r w:rsidRPr="004D5F0E">
        <w:rPr>
          <w:iCs/>
          <w:spacing w:val="-2"/>
        </w:rPr>
        <w:t xml:space="preserve">.4. Все приложения к настоящему Договору являются его </w:t>
      </w:r>
      <w:r w:rsidRPr="004D5F0E">
        <w:rPr>
          <w:iCs/>
          <w:spacing w:val="-4"/>
        </w:rPr>
        <w:t>неотъемлемыми частями.</w:t>
      </w:r>
    </w:p>
    <w:p w:rsidR="00773169" w:rsidRPr="004D5F0E" w:rsidRDefault="00773169" w:rsidP="00773169">
      <w:pPr>
        <w:jc w:val="both"/>
        <w:rPr>
          <w:iCs/>
        </w:rPr>
      </w:pPr>
      <w:r>
        <w:rPr>
          <w:iCs/>
          <w:spacing w:val="-4"/>
        </w:rPr>
        <w:t xml:space="preserve">       14.5.Все вопросы, не предусмотренные настоящим договором, регулируются законодательством Российской Федерации.</w:t>
      </w:r>
    </w:p>
    <w:p w:rsidR="00773169" w:rsidRPr="004D5F0E" w:rsidRDefault="00773169" w:rsidP="00773169">
      <w:pPr>
        <w:jc w:val="both"/>
        <w:rPr>
          <w:iCs/>
        </w:rPr>
      </w:pPr>
      <w:r>
        <w:rPr>
          <w:iCs/>
        </w:rPr>
        <w:t xml:space="preserve">       14.6</w:t>
      </w:r>
      <w:r w:rsidRPr="004D5F0E">
        <w:rPr>
          <w:iCs/>
        </w:rPr>
        <w:t>. Настоящий Договор составлен в двух экземплярах, имеющих одинаковую силу, по одному для каждой из Сторон.</w:t>
      </w:r>
    </w:p>
    <w:p w:rsidR="00773169" w:rsidRPr="004D5F0E" w:rsidRDefault="00773169" w:rsidP="00773169">
      <w:pPr>
        <w:jc w:val="both"/>
        <w:rPr>
          <w:iCs/>
        </w:rPr>
      </w:pPr>
      <w:r>
        <w:rPr>
          <w:iCs/>
          <w:spacing w:val="-4"/>
        </w:rPr>
        <w:t xml:space="preserve">       14.7</w:t>
      </w:r>
      <w:r w:rsidRPr="004D5F0E">
        <w:rPr>
          <w:iCs/>
          <w:spacing w:val="-4"/>
        </w:rPr>
        <w:t>. К настоящему Договору прилагаются:</w:t>
      </w:r>
    </w:p>
    <w:p w:rsidR="00773169" w:rsidRDefault="00773169" w:rsidP="00773169">
      <w:pPr>
        <w:jc w:val="both"/>
        <w:rPr>
          <w:iCs/>
          <w:spacing w:val="-4"/>
        </w:rPr>
      </w:pPr>
      <w:r>
        <w:rPr>
          <w:iCs/>
          <w:spacing w:val="-4"/>
        </w:rPr>
        <w:t xml:space="preserve">       14</w:t>
      </w:r>
      <w:r w:rsidRPr="004D5F0E">
        <w:rPr>
          <w:iCs/>
          <w:spacing w:val="-4"/>
        </w:rPr>
        <w:t>.</w:t>
      </w:r>
      <w:r>
        <w:rPr>
          <w:iCs/>
          <w:spacing w:val="-4"/>
        </w:rPr>
        <w:t>7</w:t>
      </w:r>
      <w:r w:rsidRPr="004D5F0E">
        <w:rPr>
          <w:iCs/>
          <w:spacing w:val="-4"/>
        </w:rPr>
        <w:t xml:space="preserve">.1. </w:t>
      </w:r>
      <w:r>
        <w:rPr>
          <w:iCs/>
          <w:spacing w:val="-4"/>
        </w:rPr>
        <w:t>Спецификации (Приложения к договору)</w:t>
      </w:r>
    </w:p>
    <w:p w:rsidR="00773169" w:rsidRDefault="00773169" w:rsidP="00773169">
      <w:pPr>
        <w:jc w:val="both"/>
        <w:rPr>
          <w:b/>
          <w:bCs/>
          <w:iCs/>
          <w:color w:val="000000"/>
          <w:spacing w:val="-10"/>
        </w:rPr>
      </w:pPr>
    </w:p>
    <w:p w:rsidR="00773169" w:rsidRPr="004D5F0E" w:rsidRDefault="00773169" w:rsidP="00773169">
      <w:pPr>
        <w:jc w:val="both"/>
        <w:rPr>
          <w:b/>
          <w:bCs/>
          <w:iCs/>
          <w:color w:val="000000"/>
          <w:spacing w:val="-10"/>
        </w:rPr>
      </w:pPr>
      <w:r w:rsidRPr="004D5F0E">
        <w:rPr>
          <w:b/>
          <w:bCs/>
          <w:iCs/>
          <w:color w:val="000000"/>
          <w:spacing w:val="-10"/>
        </w:rPr>
        <w:t xml:space="preserve">     </w:t>
      </w:r>
      <w:r>
        <w:rPr>
          <w:b/>
          <w:bCs/>
          <w:iCs/>
          <w:color w:val="000000"/>
          <w:spacing w:val="-10"/>
        </w:rPr>
        <w:t xml:space="preserve">                              15</w:t>
      </w:r>
      <w:r w:rsidRPr="004D5F0E">
        <w:rPr>
          <w:b/>
          <w:bCs/>
          <w:iCs/>
          <w:color w:val="000000"/>
          <w:spacing w:val="-10"/>
        </w:rPr>
        <w:t>. Юридические адре</w:t>
      </w:r>
      <w:r>
        <w:rPr>
          <w:b/>
          <w:bCs/>
          <w:iCs/>
          <w:color w:val="000000"/>
          <w:spacing w:val="-10"/>
        </w:rPr>
        <w:t>са и реквизиты Сторон</w:t>
      </w:r>
    </w:p>
    <w:p w:rsidR="00773169" w:rsidRPr="004D5F0E" w:rsidRDefault="00773169" w:rsidP="00773169">
      <w:pPr>
        <w:jc w:val="both"/>
        <w:rPr>
          <w:b/>
          <w:bCs/>
          <w:iCs/>
          <w:color w:val="000000"/>
          <w:spacing w:val="-10"/>
        </w:rPr>
      </w:pPr>
    </w:p>
    <w:p w:rsidR="00773169" w:rsidRDefault="00773169" w:rsidP="00773169">
      <w:pPr>
        <w:pStyle w:val="af7"/>
        <w:spacing w:before="0" w:after="0" w:line="276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A1D41">
        <w:rPr>
          <w:rFonts w:ascii="Times New Roman" w:hAnsi="Times New Roman" w:cs="Times New Roman"/>
          <w:sz w:val="24"/>
          <w:szCs w:val="24"/>
          <w:lang w:val="ru-RU"/>
        </w:rPr>
        <w:t xml:space="preserve">Покупатель:      </w:t>
      </w:r>
      <w:proofErr w:type="gramStart"/>
      <w:r w:rsidRPr="003A1D41">
        <w:rPr>
          <w:rFonts w:ascii="Times New Roman" w:hAnsi="Times New Roman" w:cs="Times New Roman"/>
          <w:b/>
          <w:sz w:val="24"/>
          <w:szCs w:val="24"/>
          <w:lang w:val="ru-RU"/>
        </w:rPr>
        <w:t xml:space="preserve">Открытое акционерное общество «Вагонреммаш» (ОАО «ВРМ»), </w:t>
      </w:r>
      <w:r w:rsidRPr="003A1D41">
        <w:rPr>
          <w:rFonts w:ascii="Times New Roman" w:hAnsi="Times New Roman" w:cs="Times New Roman"/>
          <w:sz w:val="24"/>
          <w:szCs w:val="24"/>
          <w:lang w:val="ru-RU"/>
        </w:rPr>
        <w:t xml:space="preserve">ОГРН 1087746618970, ИНН 7722648033, КПП 770101001,  Юридический адрес: 105066, г. Москва, ул. Александра Лукьянова, д. 7, стр. 1, Почтовый адрес: 105066, г. Москва, ул. Александра Лукьянова, д. 7, стр. 1, расчетный счет:  40702810500160000507 ОАО «Банк ВТБ» г. Москва, Корреспондентский счет: 30101810700000000187, БИК 044525187, </w:t>
      </w:r>
      <w:proofErr w:type="gramEnd"/>
    </w:p>
    <w:p w:rsidR="00773169" w:rsidRPr="00034582" w:rsidRDefault="00773169" w:rsidP="00773169">
      <w:pPr>
        <w:pStyle w:val="a4"/>
        <w:rPr>
          <w:lang w:eastAsia="en-US" w:bidi="en-US"/>
        </w:rPr>
      </w:pPr>
      <w:r w:rsidRPr="00034582">
        <w:rPr>
          <w:lang w:eastAsia="en-US" w:bidi="en-US"/>
        </w:rPr>
        <w:t>Адрес электронной почты ________________________</w:t>
      </w:r>
    </w:p>
    <w:p w:rsidR="00773169" w:rsidRPr="00034582" w:rsidRDefault="00773169" w:rsidP="00773169">
      <w:pPr>
        <w:pStyle w:val="a4"/>
        <w:rPr>
          <w:lang w:eastAsia="en-US" w:bidi="en-US"/>
        </w:rPr>
      </w:pPr>
      <w:r w:rsidRPr="00034582">
        <w:rPr>
          <w:lang w:eastAsia="en-US" w:bidi="en-US"/>
        </w:rPr>
        <w:t>Телефон ______________________, факс ________________________</w:t>
      </w:r>
    </w:p>
    <w:p w:rsidR="00E819A2" w:rsidRDefault="00E819A2" w:rsidP="00773169">
      <w:pPr>
        <w:pStyle w:val="a4"/>
      </w:pPr>
    </w:p>
    <w:p w:rsidR="00773169" w:rsidRPr="004D5F0E" w:rsidRDefault="00773169" w:rsidP="00773169">
      <w:pPr>
        <w:pStyle w:val="a4"/>
      </w:pPr>
      <w:r w:rsidRPr="004D5F0E">
        <w:t xml:space="preserve">Поставщик:   </w:t>
      </w:r>
      <w:r>
        <w:t>________________________________________________________________</w:t>
      </w:r>
      <w:r w:rsidRPr="004D5F0E">
        <w:t xml:space="preserve">                                                 </w:t>
      </w:r>
    </w:p>
    <w:p w:rsidR="00773169" w:rsidRPr="004D5F0E" w:rsidRDefault="00773169" w:rsidP="00773169">
      <w:pPr>
        <w:shd w:val="clear" w:color="auto" w:fill="FFFFFF"/>
        <w:spacing w:line="274" w:lineRule="exact"/>
        <w:ind w:left="134" w:right="125" w:firstLine="360"/>
        <w:jc w:val="both"/>
        <w:rPr>
          <w:b/>
          <w:bCs/>
          <w:iCs/>
        </w:rPr>
      </w:pPr>
      <w:r w:rsidRPr="004D5F0E">
        <w:rPr>
          <w:b/>
          <w:bCs/>
          <w:iCs/>
        </w:rPr>
        <w:t xml:space="preserve">                                            </w:t>
      </w:r>
      <w:r w:rsidRPr="004D5F0E">
        <w:rPr>
          <w:iCs/>
        </w:rPr>
        <w:t>15</w:t>
      </w:r>
      <w:r w:rsidRPr="004D5F0E">
        <w:rPr>
          <w:b/>
          <w:bCs/>
          <w:iCs/>
        </w:rPr>
        <w:t>. Подписи сторон</w:t>
      </w:r>
    </w:p>
    <w:p w:rsidR="00773169" w:rsidRPr="004D5F0E" w:rsidRDefault="00773169" w:rsidP="00773169">
      <w:pPr>
        <w:shd w:val="clear" w:color="auto" w:fill="FFFFFF"/>
        <w:spacing w:line="274" w:lineRule="exact"/>
        <w:ind w:right="125"/>
        <w:jc w:val="both"/>
        <w:rPr>
          <w:b/>
          <w:bCs/>
          <w:iCs/>
        </w:rPr>
      </w:pPr>
      <w:r w:rsidRPr="004D5F0E">
        <w:rPr>
          <w:b/>
          <w:bCs/>
          <w:iCs/>
        </w:rPr>
        <w:tab/>
      </w:r>
      <w:r w:rsidRPr="004D5F0E">
        <w:rPr>
          <w:b/>
          <w:bCs/>
          <w:iCs/>
        </w:rPr>
        <w:tab/>
      </w:r>
      <w:r w:rsidRPr="004D5F0E">
        <w:rPr>
          <w:b/>
          <w:bCs/>
          <w:iCs/>
        </w:rPr>
        <w:tab/>
        <w:t xml:space="preserve">            </w:t>
      </w:r>
    </w:p>
    <w:p w:rsidR="00773169" w:rsidRPr="004D5F0E" w:rsidRDefault="00773169" w:rsidP="00773169">
      <w:pPr>
        <w:shd w:val="clear" w:color="auto" w:fill="FFFFFF"/>
        <w:spacing w:line="274" w:lineRule="exact"/>
        <w:ind w:left="134" w:right="125" w:firstLine="360"/>
        <w:jc w:val="both"/>
      </w:pPr>
      <w:r w:rsidRPr="004D5F0E">
        <w:rPr>
          <w:b/>
          <w:bCs/>
          <w:iCs/>
        </w:rPr>
        <w:t xml:space="preserve"> Поставщик:                                                                 Покупатель:</w:t>
      </w:r>
      <w:r w:rsidRPr="004D5F0E">
        <w:t xml:space="preserve">   </w:t>
      </w:r>
    </w:p>
    <w:p w:rsidR="00773169" w:rsidRPr="004D5F0E" w:rsidRDefault="00773169" w:rsidP="00773169">
      <w:pPr>
        <w:shd w:val="clear" w:color="auto" w:fill="FFFFFF"/>
        <w:spacing w:line="274" w:lineRule="exact"/>
        <w:ind w:right="125"/>
        <w:jc w:val="both"/>
        <w:rPr>
          <w:b/>
          <w:bCs/>
        </w:rPr>
      </w:pPr>
    </w:p>
    <w:p w:rsidR="00773169" w:rsidRPr="004D5F0E" w:rsidRDefault="00773169" w:rsidP="00773169">
      <w:pPr>
        <w:shd w:val="clear" w:color="auto" w:fill="FFFFFF"/>
        <w:spacing w:line="274" w:lineRule="exact"/>
        <w:ind w:right="125"/>
        <w:jc w:val="both"/>
        <w:rPr>
          <w:b/>
          <w:bCs/>
        </w:rPr>
      </w:pPr>
    </w:p>
    <w:p w:rsidR="00773169" w:rsidRPr="004D5F0E" w:rsidRDefault="00773169" w:rsidP="00773169">
      <w:pPr>
        <w:shd w:val="clear" w:color="auto" w:fill="FFFFFF"/>
        <w:spacing w:line="274" w:lineRule="exact"/>
        <w:ind w:right="125"/>
        <w:jc w:val="both"/>
        <w:rPr>
          <w:b/>
          <w:bCs/>
          <w:iCs/>
        </w:rPr>
      </w:pPr>
      <w:r>
        <w:rPr>
          <w:b/>
          <w:bCs/>
          <w:iCs/>
        </w:rPr>
        <w:t xml:space="preserve">_______________(___________)  </w:t>
      </w:r>
      <w:r w:rsidRPr="004D5F0E">
        <w:rPr>
          <w:b/>
          <w:bCs/>
          <w:iCs/>
        </w:rPr>
        <w:t xml:space="preserve"> </w:t>
      </w:r>
      <w:r>
        <w:rPr>
          <w:b/>
          <w:bCs/>
          <w:iCs/>
        </w:rPr>
        <w:t xml:space="preserve">                         _____________________ (Орешин В.Л.)</w:t>
      </w:r>
    </w:p>
    <w:p w:rsidR="00773169" w:rsidRPr="004D5F0E" w:rsidRDefault="00773169" w:rsidP="00E819A2">
      <w:pPr>
        <w:shd w:val="clear" w:color="auto" w:fill="FFFFFF"/>
        <w:spacing w:line="298" w:lineRule="exact"/>
        <w:ind w:left="5136" w:firstLine="624"/>
        <w:jc w:val="both"/>
        <w:rPr>
          <w:b/>
          <w:iCs/>
        </w:rPr>
      </w:pPr>
      <w:r w:rsidRPr="004D5F0E">
        <w:rPr>
          <w:b/>
          <w:iCs/>
          <w:color w:val="000000"/>
          <w:spacing w:val="-14"/>
        </w:rPr>
        <w:t>Приложение</w:t>
      </w:r>
    </w:p>
    <w:p w:rsidR="00773169" w:rsidRPr="004D5F0E" w:rsidRDefault="00773169" w:rsidP="00773169">
      <w:pPr>
        <w:shd w:val="clear" w:color="auto" w:fill="FFFFFF"/>
        <w:spacing w:line="298" w:lineRule="exact"/>
        <w:ind w:left="5040" w:firstLine="720"/>
        <w:jc w:val="both"/>
        <w:rPr>
          <w:b/>
          <w:iCs/>
        </w:rPr>
      </w:pPr>
      <w:r w:rsidRPr="004D5F0E">
        <w:rPr>
          <w:b/>
          <w:iCs/>
          <w:color w:val="000000"/>
          <w:spacing w:val="-11"/>
        </w:rPr>
        <w:t xml:space="preserve">К   Договору № </w:t>
      </w:r>
    </w:p>
    <w:p w:rsidR="00773169" w:rsidRPr="004D5F0E" w:rsidRDefault="00773169" w:rsidP="00773169">
      <w:pPr>
        <w:shd w:val="clear" w:color="auto" w:fill="FFFFFF"/>
        <w:spacing w:line="298" w:lineRule="exact"/>
        <w:ind w:left="5770"/>
        <w:jc w:val="both"/>
        <w:rPr>
          <w:b/>
          <w:iCs/>
        </w:rPr>
      </w:pPr>
      <w:r w:rsidRPr="004D5F0E">
        <w:rPr>
          <w:b/>
          <w:iCs/>
          <w:color w:val="000000"/>
        </w:rPr>
        <w:t>от «___» _______ 20</w:t>
      </w:r>
      <w:r>
        <w:rPr>
          <w:b/>
          <w:iCs/>
          <w:color w:val="000000"/>
        </w:rPr>
        <w:t>14</w:t>
      </w:r>
      <w:r w:rsidRPr="004D5F0E">
        <w:rPr>
          <w:b/>
          <w:iCs/>
          <w:color w:val="000000"/>
        </w:rPr>
        <w:t>г.</w:t>
      </w:r>
    </w:p>
    <w:p w:rsidR="00773169" w:rsidRPr="004D5F0E" w:rsidRDefault="00773169" w:rsidP="00773169">
      <w:pPr>
        <w:shd w:val="clear" w:color="auto" w:fill="FFFFFF"/>
        <w:spacing w:line="298" w:lineRule="exact"/>
        <w:ind w:left="5040" w:firstLine="720"/>
        <w:jc w:val="both"/>
        <w:rPr>
          <w:b/>
          <w:iCs/>
          <w:color w:val="000000"/>
        </w:rPr>
      </w:pPr>
    </w:p>
    <w:p w:rsidR="00773169" w:rsidRPr="004D5F0E" w:rsidRDefault="00773169" w:rsidP="00773169">
      <w:pPr>
        <w:shd w:val="clear" w:color="auto" w:fill="FFFFFF"/>
        <w:spacing w:line="298" w:lineRule="exact"/>
        <w:ind w:left="5765" w:firstLine="715"/>
        <w:jc w:val="both"/>
        <w:rPr>
          <w:iCs/>
          <w:color w:val="000000"/>
        </w:rPr>
      </w:pPr>
    </w:p>
    <w:p w:rsidR="00773169" w:rsidRPr="004D5F0E" w:rsidRDefault="00773169" w:rsidP="00773169">
      <w:pPr>
        <w:shd w:val="clear" w:color="auto" w:fill="FFFFFF"/>
        <w:spacing w:line="298" w:lineRule="exact"/>
        <w:ind w:left="5765" w:firstLine="715"/>
        <w:jc w:val="both"/>
        <w:rPr>
          <w:iCs/>
          <w:color w:val="000000"/>
        </w:rPr>
      </w:pPr>
    </w:p>
    <w:p w:rsidR="00773169" w:rsidRDefault="00773169" w:rsidP="00773169">
      <w:pPr>
        <w:shd w:val="clear" w:color="auto" w:fill="FFFFFF"/>
        <w:spacing w:line="298" w:lineRule="exact"/>
        <w:jc w:val="both"/>
        <w:rPr>
          <w:b/>
          <w:iCs/>
          <w:color w:val="000000"/>
        </w:rPr>
      </w:pPr>
      <w:r w:rsidRPr="004D5F0E">
        <w:rPr>
          <w:iCs/>
          <w:color w:val="000000"/>
        </w:rPr>
        <w:tab/>
      </w:r>
      <w:r w:rsidRPr="004D5F0E">
        <w:rPr>
          <w:iCs/>
          <w:color w:val="000000"/>
        </w:rPr>
        <w:tab/>
      </w:r>
      <w:r w:rsidRPr="004D5F0E">
        <w:rPr>
          <w:iCs/>
          <w:color w:val="000000"/>
        </w:rPr>
        <w:tab/>
      </w:r>
      <w:r w:rsidRPr="004D5F0E">
        <w:rPr>
          <w:b/>
          <w:iCs/>
          <w:color w:val="000000"/>
        </w:rPr>
        <w:t xml:space="preserve">Спецификация  </w:t>
      </w:r>
      <w:r>
        <w:rPr>
          <w:b/>
          <w:iCs/>
          <w:color w:val="000000"/>
        </w:rPr>
        <w:t xml:space="preserve">№ ____ от «   » ______ 2014г. </w:t>
      </w:r>
    </w:p>
    <w:p w:rsidR="00773169" w:rsidRPr="004D5F0E" w:rsidRDefault="00773169" w:rsidP="00773169">
      <w:pPr>
        <w:shd w:val="clear" w:color="auto" w:fill="FFFFFF"/>
        <w:spacing w:line="298" w:lineRule="exact"/>
        <w:jc w:val="center"/>
        <w:rPr>
          <w:b/>
          <w:iCs/>
          <w:color w:val="000000"/>
        </w:rPr>
      </w:pPr>
    </w:p>
    <w:p w:rsidR="00773169" w:rsidRPr="004D5F0E" w:rsidRDefault="00773169" w:rsidP="00773169">
      <w:pPr>
        <w:shd w:val="clear" w:color="auto" w:fill="FFFFFF"/>
        <w:spacing w:line="298" w:lineRule="exact"/>
        <w:jc w:val="both"/>
        <w:rPr>
          <w:iCs/>
          <w:color w:val="000000"/>
        </w:rPr>
      </w:pPr>
    </w:p>
    <w:tbl>
      <w:tblPr>
        <w:tblW w:w="10129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661"/>
        <w:gridCol w:w="3875"/>
        <w:gridCol w:w="1316"/>
        <w:gridCol w:w="1316"/>
        <w:gridCol w:w="1316"/>
        <w:gridCol w:w="1645"/>
      </w:tblGrid>
      <w:tr w:rsidR="00773169" w:rsidRPr="004D5F0E" w:rsidTr="008E7522">
        <w:tc>
          <w:tcPr>
            <w:tcW w:w="661" w:type="dxa"/>
          </w:tcPr>
          <w:p w:rsidR="00773169" w:rsidRPr="004D5F0E" w:rsidRDefault="00773169" w:rsidP="008E7522">
            <w:pPr>
              <w:spacing w:line="298" w:lineRule="exact"/>
              <w:jc w:val="both"/>
              <w:rPr>
                <w:iCs/>
              </w:rPr>
            </w:pPr>
            <w:r w:rsidRPr="004D5F0E">
              <w:rPr>
                <w:iCs/>
              </w:rPr>
              <w:t>№</w:t>
            </w:r>
          </w:p>
          <w:p w:rsidR="00773169" w:rsidRPr="004D5F0E" w:rsidRDefault="00773169" w:rsidP="008E7522">
            <w:pPr>
              <w:spacing w:line="298" w:lineRule="exact"/>
              <w:jc w:val="both"/>
              <w:rPr>
                <w:iCs/>
              </w:rPr>
            </w:pPr>
            <w:proofErr w:type="spellStart"/>
            <w:proofErr w:type="gramStart"/>
            <w:r w:rsidRPr="004D5F0E">
              <w:rPr>
                <w:iCs/>
              </w:rPr>
              <w:t>п</w:t>
            </w:r>
            <w:proofErr w:type="spellEnd"/>
            <w:proofErr w:type="gramEnd"/>
            <w:r w:rsidRPr="004D5F0E">
              <w:rPr>
                <w:iCs/>
              </w:rPr>
              <w:t>/</w:t>
            </w:r>
            <w:proofErr w:type="spellStart"/>
            <w:r w:rsidRPr="004D5F0E">
              <w:rPr>
                <w:iCs/>
              </w:rPr>
              <w:t>п</w:t>
            </w:r>
            <w:proofErr w:type="spellEnd"/>
          </w:p>
        </w:tc>
        <w:tc>
          <w:tcPr>
            <w:tcW w:w="3875" w:type="dxa"/>
          </w:tcPr>
          <w:p w:rsidR="00773169" w:rsidRPr="004D5F0E" w:rsidRDefault="00773169" w:rsidP="008E7522">
            <w:pPr>
              <w:spacing w:line="298" w:lineRule="exact"/>
              <w:jc w:val="both"/>
              <w:rPr>
                <w:iCs/>
              </w:rPr>
            </w:pPr>
            <w:r w:rsidRPr="004D5F0E">
              <w:rPr>
                <w:iCs/>
              </w:rPr>
              <w:t>Наименование</w:t>
            </w:r>
            <w:r>
              <w:rPr>
                <w:iCs/>
              </w:rPr>
              <w:t xml:space="preserve"> (номенклатура) Товара</w:t>
            </w:r>
          </w:p>
        </w:tc>
        <w:tc>
          <w:tcPr>
            <w:tcW w:w="1316" w:type="dxa"/>
          </w:tcPr>
          <w:p w:rsidR="00773169" w:rsidRPr="004D5F0E" w:rsidRDefault="00773169" w:rsidP="008E7522">
            <w:pPr>
              <w:spacing w:line="298" w:lineRule="exact"/>
              <w:jc w:val="both"/>
              <w:rPr>
                <w:iCs/>
              </w:rPr>
            </w:pPr>
            <w:proofErr w:type="spellStart"/>
            <w:r w:rsidRPr="004D5F0E">
              <w:rPr>
                <w:iCs/>
              </w:rPr>
              <w:t>Ед</w:t>
            </w:r>
            <w:proofErr w:type="gramStart"/>
            <w:r w:rsidRPr="004D5F0E">
              <w:rPr>
                <w:iCs/>
              </w:rPr>
              <w:t>.и</w:t>
            </w:r>
            <w:proofErr w:type="gramEnd"/>
            <w:r w:rsidRPr="004D5F0E">
              <w:rPr>
                <w:iCs/>
              </w:rPr>
              <w:t>зм</w:t>
            </w:r>
            <w:proofErr w:type="spellEnd"/>
            <w:r w:rsidRPr="004D5F0E">
              <w:rPr>
                <w:iCs/>
              </w:rPr>
              <w:t>.</w:t>
            </w:r>
          </w:p>
        </w:tc>
        <w:tc>
          <w:tcPr>
            <w:tcW w:w="1316" w:type="dxa"/>
          </w:tcPr>
          <w:p w:rsidR="00773169" w:rsidRPr="004D5F0E" w:rsidRDefault="00773169" w:rsidP="008E7522">
            <w:pPr>
              <w:spacing w:line="298" w:lineRule="exact"/>
              <w:jc w:val="both"/>
              <w:rPr>
                <w:iCs/>
              </w:rPr>
            </w:pPr>
            <w:r w:rsidRPr="004D5F0E">
              <w:rPr>
                <w:iCs/>
              </w:rPr>
              <w:t>Кол-во</w:t>
            </w:r>
          </w:p>
        </w:tc>
        <w:tc>
          <w:tcPr>
            <w:tcW w:w="1316" w:type="dxa"/>
          </w:tcPr>
          <w:p w:rsidR="00773169" w:rsidRPr="004D5F0E" w:rsidRDefault="00773169" w:rsidP="008E7522">
            <w:pPr>
              <w:spacing w:line="298" w:lineRule="exact"/>
              <w:jc w:val="both"/>
              <w:rPr>
                <w:iCs/>
              </w:rPr>
            </w:pPr>
            <w:r w:rsidRPr="004D5F0E">
              <w:rPr>
                <w:iCs/>
              </w:rPr>
              <w:t>Цена без НДС,</w:t>
            </w:r>
          </w:p>
          <w:p w:rsidR="00773169" w:rsidRPr="004D5F0E" w:rsidRDefault="00773169" w:rsidP="008E7522">
            <w:pPr>
              <w:spacing w:line="298" w:lineRule="exact"/>
              <w:jc w:val="both"/>
              <w:rPr>
                <w:iCs/>
              </w:rPr>
            </w:pPr>
            <w:r w:rsidRPr="004D5F0E">
              <w:rPr>
                <w:iCs/>
              </w:rPr>
              <w:t>Руб.</w:t>
            </w:r>
          </w:p>
        </w:tc>
        <w:tc>
          <w:tcPr>
            <w:tcW w:w="1645" w:type="dxa"/>
          </w:tcPr>
          <w:p w:rsidR="00773169" w:rsidRPr="004D5F0E" w:rsidRDefault="00773169" w:rsidP="008E7522">
            <w:pPr>
              <w:spacing w:line="298" w:lineRule="exact"/>
              <w:jc w:val="both"/>
              <w:rPr>
                <w:iCs/>
              </w:rPr>
            </w:pPr>
            <w:r w:rsidRPr="004D5F0E">
              <w:rPr>
                <w:iCs/>
              </w:rPr>
              <w:t xml:space="preserve">Срок </w:t>
            </w:r>
          </w:p>
          <w:p w:rsidR="00773169" w:rsidRPr="004D5F0E" w:rsidRDefault="00773169" w:rsidP="008E7522">
            <w:pPr>
              <w:spacing w:line="298" w:lineRule="exact"/>
              <w:jc w:val="both"/>
              <w:rPr>
                <w:iCs/>
              </w:rPr>
            </w:pPr>
            <w:r w:rsidRPr="004D5F0E">
              <w:rPr>
                <w:iCs/>
              </w:rPr>
              <w:t>поставки</w:t>
            </w:r>
          </w:p>
        </w:tc>
      </w:tr>
      <w:tr w:rsidR="00773169" w:rsidRPr="004D5F0E" w:rsidTr="008E7522">
        <w:tc>
          <w:tcPr>
            <w:tcW w:w="661" w:type="dxa"/>
          </w:tcPr>
          <w:p w:rsidR="00773169" w:rsidRPr="004D5F0E" w:rsidRDefault="00773169" w:rsidP="008E7522">
            <w:pPr>
              <w:spacing w:line="298" w:lineRule="exact"/>
              <w:jc w:val="both"/>
              <w:rPr>
                <w:iCs/>
              </w:rPr>
            </w:pPr>
            <w:r w:rsidRPr="004D5F0E">
              <w:rPr>
                <w:iCs/>
              </w:rPr>
              <w:t>1</w:t>
            </w:r>
          </w:p>
        </w:tc>
        <w:tc>
          <w:tcPr>
            <w:tcW w:w="3875" w:type="dxa"/>
          </w:tcPr>
          <w:p w:rsidR="00773169" w:rsidRPr="004D5F0E" w:rsidRDefault="00773169" w:rsidP="008E7522">
            <w:pPr>
              <w:shd w:val="clear" w:color="auto" w:fill="FFFFFF"/>
              <w:jc w:val="both"/>
              <w:rPr>
                <w:iCs/>
              </w:rPr>
            </w:pPr>
          </w:p>
        </w:tc>
        <w:tc>
          <w:tcPr>
            <w:tcW w:w="1316" w:type="dxa"/>
          </w:tcPr>
          <w:p w:rsidR="00773169" w:rsidRPr="004D5F0E" w:rsidRDefault="00773169" w:rsidP="008E7522">
            <w:pPr>
              <w:spacing w:line="298" w:lineRule="exact"/>
              <w:jc w:val="both"/>
              <w:rPr>
                <w:iCs/>
              </w:rPr>
            </w:pPr>
          </w:p>
        </w:tc>
        <w:tc>
          <w:tcPr>
            <w:tcW w:w="1316" w:type="dxa"/>
          </w:tcPr>
          <w:p w:rsidR="00773169" w:rsidRPr="004D5F0E" w:rsidRDefault="00773169" w:rsidP="008E7522">
            <w:pPr>
              <w:spacing w:line="298" w:lineRule="exact"/>
              <w:jc w:val="both"/>
              <w:rPr>
                <w:iCs/>
              </w:rPr>
            </w:pPr>
          </w:p>
        </w:tc>
        <w:tc>
          <w:tcPr>
            <w:tcW w:w="1316" w:type="dxa"/>
          </w:tcPr>
          <w:p w:rsidR="00773169" w:rsidRPr="004D5F0E" w:rsidRDefault="00773169" w:rsidP="008E7522">
            <w:pPr>
              <w:spacing w:line="298" w:lineRule="exact"/>
              <w:jc w:val="both"/>
              <w:rPr>
                <w:iCs/>
              </w:rPr>
            </w:pPr>
          </w:p>
        </w:tc>
        <w:tc>
          <w:tcPr>
            <w:tcW w:w="1645" w:type="dxa"/>
          </w:tcPr>
          <w:p w:rsidR="00773169" w:rsidRPr="004D5F0E" w:rsidRDefault="00773169" w:rsidP="008E7522">
            <w:pPr>
              <w:spacing w:line="298" w:lineRule="exact"/>
              <w:jc w:val="both"/>
              <w:rPr>
                <w:iCs/>
              </w:rPr>
            </w:pPr>
          </w:p>
        </w:tc>
      </w:tr>
    </w:tbl>
    <w:p w:rsidR="00773169" w:rsidRPr="004D5F0E" w:rsidRDefault="00773169" w:rsidP="00773169">
      <w:pPr>
        <w:shd w:val="clear" w:color="auto" w:fill="FFFFFF"/>
        <w:spacing w:line="298" w:lineRule="exact"/>
        <w:jc w:val="both"/>
        <w:rPr>
          <w:iCs/>
        </w:rPr>
      </w:pPr>
      <w:r>
        <w:rPr>
          <w:iCs/>
        </w:rPr>
        <w:t>Итого:</w:t>
      </w:r>
    </w:p>
    <w:p w:rsidR="00773169" w:rsidRPr="004D5F0E" w:rsidRDefault="00773169" w:rsidP="00773169">
      <w:pPr>
        <w:shd w:val="clear" w:color="auto" w:fill="FFFFFF"/>
        <w:spacing w:line="298" w:lineRule="exact"/>
        <w:jc w:val="both"/>
        <w:rPr>
          <w:iCs/>
        </w:rPr>
      </w:pPr>
    </w:p>
    <w:p w:rsidR="00773169" w:rsidRPr="004D5F0E" w:rsidRDefault="00773169" w:rsidP="00773169">
      <w:pPr>
        <w:shd w:val="clear" w:color="auto" w:fill="FFFFFF"/>
        <w:spacing w:line="298" w:lineRule="exact"/>
        <w:jc w:val="both"/>
        <w:rPr>
          <w:iCs/>
        </w:rPr>
      </w:pPr>
      <w:r>
        <w:rPr>
          <w:iCs/>
        </w:rPr>
        <w:t>Грузополучатель ______________________________________, (адрес, банковские реквизиты)</w:t>
      </w:r>
    </w:p>
    <w:p w:rsidR="00773169" w:rsidRPr="008D7403" w:rsidRDefault="00773169" w:rsidP="00773169">
      <w:pPr>
        <w:shd w:val="clear" w:color="auto" w:fill="FFFFFF"/>
        <w:tabs>
          <w:tab w:val="left" w:pos="4858"/>
        </w:tabs>
        <w:spacing w:before="250" w:line="302" w:lineRule="exact"/>
        <w:jc w:val="both"/>
        <w:rPr>
          <w:iCs/>
          <w:color w:val="000000"/>
          <w:spacing w:val="-4"/>
        </w:rPr>
      </w:pPr>
    </w:p>
    <w:p w:rsidR="00773169" w:rsidRPr="008D7403" w:rsidRDefault="00773169" w:rsidP="00773169">
      <w:pPr>
        <w:shd w:val="clear" w:color="auto" w:fill="FFFFFF"/>
        <w:spacing w:line="274" w:lineRule="exact"/>
        <w:ind w:right="125"/>
        <w:jc w:val="both"/>
        <w:rPr>
          <w:iCs/>
        </w:rPr>
      </w:pPr>
      <w:r w:rsidRPr="008D7403">
        <w:rPr>
          <w:iCs/>
        </w:rPr>
        <w:t>Покупатель</w:t>
      </w:r>
      <w:r w:rsidRPr="008D7403">
        <w:rPr>
          <w:iCs/>
        </w:rPr>
        <w:tab/>
      </w:r>
      <w:r w:rsidRPr="008D7403">
        <w:rPr>
          <w:iCs/>
        </w:rPr>
        <w:tab/>
      </w:r>
      <w:r w:rsidRPr="008D7403">
        <w:rPr>
          <w:iCs/>
        </w:rPr>
        <w:tab/>
      </w:r>
      <w:r w:rsidRPr="008D7403">
        <w:rPr>
          <w:iCs/>
        </w:rPr>
        <w:tab/>
      </w:r>
      <w:r w:rsidRPr="008D7403">
        <w:rPr>
          <w:iCs/>
        </w:rPr>
        <w:tab/>
      </w:r>
      <w:r w:rsidRPr="008D7403">
        <w:rPr>
          <w:iCs/>
        </w:rPr>
        <w:tab/>
      </w:r>
      <w:r w:rsidRPr="008D7403">
        <w:rPr>
          <w:iCs/>
        </w:rPr>
        <w:tab/>
        <w:t>Поставщик</w:t>
      </w:r>
    </w:p>
    <w:p w:rsidR="00773169" w:rsidRPr="008D7403" w:rsidRDefault="00773169" w:rsidP="00773169">
      <w:pPr>
        <w:shd w:val="clear" w:color="auto" w:fill="FFFFFF"/>
        <w:spacing w:line="274" w:lineRule="exact"/>
        <w:ind w:right="125"/>
        <w:jc w:val="both"/>
        <w:rPr>
          <w:iCs/>
        </w:rPr>
      </w:pPr>
    </w:p>
    <w:p w:rsidR="00773169" w:rsidRPr="008D7403" w:rsidRDefault="00773169" w:rsidP="00773169">
      <w:pPr>
        <w:shd w:val="clear" w:color="auto" w:fill="FFFFFF"/>
        <w:spacing w:line="274" w:lineRule="exact"/>
        <w:ind w:right="125"/>
        <w:jc w:val="both"/>
        <w:rPr>
          <w:iCs/>
        </w:rPr>
      </w:pPr>
    </w:p>
    <w:p w:rsidR="00773169" w:rsidRPr="008D7403" w:rsidRDefault="00773169" w:rsidP="00773169">
      <w:pPr>
        <w:shd w:val="clear" w:color="auto" w:fill="FFFFFF"/>
        <w:spacing w:line="274" w:lineRule="exact"/>
        <w:ind w:right="125"/>
        <w:jc w:val="both"/>
      </w:pPr>
      <w:r w:rsidRPr="008D7403">
        <w:rPr>
          <w:iCs/>
        </w:rPr>
        <w:t>---------------------                                                     ---------------------</w:t>
      </w:r>
    </w:p>
    <w:p w:rsidR="00773169" w:rsidRPr="008D7403" w:rsidRDefault="00773169" w:rsidP="00773169">
      <w:pPr>
        <w:pStyle w:val="a4"/>
      </w:pPr>
    </w:p>
    <w:p w:rsidR="00773169" w:rsidRDefault="00773169" w:rsidP="00773169"/>
    <w:p w:rsidR="00773169" w:rsidRDefault="00773169" w:rsidP="00773169"/>
    <w:p w:rsidR="00773169" w:rsidRDefault="00773169" w:rsidP="00773169"/>
    <w:p w:rsidR="00773169" w:rsidRDefault="00773169" w:rsidP="00773169"/>
    <w:p w:rsidR="00773169" w:rsidRDefault="00773169" w:rsidP="00773169"/>
    <w:p w:rsidR="00773169" w:rsidRDefault="00773169" w:rsidP="00773169"/>
    <w:p w:rsidR="00773169" w:rsidRDefault="00773169" w:rsidP="00773169"/>
    <w:p w:rsidR="00773169" w:rsidRDefault="00773169" w:rsidP="00773169"/>
    <w:p w:rsidR="00773169" w:rsidRDefault="00773169" w:rsidP="00773169"/>
    <w:p w:rsidR="00773169" w:rsidRDefault="00773169" w:rsidP="00773169"/>
    <w:p w:rsidR="00773169" w:rsidRDefault="00773169" w:rsidP="00773169"/>
    <w:p w:rsidR="00773169" w:rsidRDefault="00773169" w:rsidP="00773169"/>
    <w:p w:rsidR="00773169" w:rsidRDefault="00773169" w:rsidP="00773169"/>
    <w:sectPr w:rsidR="00773169" w:rsidSect="004E21C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48ED" w:rsidRDefault="00BB48ED" w:rsidP="004E4950">
      <w:r>
        <w:separator/>
      </w:r>
    </w:p>
  </w:endnote>
  <w:endnote w:type="continuationSeparator" w:id="0">
    <w:p w:rsidR="00BB48ED" w:rsidRDefault="00BB48ED" w:rsidP="004E49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ultant">
    <w:altName w:val="Courier New"/>
    <w:charset w:val="00"/>
    <w:family w:val="modern"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48ED" w:rsidRDefault="00BB48ED" w:rsidP="004E4950">
      <w:r>
        <w:separator/>
      </w:r>
    </w:p>
  </w:footnote>
  <w:footnote w:type="continuationSeparator" w:id="0">
    <w:p w:rsidR="00BB48ED" w:rsidRDefault="00BB48ED" w:rsidP="004E4950">
      <w:r>
        <w:continuationSeparator/>
      </w:r>
    </w:p>
  </w:footnote>
  <w:footnote w:id="1">
    <w:p w:rsidR="008E7522" w:rsidRPr="00FA27A5" w:rsidRDefault="008E7522" w:rsidP="008E7522">
      <w:pPr>
        <w:pStyle w:val="afa"/>
      </w:pPr>
      <w:r>
        <w:rPr>
          <w:rStyle w:val="af9"/>
        </w:rPr>
        <w:footnoteRef/>
      </w:r>
      <w:r w:rsidRPr="00FA27A5">
        <w:t xml:space="preserve"> </w:t>
      </w:r>
      <w:proofErr w:type="gramStart"/>
      <w:r w:rsidRPr="00FA27A5">
        <w:rPr>
          <w:lang w:val="en-US"/>
        </w:rPr>
        <w:t>PDF</w:t>
      </w:r>
      <w:r w:rsidRPr="00FA27A5">
        <w:t xml:space="preserve"> - </w:t>
      </w:r>
      <w:r w:rsidRPr="00FA27A5">
        <w:rPr>
          <w:lang w:val="en-US"/>
        </w:rPr>
        <w:t>Portable</w:t>
      </w:r>
      <w:r w:rsidRPr="00FA27A5">
        <w:t xml:space="preserve"> </w:t>
      </w:r>
      <w:r w:rsidRPr="00FA27A5">
        <w:rPr>
          <w:lang w:val="en-US"/>
        </w:rPr>
        <w:t>Document</w:t>
      </w:r>
      <w:r w:rsidRPr="00FA27A5">
        <w:t xml:space="preserve"> </w:t>
      </w:r>
      <w:r w:rsidRPr="00FA27A5">
        <w:rPr>
          <w:lang w:val="en-US"/>
        </w:rPr>
        <w:t>Format</w:t>
      </w:r>
      <w:r w:rsidRPr="00FA27A5">
        <w:t xml:space="preserve"> (открытый стандарт </w:t>
      </w:r>
      <w:r w:rsidRPr="00FA27A5">
        <w:rPr>
          <w:lang w:val="en-US"/>
        </w:rPr>
        <w:t>ISO</w:t>
      </w:r>
      <w:r w:rsidRPr="00FA27A5">
        <w:t xml:space="preserve"> 32000) - </w:t>
      </w:r>
      <w:proofErr w:type="spellStart"/>
      <w:r w:rsidRPr="00FA27A5">
        <w:t>кроссплатформенный</w:t>
      </w:r>
      <w:proofErr w:type="spellEnd"/>
      <w:r w:rsidRPr="00FA27A5">
        <w:t xml:space="preserve"> формат электронных документов</w:t>
      </w:r>
      <w:r>
        <w:t>, разработанный</w:t>
      </w:r>
      <w:r w:rsidRPr="005945D6">
        <w:t xml:space="preserve"> фирмой </w:t>
      </w:r>
      <w:proofErr w:type="spellStart"/>
      <w:r w:rsidRPr="005945D6">
        <w:t>Adobe</w:t>
      </w:r>
      <w:proofErr w:type="spellEnd"/>
      <w:r w:rsidRPr="005945D6">
        <w:t xml:space="preserve"> </w:t>
      </w:r>
      <w:proofErr w:type="spellStart"/>
      <w:r w:rsidRPr="005945D6">
        <w:t>Systems</w:t>
      </w:r>
      <w:proofErr w:type="spellEnd"/>
      <w:r>
        <w:t xml:space="preserve"> </w:t>
      </w:r>
      <w:proofErr w:type="spellStart"/>
      <w:r>
        <w:t>Incorpor</w:t>
      </w:r>
      <w:proofErr w:type="spellEnd"/>
      <w:r>
        <w:rPr>
          <w:lang w:val="en-US"/>
        </w:rPr>
        <w:t>a</w:t>
      </w:r>
      <w:proofErr w:type="spellStart"/>
      <w:r>
        <w:t>ted</w:t>
      </w:r>
      <w:proofErr w:type="spellEnd"/>
      <w:r>
        <w:t>.</w:t>
      </w:r>
      <w:proofErr w:type="gramEnd"/>
    </w:p>
  </w:footnote>
  <w:footnote w:id="2">
    <w:p w:rsidR="008E7522" w:rsidRPr="00B377A4" w:rsidRDefault="008E7522" w:rsidP="008E7522">
      <w:pPr>
        <w:pStyle w:val="afa"/>
      </w:pPr>
      <w:r>
        <w:rPr>
          <w:rStyle w:val="af9"/>
        </w:rPr>
        <w:footnoteRef/>
      </w:r>
      <w:r>
        <w:t xml:space="preserve"> </w:t>
      </w:r>
      <w:proofErr w:type="gramStart"/>
      <w:r>
        <w:rPr>
          <w:lang w:val="en-US"/>
        </w:rPr>
        <w:t>DPI</w:t>
      </w:r>
      <w:r w:rsidRPr="00B377A4">
        <w:t xml:space="preserve"> – </w:t>
      </w:r>
      <w:r>
        <w:rPr>
          <w:lang w:val="en-US"/>
        </w:rPr>
        <w:t>Dots</w:t>
      </w:r>
      <w:r w:rsidRPr="00B377A4">
        <w:t xml:space="preserve"> </w:t>
      </w:r>
      <w:r>
        <w:rPr>
          <w:lang w:val="en-US"/>
        </w:rPr>
        <w:t>per</w:t>
      </w:r>
      <w:r w:rsidRPr="00B377A4">
        <w:t xml:space="preserve"> </w:t>
      </w:r>
      <w:r>
        <w:rPr>
          <w:lang w:val="en-US"/>
        </w:rPr>
        <w:t>inch</w:t>
      </w:r>
      <w:r w:rsidRPr="00B377A4">
        <w:t xml:space="preserve"> – </w:t>
      </w:r>
      <w:r>
        <w:t>количество точек на линейный дюйм.</w:t>
      </w:r>
      <w:proofErr w:type="gramEnd"/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7522" w:rsidRPr="00BD5648" w:rsidRDefault="008E7522" w:rsidP="0035281D">
    <w:pPr>
      <w:pBdr>
        <w:bottom w:val="thickThinSmallGap" w:sz="12" w:space="1" w:color="000080"/>
      </w:pBdr>
      <w:tabs>
        <w:tab w:val="left" w:pos="0"/>
        <w:tab w:val="center" w:pos="5954"/>
        <w:tab w:val="left" w:pos="8789"/>
        <w:tab w:val="left" w:pos="9214"/>
        <w:tab w:val="left" w:pos="9356"/>
      </w:tabs>
      <w:spacing w:before="240" w:after="360"/>
      <w:jc w:val="center"/>
      <w:rPr>
        <w:rFonts w:ascii="Verdana" w:hAnsi="Verdana"/>
        <w:sz w:val="20"/>
        <w:szCs w:val="20"/>
      </w:rPr>
    </w:pPr>
    <w:r>
      <w:rPr>
        <w:rFonts w:ascii="Verdana" w:hAnsi="Verdana"/>
        <w:sz w:val="20"/>
        <w:szCs w:val="20"/>
      </w:rPr>
      <w:t xml:space="preserve">Предложение делать оферты на поставку специального станка для обработки торцов осей колесных пар подвижных составов </w:t>
    </w:r>
  </w:p>
  <w:p w:rsidR="008E7522" w:rsidRDefault="008E7522">
    <w:pPr>
      <w:pStyle w:val="a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B"/>
    <w:multiLevelType w:val="multilevel"/>
    <w:tmpl w:val="64AC8E2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1">
    <w:nsid w:val="00000012"/>
    <w:multiLevelType w:val="singleLevel"/>
    <w:tmpl w:val="00000012"/>
    <w:name w:val="WW8Num18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cs="Symbol"/>
      </w:rPr>
    </w:lvl>
  </w:abstractNum>
  <w:abstractNum w:abstractNumId="2">
    <w:nsid w:val="06B038C7"/>
    <w:multiLevelType w:val="multilevel"/>
    <w:tmpl w:val="AD3EA55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bullet"/>
      <w:lvlText w:val="-"/>
      <w:lvlJc w:val="left"/>
      <w:pPr>
        <w:ind w:left="1800" w:hanging="72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3">
    <w:nsid w:val="088755EB"/>
    <w:multiLevelType w:val="hybridMultilevel"/>
    <w:tmpl w:val="DD06F3E0"/>
    <w:lvl w:ilvl="0" w:tplc="49F804E2">
      <w:start w:val="65535"/>
      <w:numFmt w:val="bullet"/>
      <w:lvlText w:val="-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>
    <w:nsid w:val="2CA619AB"/>
    <w:multiLevelType w:val="hybridMultilevel"/>
    <w:tmpl w:val="DC600F8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2AC39C0"/>
    <w:multiLevelType w:val="hybridMultilevel"/>
    <w:tmpl w:val="7F66137A"/>
    <w:lvl w:ilvl="0" w:tplc="C1FC8676">
      <w:start w:val="65535"/>
      <w:numFmt w:val="bullet"/>
      <w:lvlText w:val="-"/>
      <w:lvlJc w:val="left"/>
      <w:pPr>
        <w:ind w:left="180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>
    <w:nsid w:val="3CB24ADE"/>
    <w:multiLevelType w:val="multilevel"/>
    <w:tmpl w:val="FA82EB5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"/>
      <w:lvlJc w:val="left"/>
      <w:pPr>
        <w:ind w:left="1800" w:hanging="720"/>
      </w:pPr>
      <w:rPr>
        <w:rFonts w:ascii="Wingdings" w:hAnsi="Wingdings"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7">
    <w:nsid w:val="45E3485D"/>
    <w:multiLevelType w:val="hybridMultilevel"/>
    <w:tmpl w:val="939AF46A"/>
    <w:lvl w:ilvl="0" w:tplc="49F804E2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49F804E2">
      <w:start w:val="65535"/>
      <w:numFmt w:val="bullet"/>
      <w:lvlText w:val="-"/>
      <w:lvlJc w:val="left"/>
      <w:pPr>
        <w:ind w:left="1440" w:hanging="360"/>
      </w:pPr>
      <w:rPr>
        <w:rFonts w:ascii="Times New Roman" w:hAns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6474D3A"/>
    <w:multiLevelType w:val="hybridMultilevel"/>
    <w:tmpl w:val="C6BA63A4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47E01E6B"/>
    <w:multiLevelType w:val="hybridMultilevel"/>
    <w:tmpl w:val="331AB798"/>
    <w:lvl w:ilvl="0" w:tplc="49F804E2">
      <w:start w:val="65535"/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AD16B7"/>
    <w:multiLevelType w:val="multilevel"/>
    <w:tmpl w:val="32CC2B2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65535"/>
      <w:numFmt w:val="bullet"/>
      <w:lvlText w:val="-"/>
      <w:lvlJc w:val="left"/>
      <w:pPr>
        <w:ind w:left="1800" w:hanging="720"/>
      </w:pPr>
      <w:rPr>
        <w:rFonts w:ascii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11">
    <w:nsid w:val="61BF1591"/>
    <w:multiLevelType w:val="hybridMultilevel"/>
    <w:tmpl w:val="AA2A7E2C"/>
    <w:lvl w:ilvl="0" w:tplc="EAC4FF66">
      <w:start w:val="1"/>
      <w:numFmt w:val="decimal"/>
      <w:lvlText w:val="%1."/>
      <w:lvlJc w:val="left"/>
      <w:pPr>
        <w:ind w:left="1842" w:hanging="1128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94" w:hanging="360"/>
      </w:pPr>
    </w:lvl>
    <w:lvl w:ilvl="2" w:tplc="0419001B" w:tentative="1">
      <w:start w:val="1"/>
      <w:numFmt w:val="lowerRoman"/>
      <w:lvlText w:val="%3."/>
      <w:lvlJc w:val="right"/>
      <w:pPr>
        <w:ind w:left="2514" w:hanging="180"/>
      </w:pPr>
    </w:lvl>
    <w:lvl w:ilvl="3" w:tplc="0419000F" w:tentative="1">
      <w:start w:val="1"/>
      <w:numFmt w:val="decimal"/>
      <w:lvlText w:val="%4."/>
      <w:lvlJc w:val="left"/>
      <w:pPr>
        <w:ind w:left="3234" w:hanging="360"/>
      </w:pPr>
    </w:lvl>
    <w:lvl w:ilvl="4" w:tplc="04190019" w:tentative="1">
      <w:start w:val="1"/>
      <w:numFmt w:val="lowerLetter"/>
      <w:lvlText w:val="%5."/>
      <w:lvlJc w:val="left"/>
      <w:pPr>
        <w:ind w:left="3954" w:hanging="360"/>
      </w:pPr>
    </w:lvl>
    <w:lvl w:ilvl="5" w:tplc="0419001B" w:tentative="1">
      <w:start w:val="1"/>
      <w:numFmt w:val="lowerRoman"/>
      <w:lvlText w:val="%6."/>
      <w:lvlJc w:val="right"/>
      <w:pPr>
        <w:ind w:left="4674" w:hanging="180"/>
      </w:pPr>
    </w:lvl>
    <w:lvl w:ilvl="6" w:tplc="0419000F" w:tentative="1">
      <w:start w:val="1"/>
      <w:numFmt w:val="decimal"/>
      <w:lvlText w:val="%7."/>
      <w:lvlJc w:val="left"/>
      <w:pPr>
        <w:ind w:left="5394" w:hanging="360"/>
      </w:pPr>
    </w:lvl>
    <w:lvl w:ilvl="7" w:tplc="04190019" w:tentative="1">
      <w:start w:val="1"/>
      <w:numFmt w:val="lowerLetter"/>
      <w:lvlText w:val="%8."/>
      <w:lvlJc w:val="left"/>
      <w:pPr>
        <w:ind w:left="6114" w:hanging="360"/>
      </w:pPr>
    </w:lvl>
    <w:lvl w:ilvl="8" w:tplc="0419001B" w:tentative="1">
      <w:start w:val="1"/>
      <w:numFmt w:val="lowerRoman"/>
      <w:lvlText w:val="%9."/>
      <w:lvlJc w:val="right"/>
      <w:pPr>
        <w:ind w:left="6834" w:hanging="180"/>
      </w:pPr>
    </w:lvl>
  </w:abstractNum>
  <w:abstractNum w:abstractNumId="12">
    <w:nsid w:val="669E1224"/>
    <w:multiLevelType w:val="multilevel"/>
    <w:tmpl w:val="C4C2E52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>
    <w:nsid w:val="6C960344"/>
    <w:multiLevelType w:val="multilevel"/>
    <w:tmpl w:val="DA4AEB3C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  <w:rPr>
        <w:lang w:val="ru-RU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14">
    <w:nsid w:val="6D2D2371"/>
    <w:multiLevelType w:val="hybridMultilevel"/>
    <w:tmpl w:val="BDEA4F9E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5">
    <w:nsid w:val="6F5E39F5"/>
    <w:multiLevelType w:val="multilevel"/>
    <w:tmpl w:val="4A26EF7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bullet"/>
      <w:lvlText w:val="-"/>
      <w:lvlJc w:val="left"/>
      <w:pPr>
        <w:ind w:left="1800" w:hanging="72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16">
    <w:nsid w:val="729B6351"/>
    <w:multiLevelType w:val="multilevel"/>
    <w:tmpl w:val="D63651C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bullet"/>
      <w:lvlText w:val="-"/>
      <w:lvlJc w:val="left"/>
      <w:pPr>
        <w:ind w:left="1800" w:hanging="720"/>
      </w:pPr>
      <w:rPr>
        <w:rFonts w:ascii="Times New Roman" w:eastAsia="Times New Roman" w:hAnsi="Times New Roman" w:cs="Times New Roman"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7920" w:hanging="1800"/>
      </w:pPr>
      <w:rPr>
        <w:rFonts w:hint="default"/>
      </w:rPr>
    </w:lvl>
  </w:abstractNum>
  <w:abstractNum w:abstractNumId="17">
    <w:nsid w:val="79BA1A4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7AEE565D"/>
    <w:multiLevelType w:val="multilevel"/>
    <w:tmpl w:val="1138E586"/>
    <w:lvl w:ilvl="0">
      <w:start w:val="1"/>
      <w:numFmt w:val="decimal"/>
      <w:lvlText w:val="%1.3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572"/>
        </w:tabs>
        <w:ind w:left="132" w:firstLine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%4.%2.%3.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12"/>
  </w:num>
  <w:num w:numId="4">
    <w:abstractNumId w:val="17"/>
  </w:num>
  <w:num w:numId="5">
    <w:abstractNumId w:val="3"/>
  </w:num>
  <w:num w:numId="6">
    <w:abstractNumId w:val="5"/>
  </w:num>
  <w:num w:numId="7">
    <w:abstractNumId w:val="9"/>
  </w:num>
  <w:num w:numId="8">
    <w:abstractNumId w:val="7"/>
  </w:num>
  <w:num w:numId="9">
    <w:abstractNumId w:val="6"/>
  </w:num>
  <w:num w:numId="10">
    <w:abstractNumId w:val="10"/>
  </w:num>
  <w:num w:numId="11">
    <w:abstractNumId w:val="8"/>
  </w:num>
  <w:num w:numId="12">
    <w:abstractNumId w:val="11"/>
  </w:num>
  <w:num w:numId="13">
    <w:abstractNumId w:val="13"/>
  </w:num>
  <w:num w:numId="14">
    <w:abstractNumId w:val="16"/>
  </w:num>
  <w:num w:numId="15">
    <w:abstractNumId w:val="2"/>
  </w:num>
  <w:num w:numId="16">
    <w:abstractNumId w:val="15"/>
  </w:num>
  <w:num w:numId="17">
    <w:abstractNumId w:val="14"/>
  </w:num>
  <w:num w:numId="18">
    <w:abstractNumId w:val="4"/>
  </w:num>
  <w:num w:numId="19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242B9"/>
    <w:rsid w:val="000648AC"/>
    <w:rsid w:val="000A0D13"/>
    <w:rsid w:val="000B1900"/>
    <w:rsid w:val="000E5CD9"/>
    <w:rsid w:val="0014560B"/>
    <w:rsid w:val="00153041"/>
    <w:rsid w:val="00247053"/>
    <w:rsid w:val="002D3B49"/>
    <w:rsid w:val="0035281D"/>
    <w:rsid w:val="003E40DB"/>
    <w:rsid w:val="004E21C3"/>
    <w:rsid w:val="004E4950"/>
    <w:rsid w:val="00503177"/>
    <w:rsid w:val="00504DA3"/>
    <w:rsid w:val="00571E91"/>
    <w:rsid w:val="00620A89"/>
    <w:rsid w:val="006D6457"/>
    <w:rsid w:val="006E6627"/>
    <w:rsid w:val="007122DC"/>
    <w:rsid w:val="00753AC2"/>
    <w:rsid w:val="00773169"/>
    <w:rsid w:val="007E2428"/>
    <w:rsid w:val="00847291"/>
    <w:rsid w:val="008E2F17"/>
    <w:rsid w:val="008E7522"/>
    <w:rsid w:val="008F3EF1"/>
    <w:rsid w:val="00965B8D"/>
    <w:rsid w:val="00993777"/>
    <w:rsid w:val="00A34D13"/>
    <w:rsid w:val="00A46FBC"/>
    <w:rsid w:val="00B0083B"/>
    <w:rsid w:val="00B04055"/>
    <w:rsid w:val="00B32F3C"/>
    <w:rsid w:val="00BB48ED"/>
    <w:rsid w:val="00BE7A71"/>
    <w:rsid w:val="00C12144"/>
    <w:rsid w:val="00C50C39"/>
    <w:rsid w:val="00CB2E5D"/>
    <w:rsid w:val="00D7386D"/>
    <w:rsid w:val="00E242B9"/>
    <w:rsid w:val="00E3389A"/>
    <w:rsid w:val="00E819A2"/>
    <w:rsid w:val="00E83BC7"/>
    <w:rsid w:val="00EA565E"/>
    <w:rsid w:val="00EC4610"/>
    <w:rsid w:val="00F22FC0"/>
    <w:rsid w:val="00F5438E"/>
    <w:rsid w:val="00F66295"/>
    <w:rsid w:val="00FE17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3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42B9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basedOn w:val="a"/>
    <w:next w:val="a"/>
    <w:link w:val="10"/>
    <w:qFormat/>
    <w:rsid w:val="00A46FBC"/>
    <w:pPr>
      <w:keepNext/>
      <w:numPr>
        <w:numId w:val="13"/>
      </w:numPr>
      <w:suppressAutoHyphens w:val="0"/>
      <w:spacing w:before="240" w:after="60"/>
      <w:outlineLvl w:val="0"/>
    </w:pPr>
    <w:rPr>
      <w:rFonts w:eastAsia="MS Mincho"/>
      <w:b/>
      <w:bCs/>
      <w:kern w:val="32"/>
      <w:sz w:val="32"/>
      <w:szCs w:val="32"/>
      <w:lang w:eastAsia="ru-RU"/>
    </w:rPr>
  </w:style>
  <w:style w:type="paragraph" w:styleId="2">
    <w:name w:val="heading 2"/>
    <w:aliases w:val=" Знак,Знак"/>
    <w:basedOn w:val="a"/>
    <w:next w:val="a"/>
    <w:link w:val="21"/>
    <w:qFormat/>
    <w:rsid w:val="00A46FBC"/>
    <w:pPr>
      <w:keepNext/>
      <w:numPr>
        <w:ilvl w:val="1"/>
        <w:numId w:val="13"/>
      </w:numPr>
      <w:suppressAutoHyphens w:val="0"/>
      <w:spacing w:before="240" w:after="60"/>
      <w:outlineLvl w:val="1"/>
    </w:pPr>
    <w:rPr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qFormat/>
    <w:rsid w:val="00A46FBC"/>
    <w:pPr>
      <w:keepNext/>
      <w:numPr>
        <w:ilvl w:val="2"/>
        <w:numId w:val="13"/>
      </w:numPr>
      <w:suppressAutoHyphens w:val="0"/>
      <w:spacing w:before="240" w:after="60"/>
      <w:outlineLvl w:val="2"/>
    </w:pPr>
    <w:rPr>
      <w:rFonts w:ascii="Arial" w:hAnsi="Arial"/>
      <w:b/>
      <w:bCs/>
      <w:sz w:val="26"/>
      <w:szCs w:val="26"/>
      <w:lang w:eastAsia="ru-RU"/>
    </w:rPr>
  </w:style>
  <w:style w:type="paragraph" w:styleId="4">
    <w:name w:val="heading 4"/>
    <w:basedOn w:val="a"/>
    <w:next w:val="a"/>
    <w:link w:val="40"/>
    <w:qFormat/>
    <w:rsid w:val="00A46FBC"/>
    <w:pPr>
      <w:keepNext/>
      <w:numPr>
        <w:ilvl w:val="3"/>
        <w:numId w:val="13"/>
      </w:numPr>
      <w:suppressAutoHyphens w:val="0"/>
      <w:spacing w:before="240" w:after="60"/>
      <w:outlineLvl w:val="3"/>
    </w:pPr>
    <w:rPr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A46FBC"/>
    <w:pPr>
      <w:keepNext/>
      <w:widowControl w:val="0"/>
      <w:numPr>
        <w:ilvl w:val="4"/>
        <w:numId w:val="13"/>
      </w:numPr>
      <w:tabs>
        <w:tab w:val="left" w:pos="0"/>
      </w:tabs>
      <w:jc w:val="right"/>
      <w:outlineLvl w:val="4"/>
    </w:pPr>
    <w:rPr>
      <w:b/>
      <w:sz w:val="28"/>
      <w:szCs w:val="28"/>
      <w:lang w:eastAsia="ru-RU"/>
    </w:rPr>
  </w:style>
  <w:style w:type="paragraph" w:styleId="6">
    <w:name w:val="heading 6"/>
    <w:basedOn w:val="a"/>
    <w:next w:val="a"/>
    <w:link w:val="60"/>
    <w:qFormat/>
    <w:rsid w:val="00A46FBC"/>
    <w:pPr>
      <w:numPr>
        <w:ilvl w:val="5"/>
        <w:numId w:val="13"/>
      </w:numPr>
      <w:suppressAutoHyphens w:val="0"/>
      <w:spacing w:before="240" w:after="60"/>
      <w:outlineLvl w:val="5"/>
    </w:pPr>
    <w:rPr>
      <w:rFonts w:ascii="Calibri" w:hAnsi="Calibri"/>
      <w:b/>
      <w:bCs/>
      <w:sz w:val="22"/>
      <w:szCs w:val="22"/>
      <w:lang w:eastAsia="ru-RU"/>
    </w:rPr>
  </w:style>
  <w:style w:type="paragraph" w:styleId="7">
    <w:name w:val="heading 7"/>
    <w:basedOn w:val="a"/>
    <w:next w:val="a"/>
    <w:link w:val="70"/>
    <w:qFormat/>
    <w:rsid w:val="00A46FBC"/>
    <w:pPr>
      <w:widowControl w:val="0"/>
      <w:numPr>
        <w:ilvl w:val="6"/>
        <w:numId w:val="13"/>
      </w:numPr>
      <w:tabs>
        <w:tab w:val="left" w:pos="0"/>
      </w:tabs>
      <w:spacing w:before="240" w:after="60"/>
      <w:jc w:val="both"/>
      <w:outlineLvl w:val="6"/>
    </w:pPr>
    <w:rPr>
      <w:sz w:val="28"/>
      <w:szCs w:val="28"/>
      <w:lang w:eastAsia="ru-RU"/>
    </w:rPr>
  </w:style>
  <w:style w:type="paragraph" w:styleId="8">
    <w:name w:val="heading 8"/>
    <w:basedOn w:val="a"/>
    <w:next w:val="a"/>
    <w:link w:val="80"/>
    <w:qFormat/>
    <w:rsid w:val="00A46FBC"/>
    <w:pPr>
      <w:numPr>
        <w:ilvl w:val="7"/>
        <w:numId w:val="13"/>
      </w:numPr>
      <w:suppressAutoHyphens w:val="0"/>
      <w:spacing w:before="240" w:after="60"/>
      <w:outlineLvl w:val="7"/>
    </w:pPr>
    <w:rPr>
      <w:rFonts w:ascii="Calibri" w:hAnsi="Calibri"/>
      <w:i/>
      <w:iCs/>
      <w:lang w:eastAsia="ru-RU"/>
    </w:rPr>
  </w:style>
  <w:style w:type="paragraph" w:styleId="9">
    <w:name w:val="heading 9"/>
    <w:basedOn w:val="a"/>
    <w:next w:val="a"/>
    <w:link w:val="90"/>
    <w:qFormat/>
    <w:rsid w:val="00A46FBC"/>
    <w:pPr>
      <w:numPr>
        <w:ilvl w:val="8"/>
        <w:numId w:val="13"/>
      </w:numPr>
      <w:suppressAutoHyphens w:val="0"/>
      <w:spacing w:before="240" w:after="60"/>
      <w:outlineLvl w:val="8"/>
    </w:pPr>
    <w:rPr>
      <w:rFonts w:ascii="Cambria" w:hAnsi="Cambria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E242B9"/>
    <w:rPr>
      <w:color w:val="0000FF"/>
      <w:u w:val="single"/>
    </w:rPr>
  </w:style>
  <w:style w:type="paragraph" w:styleId="a4">
    <w:name w:val="Body Text"/>
    <w:basedOn w:val="a"/>
    <w:link w:val="a5"/>
    <w:rsid w:val="00E242B9"/>
    <w:pPr>
      <w:spacing w:after="120"/>
    </w:pPr>
  </w:style>
  <w:style w:type="character" w:customStyle="1" w:styleId="a5">
    <w:name w:val="Основной текст Знак"/>
    <w:basedOn w:val="a0"/>
    <w:link w:val="a4"/>
    <w:rsid w:val="00E242B9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6">
    <w:name w:val="Body Text Indent"/>
    <w:basedOn w:val="a"/>
    <w:link w:val="a7"/>
    <w:rsid w:val="00E242B9"/>
    <w:pPr>
      <w:ind w:firstLine="709"/>
      <w:jc w:val="both"/>
    </w:pPr>
    <w:rPr>
      <w:sz w:val="28"/>
      <w:szCs w:val="20"/>
    </w:rPr>
  </w:style>
  <w:style w:type="character" w:customStyle="1" w:styleId="a7">
    <w:name w:val="Основной текст с отступом Знак"/>
    <w:basedOn w:val="a0"/>
    <w:link w:val="a6"/>
    <w:rsid w:val="00E242B9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customStyle="1" w:styleId="Nonformat">
    <w:name w:val="Nonformat"/>
    <w:basedOn w:val="a"/>
    <w:rsid w:val="00E242B9"/>
    <w:pPr>
      <w:autoSpaceDE w:val="0"/>
    </w:pPr>
    <w:rPr>
      <w:rFonts w:ascii="Consultant" w:hAnsi="Consultant" w:cs="Consultant"/>
      <w:sz w:val="14"/>
      <w:szCs w:val="14"/>
    </w:rPr>
  </w:style>
  <w:style w:type="paragraph" w:customStyle="1" w:styleId="ConsPlusNonformat">
    <w:name w:val="ConsPlusNonformat"/>
    <w:rsid w:val="00E242B9"/>
    <w:pPr>
      <w:tabs>
        <w:tab w:val="num" w:pos="0"/>
      </w:tabs>
      <w:suppressAutoHyphens/>
      <w:autoSpaceDE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ar-SA"/>
    </w:rPr>
  </w:style>
  <w:style w:type="paragraph" w:styleId="a8">
    <w:name w:val="Balloon Text"/>
    <w:basedOn w:val="a"/>
    <w:link w:val="a9"/>
    <w:uiPriority w:val="99"/>
    <w:semiHidden/>
    <w:unhideWhenUsed/>
    <w:rsid w:val="004E495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4E4950"/>
    <w:rPr>
      <w:rFonts w:ascii="Tahoma" w:eastAsia="Times New Roman" w:hAnsi="Tahoma" w:cs="Tahoma"/>
      <w:sz w:val="16"/>
      <w:szCs w:val="16"/>
      <w:lang w:eastAsia="ar-SA"/>
    </w:rPr>
  </w:style>
  <w:style w:type="paragraph" w:customStyle="1" w:styleId="aa">
    <w:name w:val="_Заголовок по центру"/>
    <w:basedOn w:val="a"/>
    <w:rsid w:val="004E4950"/>
    <w:pPr>
      <w:suppressAutoHyphens w:val="0"/>
      <w:autoSpaceDE w:val="0"/>
      <w:autoSpaceDN w:val="0"/>
      <w:adjustRightInd w:val="0"/>
      <w:spacing w:before="100" w:beforeAutospacing="1" w:line="360" w:lineRule="auto"/>
      <w:jc w:val="center"/>
    </w:pPr>
    <w:rPr>
      <w:b/>
      <w:sz w:val="26"/>
      <w:szCs w:val="26"/>
      <w:lang w:eastAsia="ru-RU"/>
    </w:rPr>
  </w:style>
  <w:style w:type="character" w:customStyle="1" w:styleId="ab">
    <w:name w:val="_Простой символ"/>
    <w:rsid w:val="004E4950"/>
    <w:rPr>
      <w:color w:val="auto"/>
      <w:u w:val="none"/>
    </w:rPr>
  </w:style>
  <w:style w:type="paragraph" w:customStyle="1" w:styleId="ac">
    <w:name w:val="_Нумерованный пункт инструкции"/>
    <w:basedOn w:val="a"/>
    <w:link w:val="ad"/>
    <w:rsid w:val="004E4950"/>
    <w:pPr>
      <w:suppressAutoHyphens w:val="0"/>
      <w:spacing w:before="360" w:line="288" w:lineRule="auto"/>
      <w:ind w:left="181"/>
      <w:jc w:val="both"/>
    </w:pPr>
    <w:rPr>
      <w:sz w:val="26"/>
      <w:lang w:eastAsia="ru-RU"/>
    </w:rPr>
  </w:style>
  <w:style w:type="paragraph" w:customStyle="1" w:styleId="ConsNormal">
    <w:name w:val="ConsNormal"/>
    <w:rsid w:val="004E495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d">
    <w:name w:val="_Нумерованный пункт инструкции Знак"/>
    <w:link w:val="ac"/>
    <w:rsid w:val="004E4950"/>
    <w:rPr>
      <w:rFonts w:ascii="Times New Roman" w:eastAsia="Times New Roman" w:hAnsi="Times New Roman" w:cs="Times New Roman"/>
      <w:sz w:val="26"/>
      <w:szCs w:val="24"/>
      <w:lang w:eastAsia="ru-RU"/>
    </w:rPr>
  </w:style>
  <w:style w:type="paragraph" w:styleId="ae">
    <w:name w:val="header"/>
    <w:basedOn w:val="a"/>
    <w:link w:val="af"/>
    <w:uiPriority w:val="99"/>
    <w:semiHidden/>
    <w:unhideWhenUsed/>
    <w:rsid w:val="004E4950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4E495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semiHidden/>
    <w:unhideWhenUsed/>
    <w:rsid w:val="004E4950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4E495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f2">
    <w:name w:val="No Spacing"/>
    <w:link w:val="af3"/>
    <w:uiPriority w:val="1"/>
    <w:qFormat/>
    <w:rsid w:val="0035281D"/>
    <w:pPr>
      <w:spacing w:after="0" w:line="240" w:lineRule="auto"/>
    </w:pPr>
    <w:rPr>
      <w:rFonts w:eastAsiaTheme="minorEastAsia"/>
    </w:rPr>
  </w:style>
  <w:style w:type="character" w:customStyle="1" w:styleId="af3">
    <w:name w:val="Без интервала Знак"/>
    <w:basedOn w:val="a0"/>
    <w:link w:val="af2"/>
    <w:uiPriority w:val="1"/>
    <w:rsid w:val="0035281D"/>
    <w:rPr>
      <w:rFonts w:eastAsiaTheme="minorEastAsia"/>
    </w:rPr>
  </w:style>
  <w:style w:type="paragraph" w:styleId="af4">
    <w:name w:val="List Paragraph"/>
    <w:basedOn w:val="a"/>
    <w:uiPriority w:val="34"/>
    <w:qFormat/>
    <w:rsid w:val="007122DC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A46FBC"/>
    <w:rPr>
      <w:rFonts w:ascii="Times New Roman" w:eastAsia="MS Mincho" w:hAnsi="Times New Roman" w:cs="Times New Roman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A46FBC"/>
    <w:rPr>
      <w:rFonts w:asciiTheme="majorHAnsi" w:eastAsiaTheme="majorEastAsia" w:hAnsiTheme="majorHAnsi" w:cstheme="majorBidi"/>
      <w:b/>
      <w:bCs/>
      <w:color w:val="D34817" w:themeColor="accent1"/>
      <w:sz w:val="26"/>
      <w:szCs w:val="26"/>
      <w:lang w:eastAsia="ar-SA"/>
    </w:rPr>
  </w:style>
  <w:style w:type="character" w:customStyle="1" w:styleId="30">
    <w:name w:val="Заголовок 3 Знак"/>
    <w:basedOn w:val="a0"/>
    <w:link w:val="3"/>
    <w:rsid w:val="00A46FBC"/>
    <w:rPr>
      <w:rFonts w:ascii="Arial" w:eastAsia="Times New Roman" w:hAnsi="Arial" w:cs="Times New Roman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A46FBC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A46FBC"/>
    <w:rPr>
      <w:rFonts w:ascii="Times New Roman" w:eastAsia="Times New Roman" w:hAnsi="Times New Roman" w:cs="Times New Roman"/>
      <w:b/>
      <w:sz w:val="28"/>
      <w:szCs w:val="28"/>
      <w:lang w:eastAsia="ru-RU"/>
    </w:rPr>
  </w:style>
  <w:style w:type="character" w:customStyle="1" w:styleId="60">
    <w:name w:val="Заголовок 6 Знак"/>
    <w:basedOn w:val="a0"/>
    <w:link w:val="6"/>
    <w:rsid w:val="00A46FBC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A46FBC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80">
    <w:name w:val="Заголовок 8 Знак"/>
    <w:basedOn w:val="a0"/>
    <w:link w:val="8"/>
    <w:rsid w:val="00A46FBC"/>
    <w:rPr>
      <w:rFonts w:ascii="Calibri" w:eastAsia="Times New Roman" w:hAnsi="Calibri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A46FBC"/>
    <w:rPr>
      <w:rFonts w:ascii="Cambria" w:eastAsia="Times New Roman" w:hAnsi="Cambria" w:cs="Times New Roman"/>
      <w:lang w:eastAsia="ru-RU"/>
    </w:rPr>
  </w:style>
  <w:style w:type="character" w:customStyle="1" w:styleId="21">
    <w:name w:val="Заголовок 2 Знак1"/>
    <w:aliases w:val=" Знак Знак,Знак Знак"/>
    <w:link w:val="2"/>
    <w:locked/>
    <w:rsid w:val="00A46FBC"/>
    <w:rPr>
      <w:rFonts w:ascii="Times New Roman" w:eastAsia="Times New Roman" w:hAnsi="Times New Roman" w:cs="Times New Roman"/>
      <w:b/>
      <w:bCs/>
      <w:i/>
      <w:iCs/>
      <w:sz w:val="28"/>
      <w:szCs w:val="28"/>
      <w:lang w:eastAsia="ru-RU"/>
    </w:rPr>
  </w:style>
  <w:style w:type="paragraph" w:customStyle="1" w:styleId="11">
    <w:name w:val="Обычный1"/>
    <w:link w:val="Normal"/>
    <w:rsid w:val="00A46FBC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Normal">
    <w:name w:val="Normal Знак"/>
    <w:link w:val="11"/>
    <w:rsid w:val="00A46FB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1">
    <w:name w:val="Body Text 3"/>
    <w:basedOn w:val="a"/>
    <w:link w:val="32"/>
    <w:rsid w:val="00A46FBC"/>
    <w:pPr>
      <w:suppressAutoHyphens w:val="0"/>
      <w:spacing w:after="120"/>
    </w:pPr>
    <w:rPr>
      <w:sz w:val="16"/>
      <w:szCs w:val="16"/>
      <w:lang w:eastAsia="ru-RU"/>
    </w:rPr>
  </w:style>
  <w:style w:type="character" w:customStyle="1" w:styleId="32">
    <w:name w:val="Основной текст 3 Знак"/>
    <w:basedOn w:val="a0"/>
    <w:link w:val="31"/>
    <w:rsid w:val="00A46FB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5">
    <w:name w:val="Plain Text"/>
    <w:basedOn w:val="a"/>
    <w:link w:val="af6"/>
    <w:uiPriority w:val="99"/>
    <w:rsid w:val="00C12144"/>
    <w:pPr>
      <w:tabs>
        <w:tab w:val="left" w:pos="360"/>
      </w:tabs>
      <w:suppressAutoHyphens w:val="0"/>
      <w:ind w:firstLine="900"/>
      <w:jc w:val="both"/>
    </w:pPr>
    <w:rPr>
      <w:rFonts w:eastAsia="MS Mincho"/>
      <w:spacing w:val="-2"/>
      <w:sz w:val="26"/>
      <w:szCs w:val="20"/>
      <w:lang w:eastAsia="ru-RU"/>
    </w:rPr>
  </w:style>
  <w:style w:type="character" w:customStyle="1" w:styleId="af6">
    <w:name w:val="Текст Знак"/>
    <w:basedOn w:val="a0"/>
    <w:link w:val="af5"/>
    <w:uiPriority w:val="99"/>
    <w:rsid w:val="00C12144"/>
    <w:rPr>
      <w:rFonts w:ascii="Times New Roman" w:eastAsia="MS Mincho" w:hAnsi="Times New Roman" w:cs="Times New Roman"/>
      <w:spacing w:val="-2"/>
      <w:sz w:val="26"/>
      <w:szCs w:val="20"/>
      <w:lang w:eastAsia="ru-RU"/>
    </w:rPr>
  </w:style>
  <w:style w:type="character" w:customStyle="1" w:styleId="FontStyle27">
    <w:name w:val="Font Style27"/>
    <w:basedOn w:val="a0"/>
    <w:rsid w:val="00C12144"/>
    <w:rPr>
      <w:rFonts w:ascii="Times New Roman" w:hAnsi="Times New Roman" w:cs="Times New Roman"/>
      <w:sz w:val="22"/>
      <w:szCs w:val="22"/>
    </w:rPr>
  </w:style>
  <w:style w:type="paragraph" w:customStyle="1" w:styleId="af7">
    <w:name w:val="Тема письма"/>
    <w:next w:val="a4"/>
    <w:link w:val="af8"/>
    <w:qFormat/>
    <w:rsid w:val="00773169"/>
    <w:pPr>
      <w:spacing w:before="240" w:after="120" w:line="240" w:lineRule="auto"/>
    </w:pPr>
    <w:rPr>
      <w:rFonts w:asciiTheme="majorHAnsi" w:eastAsia="Times New Roman" w:hAnsiTheme="majorHAnsi" w:cs="Arial"/>
      <w:bCs/>
      <w:kern w:val="28"/>
      <w:szCs w:val="32"/>
      <w:lang w:val="en-US" w:bidi="en-US"/>
    </w:rPr>
  </w:style>
  <w:style w:type="character" w:customStyle="1" w:styleId="af8">
    <w:name w:val="Тема письма Знак"/>
    <w:basedOn w:val="a0"/>
    <w:link w:val="af7"/>
    <w:rsid w:val="00773169"/>
    <w:rPr>
      <w:rFonts w:asciiTheme="majorHAnsi" w:eastAsia="Times New Roman" w:hAnsiTheme="majorHAnsi" w:cs="Arial"/>
      <w:bCs/>
      <w:kern w:val="28"/>
      <w:szCs w:val="32"/>
      <w:lang w:val="en-US" w:bidi="en-US"/>
    </w:rPr>
  </w:style>
  <w:style w:type="character" w:styleId="af9">
    <w:name w:val="footnote reference"/>
    <w:rsid w:val="008E7522"/>
    <w:rPr>
      <w:vertAlign w:val="superscript"/>
    </w:rPr>
  </w:style>
  <w:style w:type="paragraph" w:styleId="afa">
    <w:name w:val="footnote text"/>
    <w:basedOn w:val="a"/>
    <w:link w:val="afb"/>
    <w:rsid w:val="008E7522"/>
    <w:pPr>
      <w:widowControl w:val="0"/>
      <w:suppressAutoHyphens w:val="0"/>
      <w:autoSpaceDE w:val="0"/>
      <w:autoSpaceDN w:val="0"/>
    </w:pPr>
    <w:rPr>
      <w:sz w:val="20"/>
      <w:szCs w:val="20"/>
      <w:lang w:eastAsia="ru-RU"/>
    </w:rPr>
  </w:style>
  <w:style w:type="character" w:customStyle="1" w:styleId="afb">
    <w:name w:val="Текст сноски Знак"/>
    <w:basedOn w:val="a0"/>
    <w:link w:val="afa"/>
    <w:rsid w:val="008E7522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emf"/><Relationship Id="rId18" Type="http://schemas.openxmlformats.org/officeDocument/2006/relationships/image" Target="media/image7.emf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image" Target="media/image6.emf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9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vagonremmash.ru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23" Type="http://schemas.openxmlformats.org/officeDocument/2006/relationships/fontTable" Target="fontTable.xml"/><Relationship Id="rId10" Type="http://schemas.openxmlformats.org/officeDocument/2006/relationships/hyperlink" Target="mailto:brusinsky@vagonremmash.ru" TargetMode="External"/><Relationship Id="rId19" Type="http://schemas.openxmlformats.org/officeDocument/2006/relationships/image" Target="media/image8.emf"/><Relationship Id="rId4" Type="http://schemas.openxmlformats.org/officeDocument/2006/relationships/settings" Target="settings.xml"/><Relationship Id="rId9" Type="http://schemas.openxmlformats.org/officeDocument/2006/relationships/hyperlink" Target="mailto:brusinsky@vagonremmash.ru" TargetMode="External"/><Relationship Id="rId14" Type="http://schemas.openxmlformats.org/officeDocument/2006/relationships/image" Target="media/image3.emf"/><Relationship Id="rId22" Type="http://schemas.openxmlformats.org/officeDocument/2006/relationships/hyperlink" Target="garantF1://10007032.0" TargetMode="External"/></Relationships>
</file>

<file path=word/theme/theme1.xml><?xml version="1.0" encoding="utf-8"?>
<a:theme xmlns:a="http://schemas.openxmlformats.org/drawingml/2006/main" name="Тема Office">
  <a:themeElements>
    <a:clrScheme name="Справедливость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E2EBA07-0A20-4C6C-BBD6-7ACBE397CE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405</TotalTime>
  <Pages>1</Pages>
  <Words>7301</Words>
  <Characters>41620</Characters>
  <Application>Microsoft Office Word</Application>
  <DocSecurity>0</DocSecurity>
  <Lines>346</Lines>
  <Paragraphs>97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Брусинский</dc:creator>
  <cp:keywords/>
  <dc:description/>
  <cp:lastModifiedBy>Брусинский</cp:lastModifiedBy>
  <cp:revision>21</cp:revision>
  <cp:lastPrinted>2014-09-30T11:02:00Z</cp:lastPrinted>
  <dcterms:created xsi:type="dcterms:W3CDTF">2014-09-25T09:24:00Z</dcterms:created>
  <dcterms:modified xsi:type="dcterms:W3CDTF">2014-09-30T11:52:00Z</dcterms:modified>
</cp:coreProperties>
</file>