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5E996FB5"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D31027" w:rsidRPr="00D31027">
        <w:rPr>
          <w:i w:val="0"/>
        </w:rPr>
        <w:t>№ ЗК/1</w:t>
      </w:r>
      <w:r w:rsidR="00C5047D">
        <w:rPr>
          <w:i w:val="0"/>
        </w:rPr>
        <w:t>9</w:t>
      </w:r>
      <w:r w:rsidR="00D31027" w:rsidRPr="00D31027">
        <w:rPr>
          <w:i w:val="0"/>
        </w:rPr>
        <w:t xml:space="preserve">-ВВРЗ/2024/ОМТО </w:t>
      </w:r>
      <w:r w:rsidR="001B602B" w:rsidRPr="009B3ABF">
        <w:rPr>
          <w:rFonts w:ascii="Times New Roman" w:hAnsi="Times New Roman"/>
          <w:i w:val="0"/>
          <w:color w:val="FF0000"/>
        </w:rPr>
        <w:t xml:space="preserve"> </w:t>
      </w:r>
    </w:p>
    <w:p w14:paraId="14A3EABB" w14:textId="7858D5C9"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на поставку</w:t>
      </w:r>
      <w:r w:rsidR="00C94EFA" w:rsidRPr="00C94EFA">
        <w:rPr>
          <w:b/>
          <w:sz w:val="28"/>
          <w:szCs w:val="28"/>
        </w:rPr>
        <w:t xml:space="preserve"> черного металлопроката</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14:paraId="4FD6C513" w14:textId="77777777" w:rsidTr="00CA568C">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CA568C">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976"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14:paraId="7E42B7BF" w14:textId="486019FE" w:rsidR="00AF2D90" w:rsidRPr="00D31027" w:rsidRDefault="00CA568C" w:rsidP="00AF2D90">
            <w:pPr>
              <w:pStyle w:val="23"/>
              <w:suppressAutoHyphens/>
              <w:spacing w:before="0" w:after="0"/>
              <w:jc w:val="center"/>
              <w:rPr>
                <w:rFonts w:ascii="Times New Roman" w:hAnsi="Times New Roman"/>
                <w:b w:val="0"/>
                <w:i w:val="0"/>
              </w:rPr>
            </w:pPr>
            <w:r w:rsidRPr="00D31027">
              <w:rPr>
                <w:rFonts w:ascii="Times New Roman" w:hAnsi="Times New Roman"/>
                <w:b w:val="0"/>
                <w:i w:val="0"/>
              </w:rPr>
              <w:t xml:space="preserve">Запрос котировок  </w:t>
            </w:r>
            <w:r w:rsidR="00AF2D90" w:rsidRPr="00D31027">
              <w:rPr>
                <w:rFonts w:ascii="Times New Roman" w:hAnsi="Times New Roman"/>
                <w:b w:val="0"/>
                <w:bCs w:val="0"/>
                <w:i w:val="0"/>
              </w:rPr>
              <w:t xml:space="preserve"> </w:t>
            </w:r>
            <w:r w:rsidR="00D31027" w:rsidRPr="00D31027">
              <w:rPr>
                <w:rFonts w:ascii="Times New Roman" w:hAnsi="Times New Roman"/>
                <w:b w:val="0"/>
                <w:bCs w:val="0"/>
                <w:i w:val="0"/>
              </w:rPr>
              <w:t>№ ЗК/1</w:t>
            </w:r>
            <w:r w:rsidR="00C5047D">
              <w:rPr>
                <w:rFonts w:ascii="Times New Roman" w:hAnsi="Times New Roman"/>
                <w:b w:val="0"/>
                <w:bCs w:val="0"/>
                <w:i w:val="0"/>
              </w:rPr>
              <w:t>9</w:t>
            </w:r>
            <w:r w:rsidR="00D31027" w:rsidRPr="00D31027">
              <w:rPr>
                <w:rFonts w:ascii="Times New Roman" w:hAnsi="Times New Roman"/>
                <w:b w:val="0"/>
                <w:bCs w:val="0"/>
                <w:i w:val="0"/>
              </w:rPr>
              <w:t xml:space="preserve">-ВВРЗ/2024/ОМТО </w:t>
            </w:r>
            <w:r w:rsidR="00AF2D90" w:rsidRPr="00D31027">
              <w:rPr>
                <w:rFonts w:ascii="Times New Roman" w:hAnsi="Times New Roman"/>
                <w:b w:val="0"/>
                <w:i w:val="0"/>
              </w:rPr>
              <w:t xml:space="preserve"> </w:t>
            </w:r>
          </w:p>
          <w:p w14:paraId="0B130BA2" w14:textId="647B1E44" w:rsidR="00CA568C" w:rsidRPr="00D31027" w:rsidRDefault="00CA568C" w:rsidP="00AF23AE">
            <w:pPr>
              <w:spacing w:line="340" w:lineRule="exact"/>
              <w:ind w:left="25"/>
              <w:jc w:val="both"/>
              <w:rPr>
                <w:bCs/>
                <w:sz w:val="28"/>
                <w:szCs w:val="28"/>
              </w:rPr>
            </w:pPr>
          </w:p>
        </w:tc>
      </w:tr>
      <w:tr w:rsidR="003E2518" w:rsidRPr="00787EF2" w14:paraId="1E42E300" w14:textId="77777777" w:rsidTr="00CA568C">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976"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14:paraId="47227C41" w14:textId="29D1F17A"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bookmarkStart w:id="3" w:name="_Hlk135750805"/>
            <w:r w:rsidR="009835F7" w:rsidRPr="00787EF2">
              <w:rPr>
                <w:bCs/>
                <w:sz w:val="28"/>
                <w:szCs w:val="28"/>
              </w:rPr>
              <w:t>поставку</w:t>
            </w:r>
            <w:r w:rsidR="008F7D3E" w:rsidRPr="00787EF2">
              <w:rPr>
                <w:bCs/>
                <w:sz w:val="28"/>
                <w:szCs w:val="28"/>
              </w:rPr>
              <w:t xml:space="preserve"> </w:t>
            </w:r>
            <w:bookmarkStart w:id="4" w:name="_Hlk135744964"/>
            <w:r w:rsidR="00AF23AE" w:rsidRPr="00AF23AE">
              <w:rPr>
                <w:sz w:val="28"/>
                <w:szCs w:val="28"/>
              </w:rPr>
              <w:t xml:space="preserve">черного металлопроката </w:t>
            </w:r>
            <w:bookmarkEnd w:id="3"/>
            <w:bookmarkEnd w:id="4"/>
            <w:r w:rsidR="00803D86" w:rsidRPr="00AF23AE">
              <w:rPr>
                <w:bCs/>
                <w:sz w:val="28"/>
                <w:szCs w:val="28"/>
              </w:rPr>
              <w:t xml:space="preserve">(далее – </w:t>
            </w:r>
            <w:r w:rsidR="005C1A67" w:rsidRPr="00AF23AE">
              <w:rPr>
                <w:bCs/>
                <w:sz w:val="28"/>
                <w:szCs w:val="28"/>
              </w:rPr>
              <w:t>товар</w:t>
            </w:r>
            <w:r w:rsidR="00803D86" w:rsidRPr="00AF23AE">
              <w:rPr>
                <w:bCs/>
                <w:sz w:val="28"/>
                <w:szCs w:val="28"/>
              </w:rPr>
              <w:t>)</w:t>
            </w:r>
            <w:r w:rsidR="00596552" w:rsidRPr="00AF23AE">
              <w:rPr>
                <w:bCs/>
                <w:sz w:val="28"/>
                <w:szCs w:val="28"/>
              </w:rPr>
              <w:t>.</w:t>
            </w:r>
          </w:p>
          <w:p w14:paraId="11059572" w14:textId="4D8D3379" w:rsidR="00596552" w:rsidRPr="00787EF2" w:rsidRDefault="005C1A67" w:rsidP="00411913">
            <w:pPr>
              <w:spacing w:line="340" w:lineRule="exact"/>
              <w:ind w:left="25"/>
              <w:jc w:val="both"/>
              <w:rPr>
                <w:bCs/>
                <w:sz w:val="28"/>
                <w:szCs w:val="28"/>
              </w:rPr>
            </w:pPr>
            <w:r w:rsidRPr="00787EF2">
              <w:rPr>
                <w:bCs/>
                <w:sz w:val="28"/>
                <w:szCs w:val="28"/>
              </w:rPr>
              <w:t>Сведения о наименовании закупаемых товарах, их количестве (объеме), ценах за единицу товара,</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CA568C">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CA568C">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CA568C">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CA568C">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CA568C">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CA568C">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6946" w:type="dxa"/>
          </w:tcPr>
          <w:p w14:paraId="670A954F" w14:textId="3BD5AF3E" w:rsidR="006B75CD" w:rsidRPr="00787EF2" w:rsidRDefault="00193D56" w:rsidP="00917D06">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CA568C">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CA568C">
        <w:tc>
          <w:tcPr>
            <w:tcW w:w="710" w:type="dxa"/>
          </w:tcPr>
          <w:p w14:paraId="421AE738" w14:textId="33829FEC"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CA568C">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CA568C">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6946" w:type="dxa"/>
          </w:tcPr>
          <w:p w14:paraId="6BD675AE"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48317EFB" w14:textId="16BE485A"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6CCBD762" w:rsidR="00CA568C" w:rsidRPr="00A40F49" w:rsidRDefault="00CA568C" w:rsidP="00CC6715">
            <w:pPr>
              <w:jc w:val="both"/>
              <w:rPr>
                <w:sz w:val="28"/>
                <w:szCs w:val="28"/>
              </w:rPr>
            </w:pPr>
            <w:r w:rsidRPr="00A40F49">
              <w:rPr>
                <w:b/>
                <w:sz w:val="28"/>
                <w:szCs w:val="28"/>
              </w:rPr>
              <w:t xml:space="preserve">1. </w:t>
            </w:r>
            <w:r w:rsidR="00193D56" w:rsidRPr="00A40F49">
              <w:rPr>
                <w:b/>
                <w:color w:val="000000"/>
                <w:sz w:val="28"/>
                <w:szCs w:val="28"/>
              </w:rPr>
              <w:t xml:space="preserve">Наименование закупаемых товаров,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14:paraId="2B45F68F" w14:textId="77777777" w:rsidTr="00CC6715">
        <w:trPr>
          <w:trHeight w:val="376"/>
        </w:trPr>
        <w:tc>
          <w:tcPr>
            <w:tcW w:w="5000" w:type="pct"/>
            <w:gridSpan w:val="2"/>
            <w:vAlign w:val="center"/>
          </w:tcPr>
          <w:p w14:paraId="57D1EB8A" w14:textId="189C9542" w:rsidR="00854DAA" w:rsidRPr="00854DAA" w:rsidRDefault="00854DAA" w:rsidP="00CC6715">
            <w:pPr>
              <w:rPr>
                <w:sz w:val="28"/>
                <w:szCs w:val="28"/>
              </w:rPr>
            </w:pPr>
            <w:r w:rsidRPr="00854DAA">
              <w:rPr>
                <w:bCs/>
                <w:i/>
                <w:sz w:val="28"/>
                <w:szCs w:val="28"/>
              </w:rPr>
              <w:t>Наименование товаров, их количество, цены за единицу и начальная (максимальная) цена договора представлены в отдельном файле «Приложение № 1 к Техническому заданию».</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0E9B4262" w14:textId="77777777" w:rsidR="00AB1416" w:rsidRPr="00AB1416" w:rsidRDefault="00AB1416" w:rsidP="00AB1416">
            <w:pPr>
              <w:jc w:val="both"/>
              <w:rPr>
                <w:b/>
                <w:color w:val="000000"/>
                <w:sz w:val="28"/>
                <w:szCs w:val="28"/>
              </w:rPr>
            </w:pPr>
            <w:r w:rsidRPr="00AB1416">
              <w:rPr>
                <w:b/>
                <w:color w:val="000000"/>
                <w:sz w:val="28"/>
                <w:szCs w:val="28"/>
              </w:rPr>
              <w:t xml:space="preserve">45 172 320 (сорок пять миллионов сто семьдесят две тысячи триста двадцать) рублей 50 копеек, без учета НДС; </w:t>
            </w:r>
          </w:p>
          <w:p w14:paraId="486D6F0B" w14:textId="7CAE0DC9" w:rsidR="00AB1416" w:rsidRDefault="00AB1416" w:rsidP="00AB1416">
            <w:pPr>
              <w:jc w:val="both"/>
              <w:rPr>
                <w:b/>
                <w:color w:val="000000"/>
                <w:sz w:val="28"/>
                <w:szCs w:val="28"/>
              </w:rPr>
            </w:pPr>
            <w:r w:rsidRPr="00AB1416">
              <w:rPr>
                <w:b/>
                <w:color w:val="000000"/>
                <w:sz w:val="28"/>
                <w:szCs w:val="28"/>
              </w:rPr>
              <w:t>54 206 784 (пятьдесят четыре миллиона двести шесть тысяч семьсот восемьдесят четыре) рубля 60 копеек, с учетом всех налогов, включая НДС</w:t>
            </w:r>
            <w:r>
              <w:rPr>
                <w:b/>
                <w:color w:val="000000"/>
                <w:sz w:val="28"/>
                <w:szCs w:val="28"/>
              </w:rPr>
              <w:t>;</w:t>
            </w:r>
            <w:r w:rsidRPr="00AB1416">
              <w:rPr>
                <w:b/>
                <w:color w:val="000000"/>
                <w:sz w:val="28"/>
                <w:szCs w:val="28"/>
              </w:rPr>
              <w:t xml:space="preserve">      </w:t>
            </w:r>
            <w:r w:rsidR="002E778C" w:rsidRPr="002E778C">
              <w:rPr>
                <w:b/>
                <w:color w:val="000000"/>
                <w:sz w:val="28"/>
                <w:szCs w:val="28"/>
              </w:rPr>
              <w:t xml:space="preserve">  </w:t>
            </w:r>
            <w:r w:rsidR="00F44387" w:rsidRPr="00F44387">
              <w:rPr>
                <w:b/>
                <w:color w:val="000000"/>
                <w:sz w:val="28"/>
                <w:szCs w:val="28"/>
              </w:rPr>
              <w:t xml:space="preserve"> </w:t>
            </w:r>
          </w:p>
          <w:p w14:paraId="6D2D7A8C" w14:textId="3BFFB75E" w:rsidR="00A3795F" w:rsidRPr="00BE3D72" w:rsidRDefault="00A3795F" w:rsidP="00CC6715">
            <w:pPr>
              <w:pStyle w:val="aa"/>
              <w:ind w:left="0"/>
              <w:contextualSpacing/>
              <w:jc w:val="both"/>
              <w:rPr>
                <w:rFonts w:eastAsiaTheme="minorEastAsia"/>
                <w:bCs/>
                <w:sz w:val="28"/>
                <w:szCs w:val="28"/>
              </w:rPr>
            </w:pPr>
            <w:r w:rsidRPr="007F32CE">
              <w:rPr>
                <w:rFonts w:eastAsiaTheme="minorEastAsia"/>
                <w:bCs/>
                <w:sz w:val="28"/>
                <w:szCs w:val="28"/>
              </w:rPr>
              <w:t xml:space="preserve">и включает в себя </w:t>
            </w:r>
            <w:r w:rsidRPr="0034234D">
              <w:rPr>
                <w:rFonts w:eastAsiaTheme="minorEastAsia"/>
                <w:bCs/>
                <w:sz w:val="28"/>
                <w:szCs w:val="28"/>
              </w:rPr>
              <w:t>стоимость доставки товара до покупателя,</w:t>
            </w:r>
            <w:r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r w:rsidR="00F44387">
              <w:rPr>
                <w:rFonts w:eastAsiaTheme="minorEastAsia"/>
                <w:bCs/>
                <w:sz w:val="28"/>
                <w:szCs w:val="28"/>
              </w:rPr>
              <w:t xml:space="preserve"> </w:t>
            </w:r>
          </w:p>
          <w:p w14:paraId="511D9625" w14:textId="29B8BE31" w:rsidR="009835F7" w:rsidRPr="00BE3D72" w:rsidRDefault="009835F7" w:rsidP="00CC6715">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28261653" w14:textId="77777777" w:rsidTr="00CC6715">
        <w:tc>
          <w:tcPr>
            <w:tcW w:w="5000" w:type="pct"/>
            <w:gridSpan w:val="2"/>
          </w:tcPr>
          <w:p w14:paraId="2CEA009B" w14:textId="2DE2141E" w:rsidR="009835F7" w:rsidRPr="00411913" w:rsidRDefault="009835F7" w:rsidP="00CC6715">
            <w:pPr>
              <w:jc w:val="both"/>
              <w:rPr>
                <w:b/>
                <w:color w:val="000000"/>
                <w:sz w:val="28"/>
                <w:szCs w:val="28"/>
              </w:rPr>
            </w:pPr>
            <w:r w:rsidRPr="00411913">
              <w:rPr>
                <w:b/>
                <w:color w:val="000000"/>
                <w:sz w:val="28"/>
                <w:szCs w:val="28"/>
              </w:rPr>
              <w:t>2. Требования к товарам</w:t>
            </w:r>
          </w:p>
        </w:tc>
      </w:tr>
      <w:tr w:rsidR="00BE3D72" w:rsidRPr="00411913" w14:paraId="64B4E504" w14:textId="77777777" w:rsidTr="00CC6715">
        <w:tc>
          <w:tcPr>
            <w:tcW w:w="1927" w:type="pct"/>
          </w:tcPr>
          <w:p w14:paraId="0F0E254C" w14:textId="70054663" w:rsidR="00BE3D72" w:rsidRPr="00411913" w:rsidRDefault="00BE3D72" w:rsidP="00CC6715">
            <w:pPr>
              <w:jc w:val="both"/>
              <w:rPr>
                <w:color w:val="000000"/>
                <w:sz w:val="28"/>
                <w:szCs w:val="28"/>
              </w:rPr>
            </w:pPr>
            <w:r w:rsidRPr="00411913">
              <w:rPr>
                <w:bCs/>
                <w:sz w:val="28"/>
                <w:szCs w:val="28"/>
              </w:rPr>
              <w:t>Требования к качеству товара, гарантийные обязательства</w:t>
            </w:r>
          </w:p>
        </w:tc>
        <w:tc>
          <w:tcPr>
            <w:tcW w:w="3073" w:type="pct"/>
            <w:shd w:val="clear" w:color="auto" w:fill="auto"/>
          </w:tcPr>
          <w:p w14:paraId="5AB926CB" w14:textId="77777777" w:rsidR="00BE3D72" w:rsidRPr="005C1556" w:rsidRDefault="00BE3D72" w:rsidP="00CC6715">
            <w:pPr>
              <w:pStyle w:val="aa"/>
              <w:ind w:left="0"/>
              <w:contextualSpacing/>
              <w:jc w:val="both"/>
              <w:rPr>
                <w:rFonts w:eastAsiaTheme="minorEastAsia"/>
                <w:bCs/>
                <w:sz w:val="28"/>
                <w:szCs w:val="28"/>
              </w:rPr>
            </w:pPr>
            <w:r w:rsidRPr="00BE3D72">
              <w:rPr>
                <w:rFonts w:eastAsiaTheme="minorEastAsia"/>
                <w:bCs/>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Pr="005C1556">
              <w:rPr>
                <w:rFonts w:eastAsiaTheme="minorEastAsia"/>
                <w:bCs/>
                <w:sz w:val="28"/>
                <w:szCs w:val="28"/>
              </w:rPr>
              <w:t>актом технической годности).</w:t>
            </w:r>
          </w:p>
          <w:p w14:paraId="2CB98876" w14:textId="57132CDD" w:rsidR="00BE3D72" w:rsidRPr="00BE3D72" w:rsidRDefault="00BE3D72" w:rsidP="00CC6715">
            <w:pPr>
              <w:pStyle w:val="aa"/>
              <w:ind w:left="0"/>
              <w:contextualSpacing/>
              <w:jc w:val="both"/>
              <w:rPr>
                <w:rFonts w:eastAsiaTheme="minorEastAsia"/>
                <w:bCs/>
                <w:sz w:val="28"/>
                <w:szCs w:val="28"/>
              </w:rPr>
            </w:pPr>
            <w:r w:rsidRPr="005C1556">
              <w:rPr>
                <w:rFonts w:eastAsiaTheme="minorEastAsia"/>
                <w:bCs/>
                <w:sz w:val="28"/>
                <w:szCs w:val="28"/>
              </w:rPr>
              <w:lastRenderedPageBreak/>
              <w:t xml:space="preserve">Гарантийный срок на товар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установленного изготовителем Товара</w:t>
            </w:r>
          </w:p>
        </w:tc>
      </w:tr>
      <w:tr w:rsidR="00BE3D72" w:rsidRPr="00411913" w14:paraId="3042B5AB" w14:textId="77777777" w:rsidTr="00CC6715">
        <w:tc>
          <w:tcPr>
            <w:tcW w:w="1927" w:type="pct"/>
          </w:tcPr>
          <w:p w14:paraId="4E7581D3" w14:textId="29A7962F" w:rsidR="00BE3D72" w:rsidRPr="00411913" w:rsidRDefault="00BE3D72" w:rsidP="00CC6715">
            <w:pPr>
              <w:jc w:val="both"/>
              <w:rPr>
                <w:color w:val="000000"/>
                <w:sz w:val="28"/>
                <w:szCs w:val="28"/>
              </w:rPr>
            </w:pPr>
            <w:r w:rsidRPr="00411913">
              <w:rPr>
                <w:bCs/>
                <w:sz w:val="28"/>
                <w:szCs w:val="28"/>
              </w:rPr>
              <w:lastRenderedPageBreak/>
              <w:t>Требования к упаковке, отгрузке товара</w:t>
            </w:r>
          </w:p>
        </w:tc>
        <w:tc>
          <w:tcPr>
            <w:tcW w:w="3073" w:type="pct"/>
          </w:tcPr>
          <w:p w14:paraId="38FB3AB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товаров должна обеспечивать сохранность во время транспортировки, при выполнении погрузочно-разгрузочных работ и при хранении на складе. </w:t>
            </w:r>
          </w:p>
          <w:p w14:paraId="1909009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Товар должен поставляться в невозвратной таре.</w:t>
            </w:r>
          </w:p>
          <w:p w14:paraId="0D026754" w14:textId="09693100"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14:paraId="01AE289F" w14:textId="77777777" w:rsidTr="00CC6715">
        <w:tc>
          <w:tcPr>
            <w:tcW w:w="1927" w:type="pct"/>
          </w:tcPr>
          <w:p w14:paraId="33B9EDDD" w14:textId="7EAC4BD6"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эквивалентные товары</w:t>
            </w:r>
          </w:p>
        </w:tc>
        <w:tc>
          <w:tcPr>
            <w:tcW w:w="3073" w:type="pct"/>
          </w:tcPr>
          <w:p w14:paraId="7EE71218" w14:textId="7AE4ABF6"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эквивалентных товаров</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14:paraId="59CFE751" w14:textId="77777777" w:rsidTr="00CC6715">
        <w:tc>
          <w:tcPr>
            <w:tcW w:w="5000" w:type="pct"/>
            <w:gridSpan w:val="2"/>
          </w:tcPr>
          <w:p w14:paraId="0A4024C9" w14:textId="77777777" w:rsidR="009835F7" w:rsidRPr="00411913" w:rsidRDefault="009835F7" w:rsidP="00CC6715">
            <w:pPr>
              <w:rPr>
                <w:sz w:val="28"/>
                <w:szCs w:val="28"/>
              </w:rPr>
            </w:pPr>
            <w:r w:rsidRPr="00411913">
              <w:rPr>
                <w:b/>
                <w:sz w:val="28"/>
                <w:szCs w:val="28"/>
              </w:rPr>
              <w:t>3. Требования к результатам</w:t>
            </w:r>
          </w:p>
        </w:tc>
      </w:tr>
      <w:tr w:rsidR="009835F7" w:rsidRPr="00411913" w14:paraId="0803D664" w14:textId="77777777" w:rsidTr="00CC6715">
        <w:tc>
          <w:tcPr>
            <w:tcW w:w="5000" w:type="pct"/>
            <w:gridSpan w:val="2"/>
          </w:tcPr>
          <w:p w14:paraId="17EA0664" w14:textId="5DE40CCA" w:rsidR="009835F7" w:rsidRPr="00411913" w:rsidRDefault="009835F7" w:rsidP="00CC6715">
            <w:pPr>
              <w:jc w:val="both"/>
              <w:rPr>
                <w:sz w:val="28"/>
                <w:szCs w:val="28"/>
              </w:rPr>
            </w:pPr>
            <w:r>
              <w:rPr>
                <w:color w:val="000000"/>
                <w:sz w:val="28"/>
                <w:szCs w:val="28"/>
              </w:rPr>
              <w:t>Поставляемый т</w:t>
            </w:r>
            <w:r w:rsidRPr="00411913">
              <w:rPr>
                <w:color w:val="000000"/>
                <w:sz w:val="28"/>
                <w:szCs w:val="28"/>
              </w:rPr>
              <w:t>овар должен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14:paraId="5915D670" w14:textId="77777777" w:rsidTr="00CC6715">
        <w:tc>
          <w:tcPr>
            <w:tcW w:w="5000" w:type="pct"/>
            <w:gridSpan w:val="2"/>
          </w:tcPr>
          <w:p w14:paraId="16446650" w14:textId="4BF2AA8C" w:rsidR="009835F7" w:rsidRPr="00411913" w:rsidRDefault="009835F7" w:rsidP="00CC6715">
            <w:pPr>
              <w:rPr>
                <w:b/>
                <w:bCs/>
                <w:sz w:val="28"/>
                <w:szCs w:val="28"/>
              </w:rPr>
            </w:pPr>
            <w:r w:rsidRPr="00411913">
              <w:rPr>
                <w:b/>
                <w:bCs/>
                <w:sz w:val="28"/>
                <w:szCs w:val="28"/>
              </w:rPr>
              <w:t>4. Место, условия и порядок поставки товаров</w:t>
            </w:r>
          </w:p>
        </w:tc>
      </w:tr>
      <w:tr w:rsidR="009835F7" w:rsidRPr="00411913" w14:paraId="460DDF32" w14:textId="77777777" w:rsidTr="00CC6715">
        <w:trPr>
          <w:trHeight w:val="588"/>
        </w:trPr>
        <w:tc>
          <w:tcPr>
            <w:tcW w:w="1927" w:type="pct"/>
          </w:tcPr>
          <w:p w14:paraId="35D07C8D" w14:textId="79BB949C" w:rsidR="009835F7" w:rsidRPr="00EC0BC8" w:rsidRDefault="009835F7" w:rsidP="00CC6715">
            <w:pPr>
              <w:jc w:val="both"/>
              <w:rPr>
                <w:color w:val="000000"/>
                <w:sz w:val="28"/>
                <w:szCs w:val="28"/>
              </w:rPr>
            </w:pPr>
            <w:r w:rsidRPr="00EC0BC8">
              <w:rPr>
                <w:color w:val="000000"/>
                <w:sz w:val="28"/>
                <w:szCs w:val="28"/>
              </w:rPr>
              <w:t>Место поставки товара</w:t>
            </w:r>
          </w:p>
        </w:tc>
        <w:tc>
          <w:tcPr>
            <w:tcW w:w="3073" w:type="pct"/>
            <w:shd w:val="clear" w:color="auto" w:fill="auto"/>
          </w:tcPr>
          <w:p w14:paraId="5E5034FE" w14:textId="167FEC41" w:rsidR="009835F7" w:rsidRPr="00992349" w:rsidRDefault="009B3ABF" w:rsidP="009B3ABF">
            <w:pPr>
              <w:jc w:val="both"/>
              <w:rPr>
                <w:color w:val="000000"/>
                <w:sz w:val="28"/>
                <w:szCs w:val="28"/>
              </w:rPr>
            </w:pPr>
            <w:r w:rsidRPr="009B3ABF">
              <w:rPr>
                <w:sz w:val="28"/>
                <w:szCs w:val="28"/>
              </w:rPr>
              <w:t>394010, г. Воронеж, пер. Богдана Хмельницкого, д.1</w:t>
            </w:r>
          </w:p>
        </w:tc>
      </w:tr>
      <w:tr w:rsidR="009835F7" w:rsidRPr="00411913" w14:paraId="4B4AA885" w14:textId="77777777" w:rsidTr="00CC6715">
        <w:trPr>
          <w:trHeight w:val="523"/>
        </w:trPr>
        <w:tc>
          <w:tcPr>
            <w:tcW w:w="1927" w:type="pct"/>
          </w:tcPr>
          <w:p w14:paraId="173019B8" w14:textId="1F76C48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Срок поставки товара</w:t>
            </w:r>
          </w:p>
        </w:tc>
        <w:tc>
          <w:tcPr>
            <w:tcW w:w="3073" w:type="pct"/>
          </w:tcPr>
          <w:p w14:paraId="50E70F81" w14:textId="7A632241" w:rsidR="00FF673D" w:rsidRPr="00992349" w:rsidRDefault="00BE3D72" w:rsidP="00CC6715">
            <w:pPr>
              <w:pBdr>
                <w:top w:val="nil"/>
                <w:left w:val="nil"/>
                <w:bottom w:val="nil"/>
                <w:right w:val="nil"/>
                <w:between w:val="nil"/>
                <w:bar w:val="nil"/>
              </w:pBdr>
              <w:jc w:val="both"/>
              <w:rPr>
                <w:color w:val="000000"/>
                <w:sz w:val="28"/>
                <w:szCs w:val="28"/>
              </w:rPr>
            </w:pPr>
            <w:r w:rsidRPr="00992349">
              <w:rPr>
                <w:color w:val="000000"/>
                <w:sz w:val="28"/>
                <w:szCs w:val="28"/>
              </w:rPr>
              <w:t xml:space="preserve">Сроки поставки: </w:t>
            </w:r>
            <w:r w:rsidR="00992349" w:rsidRPr="00992349">
              <w:rPr>
                <w:color w:val="000000"/>
                <w:sz w:val="28"/>
                <w:szCs w:val="28"/>
              </w:rPr>
              <w:t>указан в Приложение № 1 к Техническому заданию.</w:t>
            </w:r>
          </w:p>
        </w:tc>
      </w:tr>
      <w:tr w:rsidR="009835F7" w:rsidRPr="00411913" w14:paraId="0A38A805" w14:textId="77777777" w:rsidTr="00CC6715">
        <w:tc>
          <w:tcPr>
            <w:tcW w:w="1927" w:type="pct"/>
          </w:tcPr>
          <w:p w14:paraId="6D1B3A60" w14:textId="143DE1F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Условия поставки товаров</w:t>
            </w:r>
          </w:p>
        </w:tc>
        <w:tc>
          <w:tcPr>
            <w:tcW w:w="3073" w:type="pct"/>
          </w:tcPr>
          <w:p w14:paraId="6909F983" w14:textId="44A399F9" w:rsidR="009835F7" w:rsidRPr="005F23D4" w:rsidRDefault="007E796E" w:rsidP="00CC6715">
            <w:pPr>
              <w:jc w:val="both"/>
              <w:rPr>
                <w:sz w:val="28"/>
                <w:szCs w:val="28"/>
              </w:rPr>
            </w:pPr>
            <w:r w:rsidRPr="005F23D4">
              <w:rPr>
                <w:sz w:val="28"/>
                <w:szCs w:val="28"/>
              </w:rPr>
              <w:t xml:space="preserve">Уведомление о времени доставки товара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товара.</w:t>
            </w:r>
          </w:p>
          <w:p w14:paraId="489B55D5" w14:textId="2EA781E7"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14:paraId="69230B40" w14:textId="77777777" w:rsidTr="00CC6715">
        <w:tc>
          <w:tcPr>
            <w:tcW w:w="5000" w:type="pct"/>
            <w:gridSpan w:val="2"/>
          </w:tcPr>
          <w:p w14:paraId="0A2FDC4C" w14:textId="77777777"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77777777"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lastRenderedPageBreak/>
              <w:t>Срок и порядок оплаты</w:t>
            </w:r>
          </w:p>
        </w:tc>
        <w:tc>
          <w:tcPr>
            <w:tcW w:w="3073" w:type="pct"/>
          </w:tcPr>
          <w:p w14:paraId="60C3FC6D" w14:textId="6E384882" w:rsidR="009835F7" w:rsidRPr="00AE2E3E" w:rsidRDefault="0023347F" w:rsidP="00636E7F">
            <w:pPr>
              <w:autoSpaceDE w:val="0"/>
              <w:autoSpaceDN w:val="0"/>
              <w:adjustRightInd w:val="0"/>
              <w:jc w:val="both"/>
              <w:rPr>
                <w:color w:val="000000"/>
                <w:sz w:val="28"/>
                <w:szCs w:val="28"/>
              </w:rPr>
            </w:pPr>
            <w:r w:rsidRPr="006C60CB">
              <w:rPr>
                <w:color w:val="000000"/>
                <w:sz w:val="28"/>
                <w:szCs w:val="28"/>
              </w:rPr>
              <w:t xml:space="preserve">Расчеты с поставщиком за поставленный товар производятся </w:t>
            </w:r>
            <w:r w:rsidR="00636E7F" w:rsidRPr="006C60CB">
              <w:rPr>
                <w:color w:val="000000"/>
                <w:sz w:val="28"/>
                <w:szCs w:val="28"/>
              </w:rPr>
              <w:t>через</w:t>
            </w:r>
            <w:r w:rsidRPr="006C60CB">
              <w:rPr>
                <w:color w:val="000000"/>
                <w:sz w:val="28"/>
                <w:szCs w:val="28"/>
              </w:rPr>
              <w:t xml:space="preserve"> </w:t>
            </w:r>
            <w:r w:rsidR="002D064C" w:rsidRPr="006C60CB">
              <w:rPr>
                <w:color w:val="000000"/>
                <w:sz w:val="28"/>
                <w:szCs w:val="28"/>
              </w:rPr>
              <w:t>180</w:t>
            </w:r>
            <w:r w:rsidRPr="006C60CB">
              <w:rPr>
                <w:color w:val="000000"/>
                <w:sz w:val="28"/>
                <w:szCs w:val="28"/>
              </w:rPr>
              <w:t xml:space="preserve"> (</w:t>
            </w:r>
            <w:r w:rsidR="00636E7F" w:rsidRPr="006C60CB">
              <w:rPr>
                <w:bCs/>
                <w:sz w:val="28"/>
                <w:szCs w:val="28"/>
              </w:rPr>
              <w:t>сто восемьдесят</w:t>
            </w:r>
            <w:r w:rsidRPr="006C60CB">
              <w:rPr>
                <w:color w:val="000000"/>
                <w:sz w:val="28"/>
                <w:szCs w:val="28"/>
              </w:rPr>
              <w:t>) календарных дней с</w:t>
            </w:r>
            <w:r w:rsidRPr="006B4DF3">
              <w:rPr>
                <w:color w:val="000000"/>
                <w:sz w:val="28"/>
                <w:szCs w:val="28"/>
              </w:rPr>
              <w:t xml:space="preserve"> даты получения от </w:t>
            </w:r>
            <w:r>
              <w:rPr>
                <w:color w:val="000000"/>
                <w:sz w:val="28"/>
                <w:szCs w:val="28"/>
              </w:rPr>
              <w:t>п</w:t>
            </w:r>
            <w:r w:rsidRPr="006B4DF3">
              <w:rPr>
                <w:color w:val="000000"/>
                <w:sz w:val="28"/>
                <w:szCs w:val="28"/>
              </w:rPr>
              <w:t>оставщика полного комплекта документов</w:t>
            </w:r>
            <w:r>
              <w:rPr>
                <w:color w:val="000000"/>
                <w:sz w:val="28"/>
                <w:szCs w:val="28"/>
              </w:rPr>
              <w:t>, предусмотренных договором.</w:t>
            </w:r>
          </w:p>
        </w:tc>
      </w:tr>
      <w:tr w:rsidR="009835F7" w:rsidRPr="00411913" w14:paraId="02A7DCF7" w14:textId="77777777" w:rsidTr="00CC6715">
        <w:tc>
          <w:tcPr>
            <w:tcW w:w="5000" w:type="pct"/>
            <w:gridSpan w:val="2"/>
          </w:tcPr>
          <w:p w14:paraId="799FCDD2" w14:textId="77777777" w:rsidR="009835F7" w:rsidRPr="00411913" w:rsidRDefault="009835F7" w:rsidP="00CC6715">
            <w:pPr>
              <w:rPr>
                <w:sz w:val="28"/>
                <w:szCs w:val="28"/>
              </w:rPr>
            </w:pPr>
            <w:r w:rsidRPr="00411913">
              <w:rPr>
                <w:b/>
                <w:bCs/>
                <w:sz w:val="28"/>
                <w:szCs w:val="28"/>
              </w:rPr>
              <w:t>6.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8878C98"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3F2AE3D2" w:rsidR="009835F7" w:rsidRPr="00411913" w:rsidRDefault="009835F7" w:rsidP="00CC6715">
            <w:pPr>
              <w:tabs>
                <w:tab w:val="left" w:pos="1418"/>
              </w:tabs>
              <w:jc w:val="both"/>
              <w:rPr>
                <w:bCs/>
                <w:sz w:val="28"/>
                <w:szCs w:val="28"/>
              </w:rPr>
            </w:pPr>
            <w:r w:rsidRPr="00A40F49">
              <w:rPr>
                <w:bCs/>
                <w:sz w:val="28"/>
                <w:szCs w:val="28"/>
              </w:rPr>
              <w:t>Цена за единицу товара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Pr="00C763D5" w:rsidRDefault="00C763D5" w:rsidP="00C763D5">
      <w:pPr>
        <w:widowControl w:val="0"/>
        <w:tabs>
          <w:tab w:val="left" w:pos="1620"/>
        </w:tabs>
        <w:jc w:val="right"/>
        <w:rPr>
          <w:snapToGrid w:val="0"/>
          <w:sz w:val="22"/>
          <w:szCs w:val="22"/>
        </w:rPr>
      </w:pPr>
    </w:p>
    <w:p w14:paraId="38E3DA50" w14:textId="77777777" w:rsidR="009405FB" w:rsidRPr="00931834" w:rsidRDefault="009405FB" w:rsidP="009405FB">
      <w:pPr>
        <w:rPr>
          <w:b/>
          <w:color w:val="000000" w:themeColor="text1"/>
          <w:sz w:val="26"/>
          <w:szCs w:val="26"/>
        </w:rPr>
      </w:pPr>
      <w:r w:rsidRPr="00931834">
        <w:rPr>
          <w:b/>
          <w:color w:val="000000" w:themeColor="text1"/>
          <w:sz w:val="26"/>
          <w:szCs w:val="26"/>
        </w:rPr>
        <w:t xml:space="preserve">                                                     ПРОЕКТ ДОГОВОРА </w:t>
      </w:r>
    </w:p>
    <w:p w14:paraId="183B0741" w14:textId="77777777"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14:paraId="2B921A70" w14:textId="733F3CCA"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w:t>
      </w:r>
      <w:r w:rsidR="009B3ABF">
        <w:rPr>
          <w:bCs/>
          <w:color w:val="000000"/>
          <w:sz w:val="26"/>
          <w:szCs w:val="26"/>
        </w:rPr>
        <w:t>Воронеж</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proofErr w:type="gramStart"/>
      <w:r w:rsidR="00636E7F">
        <w:rPr>
          <w:bCs/>
          <w:color w:val="000000"/>
          <w:sz w:val="26"/>
          <w:szCs w:val="26"/>
        </w:rPr>
        <w:t xml:space="preserve">   «</w:t>
      </w:r>
      <w:proofErr w:type="gramEnd"/>
      <w:r w:rsidR="00636E7F">
        <w:rPr>
          <w:bCs/>
          <w:color w:val="000000"/>
          <w:sz w:val="26"/>
          <w:szCs w:val="26"/>
        </w:rPr>
        <w:t>___» _________2024</w:t>
      </w:r>
      <w:r w:rsidRPr="00931834">
        <w:rPr>
          <w:bCs/>
          <w:color w:val="000000"/>
          <w:spacing w:val="3"/>
          <w:sz w:val="26"/>
          <w:szCs w:val="26"/>
        </w:rPr>
        <w:t>г.</w:t>
      </w:r>
    </w:p>
    <w:p w14:paraId="1F0CFBA7"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501EFBA6"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4FA9022B" w14:textId="25DEDA6B"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9B3ABF" w:rsidRPr="009B3ABF">
        <w:rPr>
          <w:bCs/>
          <w:color w:val="000000"/>
        </w:rPr>
        <w:t xml:space="preserve">Воронежского ВРЗ АО «ВРМ» </w:t>
      </w:r>
      <w:proofErr w:type="spellStart"/>
      <w:r w:rsidR="009B3ABF" w:rsidRPr="009B3ABF">
        <w:rPr>
          <w:bCs/>
          <w:color w:val="000000"/>
        </w:rPr>
        <w:t>Ижокина</w:t>
      </w:r>
      <w:proofErr w:type="spellEnd"/>
      <w:r w:rsidR="009B3ABF" w:rsidRPr="009B3ABF">
        <w:rPr>
          <w:bCs/>
          <w:color w:val="000000"/>
        </w:rPr>
        <w:t xml:space="preserve"> Геннадия Васильевича, действующего на основании Положения о филиале по доверенности № ВРМ-108/23 от                    20.12.2023г.</w:t>
      </w:r>
      <w:r w:rsidR="009B3ABF">
        <w:rPr>
          <w:bCs/>
          <w:color w:val="000000"/>
        </w:rPr>
        <w:t xml:space="preserve">, </w:t>
      </w:r>
      <w:r w:rsidRPr="00931834">
        <w:rPr>
          <w:rFonts w:eastAsia="Calibri"/>
          <w:lang w:eastAsia="en-US"/>
        </w:rPr>
        <w:t>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21C516EC" w14:textId="77777777" w:rsidR="009405FB" w:rsidRPr="00931834" w:rsidRDefault="009405FB" w:rsidP="009405FB">
      <w:pPr>
        <w:widowControl w:val="0"/>
        <w:shd w:val="clear" w:color="auto" w:fill="FFFFFF"/>
        <w:autoSpaceDE w:val="0"/>
        <w:autoSpaceDN w:val="0"/>
        <w:adjustRightInd w:val="0"/>
        <w:jc w:val="both"/>
        <w:rPr>
          <w:rFonts w:eastAsia="Calibri"/>
          <w:lang w:eastAsia="en-US"/>
        </w:rPr>
      </w:pPr>
    </w:p>
    <w:p w14:paraId="210D1369" w14:textId="77777777" w:rsidR="009405FB" w:rsidRPr="00931834" w:rsidRDefault="009405FB" w:rsidP="009405FB">
      <w:pPr>
        <w:jc w:val="center"/>
        <w:rPr>
          <w:rFonts w:eastAsia="Arial Unicode MS"/>
          <w:b/>
          <w:lang w:eastAsia="en-US"/>
        </w:rPr>
      </w:pPr>
      <w:r w:rsidRPr="00931834">
        <w:rPr>
          <w:rFonts w:eastAsia="Arial Unicode MS"/>
          <w:b/>
          <w:lang w:eastAsia="en-US"/>
        </w:rPr>
        <w:t>1. ПРЕДМЕТ ДОГОВОРА</w:t>
      </w:r>
    </w:p>
    <w:p w14:paraId="0DAE550D" w14:textId="77777777" w:rsidR="009405FB" w:rsidRPr="00931834" w:rsidRDefault="009405FB" w:rsidP="009405FB">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74018626" w14:textId="77777777" w:rsidR="009405FB" w:rsidRPr="00931834" w:rsidRDefault="009405FB" w:rsidP="009405FB">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79844302" w14:textId="77777777" w:rsidR="009405FB" w:rsidRPr="00931834" w:rsidRDefault="009405FB" w:rsidP="009405FB">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620B9072" w14:textId="77777777" w:rsidR="009405FB" w:rsidRPr="00931834" w:rsidRDefault="009405FB" w:rsidP="009405FB">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70B154D4" w14:textId="77777777" w:rsidR="009405FB" w:rsidRPr="00931834" w:rsidRDefault="009405FB" w:rsidP="009405FB">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14:paraId="5E104D0A" w14:textId="77777777" w:rsidR="009405FB" w:rsidRPr="00931834" w:rsidRDefault="009405FB" w:rsidP="009405FB">
      <w:pPr>
        <w:jc w:val="both"/>
        <w:rPr>
          <w:rFonts w:eastAsia="Calibri"/>
          <w:color w:val="000000"/>
          <w:lang w:eastAsia="en-US"/>
        </w:rPr>
      </w:pPr>
    </w:p>
    <w:p w14:paraId="3268549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7813A0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14:paraId="639B37D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54B925A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6E3573ED" w14:textId="7F1DA05A" w:rsidR="00FC5118" w:rsidRPr="00FC5118" w:rsidRDefault="00FC5118" w:rsidP="00FC5118">
      <w:pPr>
        <w:widowControl w:val="0"/>
        <w:autoSpaceDE w:val="0"/>
        <w:autoSpaceDN w:val="0"/>
        <w:adjustRightInd w:val="0"/>
        <w:jc w:val="both"/>
        <w:rPr>
          <w:bCs/>
          <w:color w:val="000000"/>
        </w:rPr>
      </w:pPr>
      <w:r>
        <w:rPr>
          <w:rFonts w:eastAsia="Calibri"/>
          <w:bCs/>
          <w:lang w:eastAsia="en-US"/>
        </w:rPr>
        <w:t xml:space="preserve">           </w:t>
      </w:r>
      <w:r w:rsidR="009405FB" w:rsidRPr="00931834">
        <w:rPr>
          <w:rFonts w:eastAsia="Calibri"/>
          <w:bCs/>
          <w:lang w:eastAsia="en-US"/>
        </w:rPr>
        <w:t xml:space="preserve">2.3. </w:t>
      </w:r>
      <w:r w:rsidRPr="00FC5118">
        <w:rPr>
          <w:bCs/>
          <w:color w:val="000000"/>
        </w:rPr>
        <w:t xml:space="preserve">Оплата Товара по настоящему Договору производится Покупателем </w:t>
      </w:r>
      <w:r>
        <w:rPr>
          <w:bCs/>
          <w:color w:val="000000"/>
        </w:rPr>
        <w:t>через</w:t>
      </w:r>
      <w:r w:rsidRPr="00FC5118">
        <w:rPr>
          <w:bCs/>
          <w:color w:val="000000"/>
        </w:rPr>
        <w:t xml:space="preserve"> 180 (</w:t>
      </w:r>
      <w:r>
        <w:rPr>
          <w:bCs/>
          <w:color w:val="000000"/>
        </w:rPr>
        <w:t>сто восемьдесят</w:t>
      </w:r>
      <w:r w:rsidRPr="00FC5118">
        <w:rPr>
          <w:bCs/>
          <w:color w:val="000000"/>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6EE7C67" w14:textId="34BDBE2C" w:rsidR="009405FB" w:rsidRPr="00931834" w:rsidRDefault="009405FB" w:rsidP="00FC5118">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6276A64"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0129322F" w14:textId="77777777" w:rsidR="009405FB" w:rsidRPr="00931834" w:rsidRDefault="009405FB" w:rsidP="009405FB">
      <w:pPr>
        <w:ind w:firstLine="709"/>
        <w:jc w:val="both"/>
        <w:rPr>
          <w:rFonts w:eastAsia="Calibri"/>
          <w:lang w:eastAsia="en-US"/>
        </w:rPr>
      </w:pPr>
    </w:p>
    <w:p w14:paraId="2476DCDD"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14:paraId="7F03CF1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14:paraId="502BC12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399D4AF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252754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14:paraId="1069BC1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4361D15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AA9C52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DFD90B4" w14:textId="7E08B442" w:rsidR="009405FB" w:rsidRPr="00E939DF" w:rsidRDefault="009405FB" w:rsidP="009405FB">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Pr="00055700">
        <w:rPr>
          <w:bCs/>
        </w:rPr>
        <w:t xml:space="preserve">Поставка Товара осуществляется </w:t>
      </w:r>
      <w:r w:rsidRPr="00E939DF">
        <w:rPr>
          <w:bCs/>
        </w:rPr>
        <w:t>силами Поставщика до склада Покупателя, указанного в спецификации. При этом стоимость доставки включена в стоимость Товара.</w:t>
      </w:r>
    </w:p>
    <w:p w14:paraId="03A54F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77DF942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742DCC7"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B1CA50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54F38BC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E463EC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7E2A725"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14:paraId="1D32E3ED"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14:paraId="445EB864"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14:paraId="00D49E23"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14:paraId="77C354F7"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14:paraId="1B9F870A"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p>
    <w:p w14:paraId="520C3AA9"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14:paraId="3A334FC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D88F5E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A4DE8D1"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49E99495"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0F5FF3C"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84D51E1" w14:textId="77777777" w:rsidR="009405FB" w:rsidRPr="00931834" w:rsidRDefault="009405FB" w:rsidP="009405FB">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94AD73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730295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DAE8A7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C035A0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27A204C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14:paraId="0D9F1E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C59D3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D0DEEB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6A8B1C0C"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14:paraId="75BFDC1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5C6B2F20" w14:textId="77777777" w:rsidR="009405FB" w:rsidRPr="00931834" w:rsidRDefault="009405FB" w:rsidP="009405FB">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6FBD7A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68C491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EDD4FD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B4C2246" w14:textId="77777777" w:rsidR="009405FB" w:rsidRPr="00931834" w:rsidRDefault="009405FB" w:rsidP="009405FB">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14:paraId="62CBC2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EBD85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BD6DBF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CC2721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A9EEB5D" w14:textId="77777777" w:rsidR="009405FB" w:rsidRPr="00931834" w:rsidRDefault="009405FB" w:rsidP="009405FB">
      <w:pPr>
        <w:widowControl w:val="0"/>
        <w:tabs>
          <w:tab w:val="left" w:pos="0"/>
          <w:tab w:val="left" w:pos="930"/>
        </w:tabs>
        <w:autoSpaceDE w:val="0"/>
        <w:autoSpaceDN w:val="0"/>
        <w:adjustRightInd w:val="0"/>
        <w:ind w:firstLine="709"/>
        <w:rPr>
          <w:rFonts w:eastAsia="Calibri"/>
          <w:bCs/>
          <w:lang w:eastAsia="en-US"/>
        </w:rPr>
      </w:pPr>
    </w:p>
    <w:p w14:paraId="6DB82BE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14:paraId="4D79CE1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4E4C5D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6.2. Если Стороны не придут к соглашению путем переговоров, все споры рассматриваются </w:t>
      </w:r>
      <w:r w:rsidRPr="00931834">
        <w:rPr>
          <w:rFonts w:eastAsia="Calibri"/>
          <w:bCs/>
          <w:lang w:eastAsia="en-US"/>
        </w:rPr>
        <w:lastRenderedPageBreak/>
        <w:t>в претензионном порядке. Срок рассмотрения претензии – 10 (десять) календарных дней с даты получения претензии.</w:t>
      </w:r>
    </w:p>
    <w:p w14:paraId="67868F63" w14:textId="563359A0"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216F3D">
        <w:rPr>
          <w:rFonts w:eastAsia="Calibri"/>
          <w:bCs/>
          <w:lang w:eastAsia="en-US"/>
        </w:rPr>
        <w:t>Воронежской</w:t>
      </w:r>
      <w:r w:rsidRPr="00931834">
        <w:rPr>
          <w:rFonts w:eastAsia="Calibri"/>
          <w:bCs/>
          <w:lang w:eastAsia="en-US"/>
        </w:rPr>
        <w:t xml:space="preserve"> области. </w:t>
      </w:r>
    </w:p>
    <w:p w14:paraId="3037B15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39B316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14:paraId="53C3B567" w14:textId="701F0363"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6C60CB">
        <w:rPr>
          <w:color w:val="000000"/>
        </w:rPr>
        <w:t>стоящему Договору – до «31» мая</w:t>
      </w:r>
      <w:r>
        <w:rPr>
          <w:color w:val="000000"/>
        </w:rPr>
        <w:t xml:space="preserve"> </w:t>
      </w:r>
      <w:r w:rsidR="006C60CB">
        <w:rPr>
          <w:color w:val="000000"/>
        </w:rPr>
        <w:t>2024</w:t>
      </w:r>
      <w:r w:rsidRPr="00931834">
        <w:rPr>
          <w:color w:val="000000"/>
        </w:rPr>
        <w:t> года. Срок поставки каждой отдельной партии Товара указывается в соответствующей Спецификации.</w:t>
      </w:r>
    </w:p>
    <w:p w14:paraId="161320F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6E4507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FEFA99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848EC5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09F2563"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14:paraId="346A1CC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14:paraId="65DE177D"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4380E8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4591E4A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28257EC5" w14:textId="77777777" w:rsidR="009405FB" w:rsidRPr="00931834" w:rsidRDefault="009405FB" w:rsidP="009405FB">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14:paraId="417D140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675F67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67CBCE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A6787A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8.4. В случае разглашения или любого несанкционированного использования одной из </w:t>
      </w:r>
      <w:r w:rsidRPr="00931834">
        <w:rPr>
          <w:rFonts w:eastAsia="Calibri"/>
          <w:bCs/>
          <w:lang w:eastAsia="en-U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0CC62DF"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BF9BDE3" w14:textId="77777777" w:rsidR="009405FB" w:rsidRPr="00931834" w:rsidRDefault="009405FB" w:rsidP="009405FB">
      <w:pPr>
        <w:widowControl w:val="0"/>
        <w:autoSpaceDE w:val="0"/>
        <w:autoSpaceDN w:val="0"/>
        <w:adjustRightInd w:val="0"/>
        <w:ind w:firstLine="709"/>
        <w:jc w:val="both"/>
        <w:rPr>
          <w:rFonts w:eastAsia="Calibri"/>
          <w:bCs/>
          <w:lang w:eastAsia="en-US"/>
        </w:rPr>
      </w:pPr>
    </w:p>
    <w:p w14:paraId="06F65BC6"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14:paraId="342B782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02AD0CA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43CACA51"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55C05DFE"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4FE2BE9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8B5FD6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08C7E0E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770C5230"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2EB9EBD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2D990F8A"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14:paraId="63F5EDB5"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14:paraId="6CAD2B04"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14:paraId="4A5838BB" w14:textId="716E11EF" w:rsidR="009405FB"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14:paraId="26B30093" w14:textId="3C29DFE5" w:rsidR="009B3ABF" w:rsidRDefault="009B3ABF" w:rsidP="009405FB">
      <w:pPr>
        <w:widowControl w:val="0"/>
        <w:autoSpaceDE w:val="0"/>
        <w:autoSpaceDN w:val="0"/>
        <w:adjustRightInd w:val="0"/>
        <w:ind w:firstLine="709"/>
        <w:jc w:val="both"/>
        <w:rPr>
          <w:rFonts w:eastAsia="Calibri"/>
          <w:bCs/>
          <w:iCs/>
          <w:lang w:eastAsia="en-US"/>
        </w:rPr>
      </w:pPr>
    </w:p>
    <w:p w14:paraId="2D7F1B86" w14:textId="004FBA87" w:rsidR="009B3ABF" w:rsidRDefault="009B3ABF" w:rsidP="009405FB">
      <w:pPr>
        <w:widowControl w:val="0"/>
        <w:autoSpaceDE w:val="0"/>
        <w:autoSpaceDN w:val="0"/>
        <w:adjustRightInd w:val="0"/>
        <w:ind w:firstLine="709"/>
        <w:jc w:val="both"/>
        <w:rPr>
          <w:rFonts w:eastAsia="Calibri"/>
          <w:bCs/>
          <w:iCs/>
          <w:lang w:eastAsia="en-US"/>
        </w:rPr>
      </w:pPr>
    </w:p>
    <w:p w14:paraId="0DB36E2A" w14:textId="77777777" w:rsidR="009B3ABF" w:rsidRPr="00931834" w:rsidRDefault="009B3ABF" w:rsidP="009405FB">
      <w:pPr>
        <w:widowControl w:val="0"/>
        <w:autoSpaceDE w:val="0"/>
        <w:autoSpaceDN w:val="0"/>
        <w:adjustRightInd w:val="0"/>
        <w:ind w:firstLine="709"/>
        <w:jc w:val="both"/>
        <w:rPr>
          <w:rFonts w:eastAsia="Calibri"/>
          <w:bCs/>
          <w:iCs/>
          <w:lang w:eastAsia="en-US"/>
        </w:rPr>
      </w:pPr>
    </w:p>
    <w:p w14:paraId="35853693"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lastRenderedPageBreak/>
        <w:t>Приложение № 4. Антикоррупционная оговорка.</w:t>
      </w:r>
    </w:p>
    <w:p w14:paraId="528B7AAC" w14:textId="77777777" w:rsidR="009405FB" w:rsidRPr="00931834" w:rsidRDefault="009405FB" w:rsidP="009405FB">
      <w:pPr>
        <w:widowControl w:val="0"/>
        <w:autoSpaceDE w:val="0"/>
        <w:autoSpaceDN w:val="0"/>
        <w:adjustRightInd w:val="0"/>
        <w:ind w:firstLine="709"/>
        <w:jc w:val="both"/>
        <w:rPr>
          <w:rFonts w:eastAsia="Calibri"/>
          <w:bCs/>
          <w:iCs/>
          <w:lang w:eastAsia="en-US"/>
        </w:rPr>
      </w:pPr>
    </w:p>
    <w:p w14:paraId="4BEDE715"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14:paraId="00C6FF3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405FB" w:rsidRPr="00037E15" w14:paraId="75571F2B" w14:textId="77777777" w:rsidTr="00F52DB9">
        <w:trPr>
          <w:trHeight w:val="5"/>
        </w:trPr>
        <w:tc>
          <w:tcPr>
            <w:tcW w:w="5107" w:type="dxa"/>
            <w:hideMark/>
          </w:tcPr>
          <w:p w14:paraId="67C12A71"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Поставщик: </w:t>
            </w:r>
          </w:p>
          <w:p w14:paraId="78862C28"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_______ «_________»</w:t>
            </w:r>
          </w:p>
          <w:p w14:paraId="4E58E514" w14:textId="77777777" w:rsidR="00037E15" w:rsidRPr="00037E15" w:rsidRDefault="00037E15" w:rsidP="00037E15">
            <w:pPr>
              <w:widowControl w:val="0"/>
              <w:autoSpaceDE w:val="0"/>
              <w:autoSpaceDN w:val="0"/>
              <w:adjustRightInd w:val="0"/>
              <w:jc w:val="both"/>
              <w:rPr>
                <w:color w:val="000000"/>
                <w:sz w:val="22"/>
                <w:szCs w:val="22"/>
              </w:rPr>
            </w:pPr>
          </w:p>
          <w:p w14:paraId="4359157E"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Юридический, почтовый и фактический адрес: ___________________  </w:t>
            </w:r>
          </w:p>
          <w:p w14:paraId="4B9A6BD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ИНН ______________</w:t>
            </w:r>
          </w:p>
          <w:p w14:paraId="7E274A7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КПП __________________  </w:t>
            </w:r>
          </w:p>
          <w:p w14:paraId="446024F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ОГРН ____________________ </w:t>
            </w:r>
          </w:p>
          <w:p w14:paraId="37764BD4"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ОКПО ______________________</w:t>
            </w:r>
          </w:p>
          <w:p w14:paraId="5047DDC7"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Банковские реквизиты:</w:t>
            </w:r>
          </w:p>
          <w:p w14:paraId="70140C5B"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Р/с _______________________ </w:t>
            </w:r>
          </w:p>
          <w:p w14:paraId="4C2B02EF"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в _______________________</w:t>
            </w:r>
          </w:p>
          <w:p w14:paraId="291C58AD"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К/</w:t>
            </w:r>
            <w:proofErr w:type="gramStart"/>
            <w:r w:rsidRPr="00037E15">
              <w:rPr>
                <w:color w:val="000000"/>
                <w:sz w:val="22"/>
                <w:szCs w:val="22"/>
              </w:rPr>
              <w:t>с  _</w:t>
            </w:r>
            <w:proofErr w:type="gramEnd"/>
            <w:r w:rsidRPr="00037E15">
              <w:rPr>
                <w:color w:val="000000"/>
                <w:sz w:val="22"/>
                <w:szCs w:val="22"/>
              </w:rPr>
              <w:t>______________________</w:t>
            </w:r>
          </w:p>
          <w:p w14:paraId="3F82B41F"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БИК ________________________   </w:t>
            </w:r>
          </w:p>
          <w:p w14:paraId="1444E9D9"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Тел./факс </w:t>
            </w:r>
          </w:p>
          <w:p w14:paraId="32CBE27B"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E-mail: __________________  </w:t>
            </w:r>
          </w:p>
          <w:p w14:paraId="52BC4872" w14:textId="77777777" w:rsidR="00037E15" w:rsidRPr="00037E15" w:rsidRDefault="00037E15" w:rsidP="00037E15">
            <w:pPr>
              <w:widowControl w:val="0"/>
              <w:autoSpaceDE w:val="0"/>
              <w:autoSpaceDN w:val="0"/>
              <w:adjustRightInd w:val="0"/>
              <w:jc w:val="both"/>
              <w:rPr>
                <w:color w:val="000000"/>
                <w:sz w:val="22"/>
                <w:szCs w:val="22"/>
              </w:rPr>
            </w:pPr>
          </w:p>
          <w:p w14:paraId="1C342D5C" w14:textId="77777777" w:rsidR="00037E15" w:rsidRPr="00037E15" w:rsidRDefault="00037E15" w:rsidP="00037E15">
            <w:pPr>
              <w:widowControl w:val="0"/>
              <w:autoSpaceDE w:val="0"/>
              <w:autoSpaceDN w:val="0"/>
              <w:adjustRightInd w:val="0"/>
              <w:jc w:val="both"/>
              <w:rPr>
                <w:color w:val="000000"/>
                <w:sz w:val="22"/>
                <w:szCs w:val="22"/>
              </w:rPr>
            </w:pPr>
          </w:p>
          <w:p w14:paraId="18BCE423" w14:textId="77777777" w:rsidR="00037E15" w:rsidRPr="00037E15" w:rsidRDefault="00037E15" w:rsidP="00037E15">
            <w:pPr>
              <w:widowControl w:val="0"/>
              <w:autoSpaceDE w:val="0"/>
              <w:autoSpaceDN w:val="0"/>
              <w:adjustRightInd w:val="0"/>
              <w:jc w:val="both"/>
              <w:rPr>
                <w:color w:val="000000"/>
                <w:sz w:val="22"/>
                <w:szCs w:val="22"/>
              </w:rPr>
            </w:pPr>
          </w:p>
          <w:p w14:paraId="2188D1A8" w14:textId="77777777" w:rsidR="00037E15" w:rsidRPr="00037E15" w:rsidRDefault="00037E15" w:rsidP="00037E15">
            <w:pPr>
              <w:widowControl w:val="0"/>
              <w:autoSpaceDE w:val="0"/>
              <w:autoSpaceDN w:val="0"/>
              <w:adjustRightInd w:val="0"/>
              <w:jc w:val="both"/>
              <w:rPr>
                <w:color w:val="000000"/>
                <w:sz w:val="22"/>
                <w:szCs w:val="22"/>
              </w:rPr>
            </w:pPr>
          </w:p>
          <w:p w14:paraId="18DFE3B0" w14:textId="77777777" w:rsidR="00037E15" w:rsidRPr="00037E15" w:rsidRDefault="00037E15" w:rsidP="00037E15">
            <w:pPr>
              <w:widowControl w:val="0"/>
              <w:autoSpaceDE w:val="0"/>
              <w:autoSpaceDN w:val="0"/>
              <w:adjustRightInd w:val="0"/>
              <w:jc w:val="both"/>
              <w:rPr>
                <w:color w:val="000000"/>
                <w:sz w:val="22"/>
                <w:szCs w:val="22"/>
              </w:rPr>
            </w:pPr>
          </w:p>
          <w:p w14:paraId="602E9F9E" w14:textId="77777777" w:rsidR="00037E15" w:rsidRPr="00037E15" w:rsidRDefault="00037E15" w:rsidP="00037E15">
            <w:pPr>
              <w:widowControl w:val="0"/>
              <w:autoSpaceDE w:val="0"/>
              <w:autoSpaceDN w:val="0"/>
              <w:adjustRightInd w:val="0"/>
              <w:jc w:val="both"/>
              <w:rPr>
                <w:color w:val="000000"/>
                <w:sz w:val="22"/>
                <w:szCs w:val="22"/>
              </w:rPr>
            </w:pPr>
          </w:p>
          <w:p w14:paraId="77AE5194" w14:textId="77777777" w:rsidR="00037E15" w:rsidRPr="00037E15" w:rsidRDefault="00037E15" w:rsidP="00037E15">
            <w:pPr>
              <w:widowControl w:val="0"/>
              <w:autoSpaceDE w:val="0"/>
              <w:autoSpaceDN w:val="0"/>
              <w:adjustRightInd w:val="0"/>
              <w:jc w:val="both"/>
              <w:rPr>
                <w:color w:val="000000"/>
                <w:sz w:val="22"/>
                <w:szCs w:val="22"/>
              </w:rPr>
            </w:pPr>
          </w:p>
          <w:p w14:paraId="757C8B28"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Должность </w:t>
            </w:r>
          </w:p>
          <w:p w14:paraId="45F3690E" w14:textId="77777777" w:rsidR="00037E15" w:rsidRPr="00037E15" w:rsidRDefault="00037E15" w:rsidP="00037E15">
            <w:pPr>
              <w:widowControl w:val="0"/>
              <w:autoSpaceDE w:val="0"/>
              <w:autoSpaceDN w:val="0"/>
              <w:adjustRightInd w:val="0"/>
              <w:jc w:val="both"/>
              <w:rPr>
                <w:color w:val="000000"/>
                <w:sz w:val="22"/>
                <w:szCs w:val="22"/>
              </w:rPr>
            </w:pPr>
          </w:p>
          <w:p w14:paraId="26120ABD"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__________________ (____________)</w:t>
            </w:r>
          </w:p>
          <w:p w14:paraId="285D87E2" w14:textId="1D32C789" w:rsidR="009405FB" w:rsidRPr="00037E15" w:rsidRDefault="00037E15" w:rsidP="00037E15">
            <w:pPr>
              <w:widowControl w:val="0"/>
              <w:autoSpaceDE w:val="0"/>
              <w:autoSpaceDN w:val="0"/>
              <w:adjustRightInd w:val="0"/>
              <w:jc w:val="both"/>
              <w:rPr>
                <w:b/>
                <w:bCs/>
                <w:color w:val="000000"/>
                <w:sz w:val="22"/>
                <w:szCs w:val="22"/>
              </w:rPr>
            </w:pPr>
            <w:proofErr w:type="spellStart"/>
            <w:r w:rsidRPr="00037E15">
              <w:rPr>
                <w:color w:val="000000"/>
                <w:sz w:val="22"/>
                <w:szCs w:val="22"/>
              </w:rPr>
              <w:t>М.п</w:t>
            </w:r>
            <w:proofErr w:type="spellEnd"/>
            <w:r w:rsidRPr="00037E15">
              <w:rPr>
                <w:color w:val="000000"/>
                <w:sz w:val="22"/>
                <w:szCs w:val="22"/>
              </w:rPr>
              <w:t>.</w:t>
            </w:r>
          </w:p>
        </w:tc>
        <w:tc>
          <w:tcPr>
            <w:tcW w:w="4580" w:type="dxa"/>
            <w:hideMark/>
          </w:tcPr>
          <w:p w14:paraId="63BED891" w14:textId="46E2F433"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                        Покупатель:</w:t>
            </w:r>
          </w:p>
          <w:p w14:paraId="2B870FD0"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                        АО «ВРМ»</w:t>
            </w:r>
          </w:p>
          <w:p w14:paraId="77766FEE" w14:textId="77777777" w:rsidR="009B3ABF" w:rsidRPr="00037E15" w:rsidRDefault="009B3ABF" w:rsidP="009B3ABF">
            <w:pPr>
              <w:widowControl w:val="0"/>
              <w:autoSpaceDE w:val="0"/>
              <w:autoSpaceDN w:val="0"/>
              <w:adjustRightInd w:val="0"/>
              <w:ind w:left="34"/>
              <w:jc w:val="both"/>
              <w:rPr>
                <w:sz w:val="22"/>
                <w:szCs w:val="22"/>
              </w:rPr>
            </w:pPr>
          </w:p>
          <w:p w14:paraId="15B107B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Акционерное общество «</w:t>
            </w:r>
            <w:proofErr w:type="spellStart"/>
            <w:r w:rsidRPr="00037E15">
              <w:rPr>
                <w:sz w:val="22"/>
                <w:szCs w:val="22"/>
              </w:rPr>
              <w:t>Вагонреммаш</w:t>
            </w:r>
            <w:proofErr w:type="spellEnd"/>
            <w:r w:rsidRPr="00037E15">
              <w:rPr>
                <w:sz w:val="22"/>
                <w:szCs w:val="22"/>
              </w:rPr>
              <w:t>»</w:t>
            </w:r>
          </w:p>
          <w:p w14:paraId="4381632D"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Юридический адрес: 105005, г. Москва, набережная Академика Туполева, дом 15, корпус </w:t>
            </w:r>
            <w:proofErr w:type="gramStart"/>
            <w:r w:rsidRPr="00037E15">
              <w:rPr>
                <w:sz w:val="22"/>
                <w:szCs w:val="22"/>
              </w:rPr>
              <w:t>2,офис</w:t>
            </w:r>
            <w:proofErr w:type="gramEnd"/>
            <w:r w:rsidRPr="00037E15">
              <w:rPr>
                <w:sz w:val="22"/>
                <w:szCs w:val="22"/>
              </w:rPr>
              <w:t xml:space="preserve"> 27</w:t>
            </w:r>
          </w:p>
          <w:p w14:paraId="55C68692"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ИНН 7722648033 КПП 774550001</w:t>
            </w:r>
          </w:p>
          <w:p w14:paraId="3C2564FB" w14:textId="77777777" w:rsidR="009B3ABF" w:rsidRPr="00037E15" w:rsidRDefault="009B3ABF" w:rsidP="009B3ABF">
            <w:pPr>
              <w:widowControl w:val="0"/>
              <w:autoSpaceDE w:val="0"/>
              <w:autoSpaceDN w:val="0"/>
              <w:adjustRightInd w:val="0"/>
              <w:ind w:left="34"/>
              <w:jc w:val="both"/>
              <w:rPr>
                <w:sz w:val="22"/>
                <w:szCs w:val="22"/>
              </w:rPr>
            </w:pPr>
          </w:p>
          <w:p w14:paraId="019FD824"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Плательщик (грузополучатель): </w:t>
            </w:r>
          </w:p>
          <w:p w14:paraId="6C338038"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Воронежский ВРЗ АО «ВРМ»</w:t>
            </w:r>
          </w:p>
          <w:p w14:paraId="0ECAC57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Почтовый адрес: 394010, г. Воронеж пер. Богдана Хмельницкого, д.1</w:t>
            </w:r>
          </w:p>
          <w:p w14:paraId="1405C1BE"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ИНН 7722648033 КПП 366102001</w:t>
            </w:r>
          </w:p>
          <w:p w14:paraId="3BE65E41"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Банк: Филиал Банка ВТБ (ПАО) в г. Воронеже, г. Воронеж</w:t>
            </w:r>
          </w:p>
          <w:p w14:paraId="0FBAC15A"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Р/</w:t>
            </w:r>
            <w:proofErr w:type="spellStart"/>
            <w:r w:rsidRPr="00037E15">
              <w:rPr>
                <w:sz w:val="22"/>
                <w:szCs w:val="22"/>
              </w:rPr>
              <w:t>сч</w:t>
            </w:r>
            <w:proofErr w:type="spellEnd"/>
            <w:r w:rsidRPr="00037E15">
              <w:rPr>
                <w:sz w:val="22"/>
                <w:szCs w:val="22"/>
              </w:rPr>
              <w:t>. 40702810700250004781</w:t>
            </w:r>
          </w:p>
          <w:p w14:paraId="0A985617"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К/</w:t>
            </w:r>
            <w:proofErr w:type="spellStart"/>
            <w:r w:rsidRPr="00037E15">
              <w:rPr>
                <w:sz w:val="22"/>
                <w:szCs w:val="22"/>
              </w:rPr>
              <w:t>сч</w:t>
            </w:r>
            <w:proofErr w:type="spellEnd"/>
            <w:r w:rsidRPr="00037E15">
              <w:rPr>
                <w:sz w:val="22"/>
                <w:szCs w:val="22"/>
              </w:rPr>
              <w:t xml:space="preserve">. 30101810100000000835 </w:t>
            </w:r>
          </w:p>
          <w:p w14:paraId="112B734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БИК 042007835</w:t>
            </w:r>
          </w:p>
          <w:p w14:paraId="4AF1D969"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тел. 8(473)227-76-09, факс 279-55-90</w:t>
            </w:r>
          </w:p>
          <w:p w14:paraId="3B2E6597" w14:textId="77777777" w:rsidR="009B3ABF" w:rsidRPr="00037E15" w:rsidRDefault="009B3ABF" w:rsidP="009B3ABF">
            <w:pPr>
              <w:widowControl w:val="0"/>
              <w:autoSpaceDE w:val="0"/>
              <w:autoSpaceDN w:val="0"/>
              <w:adjustRightInd w:val="0"/>
              <w:ind w:left="34"/>
              <w:jc w:val="both"/>
              <w:rPr>
                <w:sz w:val="22"/>
                <w:szCs w:val="22"/>
              </w:rPr>
            </w:pPr>
            <w:proofErr w:type="spellStart"/>
            <w:proofErr w:type="gramStart"/>
            <w:r w:rsidRPr="00037E15">
              <w:rPr>
                <w:sz w:val="22"/>
                <w:szCs w:val="22"/>
              </w:rPr>
              <w:t>e-mail</w:t>
            </w:r>
            <w:proofErr w:type="spellEnd"/>
            <w:r w:rsidRPr="00037E15">
              <w:rPr>
                <w:sz w:val="22"/>
                <w:szCs w:val="22"/>
              </w:rPr>
              <w:t>:  info@vagonremmash.ru</w:t>
            </w:r>
            <w:proofErr w:type="gramEnd"/>
          </w:p>
          <w:p w14:paraId="7DFC2087" w14:textId="77777777" w:rsidR="009B3ABF" w:rsidRPr="00037E15" w:rsidRDefault="009B3ABF" w:rsidP="009B3ABF">
            <w:pPr>
              <w:widowControl w:val="0"/>
              <w:autoSpaceDE w:val="0"/>
              <w:autoSpaceDN w:val="0"/>
              <w:adjustRightInd w:val="0"/>
              <w:ind w:left="34"/>
              <w:jc w:val="both"/>
              <w:rPr>
                <w:sz w:val="22"/>
                <w:szCs w:val="22"/>
              </w:rPr>
            </w:pPr>
          </w:p>
          <w:p w14:paraId="4C78D09B" w14:textId="77777777" w:rsidR="009B3ABF" w:rsidRPr="00037E15" w:rsidRDefault="009B3ABF" w:rsidP="009B3ABF">
            <w:pPr>
              <w:widowControl w:val="0"/>
              <w:autoSpaceDE w:val="0"/>
              <w:autoSpaceDN w:val="0"/>
              <w:adjustRightInd w:val="0"/>
              <w:ind w:left="34"/>
              <w:jc w:val="both"/>
              <w:rPr>
                <w:sz w:val="22"/>
                <w:szCs w:val="22"/>
              </w:rPr>
            </w:pPr>
          </w:p>
          <w:p w14:paraId="51E7A3FF" w14:textId="77777777" w:rsidR="009B3ABF" w:rsidRPr="00037E15" w:rsidRDefault="009B3ABF" w:rsidP="009B3ABF">
            <w:pPr>
              <w:widowControl w:val="0"/>
              <w:autoSpaceDE w:val="0"/>
              <w:autoSpaceDN w:val="0"/>
              <w:adjustRightInd w:val="0"/>
              <w:ind w:left="34"/>
              <w:jc w:val="both"/>
              <w:rPr>
                <w:sz w:val="22"/>
                <w:szCs w:val="22"/>
              </w:rPr>
            </w:pPr>
          </w:p>
          <w:p w14:paraId="3E8B57BC" w14:textId="77777777" w:rsidR="009B3ABF" w:rsidRPr="00037E15" w:rsidRDefault="009B3ABF" w:rsidP="009B3ABF">
            <w:pPr>
              <w:widowControl w:val="0"/>
              <w:autoSpaceDE w:val="0"/>
              <w:autoSpaceDN w:val="0"/>
              <w:adjustRightInd w:val="0"/>
              <w:ind w:left="34"/>
              <w:jc w:val="both"/>
              <w:rPr>
                <w:sz w:val="22"/>
                <w:szCs w:val="22"/>
              </w:rPr>
            </w:pPr>
          </w:p>
          <w:p w14:paraId="02B1A8EF"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Директор Воронежского ВРЗ АО «ВРМ»</w:t>
            </w:r>
          </w:p>
          <w:p w14:paraId="74AA7FEF" w14:textId="77777777" w:rsidR="009B3ABF" w:rsidRPr="00037E15" w:rsidRDefault="009B3ABF" w:rsidP="009B3ABF">
            <w:pPr>
              <w:widowControl w:val="0"/>
              <w:autoSpaceDE w:val="0"/>
              <w:autoSpaceDN w:val="0"/>
              <w:adjustRightInd w:val="0"/>
              <w:ind w:left="34"/>
              <w:jc w:val="both"/>
              <w:rPr>
                <w:sz w:val="22"/>
                <w:szCs w:val="22"/>
              </w:rPr>
            </w:pPr>
          </w:p>
          <w:p w14:paraId="4BFAECFC"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_________________ Г.В. </w:t>
            </w:r>
            <w:proofErr w:type="spellStart"/>
            <w:r w:rsidRPr="00037E15">
              <w:rPr>
                <w:sz w:val="22"/>
                <w:szCs w:val="22"/>
              </w:rPr>
              <w:t>Ижокин</w:t>
            </w:r>
            <w:proofErr w:type="spellEnd"/>
          </w:p>
          <w:p w14:paraId="6F0A3318" w14:textId="7462655F" w:rsidR="009405FB" w:rsidRPr="00037E15" w:rsidRDefault="009B3ABF" w:rsidP="009B3ABF">
            <w:pPr>
              <w:widowControl w:val="0"/>
              <w:autoSpaceDE w:val="0"/>
              <w:autoSpaceDN w:val="0"/>
              <w:adjustRightInd w:val="0"/>
              <w:ind w:left="34"/>
              <w:jc w:val="both"/>
              <w:rPr>
                <w:b/>
                <w:bCs/>
                <w:color w:val="000000"/>
                <w:sz w:val="22"/>
                <w:szCs w:val="22"/>
              </w:rPr>
            </w:pPr>
            <w:r w:rsidRPr="00037E15">
              <w:rPr>
                <w:sz w:val="22"/>
                <w:szCs w:val="22"/>
              </w:rPr>
              <w:t xml:space="preserve">           </w:t>
            </w:r>
            <w:proofErr w:type="spellStart"/>
            <w:r w:rsidRPr="00037E15">
              <w:rPr>
                <w:sz w:val="22"/>
                <w:szCs w:val="22"/>
              </w:rPr>
              <w:t>М.п</w:t>
            </w:r>
            <w:proofErr w:type="spellEnd"/>
            <w:r w:rsidRPr="00037E15">
              <w:rPr>
                <w:sz w:val="22"/>
                <w:szCs w:val="22"/>
              </w:rPr>
              <w:t>.</w:t>
            </w:r>
          </w:p>
        </w:tc>
      </w:tr>
    </w:tbl>
    <w:p w14:paraId="2A53B3C7"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68249635"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5EA362F1"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3D17A2C6"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4ECC5CFF"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1187F0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3CDE19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C546AF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97A0F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067EB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D3816A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BCA259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511D82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9EC54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E02547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A6E0FE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B64C1C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36A8CE4"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9ABD700" w14:textId="77777777" w:rsidR="009405FB" w:rsidRDefault="009405FB"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480A9BE5"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A0B851E"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6FEC371"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69C7CF8"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064027B"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lastRenderedPageBreak/>
        <w:t xml:space="preserve">Приложение № 1 </w:t>
      </w:r>
    </w:p>
    <w:p w14:paraId="17BFD63E"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14:paraId="358ACCC9" w14:textId="77777777" w:rsidR="009405FB" w:rsidRPr="00931834" w:rsidRDefault="009405FB" w:rsidP="009405FB">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14:paraId="28DF0F12" w14:textId="77777777" w:rsidR="009405FB" w:rsidRPr="00931834" w:rsidRDefault="009405FB" w:rsidP="009405FB">
      <w:pPr>
        <w:keepNext/>
        <w:jc w:val="both"/>
        <w:outlineLvl w:val="0"/>
        <w:rPr>
          <w:rFonts w:eastAsia="Calibri"/>
          <w:bCs/>
          <w:iCs/>
          <w:lang w:eastAsia="en-US"/>
        </w:rPr>
      </w:pPr>
    </w:p>
    <w:p w14:paraId="1051FF9B" w14:textId="77777777" w:rsidR="009405FB" w:rsidRPr="00931834" w:rsidRDefault="009405FB" w:rsidP="009405FB">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7"/>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05FB" w:rsidRPr="00931834" w14:paraId="51E027A4" w14:textId="77777777" w:rsidTr="00F52DB9">
        <w:tc>
          <w:tcPr>
            <w:tcW w:w="567" w:type="dxa"/>
          </w:tcPr>
          <w:p w14:paraId="34C79D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14:paraId="68F2EAB4"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14:paraId="4A22F11A"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14:paraId="398859FF"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14:paraId="3EF166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14:paraId="4DF7092E"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14:paraId="1928162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14:paraId="31E5E9D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14:paraId="5C480477"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405FB" w:rsidRPr="00931834" w14:paraId="37028428" w14:textId="77777777" w:rsidTr="00F52DB9">
        <w:tc>
          <w:tcPr>
            <w:tcW w:w="567" w:type="dxa"/>
          </w:tcPr>
          <w:p w14:paraId="1F5D935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14:paraId="63E99B56"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3F91753"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56007FE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C3795F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B80DE6D"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9E1D05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418BBC09" w14:textId="77777777" w:rsidTr="00F52DB9">
        <w:tc>
          <w:tcPr>
            <w:tcW w:w="567" w:type="dxa"/>
          </w:tcPr>
          <w:p w14:paraId="7694B13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14:paraId="4160990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31DA6A0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2323080E"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11F8D5A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122A50D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7C6B759B"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654403D0" w14:textId="77777777" w:rsidTr="00F52DB9">
        <w:tc>
          <w:tcPr>
            <w:tcW w:w="567" w:type="dxa"/>
          </w:tcPr>
          <w:p w14:paraId="28B9818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14:paraId="6FAA22B4"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6D02425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0AB89DB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787244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4688D8B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AEDF105"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175E4359" w14:textId="77777777" w:rsidTr="00F52DB9">
        <w:tc>
          <w:tcPr>
            <w:tcW w:w="7400" w:type="dxa"/>
            <w:gridSpan w:val="5"/>
          </w:tcPr>
          <w:p w14:paraId="7D5328D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7A52979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4D8F8E9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bl>
    <w:p w14:paraId="164A76EA" w14:textId="77777777" w:rsidR="009405FB" w:rsidRPr="00931834" w:rsidRDefault="009405FB" w:rsidP="009405FB">
      <w:pPr>
        <w:ind w:firstLine="709"/>
        <w:jc w:val="both"/>
        <w:rPr>
          <w:rFonts w:eastAsia="Calibri"/>
          <w:b/>
          <w:bCs/>
          <w:lang w:eastAsia="en-US"/>
        </w:rPr>
      </w:pPr>
    </w:p>
    <w:p w14:paraId="41C0B0B8" w14:textId="77777777" w:rsidR="009405FB" w:rsidRPr="00931834" w:rsidRDefault="009405FB" w:rsidP="009405FB">
      <w:pPr>
        <w:ind w:firstLine="709"/>
        <w:jc w:val="both"/>
        <w:rPr>
          <w:rFonts w:eastAsia="Calibri"/>
          <w:b/>
          <w:bCs/>
          <w:lang w:eastAsia="en-US"/>
        </w:rPr>
      </w:pPr>
    </w:p>
    <w:p w14:paraId="18486826" w14:textId="77777777" w:rsidR="009405FB" w:rsidRPr="00931834" w:rsidRDefault="009405FB" w:rsidP="009405FB">
      <w:pPr>
        <w:ind w:firstLine="709"/>
        <w:jc w:val="both"/>
        <w:rPr>
          <w:rFonts w:eastAsia="Calibri"/>
          <w:b/>
          <w:bCs/>
          <w:lang w:eastAsia="en-US"/>
        </w:rPr>
      </w:pPr>
    </w:p>
    <w:p w14:paraId="2CD04376"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CB8CE8C"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675821FE" w14:textId="77777777" w:rsidTr="00F52DB9">
        <w:tc>
          <w:tcPr>
            <w:tcW w:w="5068" w:type="dxa"/>
          </w:tcPr>
          <w:p w14:paraId="68D8B20A" w14:textId="77777777" w:rsidR="009405FB" w:rsidRPr="00931834" w:rsidRDefault="009405FB" w:rsidP="00F52DB9">
            <w:pPr>
              <w:spacing w:after="200" w:line="276" w:lineRule="auto"/>
              <w:jc w:val="both"/>
              <w:rPr>
                <w:rFonts w:eastAsia="Calibri"/>
                <w:bCs/>
                <w:szCs w:val="22"/>
                <w:lang w:eastAsia="en-US"/>
              </w:rPr>
            </w:pPr>
          </w:p>
          <w:p w14:paraId="5C331A06" w14:textId="1A46213F"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2F7A43B4" w14:textId="77777777" w:rsidR="009405FB" w:rsidRPr="00931834" w:rsidRDefault="009405FB" w:rsidP="00F52DB9">
            <w:pPr>
              <w:spacing w:after="200" w:line="276" w:lineRule="auto"/>
              <w:jc w:val="both"/>
              <w:rPr>
                <w:rFonts w:eastAsia="Calibri"/>
                <w:bCs/>
                <w:szCs w:val="22"/>
                <w:lang w:eastAsia="en-US"/>
              </w:rPr>
            </w:pPr>
          </w:p>
          <w:p w14:paraId="00841CF9" w14:textId="336E3DD2"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037E15">
              <w:t xml:space="preserve"> </w:t>
            </w:r>
            <w:r w:rsidR="00037E15" w:rsidRPr="00037E15">
              <w:rPr>
                <w:rFonts w:eastAsia="Calibri"/>
                <w:bCs/>
                <w:szCs w:val="22"/>
                <w:lang w:eastAsia="en-US"/>
              </w:rPr>
              <w:t xml:space="preserve">Г.В. </w:t>
            </w:r>
            <w:proofErr w:type="spellStart"/>
            <w:r w:rsidR="00037E15" w:rsidRPr="00037E15">
              <w:rPr>
                <w:rFonts w:eastAsia="Calibri"/>
                <w:bCs/>
                <w:szCs w:val="22"/>
                <w:lang w:eastAsia="en-US"/>
              </w:rPr>
              <w:t>Ижокин</w:t>
            </w:r>
            <w:proofErr w:type="spellEnd"/>
            <w:r w:rsidR="00037E15" w:rsidRPr="00037E15">
              <w:rPr>
                <w:rFonts w:eastAsia="Calibri"/>
                <w:bCs/>
                <w:szCs w:val="22"/>
                <w:lang w:eastAsia="en-US"/>
              </w:rPr>
              <w:t xml:space="preserve">  </w:t>
            </w:r>
          </w:p>
        </w:tc>
      </w:tr>
    </w:tbl>
    <w:p w14:paraId="3B1D0D8D" w14:textId="77777777" w:rsidR="009405FB" w:rsidRPr="00931834" w:rsidRDefault="009405FB" w:rsidP="009405FB">
      <w:pPr>
        <w:ind w:firstLine="709"/>
        <w:jc w:val="both"/>
        <w:rPr>
          <w:rFonts w:eastAsia="Calibri"/>
          <w:b/>
          <w:bCs/>
          <w:lang w:eastAsia="en-US"/>
        </w:rPr>
      </w:pPr>
    </w:p>
    <w:p w14:paraId="649DBE53" w14:textId="77777777" w:rsidR="009405FB" w:rsidRPr="00931834" w:rsidRDefault="009405FB" w:rsidP="009405FB">
      <w:pPr>
        <w:ind w:firstLine="709"/>
        <w:jc w:val="both"/>
        <w:rPr>
          <w:rFonts w:eastAsia="Calibri"/>
          <w:b/>
          <w:bCs/>
          <w:lang w:eastAsia="en-US"/>
        </w:rPr>
      </w:pPr>
    </w:p>
    <w:p w14:paraId="129B69C5" w14:textId="77777777"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14:paraId="6F35687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14:paraId="6EF52BB0"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4E9A016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053415F3" w14:textId="77777777" w:rsidR="009405FB" w:rsidRPr="00931834" w:rsidRDefault="009405FB" w:rsidP="009405FB">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14:paraId="3A3ABCBB"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14:paraId="7A672746"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14:paraId="625AA45C" w14:textId="77777777"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14:paraId="333F8761" w14:textId="77777777" w:rsidTr="00F52DB9">
        <w:trPr>
          <w:jc w:val="center"/>
        </w:trPr>
        <w:tc>
          <w:tcPr>
            <w:tcW w:w="567" w:type="dxa"/>
            <w:tcMar>
              <w:top w:w="0" w:type="dxa"/>
              <w:left w:w="108" w:type="dxa"/>
              <w:bottom w:w="0" w:type="dxa"/>
              <w:right w:w="108" w:type="dxa"/>
            </w:tcMar>
            <w:hideMark/>
          </w:tcPr>
          <w:p w14:paraId="4A60480B"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14:paraId="6AB8BA0A"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14:paraId="4BC60EFD"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839D555"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14:paraId="2DB9D40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14:paraId="4D08DD1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14:paraId="6816006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2F19B1A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14:paraId="07C22047"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3D5D02E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14:paraId="34446FB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14:paraId="407DC01A" w14:textId="77777777"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14:paraId="73825770" w14:textId="77777777" w:rsidTr="00F52DB9">
        <w:trPr>
          <w:jc w:val="center"/>
        </w:trPr>
        <w:tc>
          <w:tcPr>
            <w:tcW w:w="567" w:type="dxa"/>
            <w:tcMar>
              <w:top w:w="0" w:type="dxa"/>
              <w:left w:w="108" w:type="dxa"/>
              <w:bottom w:w="0" w:type="dxa"/>
              <w:right w:w="108" w:type="dxa"/>
            </w:tcMar>
            <w:hideMark/>
          </w:tcPr>
          <w:p w14:paraId="2739573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14:paraId="5DD40E6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3895E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4DC742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860A17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E1FD70D" w14:textId="77777777"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268A191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1AF15B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85016A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34081C12" w14:textId="77777777" w:rsidTr="00F52DB9">
        <w:trPr>
          <w:jc w:val="center"/>
        </w:trPr>
        <w:tc>
          <w:tcPr>
            <w:tcW w:w="567" w:type="dxa"/>
            <w:tcMar>
              <w:top w:w="0" w:type="dxa"/>
              <w:left w:w="108" w:type="dxa"/>
              <w:bottom w:w="0" w:type="dxa"/>
              <w:right w:w="108" w:type="dxa"/>
            </w:tcMar>
            <w:hideMark/>
          </w:tcPr>
          <w:p w14:paraId="6A61622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14:paraId="34FFD67A"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55D3CB6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92F1A6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F143E5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6A8DC3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3715C5F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595831E0"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77E51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6F4BE45E" w14:textId="77777777" w:rsidTr="00F52DB9">
        <w:trPr>
          <w:jc w:val="center"/>
        </w:trPr>
        <w:tc>
          <w:tcPr>
            <w:tcW w:w="567" w:type="dxa"/>
            <w:tcMar>
              <w:top w:w="0" w:type="dxa"/>
              <w:left w:w="108" w:type="dxa"/>
              <w:bottom w:w="0" w:type="dxa"/>
              <w:right w:w="108" w:type="dxa"/>
            </w:tcMar>
            <w:hideMark/>
          </w:tcPr>
          <w:p w14:paraId="3629B036"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14:paraId="7859E10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19D7F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97E7765"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3B729A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C6660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A4408E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F159BB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B04B9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18A19C27" w14:textId="77777777" w:rsidTr="00F52DB9">
        <w:trPr>
          <w:jc w:val="center"/>
        </w:trPr>
        <w:tc>
          <w:tcPr>
            <w:tcW w:w="567" w:type="dxa"/>
            <w:tcMar>
              <w:top w:w="0" w:type="dxa"/>
              <w:left w:w="108" w:type="dxa"/>
              <w:bottom w:w="0" w:type="dxa"/>
              <w:right w:w="108" w:type="dxa"/>
            </w:tcMar>
            <w:hideMark/>
          </w:tcPr>
          <w:p w14:paraId="4D84D7B1" w14:textId="77777777"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14:paraId="7C5390B7"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14:paraId="2CE3C0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85CF0C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608EBD7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F06712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152F4AC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525529FB"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14:paraId="2838730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bl>
    <w:p w14:paraId="0AF03806" w14:textId="77777777" w:rsidR="009405FB" w:rsidRPr="00931834" w:rsidRDefault="009405FB" w:rsidP="009405FB">
      <w:pPr>
        <w:widowControl w:val="0"/>
        <w:autoSpaceDE w:val="0"/>
        <w:autoSpaceDN w:val="0"/>
        <w:adjustRightInd w:val="0"/>
        <w:jc w:val="both"/>
        <w:rPr>
          <w:rFonts w:eastAsia="Calibri"/>
          <w:bCs/>
          <w:lang w:eastAsia="en-US"/>
        </w:rPr>
      </w:pPr>
    </w:p>
    <w:p w14:paraId="3CA1E5F8" w14:textId="77777777" w:rsidR="009405FB" w:rsidRPr="00931834" w:rsidRDefault="009405FB" w:rsidP="009405FB">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14:paraId="2A001FE1" w14:textId="77777777" w:rsidR="009405FB" w:rsidRPr="00931834" w:rsidRDefault="009405FB" w:rsidP="009405FB">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14:paraId="61D3CAD6" w14:textId="77777777" w:rsidR="009405FB" w:rsidRPr="00931834" w:rsidRDefault="009405FB" w:rsidP="009405FB">
      <w:pPr>
        <w:widowControl w:val="0"/>
        <w:autoSpaceDE w:val="0"/>
        <w:autoSpaceDN w:val="0"/>
        <w:adjustRightInd w:val="0"/>
        <w:jc w:val="both"/>
        <w:rPr>
          <w:bCs/>
          <w:u w:val="single"/>
        </w:rPr>
      </w:pPr>
    </w:p>
    <w:p w14:paraId="15195441" w14:textId="7A6505E8"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силами Поставщика</w:t>
      </w:r>
    </w:p>
    <w:p w14:paraId="07C1F34B" w14:textId="77777777" w:rsidR="009405FB" w:rsidRPr="00931834" w:rsidRDefault="009405FB" w:rsidP="009405FB">
      <w:pPr>
        <w:widowControl w:val="0"/>
        <w:autoSpaceDE w:val="0"/>
        <w:autoSpaceDN w:val="0"/>
        <w:adjustRightInd w:val="0"/>
        <w:jc w:val="both"/>
        <w:rPr>
          <w:b/>
          <w:bCs/>
        </w:rPr>
      </w:pPr>
    </w:p>
    <w:p w14:paraId="369F4822" w14:textId="77777777"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14:paraId="179F098F" w14:textId="77777777"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14:paraId="4B3E782F" w14:textId="77777777"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14:paraId="3695769F" w14:textId="77777777"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14:paraId="1EF4798C" w14:textId="77777777" w:rsidR="009405FB" w:rsidRPr="00931834" w:rsidRDefault="009405FB" w:rsidP="009405FB">
      <w:pPr>
        <w:widowControl w:val="0"/>
        <w:shd w:val="clear" w:color="auto" w:fill="FFFFFF"/>
        <w:autoSpaceDE w:val="0"/>
        <w:autoSpaceDN w:val="0"/>
        <w:adjustRightInd w:val="0"/>
        <w:jc w:val="both"/>
        <w:rPr>
          <w:bCs/>
          <w:iCs/>
        </w:rPr>
      </w:pPr>
    </w:p>
    <w:p w14:paraId="23E7A3C9" w14:textId="77777777"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14:paraId="08832B24" w14:textId="77777777" w:rsidR="009405FB" w:rsidRPr="00931834" w:rsidRDefault="009405FB" w:rsidP="009405FB">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14:paraId="2B1AC4BE" w14:textId="77777777" w:rsidR="009405FB" w:rsidRPr="00931834" w:rsidRDefault="009405FB" w:rsidP="009405FB">
      <w:pPr>
        <w:widowControl w:val="0"/>
        <w:shd w:val="clear" w:color="auto" w:fill="FFFFFF"/>
        <w:autoSpaceDE w:val="0"/>
        <w:autoSpaceDN w:val="0"/>
        <w:adjustRightInd w:val="0"/>
        <w:jc w:val="both"/>
        <w:rPr>
          <w:bCs/>
          <w:iCs/>
        </w:rPr>
      </w:pPr>
    </w:p>
    <w:p w14:paraId="3CFA7D7F" w14:textId="77777777"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14:paraId="70AD4E1F" w14:textId="77777777"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14:paraId="439AE510"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28525C93" w14:textId="24CC2EBA"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00037E15" w:rsidRPr="00037E15">
        <w:t xml:space="preserve"> </w:t>
      </w:r>
      <w:r w:rsidR="00037E15" w:rsidRPr="00037E15">
        <w:rPr>
          <w:rFonts w:eastAsia="Calibri"/>
          <w:bCs/>
          <w:iCs/>
          <w:lang w:eastAsia="en-US"/>
        </w:rPr>
        <w:t xml:space="preserve">Г.В. </w:t>
      </w:r>
      <w:proofErr w:type="spellStart"/>
      <w:r w:rsidR="00037E15" w:rsidRPr="00037E15">
        <w:rPr>
          <w:rFonts w:eastAsia="Calibri"/>
          <w:bCs/>
          <w:iCs/>
          <w:lang w:eastAsia="en-US"/>
        </w:rPr>
        <w:t>Ижокин</w:t>
      </w:r>
      <w:proofErr w:type="spellEnd"/>
      <w:r w:rsidR="00037E15" w:rsidRPr="00037E15">
        <w:rPr>
          <w:rFonts w:eastAsia="Calibri"/>
          <w:bCs/>
          <w:iCs/>
          <w:lang w:eastAsia="en-US"/>
        </w:rPr>
        <w:t xml:space="preserve">   </w:t>
      </w:r>
      <w:r w:rsidR="00037E15">
        <w:rPr>
          <w:rFonts w:eastAsia="Calibri"/>
          <w:bCs/>
          <w:iCs/>
          <w:lang w:eastAsia="en-US"/>
        </w:rPr>
        <w:t xml:space="preserve"> </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14:paraId="7AB62AFF"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399C704C" w14:textId="77777777" w:rsidR="009405FB" w:rsidRPr="00931834" w:rsidRDefault="009405FB" w:rsidP="009405FB">
      <w:pPr>
        <w:jc w:val="both"/>
        <w:rPr>
          <w:rFonts w:eastAsia="Calibri"/>
          <w:lang w:eastAsia="en-US"/>
        </w:rPr>
      </w:pPr>
    </w:p>
    <w:p w14:paraId="418CF098" w14:textId="77777777" w:rsidR="009405FB" w:rsidRPr="00931834" w:rsidRDefault="009405FB" w:rsidP="009405FB">
      <w:pPr>
        <w:jc w:val="both"/>
        <w:rPr>
          <w:rFonts w:eastAsia="Calibri"/>
          <w:lang w:eastAsia="en-US"/>
        </w:rPr>
      </w:pPr>
    </w:p>
    <w:p w14:paraId="56F6E104" w14:textId="77777777" w:rsidR="009405FB" w:rsidRPr="00931834" w:rsidRDefault="009405FB" w:rsidP="009405FB">
      <w:pPr>
        <w:jc w:val="both"/>
        <w:rPr>
          <w:rFonts w:eastAsia="Calibri"/>
          <w:lang w:eastAsia="en-US"/>
        </w:rPr>
      </w:pPr>
    </w:p>
    <w:p w14:paraId="58234293" w14:textId="77777777" w:rsidR="009405FB" w:rsidRPr="00931834" w:rsidRDefault="009405FB" w:rsidP="009405FB">
      <w:pPr>
        <w:jc w:val="both"/>
        <w:rPr>
          <w:rFonts w:eastAsia="Calibri"/>
          <w:lang w:eastAsia="en-US"/>
        </w:rPr>
      </w:pPr>
    </w:p>
    <w:p w14:paraId="5BBDDF5C" w14:textId="77777777" w:rsidR="009405FB" w:rsidRPr="00931834" w:rsidRDefault="009405FB" w:rsidP="009405FB">
      <w:pPr>
        <w:jc w:val="both"/>
        <w:rPr>
          <w:rFonts w:eastAsia="Calibri"/>
          <w:lang w:eastAsia="en-US"/>
        </w:rPr>
      </w:pPr>
    </w:p>
    <w:p w14:paraId="1E2EC416" w14:textId="77777777" w:rsidR="009405FB" w:rsidRPr="00931834" w:rsidRDefault="009405FB" w:rsidP="009405FB">
      <w:pPr>
        <w:jc w:val="both"/>
        <w:rPr>
          <w:rFonts w:eastAsia="Calibri"/>
          <w:lang w:eastAsia="en-US"/>
        </w:rPr>
      </w:pPr>
    </w:p>
    <w:p w14:paraId="0325368B" w14:textId="77777777" w:rsidR="009405FB" w:rsidRPr="00931834" w:rsidRDefault="009405FB" w:rsidP="009405FB">
      <w:pPr>
        <w:jc w:val="both"/>
        <w:rPr>
          <w:rFonts w:eastAsia="Calibri"/>
          <w:lang w:eastAsia="en-US"/>
        </w:rPr>
      </w:pPr>
    </w:p>
    <w:p w14:paraId="45AA2EF7" w14:textId="77777777" w:rsidR="009405FB" w:rsidRPr="00931834" w:rsidRDefault="009405FB" w:rsidP="009405FB">
      <w:pPr>
        <w:jc w:val="both"/>
        <w:rPr>
          <w:rFonts w:eastAsia="Calibri"/>
          <w:lang w:eastAsia="en-US"/>
        </w:rPr>
      </w:pPr>
    </w:p>
    <w:p w14:paraId="2CD8839D"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14:paraId="093DEC4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279D9218" w14:textId="77777777" w:rsidR="009405FB" w:rsidRPr="00931834" w:rsidRDefault="009405FB" w:rsidP="009405FB">
      <w:pPr>
        <w:jc w:val="right"/>
        <w:rPr>
          <w:rFonts w:eastAsia="Calibri"/>
          <w:lang w:eastAsia="en-US"/>
        </w:rPr>
      </w:pPr>
    </w:p>
    <w:p w14:paraId="62FA6EB2" w14:textId="77777777"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14:paraId="3C75838C" w14:textId="77777777" w:rsidR="009405FB" w:rsidRPr="00931834" w:rsidRDefault="009405FB" w:rsidP="009405FB">
      <w:pPr>
        <w:shd w:val="clear" w:color="auto" w:fill="FFFFFF"/>
        <w:tabs>
          <w:tab w:val="left" w:pos="5760"/>
        </w:tabs>
        <w:ind w:firstLine="709"/>
        <w:jc w:val="both"/>
        <w:rPr>
          <w:rFonts w:eastAsia="Calibri"/>
          <w:b/>
          <w:lang w:eastAsia="en-US"/>
        </w:rPr>
      </w:pPr>
    </w:p>
    <w:p w14:paraId="03446662" w14:textId="482FA81E"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037E15" w:rsidRPr="00037E15">
        <w:rPr>
          <w:bCs/>
          <w:color w:val="000000"/>
        </w:rPr>
        <w:t xml:space="preserve">Воронежского ВРЗ АО «ВРМ» </w:t>
      </w:r>
      <w:proofErr w:type="spellStart"/>
      <w:r w:rsidR="00037E15" w:rsidRPr="00037E15">
        <w:rPr>
          <w:bCs/>
          <w:color w:val="000000"/>
        </w:rPr>
        <w:t>Ижокина</w:t>
      </w:r>
      <w:proofErr w:type="spellEnd"/>
      <w:r w:rsidR="00037E15" w:rsidRPr="00037E15">
        <w:rPr>
          <w:bCs/>
          <w:color w:val="000000"/>
        </w:rPr>
        <w:t xml:space="preserve"> Геннадия Васильевича, действующего на основании Положения о филиале по доверенности № ВРМ-108/23 от                    20.12.2023г.</w:t>
      </w:r>
      <w:r w:rsidR="00037E15">
        <w:rPr>
          <w:bCs/>
          <w:color w:val="000000"/>
        </w:rPr>
        <w:t>,</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14:paraId="72186CE1"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14:paraId="2E15E52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14:paraId="190606C8"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73EDDCE"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CFF5A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2113037"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8736833"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E714B8A"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4B6BC3E6"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14:paraId="0047356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D9A5DC"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14:paraId="26BCCE27" w14:textId="77777777"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43D7F3E"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931834">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36473588"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14:paraId="64DD6B3C" w14:textId="77777777"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D67CBEB" w14:textId="77777777"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3206B829" w14:textId="77777777"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6D3C2CD" w14:textId="77777777" w:rsidR="009405FB" w:rsidRPr="00931834" w:rsidRDefault="009405FB" w:rsidP="009405FB">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44E51E5F" w14:textId="77777777" w:rsidR="009405FB" w:rsidRPr="00931834" w:rsidRDefault="009405FB" w:rsidP="009405FB">
      <w:pPr>
        <w:shd w:val="clear" w:color="auto" w:fill="FFFFFF"/>
        <w:ind w:firstLine="709"/>
        <w:jc w:val="both"/>
        <w:rPr>
          <w:rFonts w:eastAsia="Calibri"/>
          <w:lang w:eastAsia="en-US"/>
        </w:rPr>
      </w:pPr>
    </w:p>
    <w:p w14:paraId="24CAEB92" w14:textId="77777777" w:rsidR="009405FB" w:rsidRPr="00931834" w:rsidRDefault="009405FB" w:rsidP="009405FB">
      <w:pPr>
        <w:ind w:firstLine="709"/>
        <w:jc w:val="both"/>
        <w:rPr>
          <w:rFonts w:eastAsia="Calibri"/>
          <w:b/>
          <w:bCs/>
          <w:lang w:eastAsia="en-US"/>
        </w:rPr>
      </w:pPr>
    </w:p>
    <w:p w14:paraId="17BBF757" w14:textId="77777777" w:rsidR="009405FB" w:rsidRPr="00931834" w:rsidRDefault="009405FB" w:rsidP="009405FB">
      <w:pPr>
        <w:ind w:firstLine="709"/>
        <w:jc w:val="both"/>
        <w:rPr>
          <w:rFonts w:eastAsia="Calibri"/>
          <w:b/>
          <w:bCs/>
          <w:lang w:eastAsia="en-US"/>
        </w:rPr>
      </w:pPr>
    </w:p>
    <w:p w14:paraId="210C7A08"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1BC329F" w14:textId="11C42D80" w:rsidR="00037E15" w:rsidRPr="00DF7055" w:rsidRDefault="00037E15" w:rsidP="00037E15">
      <w:pPr>
        <w:ind w:left="4955" w:firstLine="709"/>
        <w:jc w:val="both"/>
        <w:rPr>
          <w:bCs/>
          <w:color w:val="000000"/>
        </w:rPr>
      </w:pPr>
      <w:r w:rsidRPr="00DF7055">
        <w:rPr>
          <w:bCs/>
          <w:color w:val="000000"/>
        </w:rPr>
        <w:t>Директор</w:t>
      </w:r>
    </w:p>
    <w:p w14:paraId="6BEEC936" w14:textId="77777777" w:rsidR="00037E15" w:rsidRPr="00DF7055" w:rsidRDefault="00037E15" w:rsidP="00037E15">
      <w:pPr>
        <w:ind w:left="4955" w:firstLine="709"/>
        <w:jc w:val="both"/>
        <w:rPr>
          <w:bCs/>
          <w:color w:val="000000"/>
        </w:rPr>
      </w:pPr>
      <w:r w:rsidRPr="00DF7055">
        <w:rPr>
          <w:bCs/>
          <w:color w:val="000000"/>
        </w:rPr>
        <w:t>Воронежского ВРЗ АО «ВРМ»</w:t>
      </w:r>
    </w:p>
    <w:p w14:paraId="76B24BEF" w14:textId="42AA1973" w:rsidR="009405FB" w:rsidRPr="00931834" w:rsidRDefault="009405FB" w:rsidP="00037E15">
      <w:pPr>
        <w:ind w:firstLine="709"/>
        <w:jc w:val="center"/>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29ECA684" w14:textId="77777777" w:rsidTr="00F52DB9">
        <w:tc>
          <w:tcPr>
            <w:tcW w:w="5068" w:type="dxa"/>
          </w:tcPr>
          <w:p w14:paraId="31181785" w14:textId="77777777" w:rsidR="009405FB" w:rsidRPr="00931834" w:rsidRDefault="009405FB" w:rsidP="00F52DB9">
            <w:pPr>
              <w:spacing w:after="200" w:line="276" w:lineRule="auto"/>
              <w:jc w:val="both"/>
              <w:rPr>
                <w:rFonts w:eastAsia="Calibri"/>
                <w:bCs/>
                <w:szCs w:val="22"/>
                <w:lang w:eastAsia="en-US"/>
              </w:rPr>
            </w:pPr>
          </w:p>
          <w:p w14:paraId="044B215C"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514B8A4E" w14:textId="77777777" w:rsidR="009405FB" w:rsidRPr="00931834" w:rsidRDefault="009405FB" w:rsidP="00F52DB9">
            <w:pPr>
              <w:spacing w:after="200" w:line="276" w:lineRule="auto"/>
              <w:jc w:val="both"/>
              <w:rPr>
                <w:rFonts w:eastAsia="Calibri"/>
                <w:bCs/>
                <w:szCs w:val="22"/>
                <w:lang w:eastAsia="en-US"/>
              </w:rPr>
            </w:pPr>
          </w:p>
          <w:p w14:paraId="5A05C1E7" w14:textId="5062A5B8"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037E15">
              <w:t xml:space="preserve"> </w:t>
            </w:r>
            <w:r w:rsidR="00037E15" w:rsidRPr="00037E15">
              <w:rPr>
                <w:rFonts w:eastAsia="Calibri"/>
                <w:bCs/>
                <w:szCs w:val="22"/>
                <w:lang w:eastAsia="en-US"/>
              </w:rPr>
              <w:t xml:space="preserve">Г.В. </w:t>
            </w:r>
            <w:proofErr w:type="spellStart"/>
            <w:r w:rsidR="00037E15" w:rsidRPr="00037E15">
              <w:rPr>
                <w:rFonts w:eastAsia="Calibri"/>
                <w:bCs/>
                <w:szCs w:val="22"/>
                <w:lang w:eastAsia="en-US"/>
              </w:rPr>
              <w:t>Ижокин</w:t>
            </w:r>
            <w:proofErr w:type="spellEnd"/>
            <w:r w:rsidR="00037E15" w:rsidRPr="00037E15">
              <w:rPr>
                <w:rFonts w:eastAsia="Calibri"/>
                <w:bCs/>
                <w:szCs w:val="22"/>
                <w:lang w:eastAsia="en-US"/>
              </w:rPr>
              <w:t xml:space="preserve">    </w:t>
            </w:r>
          </w:p>
        </w:tc>
      </w:tr>
    </w:tbl>
    <w:p w14:paraId="76BCE97F"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48569B48"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3D8FF398"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5680F14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2BB4E937"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663B43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0504D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D97465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F71F462"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1B934B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927ED2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BC2C6F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58E17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ECEF20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42858FA"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EA458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879927F"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F5FF28"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51154F9"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FD90F08"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081EB9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14:paraId="33373B1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68E2051E" w14:textId="77777777" w:rsidR="009405FB" w:rsidRPr="00931834" w:rsidRDefault="009405FB" w:rsidP="009405FB">
      <w:pPr>
        <w:jc w:val="center"/>
        <w:rPr>
          <w:rFonts w:eastAsia="Calibri"/>
          <w:b/>
          <w:bCs/>
          <w:lang w:eastAsia="en-US"/>
        </w:rPr>
      </w:pPr>
    </w:p>
    <w:p w14:paraId="41EB3919" w14:textId="77777777" w:rsidR="009405FB" w:rsidRPr="00931834" w:rsidRDefault="009405FB" w:rsidP="009405FB">
      <w:pPr>
        <w:jc w:val="center"/>
        <w:rPr>
          <w:rFonts w:eastAsia="Calibri"/>
          <w:b/>
          <w:bCs/>
          <w:lang w:eastAsia="en-US"/>
        </w:rPr>
      </w:pPr>
      <w:r w:rsidRPr="00931834">
        <w:rPr>
          <w:rFonts w:eastAsia="Calibri"/>
          <w:b/>
          <w:bCs/>
          <w:lang w:eastAsia="en-US"/>
        </w:rPr>
        <w:t>АНТИКОРРУПЦИОННАЯ ОГОВОРКА</w:t>
      </w:r>
    </w:p>
    <w:p w14:paraId="77FA4ED1" w14:textId="77777777" w:rsidR="009405FB" w:rsidRPr="00931834" w:rsidRDefault="009405FB" w:rsidP="009405FB">
      <w:pPr>
        <w:jc w:val="center"/>
        <w:rPr>
          <w:rFonts w:eastAsia="Calibri"/>
          <w:b/>
          <w:bCs/>
          <w:lang w:eastAsia="en-US"/>
        </w:rPr>
      </w:pPr>
    </w:p>
    <w:p w14:paraId="58AEA6DA" w14:textId="77777777" w:rsidR="009405FB" w:rsidRPr="00931834" w:rsidRDefault="009405FB" w:rsidP="009405FB">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F43EE02" w14:textId="77777777" w:rsidR="009405FB" w:rsidRPr="00931834" w:rsidRDefault="009405FB" w:rsidP="009405FB">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2C0EA363" w14:textId="77777777" w:rsidR="009405FB" w:rsidRPr="00931834" w:rsidRDefault="009405FB" w:rsidP="009405FB">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9ECC94" w14:textId="77777777" w:rsidR="009405FB" w:rsidRPr="00931834" w:rsidRDefault="009405FB" w:rsidP="009405FB">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1B2BC6" w14:textId="77777777" w:rsidR="009405FB" w:rsidRPr="00931834" w:rsidRDefault="009405FB" w:rsidP="009405FB">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0D06A8" w14:textId="1CE66FE9" w:rsidR="009405FB" w:rsidRDefault="009405FB" w:rsidP="009405FB">
      <w:pPr>
        <w:ind w:firstLine="709"/>
        <w:jc w:val="both"/>
        <w:rPr>
          <w:rFonts w:eastAsia="Calibri"/>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84269C2" w14:textId="77777777" w:rsidR="00105B94" w:rsidRPr="00931834" w:rsidRDefault="00105B94" w:rsidP="009405FB">
      <w:pPr>
        <w:ind w:firstLine="709"/>
        <w:jc w:val="both"/>
        <w:rPr>
          <w:rFonts w:eastAsia="Calibri"/>
          <w:b/>
          <w:bCs/>
          <w:lang w:eastAsia="en-US"/>
        </w:rPr>
      </w:pPr>
    </w:p>
    <w:p w14:paraId="59C52BBA"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05FB" w:rsidRPr="00931834" w14:paraId="47DE32C2" w14:textId="77777777" w:rsidTr="00F52DB9">
        <w:tc>
          <w:tcPr>
            <w:tcW w:w="4863" w:type="dxa"/>
          </w:tcPr>
          <w:p w14:paraId="7C2B7075" w14:textId="77777777" w:rsidR="009405FB" w:rsidRPr="00931834" w:rsidRDefault="009405FB" w:rsidP="00F52DB9">
            <w:pPr>
              <w:spacing w:after="200" w:line="276" w:lineRule="auto"/>
              <w:jc w:val="both"/>
              <w:rPr>
                <w:rFonts w:eastAsia="Calibri"/>
                <w:bCs/>
                <w:szCs w:val="22"/>
                <w:lang w:eastAsia="en-US"/>
              </w:rPr>
            </w:pPr>
          </w:p>
          <w:p w14:paraId="29863C4E"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14:paraId="1DC4434C" w14:textId="77777777" w:rsidR="009405FB" w:rsidRPr="00931834" w:rsidRDefault="009405FB" w:rsidP="00F52DB9">
            <w:pPr>
              <w:spacing w:after="200" w:line="276" w:lineRule="auto"/>
              <w:jc w:val="both"/>
              <w:rPr>
                <w:rFonts w:eastAsia="Calibri"/>
                <w:bCs/>
                <w:szCs w:val="22"/>
                <w:lang w:eastAsia="en-US"/>
              </w:rPr>
            </w:pPr>
          </w:p>
          <w:p w14:paraId="0D566E9D" w14:textId="77777777" w:rsidR="009405FB" w:rsidRPr="00931834" w:rsidRDefault="009405FB" w:rsidP="00F52DB9">
            <w:pPr>
              <w:spacing w:after="200" w:line="276" w:lineRule="auto"/>
              <w:rPr>
                <w:rFonts w:eastAsia="Calibri"/>
                <w:bCs/>
                <w:szCs w:val="22"/>
                <w:lang w:eastAsia="en-US"/>
              </w:rPr>
            </w:pPr>
            <w:r w:rsidRPr="00931834">
              <w:rPr>
                <w:rFonts w:eastAsia="Calibri"/>
                <w:bCs/>
                <w:szCs w:val="22"/>
                <w:lang w:eastAsia="en-US"/>
              </w:rPr>
              <w:t xml:space="preserve">                  __________</w:t>
            </w:r>
          </w:p>
        </w:tc>
      </w:tr>
    </w:tbl>
    <w:p w14:paraId="19130256" w14:textId="77777777" w:rsidR="009405FB" w:rsidRDefault="009405FB" w:rsidP="009405FB">
      <w:pPr>
        <w:widowControl w:val="0"/>
        <w:shd w:val="clear" w:color="auto" w:fill="FFFFFF"/>
        <w:autoSpaceDE w:val="0"/>
        <w:autoSpaceDN w:val="0"/>
        <w:adjustRightInd w:val="0"/>
        <w:jc w:val="center"/>
        <w:rPr>
          <w:b/>
          <w:bCs/>
          <w:spacing w:val="-9"/>
        </w:rPr>
      </w:pPr>
    </w:p>
    <w:p w14:paraId="6D280DCD" w14:textId="77777777" w:rsidR="00292657" w:rsidRPr="00411913" w:rsidRDefault="00292657" w:rsidP="00292657">
      <w:pPr>
        <w:contextualSpacing/>
        <w:jc w:val="right"/>
        <w:rPr>
          <w:sz w:val="28"/>
          <w:szCs w:val="28"/>
        </w:rPr>
      </w:pPr>
      <w:r w:rsidRPr="00411913">
        <w:rPr>
          <w:sz w:val="28"/>
          <w:szCs w:val="28"/>
        </w:rPr>
        <w:lastRenderedPageBreak/>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36A1FB8B"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 xml:space="preserve">В ЗАПРОСЕ КОТИРОВОК </w:t>
      </w:r>
      <w:r w:rsidR="00037E15" w:rsidRPr="00037E15">
        <w:rPr>
          <w:rFonts w:ascii="Times New Roman" w:hAnsi="Times New Roman"/>
          <w:b w:val="0"/>
          <w:i w:val="0"/>
        </w:rPr>
        <w:t>№ ЗК/1</w:t>
      </w:r>
      <w:r w:rsidR="00C5047D">
        <w:rPr>
          <w:rFonts w:ascii="Times New Roman" w:hAnsi="Times New Roman"/>
          <w:b w:val="0"/>
          <w:i w:val="0"/>
        </w:rPr>
        <w:t>9</w:t>
      </w:r>
      <w:r w:rsidR="00037E15" w:rsidRPr="00037E15">
        <w:rPr>
          <w:rFonts w:ascii="Times New Roman" w:hAnsi="Times New Roman"/>
          <w:b w:val="0"/>
          <w:i w:val="0"/>
        </w:rPr>
        <w:t>-ВВРЗ/2024/ОМТО</w:t>
      </w:r>
      <w:r w:rsidR="00037E15" w:rsidRPr="00037E15">
        <w:rPr>
          <w:rFonts w:ascii="Times New Roman" w:hAnsi="Times New Roman"/>
          <w:b w:val="0"/>
          <w:i w:val="0"/>
          <w:highlight w:val="yellow"/>
        </w:rPr>
        <w:t xml:space="preserve"> </w:t>
      </w:r>
      <w:r w:rsidRPr="00411913">
        <w:rPr>
          <w:rFonts w:ascii="Times New Roman" w:hAnsi="Times New Roman"/>
          <w:b w:val="0"/>
          <w:i w:val="0"/>
        </w:rPr>
        <w:t xml:space="preserve"> </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F3BDA56"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8"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9"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5"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5"/>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6"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6"/>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14:paraId="3AEBEEB2" w14:textId="72D67369" w:rsidR="009702C6" w:rsidRPr="00411913" w:rsidRDefault="009702C6" w:rsidP="00037E15">
      <w:pPr>
        <w:spacing w:after="160" w:line="259" w:lineRule="auto"/>
        <w:jc w:val="center"/>
        <w:rPr>
          <w:rFonts w:eastAsia="MS Mincho"/>
          <w:sz w:val="28"/>
          <w:szCs w:val="28"/>
        </w:rPr>
      </w:pPr>
      <w:r w:rsidRPr="00411913">
        <w:rPr>
          <w:rFonts w:eastAsia="MS Mincho"/>
          <w:b/>
          <w:sz w:val="28"/>
          <w:szCs w:val="28"/>
        </w:rPr>
        <w:br w:type="page"/>
      </w:r>
      <w:r w:rsidRPr="00411913">
        <w:rPr>
          <w:rFonts w:eastAsia="MS Mincho"/>
          <w:b/>
          <w:sz w:val="28"/>
          <w:szCs w:val="28"/>
        </w:rPr>
        <w:lastRenderedPageBreak/>
        <w:t>СВЕДЕНИЯ ОБ УЧАСТНИКЕ</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 xml:space="preserve">(если менялось в течение последних 5 лет, </w:t>
      </w:r>
      <w:proofErr w:type="gramStart"/>
      <w:r w:rsidRPr="00411913">
        <w:rPr>
          <w:i/>
          <w:szCs w:val="28"/>
        </w:rPr>
        <w:t>указать</w:t>
      </w:r>
      <w:proofErr w:type="gramEnd"/>
      <w:r w:rsidRPr="00411913">
        <w:rPr>
          <w:i/>
          <w:szCs w:val="28"/>
        </w:rPr>
        <w:t xml:space="preserve">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3"/>
          <w:footerReference w:type="default" r:id="rId14"/>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3D3919C0" w14:textId="77777777"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14:paraId="529DA095" w14:textId="77777777"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14:paraId="04265910" w14:textId="77777777"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14:paraId="4E3361A0" w14:textId="77777777"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14:paraId="2435146A" w14:textId="2E02767A"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14:paraId="235CDF75" w14:textId="77777777"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w:t>
      </w:r>
      <w:proofErr w:type="spellStart"/>
      <w:r w:rsidRPr="00411913">
        <w:rPr>
          <w:bCs/>
          <w:sz w:val="28"/>
          <w:szCs w:val="28"/>
        </w:rPr>
        <w:t>ых</w:t>
      </w:r>
      <w:proofErr w:type="spellEnd"/>
      <w:r w:rsidRPr="00411913">
        <w:rPr>
          <w:bCs/>
          <w:sz w:val="28"/>
          <w:szCs w:val="28"/>
        </w:rPr>
        <w:t>) в техническом задании документации о закупке;</w:t>
      </w:r>
    </w:p>
    <w:p w14:paraId="3CF540C7" w14:textId="77777777"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AC22F3E" w14:textId="76F1952F" w:rsidR="00CA568C" w:rsidRDefault="0012205A" w:rsidP="00C0403A">
      <w:pPr>
        <w:contextualSpacing/>
        <w:jc w:val="center"/>
        <w:rPr>
          <w:b/>
          <w:bCs/>
          <w:sz w:val="28"/>
          <w:szCs w:val="28"/>
        </w:rPr>
      </w:pPr>
      <w:r w:rsidRPr="00411913">
        <w:rPr>
          <w:b/>
          <w:bCs/>
          <w:sz w:val="28"/>
          <w:szCs w:val="28"/>
        </w:rPr>
        <w:lastRenderedPageBreak/>
        <w:t>II часть</w:t>
      </w:r>
    </w:p>
    <w:p w14:paraId="32CA434A" w14:textId="39191ACA"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1"/>
        <w:gridCol w:w="1267"/>
        <w:gridCol w:w="1662"/>
        <w:gridCol w:w="1443"/>
        <w:gridCol w:w="1803"/>
        <w:gridCol w:w="998"/>
        <w:gridCol w:w="1534"/>
        <w:gridCol w:w="1534"/>
        <w:gridCol w:w="998"/>
        <w:gridCol w:w="998"/>
      </w:tblGrid>
      <w:tr w:rsidR="00215BAB" w14:paraId="7F01DA87" w14:textId="77777777" w:rsidTr="005950FA">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hideMark/>
          </w:tcPr>
          <w:p w14:paraId="25350B5E" w14:textId="77777777" w:rsidR="00215BAB" w:rsidRDefault="00215BAB" w:rsidP="005950FA">
            <w:pPr>
              <w:spacing w:line="256" w:lineRule="auto"/>
              <w:jc w:val="both"/>
              <w:rPr>
                <w:b/>
                <w:sz w:val="28"/>
                <w:szCs w:val="28"/>
                <w:lang w:eastAsia="en-US"/>
              </w:rPr>
            </w:pPr>
            <w:r>
              <w:rPr>
                <w:b/>
                <w:sz w:val="28"/>
                <w:szCs w:val="28"/>
                <w:lang w:eastAsia="en-US"/>
              </w:rPr>
              <w:t xml:space="preserve">Наименование предложенного </w:t>
            </w:r>
            <w:r>
              <w:rPr>
                <w:b/>
                <w:bCs/>
                <w:sz w:val="28"/>
                <w:szCs w:val="28"/>
                <w:lang w:eastAsia="en-US"/>
              </w:rPr>
              <w:t>товара</w:t>
            </w:r>
            <w:r>
              <w:rPr>
                <w:b/>
                <w:sz w:val="28"/>
                <w:szCs w:val="28"/>
                <w:lang w:eastAsia="en-US"/>
              </w:rPr>
              <w:t>, их количество (объем) и предложенная цена договора</w:t>
            </w:r>
          </w:p>
        </w:tc>
      </w:tr>
      <w:tr w:rsidR="00215BAB" w14:paraId="720899D2"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52974E4" w14:textId="77777777" w:rsidR="00215BAB" w:rsidRDefault="00215BAB" w:rsidP="005950FA">
            <w:pPr>
              <w:spacing w:line="256" w:lineRule="auto"/>
              <w:jc w:val="center"/>
              <w:rPr>
                <w:b/>
                <w:bCs/>
                <w:lang w:eastAsia="en-US"/>
              </w:rPr>
            </w:pPr>
            <w:r>
              <w:rPr>
                <w:b/>
                <w:bCs/>
                <w:lang w:eastAsia="en-US"/>
              </w:rPr>
              <w:t>№ п/п</w:t>
            </w:r>
          </w:p>
        </w:tc>
        <w:tc>
          <w:tcPr>
            <w:tcW w:w="795" w:type="pct"/>
            <w:tcBorders>
              <w:top w:val="single" w:sz="4" w:space="0" w:color="auto"/>
              <w:left w:val="single" w:sz="4" w:space="0" w:color="auto"/>
              <w:bottom w:val="single" w:sz="4" w:space="0" w:color="auto"/>
              <w:right w:val="single" w:sz="4" w:space="0" w:color="auto"/>
            </w:tcBorders>
            <w:vAlign w:val="center"/>
            <w:hideMark/>
          </w:tcPr>
          <w:p w14:paraId="22760E72" w14:textId="77777777" w:rsidR="00215BAB" w:rsidRDefault="00215BAB" w:rsidP="005950FA">
            <w:pPr>
              <w:spacing w:line="256" w:lineRule="auto"/>
              <w:jc w:val="center"/>
              <w:rPr>
                <w:b/>
                <w:bCs/>
                <w:lang w:eastAsia="en-US"/>
              </w:rPr>
            </w:pPr>
            <w:r>
              <w:rPr>
                <w:b/>
                <w:bCs/>
                <w:lang w:eastAsia="en-US"/>
              </w:rPr>
              <w:t>Наименование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14:paraId="2614E70F" w14:textId="77777777" w:rsidR="00215BAB" w:rsidRPr="00F616C6" w:rsidRDefault="00215BAB" w:rsidP="005950FA">
            <w:pPr>
              <w:spacing w:line="256" w:lineRule="auto"/>
              <w:jc w:val="center"/>
              <w:rPr>
                <w:b/>
                <w:bCs/>
                <w:highlight w:val="yellow"/>
                <w:lang w:eastAsia="en-US"/>
              </w:rPr>
            </w:pPr>
            <w:r w:rsidRPr="003576A9">
              <w:rPr>
                <w:b/>
                <w:bCs/>
                <w:lang w:eastAsia="en-US"/>
              </w:rPr>
              <w:t>Ед. изм.</w:t>
            </w:r>
          </w:p>
        </w:tc>
        <w:tc>
          <w:tcPr>
            <w:tcW w:w="558" w:type="pct"/>
            <w:tcBorders>
              <w:top w:val="single" w:sz="4" w:space="0" w:color="auto"/>
              <w:left w:val="single" w:sz="4" w:space="0" w:color="auto"/>
              <w:bottom w:val="single" w:sz="4" w:space="0" w:color="auto"/>
              <w:right w:val="single" w:sz="4" w:space="0" w:color="auto"/>
            </w:tcBorders>
            <w:vAlign w:val="center"/>
            <w:hideMark/>
          </w:tcPr>
          <w:p w14:paraId="0AF0F468" w14:textId="77777777" w:rsidR="00215BAB" w:rsidRDefault="00215BAB" w:rsidP="005950FA">
            <w:pPr>
              <w:spacing w:line="256" w:lineRule="auto"/>
              <w:jc w:val="center"/>
              <w:rPr>
                <w:b/>
                <w:bCs/>
                <w:lang w:eastAsia="en-US"/>
              </w:rPr>
            </w:pPr>
            <w:r w:rsidRPr="003576A9">
              <w:rPr>
                <w:b/>
                <w:bCs/>
                <w:lang w:eastAsia="en-US"/>
              </w:rPr>
              <w:t>ГОСТ, ТУ</w:t>
            </w:r>
          </w:p>
        </w:tc>
        <w:tc>
          <w:tcPr>
            <w:tcW w:w="486" w:type="pct"/>
            <w:tcBorders>
              <w:top w:val="single" w:sz="4" w:space="0" w:color="auto"/>
              <w:left w:val="single" w:sz="4" w:space="0" w:color="auto"/>
              <w:bottom w:val="single" w:sz="4" w:space="0" w:color="auto"/>
              <w:right w:val="single" w:sz="4" w:space="0" w:color="auto"/>
            </w:tcBorders>
            <w:vAlign w:val="center"/>
          </w:tcPr>
          <w:p w14:paraId="58DCF7F8" w14:textId="77777777" w:rsidR="00215BAB" w:rsidRDefault="00215BAB" w:rsidP="005950FA">
            <w:pPr>
              <w:spacing w:line="256" w:lineRule="auto"/>
              <w:ind w:left="-108"/>
              <w:jc w:val="center"/>
              <w:rPr>
                <w:b/>
                <w:bCs/>
                <w:lang w:eastAsia="en-US"/>
              </w:rPr>
            </w:pPr>
            <w:r w:rsidRPr="003576A9">
              <w:rPr>
                <w:b/>
                <w:bCs/>
                <w:lang w:eastAsia="en-US"/>
              </w:rPr>
              <w:t>Размер</w:t>
            </w:r>
          </w:p>
        </w:tc>
        <w:tc>
          <w:tcPr>
            <w:tcW w:w="604" w:type="pct"/>
            <w:tcBorders>
              <w:top w:val="single" w:sz="4" w:space="0" w:color="auto"/>
              <w:left w:val="single" w:sz="4" w:space="0" w:color="auto"/>
              <w:bottom w:val="single" w:sz="4" w:space="0" w:color="auto"/>
              <w:right w:val="single" w:sz="4" w:space="0" w:color="auto"/>
            </w:tcBorders>
            <w:vAlign w:val="center"/>
          </w:tcPr>
          <w:p w14:paraId="3021DC28" w14:textId="77777777" w:rsidR="00215BAB" w:rsidRDefault="00215BAB" w:rsidP="005950FA">
            <w:pPr>
              <w:spacing w:line="256" w:lineRule="auto"/>
              <w:ind w:left="-108"/>
              <w:jc w:val="center"/>
              <w:rPr>
                <w:b/>
                <w:bCs/>
                <w:lang w:eastAsia="en-US"/>
              </w:rPr>
            </w:pPr>
            <w:r>
              <w:rPr>
                <w:b/>
                <w:bCs/>
                <w:lang w:eastAsia="en-US"/>
              </w:rPr>
              <w:t>Гарантийный срок на товар</w:t>
            </w:r>
          </w:p>
        </w:tc>
        <w:tc>
          <w:tcPr>
            <w:tcW w:w="329" w:type="pct"/>
            <w:tcBorders>
              <w:top w:val="single" w:sz="4" w:space="0" w:color="auto"/>
              <w:left w:val="single" w:sz="4" w:space="0" w:color="auto"/>
              <w:bottom w:val="single" w:sz="4" w:space="0" w:color="auto"/>
              <w:right w:val="single" w:sz="4" w:space="0" w:color="auto"/>
            </w:tcBorders>
            <w:vAlign w:val="center"/>
          </w:tcPr>
          <w:p w14:paraId="1E07B610" w14:textId="77777777" w:rsidR="00215BAB" w:rsidRDefault="00215BAB" w:rsidP="005950FA">
            <w:pPr>
              <w:spacing w:line="256" w:lineRule="auto"/>
              <w:ind w:left="-108"/>
              <w:jc w:val="center"/>
              <w:rPr>
                <w:b/>
                <w:bCs/>
                <w:lang w:eastAsia="en-US"/>
              </w:rPr>
            </w:pPr>
            <w:r>
              <w:rPr>
                <w:b/>
                <w:bCs/>
                <w:lang w:eastAsia="en-US"/>
              </w:rPr>
              <w:t xml:space="preserve">Кол-во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E03AE3" w14:textId="77777777" w:rsidR="00215BAB" w:rsidRDefault="00215BAB" w:rsidP="005950FA">
            <w:pPr>
              <w:spacing w:line="256" w:lineRule="auto"/>
              <w:ind w:left="-108"/>
              <w:jc w:val="center"/>
              <w:rPr>
                <w:b/>
                <w:bCs/>
                <w:lang w:eastAsia="en-US"/>
              </w:rPr>
            </w:pPr>
            <w:r>
              <w:rPr>
                <w:b/>
                <w:bCs/>
                <w:lang w:eastAsia="en-US"/>
              </w:rPr>
              <w:t>Цена за ед.,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3FDD59" w14:textId="77777777" w:rsidR="00215BAB" w:rsidRDefault="00215BAB" w:rsidP="005950FA">
            <w:pPr>
              <w:spacing w:line="256" w:lineRule="auto"/>
              <w:ind w:left="-108"/>
              <w:jc w:val="center"/>
              <w:rPr>
                <w:b/>
                <w:bCs/>
                <w:lang w:eastAsia="en-US"/>
              </w:rPr>
            </w:pPr>
            <w:r>
              <w:rPr>
                <w:b/>
                <w:bCs/>
                <w:lang w:eastAsia="en-US"/>
              </w:rPr>
              <w:t>Цена за ед., руб. с учетом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561B72BA" w14:textId="77777777" w:rsidR="00215BAB" w:rsidRDefault="00215BAB" w:rsidP="005950FA">
            <w:pPr>
              <w:spacing w:line="256" w:lineRule="auto"/>
              <w:ind w:left="-108"/>
              <w:jc w:val="center"/>
              <w:rPr>
                <w:b/>
                <w:bCs/>
                <w:lang w:eastAsia="en-US"/>
              </w:rPr>
            </w:pPr>
            <w:r>
              <w:rPr>
                <w:b/>
                <w:bCs/>
                <w:lang w:eastAsia="en-US"/>
              </w:rPr>
              <w:t>Всего,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760D29C6" w14:textId="77777777" w:rsidR="00215BAB" w:rsidRDefault="00215BAB" w:rsidP="005950FA">
            <w:pPr>
              <w:spacing w:line="256" w:lineRule="auto"/>
              <w:ind w:left="-108"/>
              <w:jc w:val="center"/>
              <w:rPr>
                <w:b/>
                <w:bCs/>
                <w:lang w:eastAsia="en-US"/>
              </w:rPr>
            </w:pPr>
            <w:r>
              <w:rPr>
                <w:b/>
                <w:bCs/>
                <w:lang w:eastAsia="en-US"/>
              </w:rPr>
              <w:t>Всего, руб. с учетом НДС</w:t>
            </w:r>
          </w:p>
        </w:tc>
      </w:tr>
      <w:tr w:rsidR="00215BAB" w14:paraId="0F6DBAB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4F020819" w14:textId="77777777" w:rsidR="00215BAB" w:rsidRDefault="00215BAB" w:rsidP="005950FA">
            <w:pPr>
              <w:spacing w:line="256" w:lineRule="auto"/>
              <w:jc w:val="center"/>
              <w:rPr>
                <w:bCs/>
                <w:lang w:eastAsia="en-US"/>
              </w:rPr>
            </w:pPr>
            <w:r>
              <w:rPr>
                <w:bCs/>
                <w:lang w:eastAsia="en-US"/>
              </w:rPr>
              <w:t>1</w:t>
            </w:r>
          </w:p>
        </w:tc>
        <w:tc>
          <w:tcPr>
            <w:tcW w:w="795" w:type="pct"/>
            <w:tcBorders>
              <w:top w:val="single" w:sz="4" w:space="0" w:color="auto"/>
              <w:left w:val="single" w:sz="4" w:space="0" w:color="auto"/>
              <w:bottom w:val="single" w:sz="4" w:space="0" w:color="auto"/>
              <w:right w:val="single" w:sz="4" w:space="0" w:color="auto"/>
            </w:tcBorders>
            <w:hideMark/>
          </w:tcPr>
          <w:p w14:paraId="1BFD75D6" w14:textId="77777777" w:rsidR="00215BAB" w:rsidRDefault="00215BAB" w:rsidP="005950FA">
            <w:pPr>
              <w:spacing w:line="256" w:lineRule="auto"/>
              <w:jc w:val="center"/>
              <w:rPr>
                <w:b/>
                <w:bCs/>
                <w:lang w:eastAsia="en-US"/>
              </w:rPr>
            </w:pPr>
            <w:r>
              <w:rPr>
                <w:i/>
                <w:lang w:eastAsia="en-US"/>
              </w:rPr>
              <w:t>Указать наименование предлагаемого к поставке товара с указанием марки (при наличии), модели предлагаемого товара</w:t>
            </w:r>
          </w:p>
        </w:tc>
        <w:tc>
          <w:tcPr>
            <w:tcW w:w="376" w:type="pct"/>
            <w:tcBorders>
              <w:top w:val="single" w:sz="4" w:space="0" w:color="auto"/>
              <w:left w:val="single" w:sz="4" w:space="0" w:color="auto"/>
              <w:bottom w:val="single" w:sz="4" w:space="0" w:color="auto"/>
              <w:right w:val="single" w:sz="4" w:space="0" w:color="auto"/>
            </w:tcBorders>
            <w:hideMark/>
          </w:tcPr>
          <w:p w14:paraId="659E428B" w14:textId="77777777" w:rsidR="00215BAB" w:rsidRPr="008133D9" w:rsidRDefault="00215BAB" w:rsidP="005950FA">
            <w:pPr>
              <w:rPr>
                <w:i/>
                <w:lang w:eastAsia="en-US"/>
              </w:rPr>
            </w:pPr>
            <w:r w:rsidRPr="008133D9">
              <w:rPr>
                <w:i/>
                <w:lang w:eastAsia="en-US"/>
              </w:rPr>
              <w:t>Указать единицу измерения</w:t>
            </w:r>
          </w:p>
        </w:tc>
        <w:tc>
          <w:tcPr>
            <w:tcW w:w="558" w:type="pct"/>
            <w:tcBorders>
              <w:top w:val="single" w:sz="4" w:space="0" w:color="auto"/>
              <w:left w:val="single" w:sz="4" w:space="0" w:color="auto"/>
              <w:bottom w:val="single" w:sz="4" w:space="0" w:color="auto"/>
              <w:right w:val="single" w:sz="4" w:space="0" w:color="auto"/>
            </w:tcBorders>
            <w:hideMark/>
          </w:tcPr>
          <w:p w14:paraId="036BCA5B" w14:textId="77777777" w:rsidR="00215BAB" w:rsidRPr="008133D9" w:rsidRDefault="00215BAB" w:rsidP="005950FA">
            <w:pPr>
              <w:spacing w:line="256" w:lineRule="auto"/>
              <w:jc w:val="center"/>
              <w:rPr>
                <w:bCs/>
                <w:i/>
                <w:lang w:eastAsia="en-US"/>
              </w:rPr>
            </w:pPr>
            <w:r w:rsidRPr="008133D9">
              <w:rPr>
                <w:bCs/>
                <w:i/>
                <w:lang w:eastAsia="en-US"/>
              </w:rPr>
              <w:t>Указать ГОСТ,</w:t>
            </w:r>
            <w:r>
              <w:rPr>
                <w:bCs/>
                <w:i/>
                <w:lang w:eastAsia="en-US"/>
              </w:rPr>
              <w:t xml:space="preserve"> </w:t>
            </w:r>
            <w:r w:rsidRPr="008133D9">
              <w:rPr>
                <w:bCs/>
                <w:i/>
                <w:lang w:eastAsia="en-US"/>
              </w:rPr>
              <w:t>ТУ</w:t>
            </w:r>
          </w:p>
        </w:tc>
        <w:tc>
          <w:tcPr>
            <w:tcW w:w="486" w:type="pct"/>
            <w:tcBorders>
              <w:top w:val="single" w:sz="4" w:space="0" w:color="auto"/>
              <w:left w:val="single" w:sz="4" w:space="0" w:color="auto"/>
              <w:bottom w:val="single" w:sz="4" w:space="0" w:color="auto"/>
              <w:right w:val="single" w:sz="4" w:space="0" w:color="auto"/>
            </w:tcBorders>
          </w:tcPr>
          <w:p w14:paraId="593EC233" w14:textId="77777777" w:rsidR="00215BAB" w:rsidRPr="008133D9" w:rsidRDefault="00215BAB" w:rsidP="005950FA">
            <w:pPr>
              <w:spacing w:line="256" w:lineRule="auto"/>
              <w:ind w:left="-108"/>
              <w:jc w:val="center"/>
              <w:rPr>
                <w:bCs/>
                <w:i/>
                <w:lang w:eastAsia="en-US"/>
              </w:rPr>
            </w:pPr>
            <w:r w:rsidRPr="008133D9">
              <w:rPr>
                <w:bCs/>
                <w:i/>
                <w:lang w:eastAsia="en-US"/>
              </w:rPr>
              <w:t>Указать размер</w:t>
            </w:r>
          </w:p>
        </w:tc>
        <w:tc>
          <w:tcPr>
            <w:tcW w:w="604" w:type="pct"/>
            <w:tcBorders>
              <w:top w:val="single" w:sz="4" w:space="0" w:color="auto"/>
              <w:left w:val="single" w:sz="4" w:space="0" w:color="auto"/>
              <w:bottom w:val="single" w:sz="4" w:space="0" w:color="auto"/>
              <w:right w:val="single" w:sz="4" w:space="0" w:color="auto"/>
            </w:tcBorders>
          </w:tcPr>
          <w:p w14:paraId="57AD00C2" w14:textId="77777777" w:rsidR="00215BAB" w:rsidRDefault="00215BAB" w:rsidP="005950FA">
            <w:pPr>
              <w:spacing w:line="256" w:lineRule="auto"/>
              <w:ind w:left="-108"/>
              <w:jc w:val="center"/>
              <w:rPr>
                <w:b/>
                <w:bCs/>
                <w:lang w:eastAsia="en-US"/>
              </w:rPr>
            </w:pPr>
            <w:r>
              <w:rPr>
                <w:i/>
                <w:lang w:eastAsia="en-US"/>
              </w:rPr>
              <w:t>Указать гарантийный срок</w:t>
            </w:r>
          </w:p>
        </w:tc>
        <w:tc>
          <w:tcPr>
            <w:tcW w:w="329" w:type="pct"/>
            <w:tcBorders>
              <w:top w:val="single" w:sz="4" w:space="0" w:color="auto"/>
              <w:left w:val="single" w:sz="4" w:space="0" w:color="auto"/>
              <w:bottom w:val="single" w:sz="4" w:space="0" w:color="auto"/>
              <w:right w:val="single" w:sz="4" w:space="0" w:color="auto"/>
            </w:tcBorders>
          </w:tcPr>
          <w:p w14:paraId="2302F156" w14:textId="77777777" w:rsidR="00215BAB" w:rsidRDefault="00215BAB" w:rsidP="005950FA">
            <w:pPr>
              <w:spacing w:line="256" w:lineRule="auto"/>
              <w:ind w:left="-108"/>
              <w:jc w:val="center"/>
              <w:rPr>
                <w:b/>
                <w:bCs/>
                <w:lang w:eastAsia="en-US"/>
              </w:rPr>
            </w:pPr>
            <w:r>
              <w:rPr>
                <w:i/>
                <w:lang w:eastAsia="en-US"/>
              </w:rPr>
              <w:t>Указать кол-во</w:t>
            </w:r>
          </w:p>
        </w:tc>
        <w:tc>
          <w:tcPr>
            <w:tcW w:w="505" w:type="pct"/>
            <w:tcBorders>
              <w:top w:val="single" w:sz="4" w:space="0" w:color="auto"/>
              <w:left w:val="single" w:sz="4" w:space="0" w:color="auto"/>
              <w:bottom w:val="single" w:sz="4" w:space="0" w:color="auto"/>
              <w:right w:val="single" w:sz="4" w:space="0" w:color="auto"/>
            </w:tcBorders>
            <w:hideMark/>
          </w:tcPr>
          <w:p w14:paraId="42F1486F"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6D4E09">
              <w:rPr>
                <w:b/>
                <w:i/>
                <w:lang w:eastAsia="en-US"/>
              </w:rPr>
              <w:t>но не более цены указанной в техническом задании</w:t>
            </w:r>
            <w:r>
              <w:rPr>
                <w:i/>
                <w:lang w:eastAsia="en-US"/>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3D749C25"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216394">
              <w:rPr>
                <w:b/>
                <w:i/>
                <w:lang w:eastAsia="en-US"/>
              </w:rPr>
              <w:t>но не более цены указанной в техническом задании</w:t>
            </w:r>
          </w:p>
        </w:tc>
        <w:tc>
          <w:tcPr>
            <w:tcW w:w="329" w:type="pct"/>
            <w:tcBorders>
              <w:top w:val="single" w:sz="4" w:space="0" w:color="auto"/>
              <w:left w:val="single" w:sz="4" w:space="0" w:color="auto"/>
              <w:bottom w:val="single" w:sz="4" w:space="0" w:color="auto"/>
              <w:right w:val="single" w:sz="4" w:space="0" w:color="auto"/>
            </w:tcBorders>
            <w:hideMark/>
          </w:tcPr>
          <w:p w14:paraId="3D971EC5" w14:textId="77777777" w:rsidR="00215BAB" w:rsidRDefault="00215BAB" w:rsidP="005950FA">
            <w:pPr>
              <w:spacing w:line="256" w:lineRule="auto"/>
              <w:ind w:left="-108"/>
              <w:jc w:val="center"/>
              <w:rPr>
                <w:b/>
                <w:bCs/>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6984318C" w14:textId="77777777" w:rsidR="00215BAB" w:rsidRDefault="00215BAB" w:rsidP="005950FA">
            <w:pPr>
              <w:spacing w:line="256" w:lineRule="auto"/>
              <w:ind w:left="-108"/>
              <w:jc w:val="center"/>
              <w:rPr>
                <w:b/>
                <w:bCs/>
                <w:lang w:eastAsia="en-US"/>
              </w:rPr>
            </w:pPr>
            <w:r>
              <w:rPr>
                <w:i/>
                <w:lang w:eastAsia="en-US"/>
              </w:rPr>
              <w:t>Указать цену в рублях</w:t>
            </w:r>
          </w:p>
        </w:tc>
      </w:tr>
      <w:tr w:rsidR="00215BAB" w14:paraId="12FE890F"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7FA13680" w14:textId="77777777" w:rsidR="00215BAB" w:rsidRDefault="00215BAB" w:rsidP="005950FA">
            <w:pPr>
              <w:spacing w:line="256" w:lineRule="auto"/>
              <w:jc w:val="center"/>
              <w:rPr>
                <w:bCs/>
                <w:lang w:eastAsia="en-US"/>
              </w:rPr>
            </w:pPr>
            <w:r>
              <w:rPr>
                <w:bCs/>
                <w:lang w:eastAsia="en-US"/>
              </w:rPr>
              <w:t>2</w:t>
            </w:r>
          </w:p>
        </w:tc>
        <w:tc>
          <w:tcPr>
            <w:tcW w:w="795" w:type="pct"/>
            <w:tcBorders>
              <w:top w:val="single" w:sz="4" w:space="0" w:color="auto"/>
              <w:left w:val="single" w:sz="4" w:space="0" w:color="auto"/>
              <w:bottom w:val="single" w:sz="4" w:space="0" w:color="auto"/>
              <w:right w:val="single" w:sz="4" w:space="0" w:color="auto"/>
            </w:tcBorders>
          </w:tcPr>
          <w:p w14:paraId="66B4D0E5"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41BEDFE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52A033F3"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66F5D05C"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7F474684"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6C6921C6"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8419175"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2675F7F8"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16B69CFE"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76B18314" w14:textId="77777777" w:rsidR="00215BAB" w:rsidRDefault="00215BAB" w:rsidP="005950FA">
            <w:pPr>
              <w:spacing w:line="256" w:lineRule="auto"/>
              <w:ind w:left="-108"/>
              <w:jc w:val="center"/>
              <w:rPr>
                <w:i/>
                <w:lang w:eastAsia="en-US"/>
              </w:rPr>
            </w:pPr>
          </w:p>
        </w:tc>
      </w:tr>
      <w:tr w:rsidR="00215BAB" w14:paraId="4AC511E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tcPr>
          <w:p w14:paraId="49DCC26A" w14:textId="77777777" w:rsidR="00215BAB" w:rsidRDefault="00215BAB" w:rsidP="005950FA">
            <w:pPr>
              <w:spacing w:line="256" w:lineRule="auto"/>
              <w:jc w:val="center"/>
              <w:rPr>
                <w:bCs/>
                <w:lang w:eastAsia="en-US"/>
              </w:rPr>
            </w:pPr>
            <w:r>
              <w:rPr>
                <w:bCs/>
                <w:lang w:eastAsia="en-US"/>
              </w:rPr>
              <w:t>…</w:t>
            </w:r>
          </w:p>
        </w:tc>
        <w:tc>
          <w:tcPr>
            <w:tcW w:w="795" w:type="pct"/>
            <w:tcBorders>
              <w:top w:val="single" w:sz="4" w:space="0" w:color="auto"/>
              <w:left w:val="single" w:sz="4" w:space="0" w:color="auto"/>
              <w:bottom w:val="single" w:sz="4" w:space="0" w:color="auto"/>
              <w:right w:val="single" w:sz="4" w:space="0" w:color="auto"/>
            </w:tcBorders>
          </w:tcPr>
          <w:p w14:paraId="351B3EAA"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713FD7A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3940D79E"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079C99D9"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1DC6DE52"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714BA403"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7DDFF814"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43D142D"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063BAE09"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3A903EC6" w14:textId="77777777" w:rsidR="00215BAB" w:rsidRDefault="00215BAB" w:rsidP="005950FA">
            <w:pPr>
              <w:spacing w:line="256" w:lineRule="auto"/>
              <w:ind w:left="-108"/>
              <w:jc w:val="center"/>
              <w:rPr>
                <w:i/>
                <w:lang w:eastAsia="en-US"/>
              </w:rPr>
            </w:pPr>
          </w:p>
        </w:tc>
      </w:tr>
      <w:tr w:rsidR="00215BAB" w14:paraId="659429EF" w14:textId="77777777" w:rsidTr="005950FA">
        <w:trPr>
          <w:trHeight w:val="20"/>
          <w:jc w:val="center"/>
        </w:trPr>
        <w:tc>
          <w:tcPr>
            <w:tcW w:w="4342" w:type="pct"/>
            <w:gridSpan w:val="9"/>
            <w:tcBorders>
              <w:top w:val="single" w:sz="4" w:space="0" w:color="auto"/>
              <w:left w:val="single" w:sz="4" w:space="0" w:color="auto"/>
              <w:bottom w:val="single" w:sz="4" w:space="0" w:color="auto"/>
              <w:right w:val="single" w:sz="4" w:space="0" w:color="auto"/>
            </w:tcBorders>
            <w:vAlign w:val="center"/>
            <w:hideMark/>
          </w:tcPr>
          <w:p w14:paraId="054D0BA3" w14:textId="77777777" w:rsidR="00215BAB" w:rsidRDefault="00215BAB" w:rsidP="005950FA">
            <w:pPr>
              <w:spacing w:line="256" w:lineRule="auto"/>
              <w:ind w:left="-108"/>
              <w:jc w:val="center"/>
              <w:rPr>
                <w:b/>
                <w:lang w:eastAsia="en-US"/>
              </w:rPr>
            </w:pPr>
            <w:r>
              <w:rPr>
                <w:b/>
                <w:lang w:eastAsia="en-US"/>
              </w:rPr>
              <w:t>Итого:</w:t>
            </w:r>
          </w:p>
        </w:tc>
        <w:tc>
          <w:tcPr>
            <w:tcW w:w="329" w:type="pct"/>
            <w:tcBorders>
              <w:top w:val="single" w:sz="4" w:space="0" w:color="auto"/>
              <w:left w:val="single" w:sz="4" w:space="0" w:color="auto"/>
              <w:bottom w:val="single" w:sz="4" w:space="0" w:color="auto"/>
              <w:right w:val="single" w:sz="4" w:space="0" w:color="auto"/>
            </w:tcBorders>
            <w:hideMark/>
          </w:tcPr>
          <w:p w14:paraId="77C42695" w14:textId="77777777" w:rsidR="00215BAB" w:rsidRDefault="00215BAB" w:rsidP="005950FA">
            <w:pPr>
              <w:spacing w:line="256" w:lineRule="auto"/>
              <w:ind w:left="-108"/>
              <w:jc w:val="center"/>
              <w:rPr>
                <w:i/>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3B090F13" w14:textId="77777777" w:rsidR="00215BAB" w:rsidRDefault="00215BAB" w:rsidP="005950FA">
            <w:pPr>
              <w:spacing w:line="256" w:lineRule="auto"/>
              <w:ind w:left="-108"/>
              <w:jc w:val="center"/>
              <w:rPr>
                <w:i/>
                <w:lang w:eastAsia="en-US"/>
              </w:rPr>
            </w:pPr>
            <w:r>
              <w:rPr>
                <w:i/>
                <w:lang w:eastAsia="en-US"/>
              </w:rPr>
              <w:t>Указать цену в рублях</w:t>
            </w:r>
          </w:p>
        </w:tc>
      </w:tr>
      <w:tr w:rsidR="00215BAB" w14:paraId="4BD9F3AB" w14:textId="77777777" w:rsidTr="005950FA">
        <w:trPr>
          <w:trHeight w:val="20"/>
          <w:jc w:val="center"/>
        </w:trPr>
        <w:tc>
          <w:tcPr>
            <w:tcW w:w="1355" w:type="pct"/>
            <w:gridSpan w:val="3"/>
            <w:tcBorders>
              <w:top w:val="single" w:sz="4" w:space="0" w:color="auto"/>
              <w:left w:val="single" w:sz="4" w:space="0" w:color="auto"/>
              <w:bottom w:val="single" w:sz="4" w:space="0" w:color="auto"/>
              <w:right w:val="single" w:sz="4" w:space="0" w:color="auto"/>
            </w:tcBorders>
            <w:hideMark/>
          </w:tcPr>
          <w:p w14:paraId="0019B475" w14:textId="77777777" w:rsidR="00215BAB" w:rsidRDefault="00215BAB" w:rsidP="005950FA">
            <w:pPr>
              <w:spacing w:line="256" w:lineRule="auto"/>
              <w:ind w:left="-108"/>
              <w:rPr>
                <w:b/>
                <w:bCs/>
                <w:sz w:val="28"/>
                <w:szCs w:val="28"/>
                <w:lang w:eastAsia="en-US"/>
              </w:rPr>
            </w:pPr>
            <w:r>
              <w:rPr>
                <w:b/>
                <w:bCs/>
                <w:sz w:val="28"/>
                <w:szCs w:val="28"/>
                <w:lang w:eastAsia="en-US"/>
              </w:rPr>
              <w:t>Применяемая участником ставка НДС</w:t>
            </w:r>
          </w:p>
        </w:tc>
        <w:tc>
          <w:tcPr>
            <w:tcW w:w="3645" w:type="pct"/>
            <w:gridSpan w:val="8"/>
            <w:tcBorders>
              <w:top w:val="single" w:sz="4" w:space="0" w:color="auto"/>
              <w:left w:val="single" w:sz="4" w:space="0" w:color="auto"/>
              <w:bottom w:val="single" w:sz="4" w:space="0" w:color="auto"/>
              <w:right w:val="single" w:sz="4" w:space="0" w:color="auto"/>
            </w:tcBorders>
            <w:hideMark/>
          </w:tcPr>
          <w:p w14:paraId="752C9EED" w14:textId="77777777" w:rsidR="00215BAB" w:rsidRDefault="00215BAB" w:rsidP="005950FA">
            <w:pPr>
              <w:spacing w:line="256" w:lineRule="auto"/>
              <w:jc w:val="both"/>
              <w:rPr>
                <w:bCs/>
                <w:i/>
                <w:sz w:val="28"/>
                <w:szCs w:val="28"/>
                <w:lang w:eastAsia="en-US"/>
              </w:rPr>
            </w:pPr>
            <w:r>
              <w:rPr>
                <w:i/>
                <w:sz w:val="28"/>
                <w:szCs w:val="28"/>
                <w:lang w:eastAsia="en-US"/>
              </w:rPr>
              <w:t>Указать применяемую участником ставку НДС в процентах</w:t>
            </w:r>
          </w:p>
        </w:tc>
      </w:tr>
    </w:tbl>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411913"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13CD8782" w:rsidR="00CA568C" w:rsidRPr="00411913" w:rsidRDefault="00CA568C" w:rsidP="00CA568C">
            <w:pPr>
              <w:jc w:val="both"/>
              <w:rPr>
                <w:b/>
                <w:bCs/>
                <w:sz w:val="28"/>
                <w:szCs w:val="28"/>
              </w:rPr>
            </w:pPr>
            <w:r w:rsidRPr="00411913">
              <w:rPr>
                <w:b/>
                <w:bCs/>
                <w:sz w:val="28"/>
                <w:szCs w:val="28"/>
              </w:rPr>
              <w:t xml:space="preserve">Заказчик – </w:t>
            </w:r>
            <w:r w:rsidR="008B7C6C" w:rsidRPr="008B7C6C">
              <w:rPr>
                <w:sz w:val="28"/>
                <w:szCs w:val="28"/>
              </w:rPr>
              <w:t>Воронежский</w:t>
            </w:r>
            <w:r w:rsidR="00F616C6" w:rsidRPr="008B7C6C">
              <w:rPr>
                <w:sz w:val="28"/>
                <w:szCs w:val="28"/>
              </w:rPr>
              <w:t xml:space="preserve"> </w:t>
            </w:r>
            <w:r w:rsidR="00F616C6">
              <w:rPr>
                <w:sz w:val="28"/>
                <w:szCs w:val="28"/>
              </w:rPr>
              <w:t>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06752733" w:rsidR="00C5248A" w:rsidRPr="00037E15" w:rsidRDefault="008D7B94" w:rsidP="00C5248A">
            <w:pPr>
              <w:pStyle w:val="aa"/>
              <w:ind w:left="0"/>
              <w:jc w:val="both"/>
              <w:rPr>
                <w:sz w:val="28"/>
                <w:szCs w:val="28"/>
              </w:rPr>
            </w:pPr>
            <w:r w:rsidRPr="00037E15">
              <w:rPr>
                <w:b/>
                <w:bCs/>
                <w:sz w:val="28"/>
                <w:szCs w:val="28"/>
              </w:rPr>
              <w:t xml:space="preserve">Место нахождения заказчика: </w:t>
            </w:r>
            <w:r w:rsidR="00037E15" w:rsidRPr="00037E15">
              <w:rPr>
                <w:sz w:val="28"/>
                <w:szCs w:val="28"/>
              </w:rPr>
              <w:t>394010, г. Воронеж пер. Богдана Хмельницкого, д.1</w:t>
            </w:r>
          </w:p>
          <w:p w14:paraId="2E55A87C" w14:textId="7F3CD7FC" w:rsidR="00856418" w:rsidRPr="00037E15" w:rsidRDefault="008D7B94" w:rsidP="00856418">
            <w:pPr>
              <w:pStyle w:val="aa"/>
              <w:ind w:left="0"/>
              <w:jc w:val="both"/>
              <w:rPr>
                <w:sz w:val="28"/>
                <w:szCs w:val="28"/>
              </w:rPr>
            </w:pPr>
            <w:r w:rsidRPr="00037E15">
              <w:rPr>
                <w:b/>
                <w:bCs/>
                <w:sz w:val="28"/>
                <w:szCs w:val="28"/>
              </w:rPr>
              <w:t xml:space="preserve">Почтовый адрес заказчика: </w:t>
            </w:r>
            <w:r w:rsidR="00037E15" w:rsidRPr="00037E15">
              <w:rPr>
                <w:sz w:val="28"/>
                <w:szCs w:val="28"/>
              </w:rPr>
              <w:t>394010, г. Воронеж пер. Богдана Хмельницкого, д.1</w:t>
            </w:r>
          </w:p>
          <w:p w14:paraId="20F61C04" w14:textId="77777777" w:rsidR="00CA568C" w:rsidRPr="00037E15" w:rsidRDefault="00CA568C" w:rsidP="00CA568C">
            <w:pPr>
              <w:jc w:val="both"/>
              <w:rPr>
                <w:b/>
                <w:bCs/>
                <w:sz w:val="28"/>
                <w:szCs w:val="28"/>
              </w:rPr>
            </w:pPr>
            <w:r w:rsidRPr="00037E15">
              <w:rPr>
                <w:b/>
                <w:bCs/>
                <w:sz w:val="28"/>
                <w:szCs w:val="28"/>
              </w:rPr>
              <w:t>Контактные данные:</w:t>
            </w:r>
          </w:p>
          <w:p w14:paraId="7C2E0EB7" w14:textId="77777777" w:rsidR="00037E15" w:rsidRPr="00037E15" w:rsidRDefault="00037E15" w:rsidP="00037E15">
            <w:pPr>
              <w:jc w:val="both"/>
              <w:rPr>
                <w:bCs/>
                <w:sz w:val="28"/>
                <w:szCs w:val="28"/>
              </w:rPr>
            </w:pPr>
            <w:r w:rsidRPr="00037E15">
              <w:rPr>
                <w:bCs/>
                <w:sz w:val="28"/>
                <w:szCs w:val="28"/>
              </w:rPr>
              <w:t>Контактное лицо: ведущий специалист по проведению конкурсных процедур, Власов Роман Викторович.</w:t>
            </w:r>
          </w:p>
          <w:p w14:paraId="0DF78130" w14:textId="77777777" w:rsidR="00037E15" w:rsidRPr="00037E15" w:rsidRDefault="00037E15" w:rsidP="00037E15">
            <w:pPr>
              <w:jc w:val="both"/>
              <w:rPr>
                <w:bCs/>
                <w:sz w:val="28"/>
                <w:szCs w:val="28"/>
              </w:rPr>
            </w:pPr>
            <w:r w:rsidRPr="00037E15">
              <w:rPr>
                <w:bCs/>
                <w:sz w:val="28"/>
                <w:szCs w:val="28"/>
              </w:rPr>
              <w:t>Адрес электронной почты: vlasov@vwrz.ru</w:t>
            </w:r>
          </w:p>
          <w:p w14:paraId="6D6B51AD" w14:textId="6B23C7E8" w:rsidR="00CA568C" w:rsidRPr="00411913" w:rsidRDefault="00037E15" w:rsidP="00037E15">
            <w:pPr>
              <w:jc w:val="both"/>
              <w:rPr>
                <w:bCs/>
                <w:sz w:val="28"/>
                <w:szCs w:val="28"/>
              </w:rPr>
            </w:pPr>
            <w:r w:rsidRPr="00037E15">
              <w:rPr>
                <w:bCs/>
                <w:sz w:val="28"/>
                <w:szCs w:val="28"/>
              </w:rPr>
              <w:t>Номер телефона: 8(473) 279-55-85, доб.298.</w:t>
            </w:r>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046747ED" w:rsidR="008D1421" w:rsidRPr="00776A2D"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w:t>
            </w:r>
            <w:r w:rsidRPr="00776A2D">
              <w:rPr>
                <w:bCs/>
                <w:sz w:val="28"/>
                <w:szCs w:val="28"/>
              </w:rPr>
              <w:t xml:space="preserve">извещению о проведении запроса котировок, </w:t>
            </w:r>
            <w:r w:rsidR="00BE0984" w:rsidRPr="00776A2D">
              <w:rPr>
                <w:bCs/>
                <w:sz w:val="28"/>
                <w:szCs w:val="28"/>
              </w:rPr>
              <w:t xml:space="preserve">в письменной форме в запечатанных конвертах </w:t>
            </w:r>
            <w:r w:rsidR="00BE0984" w:rsidRPr="00776A2D">
              <w:rPr>
                <w:b/>
                <w:sz w:val="28"/>
                <w:szCs w:val="28"/>
              </w:rPr>
              <w:t>до 10-00 часов</w:t>
            </w:r>
            <w:r w:rsidR="00BE0984" w:rsidRPr="00776A2D">
              <w:rPr>
                <w:bCs/>
                <w:sz w:val="28"/>
                <w:szCs w:val="28"/>
              </w:rPr>
              <w:t xml:space="preserve"> московского времени </w:t>
            </w:r>
            <w:r w:rsidR="00246E57" w:rsidRPr="005433F3">
              <w:rPr>
                <w:b/>
                <w:sz w:val="28"/>
                <w:szCs w:val="28"/>
              </w:rPr>
              <w:t>«</w:t>
            </w:r>
            <w:r w:rsidR="00847D2C">
              <w:rPr>
                <w:b/>
                <w:sz w:val="28"/>
                <w:szCs w:val="28"/>
              </w:rPr>
              <w:t>2</w:t>
            </w:r>
            <w:r w:rsidR="00C5047D">
              <w:rPr>
                <w:b/>
                <w:sz w:val="28"/>
                <w:szCs w:val="28"/>
              </w:rPr>
              <w:t>0</w:t>
            </w:r>
            <w:r w:rsidR="00246E57" w:rsidRPr="005433F3">
              <w:rPr>
                <w:b/>
                <w:sz w:val="28"/>
                <w:szCs w:val="28"/>
              </w:rPr>
              <w:t>»</w:t>
            </w:r>
            <w:r w:rsidR="00847D2C">
              <w:rPr>
                <w:b/>
                <w:sz w:val="28"/>
                <w:szCs w:val="28"/>
              </w:rPr>
              <w:t xml:space="preserve"> марта       </w:t>
            </w:r>
            <w:r w:rsidR="00BE0984" w:rsidRPr="00776A2D">
              <w:rPr>
                <w:b/>
                <w:sz w:val="28"/>
                <w:szCs w:val="28"/>
              </w:rPr>
              <w:t>2024</w:t>
            </w:r>
            <w:r w:rsidR="00BE0984" w:rsidRPr="00776A2D">
              <w:rPr>
                <w:bCs/>
                <w:sz w:val="28"/>
                <w:szCs w:val="28"/>
              </w:rPr>
              <w:t xml:space="preserve"> г. по адресу: </w:t>
            </w:r>
            <w:r w:rsidR="00776A2D" w:rsidRPr="00776A2D">
              <w:rPr>
                <w:bCs/>
                <w:sz w:val="28"/>
                <w:szCs w:val="28"/>
              </w:rPr>
              <w:t>394010, г.</w:t>
            </w:r>
            <w:r w:rsidR="00776A2D">
              <w:rPr>
                <w:bCs/>
                <w:sz w:val="28"/>
                <w:szCs w:val="28"/>
              </w:rPr>
              <w:t xml:space="preserve"> </w:t>
            </w:r>
            <w:r w:rsidR="00776A2D" w:rsidRPr="00776A2D">
              <w:rPr>
                <w:bCs/>
                <w:sz w:val="28"/>
                <w:szCs w:val="28"/>
              </w:rPr>
              <w:t>Воронеж пер. Богдана Хмельницкого, д.1</w:t>
            </w:r>
            <w:r w:rsidR="008D1421" w:rsidRPr="00776A2D">
              <w:rPr>
                <w:sz w:val="28"/>
                <w:szCs w:val="28"/>
              </w:rPr>
              <w:t>.</w:t>
            </w:r>
          </w:p>
          <w:p w14:paraId="2332C268" w14:textId="14332E35" w:rsidR="003935C0" w:rsidRPr="00776A2D" w:rsidRDefault="00CA568C" w:rsidP="00CA568C">
            <w:pPr>
              <w:jc w:val="both"/>
              <w:rPr>
                <w:b/>
                <w:color w:val="000000"/>
                <w:sz w:val="28"/>
                <w:szCs w:val="28"/>
              </w:rPr>
            </w:pPr>
            <w:r w:rsidRPr="00776A2D">
              <w:rPr>
                <w:bCs/>
                <w:sz w:val="28"/>
                <w:szCs w:val="28"/>
              </w:rPr>
              <w:t xml:space="preserve">Дата начала подачи </w:t>
            </w:r>
            <w:r w:rsidRPr="00776A2D">
              <w:rPr>
                <w:sz w:val="28"/>
                <w:szCs w:val="28"/>
              </w:rPr>
              <w:t>котировочных</w:t>
            </w:r>
            <w:r w:rsidRPr="00776A2D">
              <w:rPr>
                <w:bCs/>
                <w:sz w:val="28"/>
                <w:szCs w:val="28"/>
              </w:rPr>
              <w:t xml:space="preserve"> заявок – с момента опубликования извещения </w:t>
            </w:r>
            <w:r w:rsidRPr="00776A2D">
              <w:rPr>
                <w:sz w:val="28"/>
                <w:szCs w:val="28"/>
              </w:rPr>
              <w:t xml:space="preserve">о проведении запроса котировок </w:t>
            </w:r>
            <w:r w:rsidRPr="00776A2D">
              <w:rPr>
                <w:bCs/>
                <w:sz w:val="28"/>
                <w:szCs w:val="28"/>
              </w:rPr>
              <w:t xml:space="preserve">на сайте </w:t>
            </w:r>
            <w:r w:rsidR="00BE0984" w:rsidRPr="00776A2D">
              <w:rPr>
                <w:bCs/>
                <w:sz w:val="28"/>
                <w:szCs w:val="28"/>
              </w:rPr>
              <w:t>Акционерного общества «</w:t>
            </w:r>
            <w:proofErr w:type="spellStart"/>
            <w:r w:rsidR="00BE0984" w:rsidRPr="00776A2D">
              <w:rPr>
                <w:bCs/>
                <w:sz w:val="28"/>
                <w:szCs w:val="28"/>
              </w:rPr>
              <w:t>Вагонреммаш</w:t>
            </w:r>
            <w:proofErr w:type="spellEnd"/>
            <w:r w:rsidR="00BE0984" w:rsidRPr="00776A2D">
              <w:rPr>
                <w:bCs/>
                <w:sz w:val="28"/>
                <w:szCs w:val="28"/>
              </w:rPr>
              <w:t xml:space="preserve">» https://vagonremmash.ru/ </w:t>
            </w:r>
            <w:r w:rsidR="003935C0" w:rsidRPr="00776A2D">
              <w:rPr>
                <w:b/>
                <w:sz w:val="28"/>
                <w:szCs w:val="28"/>
              </w:rPr>
              <w:t>«</w:t>
            </w:r>
            <w:r w:rsidR="00C5047D">
              <w:rPr>
                <w:b/>
                <w:sz w:val="28"/>
                <w:szCs w:val="28"/>
              </w:rPr>
              <w:t>13</w:t>
            </w:r>
            <w:r w:rsidR="003935C0" w:rsidRPr="00776A2D">
              <w:rPr>
                <w:b/>
                <w:color w:val="000000"/>
                <w:sz w:val="28"/>
                <w:szCs w:val="28"/>
              </w:rPr>
              <w:t>»</w:t>
            </w:r>
            <w:r w:rsidR="00847D2C">
              <w:rPr>
                <w:b/>
                <w:color w:val="000000"/>
                <w:sz w:val="28"/>
                <w:szCs w:val="28"/>
              </w:rPr>
              <w:t xml:space="preserve"> марта </w:t>
            </w:r>
            <w:r w:rsidR="003935C0" w:rsidRPr="00776A2D">
              <w:rPr>
                <w:b/>
                <w:color w:val="000000"/>
                <w:sz w:val="28"/>
                <w:szCs w:val="28"/>
              </w:rPr>
              <w:t>202</w:t>
            </w:r>
            <w:r w:rsidR="008D1421" w:rsidRPr="00776A2D">
              <w:rPr>
                <w:b/>
                <w:color w:val="000000"/>
                <w:sz w:val="28"/>
                <w:szCs w:val="28"/>
              </w:rPr>
              <w:t>4</w:t>
            </w:r>
            <w:r w:rsidR="003935C0" w:rsidRPr="00776A2D">
              <w:rPr>
                <w:b/>
                <w:color w:val="000000"/>
                <w:sz w:val="28"/>
                <w:szCs w:val="28"/>
              </w:rPr>
              <w:t xml:space="preserve"> г.</w:t>
            </w:r>
          </w:p>
          <w:p w14:paraId="3ACD3141" w14:textId="79FD1FE7" w:rsidR="00CA568C" w:rsidRPr="0060373F" w:rsidRDefault="00CA568C" w:rsidP="00F36BC1">
            <w:pPr>
              <w:jc w:val="both"/>
              <w:rPr>
                <w:bCs/>
                <w:i/>
                <w:sz w:val="28"/>
                <w:szCs w:val="28"/>
              </w:rPr>
            </w:pPr>
            <w:r w:rsidRPr="00776A2D">
              <w:rPr>
                <w:bCs/>
                <w:sz w:val="28"/>
                <w:szCs w:val="28"/>
              </w:rPr>
              <w:t xml:space="preserve">Дата окончания срока подачи </w:t>
            </w:r>
            <w:r w:rsidRPr="00776A2D">
              <w:rPr>
                <w:sz w:val="28"/>
                <w:szCs w:val="28"/>
              </w:rPr>
              <w:t>котировочных</w:t>
            </w:r>
            <w:r w:rsidRPr="00776A2D">
              <w:rPr>
                <w:bCs/>
                <w:sz w:val="28"/>
                <w:szCs w:val="28"/>
              </w:rPr>
              <w:t xml:space="preserve"> заявок – </w:t>
            </w:r>
            <w:r w:rsidR="00246E57" w:rsidRPr="005433F3">
              <w:rPr>
                <w:b/>
                <w:sz w:val="28"/>
                <w:szCs w:val="28"/>
              </w:rPr>
              <w:t>«</w:t>
            </w:r>
            <w:r w:rsidR="00847D2C">
              <w:rPr>
                <w:b/>
                <w:sz w:val="28"/>
                <w:szCs w:val="28"/>
              </w:rPr>
              <w:t>2</w:t>
            </w:r>
            <w:r w:rsidR="00C5047D">
              <w:rPr>
                <w:b/>
                <w:sz w:val="28"/>
                <w:szCs w:val="28"/>
              </w:rPr>
              <w:t>0</w:t>
            </w:r>
            <w:r w:rsidR="00246E57" w:rsidRPr="005433F3">
              <w:rPr>
                <w:b/>
                <w:sz w:val="28"/>
                <w:szCs w:val="28"/>
              </w:rPr>
              <w:t>»</w:t>
            </w:r>
            <w:r w:rsidR="00847D2C">
              <w:rPr>
                <w:b/>
                <w:sz w:val="28"/>
                <w:szCs w:val="28"/>
              </w:rPr>
              <w:t xml:space="preserve"> марта </w:t>
            </w:r>
            <w:r w:rsidR="00776A2D" w:rsidRPr="00776A2D">
              <w:rPr>
                <w:b/>
                <w:sz w:val="28"/>
                <w:szCs w:val="28"/>
              </w:rPr>
              <w:t>2024</w:t>
            </w:r>
            <w:r w:rsidR="003935C0" w:rsidRPr="00776A2D">
              <w:rPr>
                <w:b/>
                <w:color w:val="000000"/>
                <w:sz w:val="28"/>
                <w:szCs w:val="28"/>
              </w:rPr>
              <w:t>г</w:t>
            </w:r>
            <w:r w:rsidRPr="00776A2D">
              <w:rPr>
                <w:b/>
                <w:bCs/>
                <w:sz w:val="28"/>
                <w:szCs w:val="28"/>
              </w:rPr>
              <w:t>.</w:t>
            </w:r>
            <w:r w:rsidRPr="00776A2D">
              <w:rPr>
                <w:bCs/>
                <w:sz w:val="28"/>
                <w:szCs w:val="28"/>
              </w:rPr>
              <w:t xml:space="preserve"> в</w:t>
            </w:r>
            <w:r w:rsidRPr="00776A2D">
              <w:rPr>
                <w:b/>
                <w:bCs/>
                <w:sz w:val="28"/>
                <w:szCs w:val="28"/>
              </w:rPr>
              <w:t xml:space="preserve"> 10:00 ч. </w:t>
            </w:r>
            <w:r w:rsidRPr="00776A2D">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550D9876" w:rsidR="00BE0984" w:rsidRPr="00776A2D" w:rsidRDefault="00BE0984" w:rsidP="00996FC6">
            <w:pPr>
              <w:pStyle w:val="aa"/>
              <w:ind w:left="0"/>
              <w:jc w:val="both"/>
              <w:rPr>
                <w:b/>
                <w:bCs/>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776A2D" w:rsidRPr="00776A2D">
              <w:rPr>
                <w:sz w:val="28"/>
                <w:szCs w:val="28"/>
              </w:rPr>
              <w:t>394010, г. Воронеж пер. Богдана Хмельницкого, д.1.</w:t>
            </w:r>
            <w:r w:rsidR="00776A2D">
              <w:rPr>
                <w:sz w:val="28"/>
                <w:szCs w:val="28"/>
              </w:rPr>
              <w:t xml:space="preserve"> </w:t>
            </w:r>
            <w:r w:rsidRPr="00776A2D">
              <w:rPr>
                <w:b/>
                <w:bCs/>
                <w:sz w:val="28"/>
                <w:szCs w:val="28"/>
              </w:rPr>
              <w:t>в 11-00 часов</w:t>
            </w:r>
            <w:r w:rsidRPr="00776A2D">
              <w:rPr>
                <w:sz w:val="28"/>
                <w:szCs w:val="28"/>
              </w:rPr>
              <w:t xml:space="preserve"> московского времени </w:t>
            </w:r>
            <w:r w:rsidR="00246E57" w:rsidRPr="009B264E">
              <w:rPr>
                <w:b/>
                <w:bCs/>
                <w:sz w:val="28"/>
                <w:szCs w:val="28"/>
              </w:rPr>
              <w:t>«</w:t>
            </w:r>
            <w:r w:rsidR="00847D2C">
              <w:rPr>
                <w:b/>
                <w:bCs/>
                <w:sz w:val="28"/>
                <w:szCs w:val="28"/>
              </w:rPr>
              <w:t>2</w:t>
            </w:r>
            <w:r w:rsidR="00C5047D">
              <w:rPr>
                <w:b/>
                <w:bCs/>
                <w:sz w:val="28"/>
                <w:szCs w:val="28"/>
              </w:rPr>
              <w:t>0</w:t>
            </w:r>
            <w:r w:rsidR="00246E57" w:rsidRPr="009B264E">
              <w:rPr>
                <w:b/>
                <w:bCs/>
                <w:sz w:val="28"/>
                <w:szCs w:val="28"/>
              </w:rPr>
              <w:t>»</w:t>
            </w:r>
            <w:r w:rsidR="00847D2C">
              <w:rPr>
                <w:b/>
                <w:bCs/>
                <w:sz w:val="28"/>
                <w:szCs w:val="28"/>
              </w:rPr>
              <w:t xml:space="preserve"> марта </w:t>
            </w:r>
            <w:r w:rsidRPr="00776A2D">
              <w:rPr>
                <w:b/>
                <w:bCs/>
                <w:sz w:val="28"/>
                <w:szCs w:val="28"/>
              </w:rPr>
              <w:t>2024г.</w:t>
            </w:r>
          </w:p>
          <w:p w14:paraId="452E1A93" w14:textId="34E3C1FB" w:rsidR="00BE0984" w:rsidRPr="00776A2D" w:rsidRDefault="00BE0984" w:rsidP="00BE0984">
            <w:pPr>
              <w:jc w:val="both"/>
              <w:rPr>
                <w:b/>
                <w:bCs/>
                <w:sz w:val="28"/>
                <w:szCs w:val="28"/>
              </w:rPr>
            </w:pPr>
            <w:r w:rsidRPr="0060373F">
              <w:rPr>
                <w:sz w:val="28"/>
                <w:szCs w:val="28"/>
              </w:rPr>
              <w:t xml:space="preserve">Подведение итогов запроса котировок цен проводится по адресу: </w:t>
            </w:r>
            <w:proofErr w:type="gramStart"/>
            <w:r w:rsidR="00776A2D" w:rsidRPr="00776A2D">
              <w:rPr>
                <w:sz w:val="28"/>
                <w:szCs w:val="28"/>
              </w:rPr>
              <w:t xml:space="preserve">394010, </w:t>
            </w:r>
            <w:r w:rsidR="009B264E">
              <w:rPr>
                <w:sz w:val="28"/>
                <w:szCs w:val="28"/>
              </w:rPr>
              <w:t xml:space="preserve">  </w:t>
            </w:r>
            <w:proofErr w:type="gramEnd"/>
            <w:r w:rsidR="009B264E">
              <w:rPr>
                <w:sz w:val="28"/>
                <w:szCs w:val="28"/>
              </w:rPr>
              <w:t xml:space="preserve">             </w:t>
            </w:r>
            <w:r w:rsidR="00776A2D" w:rsidRPr="00776A2D">
              <w:rPr>
                <w:sz w:val="28"/>
                <w:szCs w:val="28"/>
              </w:rPr>
              <w:t>г. Воронеж пер. Богдана Хмельницкого, д.1</w:t>
            </w:r>
            <w:r w:rsidRPr="0060373F">
              <w:rPr>
                <w:sz w:val="28"/>
                <w:szCs w:val="28"/>
              </w:rPr>
              <w:t xml:space="preserve"> </w:t>
            </w:r>
            <w:r w:rsidRPr="00776A2D">
              <w:rPr>
                <w:b/>
                <w:bCs/>
                <w:sz w:val="28"/>
                <w:szCs w:val="28"/>
              </w:rPr>
              <w:t>в 16-00 часов</w:t>
            </w:r>
            <w:r w:rsidRPr="0060373F">
              <w:rPr>
                <w:sz w:val="28"/>
                <w:szCs w:val="28"/>
              </w:rPr>
              <w:t xml:space="preserve"> московского времени </w:t>
            </w:r>
            <w:r w:rsidRPr="00776A2D">
              <w:rPr>
                <w:b/>
                <w:bCs/>
                <w:sz w:val="28"/>
                <w:szCs w:val="28"/>
              </w:rPr>
              <w:t>«</w:t>
            </w:r>
            <w:r w:rsidR="00C5047D">
              <w:rPr>
                <w:b/>
                <w:bCs/>
                <w:sz w:val="28"/>
                <w:szCs w:val="28"/>
              </w:rPr>
              <w:t>2</w:t>
            </w:r>
            <w:r w:rsidR="00847D2C">
              <w:rPr>
                <w:b/>
                <w:bCs/>
                <w:sz w:val="28"/>
                <w:szCs w:val="28"/>
              </w:rPr>
              <w:t>1</w:t>
            </w:r>
            <w:r w:rsidRPr="00776A2D">
              <w:rPr>
                <w:b/>
                <w:bCs/>
                <w:sz w:val="28"/>
                <w:szCs w:val="28"/>
              </w:rPr>
              <w:t>»</w:t>
            </w:r>
            <w:r w:rsidR="009B264E">
              <w:rPr>
                <w:b/>
                <w:bCs/>
                <w:sz w:val="28"/>
                <w:szCs w:val="28"/>
              </w:rPr>
              <w:t xml:space="preserve"> марта </w:t>
            </w:r>
            <w:r w:rsidRPr="00776A2D">
              <w:rPr>
                <w:b/>
                <w:bCs/>
                <w:sz w:val="28"/>
                <w:szCs w:val="28"/>
              </w:rPr>
              <w:t>2024 г.</w:t>
            </w:r>
            <w:r w:rsidR="00246E57">
              <w:rPr>
                <w:b/>
                <w:bCs/>
                <w:sz w:val="28"/>
                <w:szCs w:val="28"/>
              </w:rPr>
              <w:t xml:space="preserve"> </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lastRenderedPageBreak/>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49F0A741"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w:t>
      </w:r>
      <w:r w:rsidRPr="00037E15">
        <w:rPr>
          <w:color w:val="000000" w:themeColor="text1"/>
          <w:sz w:val="28"/>
          <w:szCs w:val="28"/>
        </w:rPr>
        <w:t xml:space="preserve">право принимать обязательства от имени участника по запросу котировок цен </w:t>
      </w:r>
      <w:r w:rsidR="00037E15" w:rsidRPr="00037E15">
        <w:rPr>
          <w:color w:val="000000" w:themeColor="text1"/>
          <w:sz w:val="28"/>
          <w:szCs w:val="28"/>
        </w:rPr>
        <w:t xml:space="preserve">                                                    №ЗК/14-ВВРЗ/2024/ОМТО</w:t>
      </w:r>
      <w:r w:rsidRPr="00037E15">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Pr="00C367CC">
        <w:rPr>
          <w:color w:val="000000" w:themeColor="text1"/>
          <w:sz w:val="28"/>
          <w:szCs w:val="28"/>
        </w:rPr>
        <w:lastRenderedPageBreak/>
        <w:t xml:space="preserve">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22CAF11"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7"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14:paraId="0744CC3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755AED7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14:paraId="3C54C164" w14:textId="77777777"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7"/>
    <w:p w14:paraId="1A8BFBDD" w14:textId="77777777" w:rsidR="006B545A" w:rsidRPr="00AA22C6" w:rsidRDefault="006B545A" w:rsidP="006B545A">
      <w:pPr>
        <w:ind w:firstLine="851"/>
        <w:rPr>
          <w:sz w:val="28"/>
          <w:szCs w:val="28"/>
        </w:rPr>
      </w:pPr>
    </w:p>
    <w:p w14:paraId="52BA1618"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1C79" w14:textId="77777777" w:rsidR="008F1D17" w:rsidRDefault="008F1D17" w:rsidP="00CA568C">
      <w:r>
        <w:separator/>
      </w:r>
    </w:p>
  </w:endnote>
  <w:endnote w:type="continuationSeparator" w:id="0">
    <w:p w14:paraId="723D8FDF" w14:textId="77777777" w:rsidR="008F1D17" w:rsidRDefault="008F1D17"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9A6" w14:textId="77777777" w:rsidR="00636E7F" w:rsidRDefault="00636E7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C823" w14:textId="77777777" w:rsidR="008F1D17" w:rsidRDefault="008F1D17" w:rsidP="00CA568C">
      <w:r>
        <w:separator/>
      </w:r>
    </w:p>
  </w:footnote>
  <w:footnote w:type="continuationSeparator" w:id="0">
    <w:p w14:paraId="1077A34B" w14:textId="77777777" w:rsidR="008F1D17" w:rsidRDefault="008F1D17" w:rsidP="00C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844" w14:textId="77777777" w:rsidR="00636E7F" w:rsidRPr="001B0C73" w:rsidRDefault="00636E7F" w:rsidP="00CA568C">
    <w:pPr>
      <w:pStyle w:val="af7"/>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1"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4"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5"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44"/>
  </w:num>
  <w:num w:numId="4">
    <w:abstractNumId w:val="16"/>
  </w:num>
  <w:num w:numId="5">
    <w:abstractNumId w:val="6"/>
  </w:num>
  <w:num w:numId="6">
    <w:abstractNumId w:val="41"/>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17"/>
  </w:num>
  <w:num w:numId="13">
    <w:abstractNumId w:val="36"/>
  </w:num>
  <w:num w:numId="14">
    <w:abstractNumId w:val="3"/>
  </w:num>
  <w:num w:numId="15">
    <w:abstractNumId w:val="15"/>
  </w:num>
  <w:num w:numId="16">
    <w:abstractNumId w:val="9"/>
  </w:num>
  <w:num w:numId="17">
    <w:abstractNumId w:val="42"/>
  </w:num>
  <w:num w:numId="18">
    <w:abstractNumId w:val="11"/>
  </w:num>
  <w:num w:numId="19">
    <w:abstractNumId w:val="30"/>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22"/>
  </w:num>
  <w:num w:numId="25">
    <w:abstractNumId w:val="8"/>
  </w:num>
  <w:num w:numId="26">
    <w:abstractNumId w:val="28"/>
  </w:num>
  <w:num w:numId="27">
    <w:abstractNumId w:val="19"/>
  </w:num>
  <w:num w:numId="28">
    <w:abstractNumId w:val="14"/>
  </w:num>
  <w:num w:numId="29">
    <w:abstractNumId w:val="40"/>
  </w:num>
  <w:num w:numId="30">
    <w:abstractNumId w:val="29"/>
  </w:num>
  <w:num w:numId="31">
    <w:abstractNumId w:val="31"/>
  </w:num>
  <w:num w:numId="32">
    <w:abstractNumId w:val="10"/>
  </w:num>
  <w:num w:numId="33">
    <w:abstractNumId w:val="4"/>
  </w:num>
  <w:num w:numId="34">
    <w:abstractNumId w:val="39"/>
  </w:num>
  <w:num w:numId="35">
    <w:abstractNumId w:val="27"/>
  </w:num>
  <w:num w:numId="36">
    <w:abstractNumId w:val="35"/>
  </w:num>
  <w:num w:numId="37">
    <w:abstractNumId w:val="7"/>
  </w:num>
  <w:num w:numId="38">
    <w:abstractNumId w:val="37"/>
  </w:num>
  <w:num w:numId="39">
    <w:abstractNumId w:val="26"/>
  </w:num>
  <w:num w:numId="40">
    <w:abstractNumId w:val="21"/>
  </w:num>
  <w:num w:numId="41">
    <w:abstractNumId w:val="43"/>
  </w:num>
  <w:num w:numId="42">
    <w:abstractNumId w:val="25"/>
  </w:num>
  <w:num w:numId="43">
    <w:abstractNumId w:val="13"/>
  </w:num>
  <w:num w:numId="44">
    <w:abstractNumId w:val="32"/>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8C"/>
    <w:rsid w:val="000031D8"/>
    <w:rsid w:val="0001726B"/>
    <w:rsid w:val="00017F31"/>
    <w:rsid w:val="00025F35"/>
    <w:rsid w:val="00027457"/>
    <w:rsid w:val="0003290A"/>
    <w:rsid w:val="00032A76"/>
    <w:rsid w:val="00035C6B"/>
    <w:rsid w:val="0003600F"/>
    <w:rsid w:val="00037E15"/>
    <w:rsid w:val="000464C0"/>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5524D"/>
    <w:rsid w:val="00164211"/>
    <w:rsid w:val="001655E4"/>
    <w:rsid w:val="00167199"/>
    <w:rsid w:val="00170F96"/>
    <w:rsid w:val="001721E1"/>
    <w:rsid w:val="00172308"/>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5CC6"/>
    <w:rsid w:val="001E744A"/>
    <w:rsid w:val="001F1004"/>
    <w:rsid w:val="001F7D04"/>
    <w:rsid w:val="00200CC2"/>
    <w:rsid w:val="00215702"/>
    <w:rsid w:val="00215BAB"/>
    <w:rsid w:val="00216394"/>
    <w:rsid w:val="00216F3D"/>
    <w:rsid w:val="00222F66"/>
    <w:rsid w:val="00223667"/>
    <w:rsid w:val="00230C58"/>
    <w:rsid w:val="0023347F"/>
    <w:rsid w:val="0023521C"/>
    <w:rsid w:val="002354FC"/>
    <w:rsid w:val="00246E57"/>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24F8"/>
    <w:rsid w:val="002E3294"/>
    <w:rsid w:val="002E7521"/>
    <w:rsid w:val="002E778C"/>
    <w:rsid w:val="002F42F8"/>
    <w:rsid w:val="00300809"/>
    <w:rsid w:val="00302F84"/>
    <w:rsid w:val="00306083"/>
    <w:rsid w:val="00307274"/>
    <w:rsid w:val="00313C84"/>
    <w:rsid w:val="00327E5E"/>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30720"/>
    <w:rsid w:val="00430E5A"/>
    <w:rsid w:val="0043211B"/>
    <w:rsid w:val="00433229"/>
    <w:rsid w:val="00433CEB"/>
    <w:rsid w:val="004359E8"/>
    <w:rsid w:val="00435C0E"/>
    <w:rsid w:val="00441222"/>
    <w:rsid w:val="00442E89"/>
    <w:rsid w:val="004440E7"/>
    <w:rsid w:val="00444E5F"/>
    <w:rsid w:val="00451F7D"/>
    <w:rsid w:val="00457B32"/>
    <w:rsid w:val="00461940"/>
    <w:rsid w:val="004665A5"/>
    <w:rsid w:val="004A199D"/>
    <w:rsid w:val="004A354D"/>
    <w:rsid w:val="004A53E0"/>
    <w:rsid w:val="004A728F"/>
    <w:rsid w:val="004B508E"/>
    <w:rsid w:val="004C1519"/>
    <w:rsid w:val="004C335A"/>
    <w:rsid w:val="004C7B49"/>
    <w:rsid w:val="004D09EF"/>
    <w:rsid w:val="004D7BE4"/>
    <w:rsid w:val="004E21CE"/>
    <w:rsid w:val="004E3C0E"/>
    <w:rsid w:val="004E77A8"/>
    <w:rsid w:val="004F3FAF"/>
    <w:rsid w:val="004F4704"/>
    <w:rsid w:val="004F58DB"/>
    <w:rsid w:val="004F6914"/>
    <w:rsid w:val="004F7BC9"/>
    <w:rsid w:val="00504409"/>
    <w:rsid w:val="00506711"/>
    <w:rsid w:val="00507162"/>
    <w:rsid w:val="00515F64"/>
    <w:rsid w:val="00520E23"/>
    <w:rsid w:val="005376F7"/>
    <w:rsid w:val="005433F3"/>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16A95"/>
    <w:rsid w:val="00620C31"/>
    <w:rsid w:val="00621A04"/>
    <w:rsid w:val="00636AC9"/>
    <w:rsid w:val="00636E7F"/>
    <w:rsid w:val="006444AC"/>
    <w:rsid w:val="00652210"/>
    <w:rsid w:val="00655F09"/>
    <w:rsid w:val="00667387"/>
    <w:rsid w:val="00682122"/>
    <w:rsid w:val="00685928"/>
    <w:rsid w:val="00686A23"/>
    <w:rsid w:val="00687E46"/>
    <w:rsid w:val="00691EAA"/>
    <w:rsid w:val="00694E0C"/>
    <w:rsid w:val="0069637F"/>
    <w:rsid w:val="00697671"/>
    <w:rsid w:val="006A1ABC"/>
    <w:rsid w:val="006A2DF1"/>
    <w:rsid w:val="006A59DA"/>
    <w:rsid w:val="006A6292"/>
    <w:rsid w:val="006B04B8"/>
    <w:rsid w:val="006B080C"/>
    <w:rsid w:val="006B156A"/>
    <w:rsid w:val="006B4DF3"/>
    <w:rsid w:val="006B545A"/>
    <w:rsid w:val="006B75CD"/>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76A2D"/>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729A"/>
    <w:rsid w:val="00840B41"/>
    <w:rsid w:val="008429BC"/>
    <w:rsid w:val="00845FE6"/>
    <w:rsid w:val="00847D2C"/>
    <w:rsid w:val="008524A4"/>
    <w:rsid w:val="00854DAA"/>
    <w:rsid w:val="00854F14"/>
    <w:rsid w:val="008556B3"/>
    <w:rsid w:val="00856418"/>
    <w:rsid w:val="00856580"/>
    <w:rsid w:val="00856F8E"/>
    <w:rsid w:val="008572D3"/>
    <w:rsid w:val="008653F2"/>
    <w:rsid w:val="0087576C"/>
    <w:rsid w:val="008866B5"/>
    <w:rsid w:val="00895A63"/>
    <w:rsid w:val="00897D04"/>
    <w:rsid w:val="008B22D1"/>
    <w:rsid w:val="008B7C6C"/>
    <w:rsid w:val="008C2683"/>
    <w:rsid w:val="008C349F"/>
    <w:rsid w:val="008C62EA"/>
    <w:rsid w:val="008D1421"/>
    <w:rsid w:val="008D238E"/>
    <w:rsid w:val="008D7B94"/>
    <w:rsid w:val="008E0FC5"/>
    <w:rsid w:val="008E25A8"/>
    <w:rsid w:val="008E2883"/>
    <w:rsid w:val="008E5FC3"/>
    <w:rsid w:val="008E70F4"/>
    <w:rsid w:val="008F1D17"/>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4305"/>
    <w:rsid w:val="009B129A"/>
    <w:rsid w:val="009B264E"/>
    <w:rsid w:val="009B3ABF"/>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509A0"/>
    <w:rsid w:val="00A53198"/>
    <w:rsid w:val="00A61006"/>
    <w:rsid w:val="00A617E4"/>
    <w:rsid w:val="00A65773"/>
    <w:rsid w:val="00A66F07"/>
    <w:rsid w:val="00A67604"/>
    <w:rsid w:val="00A84A70"/>
    <w:rsid w:val="00A943F2"/>
    <w:rsid w:val="00AA5A9B"/>
    <w:rsid w:val="00AB1416"/>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047D"/>
    <w:rsid w:val="00C5248A"/>
    <w:rsid w:val="00C53A56"/>
    <w:rsid w:val="00C71524"/>
    <w:rsid w:val="00C763D5"/>
    <w:rsid w:val="00C768B1"/>
    <w:rsid w:val="00C76F51"/>
    <w:rsid w:val="00C939D1"/>
    <w:rsid w:val="00C94EFA"/>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61C1"/>
    <w:rsid w:val="00D2678C"/>
    <w:rsid w:val="00D31027"/>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13FE"/>
    <w:rsid w:val="00DE6808"/>
    <w:rsid w:val="00DF23E3"/>
    <w:rsid w:val="00DF29E7"/>
    <w:rsid w:val="00E00D90"/>
    <w:rsid w:val="00E026EA"/>
    <w:rsid w:val="00E16B76"/>
    <w:rsid w:val="00E22D5F"/>
    <w:rsid w:val="00E269E1"/>
    <w:rsid w:val="00E303FB"/>
    <w:rsid w:val="00E30B8A"/>
    <w:rsid w:val="00E31411"/>
    <w:rsid w:val="00E328CC"/>
    <w:rsid w:val="00E36BAE"/>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4387"/>
    <w:rsid w:val="00F45BF4"/>
    <w:rsid w:val="00F52DB9"/>
    <w:rsid w:val="00F52E3F"/>
    <w:rsid w:val="00F53359"/>
    <w:rsid w:val="00F54ABE"/>
    <w:rsid w:val="00F60BDC"/>
    <w:rsid w:val="00F616C6"/>
    <w:rsid w:val="00F66547"/>
    <w:rsid w:val="00F74C05"/>
    <w:rsid w:val="00F7523D"/>
    <w:rsid w:val="00F7787F"/>
    <w:rsid w:val="00F8239A"/>
    <w:rsid w:val="00F82C82"/>
    <w:rsid w:val="00F9256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Заголовок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f8">
    <w:name w:val="Неразрешенное упоминание2"/>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B4B3-15A9-458B-B159-6D31CF3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8871</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Власов Роман Викторович</cp:lastModifiedBy>
  <cp:revision>2</cp:revision>
  <cp:lastPrinted>2024-02-21T06:13:00Z</cp:lastPrinted>
  <dcterms:created xsi:type="dcterms:W3CDTF">2024-03-13T08:48:00Z</dcterms:created>
  <dcterms:modified xsi:type="dcterms:W3CDTF">2024-03-13T08:48:00Z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-84289128</vt:i4>
  </property>
</Properties>
</file>