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68C" w:rsidRPr="00787EF2" w:rsidRDefault="00CA568C" w:rsidP="00411913">
      <w:pPr>
        <w:ind w:left="6237"/>
        <w:rPr>
          <w:b/>
          <w:bCs/>
        </w:rPr>
      </w:pPr>
      <w:r w:rsidRPr="00787EF2">
        <w:rPr>
          <w:b/>
          <w:bCs/>
        </w:rPr>
        <w:t xml:space="preserve">Приложение №1 к извещению о </w:t>
      </w:r>
    </w:p>
    <w:p w:rsidR="00CA568C" w:rsidRPr="00787EF2" w:rsidRDefault="00CA568C" w:rsidP="00411913">
      <w:pPr>
        <w:ind w:left="6237"/>
        <w:rPr>
          <w:b/>
          <w:bCs/>
        </w:rPr>
      </w:pPr>
      <w:r w:rsidRPr="00787EF2">
        <w:rPr>
          <w:b/>
          <w:bCs/>
        </w:rPr>
        <w:t>проведении запроса котировок</w:t>
      </w:r>
    </w:p>
    <w:p w:rsidR="00CA568C" w:rsidRPr="00787EF2" w:rsidRDefault="00CA568C" w:rsidP="009B129A">
      <w:pPr>
        <w:jc w:val="center"/>
        <w:rPr>
          <w:bCs/>
          <w:sz w:val="28"/>
          <w:szCs w:val="28"/>
        </w:rPr>
      </w:pPr>
    </w:p>
    <w:p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EA39C9">
        <w:rPr>
          <w:rFonts w:ascii="Times New Roman" w:hAnsi="Times New Roman"/>
          <w:i w:val="0"/>
        </w:rPr>
        <w:t>№ 01</w:t>
      </w:r>
      <w:r w:rsidR="00C9729F">
        <w:rPr>
          <w:rFonts w:ascii="Times New Roman" w:hAnsi="Times New Roman"/>
          <w:i w:val="0"/>
        </w:rPr>
        <w:t>4</w:t>
      </w:r>
      <w:r w:rsidR="001B602B" w:rsidRPr="001B602B">
        <w:rPr>
          <w:rFonts w:ascii="Times New Roman" w:hAnsi="Times New Roman"/>
          <w:i w:val="0"/>
        </w:rPr>
        <w:t xml:space="preserve">/ТВРЗ/2024 </w:t>
      </w:r>
    </w:p>
    <w:p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на поставку</w:t>
      </w:r>
      <w:r w:rsidR="002D36F8">
        <w:rPr>
          <w:b/>
          <w:bCs/>
          <w:color w:val="auto"/>
          <w:sz w:val="28"/>
          <w:szCs w:val="28"/>
        </w:rPr>
        <w:t xml:space="preserve"> </w:t>
      </w:r>
      <w:r w:rsidR="002D36F8" w:rsidRPr="002D36F8">
        <w:rPr>
          <w:b/>
          <w:bCs/>
          <w:color w:val="auto"/>
          <w:sz w:val="28"/>
          <w:szCs w:val="28"/>
        </w:rPr>
        <w:t xml:space="preserve">станков </w:t>
      </w:r>
      <w:r w:rsidR="002D36F8" w:rsidRPr="002D36F8">
        <w:rPr>
          <w:b/>
          <w:sz w:val="28"/>
          <w:szCs w:val="28"/>
        </w:rPr>
        <w:t>вертикально-фрезерных 6Т13 в количестве 2 шт</w:t>
      </w:r>
      <w:bookmarkStart w:id="1" w:name="_GoBack"/>
      <w:bookmarkEnd w:id="1"/>
      <w:r w:rsidR="00DB48F4" w:rsidRPr="002D36F8">
        <w:rPr>
          <w:b/>
          <w:bCs/>
          <w:color w:val="auto"/>
          <w:sz w:val="28"/>
          <w:szCs w:val="28"/>
        </w:rPr>
        <w:t>.</w:t>
      </w:r>
    </w:p>
    <w:p w:rsidR="00602540" w:rsidRPr="00787EF2" w:rsidRDefault="00602540" w:rsidP="00602540">
      <w:pPr>
        <w:autoSpaceDE w:val="0"/>
        <w:autoSpaceDN w:val="0"/>
        <w:adjustRightInd w:val="0"/>
        <w:jc w:val="center"/>
        <w:rPr>
          <w:b/>
          <w:bCs/>
          <w:sz w:val="28"/>
          <w:szCs w:val="28"/>
        </w:rPr>
      </w:pPr>
    </w:p>
    <w:p w:rsidR="00193D56" w:rsidRPr="00787EF2" w:rsidRDefault="00193D56" w:rsidP="000C1352">
      <w:pPr>
        <w:pStyle w:val="Default"/>
        <w:jc w:val="center"/>
        <w:rPr>
          <w:rFonts w:eastAsiaTheme="minorHAnsi"/>
          <w:color w:val="auto"/>
          <w:sz w:val="28"/>
          <w:szCs w:val="28"/>
          <w:bdr w:val="none" w:sz="0" w:space="0" w:color="auto"/>
          <w:lang w:eastAsia="en-US"/>
        </w:rPr>
      </w:pPr>
    </w:p>
    <w:p w:rsidR="00CA568C" w:rsidRPr="00787EF2" w:rsidRDefault="00CA568C" w:rsidP="00CA568C">
      <w:pPr>
        <w:jc w:val="center"/>
        <w:rPr>
          <w:sz w:val="28"/>
          <w:szCs w:val="28"/>
        </w:rPr>
      </w:pPr>
    </w:p>
    <w:p w:rsidR="00411913" w:rsidRPr="00787EF2" w:rsidRDefault="00411913" w:rsidP="00CA568C">
      <w:pPr>
        <w:jc w:val="center"/>
        <w:rPr>
          <w:sz w:val="28"/>
          <w:szCs w:val="28"/>
        </w:rPr>
      </w:pPr>
    </w:p>
    <w:p w:rsidR="00CA568C" w:rsidRPr="00787EF2" w:rsidRDefault="00CA568C" w:rsidP="00CA568C">
      <w:pPr>
        <w:jc w:val="both"/>
        <w:rPr>
          <w:bCs/>
          <w:sz w:val="28"/>
          <w:szCs w:val="28"/>
        </w:rPr>
      </w:pPr>
      <w:r w:rsidRPr="00787EF2">
        <w:rPr>
          <w:bCs/>
          <w:sz w:val="28"/>
          <w:szCs w:val="28"/>
        </w:rPr>
        <w:t>Содержание:</w:t>
      </w:r>
    </w:p>
    <w:p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rsidR="00CA568C" w:rsidRPr="00787EF2" w:rsidRDefault="00CA568C" w:rsidP="00CA568C">
      <w:pPr>
        <w:ind w:left="720"/>
        <w:rPr>
          <w:sz w:val="28"/>
          <w:szCs w:val="28"/>
        </w:rPr>
      </w:pPr>
      <w:r w:rsidRPr="00787EF2">
        <w:rPr>
          <w:sz w:val="28"/>
          <w:szCs w:val="28"/>
        </w:rPr>
        <w:t>Приложение 1.1: Техническое задание;</w:t>
      </w:r>
    </w:p>
    <w:p w:rsidR="00CA568C" w:rsidRPr="00787EF2" w:rsidRDefault="00CA568C" w:rsidP="00CA568C">
      <w:pPr>
        <w:ind w:left="720"/>
        <w:rPr>
          <w:sz w:val="28"/>
          <w:szCs w:val="28"/>
        </w:rPr>
      </w:pPr>
      <w:r w:rsidRPr="00787EF2">
        <w:rPr>
          <w:sz w:val="28"/>
          <w:szCs w:val="28"/>
        </w:rPr>
        <w:t>Приложение 1.2: проект договора;</w:t>
      </w:r>
    </w:p>
    <w:p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rsidR="00CA568C" w:rsidRPr="00787EF2" w:rsidRDefault="00CA568C" w:rsidP="00CA568C">
      <w:pPr>
        <w:ind w:firstLine="743"/>
        <w:jc w:val="both"/>
        <w:rPr>
          <w:sz w:val="28"/>
          <w:szCs w:val="28"/>
        </w:rPr>
      </w:pPr>
      <w:r w:rsidRPr="00787EF2">
        <w:rPr>
          <w:sz w:val="28"/>
          <w:szCs w:val="28"/>
        </w:rPr>
        <w:t>Форма заявки участника;</w:t>
      </w:r>
    </w:p>
    <w:p w:rsidR="00CA568C" w:rsidRDefault="00CA568C" w:rsidP="00CA568C">
      <w:pPr>
        <w:ind w:firstLine="743"/>
        <w:jc w:val="both"/>
        <w:rPr>
          <w:sz w:val="28"/>
          <w:szCs w:val="28"/>
        </w:rPr>
      </w:pPr>
      <w:r w:rsidRPr="00787EF2">
        <w:rPr>
          <w:sz w:val="28"/>
          <w:szCs w:val="28"/>
        </w:rPr>
        <w:t>Форма технического предложения участника.</w:t>
      </w:r>
    </w:p>
    <w:p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rsidR="00CA568C" w:rsidRPr="00787EF2" w:rsidRDefault="00CA568C" w:rsidP="00CA568C">
      <w:pPr>
        <w:rPr>
          <w:b/>
          <w:sz w:val="28"/>
          <w:szCs w:val="28"/>
        </w:rPr>
      </w:pPr>
      <w:r w:rsidRPr="00787EF2">
        <w:rPr>
          <w:b/>
          <w:sz w:val="28"/>
          <w:szCs w:val="28"/>
        </w:rPr>
        <w:t>Часть 3: Порядок проведения запроса котировок</w:t>
      </w:r>
    </w:p>
    <w:p w:rsidR="00CA568C" w:rsidRPr="00787EF2" w:rsidRDefault="00CA568C" w:rsidP="00CA568C">
      <w:pPr>
        <w:rPr>
          <w:sz w:val="28"/>
          <w:szCs w:val="28"/>
        </w:rPr>
      </w:pPr>
    </w:p>
    <w:p w:rsidR="00411913" w:rsidRPr="00787EF2" w:rsidRDefault="00411913">
      <w:pPr>
        <w:spacing w:after="160" w:line="259" w:lineRule="auto"/>
        <w:rPr>
          <w:b/>
          <w:bCs/>
          <w:kern w:val="32"/>
          <w:sz w:val="28"/>
          <w:szCs w:val="28"/>
        </w:rPr>
      </w:pPr>
      <w:r w:rsidRPr="00787EF2">
        <w:rPr>
          <w:sz w:val="28"/>
          <w:szCs w:val="28"/>
        </w:rPr>
        <w:br w:type="page"/>
      </w:r>
    </w:p>
    <w:p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2" w:name="_Toc517167430"/>
      <w:r w:rsidRPr="00787EF2">
        <w:rPr>
          <w:rFonts w:ascii="Times New Roman" w:hAnsi="Times New Roman"/>
          <w:sz w:val="28"/>
          <w:szCs w:val="28"/>
        </w:rPr>
        <w:t xml:space="preserve">Условия проведения </w:t>
      </w:r>
      <w:bookmarkEnd w:id="2"/>
      <w:r w:rsidR="00411913" w:rsidRPr="00787EF2">
        <w:rPr>
          <w:rFonts w:ascii="Times New Roman" w:hAnsi="Times New Roman"/>
          <w:sz w:val="28"/>
          <w:szCs w:val="28"/>
        </w:rPr>
        <w:t>закупки</w:t>
      </w:r>
    </w:p>
    <w:p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rsidTr="00CA568C">
        <w:tc>
          <w:tcPr>
            <w:tcW w:w="710" w:type="dxa"/>
          </w:tcPr>
          <w:p w:rsidR="00CA568C" w:rsidRPr="00787EF2" w:rsidRDefault="00CA568C" w:rsidP="00CA568C">
            <w:pPr>
              <w:spacing w:line="340" w:lineRule="exact"/>
              <w:rPr>
                <w:b/>
                <w:sz w:val="28"/>
                <w:szCs w:val="28"/>
              </w:rPr>
            </w:pPr>
            <w:bookmarkStart w:id="3" w:name="_Toc517167431"/>
            <w:r w:rsidRPr="00787EF2">
              <w:rPr>
                <w:b/>
                <w:sz w:val="28"/>
                <w:szCs w:val="28"/>
              </w:rPr>
              <w:t>№ п/п</w:t>
            </w:r>
          </w:p>
        </w:tc>
        <w:tc>
          <w:tcPr>
            <w:tcW w:w="2976" w:type="dxa"/>
          </w:tcPr>
          <w:p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1.1</w:t>
            </w:r>
          </w:p>
        </w:tc>
        <w:tc>
          <w:tcPr>
            <w:tcW w:w="2976" w:type="dxa"/>
          </w:tcPr>
          <w:p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rsidR="00AF2D90" w:rsidRPr="00AF2D90" w:rsidRDefault="00CA568C" w:rsidP="00AF2D90">
            <w:pPr>
              <w:pStyle w:val="23"/>
              <w:suppressAutoHyphens/>
              <w:spacing w:before="0" w:after="0"/>
              <w:jc w:val="center"/>
              <w:rPr>
                <w:rFonts w:ascii="Times New Roman" w:hAnsi="Times New Roman"/>
                <w:b w:val="0"/>
                <w:i w:val="0"/>
              </w:rPr>
            </w:pPr>
            <w:r w:rsidRPr="00AF2D90">
              <w:rPr>
                <w:b w:val="0"/>
                <w:i w:val="0"/>
              </w:rPr>
              <w:t xml:space="preserve">Запрос котировок </w:t>
            </w:r>
            <w:r w:rsidRPr="00AF2D90">
              <w:rPr>
                <w:b w:val="0"/>
                <w:i w:val="0"/>
                <w:color w:val="FF0000"/>
              </w:rPr>
              <w:t xml:space="preserve"> </w:t>
            </w:r>
            <w:r w:rsidR="00AF2D90" w:rsidRPr="00AF2D90">
              <w:rPr>
                <w:b w:val="0"/>
                <w:bCs w:val="0"/>
                <w:i w:val="0"/>
                <w:color w:val="FF0000"/>
              </w:rPr>
              <w:t xml:space="preserve"> </w:t>
            </w:r>
            <w:r w:rsidR="00EA39C9">
              <w:rPr>
                <w:rFonts w:ascii="Times New Roman" w:hAnsi="Times New Roman"/>
                <w:b w:val="0"/>
                <w:i w:val="0"/>
              </w:rPr>
              <w:t>№ 01</w:t>
            </w:r>
            <w:r w:rsidR="00C9729F">
              <w:rPr>
                <w:rFonts w:ascii="Times New Roman" w:hAnsi="Times New Roman"/>
                <w:b w:val="0"/>
                <w:i w:val="0"/>
              </w:rPr>
              <w:t>4</w:t>
            </w:r>
            <w:r w:rsidR="00AF2D90" w:rsidRPr="00AF2D90">
              <w:rPr>
                <w:rFonts w:ascii="Times New Roman" w:hAnsi="Times New Roman"/>
                <w:b w:val="0"/>
                <w:i w:val="0"/>
              </w:rPr>
              <w:t xml:space="preserve">/ТВРЗ/2024 </w:t>
            </w:r>
          </w:p>
          <w:p w:rsidR="00CA568C" w:rsidRPr="00787EF2" w:rsidRDefault="00CA568C" w:rsidP="00AF23AE">
            <w:pPr>
              <w:spacing w:line="340" w:lineRule="exact"/>
              <w:ind w:left="25"/>
              <w:jc w:val="both"/>
              <w:rPr>
                <w:bCs/>
                <w:sz w:val="28"/>
                <w:szCs w:val="28"/>
              </w:rPr>
            </w:pP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1.2</w:t>
            </w:r>
          </w:p>
        </w:tc>
        <w:tc>
          <w:tcPr>
            <w:tcW w:w="2976" w:type="dxa"/>
          </w:tcPr>
          <w:p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rsidR="00596552" w:rsidRPr="00C9729F"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w:t>
            </w:r>
            <w:r w:rsidRPr="00C9729F">
              <w:rPr>
                <w:bCs/>
                <w:sz w:val="28"/>
                <w:szCs w:val="28"/>
              </w:rPr>
              <w:t xml:space="preserve">заключения договора </w:t>
            </w:r>
            <w:r w:rsidR="009835F7" w:rsidRPr="00C9729F">
              <w:rPr>
                <w:bCs/>
                <w:sz w:val="28"/>
                <w:szCs w:val="28"/>
              </w:rPr>
              <w:t xml:space="preserve">на </w:t>
            </w:r>
            <w:bookmarkStart w:id="4" w:name="_Hlk135750805"/>
            <w:r w:rsidR="009835F7" w:rsidRPr="00C9729F">
              <w:rPr>
                <w:bCs/>
                <w:sz w:val="28"/>
                <w:szCs w:val="28"/>
              </w:rPr>
              <w:t>поставку</w:t>
            </w:r>
            <w:r w:rsidR="008F7D3E" w:rsidRPr="00C9729F">
              <w:rPr>
                <w:bCs/>
                <w:sz w:val="28"/>
                <w:szCs w:val="28"/>
              </w:rPr>
              <w:t xml:space="preserve"> </w:t>
            </w:r>
            <w:bookmarkEnd w:id="4"/>
            <w:r w:rsidR="00C9729F" w:rsidRPr="00C9729F">
              <w:rPr>
                <w:sz w:val="28"/>
                <w:szCs w:val="28"/>
              </w:rPr>
              <w:t>станков вертикально-фрезерных 6Т13 в количестве 2 шт.</w:t>
            </w:r>
            <w:r w:rsidR="000C1352" w:rsidRPr="00C9729F">
              <w:rPr>
                <w:bCs/>
                <w:sz w:val="28"/>
                <w:szCs w:val="28"/>
              </w:rPr>
              <w:t xml:space="preserve"> </w:t>
            </w:r>
            <w:r w:rsidR="00803D86" w:rsidRPr="00C9729F">
              <w:rPr>
                <w:bCs/>
                <w:sz w:val="28"/>
                <w:szCs w:val="28"/>
              </w:rPr>
              <w:t xml:space="preserve">(далее – </w:t>
            </w:r>
            <w:r w:rsidR="00C9729F">
              <w:rPr>
                <w:bCs/>
                <w:sz w:val="28"/>
                <w:szCs w:val="28"/>
              </w:rPr>
              <w:t>оборудование</w:t>
            </w:r>
            <w:r w:rsidR="00803D86" w:rsidRPr="00C9729F">
              <w:rPr>
                <w:bCs/>
                <w:sz w:val="28"/>
                <w:szCs w:val="28"/>
              </w:rPr>
              <w:t>)</w:t>
            </w:r>
            <w:r w:rsidR="00596552" w:rsidRPr="00C9729F">
              <w:rPr>
                <w:bCs/>
                <w:sz w:val="28"/>
                <w:szCs w:val="28"/>
              </w:rPr>
              <w:t>.</w:t>
            </w:r>
          </w:p>
          <w:p w:rsidR="00596552" w:rsidRPr="00787EF2" w:rsidRDefault="005C1A67" w:rsidP="00C9729F">
            <w:pPr>
              <w:spacing w:line="340" w:lineRule="exact"/>
              <w:ind w:left="25"/>
              <w:jc w:val="both"/>
              <w:rPr>
                <w:bCs/>
                <w:sz w:val="28"/>
                <w:szCs w:val="28"/>
              </w:rPr>
            </w:pPr>
            <w:r w:rsidRPr="00C9729F">
              <w:rPr>
                <w:bCs/>
                <w:sz w:val="28"/>
                <w:szCs w:val="28"/>
              </w:rPr>
              <w:t>Сведения о наименовании закупаем</w:t>
            </w:r>
            <w:r w:rsidR="00C9729F">
              <w:rPr>
                <w:bCs/>
                <w:sz w:val="28"/>
                <w:szCs w:val="28"/>
              </w:rPr>
              <w:t>ого оборудования</w:t>
            </w:r>
            <w:r w:rsidRPr="00C9729F">
              <w:rPr>
                <w:bCs/>
                <w:sz w:val="28"/>
                <w:szCs w:val="28"/>
              </w:rPr>
              <w:t xml:space="preserve">, </w:t>
            </w:r>
            <w:r w:rsidR="00C9729F">
              <w:rPr>
                <w:bCs/>
                <w:sz w:val="28"/>
                <w:szCs w:val="28"/>
              </w:rPr>
              <w:t>его</w:t>
            </w:r>
            <w:r w:rsidRPr="00C9729F">
              <w:rPr>
                <w:bCs/>
                <w:sz w:val="28"/>
                <w:szCs w:val="28"/>
              </w:rPr>
              <w:t xml:space="preserve"> количестве (объеме),</w:t>
            </w:r>
            <w:r w:rsidRPr="00787EF2">
              <w:rPr>
                <w:bCs/>
                <w:sz w:val="28"/>
                <w:szCs w:val="28"/>
              </w:rPr>
              <w:t xml:space="preserve"> ценах за единицу,</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rsidTr="00CA568C">
        <w:tc>
          <w:tcPr>
            <w:tcW w:w="710" w:type="dxa"/>
          </w:tcPr>
          <w:p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rsidTr="00CA568C">
        <w:tc>
          <w:tcPr>
            <w:tcW w:w="710" w:type="dxa"/>
          </w:tcPr>
          <w:p w:rsidR="006B75CD" w:rsidRPr="0004794D" w:rsidRDefault="006B75CD" w:rsidP="006B75CD">
            <w:pPr>
              <w:spacing w:line="340" w:lineRule="exact"/>
              <w:rPr>
                <w:sz w:val="28"/>
                <w:szCs w:val="28"/>
              </w:rPr>
            </w:pPr>
            <w:r w:rsidRPr="0004794D">
              <w:rPr>
                <w:sz w:val="28"/>
                <w:szCs w:val="28"/>
              </w:rPr>
              <w:t>1.</w:t>
            </w:r>
            <w:r w:rsidR="004440E7" w:rsidRPr="0004794D">
              <w:rPr>
                <w:sz w:val="28"/>
                <w:szCs w:val="28"/>
              </w:rPr>
              <w:t>8</w:t>
            </w:r>
            <w:r w:rsidRPr="0004794D">
              <w:rPr>
                <w:sz w:val="28"/>
                <w:szCs w:val="28"/>
              </w:rPr>
              <w:t>.</w:t>
            </w:r>
          </w:p>
        </w:tc>
        <w:tc>
          <w:tcPr>
            <w:tcW w:w="2976" w:type="dxa"/>
          </w:tcPr>
          <w:p w:rsidR="006B75CD" w:rsidRPr="0004794D" w:rsidRDefault="000E62E5" w:rsidP="006B75CD">
            <w:pPr>
              <w:spacing w:line="340" w:lineRule="exact"/>
              <w:rPr>
                <w:sz w:val="28"/>
                <w:szCs w:val="28"/>
              </w:rPr>
            </w:pPr>
            <w:r w:rsidRPr="0004794D">
              <w:rPr>
                <w:sz w:val="28"/>
                <w:szCs w:val="28"/>
              </w:rPr>
              <w:t>Изменение количества предусмотренных договором товаров, объема работ, услуг при изменении потребности</w:t>
            </w:r>
          </w:p>
        </w:tc>
        <w:tc>
          <w:tcPr>
            <w:tcW w:w="6946" w:type="dxa"/>
          </w:tcPr>
          <w:p w:rsidR="006B75CD" w:rsidRPr="0004794D" w:rsidRDefault="00193D56" w:rsidP="00917D06">
            <w:pPr>
              <w:pStyle w:val="aa"/>
              <w:spacing w:line="340" w:lineRule="exact"/>
              <w:ind w:left="25"/>
              <w:jc w:val="both"/>
              <w:rPr>
                <w:sz w:val="28"/>
                <w:szCs w:val="28"/>
              </w:rPr>
            </w:pPr>
            <w:r w:rsidRPr="0004794D">
              <w:rPr>
                <w:sz w:val="28"/>
                <w:szCs w:val="28"/>
              </w:rPr>
              <w:t>Изменение количества предусмотренных договор</w:t>
            </w:r>
            <w:r w:rsidR="00ED3BB1" w:rsidRPr="0004794D">
              <w:rPr>
                <w:sz w:val="28"/>
                <w:szCs w:val="28"/>
              </w:rPr>
              <w:t>ом</w:t>
            </w:r>
            <w:r w:rsidRPr="0004794D">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04794D">
              <w:rPr>
                <w:sz w:val="28"/>
                <w:szCs w:val="28"/>
              </w:rPr>
              <w:t>30</w:t>
            </w:r>
            <w:r w:rsidRPr="0004794D">
              <w:rPr>
                <w:sz w:val="28"/>
                <w:szCs w:val="28"/>
              </w:rPr>
              <w:t xml:space="preserve"> % от </w:t>
            </w:r>
            <w:r w:rsidR="00E16B76" w:rsidRPr="0004794D">
              <w:rPr>
                <w:bCs/>
                <w:sz w:val="28"/>
                <w:szCs w:val="28"/>
              </w:rPr>
              <w:t xml:space="preserve">начальной (максимальной) </w:t>
            </w:r>
            <w:r w:rsidRPr="0004794D">
              <w:rPr>
                <w:sz w:val="28"/>
                <w:szCs w:val="28"/>
              </w:rPr>
              <w:t>цены договор</w:t>
            </w:r>
            <w:r w:rsidR="00ED3BB1" w:rsidRPr="0004794D">
              <w:rPr>
                <w:sz w:val="28"/>
                <w:szCs w:val="28"/>
              </w:rPr>
              <w:t>а</w:t>
            </w:r>
            <w:r w:rsidRPr="0004794D">
              <w:rPr>
                <w:sz w:val="28"/>
                <w:szCs w:val="28"/>
              </w:rPr>
              <w:t xml:space="preserve"> без учета НДС.</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rsidTr="00CA568C">
        <w:tc>
          <w:tcPr>
            <w:tcW w:w="710" w:type="dxa"/>
          </w:tcPr>
          <w:p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rsidR="006B75CD" w:rsidRPr="00787EF2" w:rsidRDefault="006B75CD" w:rsidP="006B75CD">
            <w:pPr>
              <w:spacing w:line="340" w:lineRule="exact"/>
              <w:rPr>
                <w:sz w:val="28"/>
                <w:szCs w:val="28"/>
              </w:rPr>
            </w:pPr>
            <w:r w:rsidRPr="00787EF2">
              <w:rPr>
                <w:sz w:val="28"/>
                <w:szCs w:val="28"/>
              </w:rPr>
              <w:t>Приложения:</w:t>
            </w:r>
          </w:p>
        </w:tc>
        <w:tc>
          <w:tcPr>
            <w:tcW w:w="6946" w:type="dxa"/>
          </w:tcPr>
          <w:p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rsidR="00CA568C" w:rsidRPr="00411913" w:rsidRDefault="00CA568C" w:rsidP="00CA568C">
      <w:pPr>
        <w:ind w:left="5664"/>
        <w:jc w:val="right"/>
        <w:rPr>
          <w:sz w:val="28"/>
          <w:szCs w:val="28"/>
        </w:rPr>
      </w:pPr>
      <w:r w:rsidRPr="00411913">
        <w:rPr>
          <w:sz w:val="28"/>
          <w:szCs w:val="28"/>
        </w:rPr>
        <w:t xml:space="preserve">к извещению </w:t>
      </w:r>
    </w:p>
    <w:p w:rsidR="00CA568C" w:rsidRPr="00411913" w:rsidRDefault="00CA568C" w:rsidP="00CA568C">
      <w:pPr>
        <w:rPr>
          <w:sz w:val="28"/>
          <w:szCs w:val="28"/>
        </w:rPr>
      </w:pPr>
    </w:p>
    <w:p w:rsidR="00CA568C" w:rsidRPr="00411913" w:rsidRDefault="00CA568C" w:rsidP="00CA568C">
      <w:pPr>
        <w:jc w:val="center"/>
        <w:rPr>
          <w:b/>
          <w:bCs/>
          <w:sz w:val="28"/>
          <w:szCs w:val="28"/>
        </w:rPr>
      </w:pPr>
      <w:r w:rsidRPr="00411913">
        <w:rPr>
          <w:b/>
          <w:bCs/>
          <w:sz w:val="28"/>
          <w:szCs w:val="28"/>
        </w:rPr>
        <w:t>Техническое задание</w:t>
      </w:r>
    </w:p>
    <w:p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rsidTr="00CC6715">
        <w:tc>
          <w:tcPr>
            <w:tcW w:w="5000" w:type="pct"/>
            <w:gridSpan w:val="2"/>
          </w:tcPr>
          <w:p w:rsidR="00CA568C" w:rsidRPr="00A40F49" w:rsidRDefault="00CA568C" w:rsidP="00A67ED9">
            <w:pPr>
              <w:jc w:val="both"/>
              <w:rPr>
                <w:sz w:val="28"/>
                <w:szCs w:val="28"/>
              </w:rPr>
            </w:pPr>
            <w:r w:rsidRPr="00A40F49">
              <w:rPr>
                <w:b/>
                <w:sz w:val="28"/>
                <w:szCs w:val="28"/>
              </w:rPr>
              <w:t xml:space="preserve">1. </w:t>
            </w:r>
            <w:r w:rsidR="00193D56" w:rsidRPr="00A40F49">
              <w:rPr>
                <w:b/>
                <w:color w:val="000000"/>
                <w:sz w:val="28"/>
                <w:szCs w:val="28"/>
              </w:rPr>
              <w:t>Наименование закупаем</w:t>
            </w:r>
            <w:r w:rsidR="00A67ED9">
              <w:rPr>
                <w:b/>
                <w:color w:val="000000"/>
                <w:sz w:val="28"/>
                <w:szCs w:val="28"/>
              </w:rPr>
              <w:t>ого оборудования</w:t>
            </w:r>
            <w:r w:rsidR="00193D56" w:rsidRPr="00A40F49">
              <w:rPr>
                <w:b/>
                <w:color w:val="000000"/>
                <w:sz w:val="28"/>
                <w:szCs w:val="28"/>
              </w:rPr>
              <w:t xml:space="preserve">, </w:t>
            </w:r>
            <w:r w:rsidR="00A67ED9">
              <w:rPr>
                <w:b/>
                <w:color w:val="000000"/>
                <w:sz w:val="28"/>
                <w:szCs w:val="28"/>
              </w:rPr>
              <w:t>его</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rsidTr="00CC6715">
        <w:trPr>
          <w:trHeight w:val="376"/>
        </w:trPr>
        <w:tc>
          <w:tcPr>
            <w:tcW w:w="5000" w:type="pct"/>
            <w:gridSpan w:val="2"/>
            <w:vAlign w:val="center"/>
          </w:tcPr>
          <w:p w:rsidR="00C20120" w:rsidRPr="00C9729F" w:rsidRDefault="00C20120" w:rsidP="00C20120">
            <w:pPr>
              <w:pBdr>
                <w:top w:val="nil"/>
                <w:left w:val="nil"/>
                <w:bottom w:val="nil"/>
                <w:right w:val="nil"/>
                <w:between w:val="nil"/>
                <w:bar w:val="nil"/>
              </w:pBdr>
              <w:spacing w:line="340" w:lineRule="exact"/>
              <w:ind w:left="25"/>
              <w:jc w:val="both"/>
              <w:rPr>
                <w:bCs/>
                <w:sz w:val="28"/>
                <w:szCs w:val="28"/>
              </w:rPr>
            </w:pPr>
            <w:r>
              <w:rPr>
                <w:bCs/>
                <w:sz w:val="28"/>
                <w:szCs w:val="28"/>
              </w:rPr>
              <w:t>П</w:t>
            </w:r>
            <w:r w:rsidRPr="00C9729F">
              <w:rPr>
                <w:bCs/>
                <w:sz w:val="28"/>
                <w:szCs w:val="28"/>
              </w:rPr>
              <w:t>оставк</w:t>
            </w:r>
            <w:r>
              <w:rPr>
                <w:bCs/>
                <w:sz w:val="28"/>
                <w:szCs w:val="28"/>
              </w:rPr>
              <w:t>а</w:t>
            </w:r>
            <w:r w:rsidRPr="00C9729F">
              <w:rPr>
                <w:bCs/>
                <w:sz w:val="28"/>
                <w:szCs w:val="28"/>
              </w:rPr>
              <w:t xml:space="preserve"> </w:t>
            </w:r>
            <w:r w:rsidRPr="00C9729F">
              <w:rPr>
                <w:sz w:val="28"/>
                <w:szCs w:val="28"/>
              </w:rPr>
              <w:t>станков вертикально-фрезерных 6Т13 в количестве 2 шт.</w:t>
            </w:r>
          </w:p>
          <w:p w:rsidR="00854DAA" w:rsidRPr="00854DAA" w:rsidRDefault="00854DAA" w:rsidP="00556846">
            <w:pPr>
              <w:rPr>
                <w:sz w:val="28"/>
                <w:szCs w:val="28"/>
              </w:rPr>
            </w:pPr>
          </w:p>
        </w:tc>
      </w:tr>
      <w:tr w:rsidR="009835F7" w:rsidRPr="00411913" w:rsidTr="00CC6715">
        <w:tc>
          <w:tcPr>
            <w:tcW w:w="1927" w:type="pct"/>
          </w:tcPr>
          <w:p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rsidR="00A67ED9" w:rsidRPr="00A67ED9" w:rsidRDefault="00A67ED9" w:rsidP="00A67ED9">
            <w:pPr>
              <w:ind w:firstLine="567"/>
              <w:jc w:val="both"/>
              <w:rPr>
                <w:sz w:val="28"/>
                <w:szCs w:val="28"/>
              </w:rPr>
            </w:pPr>
            <w:r w:rsidRPr="00A67ED9">
              <w:rPr>
                <w:b/>
                <w:sz w:val="28"/>
                <w:szCs w:val="28"/>
              </w:rPr>
              <w:t>7 500 000</w:t>
            </w:r>
            <w:r w:rsidRPr="00A67ED9">
              <w:rPr>
                <w:sz w:val="28"/>
                <w:szCs w:val="28"/>
              </w:rPr>
              <w:t xml:space="preserve"> (семь миллионов пятьсот тысяч) рублей 00 копеек, без учета НДС;</w:t>
            </w:r>
          </w:p>
          <w:p w:rsidR="009835F7" w:rsidRPr="00A67ED9" w:rsidRDefault="00A67ED9" w:rsidP="00D8790C">
            <w:pPr>
              <w:pStyle w:val="aa"/>
              <w:ind w:left="0"/>
              <w:contextualSpacing/>
              <w:jc w:val="both"/>
              <w:rPr>
                <w:rFonts w:eastAsiaTheme="minorEastAsia"/>
                <w:bCs/>
                <w:sz w:val="28"/>
                <w:szCs w:val="28"/>
              </w:rPr>
            </w:pPr>
            <w:r w:rsidRPr="00A67ED9">
              <w:rPr>
                <w:b/>
                <w:sz w:val="28"/>
                <w:szCs w:val="28"/>
              </w:rPr>
              <w:t>9 000 000</w:t>
            </w:r>
            <w:r w:rsidRPr="00A67ED9">
              <w:rPr>
                <w:sz w:val="28"/>
                <w:szCs w:val="28"/>
              </w:rPr>
              <w:t xml:space="preserve"> (девять миллион</w:t>
            </w:r>
            <w:r w:rsidR="00892403">
              <w:rPr>
                <w:sz w:val="28"/>
                <w:szCs w:val="28"/>
              </w:rPr>
              <w:t>ов</w:t>
            </w:r>
            <w:r w:rsidRPr="00A67ED9">
              <w:rPr>
                <w:sz w:val="28"/>
                <w:szCs w:val="28"/>
              </w:rPr>
              <w:t>) рублей 00 копеек, с учетом всех налогов, включая НДС.</w:t>
            </w:r>
            <w:r w:rsidR="00D8790C">
              <w:rPr>
                <w:rFonts w:eastAsiaTheme="minorEastAsia"/>
                <w:bCs/>
                <w:sz w:val="28"/>
                <w:szCs w:val="28"/>
              </w:rPr>
              <w:t xml:space="preserve">        </w:t>
            </w:r>
            <w:r w:rsidR="00892403">
              <w:rPr>
                <w:rFonts w:eastAsiaTheme="minorEastAsia"/>
                <w:bCs/>
                <w:sz w:val="28"/>
                <w:szCs w:val="28"/>
              </w:rPr>
              <w:t>Начальная (максимальная) цена</w:t>
            </w:r>
            <w:r w:rsidR="00A3795F" w:rsidRPr="007F32CE">
              <w:rPr>
                <w:rFonts w:eastAsiaTheme="minorEastAsia"/>
                <w:bCs/>
                <w:sz w:val="28"/>
                <w:szCs w:val="28"/>
              </w:rPr>
              <w:t xml:space="preserve"> включает в себя </w:t>
            </w:r>
            <w:r w:rsidR="00A3795F" w:rsidRPr="0034234D">
              <w:rPr>
                <w:rFonts w:eastAsiaTheme="minorEastAsia"/>
                <w:bCs/>
                <w:sz w:val="28"/>
                <w:szCs w:val="28"/>
              </w:rPr>
              <w:t xml:space="preserve">стоимость доставки </w:t>
            </w:r>
            <w:r>
              <w:rPr>
                <w:rFonts w:eastAsiaTheme="minorEastAsia"/>
                <w:bCs/>
                <w:sz w:val="28"/>
                <w:szCs w:val="28"/>
              </w:rPr>
              <w:t>оборудования</w:t>
            </w:r>
            <w:r w:rsidR="00A3795F" w:rsidRPr="0034234D">
              <w:rPr>
                <w:rFonts w:eastAsiaTheme="minorEastAsia"/>
                <w:bCs/>
                <w:sz w:val="28"/>
                <w:szCs w:val="28"/>
              </w:rPr>
              <w:t xml:space="preserve"> до покупателя,</w:t>
            </w:r>
            <w:r w:rsidR="00A3795F"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00A3795F"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tc>
      </w:tr>
      <w:tr w:rsidR="009835F7" w:rsidRPr="00411913" w:rsidTr="00CC6715">
        <w:tc>
          <w:tcPr>
            <w:tcW w:w="1927" w:type="pct"/>
          </w:tcPr>
          <w:p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rsidTr="00CC6715">
        <w:tc>
          <w:tcPr>
            <w:tcW w:w="5000" w:type="pct"/>
            <w:gridSpan w:val="2"/>
          </w:tcPr>
          <w:p w:rsidR="009835F7" w:rsidRPr="00411913" w:rsidRDefault="009835F7" w:rsidP="00556846">
            <w:pPr>
              <w:jc w:val="both"/>
              <w:rPr>
                <w:b/>
                <w:color w:val="000000"/>
                <w:sz w:val="28"/>
                <w:szCs w:val="28"/>
              </w:rPr>
            </w:pPr>
            <w:r w:rsidRPr="00411913">
              <w:rPr>
                <w:b/>
                <w:color w:val="000000"/>
                <w:sz w:val="28"/>
                <w:szCs w:val="28"/>
              </w:rPr>
              <w:t xml:space="preserve">2. Требования к </w:t>
            </w:r>
            <w:r w:rsidR="00556846">
              <w:rPr>
                <w:b/>
                <w:color w:val="000000"/>
                <w:sz w:val="28"/>
                <w:szCs w:val="28"/>
              </w:rPr>
              <w:t>оборудованию</w:t>
            </w:r>
          </w:p>
        </w:tc>
      </w:tr>
      <w:tr w:rsidR="00BE3D72" w:rsidRPr="00411913" w:rsidTr="00CC6715">
        <w:tc>
          <w:tcPr>
            <w:tcW w:w="1927" w:type="pct"/>
          </w:tcPr>
          <w:p w:rsidR="00BE3D72" w:rsidRPr="00411913" w:rsidRDefault="00BE3D72" w:rsidP="00556846">
            <w:pPr>
              <w:jc w:val="both"/>
              <w:rPr>
                <w:color w:val="000000"/>
                <w:sz w:val="28"/>
                <w:szCs w:val="28"/>
              </w:rPr>
            </w:pPr>
            <w:r w:rsidRPr="00411913">
              <w:rPr>
                <w:bCs/>
                <w:sz w:val="28"/>
                <w:szCs w:val="28"/>
              </w:rPr>
              <w:t xml:space="preserve">Требования к качеству </w:t>
            </w:r>
            <w:r w:rsidR="00556846">
              <w:rPr>
                <w:bCs/>
                <w:sz w:val="28"/>
                <w:szCs w:val="28"/>
              </w:rPr>
              <w:t>оборудованию</w:t>
            </w:r>
            <w:r w:rsidRPr="00411913">
              <w:rPr>
                <w:bCs/>
                <w:sz w:val="28"/>
                <w:szCs w:val="28"/>
              </w:rPr>
              <w:t>, гарантийные обязательства</w:t>
            </w:r>
          </w:p>
        </w:tc>
        <w:tc>
          <w:tcPr>
            <w:tcW w:w="3073" w:type="pct"/>
            <w:shd w:val="clear" w:color="auto" w:fill="auto"/>
          </w:tcPr>
          <w:p w:rsidR="00A67ED9" w:rsidRPr="00556846" w:rsidRDefault="00A67ED9" w:rsidP="00A67ED9">
            <w:pPr>
              <w:ind w:firstLine="709"/>
              <w:jc w:val="both"/>
              <w:rPr>
                <w:sz w:val="28"/>
                <w:szCs w:val="28"/>
              </w:rPr>
            </w:pPr>
            <w:r w:rsidRPr="00556846">
              <w:rPr>
                <w:sz w:val="28"/>
                <w:szCs w:val="28"/>
              </w:rPr>
              <w:t xml:space="preserve">Оборудование новое, не бывшее в употреблении, не восстановленное, производства РФ. Вертикально-фрезерный станок модели 6Т13. </w:t>
            </w:r>
          </w:p>
          <w:p w:rsidR="00A67ED9" w:rsidRPr="00556846" w:rsidRDefault="00A67ED9" w:rsidP="00A67ED9">
            <w:pPr>
              <w:spacing w:line="276" w:lineRule="auto"/>
              <w:ind w:firstLine="720"/>
              <w:jc w:val="both"/>
              <w:rPr>
                <w:sz w:val="28"/>
                <w:szCs w:val="28"/>
              </w:rPr>
            </w:pPr>
            <w:r w:rsidRPr="00556846">
              <w:rPr>
                <w:sz w:val="28"/>
                <w:szCs w:val="28"/>
              </w:rPr>
              <w:t>Основные технические данные оборудования:</w:t>
            </w:r>
          </w:p>
          <w:tbl>
            <w:tblPr>
              <w:tblW w:w="8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1"/>
              <w:gridCol w:w="1418"/>
            </w:tblGrid>
            <w:tr w:rsidR="00A67ED9" w:rsidRPr="009E6AA2" w:rsidTr="00A67ED9">
              <w:trPr>
                <w:trHeight w:val="582"/>
              </w:trPr>
              <w:tc>
                <w:tcPr>
                  <w:tcW w:w="7291" w:type="dxa"/>
                  <w:vAlign w:val="center"/>
                </w:tcPr>
                <w:p w:rsidR="00A67ED9" w:rsidRPr="009E6AA2" w:rsidRDefault="00A67ED9" w:rsidP="002D36F8">
                  <w:pPr>
                    <w:framePr w:hSpace="180" w:wrap="around" w:vAnchor="text" w:hAnchor="text" w:xAlign="center" w:y="1"/>
                    <w:tabs>
                      <w:tab w:val="left" w:pos="360"/>
                    </w:tabs>
                    <w:ind w:firstLine="900"/>
                    <w:suppressOverlap/>
                    <w:jc w:val="center"/>
                    <w:rPr>
                      <w:rFonts w:eastAsia="MS Mincho"/>
                      <w:spacing w:val="-2"/>
                    </w:rPr>
                  </w:pPr>
                  <w:r w:rsidRPr="009E6AA2">
                    <w:rPr>
                      <w:rFonts w:eastAsia="MS Mincho"/>
                      <w:spacing w:val="-2"/>
                    </w:rPr>
                    <w:t>Наименование параметра</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Значение параметра</w:t>
                  </w:r>
                </w:p>
              </w:tc>
            </w:tr>
            <w:tr w:rsidR="00A67ED9" w:rsidRPr="009E6AA2" w:rsidTr="00A67ED9">
              <w:trPr>
                <w:trHeight w:val="209"/>
              </w:trPr>
              <w:tc>
                <w:tcPr>
                  <w:tcW w:w="7291" w:type="dxa"/>
                  <w:vAlign w:val="center"/>
                </w:tcPr>
                <w:p w:rsidR="00A67ED9" w:rsidRPr="009E6AA2" w:rsidRDefault="00A67ED9" w:rsidP="002D36F8">
                  <w:pPr>
                    <w:framePr w:hSpace="180" w:wrap="around" w:vAnchor="text" w:hAnchor="text" w:xAlign="center" w:y="1"/>
                    <w:tabs>
                      <w:tab w:val="left" w:pos="360"/>
                    </w:tabs>
                    <w:suppressOverlap/>
                    <w:jc w:val="both"/>
                    <w:rPr>
                      <w:rFonts w:eastAsia="MS Mincho"/>
                      <w:spacing w:val="-2"/>
                    </w:rPr>
                  </w:pPr>
                  <w:r w:rsidRPr="009E6AA2">
                    <w:rPr>
                      <w:rFonts w:eastAsia="MS Mincho"/>
                      <w:spacing w:val="-2"/>
                    </w:rPr>
                    <w:t>Класс точности по ГОСТ 8-82</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Н</w:t>
                  </w:r>
                </w:p>
              </w:tc>
            </w:tr>
            <w:tr w:rsidR="00A67ED9" w:rsidRPr="009E6AA2" w:rsidTr="00A67ED9">
              <w:trPr>
                <w:trHeight w:val="70"/>
              </w:trPr>
              <w:tc>
                <w:tcPr>
                  <w:tcW w:w="7291" w:type="dxa"/>
                  <w:vAlign w:val="center"/>
                </w:tcPr>
                <w:p w:rsidR="00A67ED9" w:rsidRPr="009E6AA2" w:rsidRDefault="00A67ED9" w:rsidP="002D36F8">
                  <w:pPr>
                    <w:framePr w:hSpace="180" w:wrap="around" w:vAnchor="text" w:hAnchor="text" w:xAlign="center" w:y="1"/>
                    <w:tabs>
                      <w:tab w:val="left" w:pos="360"/>
                    </w:tabs>
                    <w:suppressOverlap/>
                    <w:jc w:val="both"/>
                    <w:rPr>
                      <w:rFonts w:eastAsia="MS Mincho"/>
                      <w:spacing w:val="-2"/>
                    </w:rPr>
                  </w:pPr>
                  <w:r w:rsidRPr="009E6AA2">
                    <w:rPr>
                      <w:rFonts w:eastAsia="MS Mincho"/>
                      <w:spacing w:val="-2"/>
                    </w:rPr>
                    <w:t>Размер рабочей поверхности стола, мм</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1600 х 400</w:t>
                  </w:r>
                </w:p>
              </w:tc>
            </w:tr>
            <w:tr w:rsidR="00A67ED9" w:rsidRPr="009E6AA2" w:rsidTr="00A67ED9">
              <w:trPr>
                <w:trHeight w:val="947"/>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lastRenderedPageBreak/>
                    <w:t>Перемещения стола, мм:</w:t>
                  </w:r>
                </w:p>
                <w:p w:rsidR="00A67ED9" w:rsidRPr="009E6AA2" w:rsidRDefault="00A67ED9" w:rsidP="002D36F8">
                  <w:pPr>
                    <w:framePr w:hSpace="180" w:wrap="around" w:vAnchor="text" w:hAnchor="text" w:xAlign="center" w:y="1"/>
                    <w:tabs>
                      <w:tab w:val="left" w:leader="dot" w:pos="9639"/>
                    </w:tabs>
                    <w:suppressOverlap/>
                    <w:jc w:val="both"/>
                  </w:pPr>
                  <w:r w:rsidRPr="009E6AA2">
                    <w:t>- продольное</w:t>
                  </w:r>
                </w:p>
                <w:p w:rsidR="00A67ED9" w:rsidRPr="009E6AA2" w:rsidRDefault="00A67ED9" w:rsidP="002D36F8">
                  <w:pPr>
                    <w:framePr w:hSpace="180" w:wrap="around" w:vAnchor="text" w:hAnchor="text" w:xAlign="center" w:y="1"/>
                    <w:tabs>
                      <w:tab w:val="left" w:leader="dot" w:pos="9639"/>
                    </w:tabs>
                    <w:suppressOverlap/>
                    <w:jc w:val="both"/>
                  </w:pPr>
                  <w:r w:rsidRPr="009E6AA2">
                    <w:t>- поперечное</w:t>
                  </w:r>
                </w:p>
                <w:p w:rsidR="00A67ED9" w:rsidRPr="009E6AA2" w:rsidRDefault="00A67ED9" w:rsidP="002D36F8">
                  <w:pPr>
                    <w:framePr w:hSpace="180" w:wrap="around" w:vAnchor="text" w:hAnchor="text" w:xAlign="center" w:y="1"/>
                    <w:tabs>
                      <w:tab w:val="left" w:leader="dot" w:pos="9639"/>
                    </w:tabs>
                    <w:suppressOverlap/>
                    <w:jc w:val="both"/>
                  </w:pPr>
                  <w:r w:rsidRPr="009E6AA2">
                    <w:t>- вертикальное</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p>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1010</w:t>
                  </w:r>
                </w:p>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400</w:t>
                  </w:r>
                </w:p>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420</w:t>
                  </w:r>
                </w:p>
              </w:tc>
            </w:tr>
            <w:tr w:rsidR="00A67ED9" w:rsidRPr="009E6AA2" w:rsidTr="00A67ED9">
              <w:trPr>
                <w:trHeight w:val="322"/>
              </w:trPr>
              <w:tc>
                <w:tcPr>
                  <w:tcW w:w="7291" w:type="dxa"/>
                </w:tcPr>
                <w:p w:rsidR="00A67ED9" w:rsidRPr="009E6AA2" w:rsidRDefault="00A67ED9" w:rsidP="002D36F8">
                  <w:pPr>
                    <w:framePr w:hSpace="180" w:wrap="around" w:vAnchor="text" w:hAnchor="text" w:xAlign="center" w:y="1"/>
                    <w:tabs>
                      <w:tab w:val="left" w:leader="dot" w:pos="9639"/>
                    </w:tabs>
                    <w:suppressOverlap/>
                    <w:jc w:val="both"/>
                    <w:rPr>
                      <w:highlight w:val="yellow"/>
                    </w:rPr>
                  </w:pPr>
                  <w:r w:rsidRPr="009E6AA2">
                    <w:t>Угол поворота шпиндельной головки в продольной плоскости, градусов</w:t>
                  </w:r>
                </w:p>
              </w:tc>
              <w:tc>
                <w:tcPr>
                  <w:tcW w:w="1418" w:type="dxa"/>
                  <w:vAlign w:val="center"/>
                </w:tcPr>
                <w:p w:rsidR="00A67ED9" w:rsidRPr="009E6AA2" w:rsidRDefault="00A67ED9" w:rsidP="002D36F8">
                  <w:pPr>
                    <w:framePr w:hSpace="180" w:wrap="around" w:vAnchor="text" w:hAnchor="text" w:xAlign="center" w:y="1"/>
                    <w:tabs>
                      <w:tab w:val="left" w:leader="dot" w:pos="9639"/>
                    </w:tabs>
                    <w:suppressOverlap/>
                    <w:jc w:val="center"/>
                  </w:pPr>
                  <w:r w:rsidRPr="009E6AA2">
                    <w:t>±45°</w:t>
                  </w:r>
                </w:p>
              </w:tc>
            </w:tr>
            <w:tr w:rsidR="00A67ED9" w:rsidRPr="009E6AA2" w:rsidTr="00A67ED9">
              <w:trPr>
                <w:trHeight w:val="260"/>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Количество частот вращения шпинделя</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18</w:t>
                  </w:r>
                </w:p>
              </w:tc>
            </w:tr>
            <w:tr w:rsidR="00A67ED9" w:rsidRPr="009E6AA2" w:rsidTr="00A67ED9">
              <w:trPr>
                <w:trHeight w:val="270"/>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Пределы частот вращения шпинделя, об/мин</w:t>
                  </w:r>
                </w:p>
              </w:tc>
              <w:tc>
                <w:tcPr>
                  <w:tcW w:w="1418" w:type="dxa"/>
                  <w:vAlign w:val="center"/>
                </w:tcPr>
                <w:p w:rsidR="00A67ED9" w:rsidRPr="009E6AA2" w:rsidRDefault="00A67ED9" w:rsidP="002D36F8">
                  <w:pPr>
                    <w:framePr w:hSpace="180" w:wrap="around" w:vAnchor="text" w:hAnchor="text" w:xAlign="center" w:y="1"/>
                    <w:tabs>
                      <w:tab w:val="left" w:leader="dot" w:pos="9639"/>
                    </w:tabs>
                    <w:suppressOverlap/>
                    <w:jc w:val="center"/>
                  </w:pPr>
                  <w:r w:rsidRPr="009E6AA2">
                    <w:t>31,5…1600</w:t>
                  </w:r>
                </w:p>
              </w:tc>
            </w:tr>
            <w:tr w:rsidR="00A67ED9" w:rsidRPr="009E6AA2" w:rsidTr="00A67ED9">
              <w:trPr>
                <w:trHeight w:val="255"/>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Количество подач стола</w:t>
                  </w:r>
                </w:p>
              </w:tc>
              <w:tc>
                <w:tcPr>
                  <w:tcW w:w="1418" w:type="dxa"/>
                  <w:vAlign w:val="center"/>
                </w:tcPr>
                <w:p w:rsidR="00A67ED9" w:rsidRPr="009E6AA2" w:rsidRDefault="00A67ED9" w:rsidP="002D36F8">
                  <w:pPr>
                    <w:framePr w:hSpace="180" w:wrap="around" w:vAnchor="text" w:hAnchor="text" w:xAlign="center" w:y="1"/>
                    <w:tabs>
                      <w:tab w:val="left" w:leader="dot" w:pos="9639"/>
                    </w:tabs>
                    <w:suppressOverlap/>
                    <w:jc w:val="center"/>
                  </w:pPr>
                  <w:r w:rsidRPr="009E6AA2">
                    <w:t>22</w:t>
                  </w:r>
                </w:p>
              </w:tc>
            </w:tr>
            <w:tr w:rsidR="00A67ED9" w:rsidRPr="009E6AA2" w:rsidTr="00A67ED9">
              <w:trPr>
                <w:trHeight w:val="483"/>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 xml:space="preserve">Пределы подач стола </w:t>
                  </w:r>
                  <w:r w:rsidRPr="009E6AA2">
                    <w:rPr>
                      <w:lang w:val="en-US"/>
                    </w:rPr>
                    <w:t>S</w:t>
                  </w:r>
                  <w:r w:rsidRPr="009E6AA2">
                    <w:t>, мм/мин</w:t>
                  </w:r>
                </w:p>
                <w:p w:rsidR="00A67ED9" w:rsidRPr="009E6AA2" w:rsidRDefault="00A67ED9" w:rsidP="002D36F8">
                  <w:pPr>
                    <w:framePr w:hSpace="180" w:wrap="around" w:vAnchor="text" w:hAnchor="text" w:xAlign="center" w:y="1"/>
                    <w:tabs>
                      <w:tab w:val="left" w:leader="dot" w:pos="9639"/>
                    </w:tabs>
                    <w:suppressOverlap/>
                    <w:jc w:val="both"/>
                  </w:pPr>
                  <w:r w:rsidRPr="009E6AA2">
                    <w:t>- продольных</w:t>
                  </w:r>
                </w:p>
                <w:p w:rsidR="00A67ED9" w:rsidRPr="009E6AA2" w:rsidRDefault="00A67ED9" w:rsidP="002D36F8">
                  <w:pPr>
                    <w:framePr w:hSpace="180" w:wrap="around" w:vAnchor="text" w:hAnchor="text" w:xAlign="center" w:y="1"/>
                    <w:tabs>
                      <w:tab w:val="left" w:leader="dot" w:pos="9639"/>
                    </w:tabs>
                    <w:suppressOverlap/>
                    <w:jc w:val="both"/>
                  </w:pPr>
                  <w:r w:rsidRPr="009E6AA2">
                    <w:t>- поперечных</w:t>
                  </w:r>
                </w:p>
                <w:p w:rsidR="00A67ED9" w:rsidRPr="009E6AA2" w:rsidRDefault="00A67ED9" w:rsidP="002D36F8">
                  <w:pPr>
                    <w:framePr w:hSpace="180" w:wrap="around" w:vAnchor="text" w:hAnchor="text" w:xAlign="center" w:y="1"/>
                    <w:tabs>
                      <w:tab w:val="left" w:leader="dot" w:pos="9639"/>
                    </w:tabs>
                    <w:suppressOverlap/>
                    <w:jc w:val="both"/>
                  </w:pPr>
                  <w:r w:rsidRPr="009E6AA2">
                    <w:t>- вертикальных</w:t>
                  </w:r>
                </w:p>
              </w:tc>
              <w:tc>
                <w:tcPr>
                  <w:tcW w:w="1418" w:type="dxa"/>
                  <w:vAlign w:val="center"/>
                </w:tcPr>
                <w:p w:rsidR="00A67ED9" w:rsidRPr="009E6AA2" w:rsidRDefault="00A67ED9" w:rsidP="002D36F8">
                  <w:pPr>
                    <w:framePr w:hSpace="180" w:wrap="around" w:vAnchor="text" w:hAnchor="text" w:xAlign="center" w:y="1"/>
                    <w:tabs>
                      <w:tab w:val="left" w:leader="dot" w:pos="9639"/>
                    </w:tabs>
                    <w:suppressOverlap/>
                    <w:jc w:val="center"/>
                  </w:pPr>
                </w:p>
                <w:p w:rsidR="00A67ED9" w:rsidRPr="009E6AA2" w:rsidRDefault="00A67ED9" w:rsidP="002D36F8">
                  <w:pPr>
                    <w:framePr w:hSpace="180" w:wrap="around" w:vAnchor="text" w:hAnchor="text" w:xAlign="center" w:y="1"/>
                    <w:tabs>
                      <w:tab w:val="left" w:leader="dot" w:pos="9639"/>
                    </w:tabs>
                    <w:suppressOverlap/>
                    <w:jc w:val="center"/>
                  </w:pPr>
                  <w:r w:rsidRPr="009E6AA2">
                    <w:t>12,5…1600</w:t>
                  </w:r>
                </w:p>
                <w:p w:rsidR="00A67ED9" w:rsidRPr="009E6AA2" w:rsidRDefault="00A67ED9" w:rsidP="002D36F8">
                  <w:pPr>
                    <w:framePr w:hSpace="180" w:wrap="around" w:vAnchor="text" w:hAnchor="text" w:xAlign="center" w:y="1"/>
                    <w:tabs>
                      <w:tab w:val="left" w:leader="dot" w:pos="9639"/>
                    </w:tabs>
                    <w:suppressOverlap/>
                    <w:jc w:val="center"/>
                  </w:pPr>
                  <w:r w:rsidRPr="009E6AA2">
                    <w:t>12,5…1600</w:t>
                  </w:r>
                </w:p>
                <w:p w:rsidR="00A67ED9" w:rsidRPr="009E6AA2" w:rsidRDefault="00A67ED9" w:rsidP="002D36F8">
                  <w:pPr>
                    <w:framePr w:hSpace="180" w:wrap="around" w:vAnchor="text" w:hAnchor="text" w:xAlign="center" w:y="1"/>
                    <w:tabs>
                      <w:tab w:val="left" w:leader="dot" w:pos="9639"/>
                    </w:tabs>
                    <w:suppressOverlap/>
                    <w:jc w:val="center"/>
                  </w:pPr>
                  <w:r w:rsidRPr="009E6AA2">
                    <w:t>4,1…530</w:t>
                  </w:r>
                </w:p>
              </w:tc>
            </w:tr>
            <w:tr w:rsidR="00A67ED9" w:rsidRPr="009E6AA2" w:rsidTr="00A67ED9">
              <w:trPr>
                <w:trHeight w:val="483"/>
              </w:trPr>
              <w:tc>
                <w:tcPr>
                  <w:tcW w:w="7291" w:type="dxa"/>
                  <w:vMerge w:val="restart"/>
                </w:tcPr>
                <w:p w:rsidR="00A67ED9" w:rsidRPr="009E6AA2" w:rsidRDefault="00A67ED9" w:rsidP="002D36F8">
                  <w:pPr>
                    <w:framePr w:hSpace="180" w:wrap="around" w:vAnchor="text" w:hAnchor="text" w:xAlign="center" w:y="1"/>
                    <w:tabs>
                      <w:tab w:val="left" w:leader="dot" w:pos="9639"/>
                    </w:tabs>
                    <w:suppressOverlap/>
                    <w:jc w:val="both"/>
                  </w:pPr>
                  <w:r w:rsidRPr="009E6AA2">
                    <w:t>Скорость быстрого перемещения стола, мм/мин</w:t>
                  </w:r>
                </w:p>
                <w:p w:rsidR="00A67ED9" w:rsidRPr="009E6AA2" w:rsidRDefault="00A67ED9" w:rsidP="002D36F8">
                  <w:pPr>
                    <w:framePr w:hSpace="180" w:wrap="around" w:vAnchor="text" w:hAnchor="text" w:xAlign="center" w:y="1"/>
                    <w:tabs>
                      <w:tab w:val="left" w:leader="dot" w:pos="9639"/>
                    </w:tabs>
                    <w:suppressOverlap/>
                    <w:jc w:val="both"/>
                  </w:pPr>
                  <w:r w:rsidRPr="009E6AA2">
                    <w:t>- продольных</w:t>
                  </w:r>
                </w:p>
                <w:p w:rsidR="00A67ED9" w:rsidRPr="009E6AA2" w:rsidRDefault="00A67ED9" w:rsidP="002D36F8">
                  <w:pPr>
                    <w:framePr w:hSpace="180" w:wrap="around" w:vAnchor="text" w:hAnchor="text" w:xAlign="center" w:y="1"/>
                    <w:tabs>
                      <w:tab w:val="left" w:leader="dot" w:pos="9639"/>
                    </w:tabs>
                    <w:suppressOverlap/>
                    <w:jc w:val="both"/>
                  </w:pPr>
                  <w:r w:rsidRPr="009E6AA2">
                    <w:t>- поперечных</w:t>
                  </w:r>
                </w:p>
                <w:p w:rsidR="00A67ED9" w:rsidRPr="009E6AA2" w:rsidRDefault="00A67ED9" w:rsidP="002D36F8">
                  <w:pPr>
                    <w:framePr w:hSpace="180" w:wrap="around" w:vAnchor="text" w:hAnchor="text" w:xAlign="center" w:y="1"/>
                    <w:tabs>
                      <w:tab w:val="left" w:leader="dot" w:pos="9639"/>
                    </w:tabs>
                    <w:suppressOverlap/>
                    <w:jc w:val="both"/>
                  </w:pPr>
                  <w:r w:rsidRPr="009E6AA2">
                    <w:t>- вертикальных</w:t>
                  </w:r>
                </w:p>
              </w:tc>
              <w:tc>
                <w:tcPr>
                  <w:tcW w:w="1418" w:type="dxa"/>
                  <w:vMerge w:val="restart"/>
                  <w:vAlign w:val="center"/>
                </w:tcPr>
                <w:p w:rsidR="00A67ED9" w:rsidRPr="009E6AA2" w:rsidRDefault="00A67ED9" w:rsidP="002D36F8">
                  <w:pPr>
                    <w:framePr w:hSpace="180" w:wrap="around" w:vAnchor="text" w:hAnchor="text" w:xAlign="center" w:y="1"/>
                    <w:tabs>
                      <w:tab w:val="left" w:leader="dot" w:pos="9639"/>
                    </w:tabs>
                    <w:suppressOverlap/>
                    <w:jc w:val="center"/>
                  </w:pPr>
                </w:p>
                <w:p w:rsidR="00A67ED9" w:rsidRPr="009E6AA2" w:rsidRDefault="00A67ED9" w:rsidP="002D36F8">
                  <w:pPr>
                    <w:framePr w:hSpace="180" w:wrap="around" w:vAnchor="text" w:hAnchor="text" w:xAlign="center" w:y="1"/>
                    <w:tabs>
                      <w:tab w:val="left" w:leader="dot" w:pos="9639"/>
                    </w:tabs>
                    <w:suppressOverlap/>
                    <w:jc w:val="center"/>
                  </w:pPr>
                  <w:r w:rsidRPr="009E6AA2">
                    <w:t>4000</w:t>
                  </w:r>
                </w:p>
                <w:p w:rsidR="00A67ED9" w:rsidRPr="009E6AA2" w:rsidRDefault="00A67ED9" w:rsidP="002D36F8">
                  <w:pPr>
                    <w:framePr w:hSpace="180" w:wrap="around" w:vAnchor="text" w:hAnchor="text" w:xAlign="center" w:y="1"/>
                    <w:tabs>
                      <w:tab w:val="left" w:leader="dot" w:pos="9639"/>
                    </w:tabs>
                    <w:suppressOverlap/>
                    <w:jc w:val="center"/>
                  </w:pPr>
                  <w:r w:rsidRPr="009E6AA2">
                    <w:t>4000</w:t>
                  </w:r>
                </w:p>
                <w:p w:rsidR="00A67ED9" w:rsidRPr="009E6AA2" w:rsidRDefault="00A67ED9" w:rsidP="002D36F8">
                  <w:pPr>
                    <w:framePr w:hSpace="180" w:wrap="around" w:vAnchor="text" w:hAnchor="text" w:xAlign="center" w:y="1"/>
                    <w:tabs>
                      <w:tab w:val="left" w:leader="dot" w:pos="9639"/>
                    </w:tabs>
                    <w:suppressOverlap/>
                    <w:jc w:val="center"/>
                  </w:pPr>
                  <w:r w:rsidRPr="009E6AA2">
                    <w:t>1330</w:t>
                  </w:r>
                </w:p>
              </w:tc>
            </w:tr>
            <w:tr w:rsidR="00A67ED9" w:rsidRPr="009E6AA2" w:rsidTr="00A67ED9">
              <w:trPr>
                <w:trHeight w:val="276"/>
              </w:trPr>
              <w:tc>
                <w:tcPr>
                  <w:tcW w:w="7291" w:type="dxa"/>
                  <w:vMerge/>
                </w:tcPr>
                <w:p w:rsidR="00A67ED9" w:rsidRPr="009E6AA2" w:rsidRDefault="00A67ED9" w:rsidP="002D36F8">
                  <w:pPr>
                    <w:framePr w:hSpace="180" w:wrap="around" w:vAnchor="text" w:hAnchor="text" w:xAlign="center" w:y="1"/>
                    <w:tabs>
                      <w:tab w:val="left" w:pos="360"/>
                    </w:tabs>
                    <w:ind w:firstLine="900"/>
                    <w:suppressOverlap/>
                    <w:rPr>
                      <w:rFonts w:eastAsia="MS Mincho"/>
                      <w:spacing w:val="-2"/>
                    </w:rPr>
                  </w:pPr>
                </w:p>
              </w:tc>
              <w:tc>
                <w:tcPr>
                  <w:tcW w:w="1418" w:type="dxa"/>
                  <w:vMerge/>
                  <w:vAlign w:val="center"/>
                </w:tcPr>
                <w:p w:rsidR="00A67ED9" w:rsidRPr="009E6AA2" w:rsidRDefault="00A67ED9" w:rsidP="002D36F8">
                  <w:pPr>
                    <w:framePr w:hSpace="180" w:wrap="around" w:vAnchor="text" w:hAnchor="text" w:xAlign="center" w:y="1"/>
                    <w:tabs>
                      <w:tab w:val="left" w:pos="360"/>
                    </w:tabs>
                    <w:ind w:firstLine="900"/>
                    <w:suppressOverlap/>
                    <w:jc w:val="center"/>
                    <w:rPr>
                      <w:rFonts w:eastAsia="MS Mincho"/>
                      <w:spacing w:val="-2"/>
                    </w:rPr>
                  </w:pPr>
                </w:p>
              </w:tc>
            </w:tr>
            <w:tr w:rsidR="00A67ED9" w:rsidRPr="009E6AA2" w:rsidTr="00A67ED9">
              <w:trPr>
                <w:trHeight w:val="261"/>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Расстояние от торца шпинделя до рабочей поверхности стола (при выдвинутой гильзе), мм</w:t>
                  </w:r>
                </w:p>
                <w:p w:rsidR="00A67ED9" w:rsidRPr="009E6AA2" w:rsidRDefault="00A67ED9" w:rsidP="002D36F8">
                  <w:pPr>
                    <w:framePr w:hSpace="180" w:wrap="around" w:vAnchor="text" w:hAnchor="text" w:xAlign="center" w:y="1"/>
                    <w:tabs>
                      <w:tab w:val="left" w:leader="dot" w:pos="9639"/>
                    </w:tabs>
                    <w:suppressOverlap/>
                    <w:jc w:val="both"/>
                  </w:pPr>
                  <w:r w:rsidRPr="009E6AA2">
                    <w:t>- наименьшее</w:t>
                  </w:r>
                </w:p>
                <w:p w:rsidR="00A67ED9" w:rsidRPr="009E6AA2" w:rsidRDefault="00A67ED9" w:rsidP="002D36F8">
                  <w:pPr>
                    <w:framePr w:hSpace="180" w:wrap="around" w:vAnchor="text" w:hAnchor="text" w:xAlign="center" w:y="1"/>
                    <w:tabs>
                      <w:tab w:val="left" w:leader="dot" w:pos="9639"/>
                    </w:tabs>
                    <w:suppressOverlap/>
                    <w:jc w:val="both"/>
                  </w:pPr>
                  <w:r w:rsidRPr="009E6AA2">
                    <w:t>- наибольшее</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p>
                <w:p w:rsidR="00A67ED9" w:rsidRPr="009E6AA2" w:rsidRDefault="00A67ED9" w:rsidP="002D36F8">
                  <w:pPr>
                    <w:framePr w:hSpace="180" w:wrap="around" w:vAnchor="text" w:hAnchor="text" w:xAlign="center" w:y="1"/>
                    <w:tabs>
                      <w:tab w:val="left" w:pos="360"/>
                    </w:tabs>
                    <w:suppressOverlap/>
                    <w:jc w:val="center"/>
                    <w:rPr>
                      <w:rFonts w:eastAsia="MS Mincho"/>
                      <w:spacing w:val="-2"/>
                    </w:rPr>
                  </w:pPr>
                </w:p>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70</w:t>
                  </w:r>
                </w:p>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490</w:t>
                  </w:r>
                </w:p>
              </w:tc>
            </w:tr>
            <w:tr w:rsidR="00A67ED9" w:rsidRPr="009E6AA2" w:rsidTr="00A67ED9">
              <w:trPr>
                <w:trHeight w:val="315"/>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Расстояние от оси шпинделя до направляющих станины, мм</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460</w:t>
                  </w:r>
                </w:p>
              </w:tc>
            </w:tr>
            <w:tr w:rsidR="00A67ED9" w:rsidRPr="009E6AA2" w:rsidTr="00A67ED9">
              <w:trPr>
                <w:trHeight w:val="195"/>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Ход гильзы шпинделя (вертикальный), мм</w:t>
                  </w:r>
                </w:p>
              </w:tc>
              <w:tc>
                <w:tcPr>
                  <w:tcW w:w="1418" w:type="dxa"/>
                  <w:vAlign w:val="center"/>
                </w:tcPr>
                <w:p w:rsidR="00A67ED9" w:rsidRPr="009E6AA2" w:rsidRDefault="00A67ED9" w:rsidP="002D36F8">
                  <w:pPr>
                    <w:framePr w:hSpace="180" w:wrap="around" w:vAnchor="text" w:hAnchor="text" w:xAlign="center" w:y="1"/>
                    <w:tabs>
                      <w:tab w:val="left" w:pos="360"/>
                    </w:tabs>
                    <w:ind w:firstLine="900"/>
                    <w:suppressOverlap/>
                    <w:jc w:val="both"/>
                    <w:rPr>
                      <w:rFonts w:eastAsia="MS Mincho"/>
                      <w:spacing w:val="-2"/>
                    </w:rPr>
                  </w:pPr>
                  <w:r w:rsidRPr="009E6AA2">
                    <w:rPr>
                      <w:rFonts w:eastAsia="MS Mincho"/>
                      <w:spacing w:val="-2"/>
                    </w:rPr>
                    <w:t>80</w:t>
                  </w:r>
                </w:p>
              </w:tc>
            </w:tr>
            <w:tr w:rsidR="00A67ED9" w:rsidRPr="009E6AA2" w:rsidTr="00A67ED9">
              <w:trPr>
                <w:trHeight w:val="210"/>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Наибольшая масса обрабатываемой детали и приспособления, устанавливаемых на станке, кг</w:t>
                  </w:r>
                </w:p>
              </w:tc>
              <w:tc>
                <w:tcPr>
                  <w:tcW w:w="1418" w:type="dxa"/>
                  <w:vAlign w:val="center"/>
                </w:tcPr>
                <w:p w:rsidR="00A67ED9" w:rsidRPr="009E6AA2" w:rsidRDefault="00A67ED9" w:rsidP="002D36F8">
                  <w:pPr>
                    <w:framePr w:hSpace="180" w:wrap="around" w:vAnchor="text" w:hAnchor="text" w:xAlign="center" w:y="1"/>
                    <w:tabs>
                      <w:tab w:val="left" w:pos="360"/>
                    </w:tabs>
                    <w:ind w:firstLine="900"/>
                    <w:suppressOverlap/>
                    <w:jc w:val="both"/>
                    <w:rPr>
                      <w:rFonts w:eastAsia="MS Mincho"/>
                      <w:spacing w:val="-2"/>
                    </w:rPr>
                  </w:pPr>
                  <w:r w:rsidRPr="009E6AA2">
                    <w:rPr>
                      <w:rFonts w:eastAsia="MS Mincho"/>
                      <w:spacing w:val="-2"/>
                    </w:rPr>
                    <w:t>630</w:t>
                  </w:r>
                </w:p>
              </w:tc>
            </w:tr>
            <w:tr w:rsidR="00A67ED9" w:rsidRPr="009E6AA2" w:rsidTr="00A67ED9">
              <w:trPr>
                <w:trHeight w:val="70"/>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Мощность электродвигателя главного движения, кВт</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11</w:t>
                  </w:r>
                </w:p>
              </w:tc>
            </w:tr>
            <w:tr w:rsidR="00A67ED9" w:rsidRPr="009E6AA2" w:rsidTr="00A67ED9">
              <w:trPr>
                <w:trHeight w:val="146"/>
              </w:trPr>
              <w:tc>
                <w:tcPr>
                  <w:tcW w:w="7291" w:type="dxa"/>
                </w:tcPr>
                <w:p w:rsidR="00A67ED9" w:rsidRPr="009E6AA2" w:rsidRDefault="00A67ED9" w:rsidP="002D36F8">
                  <w:pPr>
                    <w:framePr w:hSpace="180" w:wrap="around" w:vAnchor="text" w:hAnchor="text" w:xAlign="center" w:y="1"/>
                    <w:tabs>
                      <w:tab w:val="left" w:leader="dot" w:pos="9639"/>
                    </w:tabs>
                    <w:suppressOverlap/>
                    <w:jc w:val="both"/>
                  </w:pPr>
                  <w:r w:rsidRPr="009E6AA2">
                    <w:t>Мощность электродвигателя подачи стола, кВт</w:t>
                  </w:r>
                </w:p>
              </w:tc>
              <w:tc>
                <w:tcPr>
                  <w:tcW w:w="1418" w:type="dxa"/>
                  <w:vAlign w:val="center"/>
                </w:tcPr>
                <w:p w:rsidR="00A67ED9" w:rsidRPr="009E6AA2" w:rsidRDefault="00A67ED9" w:rsidP="002D36F8">
                  <w:pPr>
                    <w:framePr w:hSpace="180" w:wrap="around" w:vAnchor="text" w:hAnchor="text" w:xAlign="center" w:y="1"/>
                    <w:tabs>
                      <w:tab w:val="left" w:pos="360"/>
                    </w:tabs>
                    <w:suppressOverlap/>
                    <w:jc w:val="center"/>
                    <w:rPr>
                      <w:rFonts w:eastAsia="MS Mincho"/>
                      <w:spacing w:val="-2"/>
                    </w:rPr>
                  </w:pPr>
                  <w:r w:rsidRPr="009E6AA2">
                    <w:rPr>
                      <w:rFonts w:eastAsia="MS Mincho"/>
                      <w:spacing w:val="-2"/>
                    </w:rPr>
                    <w:t>3</w:t>
                  </w:r>
                </w:p>
              </w:tc>
            </w:tr>
            <w:tr w:rsidR="00A67ED9" w:rsidRPr="009E6AA2" w:rsidTr="00A67ED9">
              <w:trPr>
                <w:trHeight w:val="285"/>
              </w:trPr>
              <w:tc>
                <w:tcPr>
                  <w:tcW w:w="7291" w:type="dxa"/>
                </w:tcPr>
                <w:p w:rsidR="00A67ED9" w:rsidRPr="009E6AA2" w:rsidRDefault="00A67ED9" w:rsidP="002D36F8">
                  <w:pPr>
                    <w:framePr w:hSpace="180" w:wrap="around" w:vAnchor="text" w:hAnchor="text" w:xAlign="center" w:y="1"/>
                    <w:tabs>
                      <w:tab w:val="left" w:leader="dot" w:pos="9639"/>
                    </w:tabs>
                    <w:suppressOverlap/>
                    <w:jc w:val="both"/>
                    <w:rPr>
                      <w:highlight w:val="yellow"/>
                    </w:rPr>
                  </w:pPr>
                  <w:r w:rsidRPr="009E6AA2">
                    <w:t xml:space="preserve">Конус шпинделя по ГОСТ 30064-93 </w:t>
                  </w:r>
                </w:p>
              </w:tc>
              <w:tc>
                <w:tcPr>
                  <w:tcW w:w="1418" w:type="dxa"/>
                  <w:vAlign w:val="center"/>
                </w:tcPr>
                <w:p w:rsidR="00A67ED9" w:rsidRPr="009E6AA2" w:rsidRDefault="00A67ED9" w:rsidP="002D36F8">
                  <w:pPr>
                    <w:framePr w:hSpace="180" w:wrap="around" w:vAnchor="text" w:hAnchor="text" w:xAlign="center" w:y="1"/>
                    <w:tabs>
                      <w:tab w:val="left" w:leader="dot" w:pos="9639"/>
                    </w:tabs>
                    <w:suppressOverlap/>
                    <w:jc w:val="center"/>
                  </w:pPr>
                  <w:r w:rsidRPr="009E6AA2">
                    <w:t>ISO 50</w:t>
                  </w:r>
                </w:p>
              </w:tc>
            </w:tr>
            <w:tr w:rsidR="00A67ED9" w:rsidRPr="009E6AA2" w:rsidTr="00A67ED9">
              <w:trPr>
                <w:trHeight w:val="330"/>
              </w:trPr>
              <w:tc>
                <w:tcPr>
                  <w:tcW w:w="7291" w:type="dxa"/>
                </w:tcPr>
                <w:p w:rsidR="00A67ED9" w:rsidRPr="009E6AA2" w:rsidRDefault="00A67ED9" w:rsidP="002D36F8">
                  <w:pPr>
                    <w:framePr w:hSpace="180" w:wrap="around" w:vAnchor="text" w:hAnchor="text" w:xAlign="center" w:y="1"/>
                    <w:tabs>
                      <w:tab w:val="left" w:leader="dot" w:pos="9639"/>
                    </w:tabs>
                    <w:suppressOverlap/>
                    <w:jc w:val="both"/>
                    <w:rPr>
                      <w:highlight w:val="yellow"/>
                    </w:rPr>
                  </w:pPr>
                  <w:r w:rsidRPr="009E6AA2">
                    <w:t xml:space="preserve">Масса обрабатываемой детали, кг </w:t>
                  </w:r>
                </w:p>
              </w:tc>
              <w:tc>
                <w:tcPr>
                  <w:tcW w:w="1418" w:type="dxa"/>
                  <w:vAlign w:val="center"/>
                </w:tcPr>
                <w:p w:rsidR="00A67ED9" w:rsidRPr="009E6AA2" w:rsidRDefault="00A67ED9" w:rsidP="002D36F8">
                  <w:pPr>
                    <w:framePr w:hSpace="180" w:wrap="around" w:vAnchor="text" w:hAnchor="text" w:xAlign="center" w:y="1"/>
                    <w:tabs>
                      <w:tab w:val="left" w:leader="dot" w:pos="9639"/>
                    </w:tabs>
                    <w:suppressOverlap/>
                    <w:jc w:val="center"/>
                  </w:pPr>
                  <w:r w:rsidRPr="009E6AA2">
                    <w:t>630</w:t>
                  </w:r>
                </w:p>
              </w:tc>
            </w:tr>
          </w:tbl>
          <w:p w:rsidR="00A67ED9" w:rsidRPr="00556846" w:rsidRDefault="00A67ED9" w:rsidP="00A67ED9">
            <w:pPr>
              <w:ind w:firstLine="709"/>
              <w:rPr>
                <w:sz w:val="28"/>
                <w:szCs w:val="28"/>
              </w:rPr>
            </w:pPr>
            <w:r w:rsidRPr="00556846">
              <w:rPr>
                <w:sz w:val="28"/>
                <w:szCs w:val="28"/>
              </w:rPr>
              <w:t>Комплектация станка:</w:t>
            </w:r>
          </w:p>
          <w:p w:rsidR="00A67ED9" w:rsidRPr="00556846" w:rsidRDefault="00A67ED9" w:rsidP="00A67ED9">
            <w:pPr>
              <w:ind w:firstLine="709"/>
              <w:rPr>
                <w:sz w:val="28"/>
                <w:szCs w:val="28"/>
              </w:rPr>
            </w:pPr>
            <w:r w:rsidRPr="00556846">
              <w:rPr>
                <w:sz w:val="28"/>
                <w:szCs w:val="28"/>
              </w:rPr>
              <w:t>- станок в сборе – 1 шт.</w:t>
            </w:r>
          </w:p>
          <w:p w:rsidR="00A67ED9" w:rsidRPr="00556846" w:rsidRDefault="00A67ED9" w:rsidP="00A67ED9">
            <w:pPr>
              <w:ind w:firstLine="709"/>
              <w:jc w:val="both"/>
              <w:rPr>
                <w:sz w:val="28"/>
                <w:szCs w:val="28"/>
              </w:rPr>
            </w:pPr>
            <w:r w:rsidRPr="00556846">
              <w:rPr>
                <w:sz w:val="28"/>
                <w:szCs w:val="28"/>
              </w:rPr>
              <w:t>- тиски станочные с ручным приводом, поворотные с прямыми губками 7200-0220-02 ГОСТ 14904– 1 шт.</w:t>
            </w:r>
          </w:p>
          <w:p w:rsidR="00A67ED9" w:rsidRPr="00556846" w:rsidRDefault="00A67ED9" w:rsidP="00A67ED9">
            <w:pPr>
              <w:ind w:firstLine="709"/>
              <w:jc w:val="both"/>
              <w:rPr>
                <w:sz w:val="28"/>
                <w:szCs w:val="28"/>
              </w:rPr>
            </w:pPr>
            <w:r w:rsidRPr="00556846">
              <w:rPr>
                <w:sz w:val="28"/>
                <w:szCs w:val="28"/>
              </w:rPr>
              <w:lastRenderedPageBreak/>
              <w:t>- головка универсальная делительная УДГ-Д-250 – 1шт.</w:t>
            </w:r>
          </w:p>
          <w:p w:rsidR="00A67ED9" w:rsidRPr="00556846" w:rsidRDefault="00A67ED9" w:rsidP="00A67ED9">
            <w:pPr>
              <w:ind w:firstLine="720"/>
              <w:jc w:val="both"/>
              <w:rPr>
                <w:sz w:val="28"/>
                <w:szCs w:val="28"/>
              </w:rPr>
            </w:pPr>
            <w:r w:rsidRPr="00556846">
              <w:rPr>
                <w:sz w:val="28"/>
                <w:szCs w:val="28"/>
              </w:rPr>
              <w:t>Исполнителем должны быть предоставлены комплекты технической и эксплуатационной документации на русском языке, а именно:</w:t>
            </w:r>
          </w:p>
          <w:p w:rsidR="00A67ED9" w:rsidRPr="00556846" w:rsidRDefault="00A67ED9" w:rsidP="00A67ED9">
            <w:pPr>
              <w:suppressAutoHyphens/>
              <w:ind w:right="-2" w:firstLine="720"/>
              <w:jc w:val="both"/>
              <w:rPr>
                <w:sz w:val="28"/>
                <w:szCs w:val="28"/>
              </w:rPr>
            </w:pPr>
            <w:r w:rsidRPr="00556846">
              <w:rPr>
                <w:sz w:val="28"/>
                <w:szCs w:val="28"/>
              </w:rPr>
              <w:t>- Паспорт;</w:t>
            </w:r>
          </w:p>
          <w:p w:rsidR="00A67ED9" w:rsidRPr="00556846" w:rsidRDefault="00A67ED9" w:rsidP="00A67ED9">
            <w:pPr>
              <w:suppressAutoHyphens/>
              <w:ind w:right="-2" w:firstLine="720"/>
              <w:jc w:val="both"/>
              <w:rPr>
                <w:sz w:val="28"/>
                <w:szCs w:val="28"/>
              </w:rPr>
            </w:pPr>
            <w:r w:rsidRPr="00556846">
              <w:rPr>
                <w:sz w:val="28"/>
                <w:szCs w:val="28"/>
              </w:rPr>
              <w:t>- Руководство по эксплуатации на русском языке, включает:</w:t>
            </w:r>
          </w:p>
          <w:p w:rsidR="00A67ED9" w:rsidRPr="00556846" w:rsidRDefault="00A67ED9" w:rsidP="00A67ED9">
            <w:pPr>
              <w:numPr>
                <w:ilvl w:val="0"/>
                <w:numId w:val="46"/>
              </w:numPr>
              <w:suppressAutoHyphens/>
              <w:ind w:left="0" w:right="-2" w:firstLine="720"/>
              <w:contextualSpacing/>
              <w:jc w:val="both"/>
              <w:rPr>
                <w:sz w:val="28"/>
                <w:szCs w:val="28"/>
              </w:rPr>
            </w:pPr>
            <w:r w:rsidRPr="00556846">
              <w:rPr>
                <w:sz w:val="28"/>
                <w:szCs w:val="28"/>
              </w:rPr>
              <w:t>меры предосторожности;</w:t>
            </w:r>
          </w:p>
          <w:p w:rsidR="00A67ED9" w:rsidRPr="00556846" w:rsidRDefault="00A67ED9" w:rsidP="00A67ED9">
            <w:pPr>
              <w:numPr>
                <w:ilvl w:val="0"/>
                <w:numId w:val="46"/>
              </w:numPr>
              <w:suppressAutoHyphens/>
              <w:ind w:left="0" w:right="-2" w:firstLine="720"/>
              <w:contextualSpacing/>
              <w:jc w:val="both"/>
              <w:rPr>
                <w:sz w:val="28"/>
                <w:szCs w:val="28"/>
              </w:rPr>
            </w:pPr>
            <w:r w:rsidRPr="00556846">
              <w:rPr>
                <w:sz w:val="28"/>
                <w:szCs w:val="28"/>
              </w:rPr>
              <w:t>инструкции по транспортировке и монтажу;</w:t>
            </w:r>
          </w:p>
          <w:p w:rsidR="00A67ED9" w:rsidRPr="00556846" w:rsidRDefault="00A67ED9" w:rsidP="00A67ED9">
            <w:pPr>
              <w:numPr>
                <w:ilvl w:val="0"/>
                <w:numId w:val="46"/>
              </w:numPr>
              <w:suppressAutoHyphens/>
              <w:ind w:left="0" w:right="-2" w:firstLine="720"/>
              <w:contextualSpacing/>
              <w:jc w:val="both"/>
              <w:rPr>
                <w:sz w:val="28"/>
                <w:szCs w:val="28"/>
              </w:rPr>
            </w:pPr>
            <w:r w:rsidRPr="00556846">
              <w:rPr>
                <w:sz w:val="28"/>
                <w:szCs w:val="28"/>
              </w:rPr>
              <w:t>технические характеристики Оборудования;</w:t>
            </w:r>
          </w:p>
          <w:p w:rsidR="00A67ED9" w:rsidRPr="00556846" w:rsidRDefault="00A67ED9" w:rsidP="00A67ED9">
            <w:pPr>
              <w:suppressAutoHyphens/>
              <w:ind w:right="-2" w:firstLine="720"/>
              <w:jc w:val="both"/>
              <w:rPr>
                <w:sz w:val="28"/>
                <w:szCs w:val="28"/>
              </w:rPr>
            </w:pPr>
            <w:r w:rsidRPr="00556846">
              <w:rPr>
                <w:sz w:val="28"/>
                <w:szCs w:val="28"/>
              </w:rPr>
              <w:t>- Руководство по техническому обслуживанию (описание работ с указанием периодов проведения) и ремонту;</w:t>
            </w:r>
          </w:p>
          <w:p w:rsidR="00A67ED9" w:rsidRPr="00556846" w:rsidRDefault="00A67ED9" w:rsidP="00A67ED9">
            <w:pPr>
              <w:suppressAutoHyphens/>
              <w:ind w:right="-2" w:firstLine="720"/>
              <w:jc w:val="both"/>
              <w:rPr>
                <w:sz w:val="28"/>
                <w:szCs w:val="28"/>
              </w:rPr>
            </w:pPr>
            <w:r w:rsidRPr="00556846">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A67ED9" w:rsidRPr="00556846" w:rsidRDefault="00A67ED9" w:rsidP="00A67ED9">
            <w:pPr>
              <w:suppressAutoHyphens/>
              <w:ind w:right="-2" w:firstLine="720"/>
              <w:jc w:val="both"/>
              <w:rPr>
                <w:sz w:val="28"/>
                <w:szCs w:val="28"/>
              </w:rPr>
            </w:pPr>
            <w:r w:rsidRPr="00556846">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A67ED9" w:rsidRPr="00556846" w:rsidRDefault="00A67ED9" w:rsidP="00A67ED9">
            <w:pPr>
              <w:suppressAutoHyphens/>
              <w:ind w:right="-2" w:firstLine="720"/>
              <w:jc w:val="both"/>
              <w:rPr>
                <w:sz w:val="28"/>
                <w:szCs w:val="28"/>
              </w:rPr>
            </w:pPr>
            <w:r w:rsidRPr="00556846">
              <w:rPr>
                <w:sz w:val="28"/>
                <w:szCs w:val="28"/>
              </w:rPr>
              <w:t>- Описание поиска и устранения механических и электрических неисправностей;</w:t>
            </w:r>
          </w:p>
          <w:p w:rsidR="00A67ED9" w:rsidRPr="00556846" w:rsidRDefault="00A67ED9" w:rsidP="00556846">
            <w:pPr>
              <w:suppressAutoHyphens/>
              <w:ind w:right="-2" w:firstLine="720"/>
              <w:jc w:val="both"/>
              <w:rPr>
                <w:sz w:val="28"/>
                <w:szCs w:val="28"/>
              </w:rPr>
            </w:pPr>
            <w:r w:rsidRPr="00556846">
              <w:rPr>
                <w:sz w:val="28"/>
                <w:szCs w:val="28"/>
              </w:rPr>
              <w:t>- Сертифи</w:t>
            </w:r>
            <w:r w:rsidR="00556846" w:rsidRPr="00556846">
              <w:rPr>
                <w:sz w:val="28"/>
                <w:szCs w:val="28"/>
              </w:rPr>
              <w:t>каты (декларации) соответствия.</w:t>
            </w:r>
          </w:p>
          <w:p w:rsidR="00BE3D72" w:rsidRPr="00BE3D72" w:rsidRDefault="00BE3D72" w:rsidP="00556846">
            <w:pPr>
              <w:pStyle w:val="aa"/>
              <w:ind w:left="0"/>
              <w:contextualSpacing/>
              <w:jc w:val="both"/>
              <w:rPr>
                <w:rFonts w:eastAsiaTheme="minorEastAsia"/>
                <w:bCs/>
                <w:sz w:val="28"/>
                <w:szCs w:val="28"/>
              </w:rPr>
            </w:pPr>
            <w:r w:rsidRPr="00556846">
              <w:rPr>
                <w:rFonts w:eastAsiaTheme="minorEastAsia"/>
                <w:bCs/>
                <w:sz w:val="28"/>
                <w:szCs w:val="28"/>
              </w:rPr>
              <w:t xml:space="preserve">Гарантийный срок на </w:t>
            </w:r>
            <w:r w:rsidR="00556846">
              <w:rPr>
                <w:rFonts w:eastAsiaTheme="minorEastAsia"/>
                <w:bCs/>
                <w:sz w:val="28"/>
                <w:szCs w:val="28"/>
              </w:rPr>
              <w:t>оборудование</w:t>
            </w:r>
            <w:r w:rsidRPr="00556846">
              <w:rPr>
                <w:rFonts w:eastAsiaTheme="minorEastAsia"/>
                <w:bCs/>
                <w:sz w:val="28"/>
                <w:szCs w:val="28"/>
              </w:rPr>
              <w:t xml:space="preserve"> должен составлять </w:t>
            </w:r>
            <w:r w:rsidR="00EC48A6" w:rsidRPr="00556846">
              <w:rPr>
                <w:rFonts w:eastAsiaTheme="minorEastAsia"/>
                <w:bCs/>
                <w:sz w:val="28"/>
                <w:szCs w:val="28"/>
              </w:rPr>
              <w:t xml:space="preserve">не менее </w:t>
            </w:r>
            <w:r w:rsidR="00A67ED9" w:rsidRPr="00556846">
              <w:rPr>
                <w:rFonts w:eastAsiaTheme="minorEastAsia"/>
                <w:bCs/>
                <w:sz w:val="28"/>
                <w:szCs w:val="28"/>
              </w:rPr>
              <w:t>12 месяцев.</w:t>
            </w:r>
          </w:p>
        </w:tc>
      </w:tr>
      <w:tr w:rsidR="00BE3D72" w:rsidRPr="00411913" w:rsidTr="00CC6715">
        <w:tc>
          <w:tcPr>
            <w:tcW w:w="1927" w:type="pct"/>
          </w:tcPr>
          <w:p w:rsidR="00BE3D72" w:rsidRPr="00411913" w:rsidRDefault="00BE3D72" w:rsidP="00556846">
            <w:pPr>
              <w:jc w:val="both"/>
              <w:rPr>
                <w:color w:val="000000"/>
                <w:sz w:val="28"/>
                <w:szCs w:val="28"/>
              </w:rPr>
            </w:pPr>
            <w:r w:rsidRPr="00411913">
              <w:rPr>
                <w:bCs/>
                <w:sz w:val="28"/>
                <w:szCs w:val="28"/>
              </w:rPr>
              <w:lastRenderedPageBreak/>
              <w:t xml:space="preserve">Требования к упаковке, отгрузке </w:t>
            </w:r>
            <w:r w:rsidR="00556846">
              <w:rPr>
                <w:bCs/>
                <w:sz w:val="28"/>
                <w:szCs w:val="28"/>
              </w:rPr>
              <w:t>оборудования</w:t>
            </w:r>
          </w:p>
        </w:tc>
        <w:tc>
          <w:tcPr>
            <w:tcW w:w="3073" w:type="pct"/>
          </w:tcPr>
          <w:p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w:t>
            </w:r>
            <w:r w:rsidR="00556846">
              <w:rPr>
                <w:rFonts w:eastAsiaTheme="minorEastAsia"/>
                <w:bCs/>
                <w:sz w:val="28"/>
                <w:szCs w:val="28"/>
              </w:rPr>
              <w:t>оборудования</w:t>
            </w:r>
            <w:r w:rsidRPr="00BE3D72">
              <w:rPr>
                <w:rFonts w:eastAsiaTheme="minorEastAsia"/>
                <w:bCs/>
                <w:sz w:val="28"/>
                <w:szCs w:val="28"/>
              </w:rPr>
              <w:t xml:space="preserve"> должна обеспечивать сохранность во время транспортировки, при выполнении погрузочно-разгрузочных работ и при хранении на складе. </w:t>
            </w:r>
          </w:p>
          <w:p w:rsidR="00BE3D72" w:rsidRPr="00BE3D72" w:rsidRDefault="00556846" w:rsidP="00CC6715">
            <w:pPr>
              <w:jc w:val="both"/>
              <w:rPr>
                <w:rFonts w:eastAsiaTheme="minorEastAsia"/>
                <w:bCs/>
                <w:sz w:val="28"/>
                <w:szCs w:val="28"/>
              </w:rPr>
            </w:pPr>
            <w:r>
              <w:rPr>
                <w:rFonts w:eastAsiaTheme="minorEastAsia"/>
                <w:bCs/>
                <w:sz w:val="28"/>
                <w:szCs w:val="28"/>
              </w:rPr>
              <w:t xml:space="preserve">Оборудование </w:t>
            </w:r>
            <w:r w:rsidR="00BE3D72" w:rsidRPr="00BE3D72">
              <w:rPr>
                <w:rFonts w:eastAsiaTheme="minorEastAsia"/>
                <w:bCs/>
                <w:sz w:val="28"/>
                <w:szCs w:val="28"/>
              </w:rPr>
              <w:t>должн</w:t>
            </w:r>
            <w:r>
              <w:rPr>
                <w:rFonts w:eastAsiaTheme="minorEastAsia"/>
                <w:bCs/>
                <w:sz w:val="28"/>
                <w:szCs w:val="28"/>
              </w:rPr>
              <w:t>о</w:t>
            </w:r>
            <w:r w:rsidR="00BE3D72" w:rsidRPr="00BE3D72">
              <w:rPr>
                <w:rFonts w:eastAsiaTheme="minorEastAsia"/>
                <w:bCs/>
                <w:sz w:val="28"/>
                <w:szCs w:val="28"/>
              </w:rPr>
              <w:t xml:space="preserve"> поставляться в невозвратной таре.</w:t>
            </w:r>
          </w:p>
          <w:p w:rsidR="00BE3D72" w:rsidRPr="00BE3D72" w:rsidRDefault="00BE3D72" w:rsidP="00CC6715">
            <w:pPr>
              <w:jc w:val="both"/>
              <w:rPr>
                <w:rFonts w:eastAsiaTheme="minorEastAsia"/>
                <w:bCs/>
                <w:sz w:val="28"/>
                <w:szCs w:val="28"/>
              </w:rPr>
            </w:pPr>
            <w:r w:rsidRPr="00BE3D72">
              <w:rPr>
                <w:rFonts w:eastAsiaTheme="minorEastAsia"/>
                <w:bCs/>
                <w:sz w:val="28"/>
                <w:szCs w:val="28"/>
              </w:rPr>
              <w:lastRenderedPageBreak/>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rsidTr="00CC6715">
        <w:tc>
          <w:tcPr>
            <w:tcW w:w="1927" w:type="pct"/>
          </w:tcPr>
          <w:p w:rsidR="009835F7" w:rsidRPr="00D36828" w:rsidRDefault="009835F7" w:rsidP="00556846">
            <w:pPr>
              <w:jc w:val="both"/>
              <w:rPr>
                <w:rFonts w:eastAsiaTheme="minorEastAsia"/>
                <w:bCs/>
                <w:sz w:val="28"/>
                <w:szCs w:val="28"/>
              </w:rPr>
            </w:pPr>
            <w:r w:rsidRPr="00D36828">
              <w:rPr>
                <w:rFonts w:eastAsiaTheme="minorEastAsia"/>
                <w:bCs/>
                <w:sz w:val="28"/>
                <w:szCs w:val="28"/>
              </w:rPr>
              <w:lastRenderedPageBreak/>
              <w:t>Сведения о возможности предоставить эквивалентн</w:t>
            </w:r>
            <w:r w:rsidR="00556846">
              <w:rPr>
                <w:rFonts w:eastAsiaTheme="minorEastAsia"/>
                <w:bCs/>
                <w:sz w:val="28"/>
                <w:szCs w:val="28"/>
              </w:rPr>
              <w:t>ое оборудование</w:t>
            </w:r>
          </w:p>
        </w:tc>
        <w:tc>
          <w:tcPr>
            <w:tcW w:w="3073" w:type="pct"/>
          </w:tcPr>
          <w:p w:rsidR="00691EAA" w:rsidRPr="004F7BC9" w:rsidRDefault="009835F7" w:rsidP="00556846">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w:t>
            </w:r>
            <w:r w:rsidR="00556846">
              <w:rPr>
                <w:rFonts w:eastAsiaTheme="minorEastAsia"/>
                <w:bCs/>
                <w:sz w:val="28"/>
                <w:szCs w:val="28"/>
              </w:rPr>
              <w:t>ого оборудования</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3. Требования к результатам</w:t>
            </w:r>
          </w:p>
        </w:tc>
      </w:tr>
      <w:tr w:rsidR="009835F7" w:rsidRPr="00411913" w:rsidTr="00CC6715">
        <w:tc>
          <w:tcPr>
            <w:tcW w:w="5000" w:type="pct"/>
            <w:gridSpan w:val="2"/>
          </w:tcPr>
          <w:p w:rsidR="009835F7" w:rsidRPr="00411913" w:rsidRDefault="009835F7" w:rsidP="00556846">
            <w:pPr>
              <w:jc w:val="both"/>
              <w:rPr>
                <w:sz w:val="28"/>
                <w:szCs w:val="28"/>
              </w:rPr>
            </w:pPr>
            <w:r>
              <w:rPr>
                <w:color w:val="000000"/>
                <w:sz w:val="28"/>
                <w:szCs w:val="28"/>
              </w:rPr>
              <w:t>Поставляем</w:t>
            </w:r>
            <w:r w:rsidR="00556846">
              <w:rPr>
                <w:color w:val="000000"/>
                <w:sz w:val="28"/>
                <w:szCs w:val="28"/>
              </w:rPr>
              <w:t>ое</w:t>
            </w:r>
            <w:r>
              <w:rPr>
                <w:color w:val="000000"/>
                <w:sz w:val="28"/>
                <w:szCs w:val="28"/>
              </w:rPr>
              <w:t xml:space="preserve"> </w:t>
            </w:r>
            <w:r w:rsidR="00556846">
              <w:rPr>
                <w:color w:val="000000"/>
                <w:sz w:val="28"/>
                <w:szCs w:val="28"/>
              </w:rPr>
              <w:t>оборудование</w:t>
            </w:r>
            <w:r w:rsidRPr="00411913">
              <w:rPr>
                <w:color w:val="000000"/>
                <w:sz w:val="28"/>
                <w:szCs w:val="28"/>
              </w:rPr>
              <w:t xml:space="preserve"> должн</w:t>
            </w:r>
            <w:r w:rsidR="00556846">
              <w:rPr>
                <w:color w:val="000000"/>
                <w:sz w:val="28"/>
                <w:szCs w:val="28"/>
              </w:rPr>
              <w:t>о</w:t>
            </w:r>
            <w:r w:rsidRPr="00411913">
              <w:rPr>
                <w:color w:val="000000"/>
                <w:sz w:val="28"/>
                <w:szCs w:val="28"/>
              </w:rPr>
              <w:t xml:space="preserve"> соответствовать требованиям, установленным настоящим техническим заданием и проектом договора (приложение № 1.2 к извещению), поставл</w:t>
            </w:r>
            <w:r w:rsidR="00556846">
              <w:rPr>
                <w:color w:val="000000"/>
                <w:sz w:val="28"/>
                <w:szCs w:val="28"/>
              </w:rPr>
              <w:t>е</w:t>
            </w:r>
            <w:r w:rsidRPr="00411913">
              <w:rPr>
                <w:color w:val="000000"/>
                <w:sz w:val="28"/>
                <w:szCs w:val="28"/>
              </w:rPr>
              <w:t>н</w:t>
            </w:r>
            <w:r w:rsidR="00556846">
              <w:rPr>
                <w:color w:val="000000"/>
                <w:sz w:val="28"/>
                <w:szCs w:val="28"/>
              </w:rPr>
              <w:t>о</w:t>
            </w:r>
            <w:r w:rsidRPr="00411913">
              <w:rPr>
                <w:color w:val="000000"/>
                <w:sz w:val="28"/>
                <w:szCs w:val="28"/>
              </w:rPr>
              <w:t xml:space="preserve">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rsidTr="00CC6715">
        <w:tc>
          <w:tcPr>
            <w:tcW w:w="5000" w:type="pct"/>
            <w:gridSpan w:val="2"/>
          </w:tcPr>
          <w:p w:rsidR="009835F7" w:rsidRPr="00411913" w:rsidRDefault="009835F7" w:rsidP="00556846">
            <w:pPr>
              <w:rPr>
                <w:b/>
                <w:bCs/>
                <w:sz w:val="28"/>
                <w:szCs w:val="28"/>
              </w:rPr>
            </w:pPr>
            <w:r w:rsidRPr="00411913">
              <w:rPr>
                <w:b/>
                <w:bCs/>
                <w:sz w:val="28"/>
                <w:szCs w:val="28"/>
              </w:rPr>
              <w:t xml:space="preserve">4. Место, условия и порядок поставки </w:t>
            </w:r>
            <w:r w:rsidR="00556846">
              <w:rPr>
                <w:b/>
                <w:bCs/>
                <w:sz w:val="28"/>
                <w:szCs w:val="28"/>
              </w:rPr>
              <w:t>оборудования</w:t>
            </w:r>
          </w:p>
        </w:tc>
      </w:tr>
      <w:tr w:rsidR="009835F7" w:rsidRPr="00411913" w:rsidTr="00CC6715">
        <w:trPr>
          <w:trHeight w:val="588"/>
        </w:trPr>
        <w:tc>
          <w:tcPr>
            <w:tcW w:w="1927" w:type="pct"/>
          </w:tcPr>
          <w:p w:rsidR="009835F7" w:rsidRPr="00EC0BC8" w:rsidRDefault="009835F7" w:rsidP="00556846">
            <w:pPr>
              <w:jc w:val="both"/>
              <w:rPr>
                <w:color w:val="000000"/>
                <w:sz w:val="28"/>
                <w:szCs w:val="28"/>
              </w:rPr>
            </w:pPr>
            <w:r w:rsidRPr="00EC0BC8">
              <w:rPr>
                <w:color w:val="000000"/>
                <w:sz w:val="28"/>
                <w:szCs w:val="28"/>
              </w:rPr>
              <w:t xml:space="preserve">Место поставки </w:t>
            </w:r>
            <w:r w:rsidR="00556846">
              <w:rPr>
                <w:color w:val="000000"/>
                <w:sz w:val="28"/>
                <w:szCs w:val="28"/>
              </w:rPr>
              <w:t>оборудования</w:t>
            </w:r>
          </w:p>
        </w:tc>
        <w:tc>
          <w:tcPr>
            <w:tcW w:w="3073" w:type="pct"/>
            <w:shd w:val="clear" w:color="auto" w:fill="auto"/>
          </w:tcPr>
          <w:p w:rsidR="00CC6715" w:rsidRPr="00636E7F" w:rsidRDefault="00CC6715" w:rsidP="00636E7F">
            <w:pPr>
              <w:jc w:val="both"/>
              <w:rPr>
                <w:bCs/>
                <w:sz w:val="28"/>
                <w:szCs w:val="28"/>
              </w:rPr>
            </w:pPr>
            <w:r w:rsidRPr="00636E7F">
              <w:rPr>
                <w:sz w:val="28"/>
                <w:szCs w:val="28"/>
              </w:rPr>
              <w:t>392009, г. Тамбов, пл. Мастерских, д. 1.</w:t>
            </w:r>
          </w:p>
          <w:p w:rsidR="009835F7" w:rsidRPr="00992349" w:rsidRDefault="009835F7" w:rsidP="00CC6715">
            <w:pPr>
              <w:jc w:val="both"/>
              <w:rPr>
                <w:color w:val="000000"/>
                <w:sz w:val="28"/>
                <w:szCs w:val="28"/>
              </w:rPr>
            </w:pPr>
          </w:p>
        </w:tc>
      </w:tr>
      <w:tr w:rsidR="009835F7" w:rsidRPr="00411913" w:rsidTr="00CC6715">
        <w:trPr>
          <w:trHeight w:val="523"/>
        </w:trPr>
        <w:tc>
          <w:tcPr>
            <w:tcW w:w="1927" w:type="pct"/>
          </w:tcPr>
          <w:p w:rsidR="009835F7" w:rsidRPr="00411913" w:rsidRDefault="009835F7" w:rsidP="00556846">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 xml:space="preserve">Срок поставки </w:t>
            </w:r>
            <w:r w:rsidR="00556846">
              <w:rPr>
                <w:sz w:val="28"/>
                <w:szCs w:val="28"/>
                <w:bdr w:val="none" w:sz="0" w:space="0" w:color="auto"/>
              </w:rPr>
              <w:t>оборудования</w:t>
            </w:r>
          </w:p>
        </w:tc>
        <w:tc>
          <w:tcPr>
            <w:tcW w:w="3073" w:type="pct"/>
          </w:tcPr>
          <w:p w:rsidR="00FF673D" w:rsidRPr="00992349" w:rsidRDefault="00BE3D72" w:rsidP="00ED1014">
            <w:pPr>
              <w:pBdr>
                <w:top w:val="nil"/>
                <w:left w:val="nil"/>
                <w:bottom w:val="nil"/>
                <w:right w:val="nil"/>
                <w:between w:val="nil"/>
                <w:bar w:val="nil"/>
              </w:pBdr>
              <w:jc w:val="both"/>
              <w:rPr>
                <w:color w:val="000000"/>
                <w:sz w:val="28"/>
                <w:szCs w:val="28"/>
              </w:rPr>
            </w:pPr>
            <w:r w:rsidRPr="00E341D2">
              <w:rPr>
                <w:color w:val="000000"/>
                <w:sz w:val="28"/>
                <w:szCs w:val="28"/>
              </w:rPr>
              <w:t>Сроки поставки:</w:t>
            </w:r>
            <w:r w:rsidRPr="00B06A0F">
              <w:rPr>
                <w:color w:val="000000"/>
                <w:sz w:val="28"/>
                <w:szCs w:val="28"/>
              </w:rPr>
              <w:t xml:space="preserve"> </w:t>
            </w:r>
            <w:r w:rsidR="00B06A0F" w:rsidRPr="00B06A0F">
              <w:rPr>
                <w:color w:val="000000"/>
                <w:sz w:val="28"/>
                <w:szCs w:val="28"/>
              </w:rPr>
              <w:t>до 30.09.2024</w:t>
            </w:r>
          </w:p>
        </w:tc>
      </w:tr>
      <w:tr w:rsidR="009835F7" w:rsidRPr="00411913" w:rsidTr="00CC6715">
        <w:tc>
          <w:tcPr>
            <w:tcW w:w="1927" w:type="pct"/>
          </w:tcPr>
          <w:p w:rsidR="009835F7" w:rsidRPr="00411913" w:rsidRDefault="00556846" w:rsidP="00556846">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Pr>
                <w:sz w:val="28"/>
                <w:szCs w:val="28"/>
                <w:bdr w:val="none" w:sz="0" w:space="0" w:color="auto"/>
              </w:rPr>
              <w:t>Условия поставки оборудования</w:t>
            </w:r>
          </w:p>
        </w:tc>
        <w:tc>
          <w:tcPr>
            <w:tcW w:w="3073" w:type="pct"/>
          </w:tcPr>
          <w:p w:rsidR="009835F7" w:rsidRPr="005F23D4" w:rsidRDefault="007E796E" w:rsidP="00CC6715">
            <w:pPr>
              <w:jc w:val="both"/>
              <w:rPr>
                <w:sz w:val="28"/>
                <w:szCs w:val="28"/>
              </w:rPr>
            </w:pPr>
            <w:r w:rsidRPr="005F23D4">
              <w:rPr>
                <w:sz w:val="28"/>
                <w:szCs w:val="28"/>
              </w:rPr>
              <w:t xml:space="preserve">Уведомление о времени доставки </w:t>
            </w:r>
            <w:r w:rsidR="00556846">
              <w:rPr>
                <w:sz w:val="28"/>
                <w:szCs w:val="28"/>
              </w:rPr>
              <w:t>оборудования</w:t>
            </w:r>
            <w:r w:rsidRPr="005F23D4">
              <w:rPr>
                <w:sz w:val="28"/>
                <w:szCs w:val="28"/>
              </w:rPr>
              <w:t xml:space="preserve">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w:t>
            </w:r>
            <w:r w:rsidR="00556846">
              <w:rPr>
                <w:sz w:val="28"/>
                <w:szCs w:val="28"/>
              </w:rPr>
              <w:t>оборудования</w:t>
            </w:r>
            <w:r w:rsidRPr="005F23D4">
              <w:rPr>
                <w:sz w:val="28"/>
                <w:szCs w:val="28"/>
              </w:rPr>
              <w:t>.</w:t>
            </w:r>
          </w:p>
          <w:p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rsidTr="00CC6715">
        <w:tc>
          <w:tcPr>
            <w:tcW w:w="5000" w:type="pct"/>
            <w:gridSpan w:val="2"/>
          </w:tcPr>
          <w:p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Форма оплаты</w:t>
            </w:r>
          </w:p>
        </w:tc>
        <w:tc>
          <w:tcPr>
            <w:tcW w:w="3073" w:type="pct"/>
          </w:tcPr>
          <w:p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Авансирование</w:t>
            </w:r>
          </w:p>
        </w:tc>
        <w:tc>
          <w:tcPr>
            <w:tcW w:w="3073" w:type="pct"/>
          </w:tcPr>
          <w:p w:rsidR="009835F7" w:rsidRPr="007C0729" w:rsidRDefault="009835F7" w:rsidP="00C20120">
            <w:pPr>
              <w:tabs>
                <w:tab w:val="left" w:pos="1418"/>
              </w:tabs>
              <w:jc w:val="both"/>
              <w:rPr>
                <w:bCs/>
                <w:sz w:val="28"/>
                <w:szCs w:val="28"/>
              </w:rPr>
            </w:pPr>
            <w:r w:rsidRPr="002D064C">
              <w:rPr>
                <w:bCs/>
                <w:sz w:val="28"/>
                <w:szCs w:val="28"/>
              </w:rPr>
              <w:t>Не предусмотрено.</w:t>
            </w:r>
          </w:p>
        </w:tc>
      </w:tr>
      <w:tr w:rsidR="009835F7" w:rsidRPr="00411913" w:rsidTr="00CC6715">
        <w:tc>
          <w:tcPr>
            <w:tcW w:w="1927" w:type="pct"/>
          </w:tcPr>
          <w:p w:rsidR="009835F7" w:rsidRPr="00411913" w:rsidRDefault="009835F7" w:rsidP="00CC6715">
            <w:pPr>
              <w:rPr>
                <w:sz w:val="28"/>
                <w:szCs w:val="28"/>
              </w:rPr>
            </w:pPr>
            <w:r w:rsidRPr="00411913">
              <w:rPr>
                <w:bCs/>
                <w:sz w:val="28"/>
                <w:szCs w:val="28"/>
              </w:rPr>
              <w:t>Срок и порядок оплаты</w:t>
            </w:r>
          </w:p>
        </w:tc>
        <w:tc>
          <w:tcPr>
            <w:tcW w:w="3073" w:type="pct"/>
          </w:tcPr>
          <w:p w:rsidR="009835F7" w:rsidRPr="00E341D2" w:rsidRDefault="0023347F" w:rsidP="00C20120">
            <w:pPr>
              <w:autoSpaceDE w:val="0"/>
              <w:autoSpaceDN w:val="0"/>
              <w:adjustRightInd w:val="0"/>
              <w:jc w:val="both"/>
              <w:rPr>
                <w:bCs/>
                <w:sz w:val="28"/>
                <w:szCs w:val="28"/>
              </w:rPr>
            </w:pPr>
            <w:r w:rsidRPr="00E341D2">
              <w:rPr>
                <w:bCs/>
                <w:sz w:val="28"/>
                <w:szCs w:val="28"/>
              </w:rPr>
              <w:t xml:space="preserve">Расчеты с поставщиком за поставленный товар производятся </w:t>
            </w:r>
            <w:r w:rsidR="00EA39C9" w:rsidRPr="00E341D2">
              <w:rPr>
                <w:bCs/>
                <w:sz w:val="28"/>
                <w:szCs w:val="28"/>
              </w:rPr>
              <w:t xml:space="preserve">в течение </w:t>
            </w:r>
            <w:r w:rsidR="00A67ED9" w:rsidRPr="00E341D2">
              <w:rPr>
                <w:bCs/>
                <w:sz w:val="28"/>
                <w:szCs w:val="28"/>
              </w:rPr>
              <w:t>30</w:t>
            </w:r>
            <w:r w:rsidRPr="00E341D2">
              <w:rPr>
                <w:bCs/>
                <w:sz w:val="28"/>
                <w:szCs w:val="28"/>
              </w:rPr>
              <w:t xml:space="preserve"> (</w:t>
            </w:r>
            <w:r w:rsidR="00A67ED9">
              <w:rPr>
                <w:bCs/>
                <w:sz w:val="28"/>
                <w:szCs w:val="28"/>
              </w:rPr>
              <w:t>тридцати</w:t>
            </w:r>
            <w:r w:rsidRPr="00E341D2">
              <w:rPr>
                <w:bCs/>
                <w:sz w:val="28"/>
                <w:szCs w:val="28"/>
              </w:rPr>
              <w:t>) календарных дней с даты получения от поставщика полного комплекта документов, предусмотренных договором.</w:t>
            </w:r>
          </w:p>
        </w:tc>
      </w:tr>
      <w:tr w:rsidR="009835F7" w:rsidRPr="00411913" w:rsidTr="00CC6715">
        <w:tc>
          <w:tcPr>
            <w:tcW w:w="5000" w:type="pct"/>
            <w:gridSpan w:val="2"/>
          </w:tcPr>
          <w:p w:rsidR="009835F7" w:rsidRPr="00411913" w:rsidRDefault="009835F7" w:rsidP="00CC6715">
            <w:pPr>
              <w:rPr>
                <w:sz w:val="28"/>
                <w:szCs w:val="28"/>
              </w:rPr>
            </w:pPr>
            <w:r w:rsidRPr="00411913">
              <w:rPr>
                <w:b/>
                <w:bCs/>
                <w:sz w:val="28"/>
                <w:szCs w:val="28"/>
              </w:rPr>
              <w:t>6. Иные требования</w:t>
            </w:r>
          </w:p>
        </w:tc>
      </w:tr>
      <w:tr w:rsidR="009835F7" w:rsidRPr="00411913" w:rsidTr="00CC6715">
        <w:trPr>
          <w:trHeight w:val="85"/>
        </w:trPr>
        <w:tc>
          <w:tcPr>
            <w:tcW w:w="5000" w:type="pct"/>
            <w:gridSpan w:val="2"/>
          </w:tcPr>
          <w:p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rsidTr="00CC6715">
        <w:tc>
          <w:tcPr>
            <w:tcW w:w="5000" w:type="pct"/>
            <w:gridSpan w:val="2"/>
          </w:tcPr>
          <w:p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rsidTr="00CC6715">
        <w:tc>
          <w:tcPr>
            <w:tcW w:w="5000" w:type="pct"/>
            <w:gridSpan w:val="2"/>
          </w:tcPr>
          <w:p w:rsidR="009835F7" w:rsidRPr="00411913" w:rsidRDefault="009835F7" w:rsidP="00556846">
            <w:pPr>
              <w:tabs>
                <w:tab w:val="left" w:pos="1418"/>
              </w:tabs>
              <w:jc w:val="both"/>
              <w:rPr>
                <w:bCs/>
                <w:sz w:val="28"/>
                <w:szCs w:val="28"/>
              </w:rPr>
            </w:pPr>
            <w:r w:rsidRPr="00A40F49">
              <w:rPr>
                <w:bCs/>
                <w:sz w:val="28"/>
                <w:szCs w:val="28"/>
              </w:rPr>
              <w:lastRenderedPageBreak/>
              <w:t xml:space="preserve">Цена за единицу </w:t>
            </w:r>
            <w:r w:rsidR="00556846">
              <w:rPr>
                <w:bCs/>
                <w:sz w:val="28"/>
                <w:szCs w:val="28"/>
              </w:rPr>
              <w:t>оборудования</w:t>
            </w:r>
            <w:r w:rsidRPr="00A40F49">
              <w:rPr>
                <w:bCs/>
                <w:sz w:val="28"/>
                <w:szCs w:val="28"/>
              </w:rPr>
              <w:t xml:space="preserve">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rsidR="000B6B1F" w:rsidRPr="00411913" w:rsidRDefault="000B6B1F" w:rsidP="000B6B1F">
      <w:pPr>
        <w:ind w:left="5664"/>
        <w:jc w:val="right"/>
        <w:rPr>
          <w:sz w:val="28"/>
          <w:szCs w:val="28"/>
        </w:rPr>
      </w:pPr>
      <w:r w:rsidRPr="00411913">
        <w:rPr>
          <w:sz w:val="28"/>
          <w:szCs w:val="28"/>
        </w:rPr>
        <w:t xml:space="preserve">к извещению </w:t>
      </w:r>
    </w:p>
    <w:p w:rsidR="00C763D5" w:rsidRPr="00C763D5" w:rsidRDefault="00C763D5" w:rsidP="00C763D5">
      <w:pPr>
        <w:widowControl w:val="0"/>
        <w:tabs>
          <w:tab w:val="left" w:pos="1620"/>
        </w:tabs>
        <w:jc w:val="right"/>
        <w:rPr>
          <w:snapToGrid w:val="0"/>
          <w:sz w:val="22"/>
          <w:szCs w:val="22"/>
        </w:rPr>
      </w:pPr>
    </w:p>
    <w:p w:rsidR="00556846" w:rsidRPr="008A2E10" w:rsidRDefault="009405FB" w:rsidP="00556846">
      <w:pPr>
        <w:shd w:val="clear" w:color="auto" w:fill="FFFFFF"/>
        <w:ind w:firstLine="567"/>
        <w:jc w:val="center"/>
        <w:outlineLvl w:val="2"/>
        <w:rPr>
          <w:b/>
          <w:caps/>
          <w:spacing w:val="-15"/>
          <w:sz w:val="25"/>
          <w:szCs w:val="25"/>
        </w:rPr>
      </w:pPr>
      <w:r w:rsidRPr="00931834">
        <w:rPr>
          <w:b/>
          <w:color w:val="000000" w:themeColor="text1"/>
          <w:sz w:val="26"/>
          <w:szCs w:val="26"/>
        </w:rPr>
        <w:t xml:space="preserve">                                               </w:t>
      </w:r>
      <w:r w:rsidR="00556846" w:rsidRPr="008A2E10">
        <w:rPr>
          <w:b/>
          <w:caps/>
          <w:spacing w:val="-15"/>
          <w:sz w:val="25"/>
          <w:szCs w:val="25"/>
        </w:rPr>
        <w:t xml:space="preserve">ДОГОВОР </w:t>
      </w:r>
    </w:p>
    <w:p w:rsidR="00556846" w:rsidRPr="008A2E10" w:rsidRDefault="00556846" w:rsidP="00556846">
      <w:pPr>
        <w:shd w:val="clear" w:color="auto" w:fill="FFFFFF"/>
        <w:ind w:firstLine="567"/>
        <w:jc w:val="center"/>
        <w:rPr>
          <w:b/>
          <w:bCs/>
          <w:sz w:val="25"/>
          <w:szCs w:val="25"/>
        </w:rPr>
      </w:pPr>
      <w:r w:rsidRPr="008A2E10">
        <w:rPr>
          <w:b/>
          <w:bCs/>
          <w:sz w:val="25"/>
          <w:szCs w:val="25"/>
        </w:rPr>
        <w:t>ПОСТАВКИ ОБОРУДОВАНИЯ</w:t>
      </w:r>
    </w:p>
    <w:p w:rsidR="00556846" w:rsidRPr="008A2E10" w:rsidRDefault="00556846" w:rsidP="00556846">
      <w:pPr>
        <w:shd w:val="clear" w:color="auto" w:fill="FFFFFF"/>
        <w:ind w:firstLine="567"/>
        <w:jc w:val="center"/>
        <w:outlineLvl w:val="2"/>
        <w:rPr>
          <w:b/>
          <w:caps/>
          <w:spacing w:val="-15"/>
          <w:sz w:val="25"/>
          <w:szCs w:val="25"/>
        </w:rPr>
      </w:pPr>
      <w:r w:rsidRPr="008A2E10">
        <w:rPr>
          <w:b/>
          <w:caps/>
          <w:spacing w:val="-15"/>
          <w:sz w:val="25"/>
          <w:szCs w:val="25"/>
        </w:rPr>
        <w:t>№ __________________</w:t>
      </w:r>
    </w:p>
    <w:p w:rsidR="00556846" w:rsidRPr="008A2E10" w:rsidRDefault="00556846" w:rsidP="00556846">
      <w:pPr>
        <w:shd w:val="clear" w:color="auto" w:fill="FFFFFF"/>
        <w:jc w:val="both"/>
        <w:rPr>
          <w:iCs/>
          <w:sz w:val="25"/>
          <w:szCs w:val="25"/>
        </w:rPr>
      </w:pPr>
      <w:r w:rsidRPr="008A2E10">
        <w:rPr>
          <w:iCs/>
          <w:sz w:val="25"/>
          <w:szCs w:val="25"/>
        </w:rPr>
        <w:t>г. Тамбов</w:t>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r>
      <w:r w:rsidRPr="008A2E10">
        <w:rPr>
          <w:iCs/>
          <w:sz w:val="25"/>
          <w:szCs w:val="25"/>
        </w:rPr>
        <w:tab/>
        <w:t xml:space="preserve"> «___» _______ 20__ г.</w:t>
      </w:r>
    </w:p>
    <w:p w:rsidR="00556846" w:rsidRPr="008A2E10" w:rsidRDefault="00556846" w:rsidP="00556846">
      <w:pPr>
        <w:shd w:val="clear" w:color="auto" w:fill="FFFFFF"/>
        <w:ind w:firstLine="567"/>
        <w:jc w:val="both"/>
        <w:rPr>
          <w:iCs/>
          <w:sz w:val="25"/>
          <w:szCs w:val="25"/>
        </w:rPr>
      </w:pPr>
    </w:p>
    <w:p w:rsidR="00556846" w:rsidRPr="008A2E10" w:rsidRDefault="00556846" w:rsidP="00556846">
      <w:pPr>
        <w:widowControl w:val="0"/>
        <w:shd w:val="clear" w:color="auto" w:fill="FFFFFF"/>
        <w:autoSpaceDE w:val="0"/>
        <w:autoSpaceDN w:val="0"/>
        <w:adjustRightInd w:val="0"/>
        <w:ind w:firstLine="567"/>
        <w:jc w:val="both"/>
        <w:rPr>
          <w:bCs/>
          <w:sz w:val="25"/>
          <w:szCs w:val="25"/>
        </w:rPr>
      </w:pPr>
      <w:r w:rsidRPr="008A2E10">
        <w:rPr>
          <w:bCs/>
          <w:sz w:val="25"/>
          <w:szCs w:val="25"/>
        </w:rPr>
        <w:t>Акционерное Общество «Вагонреммаш» (АО «ВРМ»), именуемое в дальнейшем «</w:t>
      </w:r>
      <w:r w:rsidRPr="008A2E10">
        <w:rPr>
          <w:spacing w:val="2"/>
          <w:sz w:val="25"/>
          <w:szCs w:val="25"/>
        </w:rPr>
        <w:t>Покупатель</w:t>
      </w:r>
      <w:r w:rsidRPr="008A2E10">
        <w:rPr>
          <w:bCs/>
          <w:sz w:val="25"/>
          <w:szCs w:val="25"/>
        </w:rPr>
        <w:t>», в лице директора Тамбовского ВРЗ АО «ВРМ», Шлыкова Дмитрия Владимировича, действующего на основании Положения о филиале по доверенности №ВРМ-100/23 от 01.12.2023</w:t>
      </w:r>
      <w:r w:rsidRPr="008A2E10">
        <w:rPr>
          <w:bCs/>
          <w:iCs/>
          <w:sz w:val="25"/>
          <w:szCs w:val="25"/>
        </w:rPr>
        <w:t>, с одной стороны, и _____________________</w:t>
      </w:r>
      <w:r w:rsidRPr="008A2E10">
        <w:rPr>
          <w:bCs/>
          <w:sz w:val="25"/>
          <w:szCs w:val="25"/>
        </w:rPr>
        <w:t xml:space="preserve">, именуемое в дальнейшем «Поставщик», в лице директора ______________________, действующего на основании __________________, </w:t>
      </w:r>
      <w:r w:rsidRPr="008A2E10">
        <w:rPr>
          <w:bCs/>
          <w:iCs/>
          <w:sz w:val="25"/>
          <w:szCs w:val="25"/>
        </w:rPr>
        <w:t>с другой стороны, далее именуемые «Стороны», заключили настоящий Договор (далее – Договор) о нижеследующем:</w:t>
      </w:r>
    </w:p>
    <w:p w:rsidR="00556846" w:rsidRPr="008A2E10" w:rsidRDefault="00556846" w:rsidP="00556846">
      <w:pPr>
        <w:shd w:val="clear" w:color="auto" w:fill="FFFFFF"/>
        <w:ind w:firstLine="567"/>
        <w:jc w:val="both"/>
        <w:rPr>
          <w:iCs/>
          <w:sz w:val="25"/>
          <w:szCs w:val="25"/>
        </w:rPr>
      </w:pP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 Предмет ДОГОВОРА</w:t>
      </w:r>
    </w:p>
    <w:p w:rsidR="00556846" w:rsidRPr="008A2E10" w:rsidRDefault="00556846" w:rsidP="00556846">
      <w:pPr>
        <w:pStyle w:val="aa"/>
        <w:numPr>
          <w:ilvl w:val="1"/>
          <w:numId w:val="49"/>
        </w:numPr>
        <w:shd w:val="clear" w:color="auto" w:fill="FFFFFF"/>
        <w:tabs>
          <w:tab w:val="left" w:pos="567"/>
          <w:tab w:val="left" w:pos="851"/>
        </w:tabs>
        <w:ind w:left="0" w:firstLine="360"/>
        <w:contextualSpacing/>
        <w:jc w:val="both"/>
        <w:rPr>
          <w:rFonts w:eastAsia="Calibri"/>
          <w:sz w:val="25"/>
          <w:szCs w:val="25"/>
          <w:lang w:eastAsia="en-US"/>
        </w:rPr>
      </w:pPr>
      <w:r w:rsidRPr="008A2E10">
        <w:rPr>
          <w:sz w:val="25"/>
          <w:szCs w:val="25"/>
        </w:rPr>
        <w:t>Предметом Договора является поставка  станков вертикально-фрезерных 6Т13 в количестве 2 шт. (далее-Оборудование) для нужд Тамбовского ВРЗ АО «ВРМ».</w:t>
      </w:r>
    </w:p>
    <w:p w:rsidR="00556846" w:rsidRPr="008A2E10" w:rsidRDefault="00556846" w:rsidP="00556846">
      <w:pPr>
        <w:pStyle w:val="aa"/>
        <w:numPr>
          <w:ilvl w:val="1"/>
          <w:numId w:val="49"/>
        </w:numPr>
        <w:shd w:val="clear" w:color="auto" w:fill="FFFFFF"/>
        <w:tabs>
          <w:tab w:val="left" w:pos="567"/>
          <w:tab w:val="left" w:pos="851"/>
        </w:tabs>
        <w:ind w:left="0" w:firstLine="360"/>
        <w:contextualSpacing/>
        <w:jc w:val="both"/>
        <w:rPr>
          <w:rFonts w:eastAsia="Calibri"/>
          <w:sz w:val="25"/>
          <w:szCs w:val="25"/>
          <w:lang w:eastAsia="en-US"/>
        </w:rPr>
      </w:pPr>
      <w:r w:rsidRPr="008A2E10">
        <w:rPr>
          <w:rFonts w:eastAsia="Calibri"/>
          <w:sz w:val="25"/>
          <w:szCs w:val="25"/>
          <w:lang w:eastAsia="en-US"/>
        </w:rPr>
        <w:t>Настоящий Договор заключен по итогам проведения запроса котировок цен, протокол конкурсной комиссии №________ от «___» _________ 20__ г.</w:t>
      </w:r>
    </w:p>
    <w:p w:rsidR="00556846" w:rsidRPr="008A2E10" w:rsidRDefault="00556846" w:rsidP="00556846">
      <w:pPr>
        <w:pStyle w:val="aa"/>
        <w:numPr>
          <w:ilvl w:val="1"/>
          <w:numId w:val="49"/>
        </w:numPr>
        <w:shd w:val="clear" w:color="auto" w:fill="FFFFFF"/>
        <w:tabs>
          <w:tab w:val="left" w:pos="567"/>
          <w:tab w:val="left" w:pos="851"/>
        </w:tabs>
        <w:ind w:left="0" w:firstLine="360"/>
        <w:contextualSpacing/>
        <w:jc w:val="both"/>
        <w:rPr>
          <w:rFonts w:eastAsia="Calibri"/>
          <w:sz w:val="25"/>
          <w:szCs w:val="25"/>
          <w:lang w:eastAsia="en-US"/>
        </w:rPr>
      </w:pPr>
      <w:r w:rsidRPr="008A2E10">
        <w:rPr>
          <w:rFonts w:eastAsia="Calibri"/>
          <w:sz w:val="25"/>
          <w:szCs w:val="25"/>
          <w:lang w:eastAsia="en-US"/>
        </w:rPr>
        <w:t>Оборудование поставляется в строгом соответствии со Спецификацией (Приложение №1), являющейся неотъемлемой частью настоящего Договора.</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2. УСЛОВИЯ ПОСТАВКИ Оборудования</w:t>
      </w:r>
    </w:p>
    <w:p w:rsidR="00556846" w:rsidRPr="008A2E10" w:rsidRDefault="00556846" w:rsidP="00556846">
      <w:pPr>
        <w:shd w:val="clear" w:color="auto" w:fill="FFFFFF"/>
        <w:ind w:firstLine="709"/>
        <w:jc w:val="both"/>
        <w:rPr>
          <w:sz w:val="25"/>
          <w:szCs w:val="25"/>
        </w:rPr>
      </w:pPr>
      <w:r w:rsidRPr="008A2E10">
        <w:rPr>
          <w:sz w:val="25"/>
          <w:szCs w:val="25"/>
        </w:rPr>
        <w:t>2.1. Поставщик обязуется поставить Оборудование в срок до «__» ______ 20__ г.</w:t>
      </w:r>
    </w:p>
    <w:p w:rsidR="00556846" w:rsidRPr="008A2E10" w:rsidRDefault="00556846" w:rsidP="00556846">
      <w:pPr>
        <w:shd w:val="clear" w:color="auto" w:fill="FFFFFF"/>
        <w:ind w:firstLine="709"/>
        <w:jc w:val="both"/>
        <w:rPr>
          <w:sz w:val="25"/>
          <w:szCs w:val="25"/>
        </w:rPr>
      </w:pPr>
      <w:r w:rsidRPr="008A2E10">
        <w:rPr>
          <w:sz w:val="25"/>
          <w:szCs w:val="25"/>
        </w:rPr>
        <w:t xml:space="preserve">Акт приема-передачи Оборудования подписывается Сторонами в течение 5 (пяти) рабочих дней с даты исполнения Поставщиком в полном объеме своих обязательств, при отсутствии обоснованных претензий со стороны Покупателя к Оборудованию. </w:t>
      </w:r>
    </w:p>
    <w:p w:rsidR="00556846" w:rsidRPr="008A2E10" w:rsidRDefault="00556846" w:rsidP="00556846">
      <w:pPr>
        <w:shd w:val="clear" w:color="auto" w:fill="FFFFFF"/>
        <w:ind w:firstLine="709"/>
        <w:jc w:val="both"/>
        <w:rPr>
          <w:sz w:val="25"/>
          <w:szCs w:val="25"/>
        </w:rPr>
      </w:pPr>
      <w:r w:rsidRPr="008A2E10">
        <w:rPr>
          <w:sz w:val="25"/>
          <w:szCs w:val="25"/>
        </w:rPr>
        <w:t>Стороны пришли к соглашению, что датой исполнения Поставщиком обязательств по Договору является дата подписания обеими Сторонами товарной накладной (ТОРГ-12) и Акта приема-передачи Оборудования.</w:t>
      </w:r>
    </w:p>
    <w:p w:rsidR="00556846" w:rsidRPr="008A2E10" w:rsidRDefault="00556846" w:rsidP="00556846">
      <w:pPr>
        <w:shd w:val="clear" w:color="auto" w:fill="FFFFFF"/>
        <w:ind w:firstLine="709"/>
        <w:jc w:val="both"/>
        <w:rPr>
          <w:sz w:val="25"/>
          <w:szCs w:val="25"/>
        </w:rPr>
      </w:pPr>
      <w:r w:rsidRPr="008A2E10">
        <w:rPr>
          <w:sz w:val="25"/>
          <w:szCs w:val="25"/>
        </w:rPr>
        <w:t>2.2. Поставка Оборудования осуществляется по следующему адресу Покупателя: г. Тамбов, пл. Мастерских, д.1.</w:t>
      </w:r>
    </w:p>
    <w:p w:rsidR="00556846" w:rsidRPr="008A2E10" w:rsidRDefault="00556846" w:rsidP="00556846">
      <w:pPr>
        <w:shd w:val="clear" w:color="auto" w:fill="FFFFFF"/>
        <w:ind w:firstLine="709"/>
        <w:jc w:val="both"/>
        <w:rPr>
          <w:sz w:val="25"/>
          <w:szCs w:val="25"/>
        </w:rPr>
      </w:pPr>
      <w:r w:rsidRPr="008A2E10">
        <w:rPr>
          <w:sz w:val="25"/>
          <w:szCs w:val="25"/>
        </w:rPr>
        <w:t>2.3. Право собственности и риск случайной гибели на Оборудование переходит от Поставщика к Покупателю с момента подписания Покупателем Акта приема-передачи Оборудования.</w:t>
      </w:r>
    </w:p>
    <w:p w:rsidR="00556846" w:rsidRPr="008A2E10" w:rsidRDefault="00556846" w:rsidP="00556846">
      <w:pPr>
        <w:shd w:val="clear" w:color="auto" w:fill="FFFFFF"/>
        <w:ind w:firstLine="709"/>
        <w:jc w:val="both"/>
        <w:rPr>
          <w:sz w:val="25"/>
          <w:szCs w:val="25"/>
        </w:rPr>
      </w:pPr>
      <w:r w:rsidRPr="008A2E10">
        <w:rPr>
          <w:sz w:val="25"/>
          <w:szCs w:val="25"/>
        </w:rPr>
        <w:t>2.4.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56846" w:rsidRPr="008A2E10" w:rsidRDefault="00556846" w:rsidP="00556846">
      <w:pPr>
        <w:shd w:val="clear" w:color="auto" w:fill="FFFFFF"/>
        <w:ind w:firstLine="709"/>
        <w:jc w:val="both"/>
        <w:rPr>
          <w:sz w:val="25"/>
          <w:szCs w:val="25"/>
        </w:rPr>
      </w:pPr>
      <w:r w:rsidRPr="008A2E10">
        <w:rPr>
          <w:sz w:val="25"/>
          <w:szCs w:val="25"/>
        </w:rPr>
        <w:t>2.5.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56846" w:rsidRPr="008A2E10" w:rsidRDefault="00556846" w:rsidP="00556846">
      <w:pPr>
        <w:shd w:val="clear" w:color="auto" w:fill="FFFFFF"/>
        <w:ind w:firstLine="709"/>
        <w:jc w:val="both"/>
        <w:rPr>
          <w:sz w:val="25"/>
          <w:szCs w:val="25"/>
        </w:rPr>
      </w:pPr>
      <w:r w:rsidRPr="008A2E10">
        <w:rPr>
          <w:sz w:val="25"/>
          <w:szCs w:val="25"/>
        </w:rPr>
        <w:t>2.6.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3. ЦЕНА ДОГОВОРА И ПОРЯДОК ОПЛАТЫ</w:t>
      </w:r>
    </w:p>
    <w:p w:rsidR="00556846" w:rsidRPr="008A2E10" w:rsidRDefault="00556846" w:rsidP="00556846">
      <w:pPr>
        <w:shd w:val="clear" w:color="auto" w:fill="FFFFFF"/>
        <w:ind w:firstLine="709"/>
        <w:jc w:val="both"/>
        <w:rPr>
          <w:sz w:val="25"/>
          <w:szCs w:val="25"/>
        </w:rPr>
      </w:pPr>
      <w:r w:rsidRPr="008A2E10">
        <w:rPr>
          <w:sz w:val="25"/>
          <w:szCs w:val="25"/>
        </w:rPr>
        <w:lastRenderedPageBreak/>
        <w:t>3.1. Цена Договора включает стоимость Оборудования,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(20%) ________ (____________) рублей, ______ копеек.</w:t>
      </w:r>
    </w:p>
    <w:p w:rsidR="00556846" w:rsidRPr="008A2E10" w:rsidRDefault="00556846" w:rsidP="00556846">
      <w:pPr>
        <w:tabs>
          <w:tab w:val="left" w:pos="-567"/>
          <w:tab w:val="left" w:pos="-426"/>
        </w:tabs>
        <w:ind w:firstLine="709"/>
        <w:jc w:val="both"/>
        <w:rPr>
          <w:sz w:val="25"/>
          <w:szCs w:val="25"/>
        </w:rPr>
      </w:pPr>
      <w:r w:rsidRPr="008A2E10">
        <w:rPr>
          <w:sz w:val="25"/>
          <w:szCs w:val="25"/>
        </w:rPr>
        <w:t>Цена также включает в себя:</w:t>
      </w:r>
    </w:p>
    <w:p w:rsidR="00556846" w:rsidRPr="008A2E10" w:rsidRDefault="00556846" w:rsidP="00556846">
      <w:pPr>
        <w:tabs>
          <w:tab w:val="left" w:pos="-567"/>
          <w:tab w:val="left" w:pos="-426"/>
        </w:tabs>
        <w:ind w:firstLine="709"/>
        <w:jc w:val="both"/>
        <w:rPr>
          <w:b/>
          <w:bCs/>
          <w:i/>
          <w:sz w:val="25"/>
          <w:szCs w:val="25"/>
        </w:rPr>
      </w:pPr>
      <w:r w:rsidRPr="008A2E10">
        <w:rPr>
          <w:bCs/>
          <w:sz w:val="25"/>
          <w:szCs w:val="25"/>
        </w:rPr>
        <w:t>- транспортировку к месту монтажа;</w:t>
      </w:r>
    </w:p>
    <w:p w:rsidR="00556846" w:rsidRPr="008A2E10" w:rsidRDefault="00556846" w:rsidP="00556846">
      <w:pPr>
        <w:tabs>
          <w:tab w:val="left" w:pos="-567"/>
          <w:tab w:val="left" w:pos="-426"/>
        </w:tabs>
        <w:ind w:firstLine="709"/>
        <w:jc w:val="both"/>
        <w:rPr>
          <w:b/>
          <w:bCs/>
          <w:i/>
          <w:sz w:val="25"/>
          <w:szCs w:val="25"/>
        </w:rPr>
      </w:pPr>
      <w:r w:rsidRPr="008A2E10">
        <w:rPr>
          <w:bCs/>
          <w:sz w:val="25"/>
          <w:szCs w:val="25"/>
        </w:rPr>
        <w:t>- таможенное оформление;</w:t>
      </w:r>
    </w:p>
    <w:p w:rsidR="00556846" w:rsidRPr="008A2E10" w:rsidRDefault="00556846" w:rsidP="00556846">
      <w:pPr>
        <w:ind w:firstLine="709"/>
        <w:jc w:val="both"/>
        <w:rPr>
          <w:sz w:val="25"/>
          <w:szCs w:val="25"/>
        </w:rPr>
      </w:pPr>
      <w:r w:rsidRPr="008A2E10">
        <w:rPr>
          <w:sz w:val="25"/>
          <w:szCs w:val="25"/>
        </w:rPr>
        <w:t>- инструктаж (первичное обучение) персонала;</w:t>
      </w:r>
    </w:p>
    <w:p w:rsidR="00556846" w:rsidRPr="008A2E10" w:rsidRDefault="00556846" w:rsidP="00556846">
      <w:pPr>
        <w:ind w:firstLine="709"/>
        <w:jc w:val="both"/>
        <w:rPr>
          <w:sz w:val="25"/>
          <w:szCs w:val="25"/>
        </w:rPr>
      </w:pPr>
      <w:r w:rsidRPr="008A2E10">
        <w:rPr>
          <w:sz w:val="25"/>
          <w:szCs w:val="25"/>
        </w:rPr>
        <w:t>- накладные и прочие расходы;</w:t>
      </w:r>
    </w:p>
    <w:p w:rsidR="00556846" w:rsidRPr="008A2E10" w:rsidRDefault="00556846" w:rsidP="00556846">
      <w:pPr>
        <w:ind w:firstLine="709"/>
        <w:jc w:val="both"/>
        <w:rPr>
          <w:sz w:val="25"/>
          <w:szCs w:val="25"/>
        </w:rPr>
      </w:pPr>
      <w:r w:rsidRPr="008A2E10">
        <w:rPr>
          <w:sz w:val="25"/>
          <w:szCs w:val="25"/>
        </w:rPr>
        <w:t>- НДС и другие налоги.</w:t>
      </w:r>
    </w:p>
    <w:p w:rsidR="00556846" w:rsidRPr="008A2E10" w:rsidRDefault="00556846" w:rsidP="00556846">
      <w:pPr>
        <w:shd w:val="clear" w:color="auto" w:fill="FFFFFF"/>
        <w:ind w:firstLine="709"/>
        <w:jc w:val="both"/>
        <w:rPr>
          <w:sz w:val="25"/>
          <w:szCs w:val="25"/>
        </w:rPr>
      </w:pPr>
      <w:r w:rsidRPr="008A2E10">
        <w:rPr>
          <w:sz w:val="25"/>
          <w:szCs w:val="25"/>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3442FA" w:rsidRPr="0050507A" w:rsidRDefault="00556846" w:rsidP="003442FA">
      <w:pPr>
        <w:shd w:val="clear" w:color="auto" w:fill="FFFFFF"/>
        <w:ind w:firstLine="709"/>
        <w:jc w:val="both"/>
        <w:rPr>
          <w:sz w:val="26"/>
          <w:szCs w:val="26"/>
        </w:rPr>
      </w:pPr>
      <w:r w:rsidRPr="008A2E10">
        <w:rPr>
          <w:sz w:val="25"/>
          <w:szCs w:val="25"/>
        </w:rPr>
        <w:t xml:space="preserve">3.3. </w:t>
      </w:r>
      <w:r w:rsidR="003442FA" w:rsidRPr="0050507A">
        <w:rPr>
          <w:sz w:val="26"/>
          <w:szCs w:val="26"/>
        </w:rPr>
        <w:t>Оплата по настоящему Договору осуществляется Покупателем в течение 30 (тридцать) календарных дней, после поставки Оборудования и  подписания Акта приема-передачи Оборудования,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приема-передачи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56846" w:rsidRPr="008A2E10" w:rsidRDefault="00556846" w:rsidP="00556846">
      <w:pPr>
        <w:shd w:val="clear" w:color="auto" w:fill="FFFFFF"/>
        <w:ind w:firstLine="709"/>
        <w:jc w:val="both"/>
        <w:rPr>
          <w:sz w:val="25"/>
          <w:szCs w:val="25"/>
        </w:rPr>
      </w:pPr>
      <w:r w:rsidRPr="008A2E10">
        <w:rPr>
          <w:sz w:val="25"/>
          <w:szCs w:val="25"/>
        </w:rPr>
        <w:t>3.4. Датой оплаты считается дата списания денежных средств с расчетного счета Покупателя.</w:t>
      </w:r>
    </w:p>
    <w:p w:rsidR="00556846" w:rsidRPr="008A2E10" w:rsidRDefault="00556846" w:rsidP="00556846">
      <w:pPr>
        <w:ind w:firstLine="709"/>
        <w:jc w:val="both"/>
        <w:rPr>
          <w:sz w:val="25"/>
          <w:szCs w:val="25"/>
        </w:rPr>
      </w:pPr>
      <w:r w:rsidRPr="008A2E10">
        <w:rPr>
          <w:bCs/>
          <w:spacing w:val="-8"/>
          <w:sz w:val="25"/>
          <w:szCs w:val="25"/>
        </w:rPr>
        <w:t xml:space="preserve">3.5. </w:t>
      </w:r>
      <w:r w:rsidRPr="008A2E10">
        <w:rPr>
          <w:sz w:val="25"/>
          <w:szCs w:val="25"/>
        </w:rPr>
        <w:t>В случае изменения налогового законодательства виды и ставки налогов будут применяться в соответствии с такими изменениями.</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4. ПОРЯДОК ПЕРЕДАЧИ ОБОРУДОВАНИЯ</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Поставщик гарантирует, что поставляемое Оборудование соответствует ГОСТ _______ и требованиям технической документации, а также имеет соответствующие сертификаты соответствия.</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Оборудования.</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Со стороны Покупателя Акт о претензиях относительно качества Оборудования должен подписать уполномоченный технический специалист.</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 xml:space="preserve">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w:t>
      </w:r>
      <w:r w:rsidRPr="008A2E10">
        <w:rPr>
          <w:sz w:val="25"/>
          <w:szCs w:val="25"/>
        </w:rPr>
        <w:lastRenderedPageBreak/>
        <w:t>уполномоченным техническим специалистом Покупателя и направления Поставщику соответствующего Акта.</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4.3 - 4.6 настоящего Договора, Покупатель имеет право по своему усмотрению:</w:t>
      </w:r>
    </w:p>
    <w:p w:rsidR="00556846" w:rsidRPr="008A2E10" w:rsidRDefault="00556846" w:rsidP="00556846">
      <w:pPr>
        <w:shd w:val="clear" w:color="auto" w:fill="FFFFFF"/>
        <w:ind w:firstLine="709"/>
        <w:jc w:val="both"/>
        <w:rPr>
          <w:sz w:val="25"/>
          <w:szCs w:val="25"/>
        </w:rPr>
      </w:pPr>
      <w:r w:rsidRPr="008A2E10">
        <w:rPr>
          <w:sz w:val="25"/>
          <w:szCs w:val="25"/>
        </w:rPr>
        <w:t>- отказаться от Оборудования и потребовать от Поставщика возврата уплаченной за такое Оборудование стоимости, в случае, если Договором предусмотрена аванс.</w:t>
      </w:r>
    </w:p>
    <w:p w:rsidR="00556846" w:rsidRPr="008A2E10" w:rsidRDefault="00556846" w:rsidP="00556846">
      <w:pPr>
        <w:shd w:val="clear" w:color="auto" w:fill="FFFFFF"/>
        <w:ind w:firstLine="709"/>
        <w:jc w:val="both"/>
        <w:rPr>
          <w:sz w:val="25"/>
          <w:szCs w:val="25"/>
        </w:rPr>
      </w:pPr>
      <w:r w:rsidRPr="008A2E10">
        <w:rPr>
          <w:sz w:val="25"/>
          <w:szCs w:val="25"/>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56846" w:rsidRPr="008A2E10" w:rsidRDefault="00556846" w:rsidP="00556846">
      <w:pPr>
        <w:numPr>
          <w:ilvl w:val="0"/>
          <w:numId w:val="47"/>
        </w:numPr>
        <w:shd w:val="clear" w:color="auto" w:fill="FFFFFF"/>
        <w:ind w:left="0" w:firstLine="709"/>
        <w:jc w:val="both"/>
        <w:rPr>
          <w:sz w:val="25"/>
          <w:szCs w:val="25"/>
        </w:rPr>
      </w:pPr>
      <w:r w:rsidRPr="008A2E10">
        <w:rPr>
          <w:sz w:val="25"/>
          <w:szCs w:val="25"/>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5. ОТВЕТСТВЕННОСТЬ СТОРОН</w:t>
      </w:r>
    </w:p>
    <w:p w:rsidR="00556846" w:rsidRPr="008A2E10" w:rsidRDefault="00556846" w:rsidP="00556846">
      <w:pPr>
        <w:numPr>
          <w:ilvl w:val="0"/>
          <w:numId w:val="48"/>
        </w:numPr>
        <w:shd w:val="clear" w:color="auto" w:fill="FFFFFF"/>
        <w:ind w:left="0" w:firstLine="709"/>
        <w:jc w:val="both"/>
        <w:rPr>
          <w:sz w:val="25"/>
          <w:szCs w:val="25"/>
        </w:rPr>
      </w:pPr>
      <w:r w:rsidRPr="008A2E10">
        <w:rPr>
          <w:rFonts w:eastAsia="Calibri"/>
          <w:sz w:val="25"/>
          <w:szCs w:val="25"/>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8A2E10">
        <w:rPr>
          <w:sz w:val="25"/>
          <w:szCs w:val="25"/>
        </w:rPr>
        <w:t xml:space="preserve"> в порядке и на основаниях, предусмотренных действующим законодательством Российской Федерации.</w:t>
      </w:r>
    </w:p>
    <w:p w:rsidR="00556846" w:rsidRPr="008A2E10" w:rsidRDefault="00556846" w:rsidP="00556846">
      <w:pPr>
        <w:numPr>
          <w:ilvl w:val="0"/>
          <w:numId w:val="48"/>
        </w:numPr>
        <w:shd w:val="clear" w:color="auto" w:fill="FFFFFF"/>
        <w:tabs>
          <w:tab w:val="left" w:pos="0"/>
        </w:tabs>
        <w:ind w:left="0" w:firstLine="709"/>
        <w:jc w:val="both"/>
        <w:rPr>
          <w:rFonts w:eastAsia="Calibri"/>
          <w:sz w:val="25"/>
          <w:szCs w:val="25"/>
          <w:lang w:eastAsia="en-US"/>
        </w:rPr>
      </w:pPr>
      <w:r w:rsidRPr="008A2E10">
        <w:rPr>
          <w:sz w:val="25"/>
          <w:szCs w:val="25"/>
        </w:rPr>
        <w:t>За просрочку поставки Оборудования Покупатель вправе потребовать оплаты пени в размере 1% от стоимости Оборудования, за каждый календарный день просрочки.</w:t>
      </w:r>
    </w:p>
    <w:p w:rsidR="00556846" w:rsidRPr="008A2E10" w:rsidRDefault="00556846" w:rsidP="00556846">
      <w:pPr>
        <w:numPr>
          <w:ilvl w:val="0"/>
          <w:numId w:val="48"/>
        </w:numPr>
        <w:shd w:val="clear" w:color="auto" w:fill="FFFFFF"/>
        <w:tabs>
          <w:tab w:val="left" w:pos="0"/>
        </w:tabs>
        <w:ind w:left="0" w:firstLine="709"/>
        <w:jc w:val="both"/>
        <w:rPr>
          <w:sz w:val="25"/>
          <w:szCs w:val="25"/>
        </w:rPr>
      </w:pPr>
      <w:r w:rsidRPr="008A2E10">
        <w:rPr>
          <w:sz w:val="25"/>
          <w:szCs w:val="25"/>
        </w:rPr>
        <w:t>При нарушении Покупателем сроков окончательной оплаты Поставщик вправе потребовать выплаты пени в размере 0,1% от размера требуемого платежа за каждый день просрочки.</w:t>
      </w:r>
    </w:p>
    <w:p w:rsidR="00556846" w:rsidRPr="008A2E10" w:rsidRDefault="00556846" w:rsidP="00556846">
      <w:pPr>
        <w:numPr>
          <w:ilvl w:val="0"/>
          <w:numId w:val="48"/>
        </w:numPr>
        <w:shd w:val="clear" w:color="auto" w:fill="FFFFFF"/>
        <w:tabs>
          <w:tab w:val="left" w:pos="0"/>
        </w:tabs>
        <w:ind w:left="0" w:firstLine="709"/>
        <w:jc w:val="both"/>
        <w:rPr>
          <w:sz w:val="25"/>
          <w:szCs w:val="25"/>
        </w:rPr>
      </w:pPr>
      <w:r w:rsidRPr="008A2E10">
        <w:rPr>
          <w:sz w:val="25"/>
          <w:szCs w:val="25"/>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56846" w:rsidRPr="008A2E10" w:rsidRDefault="00556846" w:rsidP="00556846">
      <w:pPr>
        <w:numPr>
          <w:ilvl w:val="0"/>
          <w:numId w:val="48"/>
        </w:numPr>
        <w:shd w:val="clear" w:color="auto" w:fill="FFFFFF"/>
        <w:tabs>
          <w:tab w:val="left" w:pos="0"/>
        </w:tabs>
        <w:ind w:left="0" w:firstLine="709"/>
        <w:jc w:val="both"/>
        <w:rPr>
          <w:rFonts w:eastAsia="Calibri"/>
          <w:iCs/>
          <w:sz w:val="25"/>
          <w:szCs w:val="25"/>
          <w:lang w:eastAsia="en-US"/>
        </w:rPr>
      </w:pPr>
      <w:r w:rsidRPr="008A2E10">
        <w:rPr>
          <w:sz w:val="25"/>
          <w:szCs w:val="25"/>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56846" w:rsidRPr="008A2E10" w:rsidRDefault="00556846" w:rsidP="00556846">
      <w:pPr>
        <w:numPr>
          <w:ilvl w:val="0"/>
          <w:numId w:val="48"/>
        </w:numPr>
        <w:shd w:val="clear" w:color="auto" w:fill="FFFFFF"/>
        <w:tabs>
          <w:tab w:val="left" w:pos="0"/>
        </w:tabs>
        <w:ind w:left="0" w:firstLine="709"/>
        <w:jc w:val="both"/>
        <w:rPr>
          <w:rFonts w:eastAsia="Calibri"/>
          <w:sz w:val="25"/>
          <w:szCs w:val="25"/>
          <w:lang w:eastAsia="en-US"/>
        </w:rPr>
      </w:pPr>
      <w:r w:rsidRPr="008A2E10">
        <w:rPr>
          <w:rFonts w:eastAsia="Calibri"/>
          <w:iCs/>
          <w:sz w:val="25"/>
          <w:szCs w:val="25"/>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поставкой Оборудования.</w:t>
      </w:r>
    </w:p>
    <w:p w:rsidR="00556846" w:rsidRPr="008A2E10" w:rsidRDefault="00556846" w:rsidP="00556846">
      <w:pPr>
        <w:numPr>
          <w:ilvl w:val="0"/>
          <w:numId w:val="48"/>
        </w:numPr>
        <w:shd w:val="clear" w:color="auto" w:fill="FFFFFF"/>
        <w:tabs>
          <w:tab w:val="left" w:pos="0"/>
        </w:tabs>
        <w:ind w:left="0" w:firstLine="709"/>
        <w:jc w:val="both"/>
        <w:rPr>
          <w:rFonts w:eastAsia="Calibri"/>
          <w:sz w:val="25"/>
          <w:szCs w:val="25"/>
          <w:lang w:eastAsia="en-US"/>
        </w:rPr>
      </w:pPr>
      <w:r w:rsidRPr="008A2E10">
        <w:rPr>
          <w:rFonts w:eastAsia="Calibri"/>
          <w:sz w:val="25"/>
          <w:szCs w:val="25"/>
          <w:lang w:eastAsia="en-US"/>
        </w:rPr>
        <w:t>В случае досрочного прекращения действия настоящего Договора Стороны обязуются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6. УПАКОВКА, МАРКИРОВКА И ОТГРУЗКА</w:t>
      </w:r>
    </w:p>
    <w:p w:rsidR="00556846" w:rsidRPr="008A2E10" w:rsidRDefault="00556846" w:rsidP="00556846">
      <w:pPr>
        <w:shd w:val="clear" w:color="auto" w:fill="FFFFFF"/>
        <w:ind w:firstLine="709"/>
        <w:jc w:val="both"/>
        <w:rPr>
          <w:sz w:val="25"/>
          <w:szCs w:val="25"/>
        </w:rPr>
      </w:pPr>
      <w:r w:rsidRPr="008A2E10">
        <w:rPr>
          <w:sz w:val="25"/>
          <w:szCs w:val="25"/>
        </w:rPr>
        <w:t>6.1. Поставщик обязуется обеспечить передачу Оборудования в упаковке, обеспечивающей его сохранность от повреждений.</w:t>
      </w:r>
    </w:p>
    <w:p w:rsidR="00556846" w:rsidRPr="008A2E10" w:rsidRDefault="00556846" w:rsidP="00556846">
      <w:pPr>
        <w:shd w:val="clear" w:color="auto" w:fill="FFFFFF"/>
        <w:ind w:firstLine="709"/>
        <w:jc w:val="both"/>
        <w:rPr>
          <w:sz w:val="25"/>
          <w:szCs w:val="25"/>
        </w:rPr>
      </w:pPr>
      <w:r w:rsidRPr="008A2E10">
        <w:rPr>
          <w:sz w:val="25"/>
          <w:szCs w:val="25"/>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56846" w:rsidRPr="008A2E10" w:rsidRDefault="00556846" w:rsidP="00556846">
      <w:pPr>
        <w:shd w:val="clear" w:color="auto" w:fill="FFFFFF"/>
        <w:ind w:firstLine="709"/>
        <w:jc w:val="both"/>
        <w:rPr>
          <w:sz w:val="25"/>
          <w:szCs w:val="25"/>
        </w:rPr>
      </w:pPr>
      <w:r w:rsidRPr="008A2E10">
        <w:rPr>
          <w:sz w:val="25"/>
          <w:szCs w:val="25"/>
        </w:rPr>
        <w:t>6.3. Тара является невозвратной.</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lastRenderedPageBreak/>
        <w:t>7. ГАРАНТИЙНЫЕ ОБЯЗАТЕЛЬСТВА И ПОСЛЕГАРАНТИЙНОЕ ОБСЛУЖИВАНИЕ</w:t>
      </w:r>
    </w:p>
    <w:p w:rsidR="00556846" w:rsidRPr="008A2E10" w:rsidRDefault="00556846" w:rsidP="00556846">
      <w:pPr>
        <w:shd w:val="clear" w:color="auto" w:fill="FFFFFF"/>
        <w:ind w:firstLine="709"/>
        <w:jc w:val="both"/>
        <w:rPr>
          <w:sz w:val="25"/>
          <w:szCs w:val="25"/>
        </w:rPr>
      </w:pPr>
      <w:r w:rsidRPr="008A2E10">
        <w:rPr>
          <w:sz w:val="25"/>
          <w:szCs w:val="25"/>
        </w:rPr>
        <w:t xml:space="preserve">7.1. Поставщик предоставляет Покупателю гарантию на поставленное Оборудование _________ (_______) месяцев, с даты подписания Акта приема-передачи Оборудования. </w:t>
      </w:r>
    </w:p>
    <w:p w:rsidR="00556846" w:rsidRPr="008A2E10" w:rsidRDefault="00556846" w:rsidP="00556846">
      <w:pPr>
        <w:shd w:val="clear" w:color="auto" w:fill="FFFFFF"/>
        <w:ind w:firstLine="709"/>
        <w:jc w:val="both"/>
        <w:rPr>
          <w:sz w:val="25"/>
          <w:szCs w:val="25"/>
        </w:rPr>
      </w:pPr>
      <w:r w:rsidRPr="008A2E10">
        <w:rPr>
          <w:sz w:val="25"/>
          <w:szCs w:val="25"/>
        </w:rPr>
        <w:t>7.2. Поставщик гарантирует Покупателю соответствие Оборудования ГОСТ _________, техническим условиям и сертификатам завода-изготовителя оборудования.</w:t>
      </w:r>
    </w:p>
    <w:p w:rsidR="00556846" w:rsidRPr="008A2E10" w:rsidRDefault="00556846" w:rsidP="00556846">
      <w:pPr>
        <w:shd w:val="clear" w:color="auto" w:fill="FFFFFF"/>
        <w:ind w:firstLine="709"/>
        <w:jc w:val="both"/>
        <w:rPr>
          <w:sz w:val="25"/>
          <w:szCs w:val="25"/>
        </w:rPr>
      </w:pPr>
      <w:r w:rsidRPr="008A2E10">
        <w:rPr>
          <w:sz w:val="25"/>
          <w:szCs w:val="25"/>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56846" w:rsidRPr="008A2E10" w:rsidRDefault="00556846" w:rsidP="00556846">
      <w:pPr>
        <w:shd w:val="clear" w:color="auto" w:fill="FFFFFF"/>
        <w:ind w:firstLine="709"/>
        <w:jc w:val="both"/>
        <w:rPr>
          <w:sz w:val="25"/>
          <w:szCs w:val="25"/>
        </w:rPr>
      </w:pPr>
      <w:r w:rsidRPr="008A2E10">
        <w:rPr>
          <w:sz w:val="25"/>
          <w:szCs w:val="25"/>
        </w:rPr>
        <w:t>7.4. Все затраты по ремонту и восстановлению, в том числе погрузочно-разгрузочные работы, транспортировку и другие затраты несет Поставщик.</w:t>
      </w:r>
    </w:p>
    <w:p w:rsidR="00556846" w:rsidRPr="008A2E10" w:rsidRDefault="00556846" w:rsidP="00556846">
      <w:pPr>
        <w:shd w:val="clear" w:color="auto" w:fill="FFFFFF"/>
        <w:ind w:firstLine="709"/>
        <w:jc w:val="both"/>
        <w:rPr>
          <w:sz w:val="25"/>
          <w:szCs w:val="25"/>
        </w:rPr>
      </w:pPr>
      <w:r w:rsidRPr="008A2E10">
        <w:rPr>
          <w:sz w:val="25"/>
          <w:szCs w:val="25"/>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56846" w:rsidRPr="008A2E10" w:rsidRDefault="00556846" w:rsidP="00556846">
      <w:pPr>
        <w:shd w:val="clear" w:color="auto" w:fill="FFFFFF"/>
        <w:ind w:firstLine="709"/>
        <w:jc w:val="both"/>
        <w:rPr>
          <w:sz w:val="25"/>
          <w:szCs w:val="25"/>
        </w:rPr>
      </w:pPr>
      <w:r w:rsidRPr="008A2E10">
        <w:rPr>
          <w:sz w:val="25"/>
          <w:szCs w:val="25"/>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56846" w:rsidRPr="008A2E10" w:rsidRDefault="00556846" w:rsidP="00556846">
      <w:pPr>
        <w:shd w:val="clear" w:color="auto" w:fill="FFFFFF"/>
        <w:ind w:firstLine="709"/>
        <w:jc w:val="both"/>
        <w:rPr>
          <w:sz w:val="25"/>
          <w:szCs w:val="25"/>
        </w:rPr>
      </w:pPr>
      <w:r w:rsidRPr="008A2E10">
        <w:rPr>
          <w:sz w:val="25"/>
          <w:szCs w:val="25"/>
        </w:rPr>
        <w:t>Электронный адрес _________________.</w:t>
      </w:r>
    </w:p>
    <w:p w:rsidR="00556846" w:rsidRPr="008A2E10" w:rsidRDefault="00556846" w:rsidP="00556846">
      <w:pPr>
        <w:shd w:val="clear" w:color="auto" w:fill="FFFFFF"/>
        <w:ind w:firstLine="709"/>
        <w:jc w:val="both"/>
        <w:rPr>
          <w:sz w:val="25"/>
          <w:szCs w:val="25"/>
        </w:rPr>
      </w:pPr>
      <w:r w:rsidRPr="008A2E10">
        <w:rPr>
          <w:sz w:val="25"/>
          <w:szCs w:val="25"/>
        </w:rPr>
        <w:t>Контактный телефон  _______________.</w:t>
      </w:r>
    </w:p>
    <w:p w:rsidR="00556846" w:rsidRPr="008A2E10" w:rsidRDefault="00556846" w:rsidP="00556846">
      <w:pPr>
        <w:shd w:val="clear" w:color="auto" w:fill="FFFFFF"/>
        <w:ind w:firstLine="709"/>
        <w:jc w:val="both"/>
        <w:rPr>
          <w:sz w:val="25"/>
          <w:szCs w:val="25"/>
        </w:rPr>
      </w:pPr>
      <w:r w:rsidRPr="008A2E10">
        <w:rPr>
          <w:sz w:val="25"/>
          <w:szCs w:val="25"/>
        </w:rPr>
        <w:t>Контактное лицо ___________________.</w:t>
      </w:r>
    </w:p>
    <w:p w:rsidR="00556846" w:rsidRPr="008A2E10" w:rsidRDefault="00556846" w:rsidP="00556846">
      <w:pPr>
        <w:shd w:val="clear" w:color="auto" w:fill="FFFFFF"/>
        <w:ind w:firstLine="709"/>
        <w:jc w:val="both"/>
        <w:rPr>
          <w:sz w:val="25"/>
          <w:szCs w:val="25"/>
        </w:rPr>
      </w:pPr>
      <w:r w:rsidRPr="008A2E10">
        <w:rPr>
          <w:sz w:val="25"/>
          <w:szCs w:val="25"/>
        </w:rPr>
        <w:t>Время консультаций ________________.</w:t>
      </w:r>
    </w:p>
    <w:p w:rsidR="00556846" w:rsidRPr="008A2E10" w:rsidRDefault="00556846" w:rsidP="00556846">
      <w:pPr>
        <w:shd w:val="clear" w:color="auto" w:fill="FFFFFF"/>
        <w:ind w:firstLine="709"/>
        <w:jc w:val="both"/>
        <w:rPr>
          <w:sz w:val="25"/>
          <w:szCs w:val="25"/>
        </w:rPr>
      </w:pPr>
      <w:r w:rsidRPr="008A2E10">
        <w:rPr>
          <w:sz w:val="25"/>
          <w:szCs w:val="25"/>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56846" w:rsidRPr="008A2E10" w:rsidRDefault="00556846" w:rsidP="00556846">
      <w:pPr>
        <w:shd w:val="clear" w:color="auto" w:fill="FFFFFF"/>
        <w:ind w:firstLine="709"/>
        <w:jc w:val="both"/>
        <w:rPr>
          <w:sz w:val="25"/>
          <w:szCs w:val="25"/>
        </w:rPr>
      </w:pPr>
      <w:r w:rsidRPr="008A2E10">
        <w:rPr>
          <w:sz w:val="25"/>
          <w:szCs w:val="25"/>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56846" w:rsidRPr="008A2E10" w:rsidRDefault="00556846" w:rsidP="00556846">
      <w:pPr>
        <w:shd w:val="clear" w:color="auto" w:fill="FFFFFF"/>
        <w:ind w:firstLine="709"/>
        <w:jc w:val="both"/>
        <w:rPr>
          <w:sz w:val="25"/>
          <w:szCs w:val="25"/>
        </w:rPr>
      </w:pPr>
      <w:r w:rsidRPr="008A2E10">
        <w:rPr>
          <w:sz w:val="25"/>
          <w:szCs w:val="25"/>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56846" w:rsidRPr="008A2E10" w:rsidRDefault="00556846" w:rsidP="00556846">
      <w:pPr>
        <w:shd w:val="clear" w:color="auto" w:fill="FFFFFF"/>
        <w:ind w:firstLine="709"/>
        <w:jc w:val="both"/>
        <w:rPr>
          <w:sz w:val="25"/>
          <w:szCs w:val="25"/>
        </w:rPr>
      </w:pPr>
      <w:r w:rsidRPr="008A2E10">
        <w:rPr>
          <w:sz w:val="25"/>
          <w:szCs w:val="25"/>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8. ОБСТОЯТЕЛЬСТВА НЕПРЕОДОЛИМОЙ СИЛЫ (ФОРС-МАЖОР)</w:t>
      </w:r>
    </w:p>
    <w:p w:rsidR="00556846" w:rsidRPr="008A2E10" w:rsidRDefault="00556846" w:rsidP="00556846">
      <w:pPr>
        <w:shd w:val="clear" w:color="auto" w:fill="FFFFFF"/>
        <w:ind w:firstLine="709"/>
        <w:jc w:val="both"/>
        <w:rPr>
          <w:sz w:val="25"/>
          <w:szCs w:val="25"/>
        </w:rPr>
      </w:pPr>
      <w:r w:rsidRPr="008A2E10">
        <w:rPr>
          <w:sz w:val="25"/>
          <w:szCs w:val="25"/>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56846" w:rsidRPr="008A2E10" w:rsidRDefault="00556846" w:rsidP="00556846">
      <w:pPr>
        <w:shd w:val="clear" w:color="auto" w:fill="FFFFFF"/>
        <w:ind w:firstLine="709"/>
        <w:jc w:val="both"/>
        <w:rPr>
          <w:sz w:val="25"/>
          <w:szCs w:val="25"/>
        </w:rPr>
      </w:pPr>
      <w:r w:rsidRPr="008A2E10">
        <w:rPr>
          <w:sz w:val="25"/>
          <w:szCs w:val="25"/>
        </w:rPr>
        <w:t xml:space="preserve">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w:t>
      </w:r>
      <w:r w:rsidRPr="008A2E10">
        <w:rPr>
          <w:sz w:val="25"/>
          <w:szCs w:val="25"/>
        </w:rPr>
        <w:lastRenderedPageBreak/>
        <w:t>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56846" w:rsidRPr="008A2E10" w:rsidRDefault="00556846" w:rsidP="00556846">
      <w:pPr>
        <w:shd w:val="clear" w:color="auto" w:fill="FFFFFF"/>
        <w:ind w:firstLine="709"/>
        <w:jc w:val="both"/>
        <w:rPr>
          <w:sz w:val="25"/>
          <w:szCs w:val="25"/>
        </w:rPr>
      </w:pPr>
      <w:r w:rsidRPr="008A2E10">
        <w:rPr>
          <w:sz w:val="25"/>
          <w:szCs w:val="25"/>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556846" w:rsidRPr="008A2E10" w:rsidRDefault="00556846" w:rsidP="00556846">
      <w:pPr>
        <w:shd w:val="clear" w:color="auto" w:fill="FFFFFF"/>
        <w:ind w:firstLine="709"/>
        <w:jc w:val="both"/>
        <w:rPr>
          <w:sz w:val="25"/>
          <w:szCs w:val="25"/>
        </w:rPr>
      </w:pPr>
      <w:r w:rsidRPr="008A2E10">
        <w:rPr>
          <w:sz w:val="25"/>
          <w:szCs w:val="25"/>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9. ПОРЯДОК РАЗРЕШЕНИЯ СПОРОВ</w:t>
      </w:r>
    </w:p>
    <w:p w:rsidR="00556846" w:rsidRPr="008A2E10" w:rsidRDefault="00556846" w:rsidP="00556846">
      <w:pPr>
        <w:widowControl w:val="0"/>
        <w:tabs>
          <w:tab w:val="left" w:pos="0"/>
          <w:tab w:val="left" w:pos="930"/>
        </w:tabs>
        <w:autoSpaceDE w:val="0"/>
        <w:autoSpaceDN w:val="0"/>
        <w:adjustRightInd w:val="0"/>
        <w:ind w:firstLine="709"/>
        <w:jc w:val="both"/>
        <w:rPr>
          <w:bCs/>
          <w:spacing w:val="-8"/>
          <w:sz w:val="25"/>
          <w:szCs w:val="25"/>
        </w:rPr>
      </w:pPr>
      <w:r w:rsidRPr="008A2E10">
        <w:rPr>
          <w:bCs/>
          <w:spacing w:val="-8"/>
          <w:sz w:val="25"/>
          <w:szCs w:val="25"/>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56846" w:rsidRPr="008A2E10" w:rsidRDefault="00556846" w:rsidP="00556846">
      <w:pPr>
        <w:widowControl w:val="0"/>
        <w:tabs>
          <w:tab w:val="left" w:pos="0"/>
          <w:tab w:val="left" w:pos="930"/>
        </w:tabs>
        <w:autoSpaceDE w:val="0"/>
        <w:autoSpaceDN w:val="0"/>
        <w:adjustRightInd w:val="0"/>
        <w:ind w:firstLine="709"/>
        <w:jc w:val="both"/>
        <w:rPr>
          <w:bCs/>
          <w:spacing w:val="-8"/>
          <w:sz w:val="25"/>
          <w:szCs w:val="25"/>
        </w:rPr>
      </w:pPr>
      <w:r w:rsidRPr="008A2E10">
        <w:rPr>
          <w:bCs/>
          <w:spacing w:val="-8"/>
          <w:sz w:val="25"/>
          <w:szCs w:val="25"/>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56846" w:rsidRPr="008A2E10" w:rsidRDefault="00556846" w:rsidP="00556846">
      <w:pPr>
        <w:widowControl w:val="0"/>
        <w:tabs>
          <w:tab w:val="left" w:pos="0"/>
          <w:tab w:val="left" w:pos="930"/>
        </w:tabs>
        <w:autoSpaceDE w:val="0"/>
        <w:autoSpaceDN w:val="0"/>
        <w:adjustRightInd w:val="0"/>
        <w:ind w:firstLine="709"/>
        <w:jc w:val="both"/>
        <w:rPr>
          <w:bCs/>
          <w:spacing w:val="-8"/>
          <w:sz w:val="25"/>
          <w:szCs w:val="25"/>
        </w:rPr>
      </w:pPr>
      <w:r w:rsidRPr="008A2E10">
        <w:rPr>
          <w:bCs/>
          <w:spacing w:val="-8"/>
          <w:sz w:val="25"/>
          <w:szCs w:val="25"/>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 </w:t>
      </w:r>
    </w:p>
    <w:p w:rsidR="00556846" w:rsidRPr="008A2E10" w:rsidRDefault="00556846" w:rsidP="00556846">
      <w:pPr>
        <w:spacing w:before="120" w:after="120"/>
        <w:jc w:val="center"/>
        <w:outlineLvl w:val="3"/>
        <w:rPr>
          <w:b/>
          <w:bCs/>
          <w:sz w:val="25"/>
          <w:szCs w:val="25"/>
        </w:rPr>
      </w:pPr>
      <w:r w:rsidRPr="008A2E10">
        <w:rPr>
          <w:b/>
          <w:bCs/>
          <w:sz w:val="25"/>
          <w:szCs w:val="25"/>
        </w:rPr>
        <w:t>10. КОНФИДЕНЦИАЛЬНОСТЬ</w:t>
      </w:r>
    </w:p>
    <w:p w:rsidR="00556846" w:rsidRPr="008A2E10" w:rsidRDefault="00556846" w:rsidP="00556846">
      <w:pPr>
        <w:ind w:firstLine="709"/>
        <w:jc w:val="both"/>
        <w:rPr>
          <w:bCs/>
          <w:sz w:val="25"/>
          <w:szCs w:val="25"/>
        </w:rPr>
      </w:pPr>
      <w:r w:rsidRPr="008A2E10">
        <w:rPr>
          <w:bCs/>
          <w:sz w:val="25"/>
          <w:szCs w:val="25"/>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56846" w:rsidRPr="008A2E10" w:rsidRDefault="00556846" w:rsidP="00556846">
      <w:pPr>
        <w:ind w:firstLine="709"/>
        <w:jc w:val="both"/>
        <w:rPr>
          <w:bCs/>
          <w:sz w:val="25"/>
          <w:szCs w:val="25"/>
        </w:rPr>
      </w:pPr>
      <w:r w:rsidRPr="008A2E10">
        <w:rPr>
          <w:bCs/>
          <w:sz w:val="25"/>
          <w:szCs w:val="25"/>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56846" w:rsidRPr="008A2E10" w:rsidRDefault="00556846" w:rsidP="00556846">
      <w:pPr>
        <w:ind w:firstLine="709"/>
        <w:jc w:val="both"/>
        <w:rPr>
          <w:bCs/>
          <w:sz w:val="25"/>
          <w:szCs w:val="25"/>
        </w:rPr>
      </w:pPr>
      <w:r w:rsidRPr="008A2E10">
        <w:rPr>
          <w:bCs/>
          <w:sz w:val="25"/>
          <w:szCs w:val="25"/>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56846" w:rsidRPr="008A2E10" w:rsidRDefault="00556846" w:rsidP="00556846">
      <w:pPr>
        <w:ind w:firstLine="709"/>
        <w:jc w:val="both"/>
        <w:rPr>
          <w:bCs/>
          <w:sz w:val="25"/>
          <w:szCs w:val="25"/>
        </w:rPr>
      </w:pPr>
      <w:r w:rsidRPr="008A2E10">
        <w:rPr>
          <w:bCs/>
          <w:sz w:val="25"/>
          <w:szCs w:val="25"/>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56846" w:rsidRPr="008A2E10" w:rsidRDefault="00556846" w:rsidP="00556846">
      <w:pPr>
        <w:ind w:firstLine="709"/>
        <w:jc w:val="both"/>
        <w:rPr>
          <w:bCs/>
          <w:sz w:val="25"/>
          <w:szCs w:val="25"/>
        </w:rPr>
      </w:pPr>
      <w:r w:rsidRPr="008A2E10">
        <w:rPr>
          <w:bCs/>
          <w:sz w:val="25"/>
          <w:szCs w:val="25"/>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11. СРОК ДЕЙСТВИЯ И РАСТОРЖЕНИЯ ДОГОВОРА</w:t>
      </w:r>
    </w:p>
    <w:p w:rsidR="00556846" w:rsidRPr="008A2E10" w:rsidRDefault="00556846" w:rsidP="00556846">
      <w:pPr>
        <w:shd w:val="clear" w:color="auto" w:fill="FFFFFF"/>
        <w:ind w:firstLine="709"/>
        <w:jc w:val="both"/>
        <w:rPr>
          <w:sz w:val="25"/>
          <w:szCs w:val="25"/>
        </w:rPr>
      </w:pPr>
      <w:r w:rsidRPr="008A2E10">
        <w:rPr>
          <w:sz w:val="25"/>
          <w:szCs w:val="25"/>
        </w:rPr>
        <w:t>11.1. Настоящий договор вступает в силу с даты подписания и действует до полного исполнения Сторонами обязательств.</w:t>
      </w:r>
    </w:p>
    <w:p w:rsidR="00556846" w:rsidRPr="008A2E10" w:rsidRDefault="00556846" w:rsidP="00556846">
      <w:pPr>
        <w:shd w:val="clear" w:color="auto" w:fill="FFFFFF"/>
        <w:ind w:firstLine="709"/>
        <w:jc w:val="both"/>
        <w:rPr>
          <w:sz w:val="25"/>
          <w:szCs w:val="25"/>
        </w:rPr>
      </w:pPr>
      <w:r w:rsidRPr="008A2E10">
        <w:rPr>
          <w:sz w:val="25"/>
          <w:szCs w:val="25"/>
        </w:rPr>
        <w:t>Срок поставки Оборудования до 30.09.2024г.</w:t>
      </w:r>
    </w:p>
    <w:p w:rsidR="00556846" w:rsidRPr="008A2E10" w:rsidRDefault="00556846" w:rsidP="00556846">
      <w:pPr>
        <w:shd w:val="clear" w:color="auto" w:fill="FFFFFF"/>
        <w:ind w:firstLine="709"/>
        <w:jc w:val="both"/>
        <w:rPr>
          <w:sz w:val="25"/>
          <w:szCs w:val="25"/>
        </w:rPr>
      </w:pPr>
      <w:r w:rsidRPr="008A2E10">
        <w:rPr>
          <w:sz w:val="25"/>
          <w:szCs w:val="25"/>
        </w:rPr>
        <w:t>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календарных дней до предполагаемой даты расторжения.</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12. ЗАКЛЮЧИТЕЛЬНЫЕ ПОЛОЖЕНИЯ</w:t>
      </w:r>
    </w:p>
    <w:p w:rsidR="00556846" w:rsidRPr="008A2E10" w:rsidRDefault="00556846" w:rsidP="00556846">
      <w:pPr>
        <w:shd w:val="clear" w:color="auto" w:fill="FFFFFF"/>
        <w:ind w:firstLine="709"/>
        <w:jc w:val="both"/>
        <w:rPr>
          <w:sz w:val="25"/>
          <w:szCs w:val="25"/>
        </w:rPr>
      </w:pPr>
      <w:r w:rsidRPr="008A2E10">
        <w:rPr>
          <w:sz w:val="25"/>
          <w:szCs w:val="25"/>
        </w:rPr>
        <w:lastRenderedPageBreak/>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56846" w:rsidRPr="008A2E10" w:rsidRDefault="00556846" w:rsidP="00556846">
      <w:pPr>
        <w:shd w:val="clear" w:color="auto" w:fill="FFFFFF"/>
        <w:ind w:firstLine="709"/>
        <w:jc w:val="both"/>
        <w:rPr>
          <w:sz w:val="25"/>
          <w:szCs w:val="25"/>
        </w:rPr>
      </w:pPr>
      <w:r w:rsidRPr="008A2E10">
        <w:rPr>
          <w:sz w:val="25"/>
          <w:szCs w:val="25"/>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56846" w:rsidRPr="008A2E10" w:rsidRDefault="00556846" w:rsidP="00556846">
      <w:pPr>
        <w:shd w:val="clear" w:color="auto" w:fill="FFFFFF"/>
        <w:ind w:firstLine="709"/>
        <w:jc w:val="both"/>
        <w:rPr>
          <w:sz w:val="25"/>
          <w:szCs w:val="25"/>
        </w:rPr>
      </w:pPr>
      <w:r w:rsidRPr="008A2E10">
        <w:rPr>
          <w:sz w:val="25"/>
          <w:szCs w:val="25"/>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56846" w:rsidRPr="008A2E10" w:rsidRDefault="00556846" w:rsidP="00556846">
      <w:pPr>
        <w:shd w:val="clear" w:color="auto" w:fill="FFFFFF"/>
        <w:ind w:firstLine="709"/>
        <w:jc w:val="both"/>
        <w:rPr>
          <w:sz w:val="25"/>
          <w:szCs w:val="25"/>
        </w:rPr>
      </w:pPr>
      <w:r w:rsidRPr="008A2E10">
        <w:rPr>
          <w:sz w:val="25"/>
          <w:szCs w:val="25"/>
        </w:rPr>
        <w:t>12.4. Настоящий Договор заключается в двух экземплярах, по одному для каждой Стороны.</w:t>
      </w:r>
    </w:p>
    <w:p w:rsidR="00556846" w:rsidRPr="008A2E10" w:rsidRDefault="00556846" w:rsidP="00556846">
      <w:pPr>
        <w:shd w:val="clear" w:color="auto" w:fill="FFFFFF"/>
        <w:ind w:firstLine="709"/>
        <w:jc w:val="both"/>
        <w:rPr>
          <w:sz w:val="25"/>
          <w:szCs w:val="25"/>
        </w:rPr>
      </w:pPr>
      <w:r w:rsidRPr="008A2E10">
        <w:rPr>
          <w:sz w:val="25"/>
          <w:szCs w:val="25"/>
        </w:rPr>
        <w:t>12.5. Взаимоотношения Сторон, неурегулированные настоящим Договором, регулируются действующим законодательством Российской Федерации.</w:t>
      </w:r>
    </w:p>
    <w:p w:rsidR="00556846" w:rsidRPr="008A2E10" w:rsidRDefault="00556846" w:rsidP="00556846">
      <w:pPr>
        <w:ind w:firstLine="709"/>
        <w:jc w:val="both"/>
        <w:rPr>
          <w:iCs/>
          <w:sz w:val="25"/>
          <w:szCs w:val="25"/>
        </w:rPr>
      </w:pPr>
      <w:r w:rsidRPr="008A2E10">
        <w:rPr>
          <w:bCs/>
          <w:iCs/>
          <w:sz w:val="25"/>
          <w:szCs w:val="25"/>
        </w:rPr>
        <w:t>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w:t>
      </w:r>
      <w:r w:rsidRPr="008A2E10">
        <w:rPr>
          <w:iCs/>
          <w:sz w:val="25"/>
          <w:szCs w:val="25"/>
        </w:rPr>
        <w:t xml:space="preserve"> </w:t>
      </w:r>
    </w:p>
    <w:p w:rsidR="00556846" w:rsidRPr="008A2E10" w:rsidRDefault="00556846" w:rsidP="00556846">
      <w:pPr>
        <w:shd w:val="clear" w:color="auto" w:fill="FFFFFF"/>
        <w:ind w:firstLine="567"/>
        <w:jc w:val="both"/>
        <w:rPr>
          <w:sz w:val="25"/>
          <w:szCs w:val="25"/>
        </w:rPr>
      </w:pPr>
      <w:r w:rsidRPr="008A2E10">
        <w:rPr>
          <w:b/>
          <w:sz w:val="25"/>
          <w:szCs w:val="25"/>
        </w:rPr>
        <w:t>Приложения</w:t>
      </w:r>
      <w:r w:rsidRPr="008A2E10">
        <w:rPr>
          <w:sz w:val="25"/>
          <w:szCs w:val="25"/>
        </w:rPr>
        <w:t>:</w:t>
      </w:r>
    </w:p>
    <w:p w:rsidR="00556846" w:rsidRPr="008A2E10" w:rsidRDefault="00556846" w:rsidP="00556846">
      <w:pPr>
        <w:shd w:val="clear" w:color="auto" w:fill="FFFFFF"/>
        <w:ind w:firstLine="567"/>
        <w:jc w:val="both"/>
        <w:rPr>
          <w:sz w:val="25"/>
          <w:szCs w:val="25"/>
        </w:rPr>
      </w:pPr>
      <w:r w:rsidRPr="008A2E10">
        <w:rPr>
          <w:sz w:val="25"/>
          <w:szCs w:val="25"/>
        </w:rPr>
        <w:t>Приложение № 1 - Форма «Спецификация»;</w:t>
      </w:r>
    </w:p>
    <w:p w:rsidR="00556846" w:rsidRPr="008A2E10" w:rsidRDefault="00556846" w:rsidP="00556846">
      <w:pPr>
        <w:shd w:val="clear" w:color="auto" w:fill="FFFFFF"/>
        <w:ind w:firstLine="567"/>
        <w:jc w:val="both"/>
        <w:rPr>
          <w:sz w:val="25"/>
          <w:szCs w:val="25"/>
        </w:rPr>
      </w:pPr>
      <w:r w:rsidRPr="008A2E10">
        <w:rPr>
          <w:sz w:val="25"/>
          <w:szCs w:val="25"/>
        </w:rPr>
        <w:t>Приложение № 2 - Форма «Акта приема-передачи Оборудования»;</w:t>
      </w:r>
    </w:p>
    <w:p w:rsidR="00556846" w:rsidRPr="008A2E10" w:rsidRDefault="00556846" w:rsidP="00556846">
      <w:pPr>
        <w:shd w:val="clear" w:color="auto" w:fill="FFFFFF"/>
        <w:ind w:firstLine="567"/>
        <w:jc w:val="both"/>
        <w:rPr>
          <w:sz w:val="25"/>
          <w:szCs w:val="25"/>
        </w:rPr>
      </w:pPr>
      <w:r w:rsidRPr="008A2E10">
        <w:rPr>
          <w:sz w:val="25"/>
          <w:szCs w:val="25"/>
        </w:rPr>
        <w:t>Приложение № 3 - Форма «Сведения о контрагенте»;</w:t>
      </w:r>
    </w:p>
    <w:p w:rsidR="00556846" w:rsidRPr="008A2E10" w:rsidRDefault="00556846" w:rsidP="00556846">
      <w:pPr>
        <w:shd w:val="clear" w:color="auto" w:fill="FFFFFF"/>
        <w:ind w:firstLine="567"/>
        <w:jc w:val="both"/>
        <w:rPr>
          <w:sz w:val="25"/>
          <w:szCs w:val="25"/>
        </w:rPr>
      </w:pPr>
      <w:r w:rsidRPr="008A2E10">
        <w:rPr>
          <w:sz w:val="25"/>
          <w:szCs w:val="25"/>
        </w:rPr>
        <w:t>Приложение № 4 - Форма «Перечень документов контрагента».</w:t>
      </w:r>
    </w:p>
    <w:p w:rsidR="00556846" w:rsidRPr="008A2E10" w:rsidRDefault="00556846" w:rsidP="00556846">
      <w:pPr>
        <w:shd w:val="clear" w:color="auto" w:fill="FFFFFF"/>
        <w:spacing w:before="120" w:after="120"/>
        <w:jc w:val="center"/>
        <w:outlineLvl w:val="3"/>
        <w:rPr>
          <w:b/>
          <w:caps/>
          <w:sz w:val="25"/>
          <w:szCs w:val="25"/>
        </w:rPr>
      </w:pPr>
      <w:r w:rsidRPr="008A2E10">
        <w:rPr>
          <w:b/>
          <w:caps/>
          <w:sz w:val="25"/>
          <w:szCs w:val="25"/>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56846" w:rsidRPr="008A2E10" w:rsidTr="00ED1014">
        <w:trPr>
          <w:trHeight w:val="1294"/>
        </w:trPr>
        <w:tc>
          <w:tcPr>
            <w:tcW w:w="5167" w:type="dxa"/>
          </w:tcPr>
          <w:p w:rsidR="00556846" w:rsidRPr="008A2E10" w:rsidRDefault="00556846" w:rsidP="00ED1014">
            <w:pPr>
              <w:jc w:val="both"/>
              <w:rPr>
                <w:rFonts w:eastAsia="Arial Unicode MS"/>
                <w:b/>
                <w:sz w:val="25"/>
                <w:szCs w:val="25"/>
              </w:rPr>
            </w:pPr>
            <w:r w:rsidRPr="008A2E10">
              <w:rPr>
                <w:rFonts w:eastAsia="Arial Unicode MS"/>
                <w:b/>
                <w:sz w:val="25"/>
                <w:szCs w:val="25"/>
              </w:rPr>
              <w:t>Покупатель:</w:t>
            </w:r>
          </w:p>
          <w:p w:rsidR="00556846" w:rsidRPr="008A2E10" w:rsidRDefault="00556846" w:rsidP="00ED1014">
            <w:pPr>
              <w:jc w:val="both"/>
              <w:rPr>
                <w:rFonts w:eastAsia="Arial Unicode MS"/>
                <w:sz w:val="25"/>
                <w:szCs w:val="25"/>
              </w:rPr>
            </w:pPr>
          </w:p>
          <w:p w:rsidR="00556846" w:rsidRPr="008A2E10" w:rsidRDefault="00556846" w:rsidP="00ED1014">
            <w:pPr>
              <w:jc w:val="both"/>
              <w:rPr>
                <w:rFonts w:eastAsia="Arial Unicode MS"/>
                <w:sz w:val="25"/>
                <w:szCs w:val="25"/>
              </w:rPr>
            </w:pPr>
            <w:r w:rsidRPr="008A2E10">
              <w:rPr>
                <w:rFonts w:eastAsia="Arial Unicode MS"/>
                <w:sz w:val="25"/>
                <w:szCs w:val="25"/>
              </w:rPr>
              <w:t>Акционерное общество «Вагонреммаш»</w:t>
            </w:r>
          </w:p>
          <w:p w:rsidR="00556846" w:rsidRPr="008A2E10" w:rsidRDefault="00556846" w:rsidP="00ED1014">
            <w:pPr>
              <w:jc w:val="both"/>
              <w:rPr>
                <w:rFonts w:eastAsia="Arial Unicode MS"/>
                <w:sz w:val="25"/>
                <w:szCs w:val="25"/>
              </w:rPr>
            </w:pPr>
            <w:r w:rsidRPr="008A2E10">
              <w:rPr>
                <w:rFonts w:eastAsia="Arial Unicode MS"/>
                <w:sz w:val="25"/>
                <w:szCs w:val="25"/>
              </w:rPr>
              <w:t>(АО «ВРМ»):</w:t>
            </w:r>
          </w:p>
          <w:p w:rsidR="00556846" w:rsidRPr="008A2E10" w:rsidRDefault="00556846" w:rsidP="00ED1014">
            <w:pPr>
              <w:jc w:val="both"/>
              <w:rPr>
                <w:rFonts w:eastAsia="Arial Unicode MS"/>
                <w:sz w:val="25"/>
                <w:szCs w:val="25"/>
              </w:rPr>
            </w:pPr>
            <w:r w:rsidRPr="008A2E10">
              <w:rPr>
                <w:rFonts w:eastAsia="Arial Unicode MS"/>
                <w:sz w:val="25"/>
                <w:szCs w:val="25"/>
              </w:rPr>
              <w:t>105005, г. Москва, набережная Академика Туполева, дом.15, корпус 2, офис 27</w:t>
            </w:r>
          </w:p>
          <w:p w:rsidR="00556846" w:rsidRPr="008A2E10" w:rsidRDefault="00556846" w:rsidP="00ED1014">
            <w:pPr>
              <w:jc w:val="both"/>
              <w:rPr>
                <w:rFonts w:eastAsia="Arial Unicode MS"/>
                <w:sz w:val="25"/>
                <w:szCs w:val="25"/>
              </w:rPr>
            </w:pPr>
            <w:r w:rsidRPr="008A2E10">
              <w:rPr>
                <w:rFonts w:eastAsia="Arial Unicode MS"/>
                <w:sz w:val="25"/>
                <w:szCs w:val="25"/>
              </w:rPr>
              <w:t>ИНН 7722648033/КПП 774850001</w:t>
            </w:r>
          </w:p>
          <w:p w:rsidR="00556846" w:rsidRPr="008A2E10" w:rsidRDefault="00556846" w:rsidP="00ED1014">
            <w:pPr>
              <w:spacing w:before="120"/>
              <w:jc w:val="both"/>
              <w:rPr>
                <w:rFonts w:eastAsia="Arial Unicode MS"/>
                <w:sz w:val="25"/>
                <w:szCs w:val="25"/>
              </w:rPr>
            </w:pPr>
            <w:r w:rsidRPr="008A2E10">
              <w:rPr>
                <w:rFonts w:eastAsia="Arial Unicode MS"/>
                <w:sz w:val="25"/>
                <w:szCs w:val="25"/>
              </w:rPr>
              <w:t>Плательщик: Тамбовский ВРЗ АО «ВРМ»</w:t>
            </w:r>
          </w:p>
          <w:p w:rsidR="00556846" w:rsidRPr="008A2E10" w:rsidRDefault="00556846" w:rsidP="00ED1014">
            <w:pPr>
              <w:jc w:val="both"/>
              <w:rPr>
                <w:rFonts w:eastAsia="Arial Unicode MS"/>
                <w:sz w:val="25"/>
                <w:szCs w:val="25"/>
              </w:rPr>
            </w:pPr>
            <w:r w:rsidRPr="008A2E10">
              <w:rPr>
                <w:rFonts w:eastAsia="Arial Unicode MS"/>
                <w:sz w:val="25"/>
                <w:szCs w:val="25"/>
              </w:rPr>
              <w:t>392009, г. Тамбов, пл. Мастерских, д.1</w:t>
            </w:r>
          </w:p>
          <w:p w:rsidR="00556846" w:rsidRPr="008A2E10" w:rsidRDefault="00556846" w:rsidP="00ED1014">
            <w:pPr>
              <w:jc w:val="both"/>
              <w:rPr>
                <w:rFonts w:eastAsia="Arial Unicode MS"/>
                <w:sz w:val="25"/>
                <w:szCs w:val="25"/>
              </w:rPr>
            </w:pPr>
            <w:r w:rsidRPr="008A2E10">
              <w:rPr>
                <w:rFonts w:eastAsia="Arial Unicode MS"/>
                <w:sz w:val="25"/>
                <w:szCs w:val="25"/>
              </w:rPr>
              <w:t>ИНН 7722648033</w:t>
            </w:r>
          </w:p>
          <w:p w:rsidR="00556846" w:rsidRPr="008A2E10" w:rsidRDefault="00556846" w:rsidP="00ED1014">
            <w:pPr>
              <w:jc w:val="both"/>
              <w:rPr>
                <w:rFonts w:eastAsia="Arial Unicode MS"/>
                <w:sz w:val="25"/>
                <w:szCs w:val="25"/>
              </w:rPr>
            </w:pPr>
            <w:r w:rsidRPr="008A2E10">
              <w:rPr>
                <w:rFonts w:eastAsia="Arial Unicode MS"/>
                <w:sz w:val="25"/>
                <w:szCs w:val="25"/>
              </w:rPr>
              <w:t>КПП 682902001</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ОКПО 07007287</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ОГРН   1087746618970</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Банк: Филиал Банка ВТБ (ПАО) в</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г. Воронеже, г. Воронеж</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Р/сч. 40702810415250001079</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К/сч. 30101810100000000835 в ГРКЦ ГУ</w:t>
            </w:r>
          </w:p>
          <w:p w:rsidR="00556846" w:rsidRPr="008A2E10" w:rsidRDefault="00556846" w:rsidP="00ED1014">
            <w:pPr>
              <w:tabs>
                <w:tab w:val="left" w:pos="5220"/>
              </w:tabs>
              <w:jc w:val="both"/>
              <w:rPr>
                <w:rFonts w:eastAsia="Arial Unicode MS"/>
                <w:sz w:val="25"/>
                <w:szCs w:val="25"/>
              </w:rPr>
            </w:pPr>
            <w:r w:rsidRPr="008A2E10">
              <w:rPr>
                <w:rFonts w:eastAsia="Arial Unicode MS"/>
                <w:sz w:val="25"/>
                <w:szCs w:val="25"/>
              </w:rPr>
              <w:t>ЦБ РФ по Воронежской области</w:t>
            </w:r>
          </w:p>
          <w:p w:rsidR="00556846" w:rsidRPr="008A2E10" w:rsidRDefault="00556846" w:rsidP="00ED1014">
            <w:pPr>
              <w:jc w:val="both"/>
              <w:rPr>
                <w:rFonts w:eastAsia="Arial Unicode MS"/>
                <w:sz w:val="25"/>
                <w:szCs w:val="25"/>
              </w:rPr>
            </w:pPr>
            <w:r w:rsidRPr="008A2E10">
              <w:rPr>
                <w:rFonts w:eastAsia="Arial Unicode MS"/>
                <w:sz w:val="25"/>
                <w:szCs w:val="25"/>
              </w:rPr>
              <w:t>БИК 042007835</w:t>
            </w:r>
          </w:p>
          <w:p w:rsidR="00556846" w:rsidRPr="008A2E10" w:rsidRDefault="00556846" w:rsidP="00ED1014">
            <w:pPr>
              <w:jc w:val="both"/>
              <w:rPr>
                <w:rFonts w:eastAsia="Arial Unicode MS"/>
                <w:sz w:val="25"/>
                <w:szCs w:val="25"/>
              </w:rPr>
            </w:pPr>
            <w:r w:rsidRPr="008A2E10">
              <w:rPr>
                <w:rFonts w:eastAsia="Arial Unicode MS"/>
                <w:sz w:val="25"/>
                <w:szCs w:val="25"/>
              </w:rPr>
              <w:t xml:space="preserve">Тел (4752) 44-49-59, факс (4752)44-49-02 </w:t>
            </w:r>
          </w:p>
          <w:p w:rsidR="00556846" w:rsidRPr="008A2E10" w:rsidRDefault="00556846" w:rsidP="00ED1014">
            <w:pPr>
              <w:jc w:val="both"/>
              <w:rPr>
                <w:rFonts w:eastAsia="Arial Unicode MS"/>
                <w:sz w:val="25"/>
                <w:szCs w:val="25"/>
              </w:rPr>
            </w:pPr>
            <w:r w:rsidRPr="008A2E10">
              <w:rPr>
                <w:rFonts w:eastAsia="Arial Unicode MS"/>
                <w:sz w:val="25"/>
                <w:szCs w:val="25"/>
              </w:rPr>
              <w:t xml:space="preserve">Директор Тамбовского ВРЗ АО «ВРМ» </w:t>
            </w:r>
          </w:p>
          <w:p w:rsidR="00556846" w:rsidRPr="008A2E10" w:rsidRDefault="00556846" w:rsidP="00ED1014">
            <w:pPr>
              <w:jc w:val="both"/>
              <w:rPr>
                <w:rFonts w:eastAsia="Arial Unicode MS"/>
                <w:bCs/>
                <w:sz w:val="25"/>
                <w:szCs w:val="25"/>
              </w:rPr>
            </w:pPr>
          </w:p>
        </w:tc>
        <w:tc>
          <w:tcPr>
            <w:tcW w:w="5033" w:type="dxa"/>
          </w:tcPr>
          <w:p w:rsidR="00556846" w:rsidRPr="008A2E10" w:rsidRDefault="00556846" w:rsidP="00ED1014">
            <w:pPr>
              <w:jc w:val="both"/>
              <w:rPr>
                <w:rFonts w:eastAsia="Arial Unicode MS"/>
                <w:b/>
                <w:sz w:val="25"/>
                <w:szCs w:val="25"/>
              </w:rPr>
            </w:pPr>
            <w:r w:rsidRPr="008A2E10">
              <w:rPr>
                <w:rFonts w:eastAsia="Arial Unicode MS"/>
                <w:b/>
                <w:sz w:val="25"/>
                <w:szCs w:val="25"/>
              </w:rPr>
              <w:t>Поставщик:</w:t>
            </w:r>
          </w:p>
          <w:p w:rsidR="00556846" w:rsidRPr="008A2E10" w:rsidRDefault="00556846" w:rsidP="00ED1014">
            <w:pPr>
              <w:jc w:val="both"/>
              <w:rPr>
                <w:rFonts w:eastAsia="Arial Unicode MS"/>
                <w:bCs/>
                <w:sz w:val="25"/>
                <w:szCs w:val="25"/>
              </w:rPr>
            </w:pPr>
          </w:p>
          <w:p w:rsidR="00556846" w:rsidRPr="008A2E10" w:rsidRDefault="00556846" w:rsidP="00ED1014">
            <w:pPr>
              <w:jc w:val="both"/>
              <w:rPr>
                <w:rFonts w:eastAsia="Arial Unicode MS"/>
                <w:bCs/>
                <w:sz w:val="25"/>
                <w:szCs w:val="25"/>
                <w:lang w:val="en-US"/>
              </w:rPr>
            </w:pPr>
          </w:p>
        </w:tc>
      </w:tr>
      <w:tr w:rsidR="00556846" w:rsidRPr="008A2E10" w:rsidTr="00ED1014">
        <w:trPr>
          <w:trHeight w:val="1294"/>
        </w:trPr>
        <w:tc>
          <w:tcPr>
            <w:tcW w:w="5167" w:type="dxa"/>
          </w:tcPr>
          <w:p w:rsidR="00556846" w:rsidRPr="008A2E10" w:rsidRDefault="00556846" w:rsidP="00ED1014">
            <w:pPr>
              <w:jc w:val="both"/>
              <w:rPr>
                <w:rFonts w:eastAsia="Arial Unicode MS"/>
                <w:sz w:val="25"/>
                <w:szCs w:val="25"/>
              </w:rPr>
            </w:pPr>
            <w:r w:rsidRPr="008A2E10">
              <w:rPr>
                <w:rFonts w:eastAsia="Arial Unicode MS"/>
                <w:sz w:val="25"/>
                <w:szCs w:val="25"/>
              </w:rPr>
              <w:t xml:space="preserve">________________________ Д.В. Шлыков </w:t>
            </w:r>
          </w:p>
          <w:p w:rsidR="00556846" w:rsidRPr="008A2E10" w:rsidRDefault="00556846" w:rsidP="00ED1014">
            <w:pPr>
              <w:jc w:val="both"/>
              <w:rPr>
                <w:rFonts w:eastAsia="Arial Unicode MS"/>
                <w:sz w:val="25"/>
                <w:szCs w:val="25"/>
              </w:rPr>
            </w:pPr>
            <w:r w:rsidRPr="008A2E10">
              <w:rPr>
                <w:rFonts w:eastAsia="Arial Unicode MS"/>
                <w:sz w:val="25"/>
                <w:szCs w:val="25"/>
              </w:rPr>
              <w:t>М.П.</w:t>
            </w:r>
          </w:p>
        </w:tc>
        <w:tc>
          <w:tcPr>
            <w:tcW w:w="5033" w:type="dxa"/>
          </w:tcPr>
          <w:p w:rsidR="00556846" w:rsidRPr="008A2E10" w:rsidRDefault="00556846" w:rsidP="00ED1014">
            <w:pPr>
              <w:jc w:val="both"/>
              <w:rPr>
                <w:rFonts w:eastAsia="Arial Unicode MS"/>
                <w:bCs/>
                <w:sz w:val="25"/>
                <w:szCs w:val="25"/>
              </w:rPr>
            </w:pPr>
            <w:r w:rsidRPr="008A2E10">
              <w:rPr>
                <w:rFonts w:eastAsia="Arial Unicode MS"/>
                <w:bCs/>
                <w:sz w:val="25"/>
                <w:szCs w:val="25"/>
              </w:rPr>
              <w:t xml:space="preserve">________________________  </w:t>
            </w:r>
          </w:p>
          <w:p w:rsidR="00556846" w:rsidRPr="008A2E10" w:rsidRDefault="00556846" w:rsidP="00ED1014">
            <w:pPr>
              <w:jc w:val="both"/>
              <w:rPr>
                <w:rFonts w:eastAsia="Arial Unicode MS"/>
                <w:bCs/>
                <w:sz w:val="25"/>
                <w:szCs w:val="25"/>
              </w:rPr>
            </w:pPr>
            <w:r w:rsidRPr="008A2E10">
              <w:rPr>
                <w:rFonts w:eastAsia="Arial Unicode MS"/>
                <w:bCs/>
                <w:sz w:val="25"/>
                <w:szCs w:val="25"/>
              </w:rPr>
              <w:t>М.П.</w:t>
            </w:r>
          </w:p>
        </w:tc>
      </w:tr>
    </w:tbl>
    <w:p w:rsidR="00556846" w:rsidRPr="008A2E10" w:rsidRDefault="00556846" w:rsidP="00556846">
      <w:pPr>
        <w:rPr>
          <w:sz w:val="25"/>
          <w:szCs w:val="25"/>
        </w:rPr>
      </w:pPr>
    </w:p>
    <w:p w:rsidR="00556846" w:rsidRPr="008A2E10" w:rsidRDefault="00556846" w:rsidP="00556846">
      <w:pPr>
        <w:rPr>
          <w:sz w:val="25"/>
          <w:szCs w:val="25"/>
        </w:rPr>
        <w:sectPr w:rsidR="00556846" w:rsidRPr="008A2E10" w:rsidSect="00ED1014">
          <w:headerReference w:type="even" r:id="rId8"/>
          <w:footerReference w:type="even" r:id="rId9"/>
          <w:footerReference w:type="default" r:id="rId10"/>
          <w:headerReference w:type="first" r:id="rId11"/>
          <w:pgSz w:w="11906" w:h="16838" w:code="9"/>
          <w:pgMar w:top="1134" w:right="851" w:bottom="1134" w:left="1134" w:header="426" w:footer="0" w:gutter="0"/>
          <w:cols w:space="708"/>
          <w:docGrid w:linePitch="360"/>
        </w:sectPr>
      </w:pPr>
    </w:p>
    <w:tbl>
      <w:tblPr>
        <w:tblStyle w:val="220"/>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56846" w:rsidRPr="0050507A" w:rsidTr="00ED1014">
        <w:tc>
          <w:tcPr>
            <w:tcW w:w="3544" w:type="dxa"/>
          </w:tcPr>
          <w:p w:rsidR="00556846" w:rsidRPr="0050507A" w:rsidRDefault="00556846" w:rsidP="00ED1014">
            <w:r w:rsidRPr="0050507A">
              <w:lastRenderedPageBreak/>
              <w:t>Приложение № 1</w:t>
            </w:r>
          </w:p>
          <w:p w:rsidR="00556846" w:rsidRPr="0050507A" w:rsidRDefault="00556846" w:rsidP="00ED1014">
            <w:r w:rsidRPr="0050507A">
              <w:t>к Договору №______</w:t>
            </w:r>
          </w:p>
          <w:p w:rsidR="00556846" w:rsidRPr="0050507A" w:rsidRDefault="00556846" w:rsidP="00ED1014">
            <w:pPr>
              <w:rPr>
                <w:sz w:val="26"/>
                <w:szCs w:val="26"/>
              </w:rPr>
            </w:pPr>
            <w:r w:rsidRPr="0050507A">
              <w:t>от «___» _____________20___г</w:t>
            </w:r>
          </w:p>
        </w:tc>
      </w:tr>
    </w:tbl>
    <w:p w:rsidR="00556846" w:rsidRPr="0050507A" w:rsidRDefault="00556846" w:rsidP="00556846">
      <w:pPr>
        <w:rPr>
          <w:b/>
          <w:sz w:val="26"/>
          <w:szCs w:val="26"/>
        </w:rPr>
      </w:pPr>
      <w:r w:rsidRPr="0050507A">
        <w:rPr>
          <w:b/>
          <w:sz w:val="26"/>
          <w:szCs w:val="26"/>
        </w:rPr>
        <w:t>ФОРМА</w:t>
      </w:r>
    </w:p>
    <w:p w:rsidR="00556846" w:rsidRPr="0050507A" w:rsidRDefault="00556846" w:rsidP="00556846">
      <w:pPr>
        <w:rPr>
          <w:sz w:val="26"/>
          <w:szCs w:val="26"/>
        </w:rPr>
      </w:pPr>
    </w:p>
    <w:p w:rsidR="00556846" w:rsidRPr="0050507A" w:rsidRDefault="00556846" w:rsidP="00556846">
      <w:pPr>
        <w:keepNext/>
        <w:keepLines/>
        <w:jc w:val="center"/>
        <w:rPr>
          <w:b/>
          <w:bCs/>
          <w:sz w:val="26"/>
          <w:szCs w:val="26"/>
        </w:rPr>
      </w:pPr>
      <w:r w:rsidRPr="0050507A">
        <w:rPr>
          <w:b/>
          <w:bCs/>
          <w:sz w:val="26"/>
          <w:szCs w:val="26"/>
        </w:rPr>
        <w:t>СПЕЦИФИКАЦИЯ</w:t>
      </w:r>
    </w:p>
    <w:p w:rsidR="00556846" w:rsidRPr="0050507A" w:rsidRDefault="00556846" w:rsidP="00556846">
      <w:pPr>
        <w:keepNext/>
        <w:keepLines/>
        <w:jc w:val="center"/>
        <w:rPr>
          <w:b/>
          <w:bCs/>
          <w:sz w:val="26"/>
          <w:szCs w:val="26"/>
        </w:rPr>
      </w:pPr>
    </w:p>
    <w:tbl>
      <w:tblPr>
        <w:tblW w:w="15055" w:type="dxa"/>
        <w:tblInd w:w="-34" w:type="dxa"/>
        <w:tblLayout w:type="fixed"/>
        <w:tblLook w:val="04A0" w:firstRow="1" w:lastRow="0" w:firstColumn="1" w:lastColumn="0" w:noHBand="0" w:noVBand="1"/>
      </w:tblPr>
      <w:tblGrid>
        <w:gridCol w:w="851"/>
        <w:gridCol w:w="2580"/>
        <w:gridCol w:w="1843"/>
        <w:gridCol w:w="2552"/>
        <w:gridCol w:w="2551"/>
        <w:gridCol w:w="2126"/>
        <w:gridCol w:w="2552"/>
      </w:tblGrid>
      <w:tr w:rsidR="00556846" w:rsidRPr="0050507A" w:rsidTr="00ED1014">
        <w:trPr>
          <w:trHeight w:val="66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 п/п</w:t>
            </w:r>
          </w:p>
        </w:tc>
        <w:tc>
          <w:tcPr>
            <w:tcW w:w="2580"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Наименование/тип Оборудования</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Кол-во</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Ед. измерения</w:t>
            </w:r>
          </w:p>
        </w:tc>
        <w:tc>
          <w:tcPr>
            <w:tcW w:w="2551"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ind w:left="-108" w:right="-108"/>
              <w:jc w:val="center"/>
              <w:rPr>
                <w:b/>
                <w:bCs/>
                <w:sz w:val="26"/>
                <w:szCs w:val="26"/>
              </w:rPr>
            </w:pPr>
            <w:r w:rsidRPr="0050507A">
              <w:rPr>
                <w:b/>
                <w:bCs/>
                <w:sz w:val="26"/>
                <w:szCs w:val="26"/>
              </w:rPr>
              <w:t>Цена за ед.</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Стоимость</w:t>
            </w: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r w:rsidRPr="0050507A">
              <w:rPr>
                <w:b/>
                <w:bCs/>
                <w:sz w:val="26"/>
                <w:szCs w:val="26"/>
              </w:rPr>
              <w:t>Примечание</w:t>
            </w:r>
          </w:p>
        </w:tc>
      </w:tr>
      <w:tr w:rsidR="00556846" w:rsidRPr="0050507A" w:rsidTr="00ED1014">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ind w:left="-108" w:right="-108"/>
              <w:jc w:val="center"/>
              <w:rPr>
                <w:b/>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r>
      <w:tr w:rsidR="00556846" w:rsidRPr="0050507A" w:rsidTr="00ED1014">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tcPr>
          <w:p w:rsidR="00556846" w:rsidRPr="0050507A" w:rsidRDefault="00556846" w:rsidP="00ED1014">
            <w:pPr>
              <w:jc w:val="center"/>
              <w:rPr>
                <w:bCs/>
                <w:sz w:val="26"/>
                <w:szCs w:val="26"/>
              </w:rPr>
            </w:pPr>
          </w:p>
        </w:tc>
        <w:tc>
          <w:tcPr>
            <w:tcW w:w="2580"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1"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ind w:left="-108" w:right="-108"/>
              <w:jc w:val="center"/>
              <w:rPr>
                <w:bCs/>
                <w:sz w:val="26"/>
                <w:szCs w:val="26"/>
              </w:rPr>
            </w:pPr>
          </w:p>
        </w:tc>
        <w:tc>
          <w:tcPr>
            <w:tcW w:w="2126"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
                <w:bCs/>
                <w:sz w:val="26"/>
                <w:szCs w:val="26"/>
              </w:rPr>
            </w:pPr>
          </w:p>
        </w:tc>
        <w:tc>
          <w:tcPr>
            <w:tcW w:w="2552" w:type="dxa"/>
            <w:tcBorders>
              <w:top w:val="single" w:sz="4" w:space="0" w:color="auto"/>
              <w:left w:val="nil"/>
              <w:bottom w:val="single" w:sz="4" w:space="0" w:color="auto"/>
              <w:right w:val="single" w:sz="4" w:space="0" w:color="auto"/>
            </w:tcBorders>
            <w:shd w:val="clear" w:color="000000" w:fill="FFFFFF"/>
            <w:vAlign w:val="center"/>
          </w:tcPr>
          <w:p w:rsidR="00556846" w:rsidRPr="0050507A" w:rsidRDefault="00556846" w:rsidP="00ED1014">
            <w:pPr>
              <w:jc w:val="center"/>
              <w:rPr>
                <w:bCs/>
                <w:sz w:val="26"/>
                <w:szCs w:val="26"/>
              </w:rPr>
            </w:pPr>
          </w:p>
        </w:tc>
      </w:tr>
    </w:tbl>
    <w:p w:rsidR="00556846" w:rsidRPr="0050507A" w:rsidRDefault="00556846" w:rsidP="00556846">
      <w:pPr>
        <w:keepNext/>
        <w:keepLines/>
        <w:rPr>
          <w:bCs/>
          <w:sz w:val="26"/>
          <w:szCs w:val="26"/>
        </w:rPr>
      </w:pPr>
      <w:r w:rsidRPr="0050507A">
        <w:rPr>
          <w:bCs/>
          <w:sz w:val="26"/>
          <w:szCs w:val="26"/>
        </w:rPr>
        <w:t xml:space="preserve">             </w:t>
      </w:r>
    </w:p>
    <w:p w:rsidR="00556846" w:rsidRPr="0050507A" w:rsidRDefault="00556846" w:rsidP="00556846">
      <w:pPr>
        <w:keepNext/>
        <w:keepLines/>
        <w:rPr>
          <w:bCs/>
          <w:sz w:val="26"/>
          <w:szCs w:val="26"/>
        </w:rPr>
      </w:pPr>
      <w:r w:rsidRPr="0050507A">
        <w:rPr>
          <w:b/>
          <w:bCs/>
          <w:sz w:val="26"/>
          <w:szCs w:val="26"/>
        </w:rPr>
        <w:t xml:space="preserve">              От Покупателя:</w:t>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r>
      <w:r w:rsidRPr="0050507A">
        <w:rPr>
          <w:b/>
          <w:bCs/>
          <w:sz w:val="26"/>
          <w:szCs w:val="26"/>
        </w:rPr>
        <w:tab/>
        <w:t>От Поставщика</w:t>
      </w:r>
      <w:r w:rsidRPr="0050507A">
        <w:rPr>
          <w:bCs/>
          <w:sz w:val="26"/>
          <w:szCs w:val="26"/>
        </w:rPr>
        <w:t>:</w:t>
      </w:r>
    </w:p>
    <w:p w:rsidR="00556846" w:rsidRPr="0050507A" w:rsidRDefault="00556846" w:rsidP="00556846">
      <w:pPr>
        <w:keepNext/>
        <w:keepLines/>
        <w:ind w:firstLine="851"/>
        <w:rPr>
          <w:bCs/>
          <w:sz w:val="26"/>
          <w:szCs w:val="26"/>
        </w:rPr>
      </w:pPr>
    </w:p>
    <w:p w:rsidR="00556846" w:rsidRPr="0050507A" w:rsidRDefault="00556846" w:rsidP="00556846">
      <w:pPr>
        <w:keepNext/>
        <w:keepLines/>
        <w:ind w:firstLine="851"/>
        <w:rPr>
          <w:sz w:val="26"/>
          <w:szCs w:val="26"/>
        </w:rPr>
      </w:pPr>
      <w:r>
        <w:rPr>
          <w:sz w:val="26"/>
          <w:szCs w:val="26"/>
        </w:rPr>
        <w:t>Д</w:t>
      </w:r>
      <w:r w:rsidRPr="0050507A">
        <w:rPr>
          <w:sz w:val="26"/>
          <w:szCs w:val="26"/>
        </w:rPr>
        <w:t xml:space="preserve">иректор </w:t>
      </w:r>
      <w:r>
        <w:rPr>
          <w:sz w:val="26"/>
          <w:szCs w:val="26"/>
        </w:rPr>
        <w:t xml:space="preserve">Тамбовского ВРЗ </w:t>
      </w:r>
      <w:r w:rsidRPr="0050507A">
        <w:rPr>
          <w:sz w:val="26"/>
          <w:szCs w:val="26"/>
        </w:rPr>
        <w:t xml:space="preserve">АО «ВРМ» </w:t>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r w:rsidRPr="0050507A">
        <w:rPr>
          <w:sz w:val="26"/>
          <w:szCs w:val="26"/>
        </w:rPr>
        <w:tab/>
      </w:r>
    </w:p>
    <w:p w:rsidR="00556846" w:rsidRPr="0050507A" w:rsidRDefault="00556846" w:rsidP="00556846">
      <w:pPr>
        <w:keepNext/>
        <w:keepLines/>
        <w:ind w:firstLine="851"/>
        <w:rPr>
          <w:sz w:val="26"/>
          <w:szCs w:val="26"/>
        </w:rPr>
      </w:pPr>
      <w:r w:rsidRPr="0050507A">
        <w:rPr>
          <w:sz w:val="26"/>
          <w:szCs w:val="26"/>
        </w:rPr>
        <w:t xml:space="preserve"> </w:t>
      </w:r>
    </w:p>
    <w:p w:rsidR="00556846" w:rsidRPr="0050507A" w:rsidRDefault="00556846" w:rsidP="00556846">
      <w:pPr>
        <w:keepNext/>
        <w:keepLines/>
        <w:ind w:firstLine="851"/>
        <w:rPr>
          <w:sz w:val="26"/>
          <w:szCs w:val="26"/>
        </w:rPr>
      </w:pPr>
      <w:r>
        <w:rPr>
          <w:sz w:val="26"/>
          <w:szCs w:val="26"/>
        </w:rPr>
        <w:t>__________________________ Д.В Шлык</w:t>
      </w:r>
      <w:r w:rsidRPr="0050507A">
        <w:rPr>
          <w:sz w:val="26"/>
          <w:szCs w:val="26"/>
        </w:rPr>
        <w:t>ов                                                                               __________________________ (______)</w:t>
      </w:r>
    </w:p>
    <w:p w:rsidR="00556846" w:rsidRPr="0050507A" w:rsidRDefault="00556846" w:rsidP="00556846">
      <w:pPr>
        <w:keepNext/>
        <w:keepLines/>
        <w:ind w:firstLine="851"/>
        <w:rPr>
          <w:sz w:val="26"/>
          <w:szCs w:val="26"/>
        </w:rPr>
      </w:pPr>
    </w:p>
    <w:p w:rsidR="00556846" w:rsidRPr="0050507A" w:rsidRDefault="00556846" w:rsidP="00556846">
      <w:pPr>
        <w:keepNext/>
        <w:keepLines/>
        <w:ind w:firstLine="851"/>
        <w:rPr>
          <w:bCs/>
          <w:sz w:val="26"/>
          <w:szCs w:val="26"/>
        </w:rPr>
        <w:sectPr w:rsidR="00556846" w:rsidRPr="0050507A" w:rsidSect="00ED1014">
          <w:pgSz w:w="16838" w:h="11906" w:orient="landscape" w:code="9"/>
          <w:pgMar w:top="1418" w:right="686" w:bottom="567" w:left="851" w:header="284" w:footer="0" w:gutter="0"/>
          <w:cols w:space="708"/>
          <w:docGrid w:linePitch="360"/>
        </w:sectPr>
      </w:pPr>
      <w:r w:rsidRPr="0050507A">
        <w:rPr>
          <w:sz w:val="26"/>
          <w:szCs w:val="26"/>
        </w:rPr>
        <w:t>«______» _______________ 20___г.                                                                                             «______» _______________ 20____г.</w:t>
      </w:r>
    </w:p>
    <w:p w:rsidR="00556846" w:rsidRPr="0050507A" w:rsidRDefault="00556846" w:rsidP="00556846">
      <w:pPr>
        <w:keepNext/>
        <w:outlineLvl w:val="0"/>
        <w:rPr>
          <w:bCs/>
          <w:iCs/>
        </w:rPr>
      </w:pPr>
      <w:r w:rsidRPr="0050507A">
        <w:rPr>
          <w:b/>
          <w:sz w:val="26"/>
          <w:szCs w:val="26"/>
        </w:rPr>
        <w:lastRenderedPageBreak/>
        <w:t>ФОРМА</w:t>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
          <w:sz w:val="26"/>
          <w:szCs w:val="26"/>
        </w:rPr>
        <w:tab/>
      </w:r>
      <w:r w:rsidRPr="0050507A">
        <w:rPr>
          <w:bCs/>
          <w:iCs/>
          <w:spacing w:val="-14"/>
        </w:rPr>
        <w:t xml:space="preserve">Приложение № </w:t>
      </w:r>
      <w:r>
        <w:rPr>
          <w:bCs/>
          <w:iCs/>
          <w:spacing w:val="-14"/>
        </w:rPr>
        <w:t>2</w:t>
      </w:r>
    </w:p>
    <w:p w:rsidR="00556846" w:rsidRPr="0050507A" w:rsidRDefault="00556846" w:rsidP="00556846">
      <w:pPr>
        <w:widowControl w:val="0"/>
        <w:shd w:val="clear" w:color="auto" w:fill="FFFFFF"/>
        <w:autoSpaceDE w:val="0"/>
        <w:autoSpaceDN w:val="0"/>
        <w:adjustRightInd w:val="0"/>
        <w:ind w:left="5664" w:firstLine="708"/>
        <w:jc w:val="both"/>
        <w:rPr>
          <w:bCs/>
          <w:iCs/>
          <w:spacing w:val="-14"/>
        </w:rPr>
      </w:pPr>
      <w:r w:rsidRPr="0050507A">
        <w:rPr>
          <w:bCs/>
          <w:iCs/>
          <w:spacing w:val="-11"/>
        </w:rPr>
        <w:t xml:space="preserve">к </w:t>
      </w:r>
      <w:r w:rsidRPr="0050507A">
        <w:rPr>
          <w:bCs/>
          <w:iCs/>
          <w:spacing w:val="-14"/>
        </w:rPr>
        <w:t>Договору  № _________</w:t>
      </w:r>
    </w:p>
    <w:p w:rsidR="00556846" w:rsidRPr="0050507A" w:rsidRDefault="00556846" w:rsidP="00556846">
      <w:pPr>
        <w:widowControl w:val="0"/>
        <w:shd w:val="clear" w:color="auto" w:fill="FFFFFF"/>
        <w:autoSpaceDE w:val="0"/>
        <w:autoSpaceDN w:val="0"/>
        <w:adjustRightInd w:val="0"/>
        <w:ind w:left="5664" w:firstLine="708"/>
        <w:jc w:val="both"/>
        <w:rPr>
          <w:bCs/>
          <w:iCs/>
        </w:rPr>
      </w:pPr>
      <w:r w:rsidRPr="0050507A">
        <w:rPr>
          <w:bCs/>
          <w:iCs/>
          <w:spacing w:val="-14"/>
        </w:rPr>
        <w:t xml:space="preserve">от </w:t>
      </w:r>
      <w:r w:rsidRPr="0050507A">
        <w:rPr>
          <w:bCs/>
          <w:iCs/>
        </w:rPr>
        <w:t>«____» ____________ 20__ г.</w:t>
      </w:r>
    </w:p>
    <w:p w:rsidR="00556846" w:rsidRPr="0050507A" w:rsidRDefault="00556846" w:rsidP="00556846">
      <w:pPr>
        <w:widowControl w:val="0"/>
        <w:shd w:val="clear" w:color="auto" w:fill="FFFFFF"/>
        <w:autoSpaceDE w:val="0"/>
        <w:autoSpaceDN w:val="0"/>
        <w:adjustRightInd w:val="0"/>
        <w:jc w:val="center"/>
        <w:rPr>
          <w:b/>
          <w:sz w:val="26"/>
          <w:szCs w:val="26"/>
        </w:rPr>
      </w:pPr>
    </w:p>
    <w:p w:rsidR="00556846" w:rsidRPr="0050507A" w:rsidRDefault="00556846" w:rsidP="00556846">
      <w:pPr>
        <w:widowControl w:val="0"/>
        <w:shd w:val="clear" w:color="auto" w:fill="FFFFFF"/>
        <w:autoSpaceDE w:val="0"/>
        <w:autoSpaceDN w:val="0"/>
        <w:adjustRightInd w:val="0"/>
        <w:jc w:val="center"/>
        <w:rPr>
          <w:b/>
          <w:sz w:val="26"/>
          <w:szCs w:val="26"/>
        </w:rPr>
      </w:pPr>
    </w:p>
    <w:p w:rsidR="00556846" w:rsidRPr="0050507A" w:rsidRDefault="00556846" w:rsidP="00556846">
      <w:pPr>
        <w:widowControl w:val="0"/>
        <w:shd w:val="clear" w:color="auto" w:fill="FFFFFF"/>
        <w:autoSpaceDE w:val="0"/>
        <w:autoSpaceDN w:val="0"/>
        <w:adjustRightInd w:val="0"/>
        <w:jc w:val="center"/>
        <w:rPr>
          <w:b/>
          <w:sz w:val="26"/>
          <w:szCs w:val="26"/>
        </w:rPr>
      </w:pPr>
      <w:r w:rsidRPr="0050507A">
        <w:rPr>
          <w:b/>
          <w:sz w:val="26"/>
          <w:szCs w:val="26"/>
        </w:rPr>
        <w:t>Акт приема-передачи Оборудования № ___</w:t>
      </w: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882"/>
      </w:tblGrid>
      <w:tr w:rsidR="00556846" w:rsidRPr="0050507A" w:rsidTr="00ED1014">
        <w:tc>
          <w:tcPr>
            <w:tcW w:w="4898" w:type="dxa"/>
          </w:tcPr>
          <w:p w:rsidR="00556846" w:rsidRPr="0050507A" w:rsidRDefault="00556846" w:rsidP="00ED1014">
            <w:pPr>
              <w:widowControl w:val="0"/>
              <w:autoSpaceDE w:val="0"/>
              <w:autoSpaceDN w:val="0"/>
              <w:adjustRightInd w:val="0"/>
              <w:rPr>
                <w:b/>
                <w:sz w:val="26"/>
                <w:szCs w:val="26"/>
              </w:rPr>
            </w:pPr>
            <w:r w:rsidRPr="0050507A">
              <w:rPr>
                <w:b/>
                <w:bCs/>
                <w:iCs/>
                <w:sz w:val="26"/>
                <w:szCs w:val="26"/>
              </w:rPr>
              <w:t>г. _____________</w:t>
            </w:r>
          </w:p>
        </w:tc>
        <w:tc>
          <w:tcPr>
            <w:tcW w:w="4882" w:type="dxa"/>
          </w:tcPr>
          <w:p w:rsidR="00556846" w:rsidRPr="0050507A" w:rsidRDefault="00556846" w:rsidP="00ED1014">
            <w:pPr>
              <w:widowControl w:val="0"/>
              <w:shd w:val="clear" w:color="auto" w:fill="FFFFFF"/>
              <w:autoSpaceDE w:val="0"/>
              <w:autoSpaceDN w:val="0"/>
              <w:adjustRightInd w:val="0"/>
              <w:jc w:val="right"/>
              <w:rPr>
                <w:b/>
                <w:bCs/>
                <w:iCs/>
                <w:sz w:val="26"/>
                <w:szCs w:val="26"/>
              </w:rPr>
            </w:pPr>
            <w:r w:rsidRPr="0050507A">
              <w:rPr>
                <w:b/>
                <w:bCs/>
                <w:iCs/>
                <w:sz w:val="26"/>
                <w:szCs w:val="26"/>
              </w:rPr>
              <w:t>«____» __________ 20___г.</w:t>
            </w:r>
          </w:p>
        </w:tc>
      </w:tr>
    </w:tbl>
    <w:p w:rsidR="00556846" w:rsidRPr="0050507A" w:rsidRDefault="00556846" w:rsidP="00556846">
      <w:pPr>
        <w:widowControl w:val="0"/>
        <w:shd w:val="clear" w:color="auto" w:fill="FFFFFF"/>
        <w:autoSpaceDE w:val="0"/>
        <w:autoSpaceDN w:val="0"/>
        <w:adjustRightInd w:val="0"/>
        <w:jc w:val="center"/>
        <w:rPr>
          <w:b/>
          <w:sz w:val="26"/>
          <w:szCs w:val="26"/>
        </w:rPr>
      </w:pPr>
    </w:p>
    <w:p w:rsidR="00556846" w:rsidRPr="0050507A" w:rsidRDefault="00556846" w:rsidP="00556846">
      <w:pPr>
        <w:widowControl w:val="0"/>
        <w:shd w:val="clear" w:color="auto" w:fill="FFFFFF"/>
        <w:autoSpaceDE w:val="0"/>
        <w:autoSpaceDN w:val="0"/>
        <w:adjustRightInd w:val="0"/>
        <w:jc w:val="both"/>
        <w:rPr>
          <w:b/>
          <w:sz w:val="26"/>
          <w:szCs w:val="26"/>
        </w:rPr>
      </w:pPr>
      <w:r w:rsidRPr="0050507A">
        <w:rPr>
          <w:b/>
          <w:bCs/>
          <w:iCs/>
          <w:sz w:val="26"/>
          <w:szCs w:val="26"/>
        </w:rPr>
        <w:tab/>
      </w:r>
      <w:r w:rsidRPr="0050507A">
        <w:rPr>
          <w:b/>
          <w:bCs/>
          <w:iCs/>
          <w:sz w:val="26"/>
          <w:szCs w:val="26"/>
        </w:rPr>
        <w:tab/>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b/>
          <w:iCs/>
          <w:sz w:val="26"/>
          <w:szCs w:val="26"/>
        </w:rPr>
        <w:t xml:space="preserve">______________________________________________________, </w:t>
      </w:r>
      <w:r w:rsidRPr="0050507A">
        <w:rPr>
          <w:iCs/>
          <w:sz w:val="26"/>
          <w:szCs w:val="26"/>
        </w:rPr>
        <w:t>именуем__ в</w:t>
      </w:r>
      <w:r w:rsidRPr="0050507A">
        <w:rPr>
          <w:b/>
          <w:iCs/>
          <w:sz w:val="26"/>
          <w:szCs w:val="26"/>
        </w:rPr>
        <w:t xml:space="preserve"> </w:t>
      </w:r>
      <w:r w:rsidRPr="0050507A">
        <w:rPr>
          <w:iCs/>
          <w:sz w:val="26"/>
          <w:szCs w:val="26"/>
        </w:rPr>
        <w:t>дальнейшем «Покупатель», в лице _______________________________________________________________, действующий на основании _________________________________________, с одной стороны, и ___________________________________________________________</w:t>
      </w:r>
      <w:r w:rsidRPr="0050507A">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50507A">
        <w:rPr>
          <w:iCs/>
          <w:sz w:val="26"/>
          <w:szCs w:val="26"/>
        </w:rPr>
        <w:t>с другой стороны, далее именуемые «Стороны»</w:t>
      </w:r>
      <w:r w:rsidRPr="0050507A">
        <w:rPr>
          <w:sz w:val="26"/>
          <w:szCs w:val="26"/>
        </w:rPr>
        <w:t xml:space="preserve">, во исполнение </w:t>
      </w:r>
      <w:hyperlink r:id="rId12" w:history="1">
        <w:r w:rsidRPr="0050507A">
          <w:rPr>
            <w:rFonts w:eastAsiaTheme="majorEastAsia"/>
            <w:color w:val="0000FF"/>
            <w:sz w:val="26"/>
            <w:szCs w:val="26"/>
            <w:u w:val="single"/>
          </w:rPr>
          <w:t>Договора</w:t>
        </w:r>
      </w:hyperlink>
      <w:r w:rsidRPr="0050507A">
        <w:rPr>
          <w:sz w:val="26"/>
          <w:szCs w:val="26"/>
        </w:rPr>
        <w:t xml:space="preserve"> №___________ от "___"_________ 20__ г. (далее -Договор) оформили настоящий Акт о нижеследующем:</w:t>
      </w:r>
    </w:p>
    <w:p w:rsidR="00556846" w:rsidRPr="0050507A" w:rsidRDefault="00556846" w:rsidP="00556846">
      <w:pPr>
        <w:widowControl w:val="0"/>
        <w:shd w:val="clear" w:color="auto" w:fill="FFFFFF"/>
        <w:autoSpaceDE w:val="0"/>
        <w:autoSpaceDN w:val="0"/>
        <w:adjustRightInd w:val="0"/>
        <w:jc w:val="both"/>
        <w:rPr>
          <w:sz w:val="26"/>
          <w:szCs w:val="26"/>
        </w:rPr>
      </w:pP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 xml:space="preserve">1.  Продавец передал в собственность Покупателя следующее оборудование(далее по тексту - Оборудование) в ассортименте, количестве, в сроки и на условиях, согласованных Сторонами в прилагаемой к </w:t>
      </w:r>
      <w:hyperlink r:id="rId13" w:history="1">
        <w:r w:rsidRPr="0050507A">
          <w:rPr>
            <w:rFonts w:eastAsiaTheme="majorEastAsia"/>
            <w:color w:val="0000FF"/>
            <w:sz w:val="26"/>
            <w:szCs w:val="26"/>
            <w:u w:val="single"/>
          </w:rPr>
          <w:t>Договору</w:t>
        </w:r>
      </w:hyperlink>
      <w:r w:rsidRPr="0050507A">
        <w:rPr>
          <w:sz w:val="26"/>
          <w:szCs w:val="26"/>
        </w:rPr>
        <w:t xml:space="preserve"> </w:t>
      </w:r>
      <w:hyperlink r:id="rId14" w:history="1">
        <w:r w:rsidRPr="0050507A">
          <w:rPr>
            <w:rFonts w:eastAsiaTheme="majorEastAsia"/>
            <w:color w:val="0000FF"/>
            <w:sz w:val="26"/>
            <w:szCs w:val="26"/>
            <w:u w:val="single"/>
          </w:rPr>
          <w:t>Спецификации</w:t>
        </w:r>
      </w:hyperlink>
      <w:r w:rsidRPr="0050507A">
        <w:rPr>
          <w:sz w:val="26"/>
          <w:szCs w:val="26"/>
        </w:rPr>
        <w:t xml:space="preserve"> №________ от "___"__________ 20___ г.</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2. Покупатель осмотрел и принял Оборудование по адресу: __________________________________.</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 xml:space="preserve">3. Покупатель обязан произвести оплату за Оборудование в размере и порядке, предусмотренных </w:t>
      </w:r>
      <w:hyperlink r:id="rId15" w:history="1">
        <w:r w:rsidRPr="0050507A">
          <w:rPr>
            <w:rFonts w:eastAsiaTheme="majorEastAsia"/>
            <w:color w:val="0000FF"/>
            <w:sz w:val="26"/>
            <w:szCs w:val="26"/>
            <w:u w:val="single"/>
          </w:rPr>
          <w:t>Договором</w:t>
        </w:r>
      </w:hyperlink>
      <w:r w:rsidRPr="0050507A">
        <w:rPr>
          <w:sz w:val="26"/>
          <w:szCs w:val="26"/>
        </w:rPr>
        <w:t>.</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4. Оборудование передано комплектным, надлежащего качества, в надлежащей упаковке и в установленные сроки.</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5. Одновременно с передачей Оборудования Покупателю передан полный комплект сопровождающих документов.</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6. Оборудование передано Покупателю свободным от любых прав третьих лиц.</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7. Стороны взаимных претензий не имеют.</w:t>
      </w:r>
    </w:p>
    <w:p w:rsidR="00556846" w:rsidRPr="0050507A" w:rsidRDefault="00556846" w:rsidP="00556846">
      <w:pPr>
        <w:widowControl w:val="0"/>
        <w:shd w:val="clear" w:color="auto" w:fill="FFFFFF"/>
        <w:autoSpaceDE w:val="0"/>
        <w:autoSpaceDN w:val="0"/>
        <w:adjustRightInd w:val="0"/>
        <w:jc w:val="both"/>
        <w:rPr>
          <w:sz w:val="26"/>
          <w:szCs w:val="26"/>
        </w:rPr>
      </w:pPr>
      <w:r w:rsidRPr="0050507A">
        <w:rPr>
          <w:sz w:val="26"/>
          <w:szCs w:val="26"/>
        </w:rPr>
        <w:t xml:space="preserve">8. Настоящий Акт является неотъемлемой частью </w:t>
      </w:r>
      <w:hyperlink r:id="rId16" w:history="1">
        <w:r w:rsidRPr="0050507A">
          <w:rPr>
            <w:rFonts w:eastAsiaTheme="majorEastAsia"/>
            <w:color w:val="0000FF"/>
            <w:sz w:val="26"/>
            <w:szCs w:val="26"/>
            <w:u w:val="single"/>
          </w:rPr>
          <w:t>Договора</w:t>
        </w:r>
      </w:hyperlink>
      <w:r w:rsidRPr="0050507A">
        <w:rPr>
          <w:sz w:val="26"/>
          <w:szCs w:val="26"/>
        </w:rPr>
        <w:t xml:space="preserve"> №________ от «___»__________ 20___ г., составлен в двух экземплярах, обладающих одинаковой юридической силой, по одному для каждой из Сторон.</w:t>
      </w:r>
    </w:p>
    <w:p w:rsidR="00556846" w:rsidRPr="0050507A" w:rsidRDefault="00556846" w:rsidP="00556846">
      <w:pPr>
        <w:widowControl w:val="0"/>
        <w:shd w:val="clear" w:color="auto" w:fill="FFFFFF"/>
        <w:autoSpaceDE w:val="0"/>
        <w:autoSpaceDN w:val="0"/>
        <w:adjustRightInd w:val="0"/>
        <w:jc w:val="both"/>
        <w:rPr>
          <w:b/>
          <w:bCs/>
          <w:sz w:val="26"/>
          <w:szCs w:val="26"/>
        </w:rPr>
      </w:pPr>
    </w:p>
    <w:p w:rsidR="00556846" w:rsidRPr="0050507A" w:rsidRDefault="00556846" w:rsidP="00556846">
      <w:pPr>
        <w:widowControl w:val="0"/>
        <w:shd w:val="clear" w:color="auto" w:fill="FFFFFF"/>
        <w:autoSpaceDE w:val="0"/>
        <w:autoSpaceDN w:val="0"/>
        <w:adjustRightInd w:val="0"/>
        <w:jc w:val="both"/>
        <w:rPr>
          <w:b/>
          <w:bCs/>
          <w:sz w:val="26"/>
          <w:szCs w:val="26"/>
        </w:rPr>
      </w:pPr>
    </w:p>
    <w:tbl>
      <w:tblPr>
        <w:tblStyle w:val="3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9"/>
        <w:gridCol w:w="5151"/>
      </w:tblGrid>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jc w:val="both"/>
              <w:rPr>
                <w:b/>
                <w:bCs/>
                <w:sz w:val="26"/>
                <w:szCs w:val="26"/>
              </w:rPr>
            </w:pPr>
            <w:r w:rsidRPr="0050507A">
              <w:rPr>
                <w:b/>
                <w:bCs/>
                <w:sz w:val="26"/>
                <w:szCs w:val="26"/>
              </w:rPr>
              <w:t>От Покупателя:</w:t>
            </w:r>
            <w:r w:rsidRPr="0050507A">
              <w:rPr>
                <w:b/>
                <w:bCs/>
                <w:sz w:val="26"/>
                <w:szCs w:val="26"/>
              </w:rPr>
              <w:tab/>
            </w:r>
          </w:p>
          <w:p w:rsidR="00556846" w:rsidRPr="0050507A" w:rsidRDefault="00556846" w:rsidP="00ED1014">
            <w:pPr>
              <w:widowControl w:val="0"/>
              <w:shd w:val="clear" w:color="auto" w:fill="FFFFFF"/>
              <w:autoSpaceDE w:val="0"/>
              <w:autoSpaceDN w:val="0"/>
              <w:adjustRightInd w:val="0"/>
              <w:jc w:val="both"/>
              <w:rPr>
                <w:b/>
                <w:bCs/>
                <w:sz w:val="26"/>
                <w:szCs w:val="26"/>
              </w:rPr>
            </w:pPr>
          </w:p>
        </w:tc>
        <w:tc>
          <w:tcPr>
            <w:tcW w:w="5151" w:type="dxa"/>
          </w:tcPr>
          <w:p w:rsidR="00556846" w:rsidRPr="0050507A" w:rsidRDefault="00556846" w:rsidP="00ED1014">
            <w:pPr>
              <w:widowControl w:val="0"/>
              <w:shd w:val="clear" w:color="auto" w:fill="FFFFFF"/>
              <w:autoSpaceDE w:val="0"/>
              <w:autoSpaceDN w:val="0"/>
              <w:adjustRightInd w:val="0"/>
              <w:jc w:val="both"/>
              <w:rPr>
                <w:b/>
                <w:bCs/>
                <w:sz w:val="26"/>
                <w:szCs w:val="26"/>
              </w:rPr>
            </w:pPr>
            <w:r w:rsidRPr="0050507A">
              <w:rPr>
                <w:b/>
                <w:bCs/>
                <w:sz w:val="26"/>
                <w:szCs w:val="26"/>
              </w:rPr>
              <w:t>От Поставщика:</w:t>
            </w:r>
          </w:p>
        </w:tc>
      </w:tr>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spacing w:line="276" w:lineRule="auto"/>
              <w:jc w:val="both"/>
              <w:rPr>
                <w:sz w:val="26"/>
                <w:szCs w:val="26"/>
              </w:rPr>
            </w:pPr>
            <w:r>
              <w:rPr>
                <w:sz w:val="26"/>
                <w:szCs w:val="26"/>
              </w:rPr>
              <w:t>Д</w:t>
            </w:r>
            <w:r w:rsidRPr="0050507A">
              <w:rPr>
                <w:sz w:val="26"/>
                <w:szCs w:val="26"/>
              </w:rPr>
              <w:t xml:space="preserve">иректор </w:t>
            </w:r>
            <w:r>
              <w:rPr>
                <w:sz w:val="26"/>
                <w:szCs w:val="26"/>
              </w:rPr>
              <w:t xml:space="preserve">Тамбовского ВРЗ </w:t>
            </w:r>
            <w:r w:rsidRPr="0050507A">
              <w:rPr>
                <w:sz w:val="26"/>
                <w:szCs w:val="26"/>
              </w:rPr>
              <w:t>АО «ВРМ»</w:t>
            </w:r>
          </w:p>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p>
        </w:tc>
        <w:tc>
          <w:tcPr>
            <w:tcW w:w="5151"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p>
        </w:tc>
      </w:tr>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Pr>
                <w:sz w:val="26"/>
                <w:szCs w:val="26"/>
              </w:rPr>
              <w:t>______________________Д. В. Шлыков</w:t>
            </w:r>
          </w:p>
        </w:tc>
        <w:tc>
          <w:tcPr>
            <w:tcW w:w="5151"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sidRPr="0050507A">
              <w:rPr>
                <w:sz w:val="26"/>
                <w:szCs w:val="26"/>
              </w:rPr>
              <w:t xml:space="preserve">             ____________________ __________</w:t>
            </w:r>
          </w:p>
        </w:tc>
      </w:tr>
      <w:tr w:rsidR="00556846" w:rsidRPr="0050507A" w:rsidTr="00ED1014">
        <w:tc>
          <w:tcPr>
            <w:tcW w:w="4629"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sidRPr="0050507A">
              <w:rPr>
                <w:sz w:val="26"/>
                <w:szCs w:val="26"/>
              </w:rPr>
              <w:t>«______» _______________ 20___ г.</w:t>
            </w:r>
          </w:p>
        </w:tc>
        <w:tc>
          <w:tcPr>
            <w:tcW w:w="5151" w:type="dxa"/>
          </w:tcPr>
          <w:p w:rsidR="00556846" w:rsidRPr="0050507A" w:rsidRDefault="00556846" w:rsidP="00ED1014">
            <w:pPr>
              <w:widowControl w:val="0"/>
              <w:shd w:val="clear" w:color="auto" w:fill="FFFFFF"/>
              <w:autoSpaceDE w:val="0"/>
              <w:autoSpaceDN w:val="0"/>
              <w:adjustRightInd w:val="0"/>
              <w:spacing w:line="276" w:lineRule="auto"/>
              <w:jc w:val="both"/>
              <w:rPr>
                <w:bCs/>
                <w:sz w:val="26"/>
                <w:szCs w:val="26"/>
              </w:rPr>
            </w:pPr>
            <w:r w:rsidRPr="0050507A">
              <w:rPr>
                <w:sz w:val="26"/>
                <w:szCs w:val="26"/>
              </w:rPr>
              <w:t xml:space="preserve">              «______» ______________ 20___ г.</w:t>
            </w:r>
          </w:p>
        </w:tc>
      </w:tr>
    </w:tbl>
    <w:p w:rsidR="00556846" w:rsidRDefault="00556846" w:rsidP="00556846">
      <w:pPr>
        <w:widowControl w:val="0"/>
        <w:shd w:val="clear" w:color="auto" w:fill="FFFFFF"/>
        <w:autoSpaceDE w:val="0"/>
        <w:autoSpaceDN w:val="0"/>
        <w:adjustRightInd w:val="0"/>
        <w:jc w:val="both"/>
        <w:rPr>
          <w:b/>
          <w:sz w:val="26"/>
          <w:szCs w:val="26"/>
        </w:rPr>
      </w:pPr>
    </w:p>
    <w:p w:rsidR="00556846" w:rsidRDefault="00556846" w:rsidP="00556846">
      <w:pPr>
        <w:widowControl w:val="0"/>
        <w:shd w:val="clear" w:color="auto" w:fill="FFFFFF"/>
        <w:autoSpaceDE w:val="0"/>
        <w:autoSpaceDN w:val="0"/>
        <w:adjustRightInd w:val="0"/>
        <w:jc w:val="both"/>
        <w:rPr>
          <w:b/>
          <w:sz w:val="26"/>
          <w:szCs w:val="26"/>
        </w:rPr>
      </w:pPr>
    </w:p>
    <w:p w:rsidR="00556846" w:rsidRDefault="00556846" w:rsidP="00556846">
      <w:pPr>
        <w:widowControl w:val="0"/>
        <w:shd w:val="clear" w:color="auto" w:fill="FFFFFF"/>
        <w:autoSpaceDE w:val="0"/>
        <w:autoSpaceDN w:val="0"/>
        <w:adjustRightInd w:val="0"/>
        <w:jc w:val="both"/>
        <w:rPr>
          <w:b/>
          <w:sz w:val="26"/>
          <w:szCs w:val="26"/>
        </w:rPr>
      </w:pPr>
    </w:p>
    <w:p w:rsidR="00556846" w:rsidRPr="0050507A" w:rsidRDefault="00556846" w:rsidP="00556846">
      <w:pPr>
        <w:widowControl w:val="0"/>
        <w:shd w:val="clear" w:color="auto" w:fill="FFFFFF"/>
        <w:autoSpaceDE w:val="0"/>
        <w:autoSpaceDN w:val="0"/>
        <w:adjustRightInd w:val="0"/>
        <w:jc w:val="both"/>
        <w:rPr>
          <w:b/>
          <w:sz w:val="26"/>
          <w:szCs w:val="26"/>
        </w:rPr>
      </w:pPr>
      <w:r w:rsidRPr="0050507A">
        <w:rPr>
          <w:b/>
          <w:sz w:val="26"/>
          <w:szCs w:val="26"/>
        </w:rPr>
        <w:lastRenderedPageBreak/>
        <w:t>ФОРМА</w:t>
      </w:r>
    </w:p>
    <w:p w:rsidR="00556846" w:rsidRPr="0050507A" w:rsidRDefault="00556846" w:rsidP="00556846">
      <w:pPr>
        <w:widowControl w:val="0"/>
        <w:shd w:val="clear" w:color="auto" w:fill="FFFFFF"/>
        <w:autoSpaceDE w:val="0"/>
        <w:autoSpaceDN w:val="0"/>
        <w:adjustRightInd w:val="0"/>
        <w:ind w:left="6372"/>
        <w:rPr>
          <w:bCs/>
          <w:iCs/>
        </w:rPr>
      </w:pPr>
      <w:r w:rsidRPr="0050507A">
        <w:rPr>
          <w:bCs/>
          <w:iCs/>
          <w:spacing w:val="-14"/>
        </w:rPr>
        <w:t xml:space="preserve">Приложение № </w:t>
      </w:r>
      <w:r>
        <w:rPr>
          <w:bCs/>
          <w:iCs/>
          <w:spacing w:val="-14"/>
        </w:rPr>
        <w:t>3</w:t>
      </w:r>
    </w:p>
    <w:p w:rsidR="00556846" w:rsidRPr="0050507A" w:rsidRDefault="00556846" w:rsidP="00556846">
      <w:pPr>
        <w:widowControl w:val="0"/>
        <w:shd w:val="clear" w:color="auto" w:fill="FFFFFF"/>
        <w:autoSpaceDE w:val="0"/>
        <w:autoSpaceDN w:val="0"/>
        <w:adjustRightInd w:val="0"/>
        <w:ind w:left="6372"/>
        <w:jc w:val="both"/>
        <w:rPr>
          <w:bCs/>
          <w:iCs/>
          <w:spacing w:val="-14"/>
        </w:rPr>
      </w:pPr>
      <w:r w:rsidRPr="0050507A">
        <w:rPr>
          <w:bCs/>
          <w:iCs/>
          <w:spacing w:val="-11"/>
        </w:rPr>
        <w:t xml:space="preserve">к </w:t>
      </w:r>
      <w:r w:rsidRPr="0050507A">
        <w:rPr>
          <w:bCs/>
          <w:iCs/>
          <w:spacing w:val="-14"/>
        </w:rPr>
        <w:t>Договору № _________</w:t>
      </w:r>
    </w:p>
    <w:p w:rsidR="00556846" w:rsidRPr="0050507A" w:rsidRDefault="00556846" w:rsidP="00556846">
      <w:pPr>
        <w:widowControl w:val="0"/>
        <w:shd w:val="clear" w:color="auto" w:fill="FFFFFF"/>
        <w:autoSpaceDE w:val="0"/>
        <w:autoSpaceDN w:val="0"/>
        <w:adjustRightInd w:val="0"/>
        <w:ind w:left="6372"/>
        <w:jc w:val="both"/>
        <w:rPr>
          <w:sz w:val="26"/>
          <w:szCs w:val="26"/>
        </w:rPr>
      </w:pPr>
      <w:r w:rsidRPr="0050507A">
        <w:rPr>
          <w:bCs/>
          <w:iCs/>
          <w:spacing w:val="-14"/>
        </w:rPr>
        <w:t xml:space="preserve">от </w:t>
      </w:r>
      <w:r w:rsidRPr="0050507A">
        <w:rPr>
          <w:bCs/>
          <w:iCs/>
        </w:rPr>
        <w:t>«____» ____________ 20__ г</w:t>
      </w:r>
      <w:r w:rsidRPr="0050507A">
        <w:rPr>
          <w:bCs/>
          <w:iCs/>
          <w:sz w:val="26"/>
          <w:szCs w:val="26"/>
        </w:rPr>
        <w:t>.</w:t>
      </w:r>
    </w:p>
    <w:tbl>
      <w:tblPr>
        <w:tblW w:w="9750" w:type="dxa"/>
        <w:tblLayout w:type="fixed"/>
        <w:tblLook w:val="04A0" w:firstRow="1" w:lastRow="0" w:firstColumn="1" w:lastColumn="0" w:noHBand="0" w:noVBand="1"/>
      </w:tblPr>
      <w:tblGrid>
        <w:gridCol w:w="6050"/>
        <w:gridCol w:w="3700"/>
      </w:tblGrid>
      <w:tr w:rsidR="00556846" w:rsidRPr="0050507A" w:rsidTr="00ED1014">
        <w:trPr>
          <w:cantSplit/>
        </w:trPr>
        <w:tc>
          <w:tcPr>
            <w:tcW w:w="6050" w:type="dxa"/>
            <w:hideMark/>
          </w:tcPr>
          <w:p w:rsidR="00556846" w:rsidRPr="0050507A" w:rsidRDefault="00556846" w:rsidP="00ED1014">
            <w:pPr>
              <w:widowControl w:val="0"/>
              <w:autoSpaceDE w:val="0"/>
              <w:autoSpaceDN w:val="0"/>
              <w:adjustRightInd w:val="0"/>
              <w:rPr>
                <w:b/>
                <w:bCs/>
                <w:sz w:val="26"/>
                <w:szCs w:val="26"/>
              </w:rPr>
            </w:pPr>
            <w:r w:rsidRPr="0050507A">
              <w:rPr>
                <w:b/>
                <w:bCs/>
                <w:sz w:val="26"/>
                <w:szCs w:val="26"/>
              </w:rPr>
              <w:br w:type="column"/>
            </w:r>
          </w:p>
        </w:tc>
        <w:tc>
          <w:tcPr>
            <w:tcW w:w="3700" w:type="dxa"/>
          </w:tcPr>
          <w:p w:rsidR="00556846" w:rsidRPr="0050507A" w:rsidRDefault="00556846" w:rsidP="00ED1014">
            <w:pPr>
              <w:widowControl w:val="0"/>
              <w:autoSpaceDE w:val="0"/>
              <w:autoSpaceDN w:val="0"/>
              <w:adjustRightInd w:val="0"/>
              <w:rPr>
                <w:b/>
                <w:bCs/>
                <w:sz w:val="26"/>
                <w:szCs w:val="26"/>
              </w:rPr>
            </w:pPr>
          </w:p>
        </w:tc>
      </w:tr>
      <w:tr w:rsidR="00556846" w:rsidRPr="0050507A" w:rsidTr="00ED1014">
        <w:tc>
          <w:tcPr>
            <w:tcW w:w="9750" w:type="dxa"/>
            <w:gridSpan w:val="2"/>
            <w:hideMark/>
          </w:tcPr>
          <w:p w:rsidR="00556846" w:rsidRPr="0050507A" w:rsidRDefault="00556846" w:rsidP="00ED1014">
            <w:pPr>
              <w:overflowPunct w:val="0"/>
              <w:autoSpaceDE w:val="0"/>
              <w:autoSpaceDN w:val="0"/>
              <w:adjustRightInd w:val="0"/>
              <w:jc w:val="center"/>
              <w:textAlignment w:val="baseline"/>
              <w:rPr>
                <w:b/>
                <w:sz w:val="26"/>
                <w:szCs w:val="26"/>
              </w:rPr>
            </w:pPr>
            <w:r w:rsidRPr="0050507A">
              <w:rPr>
                <w:b/>
                <w:sz w:val="26"/>
                <w:szCs w:val="26"/>
              </w:rPr>
              <w:t>Сведения о контрагенте</w:t>
            </w:r>
          </w:p>
        </w:tc>
      </w:tr>
      <w:tr w:rsidR="00556846" w:rsidRPr="0050507A" w:rsidTr="00ED1014">
        <w:tc>
          <w:tcPr>
            <w:tcW w:w="9750" w:type="dxa"/>
            <w:gridSpan w:val="2"/>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1. Полное наименование контрагента:</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2. Сведения о регистрации юридического лица: регистрационный номер, дата регистрации, ИНН, КПП и др.</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Орган, зарегистрировавший юридическое лицо</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(если контрагент физическое лицо – паспортные данные физического лица)</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nil"/>
              <w:left w:val="nil"/>
              <w:bottom w:val="single" w:sz="6" w:space="0" w:color="auto"/>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Место нахождения, почтовый адрес:</w:t>
            </w:r>
          </w:p>
        </w:tc>
      </w:tr>
      <w:tr w:rsidR="00556846" w:rsidRPr="0050507A" w:rsidTr="00ED1014">
        <w:tc>
          <w:tcPr>
            <w:tcW w:w="9750" w:type="dxa"/>
            <w:gridSpan w:val="2"/>
            <w:tcBorders>
              <w:top w:val="single" w:sz="6" w:space="0" w:color="auto"/>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single" w:sz="6" w:space="0" w:color="auto"/>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Телефон, факс</w:t>
            </w: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3. Акционеры (участники), владеющие более 20% голосующих акций (долей, паев) юридического лица</w:t>
            </w:r>
          </w:p>
        </w:tc>
      </w:tr>
      <w:tr w:rsidR="00556846" w:rsidRPr="0050507A" w:rsidTr="00ED1014">
        <w:tc>
          <w:tcPr>
            <w:tcW w:w="9750" w:type="dxa"/>
            <w:gridSpan w:val="2"/>
            <w:tcBorders>
              <w:top w:val="single" w:sz="6" w:space="0" w:color="auto"/>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hideMark/>
          </w:tcPr>
          <w:p w:rsidR="00556846" w:rsidRPr="0050507A" w:rsidRDefault="00556846" w:rsidP="00ED1014">
            <w:pPr>
              <w:widowControl w:val="0"/>
              <w:autoSpaceDE w:val="0"/>
              <w:autoSpaceDN w:val="0"/>
              <w:adjustRightInd w:val="0"/>
              <w:rPr>
                <w:bCs/>
                <w:sz w:val="26"/>
                <w:szCs w:val="26"/>
              </w:rPr>
            </w:pPr>
            <w:r w:rsidRPr="0050507A">
              <w:rPr>
                <w:bCs/>
                <w:sz w:val="26"/>
                <w:szCs w:val="26"/>
              </w:rPr>
              <w:t>4. Ф.И.О. Членов Совета директоров/Наблюдательного совета (если имеется):</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5. Ф.И.О. Генерального директора (президента, директора, управляющего, наименование управляющей организации):</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6. Ф.И.О. Членов Правления/иного коллегиального исполнительного органа (если имеется):</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7. Балансовая стоимость активов (всего) в соответствии с последним утверждённым балансом:</w:t>
            </w:r>
          </w:p>
        </w:tc>
      </w:tr>
      <w:tr w:rsidR="00556846" w:rsidRPr="0050507A" w:rsidTr="00ED1014">
        <w:tc>
          <w:tcPr>
            <w:tcW w:w="9750" w:type="dxa"/>
            <w:gridSpan w:val="2"/>
            <w:tcBorders>
              <w:top w:val="nil"/>
              <w:left w:val="nil"/>
              <w:bottom w:val="single" w:sz="6" w:space="0" w:color="auto"/>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tcBorders>
              <w:top w:val="single" w:sz="6" w:space="0" w:color="auto"/>
              <w:left w:val="nil"/>
              <w:bottom w:val="nil"/>
              <w:right w:val="nil"/>
            </w:tcBorders>
          </w:tcPr>
          <w:p w:rsidR="00556846" w:rsidRPr="0050507A" w:rsidRDefault="00556846" w:rsidP="00ED1014">
            <w:pPr>
              <w:widowControl w:val="0"/>
              <w:autoSpaceDE w:val="0"/>
              <w:autoSpaceDN w:val="0"/>
              <w:adjustRightInd w:val="0"/>
              <w:rPr>
                <w:bCs/>
                <w:sz w:val="26"/>
                <w:szCs w:val="26"/>
              </w:rPr>
            </w:pPr>
          </w:p>
        </w:tc>
      </w:tr>
      <w:tr w:rsidR="00556846" w:rsidRPr="0050507A" w:rsidTr="00ED1014">
        <w:tc>
          <w:tcPr>
            <w:tcW w:w="9750" w:type="dxa"/>
            <w:gridSpan w:val="2"/>
            <w:hideMark/>
          </w:tcPr>
          <w:p w:rsidR="00556846" w:rsidRPr="0050507A" w:rsidRDefault="00556846" w:rsidP="00ED1014">
            <w:pPr>
              <w:widowControl w:val="0"/>
              <w:autoSpaceDE w:val="0"/>
              <w:autoSpaceDN w:val="0"/>
              <w:adjustRightInd w:val="0"/>
              <w:rPr>
                <w:bCs/>
                <w:sz w:val="26"/>
                <w:szCs w:val="26"/>
              </w:rPr>
            </w:pPr>
            <w:r w:rsidRPr="0050507A">
              <w:rPr>
                <w:bCs/>
                <w:sz w:val="26"/>
                <w:szCs w:val="26"/>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556846" w:rsidRPr="0050507A" w:rsidTr="00ED1014">
        <w:tc>
          <w:tcPr>
            <w:tcW w:w="9750" w:type="dxa"/>
            <w:gridSpan w:val="2"/>
          </w:tcPr>
          <w:p w:rsidR="00556846" w:rsidRPr="0050507A" w:rsidRDefault="00556846" w:rsidP="00ED1014">
            <w:pPr>
              <w:widowControl w:val="0"/>
              <w:autoSpaceDE w:val="0"/>
              <w:autoSpaceDN w:val="0"/>
              <w:adjustRightInd w:val="0"/>
              <w:rPr>
                <w:bCs/>
                <w:sz w:val="26"/>
                <w:szCs w:val="26"/>
              </w:rPr>
            </w:pPr>
          </w:p>
        </w:tc>
      </w:tr>
    </w:tbl>
    <w:p w:rsidR="00556846" w:rsidRPr="0050507A" w:rsidRDefault="00556846" w:rsidP="00556846"/>
    <w:tbl>
      <w:tblPr>
        <w:tblW w:w="9750" w:type="dxa"/>
        <w:tblLayout w:type="fixed"/>
        <w:tblLook w:val="04A0" w:firstRow="1" w:lastRow="0" w:firstColumn="1" w:lastColumn="0" w:noHBand="0" w:noVBand="1"/>
      </w:tblPr>
      <w:tblGrid>
        <w:gridCol w:w="9750"/>
      </w:tblGrid>
      <w:tr w:rsidR="00556846" w:rsidRPr="0050507A" w:rsidTr="00ED1014">
        <w:trPr>
          <w:trHeight w:val="644"/>
        </w:trPr>
        <w:tc>
          <w:tcPr>
            <w:tcW w:w="9750" w:type="dxa"/>
          </w:tcPr>
          <w:p w:rsidR="00556846" w:rsidRPr="0050507A" w:rsidRDefault="00556846" w:rsidP="00ED1014">
            <w:pPr>
              <w:widowControl w:val="0"/>
              <w:autoSpaceDE w:val="0"/>
              <w:autoSpaceDN w:val="0"/>
              <w:adjustRightInd w:val="0"/>
              <w:rPr>
                <w:bCs/>
                <w:sz w:val="26"/>
                <w:szCs w:val="26"/>
              </w:rPr>
            </w:pPr>
            <w:r w:rsidRPr="0050507A">
              <w:rPr>
                <w:bCs/>
                <w:sz w:val="26"/>
                <w:szCs w:val="26"/>
              </w:rPr>
              <w:t>Подпись Уполномоченного лица</w:t>
            </w:r>
          </w:p>
          <w:p w:rsidR="00556846" w:rsidRPr="0050507A" w:rsidRDefault="00556846" w:rsidP="00ED1014">
            <w:pPr>
              <w:widowControl w:val="0"/>
              <w:autoSpaceDE w:val="0"/>
              <w:autoSpaceDN w:val="0"/>
              <w:adjustRightInd w:val="0"/>
              <w:rPr>
                <w:bCs/>
                <w:sz w:val="26"/>
                <w:szCs w:val="26"/>
              </w:rPr>
            </w:pPr>
          </w:p>
        </w:tc>
      </w:tr>
    </w:tbl>
    <w:p w:rsidR="00556846" w:rsidRDefault="00556846" w:rsidP="00556846">
      <w:pPr>
        <w:widowControl w:val="0"/>
        <w:shd w:val="clear" w:color="auto" w:fill="FFFFFF"/>
        <w:autoSpaceDE w:val="0"/>
        <w:autoSpaceDN w:val="0"/>
        <w:adjustRightInd w:val="0"/>
        <w:rPr>
          <w:b/>
          <w:sz w:val="26"/>
          <w:szCs w:val="26"/>
        </w:rPr>
      </w:pPr>
    </w:p>
    <w:p w:rsidR="00556846" w:rsidRDefault="00556846" w:rsidP="00556846">
      <w:pPr>
        <w:widowControl w:val="0"/>
        <w:shd w:val="clear" w:color="auto" w:fill="FFFFFF"/>
        <w:autoSpaceDE w:val="0"/>
        <w:autoSpaceDN w:val="0"/>
        <w:adjustRightInd w:val="0"/>
        <w:rPr>
          <w:b/>
          <w:sz w:val="26"/>
          <w:szCs w:val="26"/>
        </w:rPr>
      </w:pPr>
    </w:p>
    <w:p w:rsidR="00556846" w:rsidRDefault="00556846" w:rsidP="00556846">
      <w:pPr>
        <w:widowControl w:val="0"/>
        <w:shd w:val="clear" w:color="auto" w:fill="FFFFFF"/>
        <w:autoSpaceDE w:val="0"/>
        <w:autoSpaceDN w:val="0"/>
        <w:adjustRightInd w:val="0"/>
        <w:rPr>
          <w:b/>
          <w:sz w:val="26"/>
          <w:szCs w:val="26"/>
        </w:rPr>
      </w:pPr>
    </w:p>
    <w:p w:rsidR="00556846" w:rsidRPr="0050507A" w:rsidRDefault="00556846" w:rsidP="00556846">
      <w:pPr>
        <w:widowControl w:val="0"/>
        <w:shd w:val="clear" w:color="auto" w:fill="FFFFFF"/>
        <w:autoSpaceDE w:val="0"/>
        <w:autoSpaceDN w:val="0"/>
        <w:adjustRightInd w:val="0"/>
        <w:rPr>
          <w:bCs/>
          <w:iCs/>
          <w:sz w:val="26"/>
          <w:szCs w:val="26"/>
        </w:rPr>
      </w:pPr>
      <w:r w:rsidRPr="0050507A">
        <w:rPr>
          <w:b/>
          <w:sz w:val="26"/>
          <w:szCs w:val="26"/>
        </w:rPr>
        <w:t>ФОРМА</w:t>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t>Приложение №</w:t>
      </w:r>
      <w:r>
        <w:rPr>
          <w:bCs/>
          <w:iCs/>
          <w:spacing w:val="-14"/>
          <w:sz w:val="26"/>
          <w:szCs w:val="26"/>
        </w:rPr>
        <w:t>4</w:t>
      </w:r>
    </w:p>
    <w:p w:rsidR="00556846" w:rsidRPr="0050507A" w:rsidRDefault="00556846" w:rsidP="00556846">
      <w:pPr>
        <w:widowControl w:val="0"/>
        <w:shd w:val="clear" w:color="auto" w:fill="FFFFFF"/>
        <w:autoSpaceDE w:val="0"/>
        <w:autoSpaceDN w:val="0"/>
        <w:adjustRightInd w:val="0"/>
        <w:ind w:left="4956" w:firstLine="708"/>
        <w:jc w:val="both"/>
        <w:rPr>
          <w:bCs/>
          <w:iCs/>
          <w:spacing w:val="-14"/>
          <w:sz w:val="26"/>
          <w:szCs w:val="26"/>
        </w:rPr>
      </w:pPr>
      <w:r w:rsidRPr="0050507A">
        <w:rPr>
          <w:bCs/>
          <w:iCs/>
          <w:spacing w:val="-11"/>
          <w:sz w:val="26"/>
          <w:szCs w:val="26"/>
        </w:rPr>
        <w:t xml:space="preserve"> к </w:t>
      </w:r>
      <w:r w:rsidRPr="0050507A">
        <w:rPr>
          <w:bCs/>
          <w:iCs/>
          <w:spacing w:val="-14"/>
          <w:sz w:val="26"/>
          <w:szCs w:val="26"/>
        </w:rPr>
        <w:t>Договору № _________</w:t>
      </w:r>
    </w:p>
    <w:p w:rsidR="00556846" w:rsidRPr="0050507A" w:rsidRDefault="00556846" w:rsidP="00556846">
      <w:pPr>
        <w:widowControl w:val="0"/>
        <w:autoSpaceDE w:val="0"/>
        <w:autoSpaceDN w:val="0"/>
        <w:adjustRightInd w:val="0"/>
        <w:jc w:val="center"/>
        <w:rPr>
          <w:bCs/>
          <w:sz w:val="26"/>
          <w:szCs w:val="26"/>
        </w:rPr>
      </w:pPr>
      <w:r w:rsidRPr="0050507A">
        <w:rPr>
          <w:bCs/>
          <w:iCs/>
          <w:spacing w:val="-14"/>
          <w:sz w:val="26"/>
          <w:szCs w:val="26"/>
        </w:rPr>
        <w:t xml:space="preserve"> </w:t>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r>
      <w:r w:rsidRPr="0050507A">
        <w:rPr>
          <w:bCs/>
          <w:iCs/>
          <w:spacing w:val="-14"/>
          <w:sz w:val="26"/>
          <w:szCs w:val="26"/>
        </w:rPr>
        <w:tab/>
        <w:t xml:space="preserve">от </w:t>
      </w:r>
      <w:r w:rsidRPr="0050507A">
        <w:rPr>
          <w:bCs/>
          <w:iCs/>
          <w:sz w:val="26"/>
          <w:szCs w:val="26"/>
        </w:rPr>
        <w:t>«____» ____________ 20__ г</w:t>
      </w:r>
    </w:p>
    <w:p w:rsidR="00556846" w:rsidRPr="0050507A" w:rsidRDefault="00556846" w:rsidP="00556846">
      <w:pPr>
        <w:widowControl w:val="0"/>
        <w:autoSpaceDE w:val="0"/>
        <w:autoSpaceDN w:val="0"/>
        <w:adjustRightInd w:val="0"/>
        <w:jc w:val="center"/>
        <w:rPr>
          <w:b/>
          <w:bCs/>
          <w:sz w:val="26"/>
          <w:szCs w:val="26"/>
        </w:rPr>
      </w:pPr>
    </w:p>
    <w:p w:rsidR="00556846" w:rsidRPr="0050507A" w:rsidRDefault="00556846" w:rsidP="00556846">
      <w:pPr>
        <w:widowControl w:val="0"/>
        <w:autoSpaceDE w:val="0"/>
        <w:autoSpaceDN w:val="0"/>
        <w:adjustRightInd w:val="0"/>
        <w:spacing w:line="276" w:lineRule="auto"/>
        <w:jc w:val="center"/>
        <w:rPr>
          <w:b/>
          <w:bCs/>
          <w:sz w:val="26"/>
          <w:szCs w:val="26"/>
        </w:rPr>
      </w:pPr>
      <w:r w:rsidRPr="0050507A">
        <w:rPr>
          <w:b/>
          <w:bCs/>
          <w:sz w:val="26"/>
          <w:szCs w:val="26"/>
        </w:rPr>
        <w:t>Перечень документов контрагента</w:t>
      </w:r>
    </w:p>
    <w:p w:rsidR="00556846" w:rsidRPr="0050507A" w:rsidRDefault="00556846" w:rsidP="00556846">
      <w:pPr>
        <w:widowControl w:val="0"/>
        <w:autoSpaceDE w:val="0"/>
        <w:autoSpaceDN w:val="0"/>
        <w:adjustRightInd w:val="0"/>
        <w:spacing w:line="276" w:lineRule="auto"/>
        <w:ind w:firstLine="709"/>
        <w:jc w:val="both"/>
        <w:rPr>
          <w:b/>
          <w:bCs/>
          <w:sz w:val="26"/>
          <w:szCs w:val="26"/>
          <w:u w:val="single"/>
        </w:rPr>
      </w:pPr>
      <w:r w:rsidRPr="0050507A">
        <w:rPr>
          <w:b/>
          <w:bCs/>
          <w:sz w:val="26"/>
          <w:szCs w:val="26"/>
          <w:u w:val="single"/>
        </w:rPr>
        <w:t>1. Независимо от организационно-правовой формы:</w:t>
      </w:r>
    </w:p>
    <w:p w:rsidR="00556846" w:rsidRPr="0050507A" w:rsidRDefault="00556846" w:rsidP="00556846">
      <w:pPr>
        <w:widowControl w:val="0"/>
        <w:autoSpaceDE w:val="0"/>
        <w:autoSpaceDN w:val="0"/>
        <w:adjustRightInd w:val="0"/>
        <w:spacing w:line="276" w:lineRule="auto"/>
        <w:ind w:firstLine="709"/>
        <w:jc w:val="both"/>
        <w:rPr>
          <w:bCs/>
          <w:sz w:val="26"/>
          <w:szCs w:val="26"/>
        </w:rPr>
      </w:pPr>
      <w:r w:rsidRPr="0050507A">
        <w:rPr>
          <w:bCs/>
          <w:sz w:val="26"/>
          <w:szCs w:val="26"/>
        </w:rPr>
        <w:t>- справка о применении УСН (если контрагент – получатель денежных средств применяет УСН);</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разрешение от правообладателя, если предметом договора является объект интеллектуальной собственности;</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справка о среднесписочной численности работников;</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справка об аренде/собственности офиса и/или производственных помещений;</w:t>
      </w:r>
    </w:p>
    <w:p w:rsidR="00556846" w:rsidRPr="0050507A" w:rsidRDefault="00556846" w:rsidP="00556846">
      <w:pPr>
        <w:widowControl w:val="0"/>
        <w:autoSpaceDE w:val="0"/>
        <w:autoSpaceDN w:val="0"/>
        <w:adjustRightInd w:val="0"/>
        <w:ind w:firstLine="709"/>
        <w:jc w:val="both"/>
        <w:rPr>
          <w:bCs/>
          <w:sz w:val="26"/>
          <w:szCs w:val="26"/>
        </w:rPr>
      </w:pPr>
      <w:r w:rsidRPr="0050507A">
        <w:rPr>
          <w:sz w:val="26"/>
          <w:szCs w:val="26"/>
        </w:rPr>
        <w:t>- налоговая отчетность (по прибыли и НДС);</w:t>
      </w:r>
    </w:p>
    <w:p w:rsidR="00556846" w:rsidRPr="0050507A" w:rsidRDefault="00556846" w:rsidP="00556846">
      <w:pPr>
        <w:widowControl w:val="0"/>
        <w:autoSpaceDE w:val="0"/>
        <w:autoSpaceDN w:val="0"/>
        <w:adjustRightInd w:val="0"/>
        <w:ind w:firstLine="709"/>
        <w:jc w:val="both"/>
        <w:rPr>
          <w:b/>
          <w:bCs/>
          <w:sz w:val="26"/>
          <w:szCs w:val="26"/>
          <w:u w:val="single"/>
        </w:rPr>
      </w:pPr>
      <w:r w:rsidRPr="0050507A">
        <w:rPr>
          <w:b/>
          <w:bCs/>
          <w:sz w:val="26"/>
          <w:szCs w:val="26"/>
          <w:u w:val="single"/>
        </w:rPr>
        <w:t>2. Для юридических лиц:</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устав со всеми изменениями и дополнениями к нему;</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-учредительных договор;</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государственной регистрации;</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постановке на налоговый учет;</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выписка из ЕГРЮЛ сроком не более 1 месяца до момента направления на согласования;</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протокол (решение) о назначении на должность руководителя контрагента;</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приказ о назначении руководителя, бухгалтера;</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доверенность представителя на подписание договора (в случае, если договор подписывается не руководителем контрагента).</w:t>
      </w:r>
    </w:p>
    <w:p w:rsidR="00556846" w:rsidRPr="0050507A" w:rsidRDefault="00556846" w:rsidP="00556846">
      <w:pPr>
        <w:widowControl w:val="0"/>
        <w:autoSpaceDE w:val="0"/>
        <w:autoSpaceDN w:val="0"/>
        <w:adjustRightInd w:val="0"/>
        <w:ind w:firstLine="709"/>
        <w:jc w:val="both"/>
        <w:rPr>
          <w:b/>
          <w:bCs/>
          <w:sz w:val="26"/>
          <w:szCs w:val="26"/>
          <w:u w:val="single"/>
        </w:rPr>
      </w:pPr>
      <w:r w:rsidRPr="0050507A">
        <w:rPr>
          <w:b/>
          <w:bCs/>
          <w:sz w:val="26"/>
          <w:szCs w:val="26"/>
          <w:u w:val="single"/>
        </w:rPr>
        <w:t>3. Для индивидуальных предпринимателей:</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государственной регистрации в качестве индивидуального предпринимателя;</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свидетельство о постановке на учет в налоговом органе;</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выписка из ЕГРИП сроком не более 1 месяца до момента направления на согласование;</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паспорт гражданина РФ.</w:t>
      </w:r>
    </w:p>
    <w:p w:rsidR="00556846" w:rsidRPr="0050507A" w:rsidRDefault="00556846" w:rsidP="00556846">
      <w:pPr>
        <w:widowControl w:val="0"/>
        <w:autoSpaceDE w:val="0"/>
        <w:autoSpaceDN w:val="0"/>
        <w:adjustRightInd w:val="0"/>
        <w:ind w:firstLine="709"/>
        <w:jc w:val="both"/>
        <w:rPr>
          <w:b/>
          <w:bCs/>
          <w:sz w:val="26"/>
          <w:szCs w:val="26"/>
          <w:u w:val="single"/>
        </w:rPr>
      </w:pPr>
      <w:r w:rsidRPr="0050507A">
        <w:rPr>
          <w:b/>
          <w:bCs/>
          <w:sz w:val="26"/>
          <w:szCs w:val="26"/>
          <w:u w:val="single"/>
        </w:rPr>
        <w:t>4. Для физических лиц:</w:t>
      </w:r>
    </w:p>
    <w:p w:rsidR="00556846" w:rsidRPr="0050507A" w:rsidRDefault="00556846" w:rsidP="00556846">
      <w:pPr>
        <w:widowControl w:val="0"/>
        <w:autoSpaceDE w:val="0"/>
        <w:autoSpaceDN w:val="0"/>
        <w:adjustRightInd w:val="0"/>
        <w:ind w:firstLine="709"/>
        <w:jc w:val="both"/>
        <w:rPr>
          <w:bCs/>
          <w:sz w:val="26"/>
          <w:szCs w:val="26"/>
        </w:rPr>
      </w:pPr>
      <w:r w:rsidRPr="0050507A">
        <w:rPr>
          <w:bCs/>
          <w:sz w:val="26"/>
          <w:szCs w:val="26"/>
        </w:rPr>
        <w:t>- паспорт гражданина РФ;</w:t>
      </w:r>
    </w:p>
    <w:p w:rsidR="00556846" w:rsidRDefault="00556846" w:rsidP="00556846">
      <w:pPr>
        <w:shd w:val="clear" w:color="auto" w:fill="FFFFFF"/>
        <w:jc w:val="center"/>
        <w:outlineLvl w:val="2"/>
        <w:rPr>
          <w:b/>
          <w:caps/>
          <w:spacing w:val="-15"/>
          <w:sz w:val="26"/>
          <w:szCs w:val="26"/>
        </w:rPr>
      </w:pPr>
      <w:r w:rsidRPr="0050507A">
        <w:rPr>
          <w:bCs/>
          <w:sz w:val="26"/>
          <w:szCs w:val="26"/>
        </w:rPr>
        <w:t>- - страховое свидетельство государственного</w:t>
      </w:r>
    </w:p>
    <w:p w:rsidR="00556846" w:rsidRDefault="00556846" w:rsidP="00556846">
      <w:pPr>
        <w:shd w:val="clear" w:color="auto" w:fill="FFFFFF"/>
        <w:jc w:val="center"/>
        <w:outlineLvl w:val="2"/>
        <w:rPr>
          <w:b/>
          <w:caps/>
          <w:spacing w:val="-15"/>
          <w:sz w:val="26"/>
          <w:szCs w:val="26"/>
        </w:rPr>
      </w:pPr>
    </w:p>
    <w:p w:rsidR="00215BAB" w:rsidRDefault="00215BAB" w:rsidP="00215BAB">
      <w:pPr>
        <w:contextualSpacing/>
        <w:rPr>
          <w:sz w:val="28"/>
          <w:szCs w:val="28"/>
        </w:rPr>
      </w:pPr>
    </w:p>
    <w:p w:rsidR="00292657" w:rsidRPr="00411913" w:rsidRDefault="00292657" w:rsidP="00292657">
      <w:pPr>
        <w:contextualSpacing/>
        <w:jc w:val="right"/>
        <w:rPr>
          <w:sz w:val="28"/>
          <w:szCs w:val="28"/>
        </w:rPr>
      </w:pPr>
      <w:r w:rsidRPr="00411913">
        <w:rPr>
          <w:sz w:val="28"/>
          <w:szCs w:val="28"/>
        </w:rPr>
        <w:lastRenderedPageBreak/>
        <w:t>Приложение № 1.3</w:t>
      </w:r>
    </w:p>
    <w:p w:rsidR="00292657" w:rsidRPr="00411913" w:rsidRDefault="00292657" w:rsidP="00292657">
      <w:pPr>
        <w:contextualSpacing/>
        <w:jc w:val="right"/>
        <w:rPr>
          <w:sz w:val="28"/>
          <w:szCs w:val="28"/>
        </w:rPr>
      </w:pPr>
      <w:r w:rsidRPr="00411913">
        <w:rPr>
          <w:sz w:val="28"/>
          <w:szCs w:val="28"/>
        </w:rPr>
        <w:t xml:space="preserve"> к извещению</w:t>
      </w:r>
    </w:p>
    <w:p w:rsidR="00292657" w:rsidRPr="00411913" w:rsidRDefault="00292657" w:rsidP="00292657">
      <w:pPr>
        <w:ind w:left="5670"/>
        <w:rPr>
          <w:sz w:val="28"/>
          <w:szCs w:val="28"/>
        </w:rPr>
      </w:pPr>
    </w:p>
    <w:p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rsidR="00292657" w:rsidRPr="00411913" w:rsidRDefault="00292657" w:rsidP="00292657">
      <w:pPr>
        <w:rPr>
          <w:sz w:val="28"/>
          <w:szCs w:val="28"/>
        </w:rPr>
      </w:pPr>
    </w:p>
    <w:p w:rsidR="00292657" w:rsidRPr="00411913" w:rsidRDefault="00292657" w:rsidP="00292657">
      <w:pPr>
        <w:jc w:val="center"/>
        <w:rPr>
          <w:b/>
          <w:sz w:val="28"/>
          <w:szCs w:val="28"/>
        </w:rPr>
      </w:pPr>
      <w:r w:rsidRPr="00411913">
        <w:rPr>
          <w:b/>
          <w:sz w:val="28"/>
          <w:szCs w:val="28"/>
        </w:rPr>
        <w:t>Форма заявки участника</w:t>
      </w:r>
    </w:p>
    <w:p w:rsidR="00292657" w:rsidRPr="00411913" w:rsidRDefault="00292657" w:rsidP="00292657">
      <w:pPr>
        <w:jc w:val="center"/>
        <w:rPr>
          <w:sz w:val="28"/>
          <w:szCs w:val="28"/>
        </w:rPr>
      </w:pPr>
      <w:r w:rsidRPr="00411913">
        <w:rPr>
          <w:sz w:val="28"/>
          <w:szCs w:val="28"/>
        </w:rPr>
        <w:t>На бланке участника</w:t>
      </w:r>
    </w:p>
    <w:p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В ЗАПРОСЕ КОТИРОВОК №</w:t>
      </w:r>
      <w:r w:rsidR="00D21287">
        <w:rPr>
          <w:rFonts w:ascii="Times New Roman" w:hAnsi="Times New Roman"/>
          <w:b w:val="0"/>
          <w:i w:val="0"/>
        </w:rPr>
        <w:t xml:space="preserve"> 01</w:t>
      </w:r>
      <w:r w:rsidR="0004794D">
        <w:rPr>
          <w:rFonts w:ascii="Times New Roman" w:hAnsi="Times New Roman"/>
          <w:b w:val="0"/>
          <w:i w:val="0"/>
        </w:rPr>
        <w:t>4</w:t>
      </w:r>
      <w:r w:rsidR="00DA3E6A">
        <w:rPr>
          <w:rFonts w:ascii="Times New Roman" w:hAnsi="Times New Roman"/>
          <w:b w:val="0"/>
          <w:i w:val="0"/>
        </w:rPr>
        <w:t>/ТВРЗ/2024</w:t>
      </w:r>
      <w:r w:rsidRPr="00411913">
        <w:rPr>
          <w:rFonts w:ascii="Times New Roman" w:hAnsi="Times New Roman"/>
          <w:b w:val="0"/>
          <w:i w:val="0"/>
        </w:rPr>
        <w:t xml:space="preserve"> </w:t>
      </w:r>
    </w:p>
    <w:p w:rsidR="00292657" w:rsidRDefault="00292657" w:rsidP="00292657">
      <w:pPr>
        <w:jc w:val="center"/>
        <w:rPr>
          <w:i/>
          <w:sz w:val="28"/>
          <w:szCs w:val="28"/>
        </w:rPr>
      </w:pPr>
    </w:p>
    <w:p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rsidTr="00F52DB9">
        <w:tc>
          <w:tcPr>
            <w:tcW w:w="7054" w:type="dxa"/>
          </w:tcPr>
          <w:p w:rsidR="00292657" w:rsidRPr="00411913" w:rsidRDefault="00292657" w:rsidP="00F52DB9">
            <w:pPr>
              <w:pStyle w:val="afb"/>
              <w:jc w:val="center"/>
              <w:rPr>
                <w:b/>
                <w:sz w:val="28"/>
                <w:szCs w:val="28"/>
              </w:rPr>
            </w:pPr>
          </w:p>
        </w:tc>
        <w:tc>
          <w:tcPr>
            <w:tcW w:w="4949" w:type="dxa"/>
          </w:tcPr>
          <w:p w:rsidR="00292657" w:rsidRPr="00411913" w:rsidRDefault="00292657" w:rsidP="00F52DB9">
            <w:pPr>
              <w:pStyle w:val="afb"/>
              <w:ind w:left="1215"/>
              <w:jc w:val="center"/>
              <w:rPr>
                <w:sz w:val="28"/>
                <w:szCs w:val="28"/>
              </w:rPr>
            </w:pPr>
          </w:p>
        </w:tc>
      </w:tr>
    </w:tbl>
    <w:p w:rsidR="00292657" w:rsidRPr="00411913" w:rsidRDefault="00292657" w:rsidP="00292657">
      <w:pPr>
        <w:pBdr>
          <w:bottom w:val="single" w:sz="12" w:space="1" w:color="auto"/>
        </w:pBdr>
        <w:jc w:val="center"/>
        <w:rPr>
          <w:i/>
          <w:sz w:val="28"/>
          <w:szCs w:val="28"/>
        </w:rPr>
      </w:pPr>
    </w:p>
    <w:p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rsidR="00292657" w:rsidRPr="00411913" w:rsidRDefault="00292657" w:rsidP="00292657">
      <w:pPr>
        <w:pStyle w:val="12"/>
        <w:spacing w:line="240" w:lineRule="atLeast"/>
        <w:ind w:firstLine="0"/>
        <w:jc w:val="center"/>
        <w:rPr>
          <w:szCs w:val="28"/>
        </w:rPr>
      </w:pPr>
      <w:r w:rsidRPr="00411913">
        <w:rPr>
          <w:szCs w:val="28"/>
        </w:rPr>
        <w:t>№ _____________________________</w:t>
      </w:r>
    </w:p>
    <w:p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rsidR="00292657" w:rsidRPr="00411913" w:rsidRDefault="00292657" w:rsidP="00292657">
      <w:pPr>
        <w:pStyle w:val="111"/>
        <w:rPr>
          <w:szCs w:val="28"/>
        </w:rPr>
      </w:pPr>
    </w:p>
    <w:p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17"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18"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9"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20"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5"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5"/>
      <w:r w:rsidR="00C1126B" w:rsidRPr="00411913">
        <w:rPr>
          <w:sz w:val="28"/>
          <w:szCs w:val="28"/>
        </w:rPr>
        <w:t>;</w:t>
      </w:r>
    </w:p>
    <w:p w:rsidR="00CB4369" w:rsidRPr="00411913" w:rsidRDefault="00CB4369" w:rsidP="00CB4369">
      <w:pPr>
        <w:pStyle w:val="ac"/>
        <w:rPr>
          <w:sz w:val="28"/>
          <w:szCs w:val="28"/>
        </w:rPr>
      </w:pPr>
      <w:r>
        <w:rPr>
          <w:sz w:val="28"/>
          <w:szCs w:val="28"/>
        </w:rPr>
        <w:t xml:space="preserve">- </w:t>
      </w:r>
      <w:bookmarkStart w:id="6"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6"/>
    <w:p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ind w:firstLine="709"/>
        <w:rPr>
          <w:szCs w:val="28"/>
        </w:rPr>
      </w:pPr>
    </w:p>
    <w:p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(если менялось в течение последних 5 лет, указать когда и привести прежнее название)</w:t>
      </w:r>
    </w:p>
    <w:p w:rsidR="009702C6" w:rsidRPr="00411913" w:rsidRDefault="009702C6" w:rsidP="009702C6">
      <w:pPr>
        <w:pStyle w:val="12"/>
        <w:rPr>
          <w:szCs w:val="28"/>
        </w:rPr>
      </w:pPr>
      <w:r w:rsidRPr="00411913">
        <w:rPr>
          <w:szCs w:val="28"/>
        </w:rPr>
        <w:t>Юридический адрес ________________________________________</w:t>
      </w:r>
    </w:p>
    <w:p w:rsidR="009702C6" w:rsidRPr="00411913" w:rsidRDefault="009702C6" w:rsidP="009702C6">
      <w:pPr>
        <w:pStyle w:val="12"/>
        <w:rPr>
          <w:szCs w:val="28"/>
        </w:rPr>
      </w:pPr>
      <w:r w:rsidRPr="00411913">
        <w:rPr>
          <w:szCs w:val="28"/>
        </w:rPr>
        <w:t>Фактическое местонахождение _______________________________</w:t>
      </w:r>
    </w:p>
    <w:p w:rsidR="009702C6" w:rsidRPr="00411913" w:rsidRDefault="009702C6" w:rsidP="009702C6">
      <w:pPr>
        <w:pStyle w:val="12"/>
        <w:rPr>
          <w:szCs w:val="28"/>
        </w:rPr>
      </w:pPr>
      <w:r w:rsidRPr="00411913">
        <w:rPr>
          <w:szCs w:val="28"/>
        </w:rPr>
        <w:t>Телефон (______) __________________________________________</w:t>
      </w:r>
    </w:p>
    <w:p w:rsidR="009702C6" w:rsidRPr="00411913" w:rsidRDefault="009702C6" w:rsidP="009702C6">
      <w:pPr>
        <w:pStyle w:val="12"/>
        <w:rPr>
          <w:szCs w:val="28"/>
        </w:rPr>
      </w:pPr>
      <w:r w:rsidRPr="00411913">
        <w:rPr>
          <w:szCs w:val="28"/>
        </w:rPr>
        <w:t>Официальный сайт (при наличии)_____________________________</w:t>
      </w:r>
    </w:p>
    <w:p w:rsidR="009702C6" w:rsidRPr="00411913" w:rsidRDefault="009702C6" w:rsidP="009702C6">
      <w:pPr>
        <w:pStyle w:val="12"/>
        <w:rPr>
          <w:szCs w:val="28"/>
        </w:rPr>
      </w:pPr>
      <w:r w:rsidRPr="00411913">
        <w:rPr>
          <w:szCs w:val="28"/>
        </w:rPr>
        <w:t>Адрес электронной почты __________________@_______________</w:t>
      </w:r>
    </w:p>
    <w:p w:rsidR="009702C6" w:rsidRPr="00411913" w:rsidRDefault="009702C6" w:rsidP="009702C6">
      <w:pPr>
        <w:pStyle w:val="12"/>
        <w:rPr>
          <w:szCs w:val="28"/>
        </w:rPr>
      </w:pPr>
      <w:r w:rsidRPr="00411913">
        <w:rPr>
          <w:szCs w:val="28"/>
        </w:rPr>
        <w:t>2. Руководитель</w:t>
      </w:r>
    </w:p>
    <w:p w:rsidR="009702C6" w:rsidRPr="00411913" w:rsidRDefault="009702C6" w:rsidP="009702C6">
      <w:pPr>
        <w:pStyle w:val="12"/>
        <w:rPr>
          <w:szCs w:val="28"/>
        </w:rPr>
      </w:pPr>
      <w:r w:rsidRPr="00411913">
        <w:rPr>
          <w:szCs w:val="28"/>
        </w:rPr>
        <w:t>3. Банковские реквизиты</w:t>
      </w:r>
    </w:p>
    <w:p w:rsidR="009702C6" w:rsidRPr="00411913" w:rsidRDefault="009702C6" w:rsidP="009702C6">
      <w:pPr>
        <w:pStyle w:val="12"/>
        <w:rPr>
          <w:szCs w:val="28"/>
        </w:rPr>
      </w:pPr>
      <w:r w:rsidRPr="00411913">
        <w:rPr>
          <w:szCs w:val="28"/>
        </w:rPr>
        <w:t>4. ИНН</w:t>
      </w:r>
    </w:p>
    <w:p w:rsidR="009702C6" w:rsidRPr="00411913" w:rsidRDefault="009702C6" w:rsidP="009702C6">
      <w:pPr>
        <w:pStyle w:val="12"/>
        <w:rPr>
          <w:szCs w:val="28"/>
        </w:rPr>
      </w:pPr>
      <w:r w:rsidRPr="00411913">
        <w:rPr>
          <w:szCs w:val="28"/>
        </w:rPr>
        <w:t>5. КПП</w:t>
      </w:r>
    </w:p>
    <w:p w:rsidR="009702C6" w:rsidRPr="00411913" w:rsidRDefault="009702C6" w:rsidP="009702C6">
      <w:pPr>
        <w:pStyle w:val="12"/>
        <w:rPr>
          <w:szCs w:val="28"/>
        </w:rPr>
      </w:pPr>
      <w:r w:rsidRPr="00411913">
        <w:rPr>
          <w:szCs w:val="28"/>
        </w:rPr>
        <w:t>6. ОГРН</w:t>
      </w:r>
    </w:p>
    <w:p w:rsidR="009702C6" w:rsidRPr="00411913" w:rsidRDefault="009702C6" w:rsidP="009702C6">
      <w:pPr>
        <w:pStyle w:val="12"/>
        <w:rPr>
          <w:szCs w:val="28"/>
        </w:rPr>
      </w:pPr>
      <w:r w:rsidRPr="00411913">
        <w:rPr>
          <w:szCs w:val="28"/>
        </w:rPr>
        <w:t>7. ОКПО</w:t>
      </w:r>
    </w:p>
    <w:p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rsidR="009702C6" w:rsidRPr="00411913" w:rsidRDefault="009702C6" w:rsidP="009702C6">
      <w:pPr>
        <w:pStyle w:val="12"/>
        <w:rPr>
          <w:szCs w:val="28"/>
        </w:rPr>
      </w:pPr>
      <w:r w:rsidRPr="00411913">
        <w:rPr>
          <w:szCs w:val="28"/>
        </w:rPr>
        <w:t>9. Контактные лица</w:t>
      </w:r>
    </w:p>
    <w:p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кадровым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техническим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9702C6" w:rsidP="009702C6">
      <w:pPr>
        <w:pStyle w:val="12"/>
        <w:rPr>
          <w:szCs w:val="28"/>
          <w:u w:val="single"/>
        </w:rPr>
      </w:pPr>
      <w:r w:rsidRPr="00411913">
        <w:rPr>
          <w:szCs w:val="28"/>
          <w:u w:val="single"/>
        </w:rPr>
        <w:t>Справки по финансовым вопросам</w:t>
      </w:r>
    </w:p>
    <w:p w:rsidR="009702C6" w:rsidRPr="00411913" w:rsidRDefault="009702C6" w:rsidP="009702C6">
      <w:pPr>
        <w:pStyle w:val="12"/>
        <w:rPr>
          <w:szCs w:val="28"/>
        </w:rPr>
      </w:pPr>
      <w:r w:rsidRPr="00411913">
        <w:rPr>
          <w:szCs w:val="28"/>
        </w:rPr>
        <w:t>Контактное лицо (должность, ФИО, телефон)</w:t>
      </w:r>
    </w:p>
    <w:p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i/>
          <w:szCs w:val="28"/>
        </w:rPr>
      </w:pPr>
    </w:p>
    <w:p w:rsidR="009702C6" w:rsidRPr="00411913" w:rsidRDefault="009702C6" w:rsidP="009702C6">
      <w:pPr>
        <w:pStyle w:val="12"/>
        <w:rPr>
          <w:i/>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rsidR="009702C6" w:rsidRPr="00411913" w:rsidRDefault="009702C6" w:rsidP="009702C6">
      <w:pPr>
        <w:pStyle w:val="12"/>
        <w:rPr>
          <w:i/>
          <w:szCs w:val="28"/>
        </w:rPr>
      </w:pPr>
    </w:p>
    <w:p w:rsidR="009702C6" w:rsidRPr="00411913" w:rsidRDefault="009702C6" w:rsidP="009702C6">
      <w:pPr>
        <w:rPr>
          <w:b/>
          <w:sz w:val="28"/>
          <w:szCs w:val="28"/>
        </w:rPr>
      </w:pPr>
      <w:r w:rsidRPr="00411913">
        <w:rPr>
          <w:b/>
          <w:sz w:val="28"/>
          <w:szCs w:val="28"/>
        </w:rPr>
        <w:br w:type="page"/>
      </w:r>
    </w:p>
    <w:p w:rsidR="009702C6" w:rsidRPr="00411913" w:rsidRDefault="009702C6" w:rsidP="009702C6">
      <w:pPr>
        <w:pStyle w:val="12"/>
        <w:jc w:val="center"/>
        <w:rPr>
          <w:b/>
          <w:szCs w:val="28"/>
        </w:rPr>
      </w:pPr>
      <w:r w:rsidRPr="00411913">
        <w:rPr>
          <w:b/>
          <w:szCs w:val="28"/>
        </w:rPr>
        <w:lastRenderedPageBreak/>
        <w:t>СВЕДЕНИЯ ОБ УЧАСТНИКЕ</w:t>
      </w:r>
    </w:p>
    <w:p w:rsidR="009702C6" w:rsidRPr="00411913" w:rsidRDefault="009702C6" w:rsidP="009702C6">
      <w:pPr>
        <w:pStyle w:val="12"/>
        <w:jc w:val="center"/>
        <w:rPr>
          <w:szCs w:val="28"/>
        </w:rPr>
      </w:pPr>
      <w:r w:rsidRPr="00411913">
        <w:rPr>
          <w:szCs w:val="28"/>
        </w:rPr>
        <w:t>(для физических лиц)</w:t>
      </w:r>
    </w:p>
    <w:p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rsidR="009702C6" w:rsidRPr="00411913" w:rsidRDefault="009702C6" w:rsidP="009702C6">
      <w:pPr>
        <w:pStyle w:val="12"/>
        <w:rPr>
          <w:b/>
          <w:szCs w:val="28"/>
        </w:rPr>
      </w:pPr>
    </w:p>
    <w:p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rsidR="009702C6" w:rsidRPr="00411913" w:rsidRDefault="009702C6" w:rsidP="009702C6">
      <w:pPr>
        <w:pStyle w:val="12"/>
        <w:rPr>
          <w:szCs w:val="28"/>
        </w:rPr>
      </w:pPr>
    </w:p>
    <w:p w:rsidR="009702C6" w:rsidRPr="00411913" w:rsidRDefault="009702C6" w:rsidP="009702C6">
      <w:pPr>
        <w:pStyle w:val="12"/>
        <w:rPr>
          <w:szCs w:val="28"/>
        </w:rPr>
      </w:pPr>
    </w:p>
    <w:p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9702C6" w:rsidRPr="00411913" w:rsidRDefault="009702C6" w:rsidP="009702C6">
      <w:pPr>
        <w:pStyle w:val="12"/>
        <w:rPr>
          <w:szCs w:val="28"/>
        </w:rPr>
      </w:pPr>
    </w:p>
    <w:p w:rsidR="009702C6" w:rsidRPr="00411913" w:rsidRDefault="009702C6" w:rsidP="009702C6">
      <w:pPr>
        <w:pStyle w:val="12"/>
        <w:rPr>
          <w:szCs w:val="28"/>
        </w:rPr>
      </w:pPr>
      <w:r w:rsidRPr="00411913">
        <w:rPr>
          <w:szCs w:val="28"/>
        </w:rPr>
        <w:t>_______________________</w:t>
      </w:r>
      <w:r w:rsidRPr="00411913">
        <w:rPr>
          <w:szCs w:val="28"/>
        </w:rPr>
        <w:tab/>
        <w:t>_______________________</w:t>
      </w:r>
    </w:p>
    <w:p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rsidR="00CA568C" w:rsidRPr="00411913" w:rsidRDefault="00CA568C" w:rsidP="00CA568C">
      <w:pPr>
        <w:rPr>
          <w:b/>
          <w:sz w:val="28"/>
          <w:szCs w:val="28"/>
        </w:rPr>
        <w:sectPr w:rsidR="00CA568C" w:rsidRPr="00411913" w:rsidSect="0023521C">
          <w:headerReference w:type="default" r:id="rId22"/>
          <w:footerReference w:type="default" r:id="rId23"/>
          <w:pgSz w:w="11906" w:h="16838"/>
          <w:pgMar w:top="567" w:right="709" w:bottom="993" w:left="1134" w:header="709" w:footer="709" w:gutter="0"/>
          <w:cols w:space="708"/>
          <w:titlePg/>
          <w:docGrid w:linePitch="360"/>
        </w:sectPr>
      </w:pPr>
    </w:p>
    <w:p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rsidR="00CA568C" w:rsidRPr="00411913" w:rsidRDefault="00CA568C" w:rsidP="00CA568C">
      <w:pPr>
        <w:pStyle w:val="ac"/>
        <w:jc w:val="center"/>
        <w:rPr>
          <w:i/>
          <w:sz w:val="28"/>
          <w:szCs w:val="28"/>
        </w:rPr>
      </w:pPr>
    </w:p>
    <w:p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ртикулы/партномера по каждой номенклатурной позиции в случае, если указание такой информации предусмотрено формой технического предложения.</w:t>
      </w:r>
    </w:p>
    <w:p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rsidR="00C0403A" w:rsidRDefault="00C0403A" w:rsidP="00CA568C">
      <w:pPr>
        <w:contextualSpacing/>
        <w:jc w:val="center"/>
        <w:rPr>
          <w:bCs/>
          <w:sz w:val="28"/>
          <w:szCs w:val="28"/>
        </w:rPr>
      </w:pPr>
    </w:p>
    <w:p w:rsidR="00CA568C" w:rsidRDefault="00CA568C" w:rsidP="00CA568C">
      <w:pPr>
        <w:contextualSpacing/>
        <w:jc w:val="center"/>
        <w:rPr>
          <w:b/>
          <w:bCs/>
          <w:sz w:val="28"/>
          <w:szCs w:val="28"/>
        </w:rPr>
      </w:pPr>
      <w:r w:rsidRPr="00C0403A">
        <w:rPr>
          <w:b/>
          <w:bCs/>
          <w:sz w:val="28"/>
          <w:szCs w:val="28"/>
        </w:rPr>
        <w:t>Техническое предложение</w:t>
      </w:r>
    </w:p>
    <w:p w:rsidR="0012205A" w:rsidRPr="00411913" w:rsidRDefault="0012205A" w:rsidP="0012205A">
      <w:pPr>
        <w:contextualSpacing/>
        <w:jc w:val="center"/>
        <w:rPr>
          <w:b/>
          <w:bCs/>
          <w:sz w:val="28"/>
          <w:szCs w:val="28"/>
        </w:rPr>
      </w:pPr>
      <w:r w:rsidRPr="00411913">
        <w:rPr>
          <w:b/>
          <w:bCs/>
          <w:sz w:val="28"/>
          <w:szCs w:val="28"/>
        </w:rPr>
        <w:t>I часть</w:t>
      </w:r>
    </w:p>
    <w:p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rsidR="00FC33B2" w:rsidRPr="00411913" w:rsidRDefault="00FC33B2" w:rsidP="00FC33B2">
      <w:pPr>
        <w:ind w:firstLine="709"/>
        <w:rPr>
          <w:sz w:val="28"/>
          <w:szCs w:val="28"/>
        </w:rPr>
      </w:pPr>
      <w:r w:rsidRPr="00411913">
        <w:rPr>
          <w:sz w:val="28"/>
          <w:szCs w:val="28"/>
        </w:rPr>
        <w:t xml:space="preserve">а) поставить </w:t>
      </w:r>
      <w:r w:rsidR="0004794D">
        <w:rPr>
          <w:sz w:val="28"/>
          <w:szCs w:val="28"/>
        </w:rPr>
        <w:t>оборудование</w:t>
      </w:r>
      <w:r w:rsidRPr="00411913">
        <w:rPr>
          <w:sz w:val="28"/>
          <w:szCs w:val="28"/>
        </w:rPr>
        <w:t>, предусмотренн</w:t>
      </w:r>
      <w:r w:rsidR="0004794D">
        <w:rPr>
          <w:sz w:val="28"/>
          <w:szCs w:val="28"/>
        </w:rPr>
        <w:t>ое</w:t>
      </w:r>
      <w:r w:rsidRPr="00411913">
        <w:rPr>
          <w:sz w:val="28"/>
          <w:szCs w:val="28"/>
        </w:rPr>
        <w:t xml:space="preserve"> настоящим техническим предложением, в полном соответствии с:</w:t>
      </w:r>
    </w:p>
    <w:p w:rsidR="00FC33B2" w:rsidRPr="00411913" w:rsidRDefault="00FC33B2" w:rsidP="00FC33B2">
      <w:pPr>
        <w:pStyle w:val="aa"/>
        <w:ind w:left="0" w:firstLine="709"/>
        <w:jc w:val="both"/>
        <w:rPr>
          <w:sz w:val="28"/>
          <w:szCs w:val="28"/>
        </w:rPr>
      </w:pPr>
      <w:r w:rsidRPr="00411913">
        <w:rPr>
          <w:sz w:val="28"/>
          <w:szCs w:val="28"/>
        </w:rPr>
        <w:t>-требованиями к качеству поставляем</w:t>
      </w:r>
      <w:r w:rsidR="0004794D">
        <w:rPr>
          <w:sz w:val="28"/>
          <w:szCs w:val="28"/>
        </w:rPr>
        <w:t>ого оборудования</w:t>
      </w:r>
      <w:r w:rsidRPr="00411913">
        <w:rPr>
          <w:sz w:val="28"/>
          <w:szCs w:val="28"/>
        </w:rPr>
        <w:t xml:space="preserve">, указанными в техническом задании </w:t>
      </w:r>
      <w:r w:rsidRPr="00411913">
        <w:rPr>
          <w:bCs/>
          <w:sz w:val="28"/>
          <w:szCs w:val="28"/>
        </w:rPr>
        <w:t>документации о закупке</w:t>
      </w:r>
      <w:r w:rsidRPr="00411913">
        <w:rPr>
          <w:sz w:val="28"/>
          <w:szCs w:val="28"/>
        </w:rPr>
        <w:t>;</w:t>
      </w:r>
    </w:p>
    <w:p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w:t>
      </w:r>
      <w:r w:rsidR="0004794D">
        <w:rPr>
          <w:sz w:val="28"/>
          <w:szCs w:val="28"/>
        </w:rPr>
        <w:t>оборудования</w:t>
      </w:r>
      <w:r w:rsidRPr="00411913">
        <w:rPr>
          <w:sz w:val="28"/>
          <w:szCs w:val="28"/>
        </w:rPr>
        <w:t xml:space="preserve">, указанными в техническом задании </w:t>
      </w:r>
      <w:r w:rsidRPr="00411913">
        <w:rPr>
          <w:bCs/>
          <w:sz w:val="28"/>
          <w:szCs w:val="28"/>
        </w:rPr>
        <w:t>документации о закупке</w:t>
      </w:r>
      <w:r w:rsidRPr="00411913">
        <w:rPr>
          <w:sz w:val="28"/>
          <w:szCs w:val="28"/>
        </w:rPr>
        <w:t>;</w:t>
      </w:r>
    </w:p>
    <w:p w:rsidR="00FC33B2" w:rsidRPr="00411913" w:rsidRDefault="00FC33B2" w:rsidP="00FC33B2">
      <w:pPr>
        <w:pStyle w:val="aa"/>
        <w:ind w:left="0" w:firstLine="709"/>
        <w:jc w:val="both"/>
        <w:rPr>
          <w:bCs/>
          <w:sz w:val="28"/>
          <w:szCs w:val="28"/>
        </w:rPr>
      </w:pPr>
      <w:r w:rsidRPr="00411913">
        <w:rPr>
          <w:sz w:val="28"/>
          <w:szCs w:val="28"/>
        </w:rPr>
        <w:t xml:space="preserve">б) поставить </w:t>
      </w:r>
      <w:r w:rsidR="0004794D">
        <w:rPr>
          <w:sz w:val="28"/>
          <w:szCs w:val="28"/>
        </w:rPr>
        <w:t>оборудование</w:t>
      </w:r>
      <w:r w:rsidRPr="00411913">
        <w:rPr>
          <w:sz w:val="28"/>
          <w:szCs w:val="28"/>
        </w:rPr>
        <w:t xml:space="preserve">,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 xml:space="preserve">в) поставить </w:t>
      </w:r>
      <w:r w:rsidR="0004794D">
        <w:rPr>
          <w:bCs/>
          <w:sz w:val="28"/>
          <w:szCs w:val="28"/>
        </w:rPr>
        <w:t>оборудование</w:t>
      </w:r>
      <w:r w:rsidRPr="00411913">
        <w:rPr>
          <w:bCs/>
          <w:sz w:val="28"/>
          <w:szCs w:val="28"/>
        </w:rPr>
        <w:t xml:space="preserve"> в месте(ах) поставки, предусмотренном(ых)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 xml:space="preserve">г) поставить </w:t>
      </w:r>
      <w:r w:rsidR="0004794D">
        <w:rPr>
          <w:bCs/>
          <w:sz w:val="28"/>
          <w:szCs w:val="28"/>
        </w:rPr>
        <w:t>оборудование</w:t>
      </w:r>
      <w:r w:rsidRPr="00411913">
        <w:rPr>
          <w:bCs/>
          <w:sz w:val="28"/>
          <w:szCs w:val="28"/>
        </w:rPr>
        <w:t xml:space="preserve"> в соответствии с условиями и порядком поставки </w:t>
      </w:r>
      <w:r w:rsidR="0004794D">
        <w:rPr>
          <w:bCs/>
          <w:sz w:val="28"/>
          <w:szCs w:val="28"/>
        </w:rPr>
        <w:t>оборудования</w:t>
      </w:r>
      <w:r w:rsidRPr="00411913">
        <w:rPr>
          <w:bCs/>
          <w:sz w:val="28"/>
          <w:szCs w:val="28"/>
        </w:rPr>
        <w:t>, указанными в техническом задании документации о закупке.</w:t>
      </w:r>
    </w:p>
    <w:p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rsidR="00CA568C" w:rsidRPr="00411913" w:rsidRDefault="00FC33B2" w:rsidP="008D1421">
      <w:pPr>
        <w:pStyle w:val="aa"/>
        <w:ind w:left="0" w:firstLine="709"/>
        <w:jc w:val="both"/>
        <w:rPr>
          <w:b/>
          <w:bCs/>
          <w:sz w:val="28"/>
          <w:szCs w:val="28"/>
        </w:rPr>
      </w:pPr>
      <w:r w:rsidRPr="00411913">
        <w:rPr>
          <w:bCs/>
          <w:sz w:val="28"/>
          <w:szCs w:val="28"/>
        </w:rPr>
        <w:lastRenderedPageBreak/>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rsidR="00CA568C" w:rsidRDefault="0012205A" w:rsidP="00C0403A">
      <w:pPr>
        <w:contextualSpacing/>
        <w:jc w:val="center"/>
        <w:rPr>
          <w:b/>
          <w:bCs/>
          <w:sz w:val="28"/>
          <w:szCs w:val="28"/>
        </w:rPr>
      </w:pPr>
      <w:r w:rsidRPr="00411913">
        <w:rPr>
          <w:b/>
          <w:bCs/>
          <w:sz w:val="28"/>
          <w:szCs w:val="28"/>
        </w:rPr>
        <w:t>II часть</w:t>
      </w:r>
    </w:p>
    <w:p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000" w:type="pct"/>
        <w:tblInd w:w="-110" w:type="dxa"/>
        <w:tblLook w:val="00A0" w:firstRow="1" w:lastRow="0" w:firstColumn="1" w:lastColumn="0" w:noHBand="0" w:noVBand="0"/>
      </w:tblPr>
      <w:tblGrid>
        <w:gridCol w:w="3059"/>
        <w:gridCol w:w="2722"/>
        <w:gridCol w:w="3504"/>
        <w:gridCol w:w="5558"/>
      </w:tblGrid>
      <w:tr w:rsidR="00ED1014" w:rsidTr="00D8790C">
        <w:trPr>
          <w:trHeight w:val="20"/>
        </w:trPr>
        <w:tc>
          <w:tcPr>
            <w:tcW w:w="14192" w:type="dxa"/>
            <w:gridSpan w:val="4"/>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rPr>
            </w:pPr>
            <w:r>
              <w:rPr>
                <w:b/>
                <w:bCs/>
              </w:rPr>
              <w:t>4. Наименование предложенных товаров, их количество (объем)</w:t>
            </w:r>
            <w:r w:rsidR="00321D46">
              <w:rPr>
                <w:b/>
                <w:bCs/>
              </w:rPr>
              <w:t xml:space="preserve"> и предложенная цена договора</w:t>
            </w:r>
          </w:p>
        </w:tc>
      </w:tr>
      <w:tr w:rsidR="00ED1014" w:rsidTr="00D8790C">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rPr>
            </w:pPr>
            <w:r>
              <w:rPr>
                <w:b/>
                <w:bCs/>
              </w:rPr>
              <w:t>Наименование товара</w:t>
            </w:r>
          </w:p>
        </w:tc>
        <w:tc>
          <w:tcPr>
            <w:tcW w:w="3350"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rPr>
            </w:pPr>
            <w:r>
              <w:rPr>
                <w:b/>
                <w:bCs/>
              </w:rPr>
              <w:t>Ед.изм.</w:t>
            </w:r>
          </w:p>
        </w:tc>
        <w:tc>
          <w:tcPr>
            <w:tcW w:w="5314"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rPr>
            </w:pPr>
            <w:r>
              <w:rPr>
                <w:b/>
                <w:bCs/>
              </w:rPr>
              <w:t>Количество (объем)</w:t>
            </w:r>
          </w:p>
        </w:tc>
      </w:tr>
      <w:tr w:rsidR="00ED1014" w:rsidTr="00D8790C">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Указать наименование товара, с указанием марки (при наличии), модели (при наличии)</w:t>
            </w:r>
          </w:p>
        </w:tc>
        <w:tc>
          <w:tcPr>
            <w:tcW w:w="3350"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Указать ед. изм. согласно ОКЕИ</w:t>
            </w:r>
          </w:p>
        </w:tc>
        <w:tc>
          <w:tcPr>
            <w:tcW w:w="5314"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Указать количество (объем) согласно единицам измерения</w:t>
            </w:r>
          </w:p>
        </w:tc>
      </w:tr>
      <w:tr w:rsidR="00C20120" w:rsidTr="00ED1014">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C20120" w:rsidRPr="00D8790C" w:rsidRDefault="00C20120" w:rsidP="00ED1014">
            <w:pPr>
              <w:jc w:val="both"/>
              <w:rPr>
                <w:b/>
                <w:bCs/>
                <w:u w:val="single"/>
              </w:rPr>
            </w:pPr>
            <w:r>
              <w:rPr>
                <w:b/>
                <w:bCs/>
                <w:u w:val="single"/>
              </w:rPr>
              <w:t>Цена за ед., руб. без учета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C20120" w:rsidRDefault="00C20120" w:rsidP="00ED1014">
            <w:pPr>
              <w:jc w:val="both"/>
            </w:pPr>
          </w:p>
        </w:tc>
      </w:tr>
      <w:tr w:rsidR="00C20120" w:rsidTr="00ED1014">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C20120" w:rsidRDefault="00C20120" w:rsidP="00ED1014">
            <w:pPr>
              <w:jc w:val="both"/>
              <w:rPr>
                <w:b/>
                <w:bCs/>
                <w:u w:val="single"/>
              </w:rPr>
            </w:pPr>
            <w:r>
              <w:rPr>
                <w:b/>
                <w:bCs/>
                <w:u w:val="single"/>
              </w:rPr>
              <w:t>Цена за ед., руб. с учетом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C20120" w:rsidRDefault="00C20120" w:rsidP="00ED1014">
            <w:pPr>
              <w:jc w:val="both"/>
            </w:pPr>
          </w:p>
        </w:tc>
      </w:tr>
      <w:tr w:rsidR="00ED1014" w:rsidTr="00D8790C">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ED1014" w:rsidRPr="00E341D2" w:rsidRDefault="00C20120" w:rsidP="00ED1014">
            <w:pPr>
              <w:jc w:val="both"/>
              <w:rPr>
                <w:b/>
                <w:bCs/>
                <w:u w:val="single"/>
              </w:rPr>
            </w:pPr>
            <w:r w:rsidRPr="00E341D2">
              <w:rPr>
                <w:b/>
                <w:bCs/>
                <w:u w:val="single"/>
              </w:rPr>
              <w:t xml:space="preserve">Всего, руб. </w:t>
            </w:r>
            <w:r w:rsidR="00321D46" w:rsidRPr="00E341D2">
              <w:rPr>
                <w:b/>
                <w:bCs/>
                <w:u w:val="single"/>
              </w:rPr>
              <w:t>без учета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p>
        </w:tc>
      </w:tr>
      <w:tr w:rsidR="00321D46" w:rsidTr="00ED1014">
        <w:trPr>
          <w:trHeight w:val="20"/>
        </w:trPr>
        <w:tc>
          <w:tcPr>
            <w:tcW w:w="5528" w:type="dxa"/>
            <w:gridSpan w:val="2"/>
            <w:tcBorders>
              <w:top w:val="single" w:sz="4" w:space="0" w:color="000000"/>
              <w:left w:val="single" w:sz="4" w:space="0" w:color="000000"/>
              <w:bottom w:val="single" w:sz="4" w:space="0" w:color="000000"/>
              <w:right w:val="single" w:sz="4" w:space="0" w:color="000000"/>
            </w:tcBorders>
          </w:tcPr>
          <w:p w:rsidR="00321D46" w:rsidRPr="00E341D2" w:rsidRDefault="00321D46" w:rsidP="00ED1014">
            <w:pPr>
              <w:jc w:val="both"/>
              <w:rPr>
                <w:b/>
                <w:bCs/>
                <w:u w:val="single"/>
              </w:rPr>
            </w:pPr>
            <w:r w:rsidRPr="00E341D2">
              <w:rPr>
                <w:b/>
                <w:bCs/>
                <w:u w:val="single"/>
              </w:rPr>
              <w:t>Всего, руб. с учетом НДС</w:t>
            </w:r>
          </w:p>
        </w:tc>
        <w:tc>
          <w:tcPr>
            <w:tcW w:w="8664" w:type="dxa"/>
            <w:gridSpan w:val="2"/>
            <w:tcBorders>
              <w:top w:val="single" w:sz="4" w:space="0" w:color="000000"/>
              <w:left w:val="single" w:sz="4" w:space="0" w:color="000000"/>
              <w:bottom w:val="single" w:sz="4" w:space="0" w:color="000000"/>
              <w:right w:val="single" w:sz="4" w:space="0" w:color="000000"/>
            </w:tcBorders>
          </w:tcPr>
          <w:p w:rsidR="00321D46" w:rsidRDefault="00321D46" w:rsidP="00ED1014">
            <w:pPr>
              <w:jc w:val="both"/>
              <w:rPr>
                <w:b/>
                <w:bCs/>
                <w:sz w:val="28"/>
                <w:szCs w:val="28"/>
              </w:rPr>
            </w:pPr>
          </w:p>
        </w:tc>
      </w:tr>
      <w:tr w:rsidR="00ED1014" w:rsidTr="00D8790C">
        <w:trPr>
          <w:trHeight w:val="20"/>
        </w:trPr>
        <w:tc>
          <w:tcPr>
            <w:tcW w:w="14192" w:type="dxa"/>
            <w:gridSpan w:val="4"/>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i/>
                <w:iCs/>
              </w:rPr>
            </w:pPr>
            <w:r>
              <w:rPr>
                <w:b/>
                <w:bCs/>
              </w:rPr>
              <w:t>5. Характеристики предлагаемых товаров</w:t>
            </w:r>
          </w:p>
        </w:tc>
      </w:tr>
      <w:tr w:rsidR="00ED1014" w:rsidTr="00D8790C">
        <w:trPr>
          <w:trHeight w:val="20"/>
        </w:trPr>
        <w:tc>
          <w:tcPr>
            <w:tcW w:w="2925"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i/>
                <w:iCs/>
              </w:rPr>
            </w:pPr>
            <w:r>
              <w:t>Указать наименование товара, с указанием марки (при наличии), модели (при наличии).</w:t>
            </w:r>
          </w:p>
        </w:tc>
        <w:tc>
          <w:tcPr>
            <w:tcW w:w="2603" w:type="dxa"/>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Технические и функциональные характеристики товара</w:t>
            </w:r>
          </w:p>
        </w:tc>
        <w:tc>
          <w:tcPr>
            <w:tcW w:w="8664" w:type="dxa"/>
            <w:gridSpan w:val="2"/>
            <w:tcBorders>
              <w:top w:val="single" w:sz="4" w:space="0" w:color="000000"/>
              <w:left w:val="single" w:sz="4" w:space="0" w:color="000000"/>
              <w:bottom w:val="single" w:sz="4" w:space="0" w:color="000000"/>
              <w:right w:val="single" w:sz="4" w:space="0" w:color="000000"/>
            </w:tcBorders>
          </w:tcPr>
          <w:p w:rsidR="00ED1014" w:rsidRDefault="00ED1014" w:rsidP="00ED1014">
            <w:pPr>
              <w:jc w:val="both"/>
              <w:rPr>
                <w:b/>
                <w:bCs/>
                <w:sz w:val="28"/>
                <w:szCs w:val="28"/>
              </w:rPr>
            </w:pPr>
            <w:r>
              <w:t>Участник должен перечислить характеристики товаров в соответствии с требованиями технического задания документации и  указать их конкретные значения в соответствии с требованиями технического задания документации</w:t>
            </w:r>
          </w:p>
        </w:tc>
      </w:tr>
    </w:tbl>
    <w:p w:rsidR="00CA568C" w:rsidRPr="00411913" w:rsidRDefault="00CA568C" w:rsidP="00215BAB">
      <w:pPr>
        <w:widowControl w:val="0"/>
        <w:suppressAutoHyphens/>
        <w:ind w:right="306"/>
        <w:jc w:val="both"/>
        <w:rPr>
          <w:bCs/>
          <w:sz w:val="28"/>
          <w:szCs w:val="28"/>
        </w:rPr>
      </w:pPr>
    </w:p>
    <w:p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rsidR="006B156A" w:rsidRPr="00411913" w:rsidRDefault="006B156A" w:rsidP="006B156A">
      <w:pPr>
        <w:pStyle w:val="12"/>
        <w:rPr>
          <w:szCs w:val="28"/>
        </w:rPr>
      </w:pPr>
    </w:p>
    <w:p w:rsidR="00CA568C" w:rsidRPr="0004794D" w:rsidRDefault="006B156A" w:rsidP="0004794D">
      <w:pPr>
        <w:pStyle w:val="12"/>
        <w:rPr>
          <w:szCs w:val="28"/>
        </w:rPr>
        <w:sectPr w:rsidR="00CA568C" w:rsidRPr="0004794D" w:rsidSect="00CA568C">
          <w:pgSz w:w="16838" w:h="11906" w:orient="landscape"/>
          <w:pgMar w:top="1134" w:right="851" w:bottom="709" w:left="1134" w:header="709" w:footer="709" w:gutter="0"/>
          <w:cols w:space="708"/>
          <w:titlePg/>
          <w:docGrid w:linePitch="360"/>
        </w:sect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bookmarkEnd w:id="3"/>
    <w:p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rsidTr="00CA568C">
        <w:tc>
          <w:tcPr>
            <w:tcW w:w="816" w:type="dxa"/>
          </w:tcPr>
          <w:p w:rsidR="00CA568C" w:rsidRPr="00411913" w:rsidRDefault="00CA568C" w:rsidP="00CA568C">
            <w:pPr>
              <w:rPr>
                <w:sz w:val="28"/>
                <w:szCs w:val="28"/>
              </w:rPr>
            </w:pPr>
            <w:r w:rsidRPr="00411913">
              <w:rPr>
                <w:sz w:val="28"/>
                <w:szCs w:val="28"/>
              </w:rPr>
              <w:t>№п/п</w:t>
            </w:r>
          </w:p>
        </w:tc>
        <w:tc>
          <w:tcPr>
            <w:tcW w:w="3937" w:type="dxa"/>
          </w:tcPr>
          <w:p w:rsidR="00CA568C" w:rsidRPr="00411913" w:rsidRDefault="00CA568C" w:rsidP="00CA568C">
            <w:pPr>
              <w:rPr>
                <w:sz w:val="28"/>
                <w:szCs w:val="28"/>
              </w:rPr>
            </w:pPr>
            <w:r w:rsidRPr="00411913">
              <w:rPr>
                <w:sz w:val="28"/>
                <w:szCs w:val="28"/>
              </w:rPr>
              <w:t>Параметры закупки</w:t>
            </w:r>
          </w:p>
        </w:tc>
        <w:tc>
          <w:tcPr>
            <w:tcW w:w="10034" w:type="dxa"/>
          </w:tcPr>
          <w:p w:rsidR="00CA568C" w:rsidRPr="00411913" w:rsidRDefault="00CA568C" w:rsidP="00CA568C">
            <w:pPr>
              <w:rPr>
                <w:sz w:val="28"/>
                <w:szCs w:val="28"/>
              </w:rPr>
            </w:pPr>
            <w:r w:rsidRPr="00411913">
              <w:rPr>
                <w:sz w:val="28"/>
                <w:szCs w:val="28"/>
              </w:rPr>
              <w:t>Сведения о закупке</w:t>
            </w:r>
          </w:p>
        </w:tc>
      </w:tr>
      <w:tr w:rsidR="00CA568C" w:rsidRPr="00411913" w:rsidTr="00CA568C">
        <w:tc>
          <w:tcPr>
            <w:tcW w:w="816" w:type="dxa"/>
          </w:tcPr>
          <w:p w:rsidR="00CA568C" w:rsidRPr="00411913" w:rsidRDefault="00CA568C" w:rsidP="00CA568C">
            <w:pPr>
              <w:rPr>
                <w:sz w:val="28"/>
                <w:szCs w:val="28"/>
              </w:rPr>
            </w:pPr>
            <w:r w:rsidRPr="00411913">
              <w:rPr>
                <w:sz w:val="28"/>
                <w:szCs w:val="28"/>
              </w:rPr>
              <w:t>2.1</w:t>
            </w:r>
          </w:p>
        </w:tc>
        <w:tc>
          <w:tcPr>
            <w:tcW w:w="3937" w:type="dxa"/>
          </w:tcPr>
          <w:p w:rsidR="00CA568C" w:rsidRPr="00411913" w:rsidRDefault="00CA568C" w:rsidP="00CA568C">
            <w:pPr>
              <w:rPr>
                <w:sz w:val="28"/>
                <w:szCs w:val="28"/>
              </w:rPr>
            </w:pPr>
            <w:r w:rsidRPr="00411913">
              <w:rPr>
                <w:sz w:val="28"/>
                <w:szCs w:val="28"/>
              </w:rPr>
              <w:t>Сведения о заказчике</w:t>
            </w:r>
          </w:p>
        </w:tc>
        <w:tc>
          <w:tcPr>
            <w:tcW w:w="10034" w:type="dxa"/>
          </w:tcPr>
          <w:p w:rsidR="00CA568C" w:rsidRPr="00411913" w:rsidRDefault="00CA568C" w:rsidP="00CA568C">
            <w:pPr>
              <w:jc w:val="both"/>
              <w:rPr>
                <w:b/>
                <w:bCs/>
                <w:sz w:val="28"/>
                <w:szCs w:val="28"/>
              </w:rPr>
            </w:pPr>
            <w:r w:rsidRPr="00411913">
              <w:rPr>
                <w:b/>
                <w:bCs/>
                <w:sz w:val="28"/>
                <w:szCs w:val="28"/>
              </w:rPr>
              <w:t xml:space="preserve">Заказчик – </w:t>
            </w:r>
            <w:r w:rsidR="00F616C6">
              <w:rPr>
                <w:sz w:val="28"/>
                <w:szCs w:val="28"/>
              </w:rPr>
              <w:t>Тамбовский ВРЗ АО «ВРМ»</w:t>
            </w:r>
          </w:p>
          <w:p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rsidR="00C5248A" w:rsidRPr="00247D53" w:rsidRDefault="008D7B94" w:rsidP="00C5248A">
            <w:pPr>
              <w:pStyle w:val="aa"/>
              <w:ind w:left="0"/>
              <w:jc w:val="both"/>
              <w:rPr>
                <w:b/>
                <w:sz w:val="28"/>
                <w:szCs w:val="28"/>
              </w:rPr>
            </w:pPr>
            <w:r w:rsidRPr="00411913">
              <w:rPr>
                <w:b/>
                <w:bCs/>
                <w:sz w:val="28"/>
                <w:szCs w:val="28"/>
              </w:rPr>
              <w:t xml:space="preserve">Место нахождения заказчика: </w:t>
            </w:r>
            <w:r w:rsidR="00C5248A" w:rsidRPr="00247D53">
              <w:rPr>
                <w:sz w:val="28"/>
                <w:szCs w:val="28"/>
              </w:rPr>
              <w:t>392009, г. Тамбов, пл. Мастерских, д. 1.</w:t>
            </w:r>
          </w:p>
          <w:p w:rsidR="00856418" w:rsidRPr="00247D53" w:rsidRDefault="008D7B94" w:rsidP="00856418">
            <w:pPr>
              <w:pStyle w:val="aa"/>
              <w:ind w:left="0"/>
              <w:jc w:val="both"/>
              <w:rPr>
                <w:b/>
                <w:sz w:val="28"/>
                <w:szCs w:val="28"/>
              </w:rPr>
            </w:pPr>
            <w:r w:rsidRPr="00411913">
              <w:rPr>
                <w:b/>
                <w:bCs/>
                <w:sz w:val="28"/>
                <w:szCs w:val="28"/>
              </w:rPr>
              <w:t xml:space="preserve">Почтовый адрес заказчика: </w:t>
            </w:r>
            <w:r w:rsidR="00856418" w:rsidRPr="00247D53">
              <w:rPr>
                <w:sz w:val="28"/>
                <w:szCs w:val="28"/>
              </w:rPr>
              <w:t>392009, г. Тамбов, пл. Мастерских, д. 1.</w:t>
            </w:r>
          </w:p>
          <w:p w:rsidR="00CA568C" w:rsidRDefault="00CA568C" w:rsidP="00CA568C">
            <w:pPr>
              <w:jc w:val="both"/>
              <w:rPr>
                <w:b/>
                <w:bCs/>
                <w:sz w:val="28"/>
                <w:szCs w:val="28"/>
              </w:rPr>
            </w:pPr>
            <w:r w:rsidRPr="00411913">
              <w:rPr>
                <w:b/>
                <w:bCs/>
                <w:sz w:val="28"/>
                <w:szCs w:val="28"/>
              </w:rPr>
              <w:t>Контактные данные:</w:t>
            </w:r>
          </w:p>
          <w:p w:rsidR="00856418" w:rsidRPr="00247D53" w:rsidRDefault="00856418" w:rsidP="00856418">
            <w:pPr>
              <w:jc w:val="both"/>
              <w:rPr>
                <w:sz w:val="28"/>
                <w:szCs w:val="28"/>
              </w:rPr>
            </w:pPr>
            <w:r w:rsidRPr="00247D53">
              <w:rPr>
                <w:bCs/>
                <w:sz w:val="28"/>
                <w:szCs w:val="28"/>
              </w:rPr>
              <w:t xml:space="preserve">Контактное лицо: </w:t>
            </w:r>
            <w:r w:rsidR="0004794D">
              <w:rPr>
                <w:bCs/>
                <w:sz w:val="28"/>
                <w:szCs w:val="28"/>
              </w:rPr>
              <w:t>начальник энергомеханического отдела</w:t>
            </w:r>
            <w:r w:rsidRPr="00247D53">
              <w:rPr>
                <w:bCs/>
                <w:sz w:val="28"/>
                <w:szCs w:val="28"/>
              </w:rPr>
              <w:t xml:space="preserve">, </w:t>
            </w:r>
            <w:r w:rsidR="0004794D">
              <w:rPr>
                <w:bCs/>
                <w:sz w:val="28"/>
                <w:szCs w:val="28"/>
              </w:rPr>
              <w:t>Ланин Игорь Сергеевич</w:t>
            </w:r>
            <w:r w:rsidRPr="00247D53">
              <w:rPr>
                <w:sz w:val="28"/>
                <w:szCs w:val="28"/>
              </w:rPr>
              <w:t>.</w:t>
            </w:r>
          </w:p>
          <w:p w:rsidR="00856418" w:rsidRPr="00247D53" w:rsidRDefault="00856418" w:rsidP="00856418">
            <w:pPr>
              <w:jc w:val="both"/>
              <w:rPr>
                <w:sz w:val="28"/>
                <w:szCs w:val="28"/>
                <w:u w:val="single"/>
              </w:rPr>
            </w:pPr>
            <w:r w:rsidRPr="00247D53">
              <w:rPr>
                <w:bCs/>
                <w:sz w:val="28"/>
                <w:szCs w:val="28"/>
              </w:rPr>
              <w:t xml:space="preserve">Адрес электронной почты: </w:t>
            </w:r>
            <w:hyperlink r:id="rId24" w:history="1">
              <w:r w:rsidR="0004794D" w:rsidRPr="00540E55">
                <w:rPr>
                  <w:color w:val="0000FF"/>
                  <w:szCs w:val="28"/>
                  <w:u w:val="single"/>
                  <w:lang w:val="en-US"/>
                </w:rPr>
                <w:t>is</w:t>
              </w:r>
              <w:r w:rsidR="0004794D" w:rsidRPr="00540E55">
                <w:rPr>
                  <w:color w:val="0000FF"/>
                  <w:szCs w:val="28"/>
                  <w:u w:val="single"/>
                </w:rPr>
                <w:t>.</w:t>
              </w:r>
              <w:r w:rsidR="0004794D" w:rsidRPr="00540E55">
                <w:rPr>
                  <w:color w:val="0000FF"/>
                  <w:szCs w:val="28"/>
                  <w:u w:val="single"/>
                  <w:lang w:val="en-US"/>
                </w:rPr>
                <w:t>lanin</w:t>
              </w:r>
              <w:r w:rsidR="0004794D" w:rsidRPr="00540E55">
                <w:rPr>
                  <w:color w:val="0000FF"/>
                  <w:szCs w:val="28"/>
                  <w:u w:val="single"/>
                </w:rPr>
                <w:t>@</w:t>
              </w:r>
              <w:r w:rsidR="0004794D" w:rsidRPr="00540E55">
                <w:rPr>
                  <w:color w:val="0000FF"/>
                  <w:szCs w:val="28"/>
                  <w:u w:val="single"/>
                  <w:lang w:val="en-US"/>
                </w:rPr>
                <w:t>vagonremmash</w:t>
              </w:r>
              <w:r w:rsidR="0004794D" w:rsidRPr="00540E55">
                <w:rPr>
                  <w:color w:val="0000FF"/>
                  <w:szCs w:val="28"/>
                  <w:u w:val="single"/>
                </w:rPr>
                <w:t>.ru</w:t>
              </w:r>
            </w:hyperlink>
            <w:r w:rsidR="0004794D" w:rsidRPr="00D02C88">
              <w:rPr>
                <w:szCs w:val="28"/>
              </w:rPr>
              <w:t xml:space="preserve"> </w:t>
            </w:r>
          </w:p>
          <w:p w:rsidR="00856418" w:rsidRPr="00247D53" w:rsidRDefault="00856418" w:rsidP="00856418">
            <w:pPr>
              <w:jc w:val="both"/>
              <w:rPr>
                <w:sz w:val="28"/>
                <w:szCs w:val="28"/>
              </w:rPr>
            </w:pPr>
            <w:r w:rsidRPr="00247D53">
              <w:rPr>
                <w:bCs/>
                <w:sz w:val="28"/>
                <w:szCs w:val="28"/>
              </w:rPr>
              <w:t>Номер телефона: +7</w:t>
            </w:r>
            <w:r w:rsidRPr="00247D53">
              <w:rPr>
                <w:sz w:val="28"/>
                <w:szCs w:val="28"/>
              </w:rPr>
              <w:t xml:space="preserve">(4752) 79-09-31 доб. </w:t>
            </w:r>
            <w:r w:rsidR="0004794D">
              <w:rPr>
                <w:sz w:val="28"/>
                <w:szCs w:val="28"/>
              </w:rPr>
              <w:t>186</w:t>
            </w:r>
            <w:r w:rsidRPr="00247D53">
              <w:rPr>
                <w:sz w:val="28"/>
                <w:szCs w:val="28"/>
              </w:rPr>
              <w:t>.</w:t>
            </w:r>
          </w:p>
          <w:p w:rsidR="00CA568C" w:rsidRPr="00411913" w:rsidRDefault="00CA568C" w:rsidP="00CA568C">
            <w:pPr>
              <w:jc w:val="both"/>
              <w:rPr>
                <w:bCs/>
                <w:sz w:val="28"/>
                <w:szCs w:val="28"/>
              </w:rPr>
            </w:pPr>
          </w:p>
        </w:tc>
      </w:tr>
      <w:tr w:rsidR="00CA568C" w:rsidRPr="00411913" w:rsidTr="00CA568C">
        <w:tc>
          <w:tcPr>
            <w:tcW w:w="816" w:type="dxa"/>
          </w:tcPr>
          <w:p w:rsidR="00CA568C" w:rsidRPr="00411913" w:rsidRDefault="00CA568C" w:rsidP="00CA568C">
            <w:pPr>
              <w:rPr>
                <w:sz w:val="28"/>
                <w:szCs w:val="28"/>
              </w:rPr>
            </w:pPr>
            <w:r w:rsidRPr="00411913">
              <w:rPr>
                <w:sz w:val="28"/>
                <w:szCs w:val="28"/>
              </w:rPr>
              <w:t>2.2</w:t>
            </w:r>
          </w:p>
        </w:tc>
        <w:tc>
          <w:tcPr>
            <w:tcW w:w="3937" w:type="dxa"/>
          </w:tcPr>
          <w:p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rsidR="008D1421" w:rsidRPr="0060373F"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извещению о проведении запроса котировок, </w:t>
            </w:r>
            <w:r w:rsidR="00BE0984" w:rsidRPr="0060373F">
              <w:rPr>
                <w:bCs/>
                <w:sz w:val="28"/>
                <w:szCs w:val="28"/>
              </w:rPr>
              <w:t>в письменной форме в запечатанных конвертах до 10-00 часов московского времени «</w:t>
            </w:r>
            <w:r w:rsidR="0004794D">
              <w:rPr>
                <w:bCs/>
                <w:sz w:val="28"/>
                <w:szCs w:val="28"/>
              </w:rPr>
              <w:t>04</w:t>
            </w:r>
            <w:r w:rsidR="00BE0984" w:rsidRPr="0060373F">
              <w:rPr>
                <w:bCs/>
                <w:sz w:val="28"/>
                <w:szCs w:val="28"/>
              </w:rPr>
              <w:t xml:space="preserve">» </w:t>
            </w:r>
            <w:r w:rsidR="0004794D">
              <w:rPr>
                <w:bCs/>
                <w:sz w:val="28"/>
                <w:szCs w:val="28"/>
              </w:rPr>
              <w:t>марта</w:t>
            </w:r>
            <w:r w:rsidR="00BE0984" w:rsidRPr="0060373F">
              <w:rPr>
                <w:bCs/>
                <w:sz w:val="28"/>
                <w:szCs w:val="28"/>
              </w:rPr>
              <w:t xml:space="preserve"> 2024 г. по адресу: </w:t>
            </w:r>
            <w:r w:rsidR="008D1421" w:rsidRPr="0060373F">
              <w:rPr>
                <w:sz w:val="28"/>
                <w:szCs w:val="28"/>
              </w:rPr>
              <w:t>392009, г. Тамбов, пл. Мастерских, д. 1.</w:t>
            </w:r>
          </w:p>
          <w:p w:rsidR="003935C0" w:rsidRPr="0060373F" w:rsidRDefault="00CA568C" w:rsidP="00CA568C">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60373F">
              <w:rPr>
                <w:bCs/>
                <w:sz w:val="28"/>
                <w:szCs w:val="28"/>
              </w:rPr>
              <w:t xml:space="preserve">на сайте </w:t>
            </w:r>
            <w:r w:rsidR="00BE0984" w:rsidRPr="0060373F">
              <w:rPr>
                <w:bCs/>
                <w:sz w:val="28"/>
                <w:szCs w:val="28"/>
              </w:rPr>
              <w:t xml:space="preserve">Акционерного общества «Вагонреммаш» https://vagonremmash.ru/  </w:t>
            </w:r>
            <w:r w:rsidR="003935C0" w:rsidRPr="0060373F">
              <w:rPr>
                <w:b/>
                <w:sz w:val="28"/>
                <w:szCs w:val="28"/>
              </w:rPr>
              <w:t>«</w:t>
            </w:r>
            <w:r w:rsidR="0004794D">
              <w:rPr>
                <w:b/>
                <w:sz w:val="28"/>
                <w:szCs w:val="28"/>
              </w:rPr>
              <w:t>2</w:t>
            </w:r>
            <w:r w:rsidR="00C7026B">
              <w:rPr>
                <w:b/>
                <w:sz w:val="28"/>
                <w:szCs w:val="28"/>
              </w:rPr>
              <w:t>7</w:t>
            </w:r>
            <w:r w:rsidR="003935C0" w:rsidRPr="0060373F">
              <w:rPr>
                <w:b/>
                <w:color w:val="000000"/>
                <w:sz w:val="28"/>
                <w:szCs w:val="28"/>
              </w:rPr>
              <w:t>»</w:t>
            </w:r>
            <w:r w:rsidR="00B259F1" w:rsidRPr="0060373F">
              <w:rPr>
                <w:b/>
                <w:color w:val="000000"/>
                <w:sz w:val="28"/>
                <w:szCs w:val="28"/>
              </w:rPr>
              <w:t xml:space="preserve"> </w:t>
            </w:r>
            <w:r w:rsidR="008D1421" w:rsidRPr="0060373F">
              <w:rPr>
                <w:b/>
                <w:color w:val="000000"/>
                <w:sz w:val="28"/>
                <w:szCs w:val="28"/>
              </w:rPr>
              <w:t>февраля</w:t>
            </w:r>
            <w:r w:rsidR="00B259F1" w:rsidRPr="0060373F">
              <w:rPr>
                <w:b/>
                <w:color w:val="000000"/>
                <w:sz w:val="28"/>
                <w:szCs w:val="28"/>
              </w:rPr>
              <w:t xml:space="preserve"> </w:t>
            </w:r>
            <w:r w:rsidR="003935C0" w:rsidRPr="0060373F">
              <w:rPr>
                <w:b/>
                <w:color w:val="000000"/>
                <w:sz w:val="28"/>
                <w:szCs w:val="28"/>
              </w:rPr>
              <w:t>202</w:t>
            </w:r>
            <w:r w:rsidR="008D1421" w:rsidRPr="0060373F">
              <w:rPr>
                <w:b/>
                <w:color w:val="000000"/>
                <w:sz w:val="28"/>
                <w:szCs w:val="28"/>
              </w:rPr>
              <w:t>4</w:t>
            </w:r>
            <w:r w:rsidR="003935C0" w:rsidRPr="0060373F">
              <w:rPr>
                <w:b/>
                <w:color w:val="000000"/>
                <w:sz w:val="28"/>
                <w:szCs w:val="28"/>
              </w:rPr>
              <w:t xml:space="preserve"> г.</w:t>
            </w:r>
          </w:p>
          <w:p w:rsidR="00CA568C" w:rsidRPr="0060373F" w:rsidRDefault="00CA568C" w:rsidP="00C7026B">
            <w:pPr>
              <w:jc w:val="both"/>
              <w:rPr>
                <w:bCs/>
                <w:i/>
                <w:sz w:val="28"/>
                <w:szCs w:val="28"/>
              </w:rPr>
            </w:pPr>
            <w:r w:rsidRPr="0060373F">
              <w:rPr>
                <w:bCs/>
                <w:sz w:val="28"/>
                <w:szCs w:val="28"/>
              </w:rPr>
              <w:t xml:space="preserve">Дата окончания срока подачи </w:t>
            </w:r>
            <w:r w:rsidRPr="0060373F">
              <w:rPr>
                <w:sz w:val="28"/>
                <w:szCs w:val="28"/>
              </w:rPr>
              <w:t>котировочных</w:t>
            </w:r>
            <w:r w:rsidRPr="0060373F">
              <w:rPr>
                <w:bCs/>
                <w:sz w:val="28"/>
                <w:szCs w:val="28"/>
              </w:rPr>
              <w:t xml:space="preserve"> заявок – </w:t>
            </w:r>
            <w:r w:rsidR="003935C0" w:rsidRPr="0060373F">
              <w:rPr>
                <w:b/>
                <w:sz w:val="28"/>
                <w:szCs w:val="28"/>
              </w:rPr>
              <w:t>«</w:t>
            </w:r>
            <w:r w:rsidR="0004794D">
              <w:rPr>
                <w:b/>
                <w:sz w:val="28"/>
                <w:szCs w:val="28"/>
              </w:rPr>
              <w:t>0</w:t>
            </w:r>
            <w:r w:rsidR="00C7026B">
              <w:rPr>
                <w:b/>
                <w:sz w:val="28"/>
                <w:szCs w:val="28"/>
              </w:rPr>
              <w:t>5</w:t>
            </w:r>
            <w:r w:rsidR="003935C0" w:rsidRPr="0060373F">
              <w:rPr>
                <w:b/>
                <w:color w:val="000000"/>
                <w:sz w:val="28"/>
                <w:szCs w:val="28"/>
              </w:rPr>
              <w:t>»</w:t>
            </w:r>
            <w:r w:rsidR="00CB71A4" w:rsidRPr="0060373F">
              <w:rPr>
                <w:b/>
                <w:color w:val="000000"/>
                <w:sz w:val="28"/>
                <w:szCs w:val="28"/>
              </w:rPr>
              <w:t xml:space="preserve"> </w:t>
            </w:r>
            <w:r w:rsidR="0004794D">
              <w:rPr>
                <w:b/>
                <w:color w:val="000000"/>
                <w:sz w:val="28"/>
                <w:szCs w:val="28"/>
              </w:rPr>
              <w:t>марта</w:t>
            </w:r>
            <w:r w:rsidR="00CB71A4" w:rsidRPr="0060373F">
              <w:rPr>
                <w:b/>
                <w:color w:val="000000"/>
                <w:sz w:val="28"/>
                <w:szCs w:val="28"/>
              </w:rPr>
              <w:t xml:space="preserve"> </w:t>
            </w:r>
            <w:r w:rsidR="003935C0" w:rsidRPr="0060373F">
              <w:rPr>
                <w:b/>
                <w:color w:val="000000"/>
                <w:sz w:val="28"/>
                <w:szCs w:val="28"/>
              </w:rPr>
              <w:t>202</w:t>
            </w:r>
            <w:r w:rsidR="00F36BC1" w:rsidRPr="0060373F">
              <w:rPr>
                <w:b/>
                <w:color w:val="000000"/>
                <w:sz w:val="28"/>
                <w:szCs w:val="28"/>
              </w:rPr>
              <w:t>4</w:t>
            </w:r>
            <w:r w:rsidR="003935C0" w:rsidRPr="0060373F">
              <w:rPr>
                <w:b/>
                <w:color w:val="000000"/>
                <w:sz w:val="28"/>
                <w:szCs w:val="28"/>
              </w:rPr>
              <w:t xml:space="preserve"> г</w:t>
            </w:r>
            <w:r w:rsidRPr="0060373F">
              <w:rPr>
                <w:b/>
                <w:bCs/>
                <w:sz w:val="28"/>
                <w:szCs w:val="28"/>
              </w:rPr>
              <w:t>.</w:t>
            </w:r>
            <w:r w:rsidRPr="0060373F">
              <w:rPr>
                <w:bCs/>
                <w:sz w:val="28"/>
                <w:szCs w:val="28"/>
              </w:rPr>
              <w:t xml:space="preserve"> в</w:t>
            </w:r>
            <w:r w:rsidRPr="0060373F">
              <w:rPr>
                <w:b/>
                <w:bCs/>
                <w:sz w:val="28"/>
                <w:szCs w:val="28"/>
              </w:rPr>
              <w:t xml:space="preserve"> 10:00 ч. </w:t>
            </w:r>
            <w:r w:rsidRPr="0060373F">
              <w:rPr>
                <w:bCs/>
                <w:sz w:val="28"/>
                <w:szCs w:val="28"/>
              </w:rPr>
              <w:t>московского времени.</w:t>
            </w:r>
          </w:p>
        </w:tc>
      </w:tr>
      <w:tr w:rsidR="00CA568C" w:rsidRPr="00411913" w:rsidTr="00CA568C">
        <w:tc>
          <w:tcPr>
            <w:tcW w:w="816" w:type="dxa"/>
          </w:tcPr>
          <w:p w:rsidR="00CA568C" w:rsidRPr="00411913" w:rsidRDefault="00CA568C" w:rsidP="00CA568C">
            <w:pPr>
              <w:rPr>
                <w:sz w:val="28"/>
                <w:szCs w:val="28"/>
              </w:rPr>
            </w:pPr>
            <w:r w:rsidRPr="00411913">
              <w:rPr>
                <w:sz w:val="28"/>
                <w:szCs w:val="28"/>
              </w:rPr>
              <w:t>2.3</w:t>
            </w:r>
          </w:p>
        </w:tc>
        <w:tc>
          <w:tcPr>
            <w:tcW w:w="3937" w:type="dxa"/>
          </w:tcPr>
          <w:p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rsidR="00BE0984" w:rsidRPr="0060373F" w:rsidRDefault="00BE0984" w:rsidP="00996FC6">
            <w:pPr>
              <w:pStyle w:val="aa"/>
              <w:ind w:left="0"/>
              <w:jc w:val="both"/>
              <w:rPr>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996FC6" w:rsidRPr="0060373F">
              <w:rPr>
                <w:sz w:val="28"/>
                <w:szCs w:val="28"/>
              </w:rPr>
              <w:t>392009, г. Тамбов, пл. Мастерских, д. 1</w:t>
            </w:r>
            <w:r w:rsidRPr="0060373F">
              <w:rPr>
                <w:sz w:val="28"/>
                <w:szCs w:val="28"/>
              </w:rPr>
              <w:t xml:space="preserve"> в 11-00 часов московского времени «</w:t>
            </w:r>
            <w:r w:rsidR="0004794D">
              <w:rPr>
                <w:b/>
                <w:sz w:val="28"/>
                <w:szCs w:val="28"/>
              </w:rPr>
              <w:t>0</w:t>
            </w:r>
            <w:r w:rsidR="00C7026B">
              <w:rPr>
                <w:b/>
                <w:sz w:val="28"/>
                <w:szCs w:val="28"/>
              </w:rPr>
              <w:t>6</w:t>
            </w:r>
            <w:r w:rsidRPr="00D21287">
              <w:rPr>
                <w:b/>
                <w:sz w:val="28"/>
                <w:szCs w:val="28"/>
              </w:rPr>
              <w:t xml:space="preserve">» </w:t>
            </w:r>
            <w:r w:rsidR="0004794D">
              <w:rPr>
                <w:b/>
                <w:sz w:val="28"/>
                <w:szCs w:val="28"/>
              </w:rPr>
              <w:t>марта</w:t>
            </w:r>
            <w:r w:rsidRPr="00D21287">
              <w:rPr>
                <w:b/>
                <w:sz w:val="28"/>
                <w:szCs w:val="28"/>
              </w:rPr>
              <w:t xml:space="preserve"> 2024</w:t>
            </w:r>
            <w:r w:rsidRPr="0060373F">
              <w:rPr>
                <w:sz w:val="28"/>
                <w:szCs w:val="28"/>
              </w:rPr>
              <w:t>г.</w:t>
            </w:r>
          </w:p>
          <w:p w:rsidR="00BE0984" w:rsidRPr="00D21287" w:rsidRDefault="00BE0984" w:rsidP="00BE0984">
            <w:pPr>
              <w:jc w:val="both"/>
              <w:rPr>
                <w:b/>
                <w:sz w:val="28"/>
                <w:szCs w:val="28"/>
              </w:rPr>
            </w:pPr>
            <w:r w:rsidRPr="0060373F">
              <w:rPr>
                <w:sz w:val="28"/>
                <w:szCs w:val="28"/>
              </w:rPr>
              <w:t xml:space="preserve">Подведение итогов запроса котировок цен проводится по адресу: </w:t>
            </w:r>
            <w:r w:rsidR="00810D44" w:rsidRPr="0060373F">
              <w:rPr>
                <w:sz w:val="28"/>
                <w:szCs w:val="28"/>
              </w:rPr>
              <w:t>392009, г. Тамбов, пл. Мастерских, д.1</w:t>
            </w:r>
            <w:r w:rsidRPr="0060373F">
              <w:rPr>
                <w:sz w:val="28"/>
                <w:szCs w:val="28"/>
              </w:rPr>
              <w:t xml:space="preserve"> в 16-00 часов московского времени </w:t>
            </w:r>
            <w:r w:rsidRPr="00D21287">
              <w:rPr>
                <w:b/>
                <w:sz w:val="28"/>
                <w:szCs w:val="28"/>
              </w:rPr>
              <w:t>«</w:t>
            </w:r>
            <w:r w:rsidR="0004794D">
              <w:rPr>
                <w:b/>
                <w:sz w:val="28"/>
                <w:szCs w:val="28"/>
              </w:rPr>
              <w:t>0</w:t>
            </w:r>
            <w:r w:rsidR="00C7026B">
              <w:rPr>
                <w:b/>
                <w:sz w:val="28"/>
                <w:szCs w:val="28"/>
              </w:rPr>
              <w:t>6</w:t>
            </w:r>
            <w:r w:rsidRPr="00D21287">
              <w:rPr>
                <w:b/>
                <w:sz w:val="28"/>
                <w:szCs w:val="28"/>
              </w:rPr>
              <w:t xml:space="preserve">» </w:t>
            </w:r>
            <w:r w:rsidR="0004794D">
              <w:rPr>
                <w:b/>
                <w:sz w:val="28"/>
                <w:szCs w:val="28"/>
              </w:rPr>
              <w:t>марта</w:t>
            </w:r>
            <w:r w:rsidRPr="00D21287">
              <w:rPr>
                <w:b/>
                <w:sz w:val="28"/>
                <w:szCs w:val="28"/>
              </w:rPr>
              <w:t xml:space="preserve"> 2024 г.</w:t>
            </w:r>
          </w:p>
          <w:p w:rsidR="00CA568C" w:rsidRPr="0060373F" w:rsidRDefault="00CA568C" w:rsidP="00CA568C">
            <w:pPr>
              <w:jc w:val="both"/>
              <w:rPr>
                <w:bCs/>
                <w:i/>
                <w:sz w:val="28"/>
                <w:szCs w:val="28"/>
              </w:rPr>
            </w:pPr>
          </w:p>
        </w:tc>
      </w:tr>
      <w:tr w:rsidR="00CA568C" w:rsidRPr="00411913" w:rsidTr="00CA568C">
        <w:tc>
          <w:tcPr>
            <w:tcW w:w="816" w:type="dxa"/>
          </w:tcPr>
          <w:p w:rsidR="00CA568C" w:rsidRPr="00411913" w:rsidRDefault="00CA568C" w:rsidP="00CA568C">
            <w:pPr>
              <w:rPr>
                <w:sz w:val="28"/>
                <w:szCs w:val="28"/>
              </w:rPr>
            </w:pPr>
            <w:r w:rsidRPr="00411913">
              <w:rPr>
                <w:sz w:val="28"/>
                <w:szCs w:val="28"/>
              </w:rPr>
              <w:lastRenderedPageBreak/>
              <w:t>2.4</w:t>
            </w:r>
          </w:p>
        </w:tc>
        <w:tc>
          <w:tcPr>
            <w:tcW w:w="3937" w:type="dxa"/>
          </w:tcPr>
          <w:p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rsidR="00CA568C" w:rsidRPr="00411913" w:rsidRDefault="00CA568C" w:rsidP="00CA568C">
            <w:pPr>
              <w:rPr>
                <w:sz w:val="28"/>
                <w:szCs w:val="28"/>
              </w:rPr>
            </w:pPr>
          </w:p>
        </w:tc>
        <w:tc>
          <w:tcPr>
            <w:tcW w:w="10034" w:type="dxa"/>
          </w:tcPr>
          <w:p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rsidR="00CA568C" w:rsidRDefault="00CA568C"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Default="0004794D" w:rsidP="00CA568C">
      <w:pPr>
        <w:spacing w:after="200" w:line="276" w:lineRule="auto"/>
        <w:rPr>
          <w:sz w:val="28"/>
          <w:szCs w:val="28"/>
        </w:rPr>
      </w:pPr>
    </w:p>
    <w:p w:rsidR="0004794D" w:rsidRPr="00411913" w:rsidRDefault="0004794D" w:rsidP="00CA568C">
      <w:pPr>
        <w:spacing w:after="200" w:line="276" w:lineRule="auto"/>
        <w:rPr>
          <w:sz w:val="28"/>
          <w:szCs w:val="28"/>
        </w:rPr>
      </w:pPr>
    </w:p>
    <w:p w:rsidR="006B545A" w:rsidRPr="00C367CC" w:rsidRDefault="006B545A" w:rsidP="006B545A">
      <w:pPr>
        <w:contextualSpacing/>
        <w:jc w:val="right"/>
        <w:rPr>
          <w:sz w:val="28"/>
          <w:szCs w:val="28"/>
        </w:rPr>
      </w:pPr>
      <w:r w:rsidRPr="00C367CC">
        <w:rPr>
          <w:sz w:val="28"/>
          <w:szCs w:val="28"/>
        </w:rPr>
        <w:lastRenderedPageBreak/>
        <w:t>Приложение № 1.4</w:t>
      </w:r>
    </w:p>
    <w:p w:rsidR="006B545A" w:rsidRPr="00C367CC" w:rsidRDefault="006B545A" w:rsidP="006B545A">
      <w:pPr>
        <w:contextualSpacing/>
        <w:jc w:val="right"/>
        <w:rPr>
          <w:sz w:val="28"/>
          <w:szCs w:val="28"/>
        </w:rPr>
      </w:pPr>
      <w:r w:rsidRPr="00C367CC">
        <w:rPr>
          <w:sz w:val="28"/>
          <w:szCs w:val="28"/>
        </w:rPr>
        <w:t xml:space="preserve"> к извещению</w:t>
      </w:r>
    </w:p>
    <w:p w:rsidR="006B545A" w:rsidRPr="00C367CC" w:rsidRDefault="006B545A" w:rsidP="006B545A">
      <w:pPr>
        <w:ind w:left="5670"/>
        <w:rPr>
          <w:sz w:val="28"/>
          <w:szCs w:val="28"/>
        </w:rPr>
      </w:pPr>
    </w:p>
    <w:p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rsidR="006B545A" w:rsidRPr="00C367CC" w:rsidRDefault="006B545A" w:rsidP="006B545A">
      <w:pPr>
        <w:ind w:firstLine="426"/>
        <w:jc w:val="both"/>
        <w:rPr>
          <w:color w:val="000000" w:themeColor="text1"/>
          <w:sz w:val="28"/>
          <w:szCs w:val="28"/>
        </w:rPr>
      </w:pPr>
    </w:p>
    <w:p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E77844">
        <w:rPr>
          <w:color w:val="000000" w:themeColor="text1"/>
          <w:sz w:val="28"/>
          <w:szCs w:val="28"/>
        </w:rPr>
        <w:t xml:space="preserve">№ </w:t>
      </w:r>
      <w:r w:rsidRPr="00E77844">
        <w:rPr>
          <w:sz w:val="28"/>
          <w:szCs w:val="28"/>
        </w:rPr>
        <w:t>01</w:t>
      </w:r>
      <w:r w:rsidR="0004794D">
        <w:rPr>
          <w:sz w:val="28"/>
          <w:szCs w:val="28"/>
        </w:rPr>
        <w:t>4</w:t>
      </w:r>
      <w:r w:rsidRPr="00E77844">
        <w:rPr>
          <w:sz w:val="28"/>
          <w:szCs w:val="28"/>
        </w:rPr>
        <w:t>/ТВРЗ/2024</w:t>
      </w:r>
      <w:r w:rsidRPr="00E77844">
        <w:rPr>
          <w:color w:val="000000" w:themeColor="text1"/>
          <w:sz w:val="28"/>
          <w:szCs w:val="28"/>
        </w:rPr>
        <w:t>;</w:t>
      </w:r>
    </w:p>
    <w:p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w:t>
      </w:r>
      <w:r w:rsidRPr="00C367CC">
        <w:rPr>
          <w:color w:val="000000" w:themeColor="text1"/>
          <w:sz w:val="28"/>
          <w:szCs w:val="28"/>
        </w:rPr>
        <w:lastRenderedPageBreak/>
        <w:t>8/1123@,  с учетом внесенных в приказ изменений (предоставляет каждое юридическое и\или физическое лицо, выступающее на стороне одного участника).</w:t>
      </w:r>
    </w:p>
    <w:p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7"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7"/>
    <w:p w:rsidR="006B545A" w:rsidRPr="00AA22C6" w:rsidRDefault="006B545A" w:rsidP="006B545A">
      <w:pPr>
        <w:ind w:firstLine="851"/>
        <w:rPr>
          <w:sz w:val="28"/>
          <w:szCs w:val="28"/>
        </w:rPr>
      </w:pPr>
    </w:p>
    <w:p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464" w:rsidRDefault="00F45464" w:rsidP="00CA568C">
      <w:r>
        <w:separator/>
      </w:r>
    </w:p>
  </w:endnote>
  <w:endnote w:type="continuationSeparator" w:id="0">
    <w:p w:rsidR="00F45464" w:rsidRDefault="00F45464"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panose1 w:val="00000000000000000000"/>
    <w:charset w:val="00"/>
    <w:family w:val="roman"/>
    <w:notTrueType/>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C" w:rsidRDefault="00D8790C">
    <w:pPr>
      <w:pStyle w:val="af9"/>
      <w:jc w:val="center"/>
    </w:pPr>
  </w:p>
  <w:p w:rsidR="00D8790C" w:rsidRDefault="00D8790C" w:rsidP="00ED1014">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EndPr/>
    <w:sdtContent>
      <w:p w:rsidR="00D8790C" w:rsidRDefault="00D8790C">
        <w:pPr>
          <w:pStyle w:val="af9"/>
          <w:jc w:val="right"/>
        </w:pPr>
        <w:r>
          <w:fldChar w:fldCharType="begin"/>
        </w:r>
        <w:r>
          <w:instrText>PAGE   \* MERGEFORMAT</w:instrText>
        </w:r>
        <w:r>
          <w:fldChar w:fldCharType="separate"/>
        </w:r>
        <w:r w:rsidR="002D36F8">
          <w:rPr>
            <w:noProof/>
          </w:rPr>
          <w:t>15</w:t>
        </w:r>
        <w:r>
          <w:fldChar w:fldCharType="end"/>
        </w:r>
      </w:p>
    </w:sdtContent>
  </w:sdt>
  <w:p w:rsidR="00D8790C" w:rsidRDefault="00D8790C">
    <w:pPr>
      <w:pStyle w:val="a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C" w:rsidRDefault="00D8790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464" w:rsidRDefault="00F45464" w:rsidP="00CA568C">
      <w:r>
        <w:separator/>
      </w:r>
    </w:p>
  </w:footnote>
  <w:footnote w:type="continuationSeparator" w:id="0">
    <w:p w:rsidR="00F45464" w:rsidRDefault="00F45464" w:rsidP="00CA56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EndPr/>
    <w:sdtContent>
      <w:p w:rsidR="00D8790C" w:rsidRDefault="00D8790C">
        <w:pPr>
          <w:pStyle w:val="af7"/>
          <w:jc w:val="center"/>
        </w:pPr>
        <w:r>
          <w:fldChar w:fldCharType="begin"/>
        </w:r>
        <w:r>
          <w:instrText>PAGE   \* MERGEFORMAT</w:instrText>
        </w:r>
        <w:r>
          <w:fldChar w:fldCharType="separate"/>
        </w:r>
        <w:r>
          <w:rPr>
            <w:noProof/>
          </w:rPr>
          <w:t>42</w:t>
        </w:r>
        <w:r>
          <w:rPr>
            <w:noProof/>
          </w:rPr>
          <w:fldChar w:fldCharType="end"/>
        </w:r>
      </w:p>
    </w:sdtContent>
  </w:sdt>
  <w:p w:rsidR="00D8790C" w:rsidRDefault="00D8790C">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EndPr/>
    <w:sdtContent>
      <w:p w:rsidR="00D8790C" w:rsidRDefault="00D8790C">
        <w:pPr>
          <w:pStyle w:val="af7"/>
          <w:jc w:val="center"/>
        </w:pPr>
        <w:r>
          <w:fldChar w:fldCharType="begin"/>
        </w:r>
        <w:r>
          <w:instrText>PAGE   \* MERGEFORMAT</w:instrText>
        </w:r>
        <w:r>
          <w:fldChar w:fldCharType="separate"/>
        </w:r>
        <w:r w:rsidR="002D36F8">
          <w:rPr>
            <w:noProof/>
          </w:rPr>
          <w:t>16</w:t>
        </w:r>
        <w:r>
          <w:rPr>
            <w:noProof/>
          </w:rPr>
          <w:fldChar w:fldCharType="end"/>
        </w:r>
      </w:p>
    </w:sdtContent>
  </w:sdt>
  <w:p w:rsidR="00D8790C" w:rsidRDefault="00D8790C">
    <w:pPr>
      <w:pStyle w:val="a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90C" w:rsidRPr="001B0C73" w:rsidRDefault="00D8790C" w:rsidP="00CA568C">
    <w:pPr>
      <w:pStyle w:val="af7"/>
      <w:spacing w:after="1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9"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3"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6"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7"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5"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6" w15:restartNumberingAfterBreak="0">
    <w:nsid w:val="71EE0726"/>
    <w:multiLevelType w:val="multilevel"/>
    <w:tmpl w:val="F6363AD6"/>
    <w:lvl w:ilvl="0">
      <w:start w:val="1"/>
      <w:numFmt w:val="decimal"/>
      <w:lvlText w:val="%1."/>
      <w:lvlJc w:val="left"/>
      <w:pPr>
        <w:ind w:left="390" w:hanging="390"/>
      </w:pPr>
      <w:rPr>
        <w:rFonts w:eastAsia="Times New Roman" w:hint="default"/>
      </w:rPr>
    </w:lvl>
    <w:lvl w:ilvl="1">
      <w:start w:val="1"/>
      <w:numFmt w:val="decimal"/>
      <w:lvlText w:val="%1.%2."/>
      <w:lvlJc w:val="left"/>
      <w:pPr>
        <w:ind w:left="1080" w:hanging="72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2160" w:hanging="108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3240" w:hanging="144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4320" w:hanging="180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47"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6"/>
  </w:num>
  <w:num w:numId="2">
    <w:abstractNumId w:val="12"/>
  </w:num>
  <w:num w:numId="3">
    <w:abstractNumId w:val="48"/>
  </w:num>
  <w:num w:numId="4">
    <w:abstractNumId w:val="16"/>
  </w:num>
  <w:num w:numId="5">
    <w:abstractNumId w:val="6"/>
  </w:num>
  <w:num w:numId="6">
    <w:abstractNumId w:val="44"/>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17"/>
  </w:num>
  <w:num w:numId="13">
    <w:abstractNumId w:val="38"/>
  </w:num>
  <w:num w:numId="14">
    <w:abstractNumId w:val="3"/>
  </w:num>
  <w:num w:numId="15">
    <w:abstractNumId w:val="15"/>
  </w:num>
  <w:num w:numId="16">
    <w:abstractNumId w:val="9"/>
  </w:num>
  <w:num w:numId="17">
    <w:abstractNumId w:val="45"/>
  </w:num>
  <w:num w:numId="18">
    <w:abstractNumId w:val="11"/>
  </w:num>
  <w:num w:numId="19">
    <w:abstractNumId w:val="32"/>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41"/>
  </w:num>
  <w:num w:numId="24">
    <w:abstractNumId w:val="22"/>
  </w:num>
  <w:num w:numId="25">
    <w:abstractNumId w:val="8"/>
  </w:num>
  <w:num w:numId="26">
    <w:abstractNumId w:val="29"/>
  </w:num>
  <w:num w:numId="27">
    <w:abstractNumId w:val="19"/>
  </w:num>
  <w:num w:numId="28">
    <w:abstractNumId w:val="14"/>
  </w:num>
  <w:num w:numId="29">
    <w:abstractNumId w:val="43"/>
  </w:num>
  <w:num w:numId="30">
    <w:abstractNumId w:val="30"/>
  </w:num>
  <w:num w:numId="31">
    <w:abstractNumId w:val="33"/>
  </w:num>
  <w:num w:numId="32">
    <w:abstractNumId w:val="10"/>
  </w:num>
  <w:num w:numId="33">
    <w:abstractNumId w:val="4"/>
  </w:num>
  <w:num w:numId="34">
    <w:abstractNumId w:val="42"/>
  </w:num>
  <w:num w:numId="35">
    <w:abstractNumId w:val="28"/>
  </w:num>
  <w:num w:numId="36">
    <w:abstractNumId w:val="37"/>
  </w:num>
  <w:num w:numId="37">
    <w:abstractNumId w:val="7"/>
  </w:num>
  <w:num w:numId="38">
    <w:abstractNumId w:val="40"/>
  </w:num>
  <w:num w:numId="39">
    <w:abstractNumId w:val="27"/>
  </w:num>
  <w:num w:numId="40">
    <w:abstractNumId w:val="21"/>
  </w:num>
  <w:num w:numId="41">
    <w:abstractNumId w:val="47"/>
  </w:num>
  <w:num w:numId="42">
    <w:abstractNumId w:val="25"/>
  </w:num>
  <w:num w:numId="43">
    <w:abstractNumId w:val="13"/>
  </w:num>
  <w:num w:numId="44">
    <w:abstractNumId w:val="34"/>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 w:numId="46">
    <w:abstractNumId w:val="39"/>
  </w:num>
  <w:num w:numId="47">
    <w:abstractNumId w:val="26"/>
  </w:num>
  <w:num w:numId="48">
    <w:abstractNumId w:val="31"/>
  </w:num>
  <w:num w:numId="49">
    <w:abstractNumId w:val="4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8C"/>
    <w:rsid w:val="000031D8"/>
    <w:rsid w:val="0001726B"/>
    <w:rsid w:val="00017F31"/>
    <w:rsid w:val="00025B55"/>
    <w:rsid w:val="00025F35"/>
    <w:rsid w:val="00027457"/>
    <w:rsid w:val="0003290A"/>
    <w:rsid w:val="00032A76"/>
    <w:rsid w:val="00035C6B"/>
    <w:rsid w:val="0003600F"/>
    <w:rsid w:val="00042D38"/>
    <w:rsid w:val="000464C0"/>
    <w:rsid w:val="0004794D"/>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622F2"/>
    <w:rsid w:val="00164211"/>
    <w:rsid w:val="001655E4"/>
    <w:rsid w:val="00167199"/>
    <w:rsid w:val="00170F96"/>
    <w:rsid w:val="001721E1"/>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D6414"/>
    <w:rsid w:val="001E5CC6"/>
    <w:rsid w:val="001E744A"/>
    <w:rsid w:val="001F1004"/>
    <w:rsid w:val="001F7D04"/>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36F8"/>
    <w:rsid w:val="002D6BF5"/>
    <w:rsid w:val="002E3294"/>
    <w:rsid w:val="002E7521"/>
    <w:rsid w:val="002F42F8"/>
    <w:rsid w:val="00300809"/>
    <w:rsid w:val="00302F84"/>
    <w:rsid w:val="00306083"/>
    <w:rsid w:val="00307274"/>
    <w:rsid w:val="00313C84"/>
    <w:rsid w:val="00321D46"/>
    <w:rsid w:val="00335068"/>
    <w:rsid w:val="0033511B"/>
    <w:rsid w:val="00337096"/>
    <w:rsid w:val="00340C8E"/>
    <w:rsid w:val="0034234D"/>
    <w:rsid w:val="003442FA"/>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30E5A"/>
    <w:rsid w:val="0043211B"/>
    <w:rsid w:val="00433229"/>
    <w:rsid w:val="00433CEB"/>
    <w:rsid w:val="004359E8"/>
    <w:rsid w:val="00435C0E"/>
    <w:rsid w:val="00441222"/>
    <w:rsid w:val="00442E89"/>
    <w:rsid w:val="004440E7"/>
    <w:rsid w:val="00444E5F"/>
    <w:rsid w:val="00451F7D"/>
    <w:rsid w:val="00457B32"/>
    <w:rsid w:val="00461940"/>
    <w:rsid w:val="004A199D"/>
    <w:rsid w:val="004A354D"/>
    <w:rsid w:val="004A53E0"/>
    <w:rsid w:val="004A728F"/>
    <w:rsid w:val="004B508E"/>
    <w:rsid w:val="004C1519"/>
    <w:rsid w:val="004C335A"/>
    <w:rsid w:val="004D09EF"/>
    <w:rsid w:val="004D769E"/>
    <w:rsid w:val="004D7BE4"/>
    <w:rsid w:val="004E21CE"/>
    <w:rsid w:val="004E3C0E"/>
    <w:rsid w:val="004E61DE"/>
    <w:rsid w:val="004F3FAF"/>
    <w:rsid w:val="004F4704"/>
    <w:rsid w:val="004F58DB"/>
    <w:rsid w:val="004F6914"/>
    <w:rsid w:val="004F7BC9"/>
    <w:rsid w:val="00504409"/>
    <w:rsid w:val="00506711"/>
    <w:rsid w:val="00507162"/>
    <w:rsid w:val="00515F64"/>
    <w:rsid w:val="00520E23"/>
    <w:rsid w:val="005376F7"/>
    <w:rsid w:val="00543982"/>
    <w:rsid w:val="0054423F"/>
    <w:rsid w:val="0054428D"/>
    <w:rsid w:val="005449E8"/>
    <w:rsid w:val="0054735F"/>
    <w:rsid w:val="0054783C"/>
    <w:rsid w:val="00556846"/>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20C31"/>
    <w:rsid w:val="00621A04"/>
    <w:rsid w:val="00636AC9"/>
    <w:rsid w:val="00636E7F"/>
    <w:rsid w:val="006444AC"/>
    <w:rsid w:val="00652210"/>
    <w:rsid w:val="00655F09"/>
    <w:rsid w:val="00667387"/>
    <w:rsid w:val="00682122"/>
    <w:rsid w:val="00684666"/>
    <w:rsid w:val="00686A23"/>
    <w:rsid w:val="00687E46"/>
    <w:rsid w:val="00691EAA"/>
    <w:rsid w:val="00694E0C"/>
    <w:rsid w:val="0069637F"/>
    <w:rsid w:val="00697671"/>
    <w:rsid w:val="006A0505"/>
    <w:rsid w:val="006A1ABC"/>
    <w:rsid w:val="006A2DF1"/>
    <w:rsid w:val="006A59DA"/>
    <w:rsid w:val="006B04B8"/>
    <w:rsid w:val="006B080C"/>
    <w:rsid w:val="006B156A"/>
    <w:rsid w:val="006B4DF3"/>
    <w:rsid w:val="006B545A"/>
    <w:rsid w:val="006B75CD"/>
    <w:rsid w:val="006C2C1A"/>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5516"/>
    <w:rsid w:val="0083729A"/>
    <w:rsid w:val="00840B41"/>
    <w:rsid w:val="00845FE6"/>
    <w:rsid w:val="008524A4"/>
    <w:rsid w:val="00854DAA"/>
    <w:rsid w:val="00854F14"/>
    <w:rsid w:val="008556B3"/>
    <w:rsid w:val="00856418"/>
    <w:rsid w:val="00856580"/>
    <w:rsid w:val="00856F8E"/>
    <w:rsid w:val="008572D3"/>
    <w:rsid w:val="008653F2"/>
    <w:rsid w:val="0087576C"/>
    <w:rsid w:val="008866B5"/>
    <w:rsid w:val="00892403"/>
    <w:rsid w:val="00895A63"/>
    <w:rsid w:val="00897D04"/>
    <w:rsid w:val="008B22D1"/>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38A6"/>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0868"/>
    <w:rsid w:val="009A4305"/>
    <w:rsid w:val="009B129A"/>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41929"/>
    <w:rsid w:val="00A509A0"/>
    <w:rsid w:val="00A53198"/>
    <w:rsid w:val="00A61006"/>
    <w:rsid w:val="00A617E4"/>
    <w:rsid w:val="00A65773"/>
    <w:rsid w:val="00A66F07"/>
    <w:rsid w:val="00A67604"/>
    <w:rsid w:val="00A67ED9"/>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A0F"/>
    <w:rsid w:val="00B06D3C"/>
    <w:rsid w:val="00B160AD"/>
    <w:rsid w:val="00B207F1"/>
    <w:rsid w:val="00B23D2F"/>
    <w:rsid w:val="00B259F1"/>
    <w:rsid w:val="00B30717"/>
    <w:rsid w:val="00B44AF6"/>
    <w:rsid w:val="00B54CB0"/>
    <w:rsid w:val="00B60E16"/>
    <w:rsid w:val="00B62BB1"/>
    <w:rsid w:val="00B63158"/>
    <w:rsid w:val="00B658AC"/>
    <w:rsid w:val="00B7214A"/>
    <w:rsid w:val="00B75777"/>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0120"/>
    <w:rsid w:val="00C21AB2"/>
    <w:rsid w:val="00C22071"/>
    <w:rsid w:val="00C327EC"/>
    <w:rsid w:val="00C339BE"/>
    <w:rsid w:val="00C33BB3"/>
    <w:rsid w:val="00C33ECA"/>
    <w:rsid w:val="00C35770"/>
    <w:rsid w:val="00C37085"/>
    <w:rsid w:val="00C42D4F"/>
    <w:rsid w:val="00C5248A"/>
    <w:rsid w:val="00C53A56"/>
    <w:rsid w:val="00C7026B"/>
    <w:rsid w:val="00C71524"/>
    <w:rsid w:val="00C763D5"/>
    <w:rsid w:val="00C768B1"/>
    <w:rsid w:val="00C76F51"/>
    <w:rsid w:val="00C939D1"/>
    <w:rsid w:val="00C94EFA"/>
    <w:rsid w:val="00C9729F"/>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1287"/>
    <w:rsid w:val="00D261C1"/>
    <w:rsid w:val="00D2678C"/>
    <w:rsid w:val="00D35C5A"/>
    <w:rsid w:val="00D36828"/>
    <w:rsid w:val="00D50434"/>
    <w:rsid w:val="00D51E93"/>
    <w:rsid w:val="00D57424"/>
    <w:rsid w:val="00D6231B"/>
    <w:rsid w:val="00D70A76"/>
    <w:rsid w:val="00D71D51"/>
    <w:rsid w:val="00D73DBB"/>
    <w:rsid w:val="00D73F41"/>
    <w:rsid w:val="00D80790"/>
    <w:rsid w:val="00D83C38"/>
    <w:rsid w:val="00D8790C"/>
    <w:rsid w:val="00DA3E6A"/>
    <w:rsid w:val="00DB48F4"/>
    <w:rsid w:val="00DB7567"/>
    <w:rsid w:val="00DB7CE9"/>
    <w:rsid w:val="00DC348D"/>
    <w:rsid w:val="00DD1340"/>
    <w:rsid w:val="00DD47D3"/>
    <w:rsid w:val="00DE6808"/>
    <w:rsid w:val="00DF23E3"/>
    <w:rsid w:val="00DF29E7"/>
    <w:rsid w:val="00E00D90"/>
    <w:rsid w:val="00E026EA"/>
    <w:rsid w:val="00E16B76"/>
    <w:rsid w:val="00E22D5F"/>
    <w:rsid w:val="00E269E1"/>
    <w:rsid w:val="00E303FB"/>
    <w:rsid w:val="00E30B8A"/>
    <w:rsid w:val="00E31411"/>
    <w:rsid w:val="00E328CC"/>
    <w:rsid w:val="00E341D2"/>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A39C9"/>
    <w:rsid w:val="00EB2864"/>
    <w:rsid w:val="00EB5066"/>
    <w:rsid w:val="00EC0BC8"/>
    <w:rsid w:val="00EC3390"/>
    <w:rsid w:val="00EC48A6"/>
    <w:rsid w:val="00EC6E2A"/>
    <w:rsid w:val="00ED1014"/>
    <w:rsid w:val="00ED1A35"/>
    <w:rsid w:val="00ED3BB1"/>
    <w:rsid w:val="00ED4710"/>
    <w:rsid w:val="00ED5A80"/>
    <w:rsid w:val="00EE749E"/>
    <w:rsid w:val="00EF1C75"/>
    <w:rsid w:val="00EF314D"/>
    <w:rsid w:val="00EF3941"/>
    <w:rsid w:val="00EF4E48"/>
    <w:rsid w:val="00EF644F"/>
    <w:rsid w:val="00F02B8C"/>
    <w:rsid w:val="00F0356B"/>
    <w:rsid w:val="00F16642"/>
    <w:rsid w:val="00F322D3"/>
    <w:rsid w:val="00F3518B"/>
    <w:rsid w:val="00F359FF"/>
    <w:rsid w:val="00F36BC1"/>
    <w:rsid w:val="00F4093A"/>
    <w:rsid w:val="00F41A9D"/>
    <w:rsid w:val="00F421DB"/>
    <w:rsid w:val="00F45464"/>
    <w:rsid w:val="00F45BF4"/>
    <w:rsid w:val="00F52DB9"/>
    <w:rsid w:val="00F52E3F"/>
    <w:rsid w:val="00F5302A"/>
    <w:rsid w:val="00F53359"/>
    <w:rsid w:val="00F54ABE"/>
    <w:rsid w:val="00F60BDC"/>
    <w:rsid w:val="00F616C6"/>
    <w:rsid w:val="00F66547"/>
    <w:rsid w:val="00F74C05"/>
    <w:rsid w:val="00F7523D"/>
    <w:rsid w:val="00F7787F"/>
    <w:rsid w:val="00F8239A"/>
    <w:rsid w:val="00F82C82"/>
    <w:rsid w:val="00FA4B4F"/>
    <w:rsid w:val="00FB3909"/>
    <w:rsid w:val="00FB46B4"/>
    <w:rsid w:val="00FC0C74"/>
    <w:rsid w:val="00FC1078"/>
    <w:rsid w:val="00FC2A48"/>
    <w:rsid w:val="00FC33B2"/>
    <w:rsid w:val="00FC5118"/>
    <w:rsid w:val="00FC6986"/>
    <w:rsid w:val="00FC6DDD"/>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1"/>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34"/>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Название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uiPriority w:val="99"/>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9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uiPriority w:val="9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UnresolvedMention">
    <w:name w:val="Unresolved Mention"/>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099863D79D6830C508973217C4517499FEDD92AB4D31249EE2Cb6g2H" TargetMode="External"/><Relationship Id="rId18" Type="http://schemas.openxmlformats.org/officeDocument/2006/relationships/hyperlink" Target="consultantplus://offline/ref=F50B6C38D03516FA7FA8A9E6A86ABC4C2DA5153EF1FB41F95CF91081288500969EC50741847589136B143599A948D69E4165DF031BCBT3LB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02224807A81AC10107BFE93E1B74C81524AB0FADE0081E17AC3C8BF729B9762024A3D924B8CB45ABC194FC158439BD783DDC2304CA508Q1I" TargetMode="External"/><Relationship Id="rId7" Type="http://schemas.openxmlformats.org/officeDocument/2006/relationships/endnotes" Target="endnotes.xml"/><Relationship Id="rId12" Type="http://schemas.openxmlformats.org/officeDocument/2006/relationships/hyperlink" Target="consultantplus://offline/ref=A099863D79D6830C508973217C4517499FEDD92AB4D31249EE2Cb6g2H" TargetMode="External"/><Relationship Id="rId17" Type="http://schemas.openxmlformats.org/officeDocument/2006/relationships/hyperlink" Target="consultantplus://offline/ref=F50B6C38D03516FA7FA8A9E6A86ABC4C2DA5153EF1FB41F95CF91081288500969EC5074284718511384E259DE01CDD81477EC10405C8329FTBLD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099863D79D6830C508973217C4517499FEDD92AB4D31249EE2Cb6g2H" TargetMode="External"/><Relationship Id="rId20" Type="http://schemas.openxmlformats.org/officeDocument/2006/relationships/hyperlink" Target="consultantplus://offline/ref=F50B6C38D03516FA7FA8A9E6A86ABC4C2DA5153EF1FB41F95CF91081288500969EC5074184788B136B143599A948D69E4165DF031BCBT3L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is.lanin@vagonremmash.ru" TargetMode="External"/><Relationship Id="rId5" Type="http://schemas.openxmlformats.org/officeDocument/2006/relationships/webSettings" Target="webSettings.xml"/><Relationship Id="rId15" Type="http://schemas.openxmlformats.org/officeDocument/2006/relationships/hyperlink" Target="consultantplus://offline/ref=A099863D79D6830C508973217C4517499FEDD92AB4D31249EE2Cb6g2H"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099863D79D6830C508973217C4517499BE6DF27E9D91A10E22E65b2gFH"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CEB4-B7C9-476E-9DFC-99EA71182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7818</Words>
  <Characters>44569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Ланин Игорь Сергеевич</cp:lastModifiedBy>
  <cp:revision>4</cp:revision>
  <cp:lastPrinted>2024-02-14T12:10:00Z</cp:lastPrinted>
  <dcterms:created xsi:type="dcterms:W3CDTF">2024-02-27T07:17:00Z</dcterms:created>
  <dcterms:modified xsi:type="dcterms:W3CDTF">2024-02-27T12:58:00Z</dcterms:modified>
</cp:coreProperties>
</file>