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E69" w:rsidRPr="00D4380A" w:rsidRDefault="00DE7E69" w:rsidP="00DE7E69">
      <w:pPr>
        <w:rPr>
          <w:b/>
          <w:sz w:val="28"/>
          <w:szCs w:val="28"/>
        </w:rPr>
      </w:pPr>
    </w:p>
    <w:p w:rsidR="0041611E" w:rsidRPr="00D4380A" w:rsidRDefault="0041611E" w:rsidP="0041611E">
      <w:pPr>
        <w:jc w:val="center"/>
        <w:rPr>
          <w:b/>
          <w:bCs/>
          <w:sz w:val="28"/>
          <w:szCs w:val="28"/>
        </w:rPr>
      </w:pPr>
      <w:r w:rsidRPr="00D4380A">
        <w:rPr>
          <w:b/>
          <w:bCs/>
          <w:sz w:val="28"/>
          <w:szCs w:val="28"/>
        </w:rPr>
        <w:t>Выписка из протокола</w:t>
      </w:r>
    </w:p>
    <w:p w:rsidR="0041611E" w:rsidRPr="00D4380A" w:rsidRDefault="0041611E" w:rsidP="0041611E">
      <w:pPr>
        <w:jc w:val="center"/>
        <w:rPr>
          <w:b/>
          <w:bCs/>
          <w:sz w:val="28"/>
          <w:szCs w:val="28"/>
        </w:rPr>
      </w:pPr>
      <w:r w:rsidRPr="00D4380A">
        <w:rPr>
          <w:b/>
          <w:bCs/>
          <w:sz w:val="28"/>
          <w:szCs w:val="28"/>
        </w:rPr>
        <w:t xml:space="preserve">заседания Конкурсной комиссии </w:t>
      </w:r>
    </w:p>
    <w:p w:rsidR="0041611E" w:rsidRPr="00D4380A" w:rsidRDefault="0041611E" w:rsidP="0041611E">
      <w:pPr>
        <w:jc w:val="center"/>
        <w:rPr>
          <w:b/>
          <w:bCs/>
          <w:sz w:val="28"/>
          <w:szCs w:val="28"/>
        </w:rPr>
      </w:pPr>
      <w:r w:rsidRPr="00D4380A">
        <w:rPr>
          <w:b/>
          <w:bCs/>
          <w:sz w:val="28"/>
          <w:szCs w:val="28"/>
        </w:rPr>
        <w:t xml:space="preserve">Воронежского ВРЗ  АО «ВРМ» </w:t>
      </w:r>
    </w:p>
    <w:p w:rsidR="0041611E" w:rsidRPr="00D4380A" w:rsidRDefault="00D4380A" w:rsidP="0041611E">
      <w:pPr>
        <w:jc w:val="center"/>
        <w:rPr>
          <w:b/>
          <w:sz w:val="28"/>
          <w:szCs w:val="28"/>
        </w:rPr>
      </w:pPr>
      <w:r w:rsidRPr="00D4380A">
        <w:rPr>
          <w:b/>
          <w:sz w:val="28"/>
          <w:szCs w:val="28"/>
        </w:rPr>
        <w:t xml:space="preserve"> от 11.07</w:t>
      </w:r>
      <w:r w:rsidR="0041611E" w:rsidRPr="00D4380A">
        <w:rPr>
          <w:b/>
          <w:sz w:val="28"/>
          <w:szCs w:val="28"/>
        </w:rPr>
        <w:t>.2023 г.</w:t>
      </w:r>
      <w:r w:rsidRPr="00D4380A">
        <w:rPr>
          <w:b/>
          <w:sz w:val="28"/>
          <w:szCs w:val="28"/>
        </w:rPr>
        <w:t xml:space="preserve"> </w:t>
      </w:r>
      <w:r w:rsidR="0041611E" w:rsidRPr="00D4380A">
        <w:rPr>
          <w:b/>
          <w:sz w:val="28"/>
          <w:szCs w:val="28"/>
        </w:rPr>
        <w:t>№ ЗК/46-ВВРЗ/2023/3</w:t>
      </w:r>
    </w:p>
    <w:p w:rsidR="00DE7E69" w:rsidRDefault="00DE7E69" w:rsidP="00DE7E69">
      <w:pPr>
        <w:jc w:val="center"/>
        <w:rPr>
          <w:sz w:val="26"/>
          <w:szCs w:val="26"/>
        </w:rPr>
      </w:pPr>
    </w:p>
    <w:p w:rsidR="004F45D5" w:rsidRPr="00B06BBF" w:rsidRDefault="00DE7E69" w:rsidP="004F45D5">
      <w:pPr>
        <w:jc w:val="center"/>
        <w:rPr>
          <w:sz w:val="28"/>
          <w:szCs w:val="28"/>
        </w:rPr>
      </w:pPr>
      <w:r>
        <w:rPr>
          <w:bCs/>
          <w:color w:val="000000"/>
          <w:sz w:val="26"/>
          <w:szCs w:val="26"/>
        </w:rPr>
        <w:t xml:space="preserve">г. Воронеж                            </w:t>
      </w:r>
      <w:r w:rsidR="004F45D5">
        <w:rPr>
          <w:bCs/>
          <w:color w:val="000000"/>
          <w:sz w:val="26"/>
          <w:szCs w:val="26"/>
        </w:rPr>
        <w:t xml:space="preserve">         </w:t>
      </w:r>
      <w:r>
        <w:rPr>
          <w:bCs/>
          <w:color w:val="000000"/>
          <w:sz w:val="26"/>
          <w:szCs w:val="26"/>
        </w:rPr>
        <w:t xml:space="preserve"> «</w:t>
      </w:r>
      <w:r w:rsidR="00E16549">
        <w:rPr>
          <w:bCs/>
          <w:color w:val="000000"/>
          <w:sz w:val="26"/>
          <w:szCs w:val="26"/>
        </w:rPr>
        <w:t xml:space="preserve"> </w:t>
      </w:r>
      <w:r w:rsidR="007D771D">
        <w:rPr>
          <w:bCs/>
          <w:color w:val="000000"/>
          <w:sz w:val="26"/>
          <w:szCs w:val="26"/>
        </w:rPr>
        <w:t>11</w:t>
      </w:r>
      <w:r w:rsidR="00B82B33">
        <w:rPr>
          <w:bCs/>
          <w:color w:val="000000"/>
          <w:sz w:val="26"/>
          <w:szCs w:val="26"/>
        </w:rPr>
        <w:t xml:space="preserve"> </w:t>
      </w:r>
      <w:r w:rsidRPr="002166E5">
        <w:rPr>
          <w:bCs/>
          <w:color w:val="000000"/>
          <w:sz w:val="26"/>
          <w:szCs w:val="26"/>
        </w:rPr>
        <w:t xml:space="preserve">» </w:t>
      </w:r>
      <w:r w:rsidR="007D771D">
        <w:rPr>
          <w:bCs/>
          <w:color w:val="000000"/>
          <w:sz w:val="26"/>
          <w:szCs w:val="26"/>
        </w:rPr>
        <w:t>июля</w:t>
      </w:r>
      <w:r>
        <w:rPr>
          <w:bCs/>
          <w:color w:val="FF0000"/>
          <w:sz w:val="26"/>
          <w:szCs w:val="26"/>
        </w:rPr>
        <w:t xml:space="preserve"> </w:t>
      </w:r>
      <w:r w:rsidR="00B55F17">
        <w:rPr>
          <w:bCs/>
          <w:sz w:val="26"/>
          <w:szCs w:val="26"/>
        </w:rPr>
        <w:t>202</w:t>
      </w:r>
      <w:r w:rsidR="006E5923">
        <w:rPr>
          <w:bCs/>
          <w:sz w:val="26"/>
          <w:szCs w:val="26"/>
        </w:rPr>
        <w:t>3</w:t>
      </w:r>
      <w:r>
        <w:rPr>
          <w:bCs/>
          <w:sz w:val="26"/>
          <w:szCs w:val="26"/>
        </w:rPr>
        <w:t xml:space="preserve"> г. № </w:t>
      </w:r>
      <w:r w:rsidR="004F45D5" w:rsidRPr="004F45D5">
        <w:rPr>
          <w:sz w:val="28"/>
          <w:szCs w:val="28"/>
        </w:rPr>
        <w:t>ЗК</w:t>
      </w:r>
      <w:r w:rsidR="008266B1">
        <w:rPr>
          <w:sz w:val="28"/>
          <w:szCs w:val="28"/>
        </w:rPr>
        <w:t>/</w:t>
      </w:r>
      <w:r w:rsidR="007D771D">
        <w:rPr>
          <w:sz w:val="28"/>
          <w:szCs w:val="28"/>
        </w:rPr>
        <w:t>46</w:t>
      </w:r>
      <w:r w:rsidR="004F45D5" w:rsidRPr="004F45D5">
        <w:rPr>
          <w:bCs/>
          <w:sz w:val="28"/>
          <w:szCs w:val="28"/>
        </w:rPr>
        <w:t>-ВВРЗ/20</w:t>
      </w:r>
      <w:r w:rsidR="00C026A9">
        <w:rPr>
          <w:bCs/>
          <w:sz w:val="28"/>
          <w:szCs w:val="28"/>
        </w:rPr>
        <w:t>2</w:t>
      </w:r>
      <w:r w:rsidR="006E5923">
        <w:rPr>
          <w:bCs/>
          <w:sz w:val="28"/>
          <w:szCs w:val="28"/>
        </w:rPr>
        <w:t>3</w:t>
      </w:r>
      <w:r w:rsidR="004F45D5" w:rsidRPr="004F45D5">
        <w:rPr>
          <w:bCs/>
          <w:sz w:val="28"/>
          <w:szCs w:val="28"/>
        </w:rPr>
        <w:t>/3</w:t>
      </w:r>
    </w:p>
    <w:p w:rsidR="00DC1278" w:rsidRDefault="00DC1278" w:rsidP="00DE7E69">
      <w:pPr>
        <w:rPr>
          <w:b/>
          <w:bCs/>
          <w:sz w:val="28"/>
          <w:szCs w:val="28"/>
          <w:u w:val="single"/>
        </w:rPr>
      </w:pPr>
    </w:p>
    <w:p w:rsidR="0041611E" w:rsidRPr="00727D78" w:rsidRDefault="0041611E" w:rsidP="0041611E">
      <w:pPr>
        <w:rPr>
          <w:sz w:val="28"/>
          <w:szCs w:val="28"/>
        </w:rPr>
      </w:pPr>
      <w:r w:rsidRPr="00727D78">
        <w:rPr>
          <w:sz w:val="28"/>
          <w:szCs w:val="28"/>
          <w:u w:val="single"/>
        </w:rPr>
        <w:t>Присутствовали</w:t>
      </w:r>
      <w:r w:rsidRPr="00727D78">
        <w:rPr>
          <w:sz w:val="28"/>
          <w:szCs w:val="28"/>
        </w:rPr>
        <w:t>:</w:t>
      </w:r>
    </w:p>
    <w:p w:rsidR="0041611E" w:rsidRPr="00727D78" w:rsidRDefault="0041611E" w:rsidP="0041611E">
      <w:pPr>
        <w:rPr>
          <w:sz w:val="28"/>
          <w:szCs w:val="28"/>
        </w:rPr>
      </w:pPr>
      <w:r w:rsidRPr="00727D78">
        <w:rPr>
          <w:sz w:val="28"/>
          <w:szCs w:val="28"/>
        </w:rPr>
        <w:t xml:space="preserve">Председатель </w:t>
      </w:r>
    </w:p>
    <w:p w:rsidR="0041611E" w:rsidRPr="00727D78" w:rsidRDefault="0041611E" w:rsidP="0041611E">
      <w:pPr>
        <w:rPr>
          <w:sz w:val="28"/>
          <w:szCs w:val="28"/>
        </w:rPr>
      </w:pPr>
      <w:r w:rsidRPr="00727D78">
        <w:rPr>
          <w:sz w:val="28"/>
          <w:szCs w:val="28"/>
        </w:rPr>
        <w:t>Конкурсной комиссии</w:t>
      </w:r>
    </w:p>
    <w:p w:rsidR="0041611E" w:rsidRPr="00727D78" w:rsidRDefault="0041611E" w:rsidP="0041611E">
      <w:pPr>
        <w:rPr>
          <w:sz w:val="28"/>
          <w:szCs w:val="28"/>
        </w:rPr>
      </w:pPr>
    </w:p>
    <w:p w:rsidR="0041611E" w:rsidRPr="00727D78" w:rsidRDefault="0041611E" w:rsidP="0041611E">
      <w:pPr>
        <w:pStyle w:val="2"/>
        <w:spacing w:after="0" w:line="240" w:lineRule="auto"/>
        <w:rPr>
          <w:sz w:val="28"/>
          <w:szCs w:val="28"/>
        </w:rPr>
      </w:pPr>
      <w:r w:rsidRPr="00727D78">
        <w:rPr>
          <w:sz w:val="28"/>
          <w:szCs w:val="28"/>
        </w:rPr>
        <w:t xml:space="preserve">Члены комиссии: </w:t>
      </w:r>
    </w:p>
    <w:p w:rsidR="00DE7E69" w:rsidRDefault="00DE7E69" w:rsidP="00DE7E69">
      <w:pPr>
        <w:rPr>
          <w:sz w:val="18"/>
          <w:szCs w:val="18"/>
        </w:rPr>
      </w:pPr>
    </w:p>
    <w:p w:rsidR="00C026A9" w:rsidRDefault="00C026A9" w:rsidP="00DE7E69">
      <w:pPr>
        <w:rPr>
          <w:sz w:val="18"/>
          <w:szCs w:val="18"/>
        </w:rPr>
      </w:pPr>
    </w:p>
    <w:p w:rsidR="00DE7E69" w:rsidRDefault="00DE7E69" w:rsidP="00DE7E69">
      <w:pPr>
        <w:pStyle w:val="1"/>
        <w:spacing w:line="360" w:lineRule="exact"/>
        <w:jc w:val="center"/>
        <w:rPr>
          <w:b/>
          <w:szCs w:val="28"/>
        </w:rPr>
      </w:pPr>
      <w:r>
        <w:rPr>
          <w:b/>
          <w:szCs w:val="28"/>
        </w:rPr>
        <w:t>ПОВЕСТКА  ДНЯ</w:t>
      </w:r>
    </w:p>
    <w:p w:rsidR="00DE7E69" w:rsidRDefault="00DE7E69" w:rsidP="00DE7E69">
      <w:pPr>
        <w:ind w:firstLine="720"/>
        <w:jc w:val="both"/>
        <w:rPr>
          <w:sz w:val="18"/>
          <w:szCs w:val="18"/>
        </w:rPr>
      </w:pPr>
    </w:p>
    <w:p w:rsidR="007D771D" w:rsidRPr="00DB38C0" w:rsidRDefault="00AC37CA" w:rsidP="007D771D">
      <w:pPr>
        <w:pStyle w:val="a6"/>
        <w:numPr>
          <w:ilvl w:val="0"/>
          <w:numId w:val="3"/>
        </w:numPr>
        <w:ind w:left="284" w:firstLine="283"/>
        <w:jc w:val="both"/>
        <w:rPr>
          <w:sz w:val="28"/>
          <w:szCs w:val="28"/>
        </w:rPr>
      </w:pPr>
      <w:r w:rsidRPr="00E90ADF">
        <w:rPr>
          <w:sz w:val="28"/>
          <w:szCs w:val="28"/>
        </w:rPr>
        <w:t>О п</w:t>
      </w:r>
      <w:r w:rsidR="00DE7E69" w:rsidRPr="00E90ADF">
        <w:rPr>
          <w:sz w:val="28"/>
          <w:szCs w:val="28"/>
        </w:rPr>
        <w:t>одведени</w:t>
      </w:r>
      <w:r w:rsidRPr="00E90ADF">
        <w:rPr>
          <w:sz w:val="28"/>
          <w:szCs w:val="28"/>
        </w:rPr>
        <w:t>и</w:t>
      </w:r>
      <w:r w:rsidR="00DE7E69" w:rsidRPr="00E90ADF">
        <w:rPr>
          <w:sz w:val="28"/>
          <w:szCs w:val="28"/>
        </w:rPr>
        <w:t xml:space="preserve">  итогов </w:t>
      </w:r>
      <w:r w:rsidR="004F45D5" w:rsidRPr="00E90ADF">
        <w:rPr>
          <w:sz w:val="28"/>
          <w:szCs w:val="28"/>
        </w:rPr>
        <w:t>запроса котировок цен</w:t>
      </w:r>
      <w:r w:rsidR="00DE7E69" w:rsidRPr="00E90ADF">
        <w:rPr>
          <w:sz w:val="28"/>
          <w:szCs w:val="28"/>
        </w:rPr>
        <w:t xml:space="preserve"> </w:t>
      </w:r>
      <w:r w:rsidR="006E5923" w:rsidRPr="00315B37">
        <w:rPr>
          <w:sz w:val="28"/>
          <w:szCs w:val="28"/>
        </w:rPr>
        <w:t>№ ЗК/</w:t>
      </w:r>
      <w:r w:rsidR="007D771D">
        <w:rPr>
          <w:sz w:val="28"/>
          <w:szCs w:val="28"/>
        </w:rPr>
        <w:t>46</w:t>
      </w:r>
      <w:r w:rsidR="006E5923" w:rsidRPr="00315B37">
        <w:rPr>
          <w:sz w:val="28"/>
          <w:szCs w:val="28"/>
        </w:rPr>
        <w:t>-ВВРЗ/2023</w:t>
      </w:r>
      <w:r w:rsidR="006E5923" w:rsidRPr="00315B37">
        <w:rPr>
          <w:b/>
          <w:sz w:val="28"/>
          <w:szCs w:val="28"/>
        </w:rPr>
        <w:t xml:space="preserve"> </w:t>
      </w:r>
      <w:r w:rsidR="007D771D" w:rsidRPr="00DB38C0">
        <w:rPr>
          <w:sz w:val="28"/>
          <w:szCs w:val="28"/>
        </w:rPr>
        <w:t>с целью выбора организации на право заключения Договора  на выполнение работ по капитальному ремонту помещения в здании главного корпуса с распашными и раздвижными воротами (вагоносборочный цех № 2), инв. № 10434 (кровля светоаэрационных фонарей), находящегося на балансовом учете Воронежского ВРЗ АО «ВРМ», расположенного по адресу: г. Воронеж,</w:t>
      </w:r>
      <w:r w:rsidR="007D771D" w:rsidRPr="00DB38C0">
        <w:rPr>
          <w:b/>
          <w:bCs/>
          <w:sz w:val="28"/>
          <w:szCs w:val="28"/>
        </w:rPr>
        <w:t xml:space="preserve"> </w:t>
      </w:r>
      <w:r w:rsidR="007D771D" w:rsidRPr="00DB38C0">
        <w:rPr>
          <w:sz w:val="28"/>
          <w:szCs w:val="28"/>
        </w:rPr>
        <w:t>пер. Богдана Хмельницкого, д.1, в 2023 году.</w:t>
      </w:r>
    </w:p>
    <w:p w:rsidR="004A36A3" w:rsidRPr="004A36A3" w:rsidRDefault="00A06F51" w:rsidP="004657C3">
      <w:pPr>
        <w:ind w:firstLine="567"/>
        <w:jc w:val="both"/>
        <w:rPr>
          <w:szCs w:val="28"/>
        </w:rPr>
      </w:pPr>
      <w:r w:rsidRPr="00A06F51">
        <w:rPr>
          <w:szCs w:val="28"/>
        </w:rPr>
        <w:t xml:space="preserve">  </w:t>
      </w:r>
    </w:p>
    <w:p w:rsidR="00DE7E69" w:rsidRDefault="00DE7E69" w:rsidP="00585727">
      <w:pPr>
        <w:jc w:val="center"/>
        <w:rPr>
          <w:sz w:val="28"/>
          <w:szCs w:val="28"/>
        </w:rPr>
      </w:pPr>
      <w:r w:rsidRPr="007C1EF9">
        <w:rPr>
          <w:b/>
          <w:sz w:val="28"/>
          <w:szCs w:val="28"/>
        </w:rPr>
        <w:t>Комиссия решила</w:t>
      </w:r>
      <w:r>
        <w:rPr>
          <w:sz w:val="28"/>
          <w:szCs w:val="28"/>
        </w:rPr>
        <w:t>:</w:t>
      </w:r>
    </w:p>
    <w:p w:rsidR="00DE7E69" w:rsidRDefault="00DE7E69" w:rsidP="00DE7E69">
      <w:pPr>
        <w:ind w:left="-180"/>
        <w:jc w:val="both"/>
        <w:rPr>
          <w:sz w:val="18"/>
          <w:szCs w:val="18"/>
        </w:rPr>
      </w:pPr>
    </w:p>
    <w:p w:rsidR="00DE7E69" w:rsidRPr="00C026A9" w:rsidRDefault="00DE7E69" w:rsidP="004657C3">
      <w:pPr>
        <w:widowControl w:val="0"/>
        <w:autoSpaceDE w:val="0"/>
        <w:autoSpaceDN w:val="0"/>
        <w:adjustRightInd w:val="0"/>
        <w:ind w:firstLine="567"/>
        <w:jc w:val="both"/>
        <w:rPr>
          <w:rFonts w:ascii="Times New Roman CYR" w:hAnsi="Times New Roman CYR" w:cs="Times New Roman CYR"/>
          <w:sz w:val="28"/>
          <w:szCs w:val="28"/>
        </w:rPr>
      </w:pPr>
      <w:r w:rsidRPr="00A06F51">
        <w:rPr>
          <w:sz w:val="28"/>
          <w:szCs w:val="28"/>
        </w:rPr>
        <w:t>1. Согласиться с выводами и предложениями экспертной группы</w:t>
      </w:r>
      <w:r w:rsidRPr="00A06F51">
        <w:rPr>
          <w:color w:val="FF0000"/>
          <w:sz w:val="28"/>
          <w:szCs w:val="28"/>
        </w:rPr>
        <w:t xml:space="preserve"> </w:t>
      </w:r>
      <w:r w:rsidR="00585727" w:rsidRPr="00A06F51">
        <w:rPr>
          <w:rFonts w:ascii="Times New Roman CYR" w:hAnsi="Times New Roman CYR" w:cs="Times New Roman CYR"/>
          <w:sz w:val="28"/>
          <w:szCs w:val="28"/>
        </w:rPr>
        <w:t>(</w:t>
      </w:r>
      <w:r w:rsidR="00585727" w:rsidRPr="00C026A9">
        <w:rPr>
          <w:rFonts w:ascii="Times New Roman CYR" w:hAnsi="Times New Roman CYR" w:cs="Times New Roman CYR"/>
          <w:sz w:val="28"/>
          <w:szCs w:val="28"/>
        </w:rPr>
        <w:t xml:space="preserve">протокол от </w:t>
      </w:r>
      <w:r w:rsidR="007D771D">
        <w:rPr>
          <w:rFonts w:ascii="Times New Roman CYR" w:hAnsi="Times New Roman CYR" w:cs="Times New Roman CYR"/>
          <w:sz w:val="28"/>
          <w:szCs w:val="28"/>
        </w:rPr>
        <w:t>11.07</w:t>
      </w:r>
      <w:r w:rsidR="006E5923">
        <w:rPr>
          <w:rFonts w:ascii="Times New Roman CYR" w:hAnsi="Times New Roman CYR" w:cs="Times New Roman CYR"/>
          <w:sz w:val="28"/>
          <w:szCs w:val="28"/>
        </w:rPr>
        <w:t>.2023</w:t>
      </w:r>
      <w:r w:rsidRPr="00C026A9">
        <w:rPr>
          <w:rFonts w:ascii="Times New Roman CYR" w:hAnsi="Times New Roman CYR" w:cs="Times New Roman CYR"/>
          <w:sz w:val="28"/>
          <w:szCs w:val="28"/>
        </w:rPr>
        <w:t xml:space="preserve"> г. № </w:t>
      </w:r>
      <w:r w:rsidR="008266B1" w:rsidRPr="004A633B">
        <w:rPr>
          <w:bCs/>
          <w:color w:val="000000" w:themeColor="text1"/>
          <w:sz w:val="28"/>
          <w:szCs w:val="28"/>
        </w:rPr>
        <w:t>ЗК/</w:t>
      </w:r>
      <w:r w:rsidR="007D771D">
        <w:rPr>
          <w:bCs/>
          <w:color w:val="000000" w:themeColor="text1"/>
          <w:sz w:val="28"/>
          <w:szCs w:val="28"/>
        </w:rPr>
        <w:t>46</w:t>
      </w:r>
      <w:r w:rsidR="008670C6">
        <w:rPr>
          <w:bCs/>
          <w:color w:val="000000" w:themeColor="text1"/>
          <w:sz w:val="28"/>
          <w:szCs w:val="28"/>
        </w:rPr>
        <w:t>-</w:t>
      </w:r>
      <w:r w:rsidR="008266B1" w:rsidRPr="004A633B">
        <w:rPr>
          <w:bCs/>
          <w:color w:val="000000" w:themeColor="text1"/>
          <w:sz w:val="28"/>
          <w:szCs w:val="28"/>
        </w:rPr>
        <w:t>ВВРЗ/202</w:t>
      </w:r>
      <w:r w:rsidR="006E5923">
        <w:rPr>
          <w:bCs/>
          <w:color w:val="000000" w:themeColor="text1"/>
          <w:sz w:val="28"/>
          <w:szCs w:val="28"/>
        </w:rPr>
        <w:t>3</w:t>
      </w:r>
      <w:r w:rsidR="004F45D5" w:rsidRPr="00C026A9">
        <w:rPr>
          <w:bCs/>
          <w:sz w:val="28"/>
          <w:szCs w:val="28"/>
        </w:rPr>
        <w:t>/2</w:t>
      </w:r>
      <w:r w:rsidRPr="00C026A9">
        <w:rPr>
          <w:rFonts w:ascii="Times New Roman CYR" w:hAnsi="Times New Roman CYR" w:cs="Times New Roman CYR"/>
          <w:sz w:val="28"/>
          <w:szCs w:val="28"/>
        </w:rPr>
        <w:t>).</w:t>
      </w:r>
    </w:p>
    <w:p w:rsidR="006E5923" w:rsidRDefault="006E5923" w:rsidP="00C3437D">
      <w:pPr>
        <w:ind w:firstLine="567"/>
        <w:jc w:val="both"/>
        <w:rPr>
          <w:sz w:val="28"/>
          <w:szCs w:val="28"/>
        </w:rPr>
      </w:pPr>
      <w:r w:rsidRPr="00C026A9">
        <w:rPr>
          <w:rFonts w:ascii="Times New Roman CYR" w:hAnsi="Times New Roman CYR" w:cs="Times New Roman CYR"/>
          <w:sz w:val="28"/>
          <w:szCs w:val="28"/>
        </w:rPr>
        <w:t>2</w:t>
      </w:r>
      <w:r>
        <w:rPr>
          <w:rFonts w:ascii="Times New Roman CYR" w:hAnsi="Times New Roman CYR" w:cs="Times New Roman CYR"/>
          <w:sz w:val="28"/>
          <w:szCs w:val="28"/>
        </w:rPr>
        <w:t xml:space="preserve">. </w:t>
      </w:r>
      <w:r w:rsidRPr="00632DC7">
        <w:rPr>
          <w:sz w:val="28"/>
          <w:szCs w:val="28"/>
        </w:rPr>
        <w:t xml:space="preserve"> </w:t>
      </w:r>
      <w:r w:rsidRPr="000E09FA">
        <w:rPr>
          <w:sz w:val="28"/>
          <w:szCs w:val="28"/>
        </w:rPr>
        <w:t xml:space="preserve">В связи с тем, что </w:t>
      </w:r>
      <w:r w:rsidRPr="000E09FA">
        <w:rPr>
          <w:color w:val="000000"/>
          <w:sz w:val="28"/>
          <w:szCs w:val="28"/>
        </w:rPr>
        <w:t>подана только одна котировочная заявка</w:t>
      </w:r>
      <w:r w:rsidRPr="000E09FA">
        <w:rPr>
          <w:sz w:val="28"/>
          <w:szCs w:val="28"/>
        </w:rPr>
        <w:t xml:space="preserve"> в соответствии   с пп. 1) </w:t>
      </w:r>
      <w:r w:rsidRPr="000E09FA">
        <w:rPr>
          <w:color w:val="000000" w:themeColor="text1"/>
          <w:sz w:val="28"/>
          <w:szCs w:val="28"/>
        </w:rPr>
        <w:t>п. 5.13 котировочной документации  признать запрос котировок цен № </w:t>
      </w:r>
      <w:r w:rsidRPr="000E09FA">
        <w:rPr>
          <w:sz w:val="28"/>
          <w:szCs w:val="28"/>
        </w:rPr>
        <w:t>ЗК/</w:t>
      </w:r>
      <w:r w:rsidR="007D771D">
        <w:rPr>
          <w:sz w:val="28"/>
          <w:szCs w:val="28"/>
        </w:rPr>
        <w:t>46</w:t>
      </w:r>
      <w:r w:rsidRPr="000E09FA">
        <w:rPr>
          <w:sz w:val="28"/>
          <w:szCs w:val="28"/>
        </w:rPr>
        <w:t>-ВВРЗ/202</w:t>
      </w:r>
      <w:r>
        <w:rPr>
          <w:sz w:val="28"/>
          <w:szCs w:val="28"/>
        </w:rPr>
        <w:t>3</w:t>
      </w:r>
      <w:r w:rsidRPr="000E09FA">
        <w:rPr>
          <w:b/>
          <w:sz w:val="28"/>
          <w:szCs w:val="28"/>
        </w:rPr>
        <w:t xml:space="preserve"> </w:t>
      </w:r>
      <w:r w:rsidRPr="000E09FA">
        <w:rPr>
          <w:bCs/>
          <w:sz w:val="28"/>
          <w:szCs w:val="28"/>
        </w:rPr>
        <w:t xml:space="preserve"> </w:t>
      </w:r>
      <w:r w:rsidRPr="000E09FA">
        <w:rPr>
          <w:color w:val="000000" w:themeColor="text1"/>
          <w:sz w:val="28"/>
          <w:szCs w:val="28"/>
        </w:rPr>
        <w:t>несостоявшимся и в соответствии с п. 5.14 запроса котировок цен поручить</w:t>
      </w:r>
      <w:r w:rsidRPr="000E09FA">
        <w:rPr>
          <w:sz w:val="28"/>
          <w:szCs w:val="28"/>
        </w:rPr>
        <w:t xml:space="preserve"> </w:t>
      </w:r>
      <w:r>
        <w:rPr>
          <w:sz w:val="28"/>
          <w:szCs w:val="28"/>
        </w:rPr>
        <w:t>энерго-механическому отделу</w:t>
      </w:r>
      <w:r w:rsidRPr="000E09FA">
        <w:rPr>
          <w:sz w:val="28"/>
          <w:szCs w:val="28"/>
        </w:rPr>
        <w:t xml:space="preserve"> в установленном порядке обеспечить заключение договора </w:t>
      </w:r>
      <w:r w:rsidRPr="00DB4552">
        <w:rPr>
          <w:sz w:val="28"/>
          <w:szCs w:val="28"/>
        </w:rPr>
        <w:t>с ООО «С</w:t>
      </w:r>
      <w:r w:rsidR="004657C3">
        <w:rPr>
          <w:sz w:val="28"/>
          <w:szCs w:val="28"/>
        </w:rPr>
        <w:t>Д-Строй</w:t>
      </w:r>
      <w:r w:rsidRPr="00DB4552">
        <w:rPr>
          <w:sz w:val="28"/>
          <w:szCs w:val="28"/>
        </w:rPr>
        <w:t>»</w:t>
      </w:r>
      <w:r>
        <w:rPr>
          <w:szCs w:val="28"/>
        </w:rPr>
        <w:t xml:space="preserve"> </w:t>
      </w:r>
      <w:r w:rsidR="007D771D" w:rsidRPr="00DB38C0">
        <w:rPr>
          <w:sz w:val="28"/>
          <w:szCs w:val="28"/>
        </w:rPr>
        <w:t>со стоимостью  предложения указанной в его финансово-коммерческом предложении 15 407 340 (пятнадцать миллионов четыреста семь тысяч триста сорок) рублей 73 копейки без учета НДС, 18 488 808 (восемнадцать миллионов четыреста восемьдесят восемь тысяч восемьсот восемь) рублей 88 копеек с учетом НДС 20 %.</w:t>
      </w:r>
      <w:r w:rsidR="007D771D" w:rsidRPr="000E09FA">
        <w:rPr>
          <w:sz w:val="28"/>
          <w:szCs w:val="28"/>
        </w:rPr>
        <w:t xml:space="preserve">    </w:t>
      </w:r>
    </w:p>
    <w:p w:rsidR="00C3437D" w:rsidRDefault="00C3437D" w:rsidP="00C3437D">
      <w:pPr>
        <w:ind w:firstLine="567"/>
        <w:jc w:val="both"/>
        <w:rPr>
          <w:sz w:val="18"/>
          <w:szCs w:val="18"/>
        </w:rPr>
      </w:pPr>
    </w:p>
    <w:p w:rsidR="006E5923" w:rsidRDefault="006E5923" w:rsidP="006E5923">
      <w:pPr>
        <w:widowControl w:val="0"/>
        <w:autoSpaceDE w:val="0"/>
        <w:autoSpaceDN w:val="0"/>
        <w:adjustRightInd w:val="0"/>
        <w:spacing w:before="120" w:line="240" w:lineRule="exact"/>
        <w:ind w:right="-5" w:firstLine="540"/>
        <w:jc w:val="both"/>
        <w:rPr>
          <w:rFonts w:ascii="Times New Roman CYR" w:hAnsi="Times New Roman CYR" w:cs="Times New Roman CYR"/>
          <w:sz w:val="28"/>
          <w:szCs w:val="28"/>
        </w:rPr>
      </w:pPr>
      <w:r>
        <w:rPr>
          <w:rFonts w:ascii="Times New Roman CYR" w:hAnsi="Times New Roman CYR" w:cs="Times New Roman CYR"/>
          <w:sz w:val="28"/>
          <w:szCs w:val="28"/>
        </w:rPr>
        <w:t>Решение принято единогласно.</w:t>
      </w:r>
    </w:p>
    <w:p w:rsidR="00DE7E69" w:rsidRDefault="00DE7E69" w:rsidP="0031700B">
      <w:pPr>
        <w:jc w:val="both"/>
        <w:rPr>
          <w:sz w:val="26"/>
          <w:szCs w:val="26"/>
        </w:rPr>
      </w:pPr>
      <w:r>
        <w:rPr>
          <w:sz w:val="26"/>
          <w:szCs w:val="26"/>
          <w:highlight w:val="yellow"/>
        </w:rPr>
        <w:t xml:space="preserve">  </w:t>
      </w:r>
    </w:p>
    <w:p w:rsidR="00DE7E69" w:rsidRPr="0041611E" w:rsidRDefault="0041611E" w:rsidP="0031700B">
      <w:pPr>
        <w:jc w:val="both"/>
        <w:rPr>
          <w:sz w:val="28"/>
          <w:szCs w:val="28"/>
          <w:u w:val="single"/>
        </w:rPr>
      </w:pPr>
      <w:r>
        <w:rPr>
          <w:sz w:val="18"/>
          <w:szCs w:val="18"/>
        </w:rPr>
        <w:t xml:space="preserve"> </w:t>
      </w:r>
      <w:r w:rsidRPr="0041611E">
        <w:rPr>
          <w:sz w:val="28"/>
          <w:szCs w:val="28"/>
          <w:u w:val="single"/>
        </w:rPr>
        <w:t>Подписи.</w:t>
      </w:r>
    </w:p>
    <w:sectPr w:rsidR="00DE7E69" w:rsidRPr="0041611E" w:rsidSect="0039015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47F3"/>
    <w:multiLevelType w:val="hybridMultilevel"/>
    <w:tmpl w:val="D7B4D65E"/>
    <w:lvl w:ilvl="0" w:tplc="A502B908">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ED2B88"/>
    <w:multiLevelType w:val="hybridMultilevel"/>
    <w:tmpl w:val="7A38128A"/>
    <w:lvl w:ilvl="0" w:tplc="47F60F38">
      <w:start w:val="1"/>
      <w:numFmt w:val="decimal"/>
      <w:lvlText w:val="%1)"/>
      <w:lvlJc w:val="left"/>
      <w:pPr>
        <w:ind w:left="928" w:hanging="360"/>
      </w:pPr>
      <w:rPr>
        <w:rFonts w:hint="default"/>
      </w:rPr>
    </w:lvl>
    <w:lvl w:ilvl="1" w:tplc="12B02C40" w:tentative="1">
      <w:start w:val="1"/>
      <w:numFmt w:val="lowerLetter"/>
      <w:lvlText w:val="%2."/>
      <w:lvlJc w:val="left"/>
      <w:pPr>
        <w:ind w:left="1298" w:hanging="360"/>
      </w:pPr>
    </w:lvl>
    <w:lvl w:ilvl="2" w:tplc="D8549E62" w:tentative="1">
      <w:start w:val="1"/>
      <w:numFmt w:val="lowerRoman"/>
      <w:lvlText w:val="%3."/>
      <w:lvlJc w:val="right"/>
      <w:pPr>
        <w:ind w:left="2018" w:hanging="180"/>
      </w:pPr>
    </w:lvl>
    <w:lvl w:ilvl="3" w:tplc="C73E406E" w:tentative="1">
      <w:start w:val="1"/>
      <w:numFmt w:val="decimal"/>
      <w:lvlText w:val="%4."/>
      <w:lvlJc w:val="left"/>
      <w:pPr>
        <w:ind w:left="2738" w:hanging="360"/>
      </w:pPr>
    </w:lvl>
    <w:lvl w:ilvl="4" w:tplc="0AB65DB0" w:tentative="1">
      <w:start w:val="1"/>
      <w:numFmt w:val="lowerLetter"/>
      <w:lvlText w:val="%5."/>
      <w:lvlJc w:val="left"/>
      <w:pPr>
        <w:ind w:left="3458" w:hanging="360"/>
      </w:pPr>
    </w:lvl>
    <w:lvl w:ilvl="5" w:tplc="A59A8134" w:tentative="1">
      <w:start w:val="1"/>
      <w:numFmt w:val="lowerRoman"/>
      <w:lvlText w:val="%6."/>
      <w:lvlJc w:val="right"/>
      <w:pPr>
        <w:ind w:left="4178" w:hanging="180"/>
      </w:pPr>
    </w:lvl>
    <w:lvl w:ilvl="6" w:tplc="1ED061E0" w:tentative="1">
      <w:start w:val="1"/>
      <w:numFmt w:val="decimal"/>
      <w:lvlText w:val="%7."/>
      <w:lvlJc w:val="left"/>
      <w:pPr>
        <w:ind w:left="4898" w:hanging="360"/>
      </w:pPr>
    </w:lvl>
    <w:lvl w:ilvl="7" w:tplc="5FC475E4" w:tentative="1">
      <w:start w:val="1"/>
      <w:numFmt w:val="lowerLetter"/>
      <w:lvlText w:val="%8."/>
      <w:lvlJc w:val="left"/>
      <w:pPr>
        <w:ind w:left="5618" w:hanging="360"/>
      </w:pPr>
    </w:lvl>
    <w:lvl w:ilvl="8" w:tplc="1BA4D192" w:tentative="1">
      <w:start w:val="1"/>
      <w:numFmt w:val="lowerRoman"/>
      <w:lvlText w:val="%9."/>
      <w:lvlJc w:val="right"/>
      <w:pPr>
        <w:ind w:left="6338" w:hanging="180"/>
      </w:pPr>
    </w:lvl>
  </w:abstractNum>
  <w:abstractNum w:abstractNumId="2">
    <w:nsid w:val="71A76541"/>
    <w:multiLevelType w:val="hybridMultilevel"/>
    <w:tmpl w:val="EB105732"/>
    <w:lvl w:ilvl="0" w:tplc="0AF47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7E69"/>
    <w:rsid w:val="000111CE"/>
    <w:rsid w:val="00052AE4"/>
    <w:rsid w:val="00052C4D"/>
    <w:rsid w:val="00082857"/>
    <w:rsid w:val="000B6CFF"/>
    <w:rsid w:val="000C13EA"/>
    <w:rsid w:val="000D7C79"/>
    <w:rsid w:val="00104434"/>
    <w:rsid w:val="001474E1"/>
    <w:rsid w:val="00190179"/>
    <w:rsid w:val="001A3D14"/>
    <w:rsid w:val="00214924"/>
    <w:rsid w:val="002166E5"/>
    <w:rsid w:val="00242397"/>
    <w:rsid w:val="00250CC0"/>
    <w:rsid w:val="002636B6"/>
    <w:rsid w:val="0028509C"/>
    <w:rsid w:val="0029780A"/>
    <w:rsid w:val="002C7223"/>
    <w:rsid w:val="0031700B"/>
    <w:rsid w:val="00353AB6"/>
    <w:rsid w:val="00390157"/>
    <w:rsid w:val="003A6382"/>
    <w:rsid w:val="0041611E"/>
    <w:rsid w:val="00423D40"/>
    <w:rsid w:val="00447A83"/>
    <w:rsid w:val="00462E84"/>
    <w:rsid w:val="004643A8"/>
    <w:rsid w:val="004657C3"/>
    <w:rsid w:val="004A36A3"/>
    <w:rsid w:val="004A41F6"/>
    <w:rsid w:val="004E01C7"/>
    <w:rsid w:val="004F45D5"/>
    <w:rsid w:val="00523D81"/>
    <w:rsid w:val="005578D4"/>
    <w:rsid w:val="00585727"/>
    <w:rsid w:val="005A3436"/>
    <w:rsid w:val="005D2732"/>
    <w:rsid w:val="00632DC7"/>
    <w:rsid w:val="006459F1"/>
    <w:rsid w:val="006543F8"/>
    <w:rsid w:val="0065541F"/>
    <w:rsid w:val="0068505D"/>
    <w:rsid w:val="006A093C"/>
    <w:rsid w:val="006E5923"/>
    <w:rsid w:val="00713BD7"/>
    <w:rsid w:val="00725E6A"/>
    <w:rsid w:val="00752DF0"/>
    <w:rsid w:val="00765869"/>
    <w:rsid w:val="00775E57"/>
    <w:rsid w:val="007D771D"/>
    <w:rsid w:val="007F46FC"/>
    <w:rsid w:val="008266B1"/>
    <w:rsid w:val="008670C6"/>
    <w:rsid w:val="00885666"/>
    <w:rsid w:val="00891173"/>
    <w:rsid w:val="008978D7"/>
    <w:rsid w:val="008A3E14"/>
    <w:rsid w:val="008B3A3B"/>
    <w:rsid w:val="008D1E59"/>
    <w:rsid w:val="009110DF"/>
    <w:rsid w:val="00916378"/>
    <w:rsid w:val="00981266"/>
    <w:rsid w:val="009830B7"/>
    <w:rsid w:val="009A18C4"/>
    <w:rsid w:val="009A68EC"/>
    <w:rsid w:val="009D2F88"/>
    <w:rsid w:val="00A06F51"/>
    <w:rsid w:val="00A14EF6"/>
    <w:rsid w:val="00A2086D"/>
    <w:rsid w:val="00A67D1A"/>
    <w:rsid w:val="00A73A85"/>
    <w:rsid w:val="00A7556C"/>
    <w:rsid w:val="00A7629E"/>
    <w:rsid w:val="00A847F1"/>
    <w:rsid w:val="00AA2F77"/>
    <w:rsid w:val="00AC14FC"/>
    <w:rsid w:val="00AC37CA"/>
    <w:rsid w:val="00AF6140"/>
    <w:rsid w:val="00B55F17"/>
    <w:rsid w:val="00B56A10"/>
    <w:rsid w:val="00B7355C"/>
    <w:rsid w:val="00B82B33"/>
    <w:rsid w:val="00B86526"/>
    <w:rsid w:val="00C026A9"/>
    <w:rsid w:val="00C142FF"/>
    <w:rsid w:val="00C3437D"/>
    <w:rsid w:val="00C56F0C"/>
    <w:rsid w:val="00C77365"/>
    <w:rsid w:val="00C95783"/>
    <w:rsid w:val="00C97FC8"/>
    <w:rsid w:val="00CB38BF"/>
    <w:rsid w:val="00CB39CC"/>
    <w:rsid w:val="00CC1D8D"/>
    <w:rsid w:val="00D4333A"/>
    <w:rsid w:val="00D4380A"/>
    <w:rsid w:val="00D512AB"/>
    <w:rsid w:val="00DA3633"/>
    <w:rsid w:val="00DC1278"/>
    <w:rsid w:val="00DE70BC"/>
    <w:rsid w:val="00DE7E69"/>
    <w:rsid w:val="00DF40D0"/>
    <w:rsid w:val="00E16549"/>
    <w:rsid w:val="00E422B2"/>
    <w:rsid w:val="00E51F6D"/>
    <w:rsid w:val="00E835F5"/>
    <w:rsid w:val="00E90ADF"/>
    <w:rsid w:val="00E90BD4"/>
    <w:rsid w:val="00E96BA0"/>
    <w:rsid w:val="00EB1F32"/>
    <w:rsid w:val="00EE2318"/>
    <w:rsid w:val="00F01A76"/>
    <w:rsid w:val="00F52C99"/>
    <w:rsid w:val="00F727F0"/>
    <w:rsid w:val="00FC2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E69"/>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DE7E6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7E69"/>
    <w:rPr>
      <w:rFonts w:ascii="Times New Roman" w:eastAsia="Times New Roman" w:hAnsi="Times New Roman" w:cs="Times New Roman"/>
      <w:b/>
      <w:bCs/>
      <w:i/>
      <w:iCs/>
      <w:sz w:val="26"/>
      <w:szCs w:val="26"/>
      <w:lang w:eastAsia="ru-RU"/>
    </w:rPr>
  </w:style>
  <w:style w:type="paragraph" w:styleId="2">
    <w:name w:val="Body Text 2"/>
    <w:basedOn w:val="a"/>
    <w:link w:val="20"/>
    <w:semiHidden/>
    <w:unhideWhenUsed/>
    <w:rsid w:val="00DE7E69"/>
    <w:pPr>
      <w:spacing w:after="120" w:line="480" w:lineRule="auto"/>
    </w:pPr>
  </w:style>
  <w:style w:type="character" w:customStyle="1" w:styleId="20">
    <w:name w:val="Основной текст 2 Знак"/>
    <w:basedOn w:val="a0"/>
    <w:link w:val="2"/>
    <w:semiHidden/>
    <w:rsid w:val="00DE7E69"/>
    <w:rPr>
      <w:rFonts w:ascii="Times New Roman" w:eastAsia="Times New Roman" w:hAnsi="Times New Roman" w:cs="Times New Roman"/>
      <w:sz w:val="24"/>
      <w:szCs w:val="24"/>
      <w:lang w:eastAsia="ru-RU"/>
    </w:rPr>
  </w:style>
  <w:style w:type="paragraph" w:customStyle="1" w:styleId="1">
    <w:name w:val="Обычный1"/>
    <w:link w:val="Normal"/>
    <w:rsid w:val="00DE7E69"/>
    <w:pPr>
      <w:snapToGrid w:val="0"/>
      <w:spacing w:after="0" w:line="240" w:lineRule="auto"/>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DE7E69"/>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DE7E69"/>
    <w:rPr>
      <w:rFonts w:ascii="Tahoma" w:hAnsi="Tahoma" w:cs="Tahoma"/>
      <w:sz w:val="16"/>
      <w:szCs w:val="16"/>
    </w:rPr>
  </w:style>
  <w:style w:type="character" w:customStyle="1" w:styleId="a4">
    <w:name w:val="Текст выноски Знак"/>
    <w:basedOn w:val="a0"/>
    <w:link w:val="a3"/>
    <w:uiPriority w:val="99"/>
    <w:semiHidden/>
    <w:rsid w:val="00DE7E69"/>
    <w:rPr>
      <w:rFonts w:ascii="Tahoma" w:eastAsia="Times New Roman" w:hAnsi="Tahoma" w:cs="Tahoma"/>
      <w:sz w:val="16"/>
      <w:szCs w:val="16"/>
      <w:lang w:eastAsia="ru-RU"/>
    </w:rPr>
  </w:style>
  <w:style w:type="character" w:customStyle="1" w:styleId="-">
    <w:name w:val="Шапка письма - адрес Знак"/>
    <w:basedOn w:val="a0"/>
    <w:link w:val="-0"/>
    <w:locked/>
    <w:rsid w:val="00713BD7"/>
    <w:rPr>
      <w:rFonts w:asciiTheme="majorHAnsi" w:hAnsiTheme="majorHAnsi" w:cs="Arial"/>
      <w:bCs/>
      <w:color w:val="1F497D" w:themeColor="text2"/>
      <w:kern w:val="28"/>
      <w:szCs w:val="32"/>
      <w:lang w:bidi="en-US"/>
    </w:rPr>
  </w:style>
  <w:style w:type="paragraph" w:customStyle="1" w:styleId="-0">
    <w:name w:val="Шапка письма - адрес"/>
    <w:basedOn w:val="a"/>
    <w:link w:val="-"/>
    <w:qFormat/>
    <w:rsid w:val="00713BD7"/>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1">
    <w:name w:val="Шапка письма - название компании Знак"/>
    <w:basedOn w:val="a0"/>
    <w:link w:val="-2"/>
    <w:locked/>
    <w:rsid w:val="00713BD7"/>
    <w:rPr>
      <w:rFonts w:ascii="Calibri" w:hAnsi="Calibri"/>
      <w:b/>
      <w:color w:val="1F497D" w:themeColor="text2"/>
      <w:sz w:val="24"/>
      <w:szCs w:val="24"/>
    </w:rPr>
  </w:style>
  <w:style w:type="paragraph" w:customStyle="1" w:styleId="-2">
    <w:name w:val="Шапка письма - название компании"/>
    <w:basedOn w:val="a5"/>
    <w:link w:val="-1"/>
    <w:qFormat/>
    <w:rsid w:val="00713BD7"/>
    <w:pPr>
      <w:spacing w:line="276" w:lineRule="auto"/>
      <w:jc w:val="center"/>
    </w:pPr>
    <w:rPr>
      <w:rFonts w:ascii="Calibri" w:eastAsiaTheme="minorHAnsi" w:hAnsi="Calibri" w:cstheme="minorBidi"/>
      <w:b/>
      <w:color w:val="1F497D" w:themeColor="text2"/>
      <w:lang w:eastAsia="en-US"/>
    </w:rPr>
  </w:style>
  <w:style w:type="character" w:customStyle="1" w:styleId="-3">
    <w:name w:val="Шапка письма - эмблема Знак"/>
    <w:basedOn w:val="a0"/>
    <w:link w:val="-4"/>
    <w:locked/>
    <w:rsid w:val="00713BD7"/>
    <w:rPr>
      <w:rFonts w:asciiTheme="majorHAnsi" w:hAnsiTheme="majorHAnsi" w:cstheme="majorHAnsi"/>
      <w:smallCaps/>
      <w:noProof/>
      <w:sz w:val="24"/>
    </w:rPr>
  </w:style>
  <w:style w:type="paragraph" w:customStyle="1" w:styleId="-4">
    <w:name w:val="Шапка письма - эмблема"/>
    <w:basedOn w:val="a"/>
    <w:link w:val="-3"/>
    <w:qFormat/>
    <w:rsid w:val="00713BD7"/>
    <w:pPr>
      <w:tabs>
        <w:tab w:val="left" w:pos="180"/>
      </w:tabs>
      <w:spacing w:after="80"/>
      <w:jc w:val="center"/>
    </w:pPr>
    <w:rPr>
      <w:rFonts w:asciiTheme="majorHAnsi" w:eastAsiaTheme="minorHAnsi" w:hAnsiTheme="majorHAnsi" w:cstheme="majorHAnsi"/>
      <w:smallCaps/>
      <w:noProof/>
      <w:szCs w:val="22"/>
      <w:lang w:eastAsia="en-US"/>
    </w:rPr>
  </w:style>
  <w:style w:type="table" w:customStyle="1" w:styleId="10">
    <w:name w:val="Сетка таблицы1"/>
    <w:basedOn w:val="a1"/>
    <w:uiPriority w:val="59"/>
    <w:rsid w:val="00713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13BD7"/>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06F51"/>
    <w:pPr>
      <w:ind w:left="720"/>
      <w:contextualSpacing/>
    </w:pPr>
  </w:style>
</w:styles>
</file>

<file path=word/webSettings.xml><?xml version="1.0" encoding="utf-8"?>
<w:webSettings xmlns:r="http://schemas.openxmlformats.org/officeDocument/2006/relationships" xmlns:w="http://schemas.openxmlformats.org/wordprocessingml/2006/main">
  <w:divs>
    <w:div w:id="134212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234</Words>
  <Characters>1337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62</cp:revision>
  <cp:lastPrinted>2023-07-11T12:16:00Z</cp:lastPrinted>
  <dcterms:created xsi:type="dcterms:W3CDTF">2018-03-06T07:56:00Z</dcterms:created>
  <dcterms:modified xsi:type="dcterms:W3CDTF">2023-07-13T19:14:00Z</dcterms:modified>
</cp:coreProperties>
</file>