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C4" w:rsidRDefault="00DA66C4" w:rsidP="00DA66C4">
      <w:pPr>
        <w:jc w:val="center"/>
        <w:rPr>
          <w:b/>
        </w:rPr>
      </w:pPr>
      <w:r>
        <w:rPr>
          <w:b/>
        </w:rPr>
        <w:t>Выписка из протокола</w:t>
      </w:r>
    </w:p>
    <w:p w:rsidR="00DA66C4" w:rsidRDefault="00DA66C4" w:rsidP="00DA66C4">
      <w:pPr>
        <w:jc w:val="center"/>
        <w:outlineLvl w:val="0"/>
        <w:rPr>
          <w:b/>
          <w:bCs/>
          <w:color w:val="000000" w:themeColor="text1"/>
          <w:szCs w:val="28"/>
        </w:rPr>
      </w:pPr>
      <w:r>
        <w:rPr>
          <w:b/>
          <w:bCs/>
          <w:szCs w:val="28"/>
        </w:rPr>
        <w:t xml:space="preserve">вскрытия котировочных заявок, представленных для участия в </w:t>
      </w:r>
      <w:r>
        <w:rPr>
          <w:b/>
          <w:bCs/>
          <w:color w:val="000000" w:themeColor="text1"/>
          <w:szCs w:val="28"/>
        </w:rPr>
        <w:t xml:space="preserve">запросе котировок цен № </w:t>
      </w:r>
      <w:r w:rsidR="00DE013C" w:rsidRPr="00DE013C">
        <w:rPr>
          <w:b/>
          <w:bCs/>
          <w:color w:val="000000" w:themeColor="text1"/>
          <w:szCs w:val="28"/>
        </w:rPr>
        <w:t>ЗК/37-ВВРЗ/2023</w:t>
      </w:r>
    </w:p>
    <w:p w:rsidR="00DA66C4" w:rsidRDefault="00DA66C4" w:rsidP="00DA66C4">
      <w:pPr>
        <w:jc w:val="center"/>
        <w:outlineLvl w:val="0"/>
        <w:rPr>
          <w:b/>
          <w:bCs/>
        </w:rPr>
      </w:pPr>
    </w:p>
    <w:p w:rsidR="00DA66C4" w:rsidRDefault="00DA66C4" w:rsidP="00DA66C4">
      <w:r>
        <w:t>«</w:t>
      </w:r>
      <w:r w:rsidR="00886D44">
        <w:t>20</w:t>
      </w:r>
      <w:r>
        <w:t>» июля 2023 г.                                  14.00</w:t>
      </w:r>
      <w:r>
        <w:tab/>
      </w:r>
      <w:r>
        <w:tab/>
      </w:r>
      <w:r>
        <w:tab/>
      </w:r>
      <w:r>
        <w:tab/>
        <w:t xml:space="preserve"> г. Воронеж</w:t>
      </w:r>
    </w:p>
    <w:p w:rsidR="00DA66C4" w:rsidRDefault="00DA66C4" w:rsidP="00DA66C4">
      <w:r>
        <w:rPr>
          <w:szCs w:val="28"/>
        </w:rPr>
        <w:t xml:space="preserve">№ </w:t>
      </w:r>
      <w:r w:rsidR="00886D44" w:rsidRPr="00886D44">
        <w:rPr>
          <w:b/>
          <w:color w:val="000000" w:themeColor="text1"/>
          <w:szCs w:val="28"/>
        </w:rPr>
        <w:t>ЗК/37-ВВРЗ/2023</w:t>
      </w:r>
      <w:r w:rsidR="009B74FE">
        <w:rPr>
          <w:b/>
          <w:color w:val="000000" w:themeColor="text1"/>
          <w:szCs w:val="28"/>
        </w:rPr>
        <w:t>/1</w:t>
      </w:r>
    </w:p>
    <w:p w:rsidR="00DA66C4" w:rsidRPr="00DA66C4" w:rsidRDefault="00DA66C4" w:rsidP="00DA66C4">
      <w:pPr>
        <w:rPr>
          <w:szCs w:val="28"/>
        </w:rPr>
      </w:pPr>
    </w:p>
    <w:p w:rsidR="009B74FE" w:rsidRDefault="009B74FE" w:rsidP="009B74FE">
      <w:pPr>
        <w:jc w:val="center"/>
        <w:rPr>
          <w:b/>
          <w:szCs w:val="28"/>
        </w:rPr>
      </w:pPr>
      <w:r>
        <w:rPr>
          <w:b/>
          <w:szCs w:val="28"/>
        </w:rPr>
        <w:t>Повестка дня:</w:t>
      </w:r>
    </w:p>
    <w:p w:rsidR="009B74FE" w:rsidRDefault="009B74FE" w:rsidP="009B74FE">
      <w:pPr>
        <w:ind w:firstLine="567"/>
        <w:jc w:val="both"/>
        <w:rPr>
          <w:szCs w:val="28"/>
        </w:rPr>
      </w:pPr>
      <w:r>
        <w:rPr>
          <w:szCs w:val="28"/>
        </w:rPr>
        <w:t xml:space="preserve">Вскрытие котировочных заявок (далее - процедура вскрытия) на участие в запросе котировок № </w:t>
      </w:r>
      <w:r>
        <w:rPr>
          <w:b/>
          <w:szCs w:val="28"/>
        </w:rPr>
        <w:t xml:space="preserve"> ЗК/37-ВВРЗ/2023 </w:t>
      </w:r>
      <w:r>
        <w:rPr>
          <w:szCs w:val="28"/>
        </w:rPr>
        <w:t>с целью выбора организации на право заключения Договора на модернизацию системы контроля и управления доступом и охраны периметра</w:t>
      </w:r>
      <w:proofErr w:type="gramStart"/>
      <w:r>
        <w:rPr>
          <w:szCs w:val="28"/>
        </w:rPr>
        <w:t xml:space="preserve"> И</w:t>
      </w:r>
      <w:proofErr w:type="gramEnd"/>
      <w:r>
        <w:rPr>
          <w:szCs w:val="28"/>
        </w:rPr>
        <w:t>нв. № 10531 и выполнение комплекса работ, необходимого для ввода Оборудования в эксплуатацию, находящейся на балансовом учете Воронежского ВРЗ АО «ВРМ», расположенного по адресу: г. Воронеж, пер. Богдана Хмельницкого, д.1, в третьем квартале 2023 года.</w:t>
      </w:r>
    </w:p>
    <w:p w:rsidR="009B74FE" w:rsidRDefault="009B74FE" w:rsidP="009B74FE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По п.1 повестки дня:</w:t>
      </w:r>
    </w:p>
    <w:p w:rsidR="009B74FE" w:rsidRDefault="009B74FE" w:rsidP="009B74FE">
      <w:pPr>
        <w:ind w:firstLine="567"/>
        <w:jc w:val="both"/>
        <w:rPr>
          <w:szCs w:val="28"/>
        </w:rPr>
      </w:pPr>
      <w:r>
        <w:rPr>
          <w:szCs w:val="28"/>
        </w:rPr>
        <w:t>Процедура вскрытия состоялась «20» июля 2023 г. по адресу: 394010, г. Воронеж, пер. Богдана Хмельницкого, д.1, кабинет 31. Начало 14 час. 00 мин. (время местное).</w:t>
      </w:r>
    </w:p>
    <w:p w:rsidR="009B74FE" w:rsidRPr="00DD789C" w:rsidRDefault="009B74FE" w:rsidP="009B74FE">
      <w:pPr>
        <w:pStyle w:val="a5"/>
        <w:spacing w:before="4" w:line="321" w:lineRule="exact"/>
        <w:ind w:left="4" w:right="14" w:firstLine="561"/>
        <w:jc w:val="both"/>
        <w:rPr>
          <w:sz w:val="28"/>
          <w:szCs w:val="28"/>
        </w:rPr>
      </w:pPr>
      <w:r w:rsidRPr="00DD789C">
        <w:rPr>
          <w:sz w:val="28"/>
          <w:szCs w:val="28"/>
        </w:rPr>
        <w:t xml:space="preserve">На процедуре вскрытия не присутствовали представители участников, </w:t>
      </w:r>
      <w:r w:rsidRPr="00DD789C">
        <w:rPr>
          <w:sz w:val="28"/>
          <w:szCs w:val="28"/>
        </w:rPr>
        <w:br/>
        <w:t>подавших  котировочные заявки.</w:t>
      </w:r>
    </w:p>
    <w:p w:rsidR="009B74FE" w:rsidRDefault="009B74FE" w:rsidP="009B74FE">
      <w:pPr>
        <w:ind w:firstLine="567"/>
        <w:jc w:val="both"/>
        <w:rPr>
          <w:szCs w:val="28"/>
        </w:rPr>
      </w:pPr>
      <w:r w:rsidRPr="00DD789C">
        <w:rPr>
          <w:szCs w:val="28"/>
        </w:rPr>
        <w:t>К установленному в котировочной документации сроку поступили 2 (две) заявки от следующих</w:t>
      </w:r>
      <w:r>
        <w:rPr>
          <w:szCs w:val="28"/>
        </w:rPr>
        <w:t xml:space="preserve"> участников:</w:t>
      </w:r>
    </w:p>
    <w:p w:rsidR="009B74FE" w:rsidRDefault="009B74FE" w:rsidP="009B74FE">
      <w:pPr>
        <w:ind w:firstLine="567"/>
        <w:jc w:val="both"/>
        <w:rPr>
          <w:szCs w:val="28"/>
        </w:rPr>
      </w:pPr>
      <w:r>
        <w:rPr>
          <w:szCs w:val="28"/>
        </w:rPr>
        <w:t>1. ООО «ТД ЛЮМИТАР», ИНН 3662254926,  г. Воронеж;</w:t>
      </w:r>
    </w:p>
    <w:p w:rsidR="009B74FE" w:rsidRDefault="009B74FE" w:rsidP="009B74FE">
      <w:pPr>
        <w:ind w:firstLine="567"/>
        <w:jc w:val="both"/>
        <w:rPr>
          <w:szCs w:val="28"/>
        </w:rPr>
      </w:pPr>
      <w:r>
        <w:rPr>
          <w:szCs w:val="28"/>
        </w:rPr>
        <w:t>2. ООО «МАТРИЦА», ИНН 3662083692,  г. Воронеж;</w:t>
      </w:r>
    </w:p>
    <w:p w:rsidR="009B74FE" w:rsidRDefault="009B74FE" w:rsidP="009B74FE">
      <w:pPr>
        <w:ind w:firstLine="567"/>
        <w:jc w:val="both"/>
        <w:rPr>
          <w:szCs w:val="28"/>
        </w:rPr>
      </w:pPr>
      <w:r>
        <w:rPr>
          <w:szCs w:val="28"/>
        </w:rPr>
        <w:t xml:space="preserve">3. ПАО «Мобильные </w:t>
      </w:r>
      <w:proofErr w:type="spellStart"/>
      <w:r>
        <w:rPr>
          <w:szCs w:val="28"/>
        </w:rPr>
        <w:t>ТелеСистемы</w:t>
      </w:r>
      <w:proofErr w:type="spellEnd"/>
      <w:r>
        <w:rPr>
          <w:szCs w:val="28"/>
        </w:rPr>
        <w:t>»,  ИНН 7740000076, г. Москва.</w:t>
      </w:r>
    </w:p>
    <w:p w:rsidR="009B74FE" w:rsidRDefault="009B74FE" w:rsidP="009B74FE">
      <w:pPr>
        <w:ind w:firstLine="567"/>
        <w:jc w:val="both"/>
        <w:rPr>
          <w:szCs w:val="28"/>
        </w:rPr>
      </w:pPr>
    </w:p>
    <w:p w:rsidR="009B74FE" w:rsidRDefault="009B74FE" w:rsidP="009B74FE">
      <w:pPr>
        <w:ind w:firstLine="567"/>
        <w:jc w:val="both"/>
        <w:rPr>
          <w:szCs w:val="28"/>
        </w:rPr>
      </w:pPr>
      <w:r>
        <w:rPr>
          <w:szCs w:val="28"/>
        </w:rPr>
        <w:t>Представленные в составе заявок документы рассматриваются по существу в порядке, предусмотренном котировочной документацией.</w:t>
      </w:r>
    </w:p>
    <w:p w:rsidR="00DA66C4" w:rsidRDefault="00DA66C4" w:rsidP="00DA66C4"/>
    <w:p w:rsidR="00DA66C4" w:rsidRDefault="00DA66C4" w:rsidP="00DA66C4"/>
    <w:p w:rsidR="00DA66C4" w:rsidRDefault="00DA66C4" w:rsidP="00DA66C4">
      <w:r>
        <w:t>Подписи.</w:t>
      </w:r>
    </w:p>
    <w:p w:rsidR="006A273F" w:rsidRDefault="006A273F"/>
    <w:sectPr w:rsidR="006A273F" w:rsidSect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6C4"/>
    <w:rsid w:val="00460609"/>
    <w:rsid w:val="006A273F"/>
    <w:rsid w:val="00886D44"/>
    <w:rsid w:val="009B74FE"/>
    <w:rsid w:val="009D7A84"/>
    <w:rsid w:val="00AC3EEB"/>
    <w:rsid w:val="00DA66C4"/>
    <w:rsid w:val="00DD789C"/>
    <w:rsid w:val="00DE013C"/>
    <w:rsid w:val="00FB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C4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DA66C4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A66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Абзац списка Знак"/>
    <w:aliases w:val="Варианты ответов Знак,Абзац списка4 Знак"/>
    <w:basedOn w:val="a0"/>
    <w:link w:val="a4"/>
    <w:uiPriority w:val="34"/>
    <w:qFormat/>
    <w:locked/>
    <w:rsid w:val="00DA66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aliases w:val="Варианты ответов,Абзац списка4"/>
    <w:basedOn w:val="a"/>
    <w:link w:val="a3"/>
    <w:uiPriority w:val="34"/>
    <w:qFormat/>
    <w:rsid w:val="00DA66C4"/>
    <w:pPr>
      <w:ind w:left="720"/>
      <w:contextualSpacing/>
    </w:pPr>
  </w:style>
  <w:style w:type="character" w:customStyle="1" w:styleId="Normal">
    <w:name w:val="Normal Знак"/>
    <w:link w:val="1"/>
    <w:locked/>
    <w:rsid w:val="00DA66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DA66C4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тиль"/>
    <w:rsid w:val="00DA66C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1190</Characters>
  <Application>Microsoft Office Word</Application>
  <DocSecurity>0</DocSecurity>
  <Lines>9</Lines>
  <Paragraphs>2</Paragraphs>
  <ScaleCrop>false</ScaleCrop>
  <Company>ВВРЗ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8</cp:revision>
  <dcterms:created xsi:type="dcterms:W3CDTF">2023-07-13T19:27:00Z</dcterms:created>
  <dcterms:modified xsi:type="dcterms:W3CDTF">2023-07-24T11:14:00Z</dcterms:modified>
</cp:coreProperties>
</file>