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87" w:rsidRPr="00B73F5C" w:rsidRDefault="00FA2E87" w:rsidP="00FA2E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</w:t>
      </w:r>
      <w:r w:rsidRPr="00B73F5C">
        <w:rPr>
          <w:b/>
          <w:sz w:val="32"/>
          <w:szCs w:val="32"/>
        </w:rPr>
        <w:t xml:space="preserve"> </w:t>
      </w:r>
    </w:p>
    <w:p w:rsidR="002F505B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</w:p>
    <w:p w:rsidR="00C37012" w:rsidRDefault="009E5968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2F505B" w:rsidRPr="00B4452C" w:rsidRDefault="002F505B" w:rsidP="00C37012">
      <w:pPr>
        <w:jc w:val="center"/>
        <w:rPr>
          <w:b/>
          <w:sz w:val="28"/>
          <w:szCs w:val="28"/>
        </w:rPr>
      </w:pPr>
    </w:p>
    <w:p w:rsidR="00A74D55" w:rsidRPr="00AC5EA1" w:rsidRDefault="00A74D55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8C47D0" w:rsidP="00A74D55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«07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="00A74D55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960A5E">
        <w:rPr>
          <w:sz w:val="28"/>
          <w:szCs w:val="28"/>
        </w:rPr>
        <w:tab/>
        <w:t xml:space="preserve">        </w:t>
      </w:r>
      <w:r w:rsidR="0074709B" w:rsidRPr="00AC5EA1">
        <w:rPr>
          <w:sz w:val="28"/>
          <w:szCs w:val="28"/>
        </w:rPr>
        <w:t>№</w:t>
      </w:r>
      <w:r w:rsidR="00960A5E">
        <w:rPr>
          <w:sz w:val="28"/>
          <w:szCs w:val="28"/>
        </w:rPr>
        <w:t xml:space="preserve"> </w:t>
      </w:r>
      <w:r w:rsidR="00960A5E">
        <w:rPr>
          <w:sz w:val="28"/>
          <w:szCs w:val="28"/>
          <w:u w:val="single"/>
        </w:rPr>
        <w:t xml:space="preserve">  </w:t>
      </w:r>
      <w:r w:rsidR="00F16899" w:rsidRPr="00CB72D5">
        <w:rPr>
          <w:sz w:val="28"/>
          <w:szCs w:val="28"/>
          <w:u w:val="single"/>
        </w:rPr>
        <w:t>К-</w:t>
      </w:r>
      <w:r>
        <w:rPr>
          <w:sz w:val="28"/>
          <w:szCs w:val="28"/>
          <w:u w:val="single"/>
        </w:rPr>
        <w:t>77</w:t>
      </w:r>
      <w:r w:rsidR="00960A5E">
        <w:rPr>
          <w:sz w:val="28"/>
          <w:szCs w:val="28"/>
          <w:u w:val="single"/>
        </w:rPr>
        <w:t xml:space="preserve">  </w:t>
      </w:r>
      <w:r w:rsidR="00960A5E" w:rsidRPr="00960A5E">
        <w:rPr>
          <w:sz w:val="2"/>
          <w:szCs w:val="2"/>
          <w:u w:val="single"/>
        </w:rPr>
        <w:t>.</w:t>
      </w:r>
      <w:r w:rsidR="00A74D55">
        <w:rPr>
          <w:sz w:val="28"/>
          <w:szCs w:val="28"/>
        </w:rPr>
        <w:br/>
      </w:r>
    </w:p>
    <w:p w:rsidR="00FA2E87" w:rsidRPr="00FA2E87" w:rsidRDefault="00FA2E87" w:rsidP="00FA2E87">
      <w:pPr>
        <w:rPr>
          <w:sz w:val="28"/>
          <w:szCs w:val="28"/>
          <w:u w:val="single"/>
        </w:rPr>
      </w:pPr>
      <w:r w:rsidRPr="00FA2E87">
        <w:rPr>
          <w:sz w:val="28"/>
          <w:szCs w:val="28"/>
          <w:u w:val="single"/>
        </w:rPr>
        <w:t>Присутствовали:</w:t>
      </w:r>
    </w:p>
    <w:p w:rsidR="00FA2E87" w:rsidRPr="00CD53C2" w:rsidRDefault="00FA2E87" w:rsidP="00FA2E87">
      <w:pPr>
        <w:rPr>
          <w:sz w:val="16"/>
          <w:szCs w:val="16"/>
        </w:rPr>
      </w:pPr>
    </w:p>
    <w:p w:rsidR="00FA2E87" w:rsidRDefault="00FA2E87" w:rsidP="00FA2E8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конкурсной комиссии </w:t>
      </w:r>
    </w:p>
    <w:p w:rsidR="00FA2E87" w:rsidRPr="00CD53C2" w:rsidRDefault="00FA2E87" w:rsidP="00FA2E87">
      <w:pPr>
        <w:rPr>
          <w:sz w:val="16"/>
          <w:szCs w:val="16"/>
        </w:rPr>
      </w:pPr>
    </w:p>
    <w:p w:rsidR="00FA2E87" w:rsidRDefault="00FA2E87" w:rsidP="00FA2E87">
      <w:pPr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5F5FAD" w:rsidRDefault="005F5FAD" w:rsidP="00FA2E87">
      <w:pPr>
        <w:outlineLvl w:val="0"/>
        <w:rPr>
          <w:b/>
          <w:sz w:val="28"/>
          <w:szCs w:val="28"/>
          <w:u w:val="single"/>
        </w:rPr>
      </w:pPr>
    </w:p>
    <w:p w:rsidR="00B26824" w:rsidRPr="00CB72D5" w:rsidRDefault="00B26824" w:rsidP="004F1419">
      <w:pPr>
        <w:jc w:val="center"/>
        <w:outlineLvl w:val="0"/>
        <w:rPr>
          <w:b/>
          <w:sz w:val="10"/>
          <w:szCs w:val="10"/>
          <w:u w:val="single"/>
        </w:rPr>
      </w:pPr>
    </w:p>
    <w:p w:rsidR="002F505B" w:rsidRDefault="002F505B" w:rsidP="002F505B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8C47D0" w:rsidRDefault="008C47D0" w:rsidP="002F505B">
      <w:pPr>
        <w:jc w:val="center"/>
        <w:outlineLvl w:val="0"/>
        <w:rPr>
          <w:b/>
          <w:sz w:val="28"/>
          <w:szCs w:val="28"/>
          <w:u w:val="single"/>
        </w:rPr>
      </w:pPr>
    </w:p>
    <w:p w:rsidR="008C47D0" w:rsidRPr="008C47D0" w:rsidRDefault="008C47D0" w:rsidP="008C47D0">
      <w:pPr>
        <w:spacing w:line="276" w:lineRule="auto"/>
        <w:ind w:firstLine="567"/>
        <w:jc w:val="both"/>
        <w:rPr>
          <w:sz w:val="28"/>
          <w:szCs w:val="28"/>
        </w:rPr>
      </w:pPr>
      <w:r w:rsidRPr="008C47D0">
        <w:rPr>
          <w:sz w:val="28"/>
          <w:szCs w:val="28"/>
        </w:rPr>
        <w:t xml:space="preserve">О подведении итогов открытого конкурса №046/ТВРЗ/2023 </w:t>
      </w:r>
      <w:r w:rsidRPr="008C47D0">
        <w:rPr>
          <w:color w:val="000000"/>
          <w:sz w:val="28"/>
          <w:szCs w:val="28"/>
        </w:rPr>
        <w:t xml:space="preserve">на право заключения договора </w:t>
      </w:r>
      <w:r w:rsidRPr="008C47D0">
        <w:rPr>
          <w:sz w:val="28"/>
          <w:szCs w:val="28"/>
        </w:rPr>
        <w:t xml:space="preserve">поставки листогибочного пресса с ЧПУ </w:t>
      </w:r>
      <w:r w:rsidRPr="008C47D0">
        <w:rPr>
          <w:sz w:val="28"/>
          <w:szCs w:val="28"/>
          <w:lang w:val="en-US"/>
        </w:rPr>
        <w:t>DURMA</w:t>
      </w:r>
      <w:r w:rsidRPr="008C47D0">
        <w:rPr>
          <w:sz w:val="28"/>
          <w:szCs w:val="28"/>
        </w:rPr>
        <w:t xml:space="preserve"> </w:t>
      </w:r>
      <w:r w:rsidRPr="008C47D0">
        <w:rPr>
          <w:sz w:val="28"/>
          <w:szCs w:val="28"/>
          <w:lang w:val="en-US"/>
        </w:rPr>
        <w:t>AD</w:t>
      </w:r>
      <w:r w:rsidRPr="008C47D0">
        <w:rPr>
          <w:sz w:val="28"/>
          <w:szCs w:val="28"/>
        </w:rPr>
        <w:t>-</w:t>
      </w:r>
      <w:r w:rsidRPr="008C47D0">
        <w:rPr>
          <w:sz w:val="28"/>
          <w:szCs w:val="28"/>
          <w:lang w:val="en-US"/>
        </w:rPr>
        <w:t>S</w:t>
      </w:r>
      <w:r w:rsidRPr="008C47D0">
        <w:rPr>
          <w:sz w:val="28"/>
          <w:szCs w:val="28"/>
        </w:rPr>
        <w:t xml:space="preserve"> 30100 (далее Оборудование) и выполнения работ по</w:t>
      </w:r>
      <w:r w:rsidRPr="008C47D0">
        <w:rPr>
          <w:bCs/>
          <w:color w:val="000000"/>
          <w:sz w:val="28"/>
          <w:szCs w:val="28"/>
        </w:rPr>
        <w:t xml:space="preserve"> шефмонтажу и пуско-наладке</w:t>
      </w:r>
      <w:r w:rsidRPr="008C47D0">
        <w:rPr>
          <w:sz w:val="28"/>
          <w:szCs w:val="28"/>
        </w:rPr>
        <w:t xml:space="preserve">, необходимых для ввода Оборудования в эксплуатацию, для нужд ремонтно-комплектовочного цеха Тамбовского </w:t>
      </w:r>
      <w:r w:rsidRPr="008C47D0">
        <w:rPr>
          <w:color w:val="000000"/>
          <w:sz w:val="28"/>
          <w:szCs w:val="28"/>
        </w:rPr>
        <w:t>ВРЗ АО «ВРМ», в 2023 году</w:t>
      </w:r>
    </w:p>
    <w:p w:rsidR="008C47D0" w:rsidRDefault="008C47D0" w:rsidP="002F505B">
      <w:pPr>
        <w:jc w:val="center"/>
        <w:outlineLvl w:val="0"/>
        <w:rPr>
          <w:b/>
          <w:sz w:val="28"/>
          <w:szCs w:val="28"/>
          <w:u w:val="single"/>
        </w:rPr>
      </w:pPr>
    </w:p>
    <w:p w:rsidR="00A74D55" w:rsidRPr="00A74D55" w:rsidRDefault="00A74D55" w:rsidP="00A74D55">
      <w:pPr>
        <w:spacing w:line="276" w:lineRule="auto"/>
        <w:ind w:firstLine="567"/>
        <w:jc w:val="center"/>
        <w:rPr>
          <w:color w:val="000000"/>
          <w:sz w:val="10"/>
          <w:szCs w:val="10"/>
        </w:rPr>
      </w:pPr>
    </w:p>
    <w:p w:rsidR="008C47D0" w:rsidRDefault="002F505B" w:rsidP="008C47D0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  <w:r w:rsidRPr="0059446D">
        <w:rPr>
          <w:b/>
          <w:sz w:val="28"/>
          <w:szCs w:val="28"/>
          <w:u w:val="single"/>
        </w:rPr>
        <w:t>Комиссия решила:</w:t>
      </w:r>
    </w:p>
    <w:p w:rsidR="008C47D0" w:rsidRPr="008C47D0" w:rsidRDefault="008C47D0" w:rsidP="008C47D0">
      <w:pPr>
        <w:tabs>
          <w:tab w:val="left" w:pos="4590"/>
        </w:tabs>
        <w:ind w:firstLine="709"/>
        <w:jc w:val="center"/>
        <w:rPr>
          <w:b/>
          <w:sz w:val="28"/>
          <w:szCs w:val="28"/>
          <w:u w:val="single"/>
        </w:rPr>
      </w:pPr>
    </w:p>
    <w:p w:rsidR="00EA417E" w:rsidRPr="008C47D0" w:rsidRDefault="008C47D0" w:rsidP="008C47D0">
      <w:pPr>
        <w:spacing w:after="20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C47D0">
        <w:rPr>
          <w:rFonts w:eastAsiaTheme="minorHAnsi"/>
          <w:sz w:val="28"/>
          <w:szCs w:val="28"/>
          <w:lang w:eastAsia="en-US"/>
        </w:rPr>
        <w:t>В связи с тем, что на участие в открытом конкурсе не подана ни одна конкурсная заявка, согласно п. 2.9.8. пп. 1 конкурсной документации признать открытый конкурс №046/ТВРЗ/2023 несостоявшимся.</w:t>
      </w:r>
    </w:p>
    <w:p w:rsidR="00EA417E" w:rsidRPr="00EA417E" w:rsidRDefault="00EA417E" w:rsidP="006732EE">
      <w:pPr>
        <w:ind w:firstLine="567"/>
        <w:jc w:val="both"/>
        <w:rPr>
          <w:sz w:val="10"/>
          <w:szCs w:val="10"/>
        </w:rPr>
      </w:pPr>
    </w:p>
    <w:p w:rsidR="00FA2E87" w:rsidRDefault="00CB72D5" w:rsidP="00FA2E87">
      <w:pPr>
        <w:pStyle w:val="a5"/>
        <w:ind w:left="0" w:firstLine="567"/>
        <w:jc w:val="both"/>
        <w:rPr>
          <w:sz w:val="28"/>
          <w:szCs w:val="28"/>
        </w:rPr>
      </w:pPr>
      <w:r w:rsidRPr="00297790">
        <w:rPr>
          <w:sz w:val="28"/>
          <w:szCs w:val="28"/>
        </w:rPr>
        <w:t>Решение принято единогласно.</w:t>
      </w:r>
    </w:p>
    <w:p w:rsidR="00FA2E87" w:rsidRPr="002F505B" w:rsidRDefault="00FA2E87" w:rsidP="00FA2E87">
      <w:pPr>
        <w:pStyle w:val="a5"/>
        <w:ind w:left="0" w:firstLine="567"/>
        <w:jc w:val="both"/>
        <w:rPr>
          <w:sz w:val="28"/>
          <w:szCs w:val="28"/>
        </w:rPr>
      </w:pPr>
      <w:r w:rsidRPr="002F505B">
        <w:rPr>
          <w:sz w:val="28"/>
          <w:szCs w:val="28"/>
        </w:rPr>
        <w:t>Подписи:</w:t>
      </w:r>
    </w:p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CB72D5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14316"/>
    <w:rsid w:val="00036516"/>
    <w:rsid w:val="00042305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746F5"/>
    <w:rsid w:val="00180EEA"/>
    <w:rsid w:val="0018544F"/>
    <w:rsid w:val="001900DE"/>
    <w:rsid w:val="00190837"/>
    <w:rsid w:val="00190D1C"/>
    <w:rsid w:val="001A1000"/>
    <w:rsid w:val="001A1A6F"/>
    <w:rsid w:val="001A4BD3"/>
    <w:rsid w:val="001B1CC0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189F"/>
    <w:rsid w:val="002B4812"/>
    <w:rsid w:val="002B49D5"/>
    <w:rsid w:val="002B4E1D"/>
    <w:rsid w:val="002C123B"/>
    <w:rsid w:val="002D011F"/>
    <w:rsid w:val="002D1F60"/>
    <w:rsid w:val="002E0127"/>
    <w:rsid w:val="002E7CF1"/>
    <w:rsid w:val="002F505B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03D2"/>
    <w:rsid w:val="00343CF0"/>
    <w:rsid w:val="00343F45"/>
    <w:rsid w:val="00347469"/>
    <w:rsid w:val="00366585"/>
    <w:rsid w:val="003904AB"/>
    <w:rsid w:val="0039124C"/>
    <w:rsid w:val="003A0AFC"/>
    <w:rsid w:val="003B18FD"/>
    <w:rsid w:val="003B2AF4"/>
    <w:rsid w:val="003B554C"/>
    <w:rsid w:val="003C53FD"/>
    <w:rsid w:val="003E2484"/>
    <w:rsid w:val="003F19E9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0F1E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4F4030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22BA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47D0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0A5E"/>
    <w:rsid w:val="00963075"/>
    <w:rsid w:val="0098420B"/>
    <w:rsid w:val="00986118"/>
    <w:rsid w:val="009870FA"/>
    <w:rsid w:val="009A011F"/>
    <w:rsid w:val="009A18C9"/>
    <w:rsid w:val="009A1AE4"/>
    <w:rsid w:val="009A5D59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3FF7"/>
    <w:rsid w:val="00A45849"/>
    <w:rsid w:val="00A46993"/>
    <w:rsid w:val="00A56300"/>
    <w:rsid w:val="00A74D55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B72D5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A417E"/>
    <w:rsid w:val="00EB25AE"/>
    <w:rsid w:val="00EB6C02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04C0"/>
    <w:rsid w:val="00F37FA0"/>
    <w:rsid w:val="00F40DA0"/>
    <w:rsid w:val="00F6146E"/>
    <w:rsid w:val="00F63938"/>
    <w:rsid w:val="00F6718B"/>
    <w:rsid w:val="00F76A59"/>
    <w:rsid w:val="00FA09F5"/>
    <w:rsid w:val="00FA111F"/>
    <w:rsid w:val="00FA2E87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D6A0F-B5EC-45CC-87E8-C3D35D20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ЯблоковАИ</cp:lastModifiedBy>
  <cp:revision>2</cp:revision>
  <cp:lastPrinted>2023-02-03T08:18:00Z</cp:lastPrinted>
  <dcterms:created xsi:type="dcterms:W3CDTF">2023-06-08T11:38:00Z</dcterms:created>
  <dcterms:modified xsi:type="dcterms:W3CDTF">2023-06-08T11:38:00Z</dcterms:modified>
</cp:coreProperties>
</file>