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5C148C">
        <w:rPr>
          <w:b/>
          <w:sz w:val="28"/>
          <w:szCs w:val="28"/>
        </w:rPr>
        <w:t>19</w:t>
      </w:r>
      <w:r w:rsidRPr="00646046">
        <w:rPr>
          <w:b/>
          <w:sz w:val="28"/>
          <w:szCs w:val="28"/>
        </w:rPr>
        <w:t>/ТВРЗ/202</w:t>
      </w:r>
      <w:r w:rsidR="005C148C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5C148C">
        <w:rPr>
          <w:b/>
          <w:sz w:val="28"/>
          <w:szCs w:val="28"/>
        </w:rPr>
        <w:t>0</w:t>
      </w:r>
      <w:r w:rsidR="006F6E69">
        <w:rPr>
          <w:b/>
          <w:sz w:val="28"/>
          <w:szCs w:val="28"/>
        </w:rPr>
        <w:t>6</w:t>
      </w:r>
      <w:r w:rsidR="00DE17E9" w:rsidRPr="00646046">
        <w:rPr>
          <w:b/>
          <w:sz w:val="28"/>
          <w:szCs w:val="28"/>
        </w:rPr>
        <w:t xml:space="preserve">» </w:t>
      </w:r>
      <w:r w:rsidR="005C148C">
        <w:rPr>
          <w:b/>
          <w:sz w:val="28"/>
          <w:szCs w:val="28"/>
        </w:rPr>
        <w:t>апреля</w:t>
      </w:r>
      <w:r w:rsidRPr="00646046">
        <w:rPr>
          <w:b/>
          <w:sz w:val="28"/>
          <w:szCs w:val="28"/>
        </w:rPr>
        <w:t xml:space="preserve"> 202</w:t>
      </w:r>
      <w:r w:rsidR="005C148C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="00F654D8">
        <w:rPr>
          <w:b/>
          <w:sz w:val="28"/>
          <w:szCs w:val="28"/>
          <w:u w:val="single"/>
        </w:rPr>
        <w:t>– 48/1</w:t>
      </w:r>
      <w:r w:rsidR="00F21458" w:rsidRPr="00665059">
        <w:rPr>
          <w:b/>
          <w:sz w:val="28"/>
          <w:szCs w:val="28"/>
          <w:u w:val="single"/>
        </w:rPr>
        <w:t xml:space="preserve"> 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D31628" w:rsidRPr="00C90936" w:rsidRDefault="00D31628" w:rsidP="00D3162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Присутствовали:</w:t>
      </w:r>
    </w:p>
    <w:p w:rsidR="00D31628" w:rsidRPr="00C90936" w:rsidRDefault="00D31628" w:rsidP="00D3162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D31628" w:rsidRPr="00C90936" w:rsidRDefault="00D31628" w:rsidP="00D3162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4D5A82" w:rsidRPr="00D31628" w:rsidRDefault="00D31628" w:rsidP="004D5A82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  <w:bookmarkStart w:id="0" w:name="_GoBack"/>
      <w:bookmarkEnd w:id="0"/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3F6D0D">
        <w:rPr>
          <w:sz w:val="28"/>
          <w:szCs w:val="28"/>
        </w:rPr>
        <w:t>19</w:t>
      </w:r>
      <w:r w:rsidR="00646046" w:rsidRPr="00646046">
        <w:rPr>
          <w:sz w:val="28"/>
          <w:szCs w:val="28"/>
        </w:rPr>
        <w:t>/ТВРЗ/202</w:t>
      </w:r>
      <w:r w:rsidR="003F6D0D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BE04EC" w:rsidRPr="00BE04EC">
        <w:rPr>
          <w:sz w:val="28"/>
          <w:szCs w:val="28"/>
        </w:rPr>
        <w:t xml:space="preserve">по капитальному ремонту мягкой кровли «Здания тележечного и колесного цеха» инв.№10003/80712 на Тамбовском ВРЗ - филиале АО «ВРМ» в 2023 г. </w:t>
      </w:r>
    </w:p>
    <w:p w:rsidR="00BE04EC" w:rsidRPr="00646046" w:rsidRDefault="00BE04EC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3F6D0D">
        <w:rPr>
          <w:sz w:val="28"/>
          <w:szCs w:val="28"/>
        </w:rPr>
        <w:t>04</w:t>
      </w:r>
      <w:r w:rsidR="00646046">
        <w:rPr>
          <w:sz w:val="28"/>
          <w:szCs w:val="28"/>
        </w:rPr>
        <w:t>.0</w:t>
      </w:r>
      <w:r w:rsidR="003F6D0D">
        <w:rPr>
          <w:sz w:val="28"/>
          <w:szCs w:val="28"/>
        </w:rPr>
        <w:t>4</w:t>
      </w:r>
      <w:r w:rsidR="00646046">
        <w:rPr>
          <w:sz w:val="28"/>
          <w:szCs w:val="28"/>
        </w:rPr>
        <w:t>.202</w:t>
      </w:r>
      <w:r w:rsidR="003F6D0D">
        <w:rPr>
          <w:sz w:val="28"/>
          <w:szCs w:val="28"/>
        </w:rPr>
        <w:t>3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3F6D0D">
        <w:rPr>
          <w:sz w:val="28"/>
          <w:szCs w:val="28"/>
        </w:rPr>
        <w:t>19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>, что только одна котировочная заявка ООО «ТамбовСтройРегион-68» соответст</w:t>
      </w:r>
      <w:r w:rsidR="003F6D0D">
        <w:rPr>
          <w:rFonts w:ascii="Times New Roman CYR" w:hAnsi="Times New Roman CYR" w:cs="Times New Roman CYR"/>
          <w:sz w:val="28"/>
          <w:szCs w:val="28"/>
        </w:rPr>
        <w:t>вует запросу котировок цен № 019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3F6D0D">
        <w:rPr>
          <w:rFonts w:ascii="Times New Roman CYR" w:hAnsi="Times New Roman CYR" w:cs="Times New Roman CYR"/>
          <w:sz w:val="28"/>
          <w:szCs w:val="28"/>
        </w:rPr>
        <w:t>РЗ/2023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3F6D0D">
        <w:rPr>
          <w:rFonts w:ascii="Times New Roman CYR" w:hAnsi="Times New Roman CYR" w:cs="Times New Roman CYR"/>
          <w:sz w:val="28"/>
          <w:szCs w:val="28"/>
        </w:rPr>
        <w:t>с котировок цен № 019/ТВРЗ/2023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DB1E5A" w:rsidRDefault="00087975" w:rsidP="003F6D0D">
      <w:pPr>
        <w:pStyle w:val="a5"/>
        <w:numPr>
          <w:ilvl w:val="0"/>
          <w:numId w:val="9"/>
        </w:numPr>
        <w:ind w:left="142" w:firstLine="425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договора с ООО «ТамбовСтройРегион-68» г. Тамбов</w:t>
      </w:r>
      <w:r w:rsidR="003F6D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6D0D" w:rsidRPr="003F6D0D">
        <w:rPr>
          <w:rFonts w:ascii="Times New Roman CYR" w:hAnsi="Times New Roman CYR" w:cs="Times New Roman CYR"/>
          <w:sz w:val="28"/>
          <w:szCs w:val="28"/>
        </w:rPr>
        <w:t>со стоимостью предложения 5 820 000 (пять миллионов восемьсот двадцать тысяч) рублей 00 копеек без учета НДС, 6 984 00 (шесть миллионов девятьсот восемьдесят четыре тысячи) рублей 00 копеек, с учетом НДС.</w:t>
      </w:r>
    </w:p>
    <w:p w:rsidR="00087975" w:rsidRDefault="00087975" w:rsidP="006F49F2">
      <w:pPr>
        <w:ind w:firstLine="567"/>
        <w:jc w:val="both"/>
        <w:rPr>
          <w:sz w:val="28"/>
          <w:szCs w:val="28"/>
        </w:rPr>
      </w:pPr>
    </w:p>
    <w:p w:rsidR="00D31628" w:rsidRPr="00367708" w:rsidRDefault="00D31628" w:rsidP="00D31628">
      <w:pPr>
        <w:jc w:val="both"/>
        <w:rPr>
          <w:sz w:val="28"/>
          <w:szCs w:val="28"/>
        </w:rPr>
      </w:pPr>
      <w:r w:rsidRPr="00367708">
        <w:rPr>
          <w:sz w:val="28"/>
          <w:szCs w:val="28"/>
        </w:rPr>
        <w:t>Решение принято единогласно.</w:t>
      </w:r>
    </w:p>
    <w:p w:rsidR="00D31628" w:rsidRPr="00367708" w:rsidRDefault="00D31628" w:rsidP="00D31628">
      <w:pPr>
        <w:jc w:val="both"/>
        <w:rPr>
          <w:sz w:val="28"/>
          <w:szCs w:val="28"/>
        </w:rPr>
      </w:pPr>
    </w:p>
    <w:p w:rsidR="00D31628" w:rsidRDefault="00D31628" w:rsidP="00D31628">
      <w:pPr>
        <w:jc w:val="both"/>
        <w:rPr>
          <w:sz w:val="28"/>
          <w:szCs w:val="28"/>
        </w:rPr>
      </w:pPr>
      <w:r w:rsidRPr="00367708">
        <w:rPr>
          <w:sz w:val="28"/>
          <w:szCs w:val="28"/>
        </w:rPr>
        <w:t>Подписи</w:t>
      </w:r>
    </w:p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3F6D0D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148C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BE04EC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1628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54D8"/>
    <w:rsid w:val="00F6718B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7B1B-31F8-4DE3-A2FC-8AFDD85A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17</cp:revision>
  <cp:lastPrinted>2021-07-05T15:10:00Z</cp:lastPrinted>
  <dcterms:created xsi:type="dcterms:W3CDTF">2020-03-11T14:00:00Z</dcterms:created>
  <dcterms:modified xsi:type="dcterms:W3CDTF">2023-04-10T09:00:00Z</dcterms:modified>
</cp:coreProperties>
</file>