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78" w:rsidRDefault="00550C78" w:rsidP="00550C78">
      <w:pPr>
        <w:jc w:val="center"/>
        <w:rPr>
          <w:b/>
          <w:bCs/>
          <w:szCs w:val="28"/>
        </w:rPr>
      </w:pPr>
      <w:r w:rsidRPr="00550C78">
        <w:rPr>
          <w:b/>
          <w:szCs w:val="28"/>
        </w:rPr>
        <w:t>Выписка из протокола</w:t>
      </w:r>
      <w:r>
        <w:rPr>
          <w:b/>
          <w:szCs w:val="28"/>
        </w:rPr>
        <w:t xml:space="preserve"> </w:t>
      </w:r>
      <w:r w:rsidR="00560746" w:rsidRPr="00550C78">
        <w:rPr>
          <w:b/>
          <w:bCs/>
          <w:szCs w:val="28"/>
        </w:rPr>
        <w:t>вскрытия</w:t>
      </w:r>
    </w:p>
    <w:p w:rsidR="00560746" w:rsidRPr="00550C78" w:rsidRDefault="00560746" w:rsidP="00550C78">
      <w:pPr>
        <w:jc w:val="center"/>
        <w:rPr>
          <w:b/>
          <w:szCs w:val="28"/>
        </w:rPr>
      </w:pPr>
      <w:r w:rsidRPr="00550C78">
        <w:rPr>
          <w:b/>
          <w:bCs/>
          <w:szCs w:val="28"/>
        </w:rPr>
        <w:t xml:space="preserve"> </w:t>
      </w:r>
      <w:r w:rsidR="00DA2DBA" w:rsidRPr="00550C78">
        <w:rPr>
          <w:b/>
          <w:bCs/>
          <w:szCs w:val="28"/>
        </w:rPr>
        <w:t>котировочных заявок</w:t>
      </w:r>
      <w:r w:rsidRPr="00550C78">
        <w:rPr>
          <w:b/>
          <w:bCs/>
          <w:szCs w:val="28"/>
        </w:rPr>
        <w:t xml:space="preserve">, представленных для участия в </w:t>
      </w:r>
      <w:r w:rsidR="001E0A59" w:rsidRPr="00550C78">
        <w:rPr>
          <w:b/>
          <w:bCs/>
          <w:szCs w:val="28"/>
        </w:rPr>
        <w:t>запросе котировок цен</w:t>
      </w:r>
      <w:r w:rsidRPr="00550C78">
        <w:rPr>
          <w:b/>
          <w:bCs/>
          <w:szCs w:val="28"/>
        </w:rPr>
        <w:t xml:space="preserve"> №</w:t>
      </w:r>
      <w:r w:rsidR="008D7334" w:rsidRPr="00550C78">
        <w:rPr>
          <w:b/>
          <w:bCs/>
          <w:szCs w:val="28"/>
        </w:rPr>
        <w:t xml:space="preserve"> </w:t>
      </w:r>
      <w:r w:rsidR="00030986" w:rsidRPr="00550C78">
        <w:rPr>
          <w:b/>
          <w:bCs/>
          <w:szCs w:val="28"/>
        </w:rPr>
        <w:t>145</w:t>
      </w:r>
      <w:r w:rsidR="009C6213" w:rsidRPr="00550C78">
        <w:rPr>
          <w:b/>
          <w:bCs/>
          <w:szCs w:val="28"/>
        </w:rPr>
        <w:t>/ТВРЗ</w:t>
      </w:r>
      <w:r w:rsidR="008859BC" w:rsidRPr="00550C78">
        <w:rPr>
          <w:b/>
          <w:bCs/>
          <w:szCs w:val="28"/>
        </w:rPr>
        <w:t>/20</w:t>
      </w:r>
      <w:r w:rsidR="00A26ABE" w:rsidRPr="00550C78">
        <w:rPr>
          <w:b/>
          <w:bCs/>
          <w:szCs w:val="28"/>
        </w:rPr>
        <w:t>23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030986" w:rsidP="00560746">
      <w:r>
        <w:rPr>
          <w:szCs w:val="28"/>
        </w:rPr>
        <w:t>«19</w:t>
      </w:r>
      <w:r w:rsidR="00BA763E" w:rsidRPr="00BA763E">
        <w:rPr>
          <w:szCs w:val="28"/>
        </w:rPr>
        <w:t xml:space="preserve">» </w:t>
      </w:r>
      <w:r>
        <w:rPr>
          <w:szCs w:val="28"/>
        </w:rPr>
        <w:t>января 2024</w:t>
      </w:r>
      <w:r w:rsidR="00BA763E">
        <w:rPr>
          <w:szCs w:val="28"/>
        </w:rPr>
        <w:t xml:space="preserve"> г.</w:t>
      </w:r>
      <w:r w:rsidR="006A0E63">
        <w:tab/>
      </w:r>
      <w:r w:rsidR="006A0E63">
        <w:tab/>
      </w:r>
      <w:r w:rsidR="006A0E63">
        <w:tab/>
      </w:r>
      <w:r w:rsidR="004D0FE3">
        <w:tab/>
      </w:r>
      <w:r w:rsidR="00554468">
        <w:t>14.00</w:t>
      </w:r>
      <w:r w:rsidR="00554468">
        <w:tab/>
      </w:r>
      <w:r w:rsidR="00554468">
        <w:tab/>
      </w:r>
      <w:r w:rsidR="00554468">
        <w:tab/>
      </w:r>
      <w:r w:rsidR="009C6213">
        <w:tab/>
      </w:r>
      <w:r w:rsidR="004D0FE3">
        <w:tab/>
      </w:r>
      <w:r w:rsidR="002605C9">
        <w:t xml:space="preserve">    </w:t>
      </w:r>
      <w:r w:rsidR="009C6213">
        <w:t>г. Тамбов</w:t>
      </w:r>
    </w:p>
    <w:p w:rsidR="00465B22" w:rsidRDefault="00465B22" w:rsidP="00560746"/>
    <w:p w:rsidR="00CA5D1C" w:rsidRDefault="00CA5D1C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73231C" w:rsidRPr="002605C9" w:rsidRDefault="0073231C" w:rsidP="00560746">
      <w:pPr>
        <w:tabs>
          <w:tab w:val="left" w:pos="4860"/>
        </w:tabs>
        <w:jc w:val="center"/>
        <w:rPr>
          <w:b/>
          <w:bCs/>
          <w:sz w:val="10"/>
          <w:szCs w:val="10"/>
        </w:rPr>
      </w:pPr>
    </w:p>
    <w:p w:rsidR="00030986" w:rsidRDefault="008C38A6" w:rsidP="00BA763E">
      <w:pPr>
        <w:spacing w:line="276" w:lineRule="auto"/>
        <w:ind w:firstLine="567"/>
        <w:jc w:val="both"/>
        <w:rPr>
          <w:szCs w:val="28"/>
        </w:rPr>
      </w:pPr>
      <w:r w:rsidRPr="008D7334">
        <w:rPr>
          <w:color w:val="000000"/>
          <w:szCs w:val="28"/>
        </w:rPr>
        <w:t xml:space="preserve">Вскрытие </w:t>
      </w:r>
      <w:r w:rsidR="00DA2DBA" w:rsidRPr="008D7334">
        <w:rPr>
          <w:bCs/>
          <w:szCs w:val="28"/>
        </w:rPr>
        <w:t>котировочных</w:t>
      </w:r>
      <w:r w:rsidR="00DA2DBA" w:rsidRPr="008D7334">
        <w:rPr>
          <w:b/>
          <w:bCs/>
          <w:szCs w:val="28"/>
        </w:rPr>
        <w:t xml:space="preserve"> </w:t>
      </w:r>
      <w:r w:rsidRPr="008D7334">
        <w:rPr>
          <w:color w:val="000000"/>
          <w:szCs w:val="28"/>
        </w:rPr>
        <w:t xml:space="preserve">заявок </w:t>
      </w:r>
      <w:r w:rsidRPr="008D7334">
        <w:rPr>
          <w:szCs w:val="28"/>
        </w:rPr>
        <w:t xml:space="preserve">(далее -  процедура вскрытия) </w:t>
      </w:r>
      <w:r w:rsidRPr="008D7334">
        <w:rPr>
          <w:color w:val="000000"/>
          <w:szCs w:val="28"/>
        </w:rPr>
        <w:t xml:space="preserve">на участие в </w:t>
      </w:r>
      <w:r w:rsidR="00BA763E" w:rsidRPr="00BA763E">
        <w:rPr>
          <w:szCs w:val="28"/>
        </w:rPr>
        <w:t xml:space="preserve">запросе котировок </w:t>
      </w:r>
      <w:r w:rsidR="00BA763E" w:rsidRPr="008E2F20">
        <w:rPr>
          <w:szCs w:val="28"/>
        </w:rPr>
        <w:t xml:space="preserve">цен </w:t>
      </w:r>
      <w:r w:rsidR="00030986" w:rsidRPr="008E2F20">
        <w:rPr>
          <w:szCs w:val="28"/>
        </w:rPr>
        <w:t>№ 145</w:t>
      </w:r>
      <w:r w:rsidR="00BA763E" w:rsidRPr="008E2F20">
        <w:rPr>
          <w:szCs w:val="28"/>
        </w:rPr>
        <w:t xml:space="preserve">/ТВРЗ/2023 </w:t>
      </w:r>
      <w:r w:rsidR="00030986" w:rsidRPr="008E2F20">
        <w:t>с целью</w:t>
      </w:r>
      <w:r w:rsidR="00030986" w:rsidRPr="00030986">
        <w:t xml:space="preserve"> выбора организации на право заключения договора </w:t>
      </w:r>
      <w:r w:rsidR="00030986" w:rsidRPr="00030986">
        <w:rPr>
          <w:szCs w:val="28"/>
        </w:rPr>
        <w:t xml:space="preserve">на выполнение работ по капитальному ремонту дробемётного </w:t>
      </w:r>
      <w:r w:rsidR="00030986">
        <w:rPr>
          <w:szCs w:val="28"/>
        </w:rPr>
        <w:t>барабана мод. 42246, инв.№40823</w:t>
      </w:r>
      <w:r w:rsidR="00030986" w:rsidRPr="00030986">
        <w:rPr>
          <w:szCs w:val="28"/>
        </w:rPr>
        <w:t>, находящегося на балансовом учете Тамб</w:t>
      </w:r>
      <w:r w:rsidR="008E2F20">
        <w:rPr>
          <w:szCs w:val="28"/>
        </w:rPr>
        <w:t xml:space="preserve">овского вагоноремонтного завода </w:t>
      </w:r>
      <w:r w:rsidR="00030986" w:rsidRPr="00030986">
        <w:rPr>
          <w:szCs w:val="28"/>
        </w:rPr>
        <w:t xml:space="preserve">АО «ВРМ» </w:t>
      </w:r>
      <w:r w:rsidR="00030986" w:rsidRPr="00030986">
        <w:t xml:space="preserve">расположенного по адресу: г. Тамбов, пл. Мастерских, д.1, </w:t>
      </w:r>
      <w:r w:rsidR="00030986" w:rsidRPr="00030986">
        <w:rPr>
          <w:szCs w:val="28"/>
        </w:rPr>
        <w:t>в 2024 году.</w:t>
      </w:r>
    </w:p>
    <w:p w:rsidR="00030986" w:rsidRPr="00030986" w:rsidRDefault="00030986" w:rsidP="00BA763E">
      <w:pPr>
        <w:spacing w:line="276" w:lineRule="auto"/>
        <w:ind w:firstLine="567"/>
        <w:jc w:val="both"/>
        <w:rPr>
          <w:sz w:val="20"/>
          <w:szCs w:val="20"/>
        </w:rPr>
      </w:pPr>
    </w:p>
    <w:p w:rsidR="00560746" w:rsidRDefault="00560746" w:rsidP="003E1CED">
      <w:pPr>
        <w:jc w:val="center"/>
        <w:rPr>
          <w:b/>
        </w:rPr>
      </w:pPr>
      <w:r>
        <w:rPr>
          <w:b/>
        </w:rPr>
        <w:t>По п. 1 повестки дня:</w:t>
      </w:r>
    </w:p>
    <w:p w:rsidR="0073231C" w:rsidRPr="008D7334" w:rsidRDefault="0073231C" w:rsidP="003E1CED">
      <w:pPr>
        <w:jc w:val="center"/>
        <w:rPr>
          <w:b/>
          <w:sz w:val="10"/>
          <w:szCs w:val="10"/>
        </w:rPr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030986">
        <w:rPr>
          <w:szCs w:val="28"/>
        </w:rPr>
        <w:t>«19</w:t>
      </w:r>
      <w:r w:rsidR="00BA763E" w:rsidRPr="00BA763E">
        <w:rPr>
          <w:szCs w:val="28"/>
        </w:rPr>
        <w:t xml:space="preserve">» </w:t>
      </w:r>
      <w:r w:rsidR="00030986">
        <w:rPr>
          <w:szCs w:val="28"/>
        </w:rPr>
        <w:t>января 2024</w:t>
      </w:r>
      <w:r w:rsidR="00BA763E">
        <w:rPr>
          <w:szCs w:val="28"/>
        </w:rPr>
        <w:t xml:space="preserve"> г</w:t>
      </w:r>
      <w:r w:rsidR="00447DD9">
        <w:rPr>
          <w:bCs/>
          <w:color w:val="000000"/>
        </w:rPr>
        <w:t>.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по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адресу: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 xml:space="preserve">392009, </w:t>
      </w:r>
      <w:r w:rsidR="00A26ABE">
        <w:rPr>
          <w:bCs/>
          <w:color w:val="000000"/>
        </w:rPr>
        <w:t xml:space="preserve">  </w:t>
      </w:r>
      <w:r w:rsidR="00030986">
        <w:rPr>
          <w:bCs/>
          <w:color w:val="000000"/>
        </w:rPr>
        <w:t xml:space="preserve">        </w:t>
      </w:r>
      <w:r w:rsidR="00447DD9">
        <w:rPr>
          <w:bCs/>
          <w:color w:val="000000"/>
        </w:rPr>
        <w:t>г.</w:t>
      </w:r>
      <w:r w:rsidR="00A26ABE">
        <w:rPr>
          <w:bCs/>
          <w:color w:val="000000"/>
        </w:rPr>
        <w:t xml:space="preserve"> </w:t>
      </w:r>
      <w:r w:rsidR="00447DD9">
        <w:rPr>
          <w:bCs/>
          <w:color w:val="000000"/>
        </w:rPr>
        <w:t>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час.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00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мин. (время</w:t>
      </w:r>
      <w:r w:rsidR="00CB0AF8">
        <w:rPr>
          <w:bCs/>
          <w:color w:val="000000"/>
        </w:rPr>
        <w:t xml:space="preserve"> </w:t>
      </w:r>
      <w:r w:rsidR="008859BC">
        <w:rPr>
          <w:bCs/>
          <w:color w:val="000000"/>
        </w:rPr>
        <w:t>московское</w:t>
      </w:r>
      <w:r w:rsidR="00560746">
        <w:rPr>
          <w:bCs/>
          <w:color w:val="000000"/>
        </w:rPr>
        <w:t>).</w:t>
      </w:r>
    </w:p>
    <w:p w:rsidR="00560746" w:rsidRPr="00AE32D1" w:rsidRDefault="00AE32D1" w:rsidP="00AE32D1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 xml:space="preserve">представители </w:t>
      </w:r>
      <w:r w:rsidR="00DA2DBA" w:rsidRPr="00DA2DBA">
        <w:t>участников</w:t>
      </w:r>
      <w:r w:rsidRPr="00DA2DBA">
        <w:t>,</w:t>
      </w:r>
      <w:r w:rsidRPr="00371005">
        <w:t xml:space="preserve"> подавших</w:t>
      </w:r>
      <w:r w:rsidRPr="00371005">
        <w:rPr>
          <w:color w:val="000000"/>
        </w:rPr>
        <w:t xml:space="preserve"> </w:t>
      </w:r>
      <w:r w:rsidR="00DA2DBA" w:rsidRPr="00DA2DBA">
        <w:rPr>
          <w:bCs/>
          <w:szCs w:val="28"/>
        </w:rPr>
        <w:t>котировочные</w:t>
      </w:r>
      <w:r w:rsidR="00DA2DBA">
        <w:rPr>
          <w:b/>
          <w:bCs/>
          <w:szCs w:val="28"/>
        </w:rPr>
        <w:t xml:space="preserve"> </w:t>
      </w:r>
      <w:r w:rsidRPr="00371005">
        <w:rPr>
          <w:color w:val="000000"/>
        </w:rPr>
        <w:t>з</w:t>
      </w:r>
      <w:r w:rsidRPr="00371005">
        <w:t>аявк</w:t>
      </w:r>
      <w:r>
        <w:t>и.</w:t>
      </w:r>
    </w:p>
    <w:p w:rsidR="007B7A3E" w:rsidRPr="007B7A3E" w:rsidRDefault="00DA2DBA" w:rsidP="008859BC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8859BC" w:rsidRDefault="00CA5D1C" w:rsidP="008859B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7B7A3E">
        <w:rPr>
          <w:szCs w:val="28"/>
        </w:rPr>
        <w:t xml:space="preserve">. </w:t>
      </w:r>
      <w:r w:rsidR="005346D1">
        <w:rPr>
          <w:szCs w:val="28"/>
        </w:rPr>
        <w:t>ООО</w:t>
      </w:r>
      <w:r w:rsidR="006F3DF8">
        <w:rPr>
          <w:szCs w:val="28"/>
        </w:rPr>
        <w:t xml:space="preserve"> </w:t>
      </w:r>
      <w:r w:rsidR="005346D1">
        <w:rPr>
          <w:szCs w:val="28"/>
        </w:rPr>
        <w:t>«</w:t>
      </w:r>
      <w:r w:rsidR="00030986">
        <w:rPr>
          <w:szCs w:val="28"/>
        </w:rPr>
        <w:t>ЛипецкТехноЛит</w:t>
      </w:r>
      <w:r w:rsidR="00BA763E">
        <w:rPr>
          <w:szCs w:val="28"/>
        </w:rPr>
        <w:t>»</w:t>
      </w:r>
      <w:r w:rsidR="006F3DF8">
        <w:rPr>
          <w:szCs w:val="28"/>
        </w:rPr>
        <w:t xml:space="preserve">, </w:t>
      </w:r>
      <w:r w:rsidR="00030986">
        <w:rPr>
          <w:szCs w:val="28"/>
        </w:rPr>
        <w:t>398902</w:t>
      </w:r>
      <w:r w:rsidR="006F3DF8">
        <w:rPr>
          <w:szCs w:val="28"/>
        </w:rPr>
        <w:t xml:space="preserve">, </w:t>
      </w:r>
      <w:r w:rsidR="00030986">
        <w:rPr>
          <w:szCs w:val="28"/>
        </w:rPr>
        <w:t>Липецкая область</w:t>
      </w:r>
      <w:r w:rsidR="006F3DF8">
        <w:rPr>
          <w:szCs w:val="28"/>
        </w:rPr>
        <w:t xml:space="preserve">, </w:t>
      </w:r>
      <w:proofErr w:type="gramStart"/>
      <w:r w:rsidR="00030986">
        <w:rPr>
          <w:szCs w:val="28"/>
        </w:rPr>
        <w:t>г</w:t>
      </w:r>
      <w:proofErr w:type="gramEnd"/>
      <w:r w:rsidR="00030986">
        <w:rPr>
          <w:szCs w:val="28"/>
        </w:rPr>
        <w:t>. Липецк</w:t>
      </w:r>
      <w:r w:rsidR="006F3DF8">
        <w:rPr>
          <w:szCs w:val="28"/>
        </w:rPr>
        <w:t xml:space="preserve">, </w:t>
      </w:r>
      <w:r w:rsidR="00030986">
        <w:rPr>
          <w:szCs w:val="28"/>
        </w:rPr>
        <w:t xml:space="preserve">            </w:t>
      </w:r>
      <w:r w:rsidR="003E1CED">
        <w:rPr>
          <w:szCs w:val="28"/>
        </w:rPr>
        <w:t xml:space="preserve">ИНН </w:t>
      </w:r>
      <w:r w:rsidR="00030986">
        <w:rPr>
          <w:szCs w:val="28"/>
        </w:rPr>
        <w:t>4826141764</w:t>
      </w:r>
      <w:r w:rsidR="00A26ABE">
        <w:rPr>
          <w:szCs w:val="28"/>
        </w:rPr>
        <w:t>.</w:t>
      </w:r>
    </w:p>
    <w:p w:rsidR="00AE32D1" w:rsidRPr="00AE32D1" w:rsidRDefault="00AE32D1" w:rsidP="00D85F12">
      <w:pPr>
        <w:widowControl w:val="0"/>
        <w:autoSpaceDE w:val="0"/>
        <w:autoSpaceDN w:val="0"/>
        <w:adjustRightInd w:val="0"/>
        <w:ind w:firstLine="567"/>
        <w:jc w:val="center"/>
        <w:rPr>
          <w:sz w:val="10"/>
          <w:szCs w:val="10"/>
        </w:rPr>
      </w:pPr>
    </w:p>
    <w:p w:rsidR="00AE32D1" w:rsidRPr="00864221" w:rsidRDefault="00AE32D1" w:rsidP="00AE32D1">
      <w:pPr>
        <w:pStyle w:val="31"/>
        <w:tabs>
          <w:tab w:val="num" w:pos="0"/>
          <w:tab w:val="left" w:pos="567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Pr="00864221">
        <w:t xml:space="preserve">в </w:t>
      </w:r>
      <w:r w:rsidR="001E0A59">
        <w:t>запросе котировок цен</w:t>
      </w:r>
      <w:r w:rsidRPr="00864221">
        <w:t>.</w:t>
      </w:r>
    </w:p>
    <w:p w:rsidR="00560746" w:rsidRPr="00343E97" w:rsidRDefault="00560746" w:rsidP="00560746">
      <w:pPr>
        <w:pStyle w:val="31"/>
        <w:tabs>
          <w:tab w:val="num" w:pos="0"/>
          <w:tab w:val="left" w:pos="4860"/>
        </w:tabs>
        <w:ind w:left="0" w:firstLine="0"/>
        <w:rPr>
          <w:sz w:val="20"/>
        </w:rPr>
      </w:pPr>
    </w:p>
    <w:p w:rsidR="00CA5D1C" w:rsidRPr="008D7334" w:rsidRDefault="00CA5D1C" w:rsidP="00482309">
      <w:pPr>
        <w:spacing w:after="240"/>
        <w:jc w:val="center"/>
        <w:rPr>
          <w:b/>
          <w:sz w:val="10"/>
          <w:szCs w:val="10"/>
        </w:rPr>
      </w:pPr>
    </w:p>
    <w:p w:rsidR="00CA5D1C" w:rsidRPr="008B19A3" w:rsidRDefault="00CA5D1C" w:rsidP="00AE32D1"/>
    <w:sectPr w:rsidR="00CA5D1C" w:rsidRPr="008B19A3" w:rsidSect="00482309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177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0249B1"/>
    <w:rsid w:val="00030986"/>
    <w:rsid w:val="00064E07"/>
    <w:rsid w:val="00072572"/>
    <w:rsid w:val="000817A1"/>
    <w:rsid w:val="00112A21"/>
    <w:rsid w:val="001519AC"/>
    <w:rsid w:val="0017672A"/>
    <w:rsid w:val="001975DD"/>
    <w:rsid w:val="001A682D"/>
    <w:rsid w:val="001B7FDE"/>
    <w:rsid w:val="001E0A59"/>
    <w:rsid w:val="001F047D"/>
    <w:rsid w:val="001F25E0"/>
    <w:rsid w:val="00247DA4"/>
    <w:rsid w:val="00252DF6"/>
    <w:rsid w:val="002605C9"/>
    <w:rsid w:val="00260B04"/>
    <w:rsid w:val="00271987"/>
    <w:rsid w:val="00291C4D"/>
    <w:rsid w:val="002E4F7E"/>
    <w:rsid w:val="00335F91"/>
    <w:rsid w:val="00343E97"/>
    <w:rsid w:val="003C685F"/>
    <w:rsid w:val="003E1CED"/>
    <w:rsid w:val="004044A5"/>
    <w:rsid w:val="00406FC7"/>
    <w:rsid w:val="004260F3"/>
    <w:rsid w:val="00441953"/>
    <w:rsid w:val="00447DD9"/>
    <w:rsid w:val="00465B22"/>
    <w:rsid w:val="00482309"/>
    <w:rsid w:val="004A303C"/>
    <w:rsid w:val="004D0FE3"/>
    <w:rsid w:val="00512AE0"/>
    <w:rsid w:val="00523DED"/>
    <w:rsid w:val="00531ADD"/>
    <w:rsid w:val="005346D1"/>
    <w:rsid w:val="00534DC7"/>
    <w:rsid w:val="00550C78"/>
    <w:rsid w:val="00554468"/>
    <w:rsid w:val="00560746"/>
    <w:rsid w:val="00593D20"/>
    <w:rsid w:val="005A6F09"/>
    <w:rsid w:val="00652B9F"/>
    <w:rsid w:val="00667451"/>
    <w:rsid w:val="00680FC8"/>
    <w:rsid w:val="006A0E63"/>
    <w:rsid w:val="006A3A98"/>
    <w:rsid w:val="006B2B88"/>
    <w:rsid w:val="006D75B0"/>
    <w:rsid w:val="006F3DF8"/>
    <w:rsid w:val="00711DD1"/>
    <w:rsid w:val="0073231C"/>
    <w:rsid w:val="00797FBB"/>
    <w:rsid w:val="007B7A3E"/>
    <w:rsid w:val="00844EE2"/>
    <w:rsid w:val="008611AE"/>
    <w:rsid w:val="008752A9"/>
    <w:rsid w:val="008859BC"/>
    <w:rsid w:val="008B19A3"/>
    <w:rsid w:val="008C17F7"/>
    <w:rsid w:val="008C38A6"/>
    <w:rsid w:val="008C7956"/>
    <w:rsid w:val="008D7334"/>
    <w:rsid w:val="008E2F20"/>
    <w:rsid w:val="008E6CE1"/>
    <w:rsid w:val="00900EF4"/>
    <w:rsid w:val="00936E1B"/>
    <w:rsid w:val="009C6213"/>
    <w:rsid w:val="00A0588A"/>
    <w:rsid w:val="00A26ABE"/>
    <w:rsid w:val="00A46A7A"/>
    <w:rsid w:val="00A82F7C"/>
    <w:rsid w:val="00A83475"/>
    <w:rsid w:val="00A96501"/>
    <w:rsid w:val="00AB6679"/>
    <w:rsid w:val="00AE32D1"/>
    <w:rsid w:val="00BA763E"/>
    <w:rsid w:val="00BB0A18"/>
    <w:rsid w:val="00C13789"/>
    <w:rsid w:val="00C405CC"/>
    <w:rsid w:val="00C57BD5"/>
    <w:rsid w:val="00CA5D1C"/>
    <w:rsid w:val="00CB0AF8"/>
    <w:rsid w:val="00CF4662"/>
    <w:rsid w:val="00D0283C"/>
    <w:rsid w:val="00D305DC"/>
    <w:rsid w:val="00D427A7"/>
    <w:rsid w:val="00D85F12"/>
    <w:rsid w:val="00DA2DBA"/>
    <w:rsid w:val="00DD527D"/>
    <w:rsid w:val="00DE64F1"/>
    <w:rsid w:val="00E01C0D"/>
    <w:rsid w:val="00E6147A"/>
    <w:rsid w:val="00E62BFF"/>
    <w:rsid w:val="00EA1224"/>
    <w:rsid w:val="00EA76AF"/>
    <w:rsid w:val="00EB7400"/>
    <w:rsid w:val="00F212A0"/>
    <w:rsid w:val="00F95E89"/>
    <w:rsid w:val="00FB15B6"/>
    <w:rsid w:val="00FC2B49"/>
    <w:rsid w:val="00FD3736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9BC"/>
    <w:pPr>
      <w:keepNext/>
      <w:numPr>
        <w:numId w:val="4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8859BC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859BC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9BC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859BC"/>
    <w:pPr>
      <w:keepNext/>
      <w:widowControl w:val="0"/>
      <w:numPr>
        <w:ilvl w:val="4"/>
        <w:numId w:val="4"/>
      </w:numPr>
      <w:tabs>
        <w:tab w:val="left" w:pos="0"/>
      </w:tabs>
      <w:suppressAutoHyphens/>
      <w:jc w:val="right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qFormat/>
    <w:rsid w:val="008859B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59BC"/>
    <w:pPr>
      <w:widowControl w:val="0"/>
      <w:numPr>
        <w:ilvl w:val="6"/>
        <w:numId w:val="4"/>
      </w:numPr>
      <w:tabs>
        <w:tab w:val="left" w:pos="0"/>
      </w:tabs>
      <w:suppressAutoHyphens/>
      <w:spacing w:before="240" w:after="60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8859B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8859B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9BC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8859B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9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9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59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859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59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59BC"/>
    <w:rPr>
      <w:rFonts w:ascii="Cambria" w:eastAsia="Times New Roman" w:hAnsi="Cambria" w:cs="Times New Roman"/>
      <w:lang w:eastAsia="ru-RU"/>
    </w:rPr>
  </w:style>
  <w:style w:type="paragraph" w:customStyle="1" w:styleId="12">
    <w:name w:val="Стиль1"/>
    <w:basedOn w:val="a3"/>
    <w:link w:val="13"/>
    <w:qFormat/>
    <w:rsid w:val="00BA763E"/>
    <w:pPr>
      <w:suppressAutoHyphens/>
      <w:ind w:firstLine="709"/>
    </w:pPr>
    <w:rPr>
      <w:bCs/>
      <w:szCs w:val="28"/>
    </w:rPr>
  </w:style>
  <w:style w:type="character" w:customStyle="1" w:styleId="13">
    <w:name w:val="Стиль1 Знак"/>
    <w:basedOn w:val="a4"/>
    <w:link w:val="12"/>
    <w:rsid w:val="00BA763E"/>
    <w:rPr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ЯблоковАИ</cp:lastModifiedBy>
  <cp:revision>5</cp:revision>
  <cp:lastPrinted>2024-01-23T11:26:00Z</cp:lastPrinted>
  <dcterms:created xsi:type="dcterms:W3CDTF">2023-12-12T12:15:00Z</dcterms:created>
  <dcterms:modified xsi:type="dcterms:W3CDTF">2024-02-02T07:57:00Z</dcterms:modified>
</cp:coreProperties>
</file>