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9F74C5">
        <w:rPr>
          <w:b/>
          <w:sz w:val="28"/>
          <w:szCs w:val="28"/>
        </w:rPr>
        <w:t>14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9F74C5">
        <w:rPr>
          <w:sz w:val="28"/>
          <w:szCs w:val="28"/>
        </w:rPr>
        <w:t>15</w:t>
      </w:r>
      <w:r w:rsidR="00F16351" w:rsidRPr="002C7F64">
        <w:rPr>
          <w:sz w:val="28"/>
          <w:szCs w:val="28"/>
        </w:rPr>
        <w:t xml:space="preserve">»  </w:t>
      </w:r>
      <w:r w:rsidR="00244A41">
        <w:rPr>
          <w:sz w:val="28"/>
          <w:szCs w:val="28"/>
        </w:rPr>
        <w:t>июн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2B44F0" w:rsidRPr="00F677FE" w:rsidRDefault="00244A41" w:rsidP="002B44F0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9F74C5" w:rsidRPr="00A7332A">
        <w:rPr>
          <w:color w:val="000000" w:themeColor="text1"/>
          <w:sz w:val="28"/>
          <w:szCs w:val="28"/>
        </w:rPr>
        <w:t>ЗК/</w:t>
      </w:r>
      <w:r w:rsidR="009F74C5">
        <w:rPr>
          <w:color w:val="000000" w:themeColor="text1"/>
          <w:sz w:val="28"/>
          <w:szCs w:val="28"/>
        </w:rPr>
        <w:t>14</w:t>
      </w:r>
      <w:r w:rsidR="009F74C5" w:rsidRPr="00A7332A">
        <w:rPr>
          <w:color w:val="000000" w:themeColor="text1"/>
          <w:sz w:val="28"/>
          <w:szCs w:val="28"/>
        </w:rPr>
        <w:t>-ВВРЗ/2022</w:t>
      </w:r>
      <w:r w:rsidR="009F74C5" w:rsidRPr="00A7332A">
        <w:rPr>
          <w:b/>
          <w:color w:val="000000" w:themeColor="text1"/>
          <w:sz w:val="28"/>
          <w:szCs w:val="28"/>
        </w:rPr>
        <w:t xml:space="preserve"> </w:t>
      </w:r>
      <w:r w:rsidR="009F74C5" w:rsidRPr="00A7332A">
        <w:rPr>
          <w:color w:val="000000" w:themeColor="text1"/>
          <w:sz w:val="28"/>
          <w:szCs w:val="28"/>
        </w:rPr>
        <w:t>с целью</w:t>
      </w:r>
      <w:r w:rsidR="009F74C5"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</w:t>
      </w:r>
      <w:r w:rsidR="009F74C5">
        <w:rPr>
          <w:sz w:val="28"/>
          <w:szCs w:val="28"/>
        </w:rPr>
        <w:t>текущему</w:t>
      </w:r>
      <w:r w:rsidR="009F74C5" w:rsidRPr="00A7332A">
        <w:rPr>
          <w:sz w:val="28"/>
          <w:szCs w:val="28"/>
        </w:rPr>
        <w:t xml:space="preserve"> ремонту </w:t>
      </w:r>
      <w:r w:rsidR="009F74C5">
        <w:rPr>
          <w:sz w:val="28"/>
          <w:szCs w:val="28"/>
        </w:rPr>
        <w:t>здания котельной,  инв. №     9045</w:t>
      </w:r>
      <w:r w:rsidR="009F74C5" w:rsidRPr="00A7332A">
        <w:rPr>
          <w:sz w:val="28"/>
          <w:szCs w:val="28"/>
        </w:rPr>
        <w:t>, находящ</w:t>
      </w:r>
      <w:r w:rsidR="009F74C5">
        <w:rPr>
          <w:sz w:val="28"/>
          <w:szCs w:val="28"/>
        </w:rPr>
        <w:t>его</w:t>
      </w:r>
      <w:r w:rsidR="009F74C5" w:rsidRPr="00A7332A">
        <w:rPr>
          <w:sz w:val="28"/>
          <w:szCs w:val="28"/>
        </w:rPr>
        <w:t>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2B44F0" w:rsidRPr="00630A91" w:rsidRDefault="002B44F0" w:rsidP="002B44F0">
      <w:pPr>
        <w:ind w:firstLine="567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9F74C5" w:rsidRPr="00A16E78" w:rsidRDefault="009F74C5" w:rsidP="009F74C5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14</w:t>
            </w:r>
            <w:r w:rsidRPr="00A16E78">
              <w:rPr>
                <w:sz w:val="28"/>
                <w:szCs w:val="28"/>
              </w:rPr>
              <w:t>-ВВРЗ/2022.</w:t>
            </w:r>
          </w:p>
          <w:p w:rsidR="009F74C5" w:rsidRPr="003103EF" w:rsidRDefault="009F74C5" w:rsidP="009F74C5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3103EF">
              <w:rPr>
                <w:sz w:val="28"/>
                <w:szCs w:val="28"/>
              </w:rPr>
              <w:t xml:space="preserve">К установленному в котировочной документации сроку поступило 2 </w:t>
            </w:r>
            <w:r w:rsidRPr="003103EF">
              <w:rPr>
                <w:sz w:val="28"/>
                <w:szCs w:val="28"/>
              </w:rPr>
              <w:br/>
              <w:t xml:space="preserve">(две) заявки от следующих участников: </w:t>
            </w:r>
          </w:p>
          <w:p w:rsidR="009F74C5" w:rsidRPr="003103EF" w:rsidRDefault="009F74C5" w:rsidP="009F74C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103E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103EF">
              <w:rPr>
                <w:rFonts w:ascii="Times New Roman" w:hAnsi="Times New Roman" w:cs="Times New Roman"/>
                <w:szCs w:val="28"/>
              </w:rPr>
              <w:t>Олимпик</w:t>
            </w:r>
            <w:proofErr w:type="spellEnd"/>
            <w:r w:rsidRPr="003103EF">
              <w:rPr>
                <w:rFonts w:ascii="Times New Roman" w:hAnsi="Times New Roman" w:cs="Times New Roman"/>
                <w:szCs w:val="28"/>
              </w:rPr>
              <w:t xml:space="preserve"> С.К.», ИНН 6803000030, г. Жердевка, </w:t>
            </w:r>
            <w:proofErr w:type="gramStart"/>
            <w:r w:rsidRPr="003103EF">
              <w:rPr>
                <w:rFonts w:ascii="Times New Roman" w:hAnsi="Times New Roman" w:cs="Times New Roman"/>
                <w:szCs w:val="28"/>
              </w:rPr>
              <w:t>Тамбовской</w:t>
            </w:r>
            <w:proofErr w:type="gramEnd"/>
            <w:r w:rsidRPr="003103EF">
              <w:rPr>
                <w:rFonts w:ascii="Times New Roman" w:hAnsi="Times New Roman" w:cs="Times New Roman"/>
                <w:szCs w:val="28"/>
              </w:rPr>
              <w:t xml:space="preserve"> обл.;</w:t>
            </w:r>
          </w:p>
          <w:p w:rsidR="009F74C5" w:rsidRPr="003103EF" w:rsidRDefault="009F74C5" w:rsidP="009F74C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103E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103EF">
              <w:rPr>
                <w:rFonts w:ascii="Times New Roman" w:hAnsi="Times New Roman" w:cs="Times New Roman"/>
                <w:szCs w:val="28"/>
              </w:rPr>
              <w:t>СД-Строй</w:t>
            </w:r>
            <w:proofErr w:type="spellEnd"/>
            <w:r w:rsidRPr="003103EF">
              <w:rPr>
                <w:rFonts w:ascii="Times New Roman" w:hAnsi="Times New Roman" w:cs="Times New Roman"/>
                <w:szCs w:val="28"/>
              </w:rPr>
              <w:t>», ИНН  3666221939, г. Воронеж.</w:t>
            </w:r>
          </w:p>
          <w:p w:rsidR="009F74C5" w:rsidRPr="00443AC4" w:rsidRDefault="009F74C5" w:rsidP="009F74C5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ых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43AC4">
              <w:rPr>
                <w:rFonts w:ascii="Times New Roman" w:hAnsi="Times New Roman" w:cs="Times New Roman"/>
                <w:szCs w:val="28"/>
              </w:rPr>
              <w:t>к установлено, что:</w:t>
            </w:r>
          </w:p>
          <w:p w:rsidR="009F74C5" w:rsidRPr="00443AC4" w:rsidRDefault="009F74C5" w:rsidP="009F74C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Олимпик</w:t>
            </w:r>
            <w:proofErr w:type="spellEnd"/>
            <w:r w:rsidRPr="00443AC4">
              <w:rPr>
                <w:sz w:val="28"/>
                <w:szCs w:val="28"/>
              </w:rPr>
              <w:t xml:space="preserve"> С.К.»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14</w:t>
            </w:r>
            <w:r w:rsidRPr="00443AC4">
              <w:rPr>
                <w:sz w:val="28"/>
                <w:szCs w:val="28"/>
              </w:rPr>
              <w:t>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r w:rsidRPr="00443AC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</w:t>
            </w:r>
            <w:r w:rsidRPr="00443AC4">
              <w:rPr>
                <w:sz w:val="28"/>
                <w:szCs w:val="28"/>
              </w:rPr>
              <w:t>запросе котировок цен</w:t>
            </w:r>
            <w:r w:rsidRPr="00443AC4">
              <w:rPr>
                <w:bCs/>
                <w:sz w:val="28"/>
                <w:szCs w:val="28"/>
              </w:rPr>
              <w:t>;</w:t>
            </w:r>
          </w:p>
          <w:p w:rsidR="009F74C5" w:rsidRPr="00A16E78" w:rsidRDefault="009F74C5" w:rsidP="009F74C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bCs/>
                <w:sz w:val="28"/>
                <w:szCs w:val="28"/>
              </w:rPr>
              <w:t>-</w:t>
            </w:r>
            <w:r w:rsidRPr="00443AC4">
              <w:rPr>
                <w:color w:val="000000" w:themeColor="text1"/>
                <w:sz w:val="28"/>
                <w:szCs w:val="28"/>
              </w:rPr>
              <w:t xml:space="preserve"> 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ЗК/1</w:t>
            </w:r>
            <w:r>
              <w:rPr>
                <w:sz w:val="28"/>
                <w:szCs w:val="28"/>
              </w:rPr>
              <w:t>4</w:t>
            </w:r>
            <w:r w:rsidRPr="00443AC4">
              <w:rPr>
                <w:sz w:val="28"/>
                <w:szCs w:val="28"/>
              </w:rPr>
              <w:t>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r w:rsidRPr="00443AC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запросе котировок цен</w:t>
            </w:r>
          </w:p>
          <w:p w:rsidR="009F74C5" w:rsidRDefault="009F74C5" w:rsidP="009F74C5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</w:t>
            </w:r>
            <w:r>
              <w:rPr>
                <w:sz w:val="28"/>
                <w:szCs w:val="28"/>
              </w:rPr>
              <w:t>14</w:t>
            </w:r>
            <w:r w:rsidRPr="00424629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424629">
              <w:rPr>
                <w:sz w:val="28"/>
                <w:szCs w:val="28"/>
              </w:rPr>
              <w:t xml:space="preserve">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p w:rsidR="009F74C5" w:rsidRDefault="009F74C5" w:rsidP="009F74C5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</w:p>
          <w:p w:rsidR="009F74C5" w:rsidRPr="00160710" w:rsidRDefault="009F74C5" w:rsidP="009F74C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9F74C5" w:rsidRPr="00480682" w:rsidTr="000C0360">
              <w:trPr>
                <w:trHeight w:val="950"/>
              </w:trPr>
              <w:tc>
                <w:tcPr>
                  <w:tcW w:w="1502" w:type="dxa"/>
                </w:tcPr>
                <w:p w:rsidR="009F74C5" w:rsidRPr="00DE1047" w:rsidRDefault="009F74C5" w:rsidP="000C03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9F74C5" w:rsidRPr="00DE1047" w:rsidRDefault="009F74C5" w:rsidP="000C036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9F74C5" w:rsidRPr="00480682" w:rsidRDefault="009F74C5" w:rsidP="000C0360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9F74C5" w:rsidRPr="00DE1047" w:rsidTr="000C0360">
              <w:tc>
                <w:tcPr>
                  <w:tcW w:w="1502" w:type="dxa"/>
                </w:tcPr>
                <w:p w:rsidR="009F74C5" w:rsidRPr="00443AC4" w:rsidRDefault="009F74C5" w:rsidP="000C0360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9F74C5" w:rsidRPr="00443AC4" w:rsidRDefault="009F74C5" w:rsidP="000C0360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43AC4">
                    <w:rPr>
                      <w:sz w:val="28"/>
                      <w:szCs w:val="28"/>
                    </w:rPr>
                    <w:t>СД-Строй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9F74C5" w:rsidRPr="00443AC4" w:rsidRDefault="009F74C5" w:rsidP="000C03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3 804 073,33</w:t>
                  </w:r>
                </w:p>
              </w:tc>
            </w:tr>
            <w:tr w:rsidR="009F74C5" w:rsidRPr="00DE1047" w:rsidTr="000C0360">
              <w:tc>
                <w:tcPr>
                  <w:tcW w:w="1502" w:type="dxa"/>
                </w:tcPr>
                <w:p w:rsidR="009F74C5" w:rsidRPr="00443AC4" w:rsidRDefault="009F74C5" w:rsidP="000C0360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9F74C5" w:rsidRPr="00443AC4" w:rsidRDefault="009F74C5" w:rsidP="000C0360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43AC4">
                    <w:rPr>
                      <w:sz w:val="28"/>
                      <w:szCs w:val="28"/>
                    </w:rPr>
                    <w:t>Олимпик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 xml:space="preserve"> С.К.»</w:t>
                  </w:r>
                </w:p>
              </w:tc>
              <w:tc>
                <w:tcPr>
                  <w:tcW w:w="3196" w:type="dxa"/>
                </w:tcPr>
                <w:p w:rsidR="009F74C5" w:rsidRPr="00443AC4" w:rsidRDefault="009F74C5" w:rsidP="000C03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3 850 000,00</w:t>
                  </w:r>
                </w:p>
              </w:tc>
            </w:tr>
          </w:tbl>
          <w:p w:rsidR="009F74C5" w:rsidRPr="00160710" w:rsidRDefault="009F74C5" w:rsidP="009F74C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9F74C5" w:rsidRPr="00160710" w:rsidRDefault="009F74C5" w:rsidP="009F74C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9F74C5" w:rsidRPr="00856396" w:rsidRDefault="009F74C5" w:rsidP="009F74C5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160710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160710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160710">
              <w:rPr>
                <w:sz w:val="28"/>
                <w:szCs w:val="28"/>
                <w:lang w:eastAsia="en-US"/>
              </w:rPr>
              <w:t xml:space="preserve"> запроса  котировок  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14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9F74C5" w:rsidRPr="000E09FA" w:rsidRDefault="009F74C5" w:rsidP="009F74C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</w:t>
            </w:r>
            <w:r w:rsidRPr="006070A7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14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6070A7"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котировочную заявку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3 804 073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424629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восемьсот четыре </w:t>
            </w:r>
            <w:r w:rsidRPr="00424629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 семьдесят три</w:t>
            </w:r>
            <w:r w:rsidRPr="00424629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Pr="00424629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42462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424629">
              <w:rPr>
                <w:sz w:val="28"/>
                <w:szCs w:val="28"/>
              </w:rPr>
              <w:t xml:space="preserve"> без учета НДС,  </w:t>
            </w:r>
            <w:r>
              <w:rPr>
                <w:sz w:val="28"/>
                <w:szCs w:val="28"/>
              </w:rPr>
              <w:t>4 564 888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424629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а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 шестьдесят</w:t>
            </w:r>
            <w:proofErr w:type="gramEnd"/>
            <w:r>
              <w:rPr>
                <w:sz w:val="28"/>
                <w:szCs w:val="28"/>
              </w:rPr>
              <w:t xml:space="preserve"> четыре</w:t>
            </w:r>
            <w:r w:rsidRPr="0042462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 восемьсот восемьдесят восемь</w:t>
            </w:r>
            <w:r w:rsidRPr="00424629">
              <w:rPr>
                <w:sz w:val="28"/>
                <w:szCs w:val="28"/>
              </w:rPr>
              <w:t>) рублей 00 копе</w:t>
            </w:r>
            <w:r>
              <w:rPr>
                <w:sz w:val="28"/>
                <w:szCs w:val="28"/>
              </w:rPr>
              <w:t>е</w:t>
            </w:r>
            <w:r w:rsidRPr="00424629">
              <w:rPr>
                <w:sz w:val="28"/>
                <w:szCs w:val="28"/>
              </w:rPr>
              <w:t>к с учетом НДС 20 %.</w:t>
            </w:r>
          </w:p>
          <w:p w:rsidR="002B44F0" w:rsidRPr="00A539DF" w:rsidRDefault="00244A41" w:rsidP="00A539DF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4F0" w:rsidRPr="000E09FA">
              <w:rPr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9F74C5"/>
    <w:rsid w:val="00A539DF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440</Words>
  <Characters>2510</Characters>
  <Application>Microsoft Office Word</Application>
  <DocSecurity>0</DocSecurity>
  <Lines>20</Lines>
  <Paragraphs>5</Paragraphs>
  <ScaleCrop>false</ScaleCrop>
  <Company>ВВРЗ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32</cp:revision>
  <dcterms:created xsi:type="dcterms:W3CDTF">2019-09-18T07:22:00Z</dcterms:created>
  <dcterms:modified xsi:type="dcterms:W3CDTF">2022-06-16T14:43:00Z</dcterms:modified>
</cp:coreProperties>
</file>