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8A" w:rsidRPr="0068523A" w:rsidRDefault="0038138A" w:rsidP="0038138A">
      <w:pPr>
        <w:jc w:val="center"/>
        <w:rPr>
          <w:b/>
          <w:sz w:val="28"/>
          <w:szCs w:val="28"/>
        </w:rPr>
      </w:pPr>
      <w:bookmarkStart w:id="0" w:name="_Toc515863122"/>
      <w:bookmarkStart w:id="1" w:name="_Toc34648348"/>
      <w:r w:rsidRPr="0068523A">
        <w:rPr>
          <w:b/>
          <w:sz w:val="28"/>
          <w:szCs w:val="28"/>
        </w:rPr>
        <w:t xml:space="preserve">Воронежский вагоноремонтный завод – </w:t>
      </w:r>
    </w:p>
    <w:p w:rsidR="0038138A" w:rsidRPr="0068523A" w:rsidRDefault="0038138A" w:rsidP="0038138A">
      <w:pPr>
        <w:jc w:val="center"/>
        <w:rPr>
          <w:b/>
          <w:sz w:val="28"/>
          <w:szCs w:val="28"/>
        </w:rPr>
      </w:pPr>
      <w:r w:rsidRPr="0068523A">
        <w:rPr>
          <w:b/>
          <w:sz w:val="28"/>
          <w:szCs w:val="28"/>
        </w:rPr>
        <w:t xml:space="preserve">филиал акционерного общества  </w:t>
      </w:r>
    </w:p>
    <w:p w:rsidR="0038138A" w:rsidRPr="0068523A" w:rsidRDefault="0038138A" w:rsidP="0038138A">
      <w:pPr>
        <w:jc w:val="center"/>
        <w:rPr>
          <w:rFonts w:eastAsia="MS Mincho"/>
          <w:b/>
          <w:sz w:val="28"/>
          <w:szCs w:val="28"/>
        </w:rPr>
      </w:pPr>
      <w:r w:rsidRPr="0068523A">
        <w:rPr>
          <w:rFonts w:eastAsia="MS Mincho"/>
          <w:b/>
          <w:sz w:val="28"/>
          <w:szCs w:val="28"/>
        </w:rPr>
        <w:t>«Вагонреммаш»</w:t>
      </w:r>
    </w:p>
    <w:p w:rsidR="0038138A" w:rsidRPr="0068523A" w:rsidRDefault="0038138A" w:rsidP="0038138A">
      <w:pPr>
        <w:pStyle w:val="14"/>
        <w:jc w:val="center"/>
        <w:rPr>
          <w:szCs w:val="28"/>
          <w:lang w:val="ru-RU"/>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pStyle w:val="37"/>
        <w:suppressAutoHyphens/>
        <w:jc w:val="center"/>
        <w:rPr>
          <w:rFonts w:eastAsia="MS Mincho"/>
          <w:b/>
          <w:caps/>
          <w:sz w:val="28"/>
          <w:szCs w:val="28"/>
        </w:rPr>
      </w:pPr>
    </w:p>
    <w:p w:rsidR="0038138A" w:rsidRPr="0068523A" w:rsidRDefault="0038138A" w:rsidP="0038138A">
      <w:pPr>
        <w:jc w:val="center"/>
        <w:rPr>
          <w:rFonts w:eastAsia="MS Mincho"/>
          <w:sz w:val="28"/>
          <w:szCs w:val="28"/>
        </w:rPr>
      </w:pPr>
    </w:p>
    <w:p w:rsidR="0038138A" w:rsidRPr="0068523A" w:rsidRDefault="0038138A" w:rsidP="0038138A">
      <w:pPr>
        <w:jc w:val="center"/>
        <w:rPr>
          <w:rFonts w:eastAsia="MS Mincho"/>
          <w:b/>
          <w:bCs/>
          <w:sz w:val="28"/>
          <w:szCs w:val="28"/>
        </w:rPr>
      </w:pPr>
      <w:r w:rsidRPr="0068523A">
        <w:rPr>
          <w:rFonts w:eastAsia="MS Mincho"/>
          <w:b/>
          <w:bCs/>
          <w:sz w:val="28"/>
          <w:szCs w:val="28"/>
        </w:rPr>
        <w:t>КОНКУРСНАЯ ДОКУМЕНТАЦИЯ</w:t>
      </w:r>
    </w:p>
    <w:p w:rsidR="0038138A" w:rsidRPr="0068523A" w:rsidRDefault="0038138A" w:rsidP="0038138A">
      <w:pPr>
        <w:jc w:val="center"/>
        <w:rPr>
          <w:rFonts w:eastAsia="MS Mincho"/>
          <w:sz w:val="28"/>
          <w:szCs w:val="28"/>
        </w:rPr>
      </w:pPr>
    </w:p>
    <w:p w:rsidR="0038138A" w:rsidRPr="0068523A" w:rsidRDefault="0038138A" w:rsidP="0038138A">
      <w:pPr>
        <w:jc w:val="center"/>
        <w:rPr>
          <w:color w:val="000000"/>
          <w:sz w:val="28"/>
          <w:szCs w:val="28"/>
          <w:u w:val="single"/>
        </w:rPr>
      </w:pPr>
      <w:r w:rsidRPr="0068523A">
        <w:rPr>
          <w:rFonts w:eastAsia="MS Mincho"/>
          <w:color w:val="000000"/>
          <w:sz w:val="28"/>
          <w:szCs w:val="28"/>
        </w:rPr>
        <w:t xml:space="preserve">Конкурс </w:t>
      </w:r>
      <w:r w:rsidRPr="001E7F37">
        <w:rPr>
          <w:rFonts w:eastAsia="MS Mincho"/>
          <w:color w:val="000000"/>
          <w:sz w:val="28"/>
          <w:szCs w:val="28"/>
        </w:rPr>
        <w:t>№</w:t>
      </w:r>
      <w:r w:rsidRPr="001E7F37">
        <w:rPr>
          <w:rFonts w:eastAsia="MS Mincho"/>
          <w:color w:val="FF0000"/>
          <w:sz w:val="28"/>
          <w:szCs w:val="28"/>
        </w:rPr>
        <w:t xml:space="preserve"> </w:t>
      </w:r>
      <w:r w:rsidRPr="001E7F37">
        <w:rPr>
          <w:rFonts w:eastAsia="MS Mincho"/>
          <w:color w:val="000000" w:themeColor="text1"/>
          <w:sz w:val="28"/>
          <w:szCs w:val="28"/>
        </w:rPr>
        <w:t>ОК</w:t>
      </w:r>
      <w:r w:rsidRPr="0026712F">
        <w:rPr>
          <w:rFonts w:eastAsia="MS Mincho"/>
          <w:color w:val="000000" w:themeColor="text1"/>
          <w:sz w:val="28"/>
          <w:szCs w:val="28"/>
        </w:rPr>
        <w:t>/</w:t>
      </w:r>
      <w:r w:rsidR="001E7F37" w:rsidRPr="0026712F">
        <w:rPr>
          <w:rFonts w:eastAsia="MS Mincho"/>
          <w:color w:val="000000" w:themeColor="text1"/>
          <w:sz w:val="28"/>
          <w:szCs w:val="28"/>
        </w:rPr>
        <w:t>1</w:t>
      </w:r>
      <w:r w:rsidRPr="0026712F">
        <w:rPr>
          <w:rFonts w:eastAsia="MS Mincho"/>
          <w:color w:val="000000" w:themeColor="text1"/>
          <w:sz w:val="28"/>
          <w:szCs w:val="28"/>
        </w:rPr>
        <w:t>-</w:t>
      </w:r>
      <w:r w:rsidRPr="0026712F">
        <w:rPr>
          <w:rFonts w:eastAsia="MS Mincho"/>
          <w:sz w:val="28"/>
          <w:szCs w:val="28"/>
        </w:rPr>
        <w:t>ВВРЗ</w:t>
      </w:r>
      <w:r w:rsidRPr="001E7F37">
        <w:rPr>
          <w:rFonts w:eastAsia="MS Mincho"/>
          <w:sz w:val="28"/>
          <w:szCs w:val="28"/>
        </w:rPr>
        <w:t>/20</w:t>
      </w:r>
      <w:r w:rsidR="004C1A93" w:rsidRPr="001E7F37">
        <w:rPr>
          <w:rFonts w:eastAsia="MS Mincho"/>
          <w:sz w:val="28"/>
          <w:szCs w:val="28"/>
        </w:rPr>
        <w:t>2</w:t>
      </w:r>
      <w:r w:rsidR="000244E4">
        <w:rPr>
          <w:rFonts w:eastAsia="MS Mincho"/>
          <w:sz w:val="28"/>
          <w:szCs w:val="28"/>
        </w:rPr>
        <w:t>2</w:t>
      </w: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jc w:val="center"/>
        <w:rPr>
          <w:rFonts w:eastAsia="MS Mincho"/>
          <w:b/>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Default="0038138A" w:rsidP="0038138A">
      <w:pPr>
        <w:pStyle w:val="37"/>
        <w:suppressAutoHyphens/>
        <w:rPr>
          <w:sz w:val="28"/>
          <w:szCs w:val="28"/>
        </w:rPr>
      </w:pPr>
    </w:p>
    <w:p w:rsidR="0038138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37"/>
        <w:suppressAutoHyphens/>
        <w:rPr>
          <w:sz w:val="28"/>
          <w:szCs w:val="28"/>
        </w:rPr>
      </w:pPr>
    </w:p>
    <w:p w:rsidR="0038138A" w:rsidRPr="0068523A" w:rsidRDefault="0038138A" w:rsidP="0038138A">
      <w:pPr>
        <w:pStyle w:val="130"/>
        <w:spacing w:before="0" w:after="0"/>
        <w:rPr>
          <w:rFonts w:eastAsia="MS Mincho"/>
          <w:b w:val="0"/>
          <w:kern w:val="0"/>
          <w:szCs w:val="28"/>
        </w:rPr>
      </w:pPr>
      <w:r w:rsidRPr="0068523A">
        <w:rPr>
          <w:rFonts w:eastAsia="MS Mincho"/>
          <w:b w:val="0"/>
          <w:kern w:val="0"/>
          <w:szCs w:val="28"/>
        </w:rPr>
        <w:t>Воронеж</w:t>
      </w:r>
    </w:p>
    <w:p w:rsidR="0038138A" w:rsidRPr="0068523A" w:rsidRDefault="008D1C40" w:rsidP="0038138A">
      <w:pPr>
        <w:pStyle w:val="130"/>
        <w:spacing w:before="0" w:after="0"/>
        <w:rPr>
          <w:rFonts w:eastAsia="MS Mincho"/>
          <w:b w:val="0"/>
          <w:kern w:val="0"/>
          <w:szCs w:val="28"/>
        </w:rPr>
      </w:pPr>
      <w:r>
        <w:rPr>
          <w:rFonts w:eastAsia="MS Mincho"/>
          <w:b w:val="0"/>
          <w:kern w:val="0"/>
          <w:szCs w:val="28"/>
        </w:rPr>
        <w:t>202</w:t>
      </w:r>
      <w:r w:rsidR="000244E4">
        <w:rPr>
          <w:rFonts w:eastAsia="MS Mincho"/>
          <w:b w:val="0"/>
          <w:kern w:val="0"/>
          <w:szCs w:val="28"/>
        </w:rPr>
        <w:t>2</w:t>
      </w:r>
    </w:p>
    <w:p w:rsidR="0038138A" w:rsidRPr="0068523A" w:rsidRDefault="0038138A" w:rsidP="0038138A">
      <w:pPr>
        <w:pStyle w:val="36"/>
        <w:rPr>
          <w:rFonts w:eastAsia="MS Mincho"/>
          <w:szCs w:val="28"/>
        </w:rPr>
      </w:pPr>
    </w:p>
    <w:p w:rsidR="0038138A" w:rsidRPr="0068523A" w:rsidRDefault="0038138A" w:rsidP="0038138A">
      <w:pPr>
        <w:pStyle w:val="36"/>
        <w:rPr>
          <w:rFonts w:eastAsia="MS Mincho"/>
          <w:szCs w:val="28"/>
        </w:rPr>
      </w:pPr>
    </w:p>
    <w:tbl>
      <w:tblPr>
        <w:tblW w:w="10314" w:type="dxa"/>
        <w:tblLook w:val="01E0"/>
      </w:tblPr>
      <w:tblGrid>
        <w:gridCol w:w="4786"/>
        <w:gridCol w:w="5528"/>
      </w:tblGrid>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УТВЕРЖДАЮ:</w:t>
            </w: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rFonts w:eastAsia="Arial Unicode MS"/>
                <w:b/>
                <w:bCs/>
                <w:sz w:val="28"/>
                <w:szCs w:val="28"/>
              </w:rPr>
            </w:pP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 xml:space="preserve">Председатель конкурсной комиссии </w:t>
            </w:r>
            <w:r w:rsidRPr="0068523A">
              <w:rPr>
                <w:b/>
                <w:sz w:val="28"/>
                <w:szCs w:val="28"/>
              </w:rPr>
              <w:t>Воронежского ВРЗ АО «ВРМ»</w:t>
            </w: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p>
        </w:tc>
      </w:tr>
      <w:tr w:rsidR="0038138A" w:rsidRPr="0068523A" w:rsidTr="0038515F">
        <w:tc>
          <w:tcPr>
            <w:tcW w:w="4786" w:type="dxa"/>
          </w:tcPr>
          <w:p w:rsidR="0038138A" w:rsidRPr="0068523A" w:rsidRDefault="0038138A" w:rsidP="0038515F">
            <w:pPr>
              <w:suppressAutoHyphens/>
              <w:jc w:val="both"/>
              <w:rPr>
                <w:rFonts w:eastAsia="MS Mincho"/>
                <w:sz w:val="28"/>
                <w:szCs w:val="28"/>
              </w:rPr>
            </w:pPr>
          </w:p>
        </w:tc>
        <w:tc>
          <w:tcPr>
            <w:tcW w:w="5528" w:type="dxa"/>
          </w:tcPr>
          <w:p w:rsidR="0038138A" w:rsidRPr="0068523A" w:rsidRDefault="0038138A" w:rsidP="0038515F">
            <w:pPr>
              <w:rPr>
                <w:b/>
                <w:bCs/>
                <w:sz w:val="28"/>
                <w:szCs w:val="28"/>
              </w:rPr>
            </w:pPr>
            <w:r w:rsidRPr="0068523A">
              <w:rPr>
                <w:b/>
                <w:bCs/>
                <w:sz w:val="28"/>
                <w:szCs w:val="28"/>
              </w:rPr>
              <w:t xml:space="preserve">_______________Г.В. Ижокин </w:t>
            </w:r>
          </w:p>
        </w:tc>
      </w:tr>
      <w:tr w:rsidR="0038138A" w:rsidRPr="0068523A" w:rsidTr="0038515F">
        <w:trPr>
          <w:trHeight w:val="490"/>
        </w:trPr>
        <w:tc>
          <w:tcPr>
            <w:tcW w:w="4786" w:type="dxa"/>
          </w:tcPr>
          <w:p w:rsidR="0038138A" w:rsidRPr="0068523A" w:rsidRDefault="0038138A" w:rsidP="0038515F">
            <w:pPr>
              <w:suppressAutoHyphens/>
              <w:jc w:val="both"/>
              <w:rPr>
                <w:rFonts w:eastAsia="MS Mincho"/>
                <w:sz w:val="28"/>
                <w:szCs w:val="28"/>
              </w:rPr>
            </w:pPr>
          </w:p>
        </w:tc>
        <w:tc>
          <w:tcPr>
            <w:tcW w:w="5528" w:type="dxa"/>
            <w:vAlign w:val="center"/>
          </w:tcPr>
          <w:p w:rsidR="0038138A" w:rsidRPr="0068523A" w:rsidRDefault="008D1C40" w:rsidP="0038515F">
            <w:pPr>
              <w:rPr>
                <w:b/>
                <w:bCs/>
                <w:sz w:val="28"/>
                <w:szCs w:val="28"/>
              </w:rPr>
            </w:pPr>
            <w:r>
              <w:rPr>
                <w:b/>
                <w:bCs/>
                <w:sz w:val="28"/>
                <w:szCs w:val="28"/>
              </w:rPr>
              <w:t>«___» ________________202</w:t>
            </w:r>
            <w:r w:rsidR="000244E4">
              <w:rPr>
                <w:b/>
                <w:bCs/>
                <w:sz w:val="28"/>
                <w:szCs w:val="28"/>
              </w:rPr>
              <w:t>2</w:t>
            </w:r>
            <w:r w:rsidR="0038138A" w:rsidRPr="0068523A">
              <w:rPr>
                <w:b/>
                <w:bCs/>
                <w:sz w:val="28"/>
                <w:szCs w:val="28"/>
              </w:rPr>
              <w:t xml:space="preserve"> г.</w:t>
            </w:r>
          </w:p>
        </w:tc>
      </w:tr>
    </w:tbl>
    <w:p w:rsidR="0038138A" w:rsidRPr="0068523A" w:rsidRDefault="0038138A" w:rsidP="0038138A">
      <w:pPr>
        <w:pStyle w:val="ConsNormal"/>
        <w:ind w:firstLine="900"/>
        <w:jc w:val="both"/>
        <w:rPr>
          <w:rFonts w:ascii="Times New Roman" w:hAnsi="Times New Roman"/>
          <w:b/>
          <w:bCs/>
          <w:sz w:val="28"/>
          <w:szCs w:val="28"/>
        </w:rPr>
      </w:pPr>
    </w:p>
    <w:p w:rsidR="000244E4" w:rsidRDefault="000244E4" w:rsidP="0038138A">
      <w:pPr>
        <w:ind w:firstLine="567"/>
        <w:jc w:val="both"/>
        <w:rPr>
          <w:b/>
          <w:bCs/>
          <w:sz w:val="28"/>
          <w:szCs w:val="28"/>
        </w:rPr>
      </w:pPr>
    </w:p>
    <w:p w:rsidR="000244E4" w:rsidRDefault="000244E4" w:rsidP="0038138A">
      <w:pPr>
        <w:ind w:firstLine="567"/>
        <w:jc w:val="both"/>
        <w:rPr>
          <w:b/>
          <w:bCs/>
          <w:sz w:val="28"/>
          <w:szCs w:val="28"/>
        </w:rPr>
      </w:pPr>
    </w:p>
    <w:p w:rsidR="000244E4" w:rsidRDefault="000244E4" w:rsidP="0038138A">
      <w:pPr>
        <w:ind w:firstLine="567"/>
        <w:jc w:val="both"/>
        <w:rPr>
          <w:b/>
          <w:bCs/>
          <w:sz w:val="28"/>
          <w:szCs w:val="28"/>
        </w:rPr>
      </w:pPr>
    </w:p>
    <w:p w:rsidR="0038138A" w:rsidRPr="0068523A" w:rsidRDefault="0038138A" w:rsidP="0038138A">
      <w:pPr>
        <w:ind w:firstLine="567"/>
        <w:jc w:val="both"/>
        <w:rPr>
          <w:b/>
          <w:bCs/>
          <w:sz w:val="28"/>
          <w:szCs w:val="28"/>
        </w:rPr>
      </w:pPr>
      <w:r w:rsidRPr="0068523A">
        <w:rPr>
          <w:b/>
          <w:bCs/>
          <w:sz w:val="28"/>
          <w:szCs w:val="28"/>
        </w:rPr>
        <w:t>Раздел I. Общие положения</w:t>
      </w:r>
    </w:p>
    <w:p w:rsidR="0038138A" w:rsidRPr="0068523A" w:rsidRDefault="0038138A" w:rsidP="0038138A">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38138A" w:rsidRPr="009310A0" w:rsidRDefault="0038138A" w:rsidP="00111C88">
      <w:pPr>
        <w:pStyle w:val="affc"/>
        <w:numPr>
          <w:ilvl w:val="2"/>
          <w:numId w:val="2"/>
        </w:numPr>
        <w:ind w:left="0" w:firstLine="567"/>
        <w:jc w:val="both"/>
        <w:rPr>
          <w:sz w:val="28"/>
          <w:szCs w:val="28"/>
        </w:rPr>
      </w:pPr>
      <w:r w:rsidRPr="009310A0">
        <w:rPr>
          <w:sz w:val="28"/>
          <w:szCs w:val="28"/>
        </w:rPr>
        <w:t>Акционерное общество «Вагонреммаш» (АО «ВРМ») в лице Воронежского ВРЗ АО</w:t>
      </w:r>
      <w:r w:rsidRPr="009310A0">
        <w:rPr>
          <w:color w:val="000000"/>
          <w:sz w:val="28"/>
          <w:szCs w:val="28"/>
        </w:rPr>
        <w:t xml:space="preserve"> «ВРМ» </w:t>
      </w:r>
      <w:r w:rsidRPr="009310A0">
        <w:rPr>
          <w:sz w:val="28"/>
          <w:szCs w:val="28"/>
        </w:rPr>
        <w:t xml:space="preserve">(далее – Заказчик) проводит открытый конкурс </w:t>
      </w:r>
      <w:r w:rsidR="005A2FBE" w:rsidRPr="009310A0">
        <w:rPr>
          <w:sz w:val="28"/>
          <w:szCs w:val="28"/>
        </w:rPr>
        <w:t>№ ОК</w:t>
      </w:r>
      <w:r w:rsidRPr="009310A0">
        <w:rPr>
          <w:rFonts w:eastAsia="MS Mincho"/>
          <w:sz w:val="28"/>
          <w:szCs w:val="28"/>
        </w:rPr>
        <w:t>/</w:t>
      </w:r>
      <w:r w:rsidR="001E7F37" w:rsidRPr="00CC2CF2">
        <w:rPr>
          <w:rFonts w:eastAsia="MS Mincho"/>
          <w:sz w:val="28"/>
          <w:szCs w:val="28"/>
        </w:rPr>
        <w:t>1</w:t>
      </w:r>
      <w:r w:rsidR="008D1C40" w:rsidRPr="00CC2CF2">
        <w:rPr>
          <w:rFonts w:eastAsia="MS Mincho"/>
          <w:sz w:val="28"/>
          <w:szCs w:val="28"/>
        </w:rPr>
        <w:t>-ВВРЗ/</w:t>
      </w:r>
      <w:r w:rsidR="005A2FBE" w:rsidRPr="00CC2CF2">
        <w:rPr>
          <w:rFonts w:eastAsia="MS Mincho"/>
          <w:sz w:val="28"/>
          <w:szCs w:val="28"/>
        </w:rPr>
        <w:t>202</w:t>
      </w:r>
      <w:r w:rsidR="000244E4" w:rsidRPr="00CC2CF2">
        <w:rPr>
          <w:rFonts w:eastAsia="MS Mincho"/>
          <w:sz w:val="28"/>
          <w:szCs w:val="28"/>
        </w:rPr>
        <w:t>2</w:t>
      </w:r>
      <w:r w:rsidR="005A2FBE" w:rsidRPr="00CC2CF2">
        <w:rPr>
          <w:sz w:val="28"/>
          <w:szCs w:val="28"/>
        </w:rPr>
        <w:t xml:space="preserve"> (</w:t>
      </w:r>
      <w:r w:rsidRPr="00CC2CF2">
        <w:rPr>
          <w:sz w:val="28"/>
          <w:szCs w:val="28"/>
        </w:rPr>
        <w:t xml:space="preserve">далее – открытый конкурс) на право заключения </w:t>
      </w:r>
      <w:r w:rsidR="003C190D" w:rsidRPr="00CC2CF2">
        <w:rPr>
          <w:b/>
          <w:sz w:val="28"/>
          <w:szCs w:val="28"/>
        </w:rPr>
        <w:t xml:space="preserve">Договора на </w:t>
      </w:r>
      <w:r w:rsidR="000244E4" w:rsidRPr="00CC2CF2">
        <w:rPr>
          <w:b/>
          <w:sz w:val="28"/>
          <w:szCs w:val="28"/>
        </w:rPr>
        <w:t>проведение</w:t>
      </w:r>
      <w:r w:rsidR="000244E4" w:rsidRPr="009310A0">
        <w:rPr>
          <w:b/>
          <w:sz w:val="28"/>
          <w:szCs w:val="28"/>
        </w:rPr>
        <w:t xml:space="preserve"> экспертизы промышленной безопасности части здания главного корпуса с распашными и раздвижными </w:t>
      </w:r>
      <w:r w:rsidR="000244E4" w:rsidRPr="0002065D">
        <w:rPr>
          <w:b/>
          <w:sz w:val="28"/>
          <w:szCs w:val="28"/>
        </w:rPr>
        <w:t>воротами (инв.</w:t>
      </w:r>
      <w:r w:rsidR="0026712F" w:rsidRPr="0002065D">
        <w:rPr>
          <w:b/>
          <w:sz w:val="28"/>
          <w:szCs w:val="28"/>
        </w:rPr>
        <w:t xml:space="preserve"> </w:t>
      </w:r>
      <w:r w:rsidR="000244E4" w:rsidRPr="0002065D">
        <w:rPr>
          <w:b/>
          <w:sz w:val="28"/>
          <w:szCs w:val="28"/>
        </w:rPr>
        <w:t xml:space="preserve">№ 3/3), ограниченной осями Г-Д, 1/3-49 и У-Ф, 1/1-49, где установлены </w:t>
      </w:r>
      <w:r w:rsidR="000B69E1" w:rsidRPr="0002065D">
        <w:rPr>
          <w:b/>
          <w:sz w:val="28"/>
          <w:szCs w:val="28"/>
        </w:rPr>
        <w:t>подъемные сооружения (</w:t>
      </w:r>
      <w:r w:rsidR="000244E4" w:rsidRPr="0002065D">
        <w:rPr>
          <w:b/>
          <w:sz w:val="28"/>
          <w:szCs w:val="28"/>
        </w:rPr>
        <w:t>ПС</w:t>
      </w:r>
      <w:r w:rsidR="000B69E1" w:rsidRPr="0002065D">
        <w:rPr>
          <w:b/>
          <w:sz w:val="28"/>
          <w:szCs w:val="28"/>
        </w:rPr>
        <w:t>)</w:t>
      </w:r>
      <w:r w:rsidR="000244E4" w:rsidRPr="0002065D">
        <w:rPr>
          <w:b/>
          <w:sz w:val="28"/>
          <w:szCs w:val="28"/>
        </w:rPr>
        <w:t xml:space="preserve"> (требование  п.</w:t>
      </w:r>
      <w:r w:rsidR="0026712F" w:rsidRPr="0002065D">
        <w:rPr>
          <w:b/>
          <w:sz w:val="28"/>
          <w:szCs w:val="28"/>
        </w:rPr>
        <w:t xml:space="preserve"> </w:t>
      </w:r>
      <w:r w:rsidR="000244E4" w:rsidRPr="0002065D">
        <w:rPr>
          <w:b/>
          <w:sz w:val="28"/>
          <w:szCs w:val="28"/>
        </w:rPr>
        <w:t>257 ФНП)</w:t>
      </w:r>
      <w:r w:rsidR="004F3027" w:rsidRPr="0002065D">
        <w:rPr>
          <w:sz w:val="28"/>
          <w:szCs w:val="28"/>
        </w:rPr>
        <w:t xml:space="preserve">, </w:t>
      </w:r>
      <w:r w:rsidR="004B513B" w:rsidRPr="0002065D">
        <w:rPr>
          <w:b/>
          <w:sz w:val="28"/>
          <w:szCs w:val="28"/>
        </w:rPr>
        <w:t>(</w:t>
      </w:r>
      <w:r w:rsidRPr="0002065D">
        <w:rPr>
          <w:b/>
          <w:sz w:val="28"/>
          <w:szCs w:val="28"/>
        </w:rPr>
        <w:t xml:space="preserve">далее - </w:t>
      </w:r>
      <w:r w:rsidR="00EC6849" w:rsidRPr="0002065D">
        <w:rPr>
          <w:b/>
          <w:sz w:val="28"/>
          <w:szCs w:val="28"/>
        </w:rPr>
        <w:t>Услуги</w:t>
      </w:r>
      <w:r w:rsidR="005A2FBE" w:rsidRPr="0002065D">
        <w:rPr>
          <w:b/>
          <w:sz w:val="28"/>
          <w:szCs w:val="28"/>
        </w:rPr>
        <w:t>), (</w:t>
      </w:r>
      <w:r w:rsidRPr="0002065D">
        <w:rPr>
          <w:b/>
          <w:sz w:val="28"/>
          <w:szCs w:val="28"/>
        </w:rPr>
        <w:t>далее</w:t>
      </w:r>
      <w:r w:rsidRPr="009310A0">
        <w:rPr>
          <w:b/>
          <w:sz w:val="28"/>
          <w:szCs w:val="28"/>
        </w:rPr>
        <w:t xml:space="preserve"> – Договор</w:t>
      </w:r>
      <w:r w:rsidR="005A2FBE" w:rsidRPr="009310A0">
        <w:rPr>
          <w:b/>
          <w:sz w:val="28"/>
          <w:szCs w:val="28"/>
        </w:rPr>
        <w:t xml:space="preserve">), </w:t>
      </w:r>
      <w:r w:rsidR="005A2FBE" w:rsidRPr="009310A0">
        <w:rPr>
          <w:sz w:val="28"/>
          <w:szCs w:val="28"/>
        </w:rPr>
        <w:t>для</w:t>
      </w:r>
      <w:r w:rsidRPr="009310A0">
        <w:rPr>
          <w:color w:val="000000"/>
          <w:sz w:val="28"/>
          <w:szCs w:val="28"/>
        </w:rPr>
        <w:t xml:space="preserve"> нужд</w:t>
      </w:r>
      <w:r w:rsidRPr="009310A0">
        <w:rPr>
          <w:sz w:val="28"/>
          <w:szCs w:val="28"/>
        </w:rPr>
        <w:t xml:space="preserve"> </w:t>
      </w:r>
      <w:r w:rsidRPr="009310A0">
        <w:rPr>
          <w:color w:val="000000"/>
          <w:sz w:val="28"/>
          <w:szCs w:val="28"/>
        </w:rPr>
        <w:t>Воронежского ВРЗ АО «ВРМ», расположенного</w:t>
      </w:r>
      <w:r w:rsidRPr="009310A0">
        <w:rPr>
          <w:b/>
          <w:color w:val="000000"/>
          <w:sz w:val="28"/>
          <w:szCs w:val="28"/>
        </w:rPr>
        <w:t xml:space="preserve"> </w:t>
      </w:r>
      <w:r w:rsidRPr="009310A0">
        <w:rPr>
          <w:sz w:val="28"/>
          <w:szCs w:val="28"/>
        </w:rPr>
        <w:t>по адресу: г. Воронеж,</w:t>
      </w:r>
      <w:r w:rsidRPr="009310A0">
        <w:rPr>
          <w:bCs/>
          <w:sz w:val="28"/>
          <w:szCs w:val="28"/>
        </w:rPr>
        <w:t xml:space="preserve"> </w:t>
      </w:r>
      <w:r w:rsidRPr="009310A0">
        <w:rPr>
          <w:sz w:val="28"/>
          <w:szCs w:val="28"/>
        </w:rPr>
        <w:t>пер. Богдана Хмельницкого, д.1,</w:t>
      </w:r>
      <w:r w:rsidR="008D1C40" w:rsidRPr="009310A0">
        <w:rPr>
          <w:color w:val="000000"/>
          <w:sz w:val="28"/>
          <w:szCs w:val="28"/>
        </w:rPr>
        <w:t xml:space="preserve"> в 202</w:t>
      </w:r>
      <w:r w:rsidR="009310A0">
        <w:rPr>
          <w:color w:val="000000"/>
          <w:sz w:val="28"/>
          <w:szCs w:val="28"/>
        </w:rPr>
        <w:t>2</w:t>
      </w:r>
      <w:r w:rsidRPr="009310A0">
        <w:rPr>
          <w:color w:val="000000"/>
          <w:sz w:val="28"/>
          <w:szCs w:val="28"/>
        </w:rPr>
        <w:t xml:space="preserve"> году. </w:t>
      </w:r>
    </w:p>
    <w:p w:rsidR="0038138A" w:rsidRPr="0068523A" w:rsidRDefault="00AE2E5A" w:rsidP="0038138A">
      <w:pPr>
        <w:pStyle w:val="affc"/>
        <w:numPr>
          <w:ilvl w:val="2"/>
          <w:numId w:val="2"/>
        </w:numPr>
        <w:ind w:left="0" w:firstLine="567"/>
        <w:jc w:val="both"/>
        <w:rPr>
          <w:sz w:val="28"/>
          <w:szCs w:val="28"/>
        </w:rPr>
      </w:pPr>
      <w:r w:rsidRPr="008B5A01">
        <w:rPr>
          <w:bCs/>
          <w:sz w:val="28"/>
          <w:szCs w:val="28"/>
        </w:rPr>
        <w:t xml:space="preserve">Требования к </w:t>
      </w:r>
      <w:r>
        <w:rPr>
          <w:color w:val="000000"/>
          <w:sz w:val="28"/>
          <w:szCs w:val="28"/>
        </w:rPr>
        <w:t xml:space="preserve">оказанию  </w:t>
      </w:r>
      <w:r w:rsidRPr="008B5A01">
        <w:rPr>
          <w:bCs/>
          <w:sz w:val="28"/>
          <w:szCs w:val="28"/>
        </w:rPr>
        <w:t>Услуг</w:t>
      </w:r>
      <w:r>
        <w:rPr>
          <w:bCs/>
          <w:sz w:val="28"/>
          <w:szCs w:val="28"/>
        </w:rPr>
        <w:t>и</w:t>
      </w:r>
      <w:r w:rsidRPr="008B5A01">
        <w:rPr>
          <w:bCs/>
          <w:sz w:val="28"/>
          <w:szCs w:val="28"/>
        </w:rPr>
        <w:t xml:space="preserve"> </w:t>
      </w:r>
      <w:r>
        <w:rPr>
          <w:bCs/>
          <w:sz w:val="28"/>
          <w:szCs w:val="28"/>
        </w:rPr>
        <w:t xml:space="preserve"> </w:t>
      </w:r>
      <w:r w:rsidR="0038138A" w:rsidRPr="0068523A">
        <w:rPr>
          <w:sz w:val="28"/>
          <w:szCs w:val="28"/>
        </w:rPr>
        <w:t xml:space="preserve">приведены в техническом задании (раздел </w:t>
      </w:r>
      <w:r w:rsidR="0038138A" w:rsidRPr="0068523A">
        <w:rPr>
          <w:sz w:val="28"/>
          <w:szCs w:val="28"/>
          <w:lang w:val="en-US"/>
        </w:rPr>
        <w:t>IV</w:t>
      </w:r>
      <w:r w:rsidR="0038138A" w:rsidRPr="0068523A">
        <w:rPr>
          <w:sz w:val="28"/>
          <w:szCs w:val="28"/>
        </w:rPr>
        <w:t xml:space="preserve"> настоящей конкурсной документации).</w:t>
      </w:r>
    </w:p>
    <w:p w:rsidR="0038138A" w:rsidRPr="0068523A" w:rsidRDefault="0038138A" w:rsidP="0083741C">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38138A" w:rsidRPr="009310A0" w:rsidRDefault="0038138A" w:rsidP="0083741C">
      <w:pPr>
        <w:jc w:val="both"/>
        <w:rPr>
          <w:sz w:val="28"/>
          <w:szCs w:val="28"/>
        </w:rPr>
      </w:pPr>
      <w:r w:rsidRPr="0068523A">
        <w:rPr>
          <w:sz w:val="28"/>
          <w:szCs w:val="28"/>
        </w:rPr>
        <w:t xml:space="preserve">Сектора главного механика </w:t>
      </w:r>
      <w:r w:rsidRPr="0068523A">
        <w:rPr>
          <w:color w:val="000000"/>
          <w:sz w:val="28"/>
          <w:szCs w:val="28"/>
        </w:rPr>
        <w:t xml:space="preserve">Воронежского ВРЗ АО «ВРМ» </w:t>
      </w:r>
      <w:r w:rsidRPr="0068523A">
        <w:rPr>
          <w:bCs/>
          <w:color w:val="000000"/>
          <w:sz w:val="28"/>
          <w:szCs w:val="28"/>
        </w:rPr>
        <w:t xml:space="preserve">- Довнар Виктор Леонидович, </w:t>
      </w:r>
      <w:r w:rsidRPr="0068523A">
        <w:rPr>
          <w:sz w:val="28"/>
          <w:szCs w:val="28"/>
        </w:rPr>
        <w:t xml:space="preserve">телефон/факс: 8 (473) 279-66-48, адрес электронной почты </w:t>
      </w:r>
      <w:hyperlink r:id="rId8" w:history="1">
        <w:r w:rsidRPr="009310A0">
          <w:rPr>
            <w:rStyle w:val="af1"/>
            <w:sz w:val="28"/>
            <w:szCs w:val="28"/>
            <w:lang w:val="en-US"/>
          </w:rPr>
          <w:t>dovnar</w:t>
        </w:r>
        <w:r w:rsidRPr="009310A0">
          <w:rPr>
            <w:rStyle w:val="af1"/>
            <w:sz w:val="28"/>
            <w:szCs w:val="28"/>
          </w:rPr>
          <w:t>@</w:t>
        </w:r>
        <w:r w:rsidRPr="009310A0">
          <w:rPr>
            <w:rStyle w:val="af1"/>
            <w:sz w:val="28"/>
            <w:szCs w:val="28"/>
            <w:lang w:val="en-US"/>
          </w:rPr>
          <w:t>vwrz</w:t>
        </w:r>
        <w:r w:rsidRPr="009310A0">
          <w:rPr>
            <w:rStyle w:val="af1"/>
            <w:sz w:val="28"/>
            <w:szCs w:val="28"/>
          </w:rPr>
          <w:t>.ru</w:t>
        </w:r>
      </w:hyperlink>
      <w:r w:rsidR="004B513B" w:rsidRPr="009310A0">
        <w:rPr>
          <w:sz w:val="28"/>
          <w:szCs w:val="28"/>
        </w:rPr>
        <w:t xml:space="preserve">, </w:t>
      </w:r>
      <w:hyperlink r:id="rId9" w:history="1">
        <w:r w:rsidR="004B513B" w:rsidRPr="009310A0">
          <w:rPr>
            <w:rStyle w:val="af1"/>
            <w:rFonts w:eastAsiaTheme="majorEastAsia"/>
            <w:sz w:val="28"/>
            <w:szCs w:val="28"/>
          </w:rPr>
          <w:t>vvrz@vagon.vrn.ru</w:t>
        </w:r>
      </w:hyperlink>
      <w:r w:rsidR="004B513B" w:rsidRPr="009310A0">
        <w:rPr>
          <w:sz w:val="28"/>
          <w:szCs w:val="28"/>
        </w:rPr>
        <w:t xml:space="preserve">; </w:t>
      </w:r>
      <w:hyperlink r:id="rId10" w:history="1">
        <w:r w:rsidR="004B513B" w:rsidRPr="009310A0">
          <w:rPr>
            <w:rStyle w:val="af1"/>
            <w:rFonts w:eastAsiaTheme="majorEastAsia"/>
            <w:sz w:val="28"/>
            <w:szCs w:val="28"/>
            <w:lang w:val="en-US"/>
          </w:rPr>
          <w:t>priem</w:t>
        </w:r>
        <w:r w:rsidR="004B513B" w:rsidRPr="009310A0">
          <w:rPr>
            <w:rStyle w:val="af1"/>
            <w:rFonts w:eastAsiaTheme="majorEastAsia"/>
            <w:sz w:val="28"/>
            <w:szCs w:val="28"/>
          </w:rPr>
          <w:t>_</w:t>
        </w:r>
        <w:r w:rsidR="004B513B" w:rsidRPr="009310A0">
          <w:rPr>
            <w:rStyle w:val="af1"/>
            <w:rFonts w:eastAsiaTheme="majorEastAsia"/>
            <w:sz w:val="28"/>
            <w:szCs w:val="28"/>
            <w:lang w:val="en-US"/>
          </w:rPr>
          <w:t>vvrz</w:t>
        </w:r>
        <w:r w:rsidR="004B513B" w:rsidRPr="009310A0">
          <w:rPr>
            <w:rStyle w:val="af1"/>
            <w:rFonts w:eastAsiaTheme="majorEastAsia"/>
            <w:sz w:val="28"/>
            <w:szCs w:val="28"/>
          </w:rPr>
          <w:t>@</w:t>
        </w:r>
        <w:r w:rsidR="004B513B" w:rsidRPr="009310A0">
          <w:rPr>
            <w:rStyle w:val="af1"/>
            <w:rFonts w:eastAsiaTheme="majorEastAsia"/>
            <w:sz w:val="28"/>
            <w:szCs w:val="28"/>
            <w:lang w:val="en-US"/>
          </w:rPr>
          <w:t>vwrz</w:t>
        </w:r>
        <w:r w:rsidR="004B513B" w:rsidRPr="009310A0">
          <w:rPr>
            <w:rStyle w:val="af1"/>
            <w:rFonts w:eastAsiaTheme="majorEastAsia"/>
            <w:sz w:val="28"/>
            <w:szCs w:val="28"/>
          </w:rPr>
          <w:t>.</w:t>
        </w:r>
        <w:r w:rsidR="004B513B" w:rsidRPr="009310A0">
          <w:rPr>
            <w:rStyle w:val="af1"/>
            <w:rFonts w:eastAsiaTheme="majorEastAsia"/>
            <w:sz w:val="28"/>
            <w:szCs w:val="28"/>
            <w:lang w:val="en-US"/>
          </w:rPr>
          <w:t>ru</w:t>
        </w:r>
      </w:hyperlink>
      <w:r w:rsidR="004B513B" w:rsidRPr="009310A0">
        <w:rPr>
          <w:sz w:val="28"/>
          <w:szCs w:val="28"/>
        </w:rPr>
        <w:t>.</w:t>
      </w:r>
    </w:p>
    <w:p w:rsidR="0038138A" w:rsidRPr="00767081" w:rsidRDefault="0038138A" w:rsidP="0038138A">
      <w:pPr>
        <w:pStyle w:val="13"/>
        <w:numPr>
          <w:ilvl w:val="2"/>
          <w:numId w:val="2"/>
        </w:numPr>
        <w:ind w:left="0" w:firstLine="567"/>
        <w:rPr>
          <w:szCs w:val="28"/>
        </w:rPr>
      </w:pPr>
      <w:r w:rsidRPr="0068523A">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w:t>
      </w:r>
      <w:r w:rsidR="00767081">
        <w:rPr>
          <w:szCs w:val="28"/>
        </w:rPr>
        <w:t>закупки,</w:t>
      </w:r>
      <w:r w:rsidRPr="0068523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w:t>
      </w:r>
      <w:r w:rsidRPr="00767081">
        <w:rPr>
          <w:szCs w:val="28"/>
        </w:rPr>
        <w:t xml:space="preserve">лицо или несколько физических лиц, выступающих на стороне одного участника </w:t>
      </w:r>
      <w:r w:rsidR="00767081" w:rsidRPr="00767081">
        <w:rPr>
          <w:szCs w:val="28"/>
        </w:rPr>
        <w:t>закупки</w:t>
      </w:r>
      <w:r w:rsidR="00315940" w:rsidRPr="00767081">
        <w:rPr>
          <w:szCs w:val="28"/>
        </w:rPr>
        <w:t>,</w:t>
      </w:r>
      <w:r w:rsidRPr="0076708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767081" w:rsidRPr="00767081">
        <w:rPr>
          <w:szCs w:val="28"/>
        </w:rPr>
        <w:t>закупки</w:t>
      </w:r>
      <w:r w:rsidR="00315940" w:rsidRPr="00767081">
        <w:rPr>
          <w:szCs w:val="28"/>
        </w:rPr>
        <w:t>,</w:t>
      </w:r>
      <w:r w:rsidRPr="00767081">
        <w:rPr>
          <w:szCs w:val="28"/>
        </w:rPr>
        <w:t xml:space="preserve"> подавшие в установленные сроки конкурсную заявку на участие в открытом конкурсе. </w:t>
      </w:r>
    </w:p>
    <w:p w:rsidR="0038138A" w:rsidRPr="0068523A" w:rsidRDefault="0038138A" w:rsidP="0038138A">
      <w:pPr>
        <w:pStyle w:val="13"/>
        <w:numPr>
          <w:ilvl w:val="2"/>
          <w:numId w:val="11"/>
        </w:numPr>
        <w:ind w:left="0" w:firstLine="567"/>
        <w:rPr>
          <w:szCs w:val="28"/>
        </w:rPr>
      </w:pPr>
      <w:r w:rsidRPr="0068523A">
        <w:rPr>
          <w:szCs w:val="28"/>
        </w:rPr>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w:t>
      </w:r>
      <w:r w:rsidRPr="0068523A">
        <w:rPr>
          <w:szCs w:val="28"/>
        </w:rPr>
        <w:lastRenderedPageBreak/>
        <w:t>техническим заданием (если предоставление документов предусмотрено техническим заданием конкурсной документации).</w:t>
      </w:r>
    </w:p>
    <w:p w:rsidR="0038138A" w:rsidRPr="0068523A" w:rsidRDefault="0038138A" w:rsidP="0038138A">
      <w:pPr>
        <w:pStyle w:val="13"/>
        <w:numPr>
          <w:ilvl w:val="2"/>
          <w:numId w:val="12"/>
        </w:numPr>
        <w:ind w:left="0" w:firstLine="567"/>
        <w:rPr>
          <w:szCs w:val="28"/>
        </w:rPr>
      </w:pPr>
      <w:r w:rsidRPr="0068523A">
        <w:rPr>
          <w:szCs w:val="28"/>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38138A" w:rsidRPr="0068523A" w:rsidRDefault="0038138A" w:rsidP="0038138A">
      <w:pPr>
        <w:pStyle w:val="13"/>
        <w:numPr>
          <w:ilvl w:val="2"/>
          <w:numId w:val="12"/>
        </w:numPr>
        <w:ind w:left="0" w:firstLine="567"/>
        <w:rPr>
          <w:szCs w:val="28"/>
        </w:rPr>
      </w:pPr>
      <w:r w:rsidRPr="0068523A">
        <w:rPr>
          <w:szCs w:val="28"/>
        </w:rPr>
        <w:t xml:space="preserve">Документы, представленные претендентами в составе конкурсных заявок, возврату не подлежат. </w:t>
      </w:r>
    </w:p>
    <w:p w:rsidR="0038138A" w:rsidRPr="0068523A" w:rsidRDefault="0038138A" w:rsidP="0038138A">
      <w:pPr>
        <w:pStyle w:val="13"/>
        <w:numPr>
          <w:ilvl w:val="2"/>
          <w:numId w:val="12"/>
        </w:numPr>
        <w:ind w:left="0" w:firstLine="567"/>
        <w:rPr>
          <w:szCs w:val="28"/>
        </w:rPr>
      </w:pPr>
      <w:r w:rsidRPr="0068523A">
        <w:rPr>
          <w:szCs w:val="28"/>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8138A" w:rsidRPr="0068523A" w:rsidRDefault="0038138A" w:rsidP="0038138A">
      <w:pPr>
        <w:pStyle w:val="13"/>
        <w:numPr>
          <w:ilvl w:val="2"/>
          <w:numId w:val="12"/>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8138A" w:rsidRPr="0068523A" w:rsidRDefault="0038138A" w:rsidP="0038138A">
      <w:pPr>
        <w:pStyle w:val="13"/>
        <w:numPr>
          <w:ilvl w:val="2"/>
          <w:numId w:val="12"/>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11" w:history="1">
        <w:r w:rsidRPr="0068523A">
          <w:rPr>
            <w:rStyle w:val="af1"/>
            <w:szCs w:val="28"/>
          </w:rPr>
          <w:t>www.vagonremmash.ru</w:t>
        </w:r>
      </w:hyperlink>
      <w:r w:rsidRPr="0068523A">
        <w:rPr>
          <w:szCs w:val="28"/>
        </w:rPr>
        <w:t xml:space="preserve">, раздел «Тендеры» и на сайте  </w:t>
      </w:r>
      <w:proofErr w:type="spellStart"/>
      <w:r w:rsidRPr="0068523A">
        <w:rPr>
          <w:szCs w:val="28"/>
        </w:rPr>
        <w:t>www</w:t>
      </w:r>
      <w:proofErr w:type="spellEnd"/>
      <w:r w:rsidRPr="0068523A">
        <w:rPr>
          <w:szCs w:val="28"/>
        </w:rPr>
        <w:t>.</w:t>
      </w:r>
      <w:proofErr w:type="spellStart"/>
      <w:r w:rsidRPr="0068523A">
        <w:rPr>
          <w:szCs w:val="28"/>
          <w:lang w:val="en-US"/>
        </w:rPr>
        <w:t>vwrz</w:t>
      </w:r>
      <w:proofErr w:type="spellEnd"/>
      <w:r w:rsidRPr="0068523A">
        <w:rPr>
          <w:szCs w:val="28"/>
        </w:rPr>
        <w:t>.</w:t>
      </w:r>
      <w:proofErr w:type="spellStart"/>
      <w:r w:rsidRPr="0068523A">
        <w:rPr>
          <w:szCs w:val="28"/>
        </w:rPr>
        <w:t>ru</w:t>
      </w:r>
      <w:proofErr w:type="spellEnd"/>
      <w:r w:rsidRPr="0068523A">
        <w:rPr>
          <w:szCs w:val="28"/>
        </w:rPr>
        <w:t xml:space="preserve"> (раздел «Тендеры») (далее – сайты). За получение документации плата не взимается. </w:t>
      </w:r>
    </w:p>
    <w:p w:rsidR="0038138A" w:rsidRPr="0068523A" w:rsidRDefault="0038138A" w:rsidP="0038138A">
      <w:pPr>
        <w:pStyle w:val="24"/>
        <w:numPr>
          <w:ilvl w:val="2"/>
          <w:numId w:val="12"/>
        </w:numPr>
        <w:ind w:left="0" w:firstLine="567"/>
        <w:rPr>
          <w:szCs w:val="28"/>
        </w:rPr>
      </w:pPr>
      <w:r w:rsidRPr="0068523A">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38138A" w:rsidRPr="0068523A" w:rsidRDefault="0038138A" w:rsidP="0038138A">
      <w:pPr>
        <w:pStyle w:val="13"/>
        <w:numPr>
          <w:ilvl w:val="2"/>
          <w:numId w:val="12"/>
        </w:numPr>
        <w:ind w:left="0" w:firstLine="567"/>
        <w:rPr>
          <w:szCs w:val="28"/>
        </w:rPr>
      </w:pPr>
      <w:r w:rsidRPr="0068523A">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8138A" w:rsidRPr="0068523A" w:rsidRDefault="0038138A" w:rsidP="0038138A">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38138A" w:rsidRPr="0068523A" w:rsidRDefault="0038138A" w:rsidP="0038138A">
      <w:pPr>
        <w:pStyle w:val="13"/>
        <w:numPr>
          <w:ilvl w:val="2"/>
          <w:numId w:val="18"/>
        </w:numPr>
        <w:ind w:left="0" w:firstLine="567"/>
        <w:rPr>
          <w:rStyle w:val="af1"/>
          <w:rFonts w:eastAsia="MS Mincho"/>
          <w:i/>
          <w:szCs w:val="28"/>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68523A">
        <w:rPr>
          <w:szCs w:val="28"/>
        </w:rPr>
        <w:t>221-39-71</w:t>
      </w:r>
      <w:r w:rsidRPr="0068523A">
        <w:rPr>
          <w:rFonts w:eastAsia="MS Mincho"/>
          <w:szCs w:val="28"/>
        </w:rPr>
        <w:t>.</w:t>
      </w:r>
    </w:p>
    <w:p w:rsidR="0038138A" w:rsidRPr="0068523A" w:rsidRDefault="0038138A" w:rsidP="0038138A">
      <w:pPr>
        <w:pStyle w:val="affc"/>
        <w:numPr>
          <w:ilvl w:val="2"/>
          <w:numId w:val="18"/>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38138A" w:rsidRPr="0068523A" w:rsidRDefault="0038138A" w:rsidP="0038138A">
      <w:pPr>
        <w:numPr>
          <w:ilvl w:val="2"/>
          <w:numId w:val="18"/>
        </w:numPr>
        <w:ind w:left="0" w:firstLine="567"/>
        <w:jc w:val="both"/>
        <w:rPr>
          <w:rFonts w:eastAsia="MS Mincho"/>
          <w:sz w:val="28"/>
          <w:szCs w:val="28"/>
        </w:rPr>
      </w:pPr>
      <w:r w:rsidRPr="0068523A">
        <w:rPr>
          <w:rFonts w:eastAsia="MS Mincho"/>
          <w:sz w:val="28"/>
          <w:szCs w:val="28"/>
        </w:rPr>
        <w:t xml:space="preserve">Разъяснения предоставляются в течение 5 (пяти) рабочих дней со </w:t>
      </w:r>
      <w:r w:rsidR="005A2FBE" w:rsidRPr="0068523A">
        <w:rPr>
          <w:rFonts w:eastAsia="MS Mincho"/>
          <w:sz w:val="28"/>
          <w:szCs w:val="28"/>
        </w:rPr>
        <w:t>дня поступления</w:t>
      </w:r>
      <w:r w:rsidRPr="0068523A">
        <w:rPr>
          <w:rFonts w:eastAsia="MS Mincho"/>
          <w:sz w:val="28"/>
          <w:szCs w:val="28"/>
        </w:rPr>
        <w:t xml:space="preserve"> запроса.</w:t>
      </w:r>
    </w:p>
    <w:p w:rsidR="0038138A" w:rsidRPr="0068523A" w:rsidRDefault="0038138A" w:rsidP="0038138A">
      <w:pPr>
        <w:numPr>
          <w:ilvl w:val="2"/>
          <w:numId w:val="18"/>
        </w:numPr>
        <w:ind w:left="0" w:firstLine="567"/>
        <w:jc w:val="both"/>
        <w:rPr>
          <w:rFonts w:eastAsia="MS Mincho"/>
          <w:sz w:val="28"/>
          <w:szCs w:val="28"/>
        </w:rPr>
      </w:pPr>
      <w:r w:rsidRPr="0068523A">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38138A" w:rsidRPr="0068523A" w:rsidRDefault="0038138A" w:rsidP="0038138A">
      <w:pPr>
        <w:pStyle w:val="13"/>
        <w:numPr>
          <w:ilvl w:val="1"/>
          <w:numId w:val="18"/>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38138A" w:rsidRPr="0068523A" w:rsidRDefault="0038138A" w:rsidP="0038138A">
      <w:pPr>
        <w:pStyle w:val="a5"/>
        <w:numPr>
          <w:ilvl w:val="2"/>
          <w:numId w:val="14"/>
        </w:numPr>
        <w:suppressAutoHyphens/>
        <w:ind w:left="0" w:firstLine="567"/>
        <w:rPr>
          <w:sz w:val="28"/>
          <w:szCs w:val="28"/>
        </w:rPr>
      </w:pPr>
      <w:r w:rsidRPr="0068523A">
        <w:rPr>
          <w:sz w:val="28"/>
          <w:szCs w:val="28"/>
        </w:rPr>
        <w:t>В любое время, но не позднее, чем за 5 (пять) рабочих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38138A" w:rsidRPr="0068523A" w:rsidRDefault="0038138A" w:rsidP="0038138A">
      <w:pPr>
        <w:pStyle w:val="a5"/>
        <w:numPr>
          <w:ilvl w:val="2"/>
          <w:numId w:val="14"/>
        </w:numPr>
        <w:suppressAutoHyphens/>
        <w:ind w:left="0" w:firstLine="567"/>
        <w:rPr>
          <w:sz w:val="28"/>
          <w:szCs w:val="28"/>
        </w:rPr>
      </w:pPr>
      <w:r w:rsidRPr="0068523A">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38138A" w:rsidRPr="0068523A" w:rsidRDefault="0038138A" w:rsidP="0038138A">
      <w:pPr>
        <w:pStyle w:val="a5"/>
        <w:numPr>
          <w:ilvl w:val="2"/>
          <w:numId w:val="14"/>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38138A" w:rsidRPr="0068523A" w:rsidRDefault="0038138A" w:rsidP="0038138A">
      <w:pPr>
        <w:pStyle w:val="a5"/>
        <w:suppressAutoHyphens/>
        <w:ind w:firstLine="567"/>
        <w:rPr>
          <w:color w:val="000000"/>
          <w:sz w:val="28"/>
          <w:szCs w:val="28"/>
        </w:rPr>
      </w:pPr>
    </w:p>
    <w:p w:rsidR="0038138A" w:rsidRPr="0068523A" w:rsidRDefault="0038138A" w:rsidP="0038138A">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38138A" w:rsidRPr="0068523A" w:rsidRDefault="0038138A" w:rsidP="0038138A">
      <w:pPr>
        <w:pStyle w:val="a5"/>
        <w:numPr>
          <w:ilvl w:val="2"/>
          <w:numId w:val="3"/>
        </w:numPr>
        <w:tabs>
          <w:tab w:val="num" w:pos="720"/>
        </w:tabs>
        <w:suppressAutoHyphens/>
        <w:ind w:left="0" w:firstLine="567"/>
        <w:rPr>
          <w:sz w:val="28"/>
          <w:szCs w:val="28"/>
        </w:rPr>
      </w:pPr>
      <w:r w:rsidRPr="00395D05">
        <w:rPr>
          <w:sz w:val="28"/>
          <w:szCs w:val="28"/>
        </w:rPr>
        <w:t>Конкурсная заявка должна</w:t>
      </w:r>
      <w:r w:rsidRPr="0068523A">
        <w:rPr>
          <w:sz w:val="28"/>
          <w:szCs w:val="28"/>
        </w:rPr>
        <w:t xml:space="preserve"> состоять из документов, требуемых в соответствии с условиями настоящей конкурсной документации.</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8138A" w:rsidRPr="0068523A" w:rsidRDefault="0038138A" w:rsidP="0038138A">
      <w:pPr>
        <w:pStyle w:val="a5"/>
        <w:numPr>
          <w:ilvl w:val="2"/>
          <w:numId w:val="3"/>
        </w:numPr>
        <w:tabs>
          <w:tab w:val="num" w:pos="720"/>
        </w:tabs>
        <w:suppressAutoHyphens/>
        <w:ind w:left="0" w:firstLine="567"/>
        <w:rPr>
          <w:sz w:val="28"/>
          <w:szCs w:val="28"/>
        </w:rPr>
      </w:pPr>
      <w:r w:rsidRPr="0068523A">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38138A" w:rsidRPr="0068523A" w:rsidRDefault="0038138A" w:rsidP="0038138A">
      <w:pPr>
        <w:pStyle w:val="a5"/>
        <w:tabs>
          <w:tab w:val="num" w:pos="1429"/>
        </w:tabs>
        <w:suppressAutoHyphens/>
        <w:ind w:firstLine="567"/>
        <w:rPr>
          <w:color w:val="000000"/>
          <w:sz w:val="28"/>
          <w:szCs w:val="28"/>
        </w:rPr>
      </w:pPr>
    </w:p>
    <w:p w:rsidR="0038138A" w:rsidRPr="0068523A" w:rsidRDefault="001C0C41" w:rsidP="0038138A">
      <w:pPr>
        <w:pStyle w:val="2"/>
        <w:numPr>
          <w:ilvl w:val="1"/>
          <w:numId w:val="13"/>
        </w:numPr>
        <w:tabs>
          <w:tab w:val="clear" w:pos="1004"/>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w:t>
      </w:r>
      <w:r w:rsidR="0038138A" w:rsidRPr="0068523A">
        <w:rPr>
          <w:rFonts w:eastAsia="MS Mincho"/>
          <w:i w:val="0"/>
          <w:iCs w:val="0"/>
        </w:rPr>
        <w:t xml:space="preserve"> порядок подачи конкурсных заявок</w:t>
      </w:r>
      <w:bookmarkEnd w:id="5"/>
      <w:bookmarkEnd w:id="6"/>
    </w:p>
    <w:p w:rsidR="0038138A" w:rsidRPr="0068523A" w:rsidRDefault="0038138A" w:rsidP="0038138A">
      <w:pPr>
        <w:ind w:firstLine="567"/>
        <w:jc w:val="both"/>
        <w:rPr>
          <w:i/>
          <w:sz w:val="28"/>
          <w:szCs w:val="28"/>
        </w:rPr>
      </w:pPr>
      <w:r w:rsidRPr="0068523A">
        <w:rPr>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Pr="00CC0769">
        <w:rPr>
          <w:sz w:val="28"/>
          <w:szCs w:val="28"/>
        </w:rPr>
        <w:t xml:space="preserve">конкурса и конкурсной документации, и не позднее </w:t>
      </w:r>
      <w:r w:rsidR="007040E0" w:rsidRPr="00CC0769">
        <w:rPr>
          <w:b/>
          <w:sz w:val="28"/>
          <w:szCs w:val="28"/>
        </w:rPr>
        <w:t>10.00 часов</w:t>
      </w:r>
      <w:r w:rsidRPr="00CC0769">
        <w:rPr>
          <w:b/>
          <w:sz w:val="28"/>
          <w:szCs w:val="28"/>
        </w:rPr>
        <w:t xml:space="preserve"> московского времени «</w:t>
      </w:r>
      <w:r w:rsidR="00CC0769" w:rsidRPr="00CC0769">
        <w:rPr>
          <w:b/>
          <w:sz w:val="28"/>
          <w:szCs w:val="28"/>
        </w:rPr>
        <w:t xml:space="preserve"> 0</w:t>
      </w:r>
      <w:r w:rsidR="003B223E">
        <w:rPr>
          <w:b/>
          <w:sz w:val="28"/>
          <w:szCs w:val="28"/>
        </w:rPr>
        <w:t>9</w:t>
      </w:r>
      <w:r w:rsidR="00483E48" w:rsidRPr="00CC0769">
        <w:rPr>
          <w:b/>
          <w:sz w:val="28"/>
          <w:szCs w:val="28"/>
        </w:rPr>
        <w:t xml:space="preserve"> </w:t>
      </w:r>
      <w:r w:rsidRPr="00CC0769">
        <w:rPr>
          <w:b/>
          <w:sz w:val="28"/>
          <w:szCs w:val="28"/>
        </w:rPr>
        <w:t xml:space="preserve">» </w:t>
      </w:r>
      <w:r w:rsidR="003B223E">
        <w:rPr>
          <w:b/>
          <w:sz w:val="28"/>
          <w:szCs w:val="28"/>
        </w:rPr>
        <w:t>сент</w:t>
      </w:r>
      <w:r w:rsidRPr="00CC0769">
        <w:rPr>
          <w:b/>
          <w:sz w:val="28"/>
          <w:szCs w:val="28"/>
        </w:rPr>
        <w:t>ября</w:t>
      </w:r>
      <w:r w:rsidRPr="00CC0769">
        <w:rPr>
          <w:b/>
          <w:color w:val="FF0000"/>
          <w:sz w:val="28"/>
          <w:szCs w:val="28"/>
        </w:rPr>
        <w:t xml:space="preserve"> </w:t>
      </w:r>
      <w:r w:rsidR="00483E48" w:rsidRPr="00CC0769">
        <w:rPr>
          <w:b/>
          <w:sz w:val="28"/>
          <w:szCs w:val="28"/>
        </w:rPr>
        <w:t>202</w:t>
      </w:r>
      <w:r w:rsidR="00395D05">
        <w:rPr>
          <w:b/>
          <w:sz w:val="28"/>
          <w:szCs w:val="28"/>
        </w:rPr>
        <w:t>2</w:t>
      </w:r>
      <w:r w:rsidRPr="00CC0769">
        <w:rPr>
          <w:b/>
          <w:sz w:val="28"/>
          <w:szCs w:val="28"/>
        </w:rPr>
        <w:t xml:space="preserve"> г.</w:t>
      </w:r>
      <w:r w:rsidRPr="00CC0769">
        <w:rPr>
          <w:sz w:val="28"/>
          <w:szCs w:val="28"/>
        </w:rPr>
        <w:t xml:space="preserve"> </w:t>
      </w:r>
      <w:r w:rsidRPr="00CC0769">
        <w:rPr>
          <w:rFonts w:eastAsia="MS Mincho"/>
          <w:sz w:val="28"/>
          <w:szCs w:val="28"/>
        </w:rPr>
        <w:t>по адресу: 394010, г. Воронеж, пер. Богдана Хмельницкого, д. 1.</w:t>
      </w:r>
      <w:r w:rsidRPr="00CC0769">
        <w:rPr>
          <w:b/>
          <w:sz w:val="28"/>
          <w:szCs w:val="28"/>
        </w:rPr>
        <w:t xml:space="preserve"> </w:t>
      </w:r>
      <w:r w:rsidRPr="00CC0769">
        <w:rPr>
          <w:sz w:val="28"/>
          <w:szCs w:val="28"/>
        </w:rPr>
        <w:t>(С проходной позвонить по внутреннему тел. 6-62, либо предварительно по тел. (473) 227</w:t>
      </w:r>
      <w:r w:rsidRPr="0068523A">
        <w:rPr>
          <w:sz w:val="28"/>
          <w:szCs w:val="28"/>
        </w:rPr>
        <w:t>-72-45 в отдел сбыта и маркетинга Леляковой Марии Викторовне).</w:t>
      </w:r>
    </w:p>
    <w:p w:rsidR="0038138A" w:rsidRPr="0068523A" w:rsidRDefault="0038138A" w:rsidP="0038138A">
      <w:pPr>
        <w:pStyle w:val="a5"/>
        <w:suppressAutoHyphens/>
        <w:ind w:firstLine="567"/>
        <w:rPr>
          <w:sz w:val="28"/>
          <w:szCs w:val="28"/>
        </w:rPr>
      </w:pPr>
      <w:r w:rsidRPr="0068523A">
        <w:rPr>
          <w:sz w:val="28"/>
          <w:szCs w:val="28"/>
        </w:rPr>
        <w:t>1.5.2. Конкурсная заявка претендента должна быть подписана уполномоченным представителем претендента.</w:t>
      </w:r>
    </w:p>
    <w:p w:rsidR="0038138A" w:rsidRPr="0068523A" w:rsidRDefault="0038138A" w:rsidP="0038138A">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8138A" w:rsidRPr="0068523A" w:rsidRDefault="0038138A" w:rsidP="0038138A">
      <w:pPr>
        <w:pStyle w:val="a5"/>
        <w:suppressAutoHyphens/>
        <w:ind w:firstLine="567"/>
        <w:rPr>
          <w:sz w:val="28"/>
          <w:szCs w:val="28"/>
        </w:rPr>
      </w:pPr>
      <w:r w:rsidRPr="0068523A">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7040E0" w:rsidRPr="0068523A">
        <w:rPr>
          <w:sz w:val="28"/>
          <w:szCs w:val="28"/>
        </w:rPr>
        <w:t>, не</w:t>
      </w:r>
      <w:r w:rsidRPr="0068523A">
        <w:rPr>
          <w:sz w:val="28"/>
          <w:szCs w:val="28"/>
        </w:rPr>
        <w:t xml:space="preserve"> вскрывается и возврату не подлежит.</w:t>
      </w:r>
    </w:p>
    <w:p w:rsidR="0038138A" w:rsidRPr="0068523A" w:rsidRDefault="0038138A" w:rsidP="0038138A">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38138A" w:rsidRPr="0068523A" w:rsidRDefault="0038138A" w:rsidP="0038138A">
      <w:pPr>
        <w:ind w:firstLine="567"/>
        <w:jc w:val="both"/>
        <w:rPr>
          <w:sz w:val="28"/>
          <w:szCs w:val="28"/>
        </w:rPr>
      </w:pPr>
      <w:r w:rsidRPr="0068523A">
        <w:rPr>
          <w:sz w:val="28"/>
          <w:szCs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38138A" w:rsidRPr="0068523A" w:rsidRDefault="0038138A" w:rsidP="0038138A">
      <w:pPr>
        <w:pStyle w:val="a5"/>
        <w:suppressAutoHyphens/>
        <w:ind w:firstLine="567"/>
        <w:rPr>
          <w:sz w:val="28"/>
          <w:szCs w:val="28"/>
        </w:rPr>
      </w:pPr>
    </w:p>
    <w:p w:rsidR="0038138A" w:rsidRPr="0068523A" w:rsidRDefault="0038138A" w:rsidP="0038138A">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38138A" w:rsidRPr="0068523A" w:rsidRDefault="0038138A" w:rsidP="0038138A">
      <w:pPr>
        <w:pStyle w:val="a5"/>
        <w:suppressAutoHyphens/>
        <w:ind w:firstLine="567"/>
        <w:rPr>
          <w:sz w:val="28"/>
          <w:szCs w:val="28"/>
        </w:rPr>
      </w:pPr>
      <w:r w:rsidRPr="0068523A">
        <w:rPr>
          <w:sz w:val="28"/>
          <w:szCs w:val="28"/>
        </w:rPr>
        <w:t>1.6.1. Претендент вправе изменить или отозвать поданную конкурсную заявку в любое время до истечения срока подачи конкурсных заявок.</w:t>
      </w:r>
    </w:p>
    <w:p w:rsidR="0038138A" w:rsidRPr="0068523A" w:rsidRDefault="0038138A" w:rsidP="0038138A">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38138A" w:rsidRPr="0068523A" w:rsidRDefault="0038138A" w:rsidP="0038138A">
      <w:pPr>
        <w:pStyle w:val="a5"/>
        <w:suppressAutoHyphens/>
        <w:ind w:firstLine="567"/>
        <w:rPr>
          <w:sz w:val="28"/>
          <w:szCs w:val="28"/>
        </w:rPr>
      </w:pPr>
      <w:r w:rsidRPr="0068523A">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38138A" w:rsidRPr="0068523A" w:rsidRDefault="0038138A" w:rsidP="0038138A">
      <w:pPr>
        <w:pStyle w:val="a5"/>
        <w:suppressAutoHyphens/>
        <w:ind w:firstLine="567"/>
        <w:rPr>
          <w:b/>
          <w:i/>
          <w:sz w:val="28"/>
          <w:szCs w:val="28"/>
        </w:rPr>
      </w:pPr>
    </w:p>
    <w:p w:rsidR="0038138A" w:rsidRPr="0068523A" w:rsidRDefault="0038138A" w:rsidP="0038138A">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38138A" w:rsidRPr="0068523A" w:rsidRDefault="0038138A" w:rsidP="0038138A">
      <w:pPr>
        <w:pStyle w:val="13"/>
        <w:ind w:firstLine="567"/>
        <w:rPr>
          <w:szCs w:val="28"/>
        </w:rPr>
      </w:pPr>
      <w:r w:rsidRPr="0068523A">
        <w:rPr>
          <w:szCs w:val="28"/>
        </w:rPr>
        <w:t xml:space="preserve">1.7.1. К </w:t>
      </w:r>
      <w:r w:rsidRPr="0068523A">
        <w:rPr>
          <w:rFonts w:eastAsia="MS Mincho"/>
          <w:szCs w:val="28"/>
        </w:rPr>
        <w:t>недобросовестным действиям</w:t>
      </w:r>
      <w:r w:rsidRPr="0068523A">
        <w:rPr>
          <w:rFonts w:eastAsia="MS Mincho"/>
          <w:i/>
          <w:iCs/>
          <w:szCs w:val="28"/>
        </w:rPr>
        <w:t xml:space="preserve"> </w:t>
      </w:r>
      <w:r w:rsidRPr="0068523A">
        <w:rPr>
          <w:rFonts w:eastAsia="MS Mincho"/>
          <w:iCs/>
          <w:szCs w:val="28"/>
        </w:rPr>
        <w:t>претендента/участника</w:t>
      </w:r>
      <w:r w:rsidRPr="0068523A">
        <w:rPr>
          <w:rFonts w:eastAsia="MS Mincho"/>
          <w:i/>
          <w:iCs/>
          <w:szCs w:val="28"/>
        </w:rPr>
        <w:t xml:space="preserve"> </w:t>
      </w:r>
      <w:r w:rsidRPr="0068523A">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38138A" w:rsidRPr="0068523A" w:rsidRDefault="0038138A" w:rsidP="0038138A">
      <w:pPr>
        <w:pStyle w:val="13"/>
        <w:ind w:firstLine="567"/>
        <w:rPr>
          <w:szCs w:val="28"/>
        </w:rPr>
      </w:pPr>
      <w:r w:rsidRPr="0068523A">
        <w:rPr>
          <w:szCs w:val="28"/>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38138A" w:rsidRPr="0068523A" w:rsidRDefault="0038138A" w:rsidP="0038138A">
      <w:pPr>
        <w:pStyle w:val="13"/>
        <w:ind w:firstLine="567"/>
        <w:rPr>
          <w:b/>
          <w:bCs/>
          <w:szCs w:val="28"/>
        </w:rPr>
      </w:pPr>
    </w:p>
    <w:p w:rsidR="0038138A" w:rsidRPr="0068523A" w:rsidRDefault="0038138A" w:rsidP="0038138A">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38138A" w:rsidRPr="0068523A" w:rsidRDefault="0038138A" w:rsidP="0038138A">
      <w:pPr>
        <w:pStyle w:val="31"/>
        <w:spacing w:before="0"/>
        <w:ind w:left="0" w:firstLine="567"/>
        <w:jc w:val="both"/>
        <w:rPr>
          <w:szCs w:val="28"/>
        </w:rPr>
      </w:pPr>
      <w:r w:rsidRPr="0068523A">
        <w:rPr>
          <w:szCs w:val="28"/>
        </w:rPr>
        <w:t xml:space="preserve">1.8.1.  Положения Договора (условия оплаты, сроки, цена за единицу </w:t>
      </w:r>
      <w:r w:rsidRPr="00FB5BF7">
        <w:rPr>
          <w:szCs w:val="28"/>
        </w:rPr>
        <w:t>работ</w:t>
      </w:r>
      <w:r w:rsidR="00FB5BF7" w:rsidRPr="00FB5BF7">
        <w:rPr>
          <w:szCs w:val="28"/>
        </w:rPr>
        <w:t>/услуг</w:t>
      </w:r>
      <w:r w:rsidRPr="00CD3F48">
        <w:rPr>
          <w:szCs w:val="28"/>
        </w:rPr>
        <w:t>,</w:t>
      </w:r>
      <w:r w:rsidRPr="00CD3F48">
        <w:t xml:space="preserve"> </w:t>
      </w:r>
      <w:r w:rsidRPr="00DD4DBF">
        <w:rPr>
          <w:szCs w:val="28"/>
        </w:rPr>
        <w:t>ответственность сторон</w:t>
      </w:r>
      <w:r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38138A" w:rsidRPr="0068523A" w:rsidRDefault="0038138A" w:rsidP="0038138A">
      <w:pPr>
        <w:pStyle w:val="31"/>
        <w:spacing w:before="0"/>
        <w:ind w:left="0" w:firstLine="567"/>
        <w:jc w:val="both"/>
        <w:rPr>
          <w:szCs w:val="28"/>
        </w:rPr>
      </w:pPr>
      <w:r w:rsidRPr="0068523A">
        <w:rPr>
          <w:szCs w:val="28"/>
        </w:rPr>
        <w:t>1.8.2. Участник, признанный победителем настоящего открытого конкурса, должен подписать Договор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38138A" w:rsidRPr="0068523A" w:rsidRDefault="0038138A" w:rsidP="0038138A">
      <w:pPr>
        <w:pStyle w:val="a5"/>
        <w:suppressAutoHyphens/>
        <w:ind w:firstLine="567"/>
        <w:rPr>
          <w:sz w:val="28"/>
          <w:szCs w:val="28"/>
        </w:rPr>
      </w:pPr>
      <w:r w:rsidRPr="0068523A">
        <w:rPr>
          <w:sz w:val="28"/>
          <w:szCs w:val="28"/>
        </w:rPr>
        <w:t xml:space="preserve">1.8.4. В </w:t>
      </w:r>
      <w:r w:rsidR="007040E0" w:rsidRPr="0068523A">
        <w:rPr>
          <w:sz w:val="28"/>
          <w:szCs w:val="28"/>
        </w:rPr>
        <w:t>случае если</w:t>
      </w:r>
      <w:r w:rsidRPr="0068523A">
        <w:rPr>
          <w:sz w:val="28"/>
          <w:szCs w:val="28"/>
        </w:rPr>
        <w:t xml:space="preserve">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38138A" w:rsidRPr="0068523A" w:rsidRDefault="0038138A" w:rsidP="0038138A">
      <w:pPr>
        <w:pStyle w:val="a5"/>
        <w:suppressAutoHyphens/>
        <w:ind w:firstLine="567"/>
        <w:rPr>
          <w:sz w:val="28"/>
          <w:szCs w:val="28"/>
        </w:rPr>
      </w:pPr>
      <w:r w:rsidRPr="0068523A">
        <w:rPr>
          <w:sz w:val="28"/>
          <w:szCs w:val="28"/>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38138A" w:rsidRPr="0068523A" w:rsidRDefault="0038138A" w:rsidP="0038138A">
      <w:pPr>
        <w:pStyle w:val="a5"/>
        <w:suppressAutoHyphens/>
        <w:ind w:firstLine="567"/>
        <w:rPr>
          <w:sz w:val="28"/>
          <w:szCs w:val="28"/>
        </w:rPr>
      </w:pPr>
      <w:r w:rsidRPr="0068523A">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Pr="00DD4DBF">
        <w:rPr>
          <w:sz w:val="28"/>
          <w:szCs w:val="28"/>
        </w:rPr>
        <w:t>технического предложения.</w:t>
      </w:r>
    </w:p>
    <w:p w:rsidR="0038138A" w:rsidRPr="0068523A" w:rsidRDefault="0038138A" w:rsidP="0038138A">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38138A" w:rsidRPr="0068523A" w:rsidRDefault="0038138A" w:rsidP="0038138A">
      <w:pPr>
        <w:pStyle w:val="a5"/>
        <w:tabs>
          <w:tab w:val="left" w:pos="1080"/>
        </w:tabs>
        <w:ind w:firstLine="567"/>
        <w:rPr>
          <w:rFonts w:eastAsia="Times New Roman"/>
          <w:b/>
          <w:bCs/>
          <w:sz w:val="28"/>
          <w:szCs w:val="28"/>
        </w:rPr>
      </w:pPr>
    </w:p>
    <w:p w:rsidR="0038138A" w:rsidRPr="00EF1917" w:rsidRDefault="0038138A" w:rsidP="0038138A">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38A" w:rsidRPr="00EF1917" w:rsidRDefault="0038138A" w:rsidP="0038138A">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38A" w:rsidRPr="00EF1917" w:rsidRDefault="0038138A" w:rsidP="0038138A">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042CAF" w:rsidRPr="00FB5BF7" w:rsidRDefault="00042CAF" w:rsidP="00042CAF">
      <w:pPr>
        <w:widowControl w:val="0"/>
        <w:spacing w:line="252" w:lineRule="auto"/>
        <w:ind w:right="3422" w:firstLine="255"/>
        <w:jc w:val="both"/>
        <w:rPr>
          <w:rFonts w:ascii="Arial" w:eastAsia="Arial" w:hAnsi="Arial" w:cs="Arial"/>
          <w:color w:val="000000"/>
          <w:sz w:val="19"/>
          <w:szCs w:val="19"/>
        </w:rPr>
      </w:pPr>
    </w:p>
    <w:p w:rsidR="0038138A" w:rsidRPr="00FB5BF7" w:rsidRDefault="0038138A" w:rsidP="0038138A">
      <w:pPr>
        <w:pStyle w:val="a5"/>
        <w:tabs>
          <w:tab w:val="left" w:pos="0"/>
        </w:tabs>
        <w:ind w:firstLine="720"/>
        <w:rPr>
          <w:color w:val="FF0000"/>
          <w:sz w:val="28"/>
          <w:szCs w:val="28"/>
        </w:rPr>
      </w:pPr>
    </w:p>
    <w:p w:rsidR="0038138A" w:rsidRPr="00FB5BF7" w:rsidRDefault="0038138A" w:rsidP="0038138A">
      <w:pPr>
        <w:pStyle w:val="a5"/>
        <w:numPr>
          <w:ilvl w:val="1"/>
          <w:numId w:val="15"/>
        </w:numPr>
        <w:tabs>
          <w:tab w:val="left" w:pos="0"/>
        </w:tabs>
        <w:ind w:left="0" w:firstLine="709"/>
        <w:rPr>
          <w:b/>
          <w:sz w:val="28"/>
          <w:szCs w:val="28"/>
        </w:rPr>
      </w:pPr>
      <w:r w:rsidRPr="00FB5BF7">
        <w:rPr>
          <w:b/>
          <w:sz w:val="28"/>
          <w:szCs w:val="28"/>
        </w:rPr>
        <w:t>Квалификационные требования:</w:t>
      </w:r>
    </w:p>
    <w:p w:rsidR="0038138A" w:rsidRPr="00FB5BF7" w:rsidRDefault="0038138A" w:rsidP="0038138A">
      <w:pPr>
        <w:pStyle w:val="a5"/>
        <w:tabs>
          <w:tab w:val="left" w:pos="1080"/>
        </w:tabs>
        <w:ind w:firstLine="567"/>
        <w:rPr>
          <w:sz w:val="28"/>
          <w:szCs w:val="28"/>
        </w:rPr>
      </w:pPr>
      <w:r w:rsidRPr="00FB5BF7">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8138A" w:rsidRPr="00692E55" w:rsidRDefault="0038138A" w:rsidP="0038138A">
      <w:pPr>
        <w:pStyle w:val="a5"/>
        <w:tabs>
          <w:tab w:val="left" w:pos="1080"/>
        </w:tabs>
        <w:ind w:firstLine="567"/>
        <w:rPr>
          <w:color w:val="000000" w:themeColor="text1"/>
          <w:sz w:val="28"/>
          <w:szCs w:val="28"/>
        </w:rPr>
      </w:pPr>
      <w:r w:rsidRPr="00FB5BF7">
        <w:rPr>
          <w:sz w:val="28"/>
          <w:szCs w:val="28"/>
        </w:rPr>
        <w:t xml:space="preserve">а) </w:t>
      </w:r>
      <w:r w:rsidRPr="00FB5BF7">
        <w:rPr>
          <w:color w:val="000000" w:themeColor="text1"/>
          <w:sz w:val="28"/>
          <w:szCs w:val="28"/>
        </w:rPr>
        <w:t xml:space="preserve">претендент должен иметь опыт выполнения </w:t>
      </w:r>
      <w:r w:rsidR="00920871" w:rsidRPr="00FB5BF7">
        <w:rPr>
          <w:rFonts w:eastAsia="Arial Unicode MS"/>
          <w:sz w:val="28"/>
          <w:szCs w:val="28"/>
        </w:rPr>
        <w:t>Услуги</w:t>
      </w:r>
      <w:r w:rsidRPr="00FB5BF7">
        <w:rPr>
          <w:color w:val="000000" w:themeColor="text1"/>
          <w:sz w:val="28"/>
          <w:szCs w:val="28"/>
        </w:rPr>
        <w:t xml:space="preserve"> по предмету открытого конкурса, стоимость которых составляет </w:t>
      </w:r>
      <w:r w:rsidR="00CC0769" w:rsidRPr="00FB5BF7">
        <w:rPr>
          <w:color w:val="000000" w:themeColor="text1"/>
          <w:sz w:val="28"/>
          <w:szCs w:val="28"/>
        </w:rPr>
        <w:t>не менее 8</w:t>
      </w:r>
      <w:r w:rsidRPr="00FB5BF7">
        <w:rPr>
          <w:color w:val="000000" w:themeColor="text1"/>
          <w:sz w:val="28"/>
          <w:szCs w:val="28"/>
        </w:rPr>
        <w:t>0% начальной (максимальной</w:t>
      </w:r>
      <w:r w:rsidRPr="00CC0769">
        <w:rPr>
          <w:color w:val="000000" w:themeColor="text1"/>
          <w:sz w:val="28"/>
          <w:szCs w:val="28"/>
        </w:rPr>
        <w:t>) цены Договора, установленной в настоящей</w:t>
      </w:r>
      <w:r w:rsidRPr="00692E55">
        <w:rPr>
          <w:color w:val="000000" w:themeColor="text1"/>
          <w:sz w:val="28"/>
          <w:szCs w:val="28"/>
        </w:rPr>
        <w:t xml:space="preserve"> конкурсной документации;</w:t>
      </w:r>
    </w:p>
    <w:p w:rsidR="00A56936" w:rsidRDefault="0038138A" w:rsidP="00635F68">
      <w:pPr>
        <w:pStyle w:val="a5"/>
        <w:tabs>
          <w:tab w:val="left" w:pos="1080"/>
        </w:tabs>
        <w:ind w:firstLine="567"/>
        <w:rPr>
          <w:sz w:val="28"/>
          <w:szCs w:val="28"/>
        </w:rPr>
      </w:pPr>
      <w:r w:rsidRPr="00692E55">
        <w:rPr>
          <w:sz w:val="28"/>
          <w:szCs w:val="28"/>
        </w:rPr>
        <w:t>б)</w:t>
      </w:r>
      <w:r w:rsidR="00A56936" w:rsidRPr="00A56936">
        <w:rPr>
          <w:sz w:val="28"/>
          <w:szCs w:val="28"/>
        </w:rPr>
        <w:t xml:space="preserve"> </w:t>
      </w:r>
      <w:r w:rsidR="00A56936" w:rsidRPr="00E819CA">
        <w:rPr>
          <w:sz w:val="28"/>
          <w:szCs w:val="28"/>
        </w:rPr>
        <w:t>у претендента должна иметься система менеджмента качества деятельности по предмету открытого конкурса;</w:t>
      </w:r>
      <w:r w:rsidR="00A56936">
        <w:rPr>
          <w:sz w:val="28"/>
          <w:szCs w:val="28"/>
        </w:rPr>
        <w:t xml:space="preserve"> </w:t>
      </w:r>
    </w:p>
    <w:p w:rsidR="0038138A" w:rsidRPr="00635F68" w:rsidRDefault="00396488" w:rsidP="00635F68">
      <w:pPr>
        <w:pStyle w:val="a5"/>
        <w:tabs>
          <w:tab w:val="left" w:pos="1080"/>
        </w:tabs>
        <w:ind w:firstLine="567"/>
        <w:rPr>
          <w:sz w:val="28"/>
          <w:szCs w:val="28"/>
        </w:rPr>
      </w:pPr>
      <w:r>
        <w:rPr>
          <w:color w:val="000000"/>
          <w:sz w:val="28"/>
          <w:szCs w:val="28"/>
        </w:rPr>
        <w:t>в)</w:t>
      </w:r>
      <w:r w:rsidRPr="00692E55">
        <w:rPr>
          <w:color w:val="000000"/>
          <w:sz w:val="28"/>
          <w:szCs w:val="28"/>
        </w:rPr>
        <w:t xml:space="preserve"> </w:t>
      </w:r>
      <w:r w:rsidR="0038138A" w:rsidRPr="00692E55">
        <w:rPr>
          <w:sz w:val="28"/>
          <w:szCs w:val="28"/>
        </w:rPr>
        <w:t xml:space="preserve"> </w:t>
      </w:r>
      <w:r w:rsidR="0038138A" w:rsidRPr="00396488">
        <w:rPr>
          <w:sz w:val="28"/>
          <w:szCs w:val="28"/>
        </w:rPr>
        <w:t xml:space="preserve">претендент должен иметь разрешительные документы </w:t>
      </w:r>
      <w:r w:rsidR="00635F68" w:rsidRPr="00396488">
        <w:rPr>
          <w:sz w:val="28"/>
          <w:szCs w:val="28"/>
        </w:rPr>
        <w:t>(</w:t>
      </w:r>
      <w:r w:rsidR="00635F68" w:rsidRPr="00396488">
        <w:rPr>
          <w:rFonts w:eastAsia="Times New Roman" w:cs="Tahoma"/>
          <w:sz w:val="28"/>
          <w:szCs w:val="28"/>
        </w:rPr>
        <w:t>лицензию</w:t>
      </w:r>
      <w:r w:rsidR="00635F68" w:rsidRPr="00396488">
        <w:rPr>
          <w:rFonts w:cs="Tahoma"/>
          <w:sz w:val="28"/>
          <w:szCs w:val="28"/>
        </w:rPr>
        <w:t>)</w:t>
      </w:r>
      <w:r w:rsidR="00635F68" w:rsidRPr="00396488">
        <w:rPr>
          <w:sz w:val="28"/>
          <w:szCs w:val="28"/>
        </w:rPr>
        <w:t xml:space="preserve"> </w:t>
      </w:r>
      <w:r w:rsidR="0038138A" w:rsidRPr="00396488">
        <w:rPr>
          <w:sz w:val="28"/>
          <w:szCs w:val="28"/>
        </w:rPr>
        <w:t>на право осуществления деятельности, предусмотренной настоящей конкурсной документацией;</w:t>
      </w:r>
      <w:r w:rsidR="0038138A" w:rsidRPr="00635F68">
        <w:rPr>
          <w:i/>
          <w:sz w:val="28"/>
          <w:szCs w:val="28"/>
        </w:rPr>
        <w:t xml:space="preserve"> </w:t>
      </w:r>
    </w:p>
    <w:p w:rsidR="0038138A" w:rsidRDefault="00396488" w:rsidP="0038138A">
      <w:pPr>
        <w:autoSpaceDE w:val="0"/>
        <w:autoSpaceDN w:val="0"/>
        <w:adjustRightInd w:val="0"/>
        <w:ind w:firstLine="567"/>
        <w:jc w:val="both"/>
        <w:rPr>
          <w:sz w:val="28"/>
          <w:szCs w:val="28"/>
        </w:rPr>
      </w:pPr>
      <w:r w:rsidRPr="00FB5BF7">
        <w:rPr>
          <w:sz w:val="28"/>
          <w:szCs w:val="28"/>
        </w:rPr>
        <w:t xml:space="preserve">г) </w:t>
      </w:r>
      <w:r w:rsidR="0038138A" w:rsidRPr="00692E55">
        <w:rPr>
          <w:color w:val="000000"/>
          <w:sz w:val="28"/>
          <w:szCs w:val="28"/>
        </w:rPr>
        <w:t xml:space="preserve">у претендента </w:t>
      </w:r>
      <w:r w:rsidR="0038138A" w:rsidRPr="00692E55">
        <w:rPr>
          <w:sz w:val="28"/>
          <w:szCs w:val="28"/>
        </w:rPr>
        <w:t xml:space="preserve">должны иметься </w:t>
      </w:r>
      <w:r w:rsidR="0038138A" w:rsidRPr="005D196F">
        <w:rPr>
          <w:sz w:val="28"/>
          <w:szCs w:val="28"/>
        </w:rPr>
        <w:t>материально-техническ</w:t>
      </w:r>
      <w:r w:rsidR="0038138A">
        <w:rPr>
          <w:sz w:val="28"/>
          <w:szCs w:val="28"/>
        </w:rPr>
        <w:t>ая</w:t>
      </w:r>
      <w:r w:rsidR="0038138A" w:rsidRPr="005D196F">
        <w:rPr>
          <w:sz w:val="28"/>
          <w:szCs w:val="28"/>
        </w:rPr>
        <w:t xml:space="preserve"> баз</w:t>
      </w:r>
      <w:r w:rsidR="0038138A">
        <w:rPr>
          <w:sz w:val="28"/>
          <w:szCs w:val="28"/>
        </w:rPr>
        <w:t>а</w:t>
      </w:r>
      <w:r w:rsidR="0038138A" w:rsidRPr="005D196F">
        <w:rPr>
          <w:sz w:val="28"/>
          <w:szCs w:val="28"/>
        </w:rPr>
        <w:t>,</w:t>
      </w:r>
      <w:r w:rsidR="0038138A">
        <w:rPr>
          <w:sz w:val="28"/>
          <w:szCs w:val="28"/>
        </w:rPr>
        <w:t xml:space="preserve"> </w:t>
      </w:r>
      <w:r w:rsidR="0038138A" w:rsidRPr="005D196F">
        <w:rPr>
          <w:sz w:val="28"/>
          <w:szCs w:val="28"/>
        </w:rPr>
        <w:t xml:space="preserve">технические средства, оборудование для выполнения </w:t>
      </w:r>
      <w:r w:rsidR="00920871">
        <w:rPr>
          <w:rFonts w:eastAsia="Arial Unicode MS"/>
          <w:sz w:val="28"/>
          <w:szCs w:val="28"/>
        </w:rPr>
        <w:t>у</w:t>
      </w:r>
      <w:r w:rsidR="00920871" w:rsidRPr="00920871">
        <w:rPr>
          <w:rFonts w:eastAsia="Arial Unicode MS"/>
          <w:sz w:val="28"/>
          <w:szCs w:val="28"/>
        </w:rPr>
        <w:t>слуги</w:t>
      </w:r>
      <w:r w:rsidR="0038138A" w:rsidRPr="00692E55">
        <w:rPr>
          <w:sz w:val="28"/>
          <w:szCs w:val="28"/>
        </w:rPr>
        <w:t xml:space="preserve">, а именно: </w:t>
      </w:r>
    </w:p>
    <w:p w:rsidR="0038138A" w:rsidRPr="00FB5BF7" w:rsidRDefault="0038138A" w:rsidP="0038138A">
      <w:pPr>
        <w:autoSpaceDE w:val="0"/>
        <w:autoSpaceDN w:val="0"/>
        <w:adjustRightInd w:val="0"/>
        <w:ind w:firstLine="567"/>
        <w:jc w:val="both"/>
        <w:rPr>
          <w:sz w:val="28"/>
          <w:szCs w:val="28"/>
        </w:rPr>
      </w:pPr>
      <w:r>
        <w:rPr>
          <w:sz w:val="28"/>
          <w:szCs w:val="28"/>
        </w:rPr>
        <w:t xml:space="preserve">- </w:t>
      </w:r>
      <w:r w:rsidR="001814D6">
        <w:rPr>
          <w:sz w:val="28"/>
          <w:szCs w:val="28"/>
        </w:rPr>
        <w:t>вспомогательное оборудование для обеспечения работ на высоте п</w:t>
      </w:r>
      <w:r w:rsidR="002A1080">
        <w:rPr>
          <w:sz w:val="28"/>
          <w:szCs w:val="28"/>
        </w:rPr>
        <w:t>ри</w:t>
      </w:r>
      <w:r w:rsidR="001814D6">
        <w:rPr>
          <w:sz w:val="28"/>
          <w:szCs w:val="28"/>
        </w:rPr>
        <w:t xml:space="preserve"> обследовани</w:t>
      </w:r>
      <w:r w:rsidR="002A1080">
        <w:rPr>
          <w:sz w:val="28"/>
          <w:szCs w:val="28"/>
        </w:rPr>
        <w:t>и</w:t>
      </w:r>
      <w:r w:rsidR="001814D6">
        <w:rPr>
          <w:sz w:val="28"/>
          <w:szCs w:val="28"/>
        </w:rPr>
        <w:t xml:space="preserve"> зданий и сооружений</w:t>
      </w:r>
      <w:r w:rsidRPr="00692E55">
        <w:rPr>
          <w:sz w:val="28"/>
          <w:szCs w:val="28"/>
        </w:rPr>
        <w:t xml:space="preserve"> - </w:t>
      </w:r>
      <w:r w:rsidR="001814D6">
        <w:rPr>
          <w:sz w:val="28"/>
          <w:szCs w:val="28"/>
        </w:rPr>
        <w:t>1</w:t>
      </w:r>
      <w:r w:rsidRPr="00692E55">
        <w:rPr>
          <w:sz w:val="28"/>
          <w:szCs w:val="28"/>
        </w:rPr>
        <w:t xml:space="preserve"> </w:t>
      </w:r>
      <w:proofErr w:type="spellStart"/>
      <w:r w:rsidRPr="00FB5BF7">
        <w:rPr>
          <w:sz w:val="28"/>
          <w:szCs w:val="28"/>
        </w:rPr>
        <w:t>компл</w:t>
      </w:r>
      <w:proofErr w:type="spellEnd"/>
      <w:r w:rsidRPr="00FB5BF7">
        <w:rPr>
          <w:sz w:val="28"/>
          <w:szCs w:val="28"/>
        </w:rPr>
        <w:t xml:space="preserve">.;  </w:t>
      </w:r>
    </w:p>
    <w:p w:rsidR="0038138A" w:rsidRPr="00FB5BF7" w:rsidRDefault="0038138A" w:rsidP="0038138A">
      <w:pPr>
        <w:autoSpaceDE w:val="0"/>
        <w:autoSpaceDN w:val="0"/>
        <w:adjustRightInd w:val="0"/>
        <w:ind w:firstLine="567"/>
        <w:jc w:val="both"/>
        <w:rPr>
          <w:sz w:val="28"/>
          <w:szCs w:val="28"/>
        </w:rPr>
      </w:pPr>
      <w:r w:rsidRPr="00FB5BF7">
        <w:rPr>
          <w:sz w:val="28"/>
          <w:szCs w:val="28"/>
        </w:rPr>
        <w:t xml:space="preserve">- </w:t>
      </w:r>
      <w:r w:rsidR="001814D6" w:rsidRPr="00FB5BF7">
        <w:rPr>
          <w:sz w:val="28"/>
          <w:szCs w:val="28"/>
        </w:rPr>
        <w:t>оборудование для технического диагностирования</w:t>
      </w:r>
      <w:r w:rsidRPr="00FB5BF7">
        <w:rPr>
          <w:sz w:val="28"/>
          <w:szCs w:val="28"/>
        </w:rPr>
        <w:t xml:space="preserve"> </w:t>
      </w:r>
      <w:r w:rsidR="00836108" w:rsidRPr="00FB5BF7">
        <w:rPr>
          <w:sz w:val="28"/>
          <w:szCs w:val="28"/>
        </w:rPr>
        <w:t xml:space="preserve">и обследования зданий и сооружений </w:t>
      </w:r>
      <w:r w:rsidRPr="00FB5BF7">
        <w:rPr>
          <w:sz w:val="28"/>
          <w:szCs w:val="28"/>
        </w:rPr>
        <w:t xml:space="preserve">– не менее </w:t>
      </w:r>
      <w:r w:rsidR="00836108" w:rsidRPr="00FB5BF7">
        <w:rPr>
          <w:sz w:val="28"/>
          <w:szCs w:val="28"/>
        </w:rPr>
        <w:t xml:space="preserve">1 </w:t>
      </w:r>
      <w:proofErr w:type="spellStart"/>
      <w:r w:rsidR="00836108" w:rsidRPr="00FB5BF7">
        <w:rPr>
          <w:sz w:val="28"/>
          <w:szCs w:val="28"/>
        </w:rPr>
        <w:t>компл</w:t>
      </w:r>
      <w:proofErr w:type="spellEnd"/>
      <w:r w:rsidR="00836108" w:rsidRPr="00FB5BF7">
        <w:rPr>
          <w:sz w:val="28"/>
          <w:szCs w:val="28"/>
        </w:rPr>
        <w:t>.;</w:t>
      </w:r>
    </w:p>
    <w:p w:rsidR="0038138A" w:rsidRPr="00FB5BF7" w:rsidRDefault="00396488" w:rsidP="0038138A">
      <w:pPr>
        <w:pStyle w:val="a5"/>
        <w:suppressAutoHyphens/>
        <w:ind w:firstLine="567"/>
        <w:rPr>
          <w:sz w:val="28"/>
          <w:szCs w:val="28"/>
        </w:rPr>
      </w:pPr>
      <w:proofErr w:type="spellStart"/>
      <w:r>
        <w:rPr>
          <w:sz w:val="28"/>
          <w:szCs w:val="28"/>
        </w:rPr>
        <w:t>д</w:t>
      </w:r>
      <w:proofErr w:type="spellEnd"/>
      <w:r>
        <w:rPr>
          <w:sz w:val="28"/>
          <w:szCs w:val="28"/>
        </w:rPr>
        <w:t xml:space="preserve">) </w:t>
      </w:r>
      <w:r w:rsidR="0038138A" w:rsidRPr="00FB5BF7">
        <w:rPr>
          <w:sz w:val="28"/>
          <w:szCs w:val="28"/>
        </w:rPr>
        <w:t xml:space="preserve">у претендента должен иметься квалифицированный персонал в количестве не менее </w:t>
      </w:r>
      <w:r w:rsidR="005A7224" w:rsidRPr="00FB5BF7">
        <w:rPr>
          <w:sz w:val="28"/>
          <w:szCs w:val="28"/>
        </w:rPr>
        <w:t>6</w:t>
      </w:r>
      <w:r w:rsidR="0038138A" w:rsidRPr="00FB5BF7">
        <w:rPr>
          <w:sz w:val="28"/>
          <w:szCs w:val="28"/>
        </w:rPr>
        <w:t xml:space="preserve"> человек:</w:t>
      </w:r>
    </w:p>
    <w:p w:rsidR="0038138A" w:rsidRPr="00FB5BF7" w:rsidRDefault="0038138A" w:rsidP="0038138A">
      <w:pPr>
        <w:pStyle w:val="a5"/>
        <w:suppressAutoHyphens/>
        <w:ind w:firstLine="567"/>
        <w:rPr>
          <w:sz w:val="28"/>
          <w:szCs w:val="28"/>
        </w:rPr>
      </w:pPr>
      <w:r w:rsidRPr="00FB5BF7">
        <w:rPr>
          <w:sz w:val="28"/>
          <w:szCs w:val="28"/>
        </w:rPr>
        <w:t xml:space="preserve">- директор </w:t>
      </w:r>
      <w:r w:rsidR="00F07E4A" w:rsidRPr="00FB5BF7">
        <w:rPr>
          <w:sz w:val="28"/>
          <w:szCs w:val="28"/>
        </w:rPr>
        <w:t xml:space="preserve">экспертной организации </w:t>
      </w:r>
      <w:r w:rsidRPr="00FB5BF7">
        <w:rPr>
          <w:sz w:val="28"/>
          <w:szCs w:val="28"/>
        </w:rPr>
        <w:t>- 1 чел.;</w:t>
      </w:r>
    </w:p>
    <w:p w:rsidR="0038138A" w:rsidRPr="00FB5BF7" w:rsidRDefault="0038138A" w:rsidP="0038138A">
      <w:pPr>
        <w:pStyle w:val="a5"/>
        <w:suppressAutoHyphens/>
        <w:ind w:firstLine="567"/>
        <w:rPr>
          <w:color w:val="000000"/>
          <w:sz w:val="28"/>
          <w:szCs w:val="28"/>
        </w:rPr>
      </w:pPr>
      <w:r w:rsidRPr="00FB5BF7">
        <w:rPr>
          <w:color w:val="000000"/>
          <w:sz w:val="28"/>
          <w:szCs w:val="28"/>
        </w:rPr>
        <w:t xml:space="preserve">- </w:t>
      </w:r>
      <w:r w:rsidR="00F07E4A" w:rsidRPr="00FB5BF7">
        <w:rPr>
          <w:sz w:val="28"/>
          <w:szCs w:val="28"/>
        </w:rPr>
        <w:t xml:space="preserve">эксперт первой, и (или) второй, и (или) третьей категории, аттестованный в области аттестации, соответствующей объекту экспертизы, в порядке установленном </w:t>
      </w:r>
      <w:r w:rsidR="001A25FA" w:rsidRPr="00FB5BF7">
        <w:rPr>
          <w:sz w:val="28"/>
          <w:szCs w:val="28"/>
        </w:rPr>
        <w:t xml:space="preserve">Положением </w:t>
      </w:r>
      <w:r w:rsidRPr="00FB5BF7">
        <w:rPr>
          <w:sz w:val="28"/>
          <w:szCs w:val="28"/>
        </w:rPr>
        <w:t>-</w:t>
      </w:r>
      <w:r w:rsidRPr="00FB5BF7">
        <w:rPr>
          <w:color w:val="000000"/>
          <w:sz w:val="28"/>
          <w:szCs w:val="28"/>
        </w:rPr>
        <w:t xml:space="preserve"> не менее </w:t>
      </w:r>
      <w:r w:rsidR="005A7224" w:rsidRPr="00FB5BF7">
        <w:rPr>
          <w:color w:val="000000"/>
          <w:sz w:val="28"/>
          <w:szCs w:val="28"/>
        </w:rPr>
        <w:t>1</w:t>
      </w:r>
      <w:r w:rsidRPr="00FB5BF7">
        <w:rPr>
          <w:color w:val="000000"/>
          <w:sz w:val="28"/>
          <w:szCs w:val="28"/>
        </w:rPr>
        <w:t xml:space="preserve"> чел.;</w:t>
      </w:r>
    </w:p>
    <w:p w:rsidR="00217C7C" w:rsidRDefault="0038138A" w:rsidP="0038138A">
      <w:pPr>
        <w:pStyle w:val="a5"/>
        <w:suppressAutoHyphens/>
        <w:ind w:firstLine="567"/>
        <w:rPr>
          <w:sz w:val="28"/>
          <w:szCs w:val="28"/>
        </w:rPr>
      </w:pPr>
      <w:r w:rsidRPr="00FB5BF7">
        <w:rPr>
          <w:sz w:val="28"/>
          <w:szCs w:val="28"/>
        </w:rPr>
        <w:t xml:space="preserve">- </w:t>
      </w:r>
      <w:r w:rsidR="001A25FA" w:rsidRPr="00FB5BF7">
        <w:rPr>
          <w:sz w:val="28"/>
          <w:szCs w:val="28"/>
        </w:rPr>
        <w:t xml:space="preserve">специалист по </w:t>
      </w:r>
      <w:r w:rsidR="00217C7C" w:rsidRPr="00FB5BF7">
        <w:rPr>
          <w:sz w:val="28"/>
          <w:szCs w:val="28"/>
        </w:rPr>
        <w:t xml:space="preserve">техническому диагностированию - </w:t>
      </w:r>
      <w:r w:rsidR="00217C7C" w:rsidRPr="00FB5BF7">
        <w:rPr>
          <w:color w:val="000000"/>
          <w:sz w:val="28"/>
          <w:szCs w:val="28"/>
        </w:rPr>
        <w:t>не менее 1 чел.;</w:t>
      </w:r>
    </w:p>
    <w:p w:rsidR="00217C7C" w:rsidRDefault="00217C7C" w:rsidP="0038138A">
      <w:pPr>
        <w:pStyle w:val="a5"/>
        <w:suppressAutoHyphens/>
        <w:ind w:firstLine="567"/>
        <w:rPr>
          <w:sz w:val="28"/>
          <w:szCs w:val="28"/>
        </w:rPr>
      </w:pPr>
      <w:r>
        <w:rPr>
          <w:sz w:val="28"/>
          <w:szCs w:val="28"/>
        </w:rPr>
        <w:t xml:space="preserve">- </w:t>
      </w:r>
      <w:r w:rsidRPr="001A25FA">
        <w:rPr>
          <w:sz w:val="28"/>
          <w:szCs w:val="28"/>
        </w:rPr>
        <w:t xml:space="preserve">специалист по </w:t>
      </w:r>
      <w:r>
        <w:rPr>
          <w:sz w:val="28"/>
          <w:szCs w:val="28"/>
        </w:rPr>
        <w:t xml:space="preserve">обследованию зданий и сооружений - </w:t>
      </w:r>
      <w:r w:rsidRPr="00F3389D">
        <w:rPr>
          <w:color w:val="000000"/>
          <w:sz w:val="28"/>
          <w:szCs w:val="28"/>
        </w:rPr>
        <w:t xml:space="preserve">не менее </w:t>
      </w:r>
      <w:r>
        <w:rPr>
          <w:color w:val="000000"/>
          <w:sz w:val="28"/>
          <w:szCs w:val="28"/>
        </w:rPr>
        <w:t>1</w:t>
      </w:r>
      <w:r w:rsidRPr="00F3389D">
        <w:rPr>
          <w:color w:val="000000"/>
          <w:sz w:val="28"/>
          <w:szCs w:val="28"/>
        </w:rPr>
        <w:t xml:space="preserve"> чел</w:t>
      </w:r>
      <w:r>
        <w:rPr>
          <w:color w:val="000000"/>
          <w:sz w:val="28"/>
          <w:szCs w:val="28"/>
        </w:rPr>
        <w:t>.;</w:t>
      </w:r>
    </w:p>
    <w:p w:rsidR="00217C7C" w:rsidRDefault="00217C7C" w:rsidP="0038138A">
      <w:pPr>
        <w:pStyle w:val="a5"/>
        <w:suppressAutoHyphens/>
        <w:ind w:firstLine="567"/>
        <w:rPr>
          <w:sz w:val="28"/>
          <w:szCs w:val="28"/>
        </w:rPr>
      </w:pPr>
      <w:r w:rsidRPr="00065420">
        <w:rPr>
          <w:sz w:val="28"/>
          <w:szCs w:val="28"/>
        </w:rPr>
        <w:t xml:space="preserve">- специалист по </w:t>
      </w:r>
      <w:r w:rsidR="001A25FA" w:rsidRPr="00065420">
        <w:rPr>
          <w:sz w:val="28"/>
          <w:szCs w:val="28"/>
        </w:rPr>
        <w:t>НК (неразрушающему контролю)</w:t>
      </w:r>
      <w:r w:rsidRPr="00065420">
        <w:rPr>
          <w:sz w:val="28"/>
          <w:szCs w:val="28"/>
        </w:rPr>
        <w:t xml:space="preserve"> - </w:t>
      </w:r>
      <w:r w:rsidRPr="00065420">
        <w:rPr>
          <w:color w:val="000000"/>
          <w:sz w:val="28"/>
          <w:szCs w:val="28"/>
        </w:rPr>
        <w:t>не</w:t>
      </w:r>
      <w:r w:rsidRPr="00F3389D">
        <w:rPr>
          <w:color w:val="000000"/>
          <w:sz w:val="28"/>
          <w:szCs w:val="28"/>
        </w:rPr>
        <w:t xml:space="preserve"> менее </w:t>
      </w:r>
      <w:r>
        <w:rPr>
          <w:color w:val="000000"/>
          <w:sz w:val="28"/>
          <w:szCs w:val="28"/>
        </w:rPr>
        <w:t>1</w:t>
      </w:r>
      <w:r w:rsidRPr="00F3389D">
        <w:rPr>
          <w:color w:val="000000"/>
          <w:sz w:val="28"/>
          <w:szCs w:val="28"/>
        </w:rPr>
        <w:t xml:space="preserve"> чел</w:t>
      </w:r>
      <w:r>
        <w:rPr>
          <w:color w:val="000000"/>
          <w:sz w:val="28"/>
          <w:szCs w:val="28"/>
        </w:rPr>
        <w:t>.;</w:t>
      </w:r>
    </w:p>
    <w:p w:rsidR="0038138A" w:rsidRPr="00F3389D" w:rsidRDefault="00217C7C" w:rsidP="0038138A">
      <w:pPr>
        <w:pStyle w:val="a5"/>
        <w:suppressAutoHyphens/>
        <w:ind w:firstLine="567"/>
        <w:rPr>
          <w:sz w:val="28"/>
          <w:szCs w:val="28"/>
        </w:rPr>
      </w:pPr>
      <w:r>
        <w:rPr>
          <w:sz w:val="28"/>
          <w:szCs w:val="28"/>
        </w:rPr>
        <w:t xml:space="preserve">- </w:t>
      </w:r>
      <w:r w:rsidRPr="001A25FA">
        <w:rPr>
          <w:sz w:val="28"/>
          <w:szCs w:val="28"/>
        </w:rPr>
        <w:t>специалист по</w:t>
      </w:r>
      <w:r>
        <w:rPr>
          <w:sz w:val="28"/>
          <w:szCs w:val="28"/>
        </w:rPr>
        <w:t xml:space="preserve"> разрушающему контролю</w:t>
      </w:r>
      <w:r w:rsidR="0038138A" w:rsidRPr="00F3389D">
        <w:rPr>
          <w:sz w:val="28"/>
          <w:szCs w:val="28"/>
        </w:rPr>
        <w:t xml:space="preserve"> </w:t>
      </w:r>
      <w:r>
        <w:rPr>
          <w:sz w:val="28"/>
          <w:szCs w:val="28"/>
        </w:rPr>
        <w:t xml:space="preserve">- </w:t>
      </w:r>
      <w:r w:rsidRPr="00F3389D">
        <w:rPr>
          <w:color w:val="000000"/>
          <w:sz w:val="28"/>
          <w:szCs w:val="28"/>
        </w:rPr>
        <w:t xml:space="preserve">не менее </w:t>
      </w:r>
      <w:r>
        <w:rPr>
          <w:color w:val="000000"/>
          <w:sz w:val="28"/>
          <w:szCs w:val="28"/>
        </w:rPr>
        <w:t>1</w:t>
      </w:r>
      <w:r w:rsidRPr="00F3389D">
        <w:rPr>
          <w:color w:val="000000"/>
          <w:sz w:val="28"/>
          <w:szCs w:val="28"/>
        </w:rPr>
        <w:t xml:space="preserve"> чел</w:t>
      </w:r>
      <w:r w:rsidR="005A7224">
        <w:rPr>
          <w:color w:val="000000"/>
          <w:sz w:val="28"/>
          <w:szCs w:val="28"/>
        </w:rPr>
        <w:t>.</w:t>
      </w:r>
      <w:r w:rsidR="0038138A" w:rsidRPr="00F3389D">
        <w:rPr>
          <w:sz w:val="28"/>
          <w:szCs w:val="28"/>
        </w:rPr>
        <w:t>;</w:t>
      </w:r>
    </w:p>
    <w:p w:rsidR="0038138A" w:rsidRPr="0068523A" w:rsidRDefault="0038138A" w:rsidP="001A25FA">
      <w:pPr>
        <w:pStyle w:val="a5"/>
        <w:suppressAutoHyphens/>
        <w:ind w:firstLine="567"/>
        <w:rPr>
          <w:b/>
          <w:sz w:val="28"/>
          <w:szCs w:val="28"/>
        </w:rPr>
      </w:pPr>
    </w:p>
    <w:p w:rsidR="0038138A" w:rsidRPr="0068523A" w:rsidRDefault="0038138A" w:rsidP="0038138A">
      <w:pPr>
        <w:ind w:firstLine="284"/>
        <w:jc w:val="both"/>
        <w:rPr>
          <w:b/>
          <w:sz w:val="28"/>
          <w:szCs w:val="28"/>
        </w:rPr>
      </w:pPr>
    </w:p>
    <w:p w:rsidR="0038138A" w:rsidRPr="008878B6" w:rsidRDefault="0038138A" w:rsidP="0038138A">
      <w:pPr>
        <w:ind w:firstLine="284"/>
        <w:jc w:val="both"/>
        <w:rPr>
          <w:rFonts w:eastAsia="MS Mincho"/>
          <w:b/>
          <w:sz w:val="28"/>
          <w:szCs w:val="28"/>
        </w:rPr>
      </w:pPr>
      <w:r w:rsidRPr="00065420">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38138A" w:rsidRPr="00E631C9"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8138A" w:rsidRPr="00E631C9" w:rsidRDefault="0038138A" w:rsidP="0038138A">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38138A" w:rsidRPr="00E631C9" w:rsidRDefault="0038138A" w:rsidP="0038138A">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38138A" w:rsidRDefault="0038138A" w:rsidP="0038138A">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38138A" w:rsidRDefault="0038138A" w:rsidP="0038138A">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E631C9" w:rsidRDefault="0038138A" w:rsidP="0038138A">
      <w:pPr>
        <w:pStyle w:val="a5"/>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Default="0038138A" w:rsidP="00EB7270">
      <w:pPr>
        <w:pStyle w:val="a5"/>
        <w:numPr>
          <w:ilvl w:val="0"/>
          <w:numId w:val="20"/>
        </w:numPr>
        <w:suppressAutoHyphens/>
        <w:ind w:left="0" w:firstLine="709"/>
        <w:rPr>
          <w:sz w:val="28"/>
        </w:rPr>
      </w:pP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w:t>
      </w:r>
      <w:r w:rsidRPr="00065420">
        <w:rPr>
          <w:sz w:val="28"/>
        </w:rPr>
        <w:t>1.1.10</w:t>
      </w:r>
      <w:r w:rsidRPr="008537C1">
        <w:rPr>
          <w:color w:val="000000" w:themeColor="text1"/>
          <w:sz w:val="28"/>
        </w:rPr>
        <w:t xml:space="preserve">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38138A" w:rsidRDefault="0038138A" w:rsidP="00EB7270">
      <w:pPr>
        <w:pStyle w:val="a5"/>
        <w:numPr>
          <w:ilvl w:val="0"/>
          <w:numId w:val="20"/>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Default="0038138A" w:rsidP="00EB7270">
      <w:pPr>
        <w:pStyle w:val="a5"/>
        <w:numPr>
          <w:ilvl w:val="0"/>
          <w:numId w:val="20"/>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38138A" w:rsidRDefault="0038138A" w:rsidP="00EB7270">
      <w:pPr>
        <w:pStyle w:val="a5"/>
        <w:numPr>
          <w:ilvl w:val="0"/>
          <w:numId w:val="20"/>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38138A" w:rsidRPr="00820EFA" w:rsidRDefault="0038138A" w:rsidP="00EB7270">
      <w:pPr>
        <w:pStyle w:val="a5"/>
        <w:numPr>
          <w:ilvl w:val="0"/>
          <w:numId w:val="20"/>
        </w:numPr>
        <w:suppressAutoHyphens/>
        <w:ind w:left="0" w:firstLine="709"/>
        <w:rPr>
          <w:sz w:val="28"/>
          <w:szCs w:val="28"/>
        </w:rPr>
      </w:pPr>
      <w:r w:rsidRPr="006678B1">
        <w:rPr>
          <w:sz w:val="28"/>
          <w:szCs w:val="28"/>
        </w:rPr>
        <w:t xml:space="preserve">бухгалтерскую </w:t>
      </w:r>
      <w:r w:rsidRPr="00CC0769">
        <w:rPr>
          <w:sz w:val="28"/>
          <w:szCs w:val="28"/>
        </w:rPr>
        <w:t>отчетность, а именно: бухгалтерский баланс и отчет о финансовых результатах за 20</w:t>
      </w:r>
      <w:r w:rsidR="00065420">
        <w:rPr>
          <w:sz w:val="28"/>
          <w:szCs w:val="28"/>
        </w:rPr>
        <w:t>2</w:t>
      </w:r>
      <w:r w:rsidR="0017602A">
        <w:rPr>
          <w:sz w:val="28"/>
          <w:szCs w:val="28"/>
        </w:rPr>
        <w:t>1</w:t>
      </w:r>
      <w:r w:rsidRPr="00CC0769">
        <w:rPr>
          <w:sz w:val="28"/>
          <w:szCs w:val="28"/>
        </w:rPr>
        <w:t xml:space="preserve"> год</w:t>
      </w:r>
      <w:r w:rsidRPr="00CC0769">
        <w:rPr>
          <w:rFonts w:eastAsia="Times New Roman"/>
          <w:sz w:val="28"/>
          <w:szCs w:val="28"/>
        </w:rPr>
        <w:t xml:space="preserve"> </w:t>
      </w:r>
      <w:r w:rsidRPr="00CC076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w:t>
      </w:r>
      <w:r w:rsidRPr="006678B1">
        <w:rPr>
          <w:sz w:val="28"/>
          <w:szCs w:val="28"/>
        </w:rPr>
        <w:t>,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xml:space="preserve">; банковская карточка с </w:t>
      </w:r>
      <w:r w:rsidRPr="00820EFA">
        <w:rPr>
          <w:sz w:val="28"/>
          <w:szCs w:val="28"/>
        </w:rPr>
        <w:t>образцами подписей и оттиском печати контрагента;</w:t>
      </w:r>
    </w:p>
    <w:p w:rsidR="006F2909" w:rsidRPr="006F2909" w:rsidRDefault="006F2909" w:rsidP="006F2909">
      <w:pPr>
        <w:pStyle w:val="a5"/>
        <w:numPr>
          <w:ilvl w:val="0"/>
          <w:numId w:val="20"/>
        </w:numPr>
        <w:suppressAutoHyphens/>
        <w:ind w:left="0" w:firstLine="709"/>
        <w:rPr>
          <w:sz w:val="28"/>
          <w:szCs w:val="28"/>
        </w:rPr>
      </w:pPr>
      <w:r w:rsidRPr="006F2909">
        <w:rPr>
          <w:bCs/>
          <w:sz w:val="28"/>
          <w:szCs w:val="28"/>
        </w:rPr>
        <w:t xml:space="preserve">расчет по страховым взносам на последнюю отчетную дату </w:t>
      </w:r>
      <w:r w:rsidRPr="006F2909">
        <w:rPr>
          <w:sz w:val="28"/>
          <w:szCs w:val="28"/>
        </w:rPr>
        <w:t xml:space="preserve"> (копия, заверенная участником по Форме расчета по страховым взносам, обновлена приказом ФНС России </w:t>
      </w:r>
      <w:hyperlink r:id="rId12" w:tgtFrame="_blank" w:history="1">
        <w:r w:rsidRPr="006F2909">
          <w:rPr>
            <w:rStyle w:val="af1"/>
            <w:sz w:val="28"/>
            <w:szCs w:val="28"/>
          </w:rPr>
          <w:t>от 06.10.2021 № ЕД-7-11/875@</w:t>
        </w:r>
      </w:hyperlink>
      <w:r w:rsidRPr="006F2909">
        <w:rPr>
          <w:sz w:val="28"/>
          <w:szCs w:val="28"/>
        </w:rPr>
        <w:t xml:space="preserve">, первую страницу с указанием среднесписочной численности);  </w:t>
      </w:r>
    </w:p>
    <w:p w:rsidR="0038138A" w:rsidRPr="00820EFA" w:rsidRDefault="0038138A" w:rsidP="00EB7270">
      <w:pPr>
        <w:pStyle w:val="a5"/>
        <w:numPr>
          <w:ilvl w:val="0"/>
          <w:numId w:val="20"/>
        </w:numPr>
        <w:suppressAutoHyphens/>
        <w:ind w:left="0" w:firstLine="709"/>
        <w:rPr>
          <w:sz w:val="28"/>
        </w:rPr>
      </w:pPr>
      <w:r w:rsidRPr="00820EFA">
        <w:rPr>
          <w:sz w:val="28"/>
          <w:szCs w:val="28"/>
        </w:rPr>
        <w:t>договор (справку) об аренде/собственности офиса и/или производственных помещений (копию, заверенную претендентом);</w:t>
      </w:r>
    </w:p>
    <w:p w:rsidR="0038138A" w:rsidRDefault="0038138A" w:rsidP="00EB7270">
      <w:pPr>
        <w:pStyle w:val="a5"/>
        <w:numPr>
          <w:ilvl w:val="0"/>
          <w:numId w:val="20"/>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8138A" w:rsidRPr="006678B1" w:rsidRDefault="0038138A" w:rsidP="00EB7270">
      <w:pPr>
        <w:pStyle w:val="a5"/>
        <w:numPr>
          <w:ilvl w:val="0"/>
          <w:numId w:val="20"/>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38138A" w:rsidRPr="00E631C9" w:rsidRDefault="0038138A" w:rsidP="0038138A">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8138A" w:rsidRPr="00996BE5" w:rsidRDefault="0038138A" w:rsidP="0038138A">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38138A" w:rsidRPr="00E337DB" w:rsidRDefault="0038138A" w:rsidP="0038138A">
      <w:pPr>
        <w:pStyle w:val="a5"/>
        <w:suppressAutoHyphens/>
        <w:ind w:left="435" w:firstLine="0"/>
        <w:rPr>
          <w:b/>
          <w:sz w:val="28"/>
          <w:szCs w:val="28"/>
        </w:rPr>
      </w:pPr>
      <w:r w:rsidRPr="00E337DB">
        <w:rPr>
          <w:b/>
          <w:i/>
          <w:sz w:val="28"/>
          <w:szCs w:val="28"/>
        </w:rPr>
        <w:t xml:space="preserve">   </w:t>
      </w:r>
      <w:r w:rsidR="003226AC" w:rsidRPr="00E337DB">
        <w:rPr>
          <w:b/>
          <w:sz w:val="28"/>
          <w:szCs w:val="28"/>
        </w:rPr>
        <w:t xml:space="preserve">а) </w:t>
      </w:r>
      <w:r w:rsidR="003226AC">
        <w:rPr>
          <w:b/>
          <w:sz w:val="28"/>
          <w:szCs w:val="28"/>
        </w:rPr>
        <w:t>в</w:t>
      </w:r>
      <w:r w:rsidRPr="00E337DB">
        <w:rPr>
          <w:b/>
          <w:sz w:val="28"/>
          <w:szCs w:val="28"/>
        </w:rPr>
        <w:t xml:space="preserve"> подтверждение опыта выполнения </w:t>
      </w:r>
      <w:r w:rsidR="00920871" w:rsidRPr="00920871">
        <w:rPr>
          <w:rFonts w:eastAsia="Arial Unicode MS"/>
          <w:b/>
          <w:bCs/>
          <w:sz w:val="28"/>
          <w:szCs w:val="28"/>
        </w:rPr>
        <w:t>услуги</w:t>
      </w:r>
      <w:r w:rsidRPr="00920871">
        <w:rPr>
          <w:b/>
          <w:bCs/>
          <w:sz w:val="28"/>
          <w:szCs w:val="28"/>
        </w:rPr>
        <w:t>:</w:t>
      </w:r>
    </w:p>
    <w:p w:rsidR="0038138A" w:rsidRPr="00E337DB" w:rsidRDefault="0038138A" w:rsidP="0038138A">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38138A" w:rsidRPr="00FB4208" w:rsidRDefault="0038138A" w:rsidP="0038138A">
      <w:pPr>
        <w:pStyle w:val="a5"/>
        <w:suppressAutoHyphens/>
        <w:rPr>
          <w:sz w:val="28"/>
          <w:szCs w:val="28"/>
        </w:rPr>
      </w:pPr>
      <w:r w:rsidRPr="00FB4208">
        <w:rPr>
          <w:sz w:val="28"/>
          <w:szCs w:val="28"/>
        </w:rPr>
        <w:t>- копии актов о</w:t>
      </w:r>
      <w:r w:rsidR="00F1684C">
        <w:rPr>
          <w:sz w:val="28"/>
          <w:szCs w:val="28"/>
        </w:rPr>
        <w:t>б</w:t>
      </w:r>
      <w:r w:rsidRPr="00FB4208">
        <w:rPr>
          <w:sz w:val="28"/>
          <w:szCs w:val="28"/>
        </w:rPr>
        <w:t xml:space="preserve"> </w:t>
      </w:r>
      <w:r w:rsidR="00F1684C">
        <w:rPr>
          <w:sz w:val="28"/>
          <w:szCs w:val="28"/>
        </w:rPr>
        <w:t>оказании</w:t>
      </w:r>
      <w:r w:rsidRPr="00FB4208">
        <w:rPr>
          <w:sz w:val="28"/>
          <w:szCs w:val="28"/>
        </w:rPr>
        <w:t xml:space="preserve"> </w:t>
      </w:r>
      <w:r w:rsidR="00920871" w:rsidRPr="00920871">
        <w:rPr>
          <w:rFonts w:eastAsia="Arial Unicode MS"/>
          <w:sz w:val="28"/>
          <w:szCs w:val="28"/>
        </w:rPr>
        <w:t>Услуги</w:t>
      </w:r>
      <w:r w:rsidRPr="00FB4208">
        <w:rPr>
          <w:sz w:val="28"/>
          <w:szCs w:val="28"/>
        </w:rPr>
        <w:t>;</w:t>
      </w:r>
    </w:p>
    <w:p w:rsidR="0038138A" w:rsidRPr="00FB4208" w:rsidRDefault="0038138A" w:rsidP="0038138A">
      <w:pPr>
        <w:pStyle w:val="a5"/>
        <w:suppressAutoHyphens/>
        <w:rPr>
          <w:b/>
          <w:sz w:val="28"/>
          <w:szCs w:val="28"/>
        </w:rPr>
      </w:pPr>
      <w:r w:rsidRPr="00FB4208">
        <w:rPr>
          <w:sz w:val="28"/>
          <w:szCs w:val="28"/>
        </w:rPr>
        <w:t xml:space="preserve">- копии договоров на </w:t>
      </w:r>
      <w:r w:rsidR="00F1684C">
        <w:rPr>
          <w:sz w:val="28"/>
          <w:szCs w:val="28"/>
        </w:rPr>
        <w:t>оказа</w:t>
      </w:r>
      <w:r w:rsidRPr="00FB4208">
        <w:rPr>
          <w:sz w:val="28"/>
          <w:szCs w:val="28"/>
        </w:rPr>
        <w:t xml:space="preserve">ние </w:t>
      </w:r>
      <w:r w:rsidR="00920871" w:rsidRPr="00920871">
        <w:rPr>
          <w:rFonts w:eastAsia="Arial Unicode MS"/>
          <w:sz w:val="28"/>
          <w:szCs w:val="28"/>
        </w:rPr>
        <w:t>Услуги</w:t>
      </w:r>
      <w:r w:rsidRPr="00FB4208">
        <w:rPr>
          <w:sz w:val="28"/>
          <w:szCs w:val="28"/>
        </w:rPr>
        <w:t>.</w:t>
      </w:r>
    </w:p>
    <w:p w:rsidR="0038138A" w:rsidRPr="0002065D" w:rsidRDefault="0038138A" w:rsidP="0038138A">
      <w:pPr>
        <w:pStyle w:val="a5"/>
        <w:suppressAutoHyphens/>
        <w:rPr>
          <w:b/>
          <w:sz w:val="28"/>
          <w:szCs w:val="28"/>
        </w:rPr>
      </w:pPr>
      <w:r w:rsidRPr="0002065D">
        <w:rPr>
          <w:b/>
          <w:sz w:val="28"/>
          <w:szCs w:val="28"/>
        </w:rPr>
        <w:t xml:space="preserve">б) </w:t>
      </w:r>
      <w:r w:rsidR="003226AC" w:rsidRPr="0002065D">
        <w:rPr>
          <w:b/>
          <w:sz w:val="28"/>
          <w:szCs w:val="28"/>
        </w:rPr>
        <w:t>в</w:t>
      </w:r>
      <w:r w:rsidRPr="0002065D">
        <w:rPr>
          <w:b/>
          <w:sz w:val="28"/>
          <w:szCs w:val="28"/>
        </w:rPr>
        <w:t xml:space="preserve"> подтверждение наличия системы менеджмента качества деятельности по предмету открытого конкурса:</w:t>
      </w:r>
    </w:p>
    <w:p w:rsidR="0038138A" w:rsidRPr="00FB4208" w:rsidRDefault="0038138A" w:rsidP="006A5E7A">
      <w:pPr>
        <w:pStyle w:val="a5"/>
        <w:tabs>
          <w:tab w:val="num" w:pos="993"/>
        </w:tabs>
        <w:suppressAutoHyphens/>
        <w:rPr>
          <w:sz w:val="28"/>
          <w:szCs w:val="28"/>
        </w:rPr>
      </w:pPr>
      <w:r w:rsidRPr="0002065D">
        <w:rPr>
          <w:sz w:val="28"/>
          <w:szCs w:val="28"/>
        </w:rPr>
        <w:t xml:space="preserve">- сертификат соответствия системы менеджмента качества стандарту </w:t>
      </w:r>
      <w:r w:rsidRPr="0002065D">
        <w:rPr>
          <w:sz w:val="28"/>
          <w:szCs w:val="28"/>
          <w:lang w:val="en-US"/>
        </w:rPr>
        <w:t>ISO</w:t>
      </w:r>
      <w:r w:rsidRPr="0002065D">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96488" w:rsidRDefault="0038138A" w:rsidP="00396488">
      <w:pPr>
        <w:pStyle w:val="a5"/>
        <w:tabs>
          <w:tab w:val="left" w:pos="567"/>
        </w:tabs>
        <w:ind w:firstLine="567"/>
        <w:rPr>
          <w:b/>
          <w:sz w:val="28"/>
          <w:szCs w:val="28"/>
        </w:rPr>
      </w:pPr>
      <w:r w:rsidRPr="00FB4208">
        <w:rPr>
          <w:b/>
          <w:i/>
          <w:sz w:val="28"/>
          <w:szCs w:val="28"/>
        </w:rPr>
        <w:t xml:space="preserve">  </w:t>
      </w:r>
      <w:r w:rsidRPr="00FB4208">
        <w:rPr>
          <w:b/>
          <w:sz w:val="28"/>
          <w:szCs w:val="28"/>
        </w:rPr>
        <w:t>в)</w:t>
      </w:r>
      <w:r w:rsidRPr="00EF1917">
        <w:rPr>
          <w:b/>
          <w:sz w:val="28"/>
          <w:szCs w:val="28"/>
        </w:rPr>
        <w:t xml:space="preserve"> </w:t>
      </w:r>
      <w:r w:rsidR="00396488" w:rsidRPr="0002065D">
        <w:rPr>
          <w:b/>
          <w:sz w:val="28"/>
          <w:szCs w:val="28"/>
        </w:rPr>
        <w:t>в подтверждение наличия</w:t>
      </w:r>
      <w:r w:rsidR="00396488" w:rsidRPr="00396488">
        <w:rPr>
          <w:sz w:val="28"/>
          <w:szCs w:val="28"/>
        </w:rPr>
        <w:t xml:space="preserve"> </w:t>
      </w:r>
      <w:r w:rsidR="00396488" w:rsidRPr="00396488">
        <w:rPr>
          <w:b/>
          <w:sz w:val="28"/>
          <w:szCs w:val="28"/>
        </w:rPr>
        <w:t>разрешительных документов:</w:t>
      </w:r>
    </w:p>
    <w:p w:rsidR="00396488" w:rsidRPr="00635F68" w:rsidRDefault="00396488" w:rsidP="00396488">
      <w:pPr>
        <w:pStyle w:val="a5"/>
        <w:tabs>
          <w:tab w:val="left" w:pos="1080"/>
        </w:tabs>
        <w:rPr>
          <w:sz w:val="28"/>
          <w:szCs w:val="28"/>
        </w:rPr>
      </w:pPr>
      <w:r>
        <w:rPr>
          <w:b/>
          <w:sz w:val="28"/>
          <w:szCs w:val="28"/>
        </w:rPr>
        <w:t xml:space="preserve">- </w:t>
      </w:r>
      <w:r w:rsidRPr="00396488">
        <w:rPr>
          <w:rFonts w:eastAsia="Times New Roman" w:cs="Tahoma"/>
          <w:sz w:val="28"/>
          <w:szCs w:val="28"/>
        </w:rPr>
        <w:t>лицензию</w:t>
      </w:r>
      <w:r w:rsidRPr="00396488">
        <w:rPr>
          <w:sz w:val="28"/>
          <w:szCs w:val="28"/>
        </w:rPr>
        <w:t xml:space="preserve"> на право осуществления деятельности, предусмотренной настоящей конкурсной документацией;</w:t>
      </w:r>
      <w:r w:rsidRPr="00635F68">
        <w:rPr>
          <w:i/>
          <w:sz w:val="28"/>
          <w:szCs w:val="28"/>
        </w:rPr>
        <w:t xml:space="preserve"> </w:t>
      </w:r>
    </w:p>
    <w:p w:rsidR="0038138A" w:rsidRPr="00EF1917" w:rsidRDefault="00396488" w:rsidP="00396488">
      <w:pPr>
        <w:pStyle w:val="a5"/>
        <w:tabs>
          <w:tab w:val="num" w:pos="993"/>
        </w:tabs>
        <w:suppressAutoHyphens/>
        <w:rPr>
          <w:b/>
          <w:sz w:val="28"/>
          <w:szCs w:val="28"/>
        </w:rPr>
      </w:pPr>
      <w:r>
        <w:rPr>
          <w:b/>
          <w:sz w:val="28"/>
        </w:rPr>
        <w:t>г</w:t>
      </w:r>
      <w:r w:rsidRPr="00EF1917">
        <w:rPr>
          <w:b/>
          <w:sz w:val="28"/>
        </w:rPr>
        <w:t>)</w:t>
      </w:r>
      <w:r w:rsidRPr="00EF1917">
        <w:rPr>
          <w:sz w:val="28"/>
        </w:rPr>
        <w:t xml:space="preserve"> </w:t>
      </w:r>
      <w:r w:rsidR="003226AC" w:rsidRPr="00EF1917">
        <w:rPr>
          <w:b/>
          <w:sz w:val="28"/>
          <w:szCs w:val="28"/>
        </w:rPr>
        <w:t>в</w:t>
      </w:r>
      <w:r w:rsidR="0038138A" w:rsidRPr="00EF1917">
        <w:rPr>
          <w:b/>
          <w:sz w:val="28"/>
          <w:szCs w:val="28"/>
        </w:rPr>
        <w:t xml:space="preserve"> подтверждение наличия производственных мощностей, ресурсов:</w:t>
      </w:r>
    </w:p>
    <w:p w:rsidR="0038138A" w:rsidRPr="00304789" w:rsidRDefault="0038138A" w:rsidP="0038138A">
      <w:pPr>
        <w:pStyle w:val="a5"/>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38138A" w:rsidRDefault="0038138A" w:rsidP="0038138A">
      <w:pPr>
        <w:pStyle w:val="a5"/>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38138A" w:rsidRPr="00EF1917" w:rsidRDefault="00396488" w:rsidP="0038138A">
      <w:pPr>
        <w:pStyle w:val="a5"/>
        <w:suppressAutoHyphens/>
        <w:rPr>
          <w:b/>
          <w:sz w:val="28"/>
        </w:rPr>
      </w:pPr>
      <w:proofErr w:type="spellStart"/>
      <w:r>
        <w:rPr>
          <w:b/>
          <w:sz w:val="28"/>
        </w:rPr>
        <w:t>д</w:t>
      </w:r>
      <w:proofErr w:type="spellEnd"/>
      <w:r>
        <w:rPr>
          <w:b/>
          <w:sz w:val="28"/>
        </w:rPr>
        <w:t xml:space="preserve">) </w:t>
      </w:r>
      <w:r w:rsidR="003226AC" w:rsidRPr="00EF1917">
        <w:rPr>
          <w:b/>
          <w:sz w:val="28"/>
        </w:rPr>
        <w:t>в</w:t>
      </w:r>
      <w:r w:rsidR="0038138A" w:rsidRPr="00EF1917">
        <w:rPr>
          <w:b/>
          <w:sz w:val="28"/>
        </w:rPr>
        <w:t xml:space="preserve"> подтверждение наличия квалифицированного административно-производственного персонала:</w:t>
      </w:r>
    </w:p>
    <w:p w:rsidR="0038138A" w:rsidRPr="008537C1" w:rsidRDefault="0038138A" w:rsidP="0038138A">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38138A" w:rsidRPr="008537C1" w:rsidRDefault="0038138A" w:rsidP="0038138A">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38138A" w:rsidRPr="008537C1" w:rsidRDefault="0038138A" w:rsidP="0038138A">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38138A" w:rsidRPr="00CA2FC2" w:rsidRDefault="0038138A" w:rsidP="0038138A">
      <w:pPr>
        <w:pStyle w:val="a5"/>
        <w:suppressAutoHyphens/>
        <w:rPr>
          <w:color w:val="000000" w:themeColor="text1"/>
          <w:sz w:val="28"/>
          <w:szCs w:val="28"/>
        </w:rPr>
      </w:pPr>
      <w:r w:rsidRPr="008537C1">
        <w:rPr>
          <w:color w:val="000000" w:themeColor="text1"/>
          <w:sz w:val="28"/>
          <w:szCs w:val="28"/>
        </w:rPr>
        <w:t xml:space="preserve">- информация о трудовых договорах со специалистами, задействованными при выполнении </w:t>
      </w:r>
      <w:r w:rsidR="00D96E72" w:rsidRPr="00920871">
        <w:rPr>
          <w:rFonts w:eastAsia="Arial Unicode MS"/>
          <w:sz w:val="28"/>
          <w:szCs w:val="28"/>
        </w:rPr>
        <w:t>Услуги</w:t>
      </w:r>
      <w:r w:rsidRPr="00EF1917">
        <w:rPr>
          <w:sz w:val="28"/>
          <w:szCs w:val="28"/>
        </w:rPr>
        <w:t>.</w:t>
      </w:r>
    </w:p>
    <w:p w:rsidR="0038138A" w:rsidRPr="0068523A" w:rsidRDefault="0038138A" w:rsidP="0038138A">
      <w:pPr>
        <w:pStyle w:val="a5"/>
        <w:suppressAutoHyphens/>
        <w:rPr>
          <w:sz w:val="28"/>
          <w:szCs w:val="28"/>
        </w:rPr>
      </w:pPr>
    </w:p>
    <w:p w:rsidR="0038138A" w:rsidRPr="00EF1917" w:rsidRDefault="0038138A" w:rsidP="0038138A">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38138A" w:rsidRPr="0068523A" w:rsidRDefault="0038138A" w:rsidP="0038138A">
      <w:pPr>
        <w:ind w:firstLine="709"/>
        <w:jc w:val="both"/>
        <w:rPr>
          <w:sz w:val="28"/>
          <w:szCs w:val="28"/>
        </w:rPr>
      </w:pPr>
    </w:p>
    <w:p w:rsidR="0038138A" w:rsidRPr="0068523A" w:rsidRDefault="0038138A" w:rsidP="0038138A">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38138A" w:rsidRPr="003B223E" w:rsidRDefault="0038138A" w:rsidP="0038138A">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w:t>
      </w:r>
      <w:r w:rsidRPr="003B223E">
        <w:rPr>
          <w:sz w:val="28"/>
          <w:szCs w:val="28"/>
        </w:rPr>
        <w:t xml:space="preserve">конкурсных заявок для участия в открытом </w:t>
      </w:r>
      <w:r w:rsidR="003226AC" w:rsidRPr="003B223E">
        <w:rPr>
          <w:sz w:val="28"/>
          <w:szCs w:val="28"/>
        </w:rPr>
        <w:t>конкурсе в</w:t>
      </w:r>
      <w:r w:rsidRPr="003B223E">
        <w:rPr>
          <w:sz w:val="28"/>
          <w:szCs w:val="28"/>
        </w:rPr>
        <w:t xml:space="preserve"> </w:t>
      </w:r>
      <w:r w:rsidRPr="003B223E">
        <w:rPr>
          <w:b/>
          <w:sz w:val="28"/>
          <w:szCs w:val="28"/>
        </w:rPr>
        <w:t>14.00   часов московского времени «</w:t>
      </w:r>
      <w:r w:rsidR="003B223E" w:rsidRPr="003B223E">
        <w:rPr>
          <w:b/>
          <w:sz w:val="28"/>
          <w:szCs w:val="28"/>
        </w:rPr>
        <w:t>09 » сентября</w:t>
      </w:r>
      <w:r w:rsidR="003B223E" w:rsidRPr="003B223E">
        <w:rPr>
          <w:b/>
          <w:color w:val="FF0000"/>
          <w:sz w:val="28"/>
          <w:szCs w:val="28"/>
        </w:rPr>
        <w:t xml:space="preserve"> </w:t>
      </w:r>
      <w:r w:rsidR="00483E48" w:rsidRPr="003B223E">
        <w:rPr>
          <w:b/>
          <w:sz w:val="28"/>
          <w:szCs w:val="28"/>
        </w:rPr>
        <w:t>202</w:t>
      </w:r>
      <w:r w:rsidR="0089484C" w:rsidRPr="003B223E">
        <w:rPr>
          <w:b/>
          <w:sz w:val="28"/>
          <w:szCs w:val="28"/>
        </w:rPr>
        <w:t>2</w:t>
      </w:r>
      <w:r w:rsidRPr="003B223E">
        <w:rPr>
          <w:b/>
          <w:sz w:val="28"/>
          <w:szCs w:val="28"/>
        </w:rPr>
        <w:t xml:space="preserve"> г.</w:t>
      </w:r>
      <w:r w:rsidRPr="003B223E">
        <w:rPr>
          <w:sz w:val="28"/>
          <w:szCs w:val="28"/>
        </w:rPr>
        <w:t xml:space="preserve"> представленные </w:t>
      </w:r>
      <w:r w:rsidR="00D96E72" w:rsidRPr="003B223E">
        <w:rPr>
          <w:sz w:val="28"/>
          <w:szCs w:val="28"/>
        </w:rPr>
        <w:t>конверты с</w:t>
      </w:r>
      <w:r w:rsidRPr="003B223E">
        <w:rPr>
          <w:sz w:val="28"/>
          <w:szCs w:val="28"/>
        </w:rPr>
        <w:t xml:space="preserve"> конкурсными заявками вскрываются по адресу: 394010, г. Воронеж, пер. Богдана Хмельницкого, д. 1.</w:t>
      </w:r>
    </w:p>
    <w:p w:rsidR="0038138A" w:rsidRPr="003B223E" w:rsidRDefault="0038138A" w:rsidP="0038138A">
      <w:pPr>
        <w:pStyle w:val="affc"/>
        <w:ind w:left="0" w:firstLine="709"/>
        <w:jc w:val="both"/>
        <w:rPr>
          <w:sz w:val="28"/>
          <w:szCs w:val="28"/>
        </w:rPr>
      </w:pPr>
      <w:r w:rsidRPr="003B223E">
        <w:rPr>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38138A" w:rsidRPr="003B223E" w:rsidRDefault="0038138A" w:rsidP="0038138A">
      <w:pPr>
        <w:pStyle w:val="affc"/>
        <w:ind w:left="0" w:firstLine="709"/>
        <w:jc w:val="both"/>
        <w:rPr>
          <w:sz w:val="28"/>
          <w:szCs w:val="28"/>
        </w:rPr>
      </w:pPr>
      <w:r w:rsidRPr="003B223E">
        <w:rPr>
          <w:sz w:val="28"/>
          <w:szCs w:val="28"/>
        </w:rPr>
        <w:t>2.6.3.</w:t>
      </w:r>
      <w:r w:rsidRPr="003B223E">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3226AC" w:rsidRPr="003B223E">
        <w:rPr>
          <w:sz w:val="28"/>
          <w:szCs w:val="28"/>
        </w:rPr>
        <w:t>их содержании</w:t>
      </w:r>
      <w:r w:rsidRPr="003B223E">
        <w:rPr>
          <w:sz w:val="28"/>
          <w:szCs w:val="28"/>
        </w:rPr>
        <w:t xml:space="preserve"> или </w:t>
      </w:r>
      <w:r w:rsidR="003226AC" w:rsidRPr="003B223E">
        <w:rPr>
          <w:sz w:val="28"/>
          <w:szCs w:val="28"/>
        </w:rPr>
        <w:t>рассмотрении,</w:t>
      </w:r>
      <w:r w:rsidRPr="003B223E">
        <w:rPr>
          <w:sz w:val="28"/>
          <w:szCs w:val="28"/>
        </w:rPr>
        <w:t xml:space="preserve"> по существу.</w:t>
      </w:r>
    </w:p>
    <w:p w:rsidR="0038138A" w:rsidRPr="003B223E" w:rsidRDefault="0038138A" w:rsidP="0038138A">
      <w:pPr>
        <w:pStyle w:val="affc"/>
        <w:ind w:left="0" w:firstLine="709"/>
        <w:jc w:val="both"/>
        <w:rPr>
          <w:sz w:val="28"/>
          <w:szCs w:val="28"/>
        </w:rPr>
      </w:pPr>
      <w:r w:rsidRPr="003B223E">
        <w:rPr>
          <w:sz w:val="28"/>
          <w:szCs w:val="28"/>
        </w:rPr>
        <w:t>2.6.4.</w:t>
      </w:r>
      <w:r w:rsidRPr="003B223E">
        <w:rPr>
          <w:sz w:val="28"/>
          <w:szCs w:val="28"/>
        </w:rPr>
        <w:tab/>
        <w:t>Протокол вскрытия конкурсных заявок размещается в соответствии с пунктом 1.1.10 настоящей конкурсной документации.</w:t>
      </w:r>
    </w:p>
    <w:p w:rsidR="0038138A" w:rsidRPr="003B223E" w:rsidRDefault="0038138A" w:rsidP="0038138A">
      <w:pPr>
        <w:pStyle w:val="2"/>
        <w:numPr>
          <w:ilvl w:val="0"/>
          <w:numId w:val="0"/>
        </w:numPr>
        <w:suppressAutoHyphens/>
        <w:spacing w:before="0" w:after="0"/>
        <w:ind w:firstLine="709"/>
        <w:jc w:val="both"/>
        <w:rPr>
          <w:rFonts w:eastAsia="MS Mincho"/>
          <w:i w:val="0"/>
          <w:iCs w:val="0"/>
        </w:rPr>
      </w:pPr>
      <w:r w:rsidRPr="003B223E">
        <w:rPr>
          <w:rFonts w:eastAsia="MS Mincho"/>
          <w:i w:val="0"/>
          <w:iCs w:val="0"/>
        </w:rPr>
        <w:t>2.7. Рассмотрение конкурсных заявок и изучение квалификации п</w:t>
      </w:r>
      <w:r w:rsidRPr="003B223E">
        <w:rPr>
          <w:i w:val="0"/>
        </w:rPr>
        <w:t>ретендентов</w:t>
      </w:r>
    </w:p>
    <w:p w:rsidR="0038138A" w:rsidRPr="003B223E" w:rsidRDefault="0038138A" w:rsidP="0038138A">
      <w:pPr>
        <w:pStyle w:val="a5"/>
        <w:numPr>
          <w:ilvl w:val="2"/>
          <w:numId w:val="16"/>
        </w:numPr>
        <w:suppressAutoHyphens/>
        <w:ind w:left="0" w:firstLine="709"/>
        <w:rPr>
          <w:sz w:val="28"/>
          <w:szCs w:val="28"/>
        </w:rPr>
      </w:pPr>
      <w:r w:rsidRPr="003B223E">
        <w:rPr>
          <w:sz w:val="28"/>
          <w:szCs w:val="28"/>
        </w:rPr>
        <w:t xml:space="preserve">Рассмотрение конкурсных заявок осуществляется экспертной </w:t>
      </w:r>
      <w:r w:rsidR="00591AA7" w:rsidRPr="003B223E">
        <w:rPr>
          <w:sz w:val="28"/>
          <w:szCs w:val="28"/>
        </w:rPr>
        <w:t>группой по</w:t>
      </w:r>
      <w:r w:rsidRPr="003B223E">
        <w:rPr>
          <w:sz w:val="28"/>
          <w:szCs w:val="28"/>
        </w:rPr>
        <w:t xml:space="preserve"> адресу: 394010, г. Воронеж, пер. Богдана Хмельницкого, д. 1</w:t>
      </w:r>
      <w:r w:rsidRPr="003B223E">
        <w:rPr>
          <w:b/>
          <w:i/>
          <w:sz w:val="28"/>
          <w:szCs w:val="28"/>
        </w:rPr>
        <w:t xml:space="preserve"> </w:t>
      </w:r>
      <w:r w:rsidRPr="003B223E">
        <w:rPr>
          <w:b/>
          <w:sz w:val="28"/>
          <w:szCs w:val="28"/>
        </w:rPr>
        <w:t>«</w:t>
      </w:r>
      <w:r w:rsidR="003B223E" w:rsidRPr="003B223E">
        <w:rPr>
          <w:b/>
          <w:sz w:val="28"/>
          <w:szCs w:val="28"/>
        </w:rPr>
        <w:t>12</w:t>
      </w:r>
      <w:r w:rsidRPr="003B223E">
        <w:rPr>
          <w:b/>
          <w:sz w:val="28"/>
          <w:szCs w:val="28"/>
        </w:rPr>
        <w:t xml:space="preserve">» </w:t>
      </w:r>
      <w:r w:rsidR="003B223E" w:rsidRPr="003B223E">
        <w:rPr>
          <w:b/>
          <w:sz w:val="28"/>
          <w:szCs w:val="28"/>
        </w:rPr>
        <w:t xml:space="preserve">сентября </w:t>
      </w:r>
      <w:r w:rsidR="00EE1415" w:rsidRPr="003B223E">
        <w:rPr>
          <w:b/>
          <w:sz w:val="28"/>
          <w:szCs w:val="28"/>
        </w:rPr>
        <w:t>202</w:t>
      </w:r>
      <w:r w:rsidR="00065420" w:rsidRPr="003B223E">
        <w:rPr>
          <w:b/>
          <w:sz w:val="28"/>
          <w:szCs w:val="28"/>
        </w:rPr>
        <w:t>2</w:t>
      </w:r>
      <w:r w:rsidRPr="003B223E">
        <w:rPr>
          <w:b/>
          <w:sz w:val="28"/>
          <w:szCs w:val="28"/>
        </w:rPr>
        <w:t>г.</w:t>
      </w:r>
    </w:p>
    <w:p w:rsidR="0038138A" w:rsidRPr="00EF1917" w:rsidRDefault="0038138A" w:rsidP="0038138A">
      <w:pPr>
        <w:pStyle w:val="a5"/>
        <w:numPr>
          <w:ilvl w:val="2"/>
          <w:numId w:val="16"/>
        </w:numPr>
        <w:tabs>
          <w:tab w:val="num" w:pos="0"/>
        </w:tabs>
        <w:suppressAutoHyphens/>
        <w:ind w:left="0" w:firstLine="709"/>
        <w:rPr>
          <w:sz w:val="28"/>
        </w:rPr>
      </w:pPr>
      <w:r w:rsidRPr="003B223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w:t>
      </w:r>
      <w:r w:rsidRPr="00EF1917">
        <w:rPr>
          <w:sz w:val="28"/>
        </w:rPr>
        <w:t xml:space="preserve"> числе официальных сайтов государственных органов, организаций в сети Интернет.</w:t>
      </w:r>
    </w:p>
    <w:p w:rsidR="0038138A" w:rsidRPr="00EF1917" w:rsidRDefault="0038138A" w:rsidP="0038138A">
      <w:pPr>
        <w:pStyle w:val="a5"/>
        <w:numPr>
          <w:ilvl w:val="2"/>
          <w:numId w:val="16"/>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DC1EB0"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C1EB0" w:rsidRPr="00EF1917">
        <w:rPr>
          <w:sz w:val="28"/>
        </w:rPr>
        <w:t>причинения вреда имуществу</w:t>
      </w:r>
      <w:r w:rsidRPr="00EF1917">
        <w:rPr>
          <w:sz w:val="28"/>
        </w:rPr>
        <w:t xml:space="preserve"> АО «ВРМ».</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38138A" w:rsidRPr="00EF1917" w:rsidRDefault="0038138A" w:rsidP="0038138A">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38138A" w:rsidRPr="00EF1917" w:rsidRDefault="0038138A" w:rsidP="0038138A">
      <w:pPr>
        <w:pStyle w:val="a5"/>
        <w:suppressAutoHyphens/>
        <w:rPr>
          <w:sz w:val="28"/>
        </w:rPr>
      </w:pPr>
      <w:r w:rsidRPr="00EF1917">
        <w:rPr>
          <w:sz w:val="28"/>
        </w:rPr>
        <w:t xml:space="preserve">При наличии информации и документов, подтверждающих, что </w:t>
      </w:r>
      <w:r w:rsidR="00D96E72">
        <w:rPr>
          <w:rFonts w:eastAsia="Arial Unicode MS"/>
          <w:sz w:val="28"/>
          <w:szCs w:val="28"/>
        </w:rPr>
        <w:t>у</w:t>
      </w:r>
      <w:r w:rsidR="00D96E72" w:rsidRPr="00920871">
        <w:rPr>
          <w:rFonts w:eastAsia="Arial Unicode MS"/>
          <w:sz w:val="28"/>
          <w:szCs w:val="28"/>
        </w:rPr>
        <w:t>слуги</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38138A" w:rsidRPr="00EF1917" w:rsidRDefault="0038138A" w:rsidP="0038138A">
      <w:pPr>
        <w:pStyle w:val="a5"/>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38138A" w:rsidRPr="00EF1917" w:rsidRDefault="0038138A" w:rsidP="0038138A">
      <w:pPr>
        <w:pStyle w:val="a5"/>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38138A" w:rsidRPr="00EF1917" w:rsidRDefault="0038138A" w:rsidP="0038138A">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38138A" w:rsidRPr="00EF1917" w:rsidRDefault="0038138A" w:rsidP="0038138A">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38138A" w:rsidRPr="00EF1917" w:rsidRDefault="0038138A" w:rsidP="0038138A">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документы не подписаны должным образом (в соответствии с требованиями конкурсной документации);</w:t>
      </w:r>
    </w:p>
    <w:p w:rsidR="0038138A" w:rsidRPr="00EF1917" w:rsidRDefault="0038138A" w:rsidP="0038138A">
      <w:pPr>
        <w:pStyle w:val="a5"/>
        <w:suppressAutoHyphens/>
        <w:rPr>
          <w:sz w:val="28"/>
          <w:szCs w:val="28"/>
        </w:rPr>
      </w:pPr>
      <w:r>
        <w:rPr>
          <w:sz w:val="28"/>
          <w:szCs w:val="28"/>
        </w:rPr>
        <w:t xml:space="preserve">- </w:t>
      </w:r>
      <w:r w:rsidRPr="00EF1917">
        <w:rPr>
          <w:sz w:val="28"/>
          <w:szCs w:val="28"/>
        </w:rPr>
        <w:t>предложение о цене Договора превышает начальную цену Договора;</w:t>
      </w:r>
    </w:p>
    <w:p w:rsidR="0038138A" w:rsidRPr="00EF1917" w:rsidRDefault="0038138A" w:rsidP="0038138A">
      <w:pPr>
        <w:pStyle w:val="a5"/>
        <w:suppressAutoHyphens/>
        <w:rPr>
          <w:sz w:val="28"/>
          <w:szCs w:val="28"/>
        </w:rPr>
      </w:pPr>
      <w:r w:rsidRPr="00EF1917">
        <w:rPr>
          <w:sz w:val="28"/>
          <w:szCs w:val="28"/>
        </w:rPr>
        <w:t>4) отказа претендента от продления срока действия заявки.</w:t>
      </w:r>
    </w:p>
    <w:p w:rsidR="0038138A" w:rsidRPr="00EF1917" w:rsidRDefault="0038138A" w:rsidP="0038138A">
      <w:pPr>
        <w:pStyle w:val="a5"/>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38138A" w:rsidRPr="00EF1917" w:rsidRDefault="0038138A" w:rsidP="0038138A">
      <w:pPr>
        <w:pStyle w:val="a5"/>
        <w:numPr>
          <w:ilvl w:val="2"/>
          <w:numId w:val="16"/>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38138A" w:rsidRPr="00EF1917" w:rsidRDefault="0038138A" w:rsidP="0038138A">
      <w:pPr>
        <w:pStyle w:val="a5"/>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38138A" w:rsidRPr="0068523A" w:rsidRDefault="0038138A" w:rsidP="0038138A">
      <w:pPr>
        <w:pStyle w:val="a5"/>
        <w:suppressAutoHyphens/>
        <w:ind w:left="720" w:firstLine="0"/>
        <w:rPr>
          <w:sz w:val="28"/>
          <w:szCs w:val="28"/>
        </w:rPr>
      </w:pPr>
    </w:p>
    <w:p w:rsidR="0038138A" w:rsidRPr="00EF1917" w:rsidRDefault="0038138A" w:rsidP="0038138A">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38138A" w:rsidRPr="00EF1917" w:rsidRDefault="0038138A" w:rsidP="0038138A">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38138A" w:rsidRPr="00EF1917" w:rsidRDefault="0038138A" w:rsidP="0038138A">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38138A" w:rsidRPr="00EF1917" w:rsidRDefault="0038138A" w:rsidP="0038138A">
      <w:pPr>
        <w:pStyle w:val="a5"/>
        <w:suppressAutoHyphens/>
        <w:rPr>
          <w:sz w:val="28"/>
        </w:rPr>
      </w:pPr>
      <w:r w:rsidRPr="00EF1917">
        <w:rPr>
          <w:sz w:val="28"/>
        </w:rPr>
        <w:t>- цена Договора;</w:t>
      </w:r>
    </w:p>
    <w:p w:rsidR="0038138A" w:rsidRPr="00EF1917" w:rsidRDefault="0038138A" w:rsidP="0038138A">
      <w:pPr>
        <w:pStyle w:val="a5"/>
        <w:suppressAutoHyphens/>
        <w:rPr>
          <w:sz w:val="28"/>
        </w:rPr>
      </w:pPr>
      <w:r w:rsidRPr="00EF1917">
        <w:rPr>
          <w:sz w:val="28"/>
        </w:rPr>
        <w:t>- квалификация участника;</w:t>
      </w:r>
    </w:p>
    <w:p w:rsidR="0038138A" w:rsidRPr="00FB5BF7" w:rsidRDefault="0038138A" w:rsidP="0038138A">
      <w:pPr>
        <w:pStyle w:val="a5"/>
        <w:suppressAutoHyphens/>
        <w:rPr>
          <w:sz w:val="28"/>
        </w:rPr>
      </w:pPr>
      <w:r w:rsidRPr="00EF1917">
        <w:rPr>
          <w:sz w:val="28"/>
        </w:rPr>
        <w:t xml:space="preserve">- опыт </w:t>
      </w:r>
      <w:r w:rsidRPr="00FB5BF7">
        <w:rPr>
          <w:sz w:val="28"/>
        </w:rPr>
        <w:t>участника;</w:t>
      </w:r>
    </w:p>
    <w:p w:rsidR="0038138A" w:rsidRPr="00EF1917" w:rsidRDefault="0038138A" w:rsidP="0038138A">
      <w:pPr>
        <w:pStyle w:val="a5"/>
        <w:suppressAutoHyphens/>
        <w:rPr>
          <w:sz w:val="28"/>
        </w:rPr>
      </w:pPr>
      <w:r w:rsidRPr="00FB5BF7">
        <w:rPr>
          <w:sz w:val="28"/>
        </w:rPr>
        <w:t>- наличие системы менеджмента качества.</w:t>
      </w:r>
    </w:p>
    <w:p w:rsidR="0038138A" w:rsidRPr="00EF1917" w:rsidRDefault="0038138A" w:rsidP="0038138A">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38138A" w:rsidRPr="00EF1917" w:rsidRDefault="0038138A" w:rsidP="0038138A">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38138A" w:rsidRPr="00EF1917" w:rsidRDefault="0038138A" w:rsidP="0038138A">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38138A" w:rsidRPr="00EF1917" w:rsidRDefault="0038138A" w:rsidP="0038138A">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38138A" w:rsidRPr="00EF1917" w:rsidRDefault="0038138A" w:rsidP="0038138A">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38138A" w:rsidRPr="00EF1917" w:rsidRDefault="0038138A" w:rsidP="0038138A">
      <w:pPr>
        <w:pStyle w:val="a5"/>
        <w:suppressAutoHyphens/>
        <w:rPr>
          <w:sz w:val="28"/>
        </w:rPr>
      </w:pPr>
      <w:r w:rsidRPr="00EF1917">
        <w:rPr>
          <w:sz w:val="28"/>
        </w:rPr>
        <w:t xml:space="preserve">2.8.7. Каждой заявке по мере </w:t>
      </w:r>
      <w:r w:rsidR="00DC1EB0" w:rsidRPr="00EF1917">
        <w:rPr>
          <w:sz w:val="28"/>
        </w:rPr>
        <w:t>уменьшения выгодности,</w:t>
      </w:r>
      <w:r w:rsidRPr="00EF1917">
        <w:rPr>
          <w:sz w:val="28"/>
        </w:rPr>
        <w:t xml:space="preserve">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38138A" w:rsidRPr="00EF1917" w:rsidRDefault="0038138A" w:rsidP="0038138A">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8138A" w:rsidRPr="00EF1917" w:rsidRDefault="0038138A" w:rsidP="0038138A">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38138A" w:rsidRPr="00EF1917" w:rsidRDefault="0038138A" w:rsidP="0038138A">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38138A" w:rsidRPr="0068523A" w:rsidRDefault="0038138A" w:rsidP="0038138A">
      <w:pPr>
        <w:pStyle w:val="a5"/>
        <w:suppressAutoHyphens/>
        <w:rPr>
          <w:sz w:val="28"/>
          <w:szCs w:val="28"/>
        </w:rPr>
      </w:pPr>
    </w:p>
    <w:p w:rsidR="0038138A" w:rsidRPr="0068523A" w:rsidRDefault="0038138A" w:rsidP="0038138A">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38138A" w:rsidRPr="003B223E" w:rsidRDefault="0038138A" w:rsidP="0038138A">
      <w:pPr>
        <w:pStyle w:val="a5"/>
        <w:numPr>
          <w:ilvl w:val="2"/>
          <w:numId w:val="7"/>
        </w:numPr>
        <w:suppressAutoHyphens/>
        <w:ind w:left="0" w:firstLine="709"/>
        <w:rPr>
          <w:sz w:val="28"/>
          <w:szCs w:val="28"/>
        </w:rPr>
      </w:pPr>
      <w:r w:rsidRPr="0068523A">
        <w:rPr>
          <w:sz w:val="28"/>
          <w:szCs w:val="28"/>
        </w:rPr>
        <w:t xml:space="preserve">После рассмотрения конкурсных заявок, изучения квалификации претендентов экспертной группой, </w:t>
      </w:r>
      <w:r w:rsidRPr="003B223E">
        <w:rPr>
          <w:sz w:val="28"/>
          <w:szCs w:val="28"/>
        </w:rPr>
        <w:t>конкурсные заявки, а также иные документы, необходимые для подведения итогов открытого конкурса, передаются в конкурсную комиссию.</w:t>
      </w:r>
    </w:p>
    <w:p w:rsidR="0038138A" w:rsidRPr="003B223E" w:rsidRDefault="0038138A" w:rsidP="0038138A">
      <w:pPr>
        <w:pStyle w:val="a5"/>
        <w:numPr>
          <w:ilvl w:val="2"/>
          <w:numId w:val="7"/>
        </w:numPr>
        <w:suppressAutoHyphens/>
        <w:ind w:left="0" w:firstLine="709"/>
        <w:rPr>
          <w:sz w:val="28"/>
          <w:szCs w:val="28"/>
        </w:rPr>
      </w:pPr>
      <w:r w:rsidRPr="003B223E">
        <w:rPr>
          <w:sz w:val="28"/>
          <w:szCs w:val="28"/>
        </w:rPr>
        <w:t xml:space="preserve">Подведение итогов открытого конкурса проводится по адресу: 394010, г. Воронеж, пер. Богдана Хмельницкого, д. 1 не позднее </w:t>
      </w:r>
      <w:r w:rsidRPr="003B223E">
        <w:rPr>
          <w:b/>
          <w:sz w:val="28"/>
          <w:szCs w:val="28"/>
        </w:rPr>
        <w:t>«</w:t>
      </w:r>
      <w:r w:rsidR="003B223E" w:rsidRPr="003B223E">
        <w:rPr>
          <w:b/>
          <w:sz w:val="28"/>
          <w:szCs w:val="28"/>
        </w:rPr>
        <w:t xml:space="preserve"> 13 </w:t>
      </w:r>
      <w:r w:rsidRPr="003B223E">
        <w:rPr>
          <w:b/>
          <w:sz w:val="28"/>
          <w:szCs w:val="28"/>
        </w:rPr>
        <w:t xml:space="preserve">» </w:t>
      </w:r>
      <w:r w:rsidR="003B223E" w:rsidRPr="003B223E">
        <w:rPr>
          <w:b/>
          <w:sz w:val="28"/>
          <w:szCs w:val="28"/>
        </w:rPr>
        <w:t>сентября</w:t>
      </w:r>
      <w:r w:rsidRPr="003B223E">
        <w:rPr>
          <w:b/>
          <w:color w:val="FF0000"/>
          <w:sz w:val="28"/>
          <w:szCs w:val="28"/>
        </w:rPr>
        <w:t xml:space="preserve"> </w:t>
      </w:r>
      <w:r w:rsidR="008E2CD7" w:rsidRPr="003B223E">
        <w:rPr>
          <w:b/>
          <w:sz w:val="28"/>
          <w:szCs w:val="28"/>
        </w:rPr>
        <w:t>202</w:t>
      </w:r>
      <w:r w:rsidR="000B69E1" w:rsidRPr="003B223E">
        <w:rPr>
          <w:b/>
          <w:sz w:val="28"/>
          <w:szCs w:val="28"/>
        </w:rPr>
        <w:t>2</w:t>
      </w:r>
      <w:r w:rsidRPr="003B223E">
        <w:rPr>
          <w:b/>
          <w:sz w:val="28"/>
          <w:szCs w:val="28"/>
        </w:rPr>
        <w:t xml:space="preserve"> г.</w:t>
      </w:r>
      <w:r w:rsidRPr="003B223E">
        <w:rPr>
          <w:sz w:val="28"/>
          <w:szCs w:val="28"/>
        </w:rPr>
        <w:t xml:space="preserve"> </w:t>
      </w:r>
    </w:p>
    <w:p w:rsidR="0038138A" w:rsidRPr="003B223E" w:rsidRDefault="0038138A" w:rsidP="0038138A">
      <w:pPr>
        <w:pStyle w:val="a5"/>
        <w:numPr>
          <w:ilvl w:val="2"/>
          <w:numId w:val="7"/>
        </w:numPr>
        <w:suppressAutoHyphens/>
        <w:ind w:left="0" w:firstLine="709"/>
        <w:rPr>
          <w:sz w:val="28"/>
          <w:szCs w:val="28"/>
        </w:rPr>
      </w:pPr>
      <w:r w:rsidRPr="003B223E">
        <w:rPr>
          <w:sz w:val="28"/>
          <w:szCs w:val="28"/>
        </w:rPr>
        <w:t>Участники или их представители не могут присутствовать на заседании конкурсной комиссии.</w:t>
      </w:r>
    </w:p>
    <w:p w:rsidR="0038138A" w:rsidRPr="003B223E" w:rsidRDefault="0038138A" w:rsidP="0038138A">
      <w:pPr>
        <w:pStyle w:val="a5"/>
        <w:numPr>
          <w:ilvl w:val="2"/>
          <w:numId w:val="7"/>
        </w:numPr>
        <w:suppressAutoHyphens/>
        <w:ind w:left="0" w:firstLine="709"/>
        <w:rPr>
          <w:sz w:val="28"/>
          <w:szCs w:val="28"/>
        </w:rPr>
      </w:pPr>
      <w:r w:rsidRPr="003B223E">
        <w:rPr>
          <w:sz w:val="28"/>
          <w:szCs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Открытый конкурс признается состоявшимся, если участниками открытого конкурса признано не менее 2 претендентов.</w:t>
      </w:r>
    </w:p>
    <w:p w:rsidR="0038138A" w:rsidRPr="0068523A" w:rsidRDefault="0038138A" w:rsidP="0038138A">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38138A" w:rsidRPr="0068523A" w:rsidRDefault="0038138A" w:rsidP="0038138A">
      <w:pPr>
        <w:ind w:left="450"/>
        <w:jc w:val="both"/>
        <w:rPr>
          <w:sz w:val="28"/>
          <w:szCs w:val="28"/>
        </w:rPr>
      </w:pPr>
      <w:r w:rsidRPr="0068523A">
        <w:rPr>
          <w:sz w:val="28"/>
          <w:szCs w:val="28"/>
        </w:rPr>
        <w:t>1) на участие в открытом конкурсе не подана ни одна конкурсная заявка;</w:t>
      </w:r>
    </w:p>
    <w:p w:rsidR="0038138A" w:rsidRPr="0068523A" w:rsidRDefault="0038138A" w:rsidP="0038138A">
      <w:pPr>
        <w:ind w:left="450"/>
        <w:jc w:val="both"/>
        <w:rPr>
          <w:sz w:val="28"/>
          <w:szCs w:val="28"/>
        </w:rPr>
      </w:pPr>
      <w:r w:rsidRPr="0068523A">
        <w:rPr>
          <w:sz w:val="28"/>
          <w:szCs w:val="28"/>
        </w:rPr>
        <w:t>2) на участие в открытом конкурсе подана одна конкурсная заявка;</w:t>
      </w:r>
    </w:p>
    <w:p w:rsidR="0038138A" w:rsidRPr="0068523A" w:rsidRDefault="0038138A" w:rsidP="0038138A">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38138A" w:rsidRPr="0068523A" w:rsidRDefault="0038138A" w:rsidP="0038138A">
      <w:pPr>
        <w:ind w:left="450"/>
        <w:jc w:val="both"/>
        <w:rPr>
          <w:sz w:val="28"/>
          <w:szCs w:val="28"/>
        </w:rPr>
      </w:pPr>
      <w:r w:rsidRPr="0068523A">
        <w:rPr>
          <w:sz w:val="28"/>
          <w:szCs w:val="28"/>
        </w:rPr>
        <w:t>4) ни один из претендентов не признан участником.</w:t>
      </w:r>
    </w:p>
    <w:p w:rsidR="0038138A" w:rsidRPr="0068523A" w:rsidRDefault="0038138A" w:rsidP="0038138A">
      <w:pPr>
        <w:ind w:firstLine="709"/>
        <w:jc w:val="both"/>
        <w:rPr>
          <w:sz w:val="28"/>
          <w:szCs w:val="28"/>
        </w:rPr>
      </w:pPr>
      <w:r w:rsidRPr="0068523A">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38138A" w:rsidRPr="0068523A" w:rsidRDefault="0038138A" w:rsidP="0038138A">
      <w:pPr>
        <w:ind w:firstLine="709"/>
        <w:jc w:val="both"/>
        <w:rPr>
          <w:sz w:val="28"/>
          <w:szCs w:val="28"/>
        </w:rPr>
      </w:pPr>
      <w:r w:rsidRPr="0068523A">
        <w:rPr>
          <w:sz w:val="28"/>
          <w:szCs w:val="28"/>
        </w:rPr>
        <w:t xml:space="preserve">    </w:t>
      </w:r>
    </w:p>
    <w:bookmarkEnd w:id="15"/>
    <w:p w:rsidR="0038138A" w:rsidRPr="0068523A" w:rsidRDefault="0038138A" w:rsidP="0038138A">
      <w:pPr>
        <w:pStyle w:val="a5"/>
        <w:suppressAutoHyphens/>
        <w:rPr>
          <w:b/>
          <w:bCs/>
          <w:sz w:val="28"/>
          <w:szCs w:val="28"/>
        </w:rPr>
      </w:pPr>
      <w:r w:rsidRPr="0068523A">
        <w:rPr>
          <w:b/>
          <w:bCs/>
          <w:sz w:val="28"/>
          <w:szCs w:val="28"/>
        </w:rPr>
        <w:t>Раздел III. Порядок оформления конкурсных заявок</w:t>
      </w:r>
    </w:p>
    <w:p w:rsidR="0038138A" w:rsidRPr="00FB4208" w:rsidRDefault="0038138A" w:rsidP="0038138A">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38138A" w:rsidRPr="00FB4208" w:rsidRDefault="0038138A" w:rsidP="0038138A">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38138A" w:rsidRPr="00FB4208" w:rsidRDefault="0038138A" w:rsidP="0038138A">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38138A" w:rsidRPr="00FB4208" w:rsidRDefault="0038138A" w:rsidP="0038138A">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38138A" w:rsidRPr="007D3268" w:rsidRDefault="0038138A" w:rsidP="0038138A">
      <w:pPr>
        <w:pStyle w:val="a5"/>
        <w:tabs>
          <w:tab w:val="num" w:pos="720"/>
        </w:tabs>
        <w:suppressAutoHyphens/>
        <w:rPr>
          <w:sz w:val="28"/>
        </w:rPr>
      </w:pPr>
      <w:r w:rsidRPr="00C642C2">
        <w:rPr>
          <w:sz w:val="28"/>
        </w:rPr>
        <w:t xml:space="preserve">Оригинал (Копия) конкурсной </w:t>
      </w:r>
      <w:r w:rsidRPr="007D3268">
        <w:rPr>
          <w:sz w:val="28"/>
        </w:rPr>
        <w:t>заявки на участие в открытом конкурсе</w:t>
      </w:r>
      <w:r w:rsidRPr="007D3268">
        <w:rPr>
          <w:sz w:val="28"/>
          <w:szCs w:val="28"/>
        </w:rPr>
        <w:t xml:space="preserve"> №</w:t>
      </w:r>
      <w:r w:rsidR="004C1A93" w:rsidRPr="007D3268">
        <w:rPr>
          <w:sz w:val="28"/>
          <w:szCs w:val="28"/>
        </w:rPr>
        <w:t xml:space="preserve"> </w:t>
      </w:r>
      <w:r w:rsidR="004C1A93" w:rsidRPr="005F0EBE">
        <w:rPr>
          <w:sz w:val="28"/>
          <w:szCs w:val="28"/>
        </w:rPr>
        <w:t>ОК/</w:t>
      </w:r>
      <w:r w:rsidR="00C642C2" w:rsidRPr="005F0EBE">
        <w:rPr>
          <w:sz w:val="28"/>
          <w:szCs w:val="28"/>
        </w:rPr>
        <w:t>1</w:t>
      </w:r>
      <w:r w:rsidR="00671663" w:rsidRPr="007D3268">
        <w:rPr>
          <w:sz w:val="28"/>
          <w:szCs w:val="28"/>
        </w:rPr>
        <w:t>- ВВРЗ/202</w:t>
      </w:r>
      <w:r w:rsidR="000B69E1">
        <w:rPr>
          <w:sz w:val="28"/>
          <w:szCs w:val="28"/>
        </w:rPr>
        <w:t>2</w:t>
      </w:r>
      <w:r w:rsidRPr="007D3268">
        <w:rPr>
          <w:sz w:val="28"/>
          <w:szCs w:val="28"/>
        </w:rPr>
        <w:t>;</w:t>
      </w:r>
    </w:p>
    <w:p w:rsidR="0038138A" w:rsidRPr="003B223E" w:rsidRDefault="0038138A" w:rsidP="0038138A">
      <w:pPr>
        <w:pStyle w:val="a5"/>
        <w:tabs>
          <w:tab w:val="num" w:pos="2880"/>
        </w:tabs>
        <w:suppressAutoHyphens/>
        <w:rPr>
          <w:sz w:val="28"/>
        </w:rPr>
      </w:pPr>
      <w:r w:rsidRPr="003B223E">
        <w:rPr>
          <w:sz w:val="28"/>
        </w:rPr>
        <w:t>Составная часть «А» или «Б» (на общем конверте не указывается)</w:t>
      </w:r>
    </w:p>
    <w:p w:rsidR="0038138A" w:rsidRPr="003B223E" w:rsidRDefault="0038138A" w:rsidP="0038138A">
      <w:pPr>
        <w:pStyle w:val="a5"/>
        <w:tabs>
          <w:tab w:val="num" w:pos="2880"/>
        </w:tabs>
        <w:suppressAutoHyphens/>
        <w:rPr>
          <w:sz w:val="28"/>
        </w:rPr>
      </w:pPr>
      <w:r w:rsidRPr="003B223E">
        <w:rPr>
          <w:sz w:val="28"/>
        </w:rPr>
        <w:t xml:space="preserve">Не вскрывать до 14.00 часов </w:t>
      </w:r>
      <w:r w:rsidRPr="003B223E">
        <w:rPr>
          <w:sz w:val="28"/>
          <w:szCs w:val="28"/>
        </w:rPr>
        <w:t xml:space="preserve">московского времени </w:t>
      </w:r>
      <w:r w:rsidR="00671663" w:rsidRPr="003B223E">
        <w:rPr>
          <w:sz w:val="28"/>
        </w:rPr>
        <w:t xml:space="preserve"> </w:t>
      </w:r>
      <w:r w:rsidRPr="003B223E">
        <w:rPr>
          <w:sz w:val="28"/>
        </w:rPr>
        <w:t xml:space="preserve"> </w:t>
      </w:r>
      <w:r w:rsidR="007D3268" w:rsidRPr="003B223E">
        <w:rPr>
          <w:sz w:val="28"/>
        </w:rPr>
        <w:t>«0</w:t>
      </w:r>
      <w:r w:rsidR="003B223E" w:rsidRPr="003B223E">
        <w:rPr>
          <w:sz w:val="28"/>
        </w:rPr>
        <w:t>9</w:t>
      </w:r>
      <w:r w:rsidR="007D3268" w:rsidRPr="003B223E">
        <w:rPr>
          <w:sz w:val="28"/>
        </w:rPr>
        <w:t>»</w:t>
      </w:r>
      <w:r w:rsidR="00C642C2" w:rsidRPr="003B223E">
        <w:rPr>
          <w:sz w:val="28"/>
        </w:rPr>
        <w:t xml:space="preserve">  </w:t>
      </w:r>
      <w:r w:rsidR="003B223E" w:rsidRPr="003B223E">
        <w:rPr>
          <w:sz w:val="28"/>
        </w:rPr>
        <w:t>сен</w:t>
      </w:r>
      <w:r w:rsidRPr="003B223E">
        <w:rPr>
          <w:sz w:val="28"/>
          <w:szCs w:val="28"/>
        </w:rPr>
        <w:t>тября</w:t>
      </w:r>
      <w:r w:rsidR="00671663" w:rsidRPr="003B223E">
        <w:rPr>
          <w:sz w:val="28"/>
        </w:rPr>
        <w:t xml:space="preserve"> 202</w:t>
      </w:r>
      <w:r w:rsidR="000B69E1" w:rsidRPr="003B223E">
        <w:rPr>
          <w:sz w:val="28"/>
        </w:rPr>
        <w:t>2</w:t>
      </w:r>
      <w:r w:rsidRPr="003B223E">
        <w:rPr>
          <w:sz w:val="28"/>
        </w:rPr>
        <w:t> г.</w:t>
      </w:r>
    </w:p>
    <w:p w:rsidR="0038138A" w:rsidRPr="003B223E" w:rsidRDefault="0038138A" w:rsidP="0038138A">
      <w:pPr>
        <w:pStyle w:val="a5"/>
        <w:numPr>
          <w:ilvl w:val="2"/>
          <w:numId w:val="1"/>
        </w:numPr>
        <w:suppressAutoHyphens/>
        <w:ind w:firstLine="709"/>
        <w:rPr>
          <w:sz w:val="28"/>
        </w:rPr>
      </w:pPr>
      <w:r w:rsidRPr="003B223E">
        <w:rPr>
          <w:sz w:val="28"/>
          <w:szCs w:val="28"/>
        </w:rPr>
        <w:t>Конверт «А» должен содержать:</w:t>
      </w:r>
    </w:p>
    <w:p w:rsidR="0038138A" w:rsidRPr="00E631C9" w:rsidRDefault="0038138A" w:rsidP="0038138A">
      <w:pPr>
        <w:pStyle w:val="a5"/>
        <w:tabs>
          <w:tab w:val="num" w:pos="720"/>
          <w:tab w:val="left" w:pos="1440"/>
        </w:tabs>
        <w:suppressAutoHyphens/>
        <w:rPr>
          <w:sz w:val="28"/>
          <w:szCs w:val="28"/>
        </w:rPr>
      </w:pPr>
      <w:r w:rsidRPr="003B223E">
        <w:rPr>
          <w:sz w:val="28"/>
          <w:szCs w:val="28"/>
        </w:rPr>
        <w:t>1) опись представленных документов, заверенную подписью</w:t>
      </w:r>
      <w:r w:rsidRPr="007D3268">
        <w:rPr>
          <w:sz w:val="28"/>
          <w:szCs w:val="28"/>
        </w:rPr>
        <w:t xml:space="preserve"> и печатью претендента;</w:t>
      </w:r>
    </w:p>
    <w:p w:rsidR="0038138A" w:rsidRPr="00E631C9" w:rsidRDefault="0038138A" w:rsidP="0038138A">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38138A" w:rsidRPr="00E631C9" w:rsidRDefault="0038138A" w:rsidP="0038138A">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38138A" w:rsidRDefault="0038138A" w:rsidP="0038138A">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38138A" w:rsidRPr="00E631C9" w:rsidRDefault="0038138A" w:rsidP="0038138A">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8138A" w:rsidRPr="00E631C9" w:rsidRDefault="0038138A" w:rsidP="00EB7270">
      <w:pPr>
        <w:pStyle w:val="a5"/>
        <w:numPr>
          <w:ilvl w:val="0"/>
          <w:numId w:val="21"/>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8138A" w:rsidRPr="00E631C9" w:rsidRDefault="0038138A" w:rsidP="00EB7270">
      <w:pPr>
        <w:pStyle w:val="a5"/>
        <w:numPr>
          <w:ilvl w:val="0"/>
          <w:numId w:val="2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38138A" w:rsidRPr="0081571D" w:rsidRDefault="0038138A" w:rsidP="00EB7270">
      <w:pPr>
        <w:pStyle w:val="a5"/>
        <w:numPr>
          <w:ilvl w:val="0"/>
          <w:numId w:val="2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8138A" w:rsidRPr="0081571D" w:rsidRDefault="0038138A" w:rsidP="00EB7270">
      <w:pPr>
        <w:pStyle w:val="a5"/>
        <w:numPr>
          <w:ilvl w:val="0"/>
          <w:numId w:val="2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38138A" w:rsidRPr="00E631C9" w:rsidRDefault="0038138A" w:rsidP="00EB7270">
      <w:pPr>
        <w:pStyle w:val="a5"/>
        <w:numPr>
          <w:ilvl w:val="0"/>
          <w:numId w:val="2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38138A" w:rsidRPr="001F33A6" w:rsidRDefault="0038138A" w:rsidP="00EB7270">
      <w:pPr>
        <w:pStyle w:val="a5"/>
        <w:numPr>
          <w:ilvl w:val="0"/>
          <w:numId w:val="21"/>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w:t>
      </w:r>
      <w:r w:rsidR="005F0EBE">
        <w:rPr>
          <w:sz w:val="28"/>
          <w:szCs w:val="28"/>
        </w:rPr>
        <w:t>21</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A5E7A" w:rsidRPr="006F2909" w:rsidRDefault="006A5E7A" w:rsidP="006A5E7A">
      <w:pPr>
        <w:pStyle w:val="a5"/>
        <w:numPr>
          <w:ilvl w:val="0"/>
          <w:numId w:val="21"/>
        </w:numPr>
        <w:suppressAutoHyphens/>
        <w:ind w:left="0" w:firstLine="851"/>
        <w:rPr>
          <w:sz w:val="28"/>
          <w:szCs w:val="28"/>
        </w:rPr>
      </w:pPr>
      <w:r w:rsidRPr="006F2909">
        <w:rPr>
          <w:bCs/>
          <w:sz w:val="28"/>
          <w:szCs w:val="28"/>
        </w:rPr>
        <w:t xml:space="preserve">расчет по страховым взносам на последнюю отчетную дату </w:t>
      </w:r>
      <w:r w:rsidRPr="006F2909">
        <w:rPr>
          <w:sz w:val="28"/>
          <w:szCs w:val="28"/>
        </w:rPr>
        <w:t xml:space="preserve"> (копия, заверенная участником по Форме расчета по страховым взносам, обновлена приказом ФНС России </w:t>
      </w:r>
      <w:hyperlink r:id="rId13" w:tgtFrame="_blank" w:history="1">
        <w:r w:rsidRPr="006F2909">
          <w:rPr>
            <w:rStyle w:val="af1"/>
            <w:sz w:val="28"/>
            <w:szCs w:val="28"/>
          </w:rPr>
          <w:t>от 06.10.2021 № ЕД-7-11/875@</w:t>
        </w:r>
      </w:hyperlink>
      <w:r w:rsidRPr="006F2909">
        <w:rPr>
          <w:sz w:val="28"/>
          <w:szCs w:val="28"/>
        </w:rPr>
        <w:t xml:space="preserve">, первую страницу с указанием среднесписочной численности);  </w:t>
      </w:r>
    </w:p>
    <w:p w:rsidR="0038138A" w:rsidRPr="001F33A6" w:rsidRDefault="0038138A" w:rsidP="00EB7270">
      <w:pPr>
        <w:pStyle w:val="a5"/>
        <w:numPr>
          <w:ilvl w:val="0"/>
          <w:numId w:val="2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8138A" w:rsidRPr="00AC61C5" w:rsidRDefault="0038138A" w:rsidP="00EB7270">
      <w:pPr>
        <w:pStyle w:val="a5"/>
        <w:numPr>
          <w:ilvl w:val="0"/>
          <w:numId w:val="21"/>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8138A" w:rsidRPr="00E631C9" w:rsidRDefault="0038138A" w:rsidP="00EB7270">
      <w:pPr>
        <w:pStyle w:val="a5"/>
        <w:numPr>
          <w:ilvl w:val="0"/>
          <w:numId w:val="2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38138A" w:rsidRPr="00E631C9" w:rsidRDefault="0038138A" w:rsidP="0038138A">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38138A" w:rsidRPr="00EF1917" w:rsidRDefault="0038138A" w:rsidP="0038138A">
      <w:pPr>
        <w:pStyle w:val="a5"/>
        <w:tabs>
          <w:tab w:val="left" w:pos="1440"/>
        </w:tabs>
        <w:suppressAutoHyphens/>
        <w:rPr>
          <w:sz w:val="28"/>
          <w:szCs w:val="28"/>
        </w:rPr>
      </w:pPr>
    </w:p>
    <w:p w:rsidR="0038138A" w:rsidRPr="00EF1917" w:rsidRDefault="0038138A" w:rsidP="0038138A">
      <w:pPr>
        <w:pStyle w:val="a5"/>
        <w:suppressAutoHyphens/>
        <w:rPr>
          <w:sz w:val="28"/>
          <w:szCs w:val="28"/>
        </w:rPr>
      </w:pPr>
      <w:r w:rsidRPr="00EF1917">
        <w:rPr>
          <w:sz w:val="28"/>
          <w:szCs w:val="28"/>
        </w:rPr>
        <w:t>Конверт «Б» должен содержать:</w:t>
      </w:r>
    </w:p>
    <w:p w:rsidR="0038138A" w:rsidRPr="00EF1917" w:rsidRDefault="0038138A" w:rsidP="0038138A">
      <w:pPr>
        <w:pStyle w:val="a5"/>
        <w:suppressAutoHyphens/>
        <w:rPr>
          <w:sz w:val="28"/>
          <w:szCs w:val="28"/>
        </w:rPr>
      </w:pPr>
      <w:r w:rsidRPr="00EF1917">
        <w:rPr>
          <w:sz w:val="28"/>
          <w:szCs w:val="28"/>
        </w:rPr>
        <w:t>- опись представленных документов;</w:t>
      </w:r>
    </w:p>
    <w:p w:rsidR="0038138A" w:rsidRPr="00EF1917" w:rsidRDefault="0038138A" w:rsidP="0038138A">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38138A" w:rsidRPr="00EF1917" w:rsidRDefault="0038138A" w:rsidP="0038138A">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38138A" w:rsidRPr="00EF1917" w:rsidRDefault="0038138A" w:rsidP="0038138A">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8138A" w:rsidRPr="00EF1917" w:rsidRDefault="0038138A" w:rsidP="0038138A">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38138A" w:rsidRPr="00EF1917" w:rsidRDefault="0038138A" w:rsidP="0038138A">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8138A" w:rsidRPr="0035122C" w:rsidRDefault="0038138A" w:rsidP="0038138A">
      <w:pPr>
        <w:pStyle w:val="a5"/>
        <w:numPr>
          <w:ilvl w:val="2"/>
          <w:numId w:val="1"/>
        </w:numPr>
        <w:suppressAutoHyphens/>
        <w:ind w:firstLine="709"/>
        <w:rPr>
          <w:sz w:val="28"/>
        </w:rPr>
      </w:pPr>
      <w:r w:rsidRPr="0035122C">
        <w:rPr>
          <w:sz w:val="28"/>
        </w:rPr>
        <w:t xml:space="preserve">В случае </w:t>
      </w:r>
      <w:r w:rsidR="000B69E1" w:rsidRPr="0035122C">
        <w:rPr>
          <w:sz w:val="28"/>
        </w:rPr>
        <w:t>несоответствия экземпляров конкурсной заявки,</w:t>
      </w:r>
      <w:r w:rsidRPr="0035122C">
        <w:rPr>
          <w:sz w:val="28"/>
        </w:rPr>
        <w:t xml:space="preserve"> представленных в конверте «Оригинал» и в конверте «Копия», преимущество имеет экземпляр, представленный в конверте «Оригинал».</w:t>
      </w:r>
    </w:p>
    <w:p w:rsidR="0038138A" w:rsidRPr="00EF1917" w:rsidRDefault="0038138A" w:rsidP="0038138A">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38138A" w:rsidRPr="00EF1917" w:rsidRDefault="0038138A" w:rsidP="0038138A">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38138A" w:rsidRPr="00EF1917" w:rsidRDefault="0038138A" w:rsidP="0038138A">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8138A" w:rsidRPr="00EF1917" w:rsidRDefault="0038138A" w:rsidP="0038138A">
      <w:pPr>
        <w:pStyle w:val="a5"/>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38138A" w:rsidRPr="00EF1917" w:rsidRDefault="0038138A" w:rsidP="0038138A">
      <w:pPr>
        <w:pStyle w:val="a5"/>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38138A" w:rsidRPr="0068523A" w:rsidRDefault="0038138A" w:rsidP="0038138A">
      <w:pPr>
        <w:pStyle w:val="a0"/>
        <w:numPr>
          <w:ilvl w:val="0"/>
          <w:numId w:val="0"/>
        </w:numPr>
        <w:rPr>
          <w:rFonts w:eastAsia="MS Mincho"/>
        </w:rPr>
      </w:pPr>
    </w:p>
    <w:p w:rsidR="0038138A" w:rsidRPr="00EF1917" w:rsidRDefault="0038138A" w:rsidP="0038138A">
      <w:pPr>
        <w:pStyle w:val="2"/>
        <w:numPr>
          <w:ilvl w:val="1"/>
          <w:numId w:val="1"/>
        </w:numPr>
        <w:tabs>
          <w:tab w:val="num" w:pos="1074"/>
        </w:tabs>
        <w:suppressAutoHyphens/>
        <w:spacing w:before="0" w:after="0"/>
        <w:ind w:left="0" w:firstLine="709"/>
        <w:jc w:val="both"/>
        <w:rPr>
          <w:i w:val="0"/>
          <w:iCs w:val="0"/>
        </w:rPr>
      </w:pPr>
      <w:r w:rsidRPr="00EF1917">
        <w:rPr>
          <w:i w:val="0"/>
          <w:iCs w:val="0"/>
        </w:rPr>
        <w:t>Финансово-коммерческое предложение</w:t>
      </w:r>
    </w:p>
    <w:p w:rsidR="0038138A" w:rsidRPr="00EF1917" w:rsidRDefault="0038138A" w:rsidP="0038138A">
      <w:pPr>
        <w:pStyle w:val="a0"/>
        <w:rPr>
          <w:b/>
          <w:i/>
        </w:rPr>
      </w:pPr>
      <w:r w:rsidRPr="00EF1917">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5411C4">
        <w:rPr>
          <w:rFonts w:eastAsia="Arial Unicode MS"/>
        </w:rPr>
        <w:t>у</w:t>
      </w:r>
      <w:r w:rsidR="005411C4" w:rsidRPr="00920871">
        <w:rPr>
          <w:rFonts w:eastAsia="Arial Unicode MS"/>
        </w:rPr>
        <w:t>слуги</w:t>
      </w:r>
      <w:r w:rsidRPr="00EF1917">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38138A" w:rsidRPr="00EF1917" w:rsidRDefault="0038138A" w:rsidP="0038138A">
      <w:pPr>
        <w:pStyle w:val="a0"/>
        <w:numPr>
          <w:ilvl w:val="0"/>
          <w:numId w:val="0"/>
        </w:numPr>
        <w:ind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
    <w:p w:rsidR="0038138A" w:rsidRPr="00EF1917" w:rsidRDefault="0038138A" w:rsidP="0038138A">
      <w:pPr>
        <w:pStyle w:val="a0"/>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38138A" w:rsidRPr="0035122C" w:rsidRDefault="0038138A" w:rsidP="0038138A">
      <w:pPr>
        <w:pStyle w:val="a0"/>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000B69E1" w:rsidRPr="00EF1917">
        <w:t>расхождений показателей,</w:t>
      </w:r>
      <w:r w:rsidRPr="00EF1917">
        <w:t xml:space="preserve"> изложенных цифрами и прописью, </w:t>
      </w:r>
      <w:r w:rsidRPr="0035122C">
        <w:t>приоритет имеют написанные прописью.</w:t>
      </w:r>
    </w:p>
    <w:p w:rsidR="0038138A" w:rsidRPr="0035122C" w:rsidRDefault="0038138A" w:rsidP="0038138A">
      <w:pPr>
        <w:pStyle w:val="a0"/>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38138A" w:rsidRDefault="0038138A" w:rsidP="0038138A">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38138A" w:rsidRPr="0068523A" w:rsidRDefault="0038138A" w:rsidP="0038138A">
      <w:pPr>
        <w:pStyle w:val="a5"/>
        <w:suppressAutoHyphens/>
        <w:rPr>
          <w:b/>
          <w:sz w:val="28"/>
          <w:szCs w:val="28"/>
        </w:rPr>
      </w:pPr>
    </w:p>
    <w:bookmarkEnd w:id="0"/>
    <w:bookmarkEnd w:id="1"/>
    <w:bookmarkEnd w:id="7"/>
    <w:bookmarkEnd w:id="8"/>
    <w:bookmarkEnd w:id="9"/>
    <w:p w:rsidR="002B227A" w:rsidRPr="0068523A" w:rsidRDefault="002B227A" w:rsidP="002B227A">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p>
    <w:p w:rsidR="002B227A" w:rsidRDefault="002B227A" w:rsidP="002B227A">
      <w:pPr>
        <w:pStyle w:val="13"/>
        <w:rPr>
          <w:szCs w:val="28"/>
        </w:rPr>
      </w:pPr>
    </w:p>
    <w:p w:rsidR="002B227A" w:rsidRPr="0068523A" w:rsidRDefault="002B227A" w:rsidP="002B227A">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право заключения </w:t>
      </w:r>
      <w:r w:rsidR="003C190D" w:rsidRPr="003C190D">
        <w:t xml:space="preserve">Договора на </w:t>
      </w:r>
      <w:r w:rsidR="000B69E1" w:rsidRPr="000B69E1">
        <w:rPr>
          <w:bCs/>
          <w:szCs w:val="28"/>
        </w:rPr>
        <w:t>проведение экспертизы промышленной безопасности части здания главного корпуса с распашными и раздвижными воротами (инв.</w:t>
      </w:r>
      <w:r w:rsidR="005F0EBE">
        <w:rPr>
          <w:bCs/>
          <w:szCs w:val="28"/>
        </w:rPr>
        <w:t xml:space="preserve"> </w:t>
      </w:r>
      <w:r w:rsidR="000B69E1" w:rsidRPr="000B69E1">
        <w:rPr>
          <w:bCs/>
          <w:szCs w:val="28"/>
        </w:rPr>
        <w:t>№ 3/3), ограниченной осями Г-Д, 1/3-49 и У-Ф, 1/1-49, где установлены подъемные сооружения (ПС)</w:t>
      </w:r>
      <w:r w:rsidRPr="000B69E1">
        <w:rPr>
          <w:bCs/>
          <w:color w:val="000000"/>
          <w:szCs w:val="28"/>
        </w:rPr>
        <w:t>,</w:t>
      </w:r>
      <w:r w:rsidRPr="004C1A93">
        <w:rPr>
          <w:color w:val="000000"/>
          <w:szCs w:val="28"/>
        </w:rPr>
        <w:t xml:space="preserve"> расположенного </w:t>
      </w:r>
      <w:r w:rsidRPr="004C1A93">
        <w:rPr>
          <w:szCs w:val="28"/>
        </w:rPr>
        <w:t>по адресу: г. Воронеж,</w:t>
      </w:r>
      <w:r w:rsidRPr="004C1A93">
        <w:rPr>
          <w:bCs/>
          <w:szCs w:val="28"/>
        </w:rPr>
        <w:t xml:space="preserve"> </w:t>
      </w:r>
      <w:r w:rsidRPr="004C1A93">
        <w:rPr>
          <w:szCs w:val="28"/>
        </w:rPr>
        <w:t>пер. Богдана Хмельницкого, д.1,</w:t>
      </w:r>
      <w:r w:rsidRPr="0068523A">
        <w:rPr>
          <w:color w:val="000000"/>
          <w:szCs w:val="28"/>
        </w:rPr>
        <w:t xml:space="preserve"> в 20</w:t>
      </w:r>
      <w:r>
        <w:rPr>
          <w:color w:val="000000"/>
          <w:szCs w:val="28"/>
        </w:rPr>
        <w:t>2</w:t>
      </w:r>
      <w:r w:rsidR="000B69E1">
        <w:rPr>
          <w:color w:val="000000"/>
          <w:szCs w:val="28"/>
        </w:rPr>
        <w:t>2</w:t>
      </w:r>
      <w:r w:rsidRPr="0068523A">
        <w:rPr>
          <w:color w:val="000000"/>
          <w:szCs w:val="28"/>
        </w:rPr>
        <w:t xml:space="preserve"> году. </w:t>
      </w:r>
    </w:p>
    <w:p w:rsidR="002B227A" w:rsidRPr="0068523A" w:rsidRDefault="002B227A" w:rsidP="002B227A">
      <w:pPr>
        <w:pStyle w:val="13"/>
        <w:rPr>
          <w:color w:val="000000"/>
          <w:spacing w:val="-4"/>
          <w:szCs w:val="28"/>
        </w:rPr>
      </w:pPr>
      <w:r w:rsidRPr="0068523A">
        <w:rPr>
          <w:szCs w:val="28"/>
        </w:rPr>
        <w:t xml:space="preserve">Начальная (максимальная) </w:t>
      </w:r>
      <w:r w:rsidRPr="0068523A">
        <w:rPr>
          <w:spacing w:val="-4"/>
          <w:szCs w:val="28"/>
        </w:rPr>
        <w:t xml:space="preserve">цена Договора составляет </w:t>
      </w:r>
      <w:r w:rsidR="00EC6849">
        <w:rPr>
          <w:spacing w:val="-4"/>
          <w:szCs w:val="28"/>
        </w:rPr>
        <w:t>6</w:t>
      </w:r>
      <w:r w:rsidRPr="0068523A">
        <w:rPr>
          <w:color w:val="FF0000"/>
          <w:szCs w:val="28"/>
        </w:rPr>
        <w:t> </w:t>
      </w:r>
      <w:r w:rsidRPr="0068523A">
        <w:rPr>
          <w:szCs w:val="28"/>
        </w:rPr>
        <w:t>000 000</w:t>
      </w:r>
      <w:r w:rsidRPr="0068523A">
        <w:rPr>
          <w:color w:val="FF0000"/>
          <w:szCs w:val="28"/>
        </w:rPr>
        <w:t xml:space="preserve"> </w:t>
      </w:r>
      <w:r>
        <w:rPr>
          <w:spacing w:val="-4"/>
          <w:szCs w:val="28"/>
        </w:rPr>
        <w:t>(</w:t>
      </w:r>
      <w:r w:rsidR="00EC6849">
        <w:rPr>
          <w:spacing w:val="-4"/>
          <w:szCs w:val="28"/>
        </w:rPr>
        <w:t>Шесть</w:t>
      </w:r>
      <w:r w:rsidRPr="0068523A">
        <w:rPr>
          <w:spacing w:val="-4"/>
          <w:szCs w:val="28"/>
        </w:rPr>
        <w:t xml:space="preserve"> миллион</w:t>
      </w:r>
      <w:r w:rsidR="00EC6849">
        <w:rPr>
          <w:spacing w:val="-4"/>
          <w:szCs w:val="28"/>
        </w:rPr>
        <w:t>ов</w:t>
      </w:r>
      <w:r w:rsidRPr="0068523A">
        <w:rPr>
          <w:spacing w:val="-4"/>
          <w:szCs w:val="28"/>
        </w:rPr>
        <w:t xml:space="preserve">) рублей 00 копеек, без учета НДС; </w:t>
      </w:r>
      <w:r w:rsidR="00EC6849">
        <w:rPr>
          <w:spacing w:val="-4"/>
          <w:szCs w:val="28"/>
        </w:rPr>
        <w:t>7</w:t>
      </w:r>
      <w:r w:rsidRPr="0068523A">
        <w:rPr>
          <w:spacing w:val="-4"/>
          <w:szCs w:val="28"/>
        </w:rPr>
        <w:t> </w:t>
      </w:r>
      <w:r w:rsidR="00EC6849">
        <w:rPr>
          <w:spacing w:val="-4"/>
          <w:szCs w:val="28"/>
        </w:rPr>
        <w:t>2</w:t>
      </w:r>
      <w:r w:rsidRPr="0068523A">
        <w:rPr>
          <w:spacing w:val="-4"/>
          <w:szCs w:val="28"/>
        </w:rPr>
        <w:t>00 000 (</w:t>
      </w:r>
      <w:r w:rsidR="00EC6849">
        <w:rPr>
          <w:spacing w:val="-4"/>
          <w:szCs w:val="28"/>
        </w:rPr>
        <w:t>семь</w:t>
      </w:r>
      <w:r w:rsidRPr="0068523A">
        <w:rPr>
          <w:spacing w:val="-4"/>
          <w:szCs w:val="28"/>
        </w:rPr>
        <w:t xml:space="preserve"> миллион</w:t>
      </w:r>
      <w:r w:rsidR="00EC6849">
        <w:rPr>
          <w:spacing w:val="-4"/>
          <w:szCs w:val="28"/>
        </w:rPr>
        <w:t>ов</w:t>
      </w:r>
      <w:r w:rsidRPr="0068523A">
        <w:rPr>
          <w:spacing w:val="-4"/>
          <w:szCs w:val="28"/>
        </w:rPr>
        <w:t xml:space="preserve"> </w:t>
      </w:r>
      <w:r w:rsidR="00EC6849">
        <w:rPr>
          <w:spacing w:val="-4"/>
          <w:szCs w:val="28"/>
        </w:rPr>
        <w:t xml:space="preserve">двести </w:t>
      </w:r>
      <w:r w:rsidRPr="0068523A">
        <w:rPr>
          <w:spacing w:val="-4"/>
          <w:szCs w:val="28"/>
        </w:rPr>
        <w:t>тысяч) рублей 00</w:t>
      </w:r>
      <w:r w:rsidRPr="0068523A">
        <w:rPr>
          <w:color w:val="000000"/>
          <w:spacing w:val="-4"/>
          <w:szCs w:val="28"/>
        </w:rPr>
        <w:t xml:space="preserve"> копеек, с учетом НДС 20 %.</w:t>
      </w:r>
    </w:p>
    <w:p w:rsidR="00994300" w:rsidRPr="00994300" w:rsidRDefault="00994300" w:rsidP="00994300">
      <w:pPr>
        <w:suppressAutoHyphens/>
        <w:ind w:firstLine="708"/>
        <w:contextualSpacing/>
        <w:jc w:val="both"/>
        <w:rPr>
          <w:rFonts w:eastAsia="Arial Unicode MS"/>
          <w:sz w:val="28"/>
          <w:szCs w:val="28"/>
        </w:rPr>
      </w:pPr>
      <w:r w:rsidRPr="00994300">
        <w:rPr>
          <w:rFonts w:eastAsia="Arial Unicode MS"/>
          <w:sz w:val="28"/>
          <w:szCs w:val="28"/>
        </w:rPr>
        <w:t xml:space="preserve">Результаты </w:t>
      </w:r>
      <w:r w:rsidRPr="00994300">
        <w:rPr>
          <w:sz w:val="28"/>
          <w:szCs w:val="28"/>
        </w:rPr>
        <w:t>Услуги</w:t>
      </w:r>
      <w:r w:rsidRPr="00994300">
        <w:rPr>
          <w:rFonts w:eastAsia="Arial Unicode MS"/>
          <w:sz w:val="28"/>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2B227A" w:rsidRPr="0068523A" w:rsidRDefault="002B227A" w:rsidP="002B227A">
      <w:pPr>
        <w:ind w:firstLine="720"/>
        <w:jc w:val="both"/>
        <w:rPr>
          <w:sz w:val="28"/>
          <w:szCs w:val="28"/>
        </w:rPr>
      </w:pPr>
      <w:r w:rsidRPr="0068523A">
        <w:rPr>
          <w:color w:val="000000"/>
          <w:sz w:val="28"/>
          <w:szCs w:val="28"/>
        </w:rPr>
        <w:t xml:space="preserve">Срок выполнения </w:t>
      </w:r>
      <w:r w:rsidR="00994300" w:rsidRPr="00994300">
        <w:rPr>
          <w:sz w:val="28"/>
          <w:szCs w:val="28"/>
        </w:rPr>
        <w:t>Услуги</w:t>
      </w:r>
      <w:r w:rsidRPr="0068523A">
        <w:rPr>
          <w:color w:val="000000"/>
          <w:sz w:val="28"/>
          <w:szCs w:val="28"/>
        </w:rPr>
        <w:t xml:space="preserve"> – </w:t>
      </w:r>
      <w:r w:rsidRPr="0068523A">
        <w:rPr>
          <w:sz w:val="28"/>
          <w:szCs w:val="28"/>
        </w:rPr>
        <w:t xml:space="preserve">от даты подписания договора </w:t>
      </w:r>
      <w:r w:rsidRPr="0068523A">
        <w:rPr>
          <w:color w:val="000000"/>
          <w:sz w:val="28"/>
          <w:szCs w:val="28"/>
        </w:rPr>
        <w:t xml:space="preserve">до </w:t>
      </w:r>
      <w:r>
        <w:rPr>
          <w:sz w:val="28"/>
          <w:szCs w:val="28"/>
        </w:rPr>
        <w:t>25</w:t>
      </w:r>
      <w:r w:rsidRPr="00D0138A">
        <w:rPr>
          <w:sz w:val="28"/>
          <w:szCs w:val="28"/>
        </w:rPr>
        <w:t>.</w:t>
      </w:r>
      <w:r>
        <w:rPr>
          <w:sz w:val="28"/>
          <w:szCs w:val="28"/>
        </w:rPr>
        <w:t>12</w:t>
      </w:r>
      <w:r w:rsidRPr="00D0138A">
        <w:rPr>
          <w:sz w:val="28"/>
          <w:szCs w:val="28"/>
        </w:rPr>
        <w:t>.20</w:t>
      </w:r>
      <w:r>
        <w:rPr>
          <w:sz w:val="28"/>
          <w:szCs w:val="28"/>
        </w:rPr>
        <w:t>2</w:t>
      </w:r>
      <w:r w:rsidR="00994300">
        <w:rPr>
          <w:sz w:val="28"/>
          <w:szCs w:val="28"/>
        </w:rPr>
        <w:t>2</w:t>
      </w:r>
      <w:r w:rsidRPr="00D0138A">
        <w:rPr>
          <w:sz w:val="28"/>
          <w:szCs w:val="28"/>
        </w:rPr>
        <w:t xml:space="preserve"> года.</w:t>
      </w:r>
    </w:p>
    <w:p w:rsidR="002B227A" w:rsidRPr="0068523A" w:rsidRDefault="002B227A" w:rsidP="002B227A">
      <w:pPr>
        <w:pStyle w:val="13"/>
        <w:rPr>
          <w:szCs w:val="28"/>
        </w:rPr>
      </w:pPr>
      <w:r w:rsidRPr="0068523A">
        <w:rPr>
          <w:szCs w:val="28"/>
        </w:rPr>
        <w:t xml:space="preserve">Адрес </w:t>
      </w:r>
      <w:r w:rsidR="00994300" w:rsidRPr="0068523A">
        <w:rPr>
          <w:color w:val="000000"/>
          <w:szCs w:val="28"/>
        </w:rPr>
        <w:t xml:space="preserve">выполнения </w:t>
      </w:r>
      <w:r w:rsidR="00994300" w:rsidRPr="00994300">
        <w:rPr>
          <w:szCs w:val="28"/>
        </w:rPr>
        <w:t>Услуги</w:t>
      </w:r>
      <w:r w:rsidRPr="0068523A">
        <w:rPr>
          <w:szCs w:val="28"/>
        </w:rPr>
        <w:t>: г.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8B5A01" w:rsidRPr="008B5A01" w:rsidRDefault="002B227A" w:rsidP="005F0EBE">
      <w:pPr>
        <w:ind w:firstLine="708"/>
        <w:jc w:val="both"/>
        <w:rPr>
          <w:sz w:val="28"/>
          <w:szCs w:val="28"/>
        </w:rPr>
      </w:pPr>
      <w:r w:rsidRPr="008B5A01">
        <w:rPr>
          <w:sz w:val="28"/>
          <w:szCs w:val="28"/>
        </w:rPr>
        <w:t xml:space="preserve">Цель </w:t>
      </w:r>
      <w:r w:rsidR="00AE2E5A">
        <w:rPr>
          <w:color w:val="000000"/>
          <w:sz w:val="28"/>
          <w:szCs w:val="28"/>
        </w:rPr>
        <w:t xml:space="preserve">оказания </w:t>
      </w:r>
      <w:r w:rsidR="00994300" w:rsidRPr="008B5A01">
        <w:rPr>
          <w:color w:val="000000"/>
          <w:sz w:val="28"/>
          <w:szCs w:val="28"/>
        </w:rPr>
        <w:t xml:space="preserve"> </w:t>
      </w:r>
      <w:r w:rsidR="00994300" w:rsidRPr="008B5A01">
        <w:rPr>
          <w:sz w:val="28"/>
          <w:szCs w:val="28"/>
        </w:rPr>
        <w:t>Услуги</w:t>
      </w:r>
      <w:r w:rsidRPr="008B5A01">
        <w:rPr>
          <w:sz w:val="28"/>
          <w:szCs w:val="28"/>
        </w:rPr>
        <w:t xml:space="preserve"> – </w:t>
      </w:r>
      <w:r w:rsidR="008B5A01" w:rsidRPr="008B5A01">
        <w:rPr>
          <w:sz w:val="28"/>
          <w:szCs w:val="28"/>
        </w:rPr>
        <w:t xml:space="preserve">определения соответствия </w:t>
      </w:r>
      <w:r w:rsidR="008B5A01" w:rsidRPr="00994300">
        <w:rPr>
          <w:bCs/>
          <w:sz w:val="28"/>
          <w:szCs w:val="28"/>
        </w:rPr>
        <w:t>здания главного корпуса с распашными и раздвижными воротами (инв.</w:t>
      </w:r>
      <w:r w:rsidR="005F0EBE">
        <w:rPr>
          <w:bCs/>
          <w:sz w:val="28"/>
          <w:szCs w:val="28"/>
        </w:rPr>
        <w:t xml:space="preserve"> </w:t>
      </w:r>
      <w:r w:rsidR="008B5A01" w:rsidRPr="00994300">
        <w:rPr>
          <w:bCs/>
          <w:sz w:val="28"/>
          <w:szCs w:val="28"/>
        </w:rPr>
        <w:t>№ 3/3), ограниченной осями Г-Д, 1/3-49 и У-Ф, 1/1-49, где установлены подъемные сооружения (ПС)</w:t>
      </w:r>
      <w:r w:rsidR="008B5A01">
        <w:rPr>
          <w:bCs/>
          <w:sz w:val="28"/>
          <w:szCs w:val="28"/>
        </w:rPr>
        <w:t>,</w:t>
      </w:r>
      <w:r w:rsidR="008B5A01" w:rsidRPr="008B5A01">
        <w:rPr>
          <w:sz w:val="28"/>
          <w:szCs w:val="28"/>
        </w:rPr>
        <w:t xml:space="preserve">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p>
    <w:p w:rsidR="008B5A01" w:rsidRPr="00F1684C" w:rsidRDefault="00994300" w:rsidP="008B5A01">
      <w:pPr>
        <w:suppressAutoHyphens/>
        <w:contextualSpacing/>
        <w:jc w:val="both"/>
        <w:rPr>
          <w:rFonts w:eastAsia="Arial Unicode MS"/>
          <w:color w:val="FF0000"/>
          <w:sz w:val="28"/>
          <w:szCs w:val="28"/>
        </w:rPr>
      </w:pPr>
      <w:r w:rsidRPr="008B5A01">
        <w:rPr>
          <w:b/>
          <w:sz w:val="28"/>
          <w:szCs w:val="28"/>
        </w:rPr>
        <w:t xml:space="preserve"> </w:t>
      </w:r>
      <w:r w:rsidR="008B5A01">
        <w:rPr>
          <w:b/>
          <w:sz w:val="28"/>
          <w:szCs w:val="28"/>
        </w:rPr>
        <w:tab/>
      </w:r>
      <w:r w:rsidR="002B227A" w:rsidRPr="007A24B6">
        <w:rPr>
          <w:bCs/>
          <w:sz w:val="28"/>
          <w:szCs w:val="28"/>
        </w:rPr>
        <w:t xml:space="preserve">Требования к </w:t>
      </w:r>
      <w:r w:rsidR="007A24B6" w:rsidRPr="007A24B6">
        <w:rPr>
          <w:color w:val="000000"/>
          <w:sz w:val="28"/>
          <w:szCs w:val="28"/>
        </w:rPr>
        <w:t>оказанию Услуги</w:t>
      </w:r>
      <w:r w:rsidR="002B227A" w:rsidRPr="007A24B6">
        <w:rPr>
          <w:bCs/>
          <w:sz w:val="28"/>
          <w:szCs w:val="28"/>
        </w:rPr>
        <w:t xml:space="preserve"> </w:t>
      </w:r>
      <w:r w:rsidR="003C190D" w:rsidRPr="007A24B6">
        <w:rPr>
          <w:bCs/>
          <w:sz w:val="28"/>
          <w:szCs w:val="28"/>
        </w:rPr>
        <w:t>–</w:t>
      </w:r>
      <w:r w:rsidR="002B227A" w:rsidRPr="007A24B6">
        <w:rPr>
          <w:sz w:val="28"/>
          <w:szCs w:val="28"/>
        </w:rPr>
        <w:t xml:space="preserve"> </w:t>
      </w:r>
      <w:r w:rsidR="008B5A01" w:rsidRPr="007A24B6">
        <w:rPr>
          <w:rFonts w:eastAsia="Arial Unicode MS"/>
          <w:sz w:val="28"/>
          <w:szCs w:val="28"/>
        </w:rPr>
        <w:t xml:space="preserve">качественно оказать </w:t>
      </w:r>
      <w:r w:rsidR="008B5A01" w:rsidRPr="007A24B6">
        <w:rPr>
          <w:sz w:val="28"/>
          <w:szCs w:val="28"/>
        </w:rPr>
        <w:t>Услуг</w:t>
      </w:r>
      <w:r w:rsidR="00DF3FBC" w:rsidRPr="007A24B6">
        <w:rPr>
          <w:sz w:val="28"/>
          <w:szCs w:val="28"/>
        </w:rPr>
        <w:t>у</w:t>
      </w:r>
      <w:r w:rsidR="008B5A01" w:rsidRPr="007A24B6">
        <w:rPr>
          <w:rFonts w:eastAsia="Arial Unicode MS"/>
          <w:sz w:val="28"/>
          <w:szCs w:val="28"/>
        </w:rPr>
        <w:t xml:space="preserve"> в соответствии с Техническим заданием и </w:t>
      </w:r>
      <w:r w:rsidR="008B5A01" w:rsidRPr="007A24B6">
        <w:rPr>
          <w:sz w:val="28"/>
          <w:szCs w:val="28"/>
        </w:rPr>
        <w:t xml:space="preserve">передать Заказчику результаты </w:t>
      </w:r>
      <w:r w:rsidR="007A24B6" w:rsidRPr="007A24B6">
        <w:rPr>
          <w:sz w:val="28"/>
          <w:szCs w:val="28"/>
        </w:rPr>
        <w:t xml:space="preserve">(Заключение экспертизы промышленной безопасности) </w:t>
      </w:r>
      <w:r w:rsidR="008B5A01" w:rsidRPr="007A24B6">
        <w:rPr>
          <w:sz w:val="28"/>
          <w:szCs w:val="28"/>
        </w:rPr>
        <w:t>в предусмотренные Договором сроки</w:t>
      </w:r>
      <w:r w:rsidR="008B5A01" w:rsidRPr="007A24B6">
        <w:rPr>
          <w:rFonts w:eastAsia="Arial Unicode MS"/>
          <w:sz w:val="28"/>
          <w:szCs w:val="28"/>
        </w:rPr>
        <w:t>.</w:t>
      </w:r>
      <w:r w:rsidR="008B5A01" w:rsidRPr="007A24B6">
        <w:rPr>
          <w:sz w:val="28"/>
          <w:szCs w:val="28"/>
        </w:rPr>
        <w:t xml:space="preserve"> Результаты Услуги должны отвечать требованиям законодательства Российской Федерации и соответствующим государственным стандартам.</w:t>
      </w:r>
      <w:r w:rsidR="00F1684C">
        <w:rPr>
          <w:sz w:val="28"/>
          <w:szCs w:val="28"/>
        </w:rPr>
        <w:t xml:space="preserve">   </w:t>
      </w:r>
    </w:p>
    <w:p w:rsidR="002B227A" w:rsidRPr="00E27C65" w:rsidRDefault="002B227A" w:rsidP="002B227A">
      <w:pPr>
        <w:pStyle w:val="a5"/>
        <w:suppressAutoHyphens/>
        <w:rPr>
          <w:sz w:val="28"/>
          <w:szCs w:val="28"/>
        </w:rPr>
      </w:pPr>
      <w:r w:rsidRPr="00E27C6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B227A" w:rsidRPr="00E27C65" w:rsidRDefault="002B227A" w:rsidP="002B227A">
      <w:pPr>
        <w:pStyle w:val="a5"/>
        <w:suppressAutoHyphens/>
        <w:rPr>
          <w:sz w:val="28"/>
          <w:szCs w:val="28"/>
        </w:rPr>
      </w:pPr>
      <w:r w:rsidRPr="00E27C6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E27C65">
        <w:rPr>
          <w:sz w:val="28"/>
          <w:szCs w:val="28"/>
          <w:lang w:val="en-US"/>
        </w:rPr>
        <w:t>IV</w:t>
      </w:r>
      <w:r w:rsidRPr="00E27C65">
        <w:rPr>
          <w:sz w:val="28"/>
          <w:szCs w:val="28"/>
        </w:rPr>
        <w:t xml:space="preserve"> настоящей конкурсной документации в виде пояснительной записки, которая должна содержать:</w:t>
      </w:r>
    </w:p>
    <w:p w:rsidR="002B227A" w:rsidRDefault="002B227A" w:rsidP="002B227A">
      <w:pPr>
        <w:pStyle w:val="a5"/>
        <w:tabs>
          <w:tab w:val="left" w:pos="851"/>
        </w:tabs>
        <w:suppressAutoHyphens/>
        <w:rPr>
          <w:sz w:val="28"/>
          <w:szCs w:val="28"/>
        </w:rPr>
      </w:pPr>
      <w:r w:rsidRPr="00E27C65">
        <w:rPr>
          <w:sz w:val="28"/>
          <w:szCs w:val="28"/>
        </w:rPr>
        <w:t>- календарный план про</w:t>
      </w:r>
      <w:r w:rsidR="00DF3FBC">
        <w:rPr>
          <w:sz w:val="28"/>
          <w:szCs w:val="28"/>
        </w:rPr>
        <w:t xml:space="preserve">ведения </w:t>
      </w:r>
      <w:r w:rsidR="00DF3FBC" w:rsidRPr="000B69E1">
        <w:rPr>
          <w:bCs/>
          <w:sz w:val="28"/>
          <w:szCs w:val="28"/>
        </w:rPr>
        <w:t>экспертизы промышленной безопасности части здания главного корпуса с распашными и раздвижными воротами (инв.</w:t>
      </w:r>
      <w:r w:rsidR="005F0EBE">
        <w:rPr>
          <w:bCs/>
          <w:sz w:val="28"/>
          <w:szCs w:val="28"/>
        </w:rPr>
        <w:t xml:space="preserve"> </w:t>
      </w:r>
      <w:r w:rsidR="00DF3FBC" w:rsidRPr="000B69E1">
        <w:rPr>
          <w:bCs/>
          <w:sz w:val="28"/>
          <w:szCs w:val="28"/>
        </w:rPr>
        <w:t>№ 3/3), ограниченной осями Г-Д, 1/3-49 и У-Ф, 1/1-49, где установлены подъемные сооружения (ПС)</w:t>
      </w:r>
      <w:r w:rsidRPr="00E27C65">
        <w:rPr>
          <w:sz w:val="28"/>
          <w:szCs w:val="28"/>
        </w:rPr>
        <w:t>, в котором устанавливается последовательность и сроки выполнения работ (без привязки к датам) с максимально возможным их совмещением.</w:t>
      </w:r>
    </w:p>
    <w:p w:rsidR="00835C53" w:rsidRPr="0068523A" w:rsidRDefault="00835C53" w:rsidP="002B227A">
      <w:pPr>
        <w:pStyle w:val="a5"/>
        <w:tabs>
          <w:tab w:val="left" w:pos="851"/>
        </w:tabs>
        <w:suppressAutoHyphens/>
        <w:rPr>
          <w:sz w:val="28"/>
          <w:szCs w:val="28"/>
        </w:rPr>
      </w:pPr>
    </w:p>
    <w:p w:rsidR="00E27C65" w:rsidRDefault="00E27C65" w:rsidP="00E27C65">
      <w:pPr>
        <w:shd w:val="clear" w:color="auto" w:fill="FFFFFF"/>
        <w:ind w:firstLine="567"/>
        <w:jc w:val="center"/>
        <w:rPr>
          <w:b/>
          <w:sz w:val="26"/>
          <w:szCs w:val="26"/>
        </w:rPr>
      </w:pPr>
      <w:r w:rsidRPr="00CD191D">
        <w:rPr>
          <w:b/>
          <w:sz w:val="26"/>
          <w:szCs w:val="26"/>
        </w:rPr>
        <w:t>Техническое</w:t>
      </w:r>
      <w:r>
        <w:rPr>
          <w:b/>
          <w:sz w:val="26"/>
          <w:szCs w:val="26"/>
        </w:rPr>
        <w:t xml:space="preserve"> </w:t>
      </w:r>
      <w:r w:rsidRPr="00CD191D">
        <w:rPr>
          <w:b/>
          <w:sz w:val="26"/>
          <w:szCs w:val="26"/>
        </w:rPr>
        <w:t>задание</w:t>
      </w:r>
      <w:r w:rsidRPr="00CD191D">
        <w:rPr>
          <w:b/>
          <w:sz w:val="26"/>
          <w:szCs w:val="26"/>
        </w:rPr>
        <w:br/>
      </w:r>
    </w:p>
    <w:p w:rsidR="00E27C65" w:rsidRPr="008311F4" w:rsidRDefault="00E27C65" w:rsidP="00E27C65">
      <w:pPr>
        <w:ind w:right="1"/>
        <w:rPr>
          <w:szCs w:val="28"/>
        </w:rPr>
      </w:pPr>
    </w:p>
    <w:tbl>
      <w:tblPr>
        <w:tblStyle w:val="af0"/>
        <w:tblW w:w="5000" w:type="pct"/>
        <w:tblLook w:val="04A0"/>
      </w:tblPr>
      <w:tblGrid>
        <w:gridCol w:w="843"/>
        <w:gridCol w:w="2808"/>
        <w:gridCol w:w="6827"/>
      </w:tblGrid>
      <w:tr w:rsidR="00E27C65" w:rsidRPr="00C70B95" w:rsidTr="00602001">
        <w:trPr>
          <w:trHeight w:val="1002"/>
        </w:trPr>
        <w:tc>
          <w:tcPr>
            <w:tcW w:w="402" w:type="pct"/>
            <w:vAlign w:val="center"/>
          </w:tcPr>
          <w:p w:rsidR="00E27C65" w:rsidRPr="00E75D37" w:rsidRDefault="00E27C65" w:rsidP="00602001">
            <w:pPr>
              <w:spacing w:after="60" w:line="276" w:lineRule="auto"/>
              <w:ind w:left="220" w:firstLine="1"/>
            </w:pPr>
            <w:r w:rsidRPr="00E75D37">
              <w:rPr>
                <w:rStyle w:val="2b"/>
                <w:rFonts w:ascii="Times New Roman" w:hAnsi="Times New Roman" w:cs="Times New Roman"/>
              </w:rPr>
              <w:t>№</w:t>
            </w:r>
          </w:p>
          <w:p w:rsidR="00E27C65" w:rsidRPr="00E75D37" w:rsidRDefault="00E27C65" w:rsidP="00602001">
            <w:pPr>
              <w:spacing w:before="60" w:line="276" w:lineRule="auto"/>
              <w:ind w:left="220" w:firstLine="1"/>
            </w:pPr>
            <w:r w:rsidRPr="00E75D37">
              <w:rPr>
                <w:rStyle w:val="2b"/>
                <w:rFonts w:ascii="Times New Roman" w:hAnsi="Times New Roman" w:cs="Times New Roman"/>
              </w:rPr>
              <w:t>п/п</w:t>
            </w:r>
          </w:p>
        </w:tc>
        <w:tc>
          <w:tcPr>
            <w:tcW w:w="1340" w:type="pct"/>
            <w:vAlign w:val="center"/>
          </w:tcPr>
          <w:p w:rsidR="00E27C65" w:rsidRPr="00E75D37" w:rsidRDefault="00E27C65" w:rsidP="00602001">
            <w:pPr>
              <w:spacing w:line="276" w:lineRule="auto"/>
              <w:ind w:left="131"/>
            </w:pPr>
            <w:r w:rsidRPr="00E75D37">
              <w:rPr>
                <w:rStyle w:val="2b"/>
                <w:rFonts w:ascii="Times New Roman" w:hAnsi="Times New Roman" w:cs="Times New Roman"/>
              </w:rPr>
              <w:t>Перечень основных данных и требований</w:t>
            </w:r>
          </w:p>
        </w:tc>
        <w:tc>
          <w:tcPr>
            <w:tcW w:w="3258" w:type="pct"/>
            <w:vAlign w:val="center"/>
          </w:tcPr>
          <w:p w:rsidR="00E27C65" w:rsidRPr="00E75D37" w:rsidRDefault="00E27C65" w:rsidP="00602001">
            <w:pPr>
              <w:spacing w:after="120" w:line="276" w:lineRule="auto"/>
              <w:ind w:right="-10"/>
              <w:jc w:val="center"/>
            </w:pPr>
            <w:r w:rsidRPr="00E75D37">
              <w:rPr>
                <w:rStyle w:val="2b"/>
                <w:rFonts w:ascii="Times New Roman" w:hAnsi="Times New Roman" w:cs="Times New Roman"/>
              </w:rPr>
              <w:t>Содержание</w:t>
            </w:r>
          </w:p>
        </w:tc>
      </w:tr>
      <w:tr w:rsidR="00E27C65" w:rsidRPr="00C70B95" w:rsidTr="00602001">
        <w:tc>
          <w:tcPr>
            <w:tcW w:w="402" w:type="pct"/>
            <w:vAlign w:val="center"/>
          </w:tcPr>
          <w:p w:rsidR="00E27C65" w:rsidRPr="00E75D37" w:rsidRDefault="00E27C65" w:rsidP="00602001">
            <w:pPr>
              <w:spacing w:line="276" w:lineRule="auto"/>
              <w:ind w:left="220" w:firstLine="1"/>
            </w:pPr>
            <w:r w:rsidRPr="00E75D37">
              <w:rPr>
                <w:rStyle w:val="2b"/>
                <w:rFonts w:ascii="Times New Roman" w:hAnsi="Times New Roman" w:cs="Times New Roman"/>
              </w:rPr>
              <w:t>1.</w:t>
            </w:r>
          </w:p>
        </w:tc>
        <w:tc>
          <w:tcPr>
            <w:tcW w:w="4598" w:type="pct"/>
            <w:gridSpan w:val="2"/>
            <w:vAlign w:val="center"/>
          </w:tcPr>
          <w:p w:rsidR="00E27C65" w:rsidRPr="005F0EBE" w:rsidRDefault="00E27C65" w:rsidP="00602001">
            <w:pPr>
              <w:spacing w:line="276" w:lineRule="auto"/>
              <w:ind w:left="131"/>
            </w:pPr>
            <w:r w:rsidRPr="005F0EBE">
              <w:rPr>
                <w:rStyle w:val="210pt"/>
                <w:rFonts w:ascii="Times New Roman" w:hAnsi="Times New Roman" w:cs="Times New Roman"/>
                <w:sz w:val="24"/>
                <w:szCs w:val="24"/>
              </w:rPr>
              <w:t>Общие данные</w:t>
            </w:r>
          </w:p>
        </w:tc>
      </w:tr>
      <w:tr w:rsidR="00E27C65" w:rsidRPr="00C70B95" w:rsidTr="00602001">
        <w:tc>
          <w:tcPr>
            <w:tcW w:w="402" w:type="pct"/>
            <w:vAlign w:val="center"/>
          </w:tcPr>
          <w:p w:rsidR="00E27C65" w:rsidRPr="00E75D37" w:rsidRDefault="00E27C65" w:rsidP="00602001">
            <w:pPr>
              <w:spacing w:line="276" w:lineRule="auto"/>
              <w:ind w:firstLine="1"/>
            </w:pPr>
            <w:r w:rsidRPr="00E75D37">
              <w:rPr>
                <w:rStyle w:val="2b"/>
                <w:rFonts w:ascii="Times New Roman" w:hAnsi="Times New Roman" w:cs="Times New Roman"/>
              </w:rPr>
              <w:t>1.1.</w:t>
            </w:r>
          </w:p>
        </w:tc>
        <w:tc>
          <w:tcPr>
            <w:tcW w:w="1340" w:type="pct"/>
            <w:vAlign w:val="center"/>
          </w:tcPr>
          <w:p w:rsidR="00E27C65" w:rsidRPr="007A24B6" w:rsidRDefault="00E27C65" w:rsidP="00602001">
            <w:pPr>
              <w:spacing w:line="276" w:lineRule="auto"/>
              <w:ind w:left="131"/>
            </w:pPr>
            <w:r w:rsidRPr="007A24B6">
              <w:rPr>
                <w:rStyle w:val="2b"/>
                <w:rFonts w:ascii="Times New Roman" w:hAnsi="Times New Roman" w:cs="Times New Roman"/>
                <w:sz w:val="24"/>
                <w:szCs w:val="24"/>
              </w:rPr>
              <w:t>Основание для проведения работ</w:t>
            </w:r>
          </w:p>
        </w:tc>
        <w:tc>
          <w:tcPr>
            <w:tcW w:w="3258" w:type="pct"/>
            <w:vAlign w:val="center"/>
          </w:tcPr>
          <w:p w:rsidR="00BF77B4" w:rsidRPr="00BE2FD2" w:rsidRDefault="00BF77B4" w:rsidP="005F0EBE">
            <w:pPr>
              <w:pStyle w:val="affc"/>
              <w:numPr>
                <w:ilvl w:val="6"/>
                <w:numId w:val="9"/>
              </w:numPr>
              <w:ind w:left="35" w:firstLine="0"/>
              <w:rPr>
                <w:color w:val="333333"/>
              </w:rPr>
            </w:pPr>
            <w:r w:rsidRPr="00BE2FD2">
              <w:t>Требования п.1 ст.13 Федерального закона № 116-ФЗ от 21.07.1997г, п. 257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BE2FD2">
              <w:rPr>
                <w:color w:val="333333"/>
              </w:rPr>
              <w:t>, введенных Приказом Ростехнадзора № 461 от 26.11.2020г.</w:t>
            </w:r>
          </w:p>
          <w:p w:rsidR="00F14D2F" w:rsidRPr="00BE2FD2" w:rsidRDefault="002C382B" w:rsidP="005F0EBE">
            <w:pPr>
              <w:pStyle w:val="affc"/>
              <w:numPr>
                <w:ilvl w:val="6"/>
                <w:numId w:val="9"/>
              </w:numPr>
              <w:shd w:val="clear" w:color="auto" w:fill="FFFFFF"/>
              <w:ind w:left="35" w:firstLine="0"/>
              <w:jc w:val="both"/>
              <w:rPr>
                <w:color w:val="333333"/>
              </w:rPr>
            </w:pPr>
            <w:r w:rsidRPr="00BE2FD2">
              <w:t>План текущего ремонта основных фондов Воронежского ВРЗ АО "ВРМ» на 2022 год</w:t>
            </w:r>
          </w:p>
          <w:p w:rsidR="00E27C65" w:rsidRPr="009617AD" w:rsidRDefault="00E27C65" w:rsidP="00602001">
            <w:pPr>
              <w:ind w:left="162"/>
              <w:rPr>
                <w:b/>
              </w:rPr>
            </w:pPr>
          </w:p>
        </w:tc>
      </w:tr>
      <w:tr w:rsidR="00E27C65" w:rsidRPr="00C70B95" w:rsidTr="00602001">
        <w:tc>
          <w:tcPr>
            <w:tcW w:w="402" w:type="pct"/>
            <w:vAlign w:val="center"/>
          </w:tcPr>
          <w:p w:rsidR="00E27C65" w:rsidRPr="00E75D37" w:rsidRDefault="00E27C65" w:rsidP="00602001">
            <w:pPr>
              <w:spacing w:line="276" w:lineRule="auto"/>
              <w:ind w:hanging="6"/>
            </w:pPr>
            <w:r w:rsidRPr="00E75D37">
              <w:rPr>
                <w:rStyle w:val="2b"/>
                <w:rFonts w:ascii="Times New Roman" w:hAnsi="Times New Roman" w:cs="Times New Roman"/>
                <w:lang w:val="en-US" w:eastAsia="en-US" w:bidi="en-US"/>
              </w:rPr>
              <w:t>2.</w:t>
            </w:r>
          </w:p>
        </w:tc>
        <w:tc>
          <w:tcPr>
            <w:tcW w:w="4598" w:type="pct"/>
            <w:gridSpan w:val="2"/>
            <w:vAlign w:val="bottom"/>
          </w:tcPr>
          <w:p w:rsidR="00E27C65" w:rsidRPr="005F0EBE" w:rsidRDefault="00E27C65" w:rsidP="00602001">
            <w:pPr>
              <w:spacing w:line="276" w:lineRule="auto"/>
            </w:pPr>
            <w:r w:rsidRPr="005F0EBE">
              <w:rPr>
                <w:rStyle w:val="210pt"/>
                <w:rFonts w:ascii="Times New Roman" w:hAnsi="Times New Roman" w:cs="Times New Roman"/>
                <w:sz w:val="24"/>
                <w:szCs w:val="24"/>
              </w:rPr>
              <w:t xml:space="preserve">Основные требования </w:t>
            </w:r>
          </w:p>
        </w:tc>
      </w:tr>
      <w:tr w:rsidR="00E27C65" w:rsidRPr="00C70B95" w:rsidTr="00602001">
        <w:tc>
          <w:tcPr>
            <w:tcW w:w="402" w:type="pct"/>
          </w:tcPr>
          <w:p w:rsidR="00E27C65" w:rsidRPr="00E75D37" w:rsidRDefault="00E27C65" w:rsidP="00602001">
            <w:pPr>
              <w:spacing w:line="276" w:lineRule="auto"/>
              <w:ind w:firstLine="10"/>
            </w:pPr>
            <w:r w:rsidRPr="00E75D37">
              <w:rPr>
                <w:rStyle w:val="2b"/>
                <w:rFonts w:ascii="Times New Roman" w:hAnsi="Times New Roman" w:cs="Times New Roman"/>
                <w:lang w:val="en-US" w:eastAsia="en-US" w:bidi="en-US"/>
              </w:rPr>
              <w:t>2.1.</w:t>
            </w:r>
          </w:p>
        </w:tc>
        <w:tc>
          <w:tcPr>
            <w:tcW w:w="1340" w:type="pct"/>
            <w:tcBorders>
              <w:bottom w:val="single" w:sz="4" w:space="0" w:color="auto"/>
            </w:tcBorders>
          </w:tcPr>
          <w:p w:rsidR="00E27C65" w:rsidRPr="0023097B" w:rsidRDefault="00E27C65" w:rsidP="00602001">
            <w:pPr>
              <w:spacing w:line="276" w:lineRule="auto"/>
            </w:pPr>
            <w:r w:rsidRPr="0023097B">
              <w:t xml:space="preserve">Технические характеристики </w:t>
            </w:r>
            <w:r w:rsidR="0023097B" w:rsidRPr="0023097B">
              <w:rPr>
                <w:bCs/>
              </w:rPr>
              <w:t>здания главного корпуса с распашными и раздвижными воротами (инв.</w:t>
            </w:r>
            <w:r w:rsidR="005F0EBE">
              <w:rPr>
                <w:bCs/>
              </w:rPr>
              <w:t xml:space="preserve"> </w:t>
            </w:r>
            <w:r w:rsidR="0023097B" w:rsidRPr="0023097B">
              <w:rPr>
                <w:bCs/>
              </w:rPr>
              <w:t>№ 3/3), ограниченной осями Г-Д, 1/3-49 и У-Ф, 1/1-49, где установлены подъемные сооружения (ПС)</w:t>
            </w:r>
          </w:p>
        </w:tc>
        <w:tc>
          <w:tcPr>
            <w:tcW w:w="3258" w:type="pct"/>
          </w:tcPr>
          <w:p w:rsidR="00F06454" w:rsidRDefault="00F06454" w:rsidP="005F0EBE">
            <w:pPr>
              <w:pStyle w:val="affc"/>
              <w:numPr>
                <w:ilvl w:val="0"/>
                <w:numId w:val="27"/>
              </w:numPr>
              <w:tabs>
                <w:tab w:val="left" w:pos="901"/>
              </w:tabs>
              <w:spacing w:line="276" w:lineRule="auto"/>
              <w:ind w:left="35" w:right="131" w:firstLine="0"/>
              <w:jc w:val="both"/>
            </w:pPr>
            <w:r>
              <w:t xml:space="preserve">Объем помещений здания составляет – </w:t>
            </w:r>
            <w:r w:rsidR="0089484C">
              <w:t>163 586,3</w:t>
            </w:r>
            <w:r>
              <w:t xml:space="preserve"> м³</w:t>
            </w:r>
          </w:p>
          <w:p w:rsidR="00E27C65" w:rsidRDefault="00F06454" w:rsidP="005F0EBE">
            <w:pPr>
              <w:pStyle w:val="affc"/>
              <w:numPr>
                <w:ilvl w:val="0"/>
                <w:numId w:val="27"/>
              </w:numPr>
              <w:tabs>
                <w:tab w:val="left" w:pos="901"/>
              </w:tabs>
              <w:spacing w:line="276" w:lineRule="auto"/>
              <w:ind w:left="35" w:right="131" w:firstLine="0"/>
              <w:jc w:val="both"/>
            </w:pPr>
            <w:r w:rsidRPr="0023097B">
              <w:t xml:space="preserve">Технические характеристики </w:t>
            </w:r>
            <w:r w:rsidRPr="00F06454">
              <w:rPr>
                <w:bCs/>
              </w:rPr>
              <w:t>здания главного корпуса с распашными и раздвижными воротами (инв.</w:t>
            </w:r>
            <w:r w:rsidR="005F0EBE">
              <w:rPr>
                <w:bCs/>
              </w:rPr>
              <w:t xml:space="preserve"> </w:t>
            </w:r>
            <w:r w:rsidRPr="00F06454">
              <w:rPr>
                <w:bCs/>
              </w:rPr>
              <w:t>№ 3/3), указаны</w:t>
            </w:r>
            <w:r w:rsidR="00AD11F6">
              <w:t xml:space="preserve"> в Техническом паспорте инв.</w:t>
            </w:r>
            <w:r w:rsidR="005F0EBE">
              <w:t xml:space="preserve"> </w:t>
            </w:r>
            <w:r w:rsidR="00AD11F6">
              <w:t>№ 10478, копия которого представляется по запросу Исполнителя</w:t>
            </w:r>
          </w:p>
          <w:p w:rsidR="00F06454" w:rsidRPr="00E75D37" w:rsidRDefault="00F06454" w:rsidP="00F06454">
            <w:pPr>
              <w:pStyle w:val="affc"/>
              <w:tabs>
                <w:tab w:val="left" w:pos="901"/>
              </w:tabs>
              <w:spacing w:line="276" w:lineRule="auto"/>
              <w:ind w:left="488" w:right="131"/>
              <w:jc w:val="both"/>
            </w:pPr>
          </w:p>
        </w:tc>
      </w:tr>
      <w:tr w:rsidR="00851D5A" w:rsidRPr="00C70B95" w:rsidTr="00602001">
        <w:tc>
          <w:tcPr>
            <w:tcW w:w="402" w:type="pct"/>
          </w:tcPr>
          <w:p w:rsidR="00851D5A" w:rsidRPr="001D0C1F" w:rsidRDefault="00851D5A" w:rsidP="00851D5A">
            <w:pPr>
              <w:spacing w:line="276" w:lineRule="auto"/>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w:t>
            </w:r>
          </w:p>
        </w:tc>
        <w:tc>
          <w:tcPr>
            <w:tcW w:w="4598" w:type="pct"/>
            <w:gridSpan w:val="2"/>
            <w:tcBorders>
              <w:bottom w:val="single" w:sz="4" w:space="0" w:color="auto"/>
            </w:tcBorders>
          </w:tcPr>
          <w:p w:rsidR="007F0C25" w:rsidRPr="005F0EBE" w:rsidRDefault="00851D5A" w:rsidP="005F0EBE">
            <w:pPr>
              <w:rPr>
                <w:b/>
              </w:rPr>
            </w:pPr>
            <w:r w:rsidRPr="005F0EBE">
              <w:rPr>
                <w:b/>
              </w:rPr>
              <w:t xml:space="preserve">Состав и содержание комплекса </w:t>
            </w:r>
            <w:r w:rsidR="007F0C25" w:rsidRPr="005F0EBE">
              <w:rPr>
                <w:b/>
              </w:rPr>
              <w:t>мероприятий, проводимых при экспертизе здания</w:t>
            </w:r>
          </w:p>
          <w:p w:rsidR="00851D5A" w:rsidRPr="005F0EBE" w:rsidRDefault="00851D5A" w:rsidP="005F0EBE">
            <w:pPr>
              <w:rPr>
                <w:b/>
              </w:rPr>
            </w:pPr>
          </w:p>
        </w:tc>
      </w:tr>
      <w:tr w:rsidR="00851D5A" w:rsidRPr="00C70B95" w:rsidTr="00BE2FD2">
        <w:tc>
          <w:tcPr>
            <w:tcW w:w="402" w:type="pct"/>
          </w:tcPr>
          <w:p w:rsidR="00851D5A" w:rsidRPr="00E75D37"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3.1.</w:t>
            </w:r>
          </w:p>
          <w:p w:rsidR="00851D5A" w:rsidRPr="00E75D37" w:rsidRDefault="00851D5A" w:rsidP="00851D5A">
            <w:pPr>
              <w:spacing w:line="220" w:lineRule="exact"/>
              <w:ind w:firstLine="10"/>
            </w:pPr>
          </w:p>
        </w:tc>
        <w:tc>
          <w:tcPr>
            <w:tcW w:w="1340" w:type="pct"/>
            <w:tcBorders>
              <w:top w:val="single" w:sz="4" w:space="0" w:color="auto"/>
            </w:tcBorders>
          </w:tcPr>
          <w:p w:rsidR="00851D5A" w:rsidRPr="007F0C25" w:rsidRDefault="007F0C25" w:rsidP="00851D5A">
            <w:pPr>
              <w:spacing w:before="60" w:line="220" w:lineRule="exact"/>
            </w:pPr>
            <w:r w:rsidRPr="007F0C25">
              <w:t>Проверка документ</w:t>
            </w:r>
            <w:r>
              <w:t xml:space="preserve">ов, относящихся к экспертизе </w:t>
            </w:r>
          </w:p>
        </w:tc>
        <w:tc>
          <w:tcPr>
            <w:tcW w:w="3258" w:type="pct"/>
          </w:tcPr>
          <w:p w:rsidR="00851D5A" w:rsidRPr="006F022A" w:rsidRDefault="007F0C25" w:rsidP="00BE2FD2">
            <w:pPr>
              <w:pStyle w:val="affc"/>
              <w:ind w:left="0" w:firstLine="325"/>
              <w:jc w:val="both"/>
              <w:rPr>
                <w:sz w:val="22"/>
                <w:szCs w:val="22"/>
              </w:rPr>
            </w:pPr>
            <w:r w:rsidRPr="006F022A">
              <w:rPr>
                <w:rFonts w:eastAsia="Arial"/>
                <w:sz w:val="22"/>
                <w:szCs w:val="22"/>
                <w:lang w:bidi="ru-RU"/>
              </w:rPr>
              <w:t>П</w:t>
            </w:r>
            <w:r w:rsidR="00BE2FD2" w:rsidRPr="006F022A">
              <w:rPr>
                <w:rFonts w:eastAsia="Arial"/>
                <w:sz w:val="22"/>
                <w:szCs w:val="22"/>
                <w:lang w:bidi="ru-RU"/>
              </w:rPr>
              <w:t xml:space="preserve">олнота и достоверность представленных </w:t>
            </w:r>
            <w:r w:rsidR="00BE2FD2" w:rsidRPr="006F022A">
              <w:rPr>
                <w:sz w:val="22"/>
                <w:szCs w:val="22"/>
              </w:rPr>
              <w:t>документов, относящихся к экспертизе:</w:t>
            </w:r>
          </w:p>
          <w:p w:rsidR="00B10192" w:rsidRPr="006F022A" w:rsidRDefault="00BE2FD2" w:rsidP="00BE2FD2">
            <w:pPr>
              <w:pStyle w:val="affc"/>
              <w:ind w:left="0" w:firstLine="325"/>
              <w:jc w:val="both"/>
              <w:rPr>
                <w:sz w:val="22"/>
                <w:szCs w:val="22"/>
              </w:rPr>
            </w:pPr>
            <w:r w:rsidRPr="006F022A">
              <w:rPr>
                <w:sz w:val="22"/>
                <w:szCs w:val="22"/>
              </w:rPr>
              <w:t>- проектная и исполнительная документация на строительство</w:t>
            </w:r>
            <w:r w:rsidR="00B10192" w:rsidRPr="006F022A">
              <w:rPr>
                <w:sz w:val="22"/>
                <w:szCs w:val="22"/>
              </w:rPr>
              <w:t>, реконструкцию здания;</w:t>
            </w:r>
          </w:p>
          <w:p w:rsidR="00BE2FD2" w:rsidRPr="006F022A" w:rsidRDefault="00B10192" w:rsidP="00BE2FD2">
            <w:pPr>
              <w:pStyle w:val="affc"/>
              <w:ind w:left="0" w:firstLine="325"/>
              <w:jc w:val="both"/>
              <w:rPr>
                <w:sz w:val="22"/>
                <w:szCs w:val="22"/>
              </w:rPr>
            </w:pPr>
            <w:r w:rsidRPr="006F022A">
              <w:rPr>
                <w:sz w:val="22"/>
                <w:szCs w:val="22"/>
              </w:rPr>
              <w:t>- разрешение на ввод в эксплуатацию здания;</w:t>
            </w:r>
          </w:p>
          <w:p w:rsidR="00B10192" w:rsidRPr="006F022A" w:rsidRDefault="00B10192" w:rsidP="00BE2FD2">
            <w:pPr>
              <w:pStyle w:val="affc"/>
              <w:ind w:left="0" w:firstLine="325"/>
              <w:jc w:val="both"/>
              <w:rPr>
                <w:sz w:val="22"/>
                <w:szCs w:val="22"/>
                <w:lang w:bidi="ru-RU"/>
              </w:rPr>
            </w:pPr>
            <w:r w:rsidRPr="006F022A">
              <w:rPr>
                <w:sz w:val="22"/>
                <w:szCs w:val="22"/>
                <w:lang w:bidi="ru-RU"/>
              </w:rPr>
              <w:t>- документы, удостоверяющие качество строительных конструкций и материалов;</w:t>
            </w:r>
          </w:p>
          <w:p w:rsidR="00B10192" w:rsidRPr="006F022A" w:rsidRDefault="00B10192" w:rsidP="00BE2FD2">
            <w:pPr>
              <w:pStyle w:val="affc"/>
              <w:ind w:left="0" w:firstLine="325"/>
              <w:jc w:val="both"/>
              <w:rPr>
                <w:sz w:val="22"/>
                <w:szCs w:val="22"/>
                <w:lang w:bidi="ru-RU"/>
              </w:rPr>
            </w:pPr>
            <w:r w:rsidRPr="006F022A">
              <w:rPr>
                <w:sz w:val="22"/>
                <w:szCs w:val="22"/>
                <w:lang w:bidi="ru-RU"/>
              </w:rPr>
              <w:t>- эксплуатационная документация, документация о текущих и капитальных ремонтах;</w:t>
            </w:r>
          </w:p>
          <w:p w:rsidR="00B10192" w:rsidRPr="006F022A" w:rsidRDefault="00B10192" w:rsidP="00BE2FD2">
            <w:pPr>
              <w:pStyle w:val="affc"/>
              <w:ind w:left="0" w:firstLine="325"/>
              <w:jc w:val="both"/>
              <w:rPr>
                <w:sz w:val="22"/>
                <w:szCs w:val="22"/>
                <w:lang w:bidi="ru-RU"/>
              </w:rPr>
            </w:pPr>
            <w:r w:rsidRPr="006F022A">
              <w:rPr>
                <w:sz w:val="22"/>
                <w:szCs w:val="22"/>
                <w:lang w:bidi="ru-RU"/>
              </w:rPr>
              <w:t>- документация об изменениях конструкции здания</w:t>
            </w:r>
          </w:p>
          <w:p w:rsidR="00B10192" w:rsidRPr="001D0C1F" w:rsidRDefault="00B10192" w:rsidP="00BE2FD2">
            <w:pPr>
              <w:pStyle w:val="affc"/>
              <w:ind w:left="0" w:firstLine="325"/>
              <w:jc w:val="both"/>
              <w:rPr>
                <w:rFonts w:eastAsia="Arial"/>
                <w:sz w:val="22"/>
                <w:szCs w:val="22"/>
                <w:lang w:bidi="ru-RU"/>
              </w:rPr>
            </w:pPr>
          </w:p>
        </w:tc>
      </w:tr>
      <w:tr w:rsidR="007F0C25" w:rsidRPr="00C70B95" w:rsidTr="006F022A">
        <w:tc>
          <w:tcPr>
            <w:tcW w:w="402" w:type="pct"/>
          </w:tcPr>
          <w:p w:rsidR="007F0C25" w:rsidRDefault="005A5BA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w:t>
            </w:r>
            <w:r>
              <w:rPr>
                <w:rStyle w:val="2b"/>
                <w:rFonts w:ascii="Times New Roman" w:hAnsi="Times New Roman" w:cs="Times New Roman"/>
                <w:lang w:bidi="en-US"/>
              </w:rPr>
              <w:t>.2.</w:t>
            </w:r>
          </w:p>
        </w:tc>
        <w:tc>
          <w:tcPr>
            <w:tcW w:w="1340" w:type="pct"/>
            <w:tcBorders>
              <w:top w:val="single" w:sz="4" w:space="0" w:color="auto"/>
            </w:tcBorders>
          </w:tcPr>
          <w:p w:rsidR="007F0C25" w:rsidRPr="00BE2FD2" w:rsidRDefault="00BE2FD2" w:rsidP="00851D5A">
            <w:pPr>
              <w:spacing w:before="60" w:line="220" w:lineRule="exact"/>
            </w:pPr>
            <w:r w:rsidRPr="00BE2FD2">
              <w:t>Оценка фактического состояния здания</w:t>
            </w:r>
          </w:p>
        </w:tc>
        <w:tc>
          <w:tcPr>
            <w:tcW w:w="3258" w:type="pct"/>
          </w:tcPr>
          <w:p w:rsidR="007F0C25" w:rsidRDefault="006F022A" w:rsidP="005F0EBE">
            <w:pPr>
              <w:pStyle w:val="affc"/>
              <w:numPr>
                <w:ilvl w:val="0"/>
                <w:numId w:val="23"/>
              </w:numPr>
              <w:ind w:left="35" w:firstLine="0"/>
              <w:jc w:val="both"/>
              <w:rPr>
                <w:rFonts w:eastAsia="Arial"/>
                <w:sz w:val="22"/>
                <w:szCs w:val="22"/>
                <w:lang w:bidi="ru-RU"/>
              </w:rPr>
            </w:pPr>
            <w:r>
              <w:rPr>
                <w:rFonts w:eastAsia="Arial"/>
                <w:sz w:val="22"/>
                <w:szCs w:val="22"/>
                <w:lang w:bidi="ru-RU"/>
              </w:rPr>
              <w:t>Определение соответствия строительных конструкций здания проектной документации и требованиям нормативных документов</w:t>
            </w:r>
          </w:p>
          <w:p w:rsidR="006F022A" w:rsidRDefault="006F022A" w:rsidP="005F0EBE">
            <w:pPr>
              <w:pStyle w:val="affc"/>
              <w:numPr>
                <w:ilvl w:val="0"/>
                <w:numId w:val="23"/>
              </w:numPr>
              <w:ind w:left="35" w:firstLine="0"/>
              <w:jc w:val="both"/>
              <w:rPr>
                <w:rFonts w:eastAsia="Arial"/>
                <w:sz w:val="22"/>
                <w:szCs w:val="22"/>
                <w:lang w:bidi="ru-RU"/>
              </w:rPr>
            </w:pPr>
            <w:r>
              <w:rPr>
                <w:rFonts w:eastAsia="Arial"/>
                <w:sz w:val="22"/>
                <w:szCs w:val="22"/>
                <w:lang w:bidi="ru-RU"/>
              </w:rPr>
              <w:t>Выявление дефектов и повреждений элементов и узлов конструкции здания с составлением ведомости дефектов и повреждений</w:t>
            </w:r>
          </w:p>
          <w:p w:rsidR="006F022A" w:rsidRDefault="006F022A" w:rsidP="005F0EBE">
            <w:pPr>
              <w:pStyle w:val="affc"/>
              <w:numPr>
                <w:ilvl w:val="0"/>
                <w:numId w:val="23"/>
              </w:numPr>
              <w:ind w:left="35" w:firstLine="0"/>
              <w:jc w:val="both"/>
              <w:rPr>
                <w:rFonts w:eastAsia="Arial"/>
                <w:sz w:val="22"/>
                <w:szCs w:val="22"/>
                <w:lang w:bidi="ru-RU"/>
              </w:rPr>
            </w:pPr>
            <w:r>
              <w:rPr>
                <w:rFonts w:eastAsia="Arial"/>
                <w:sz w:val="22"/>
                <w:szCs w:val="22"/>
                <w:lang w:bidi="ru-RU"/>
              </w:rPr>
              <w:t>Определение пространственного положения строительных конструкций здания, фактических сечений и состояния соединений</w:t>
            </w:r>
          </w:p>
          <w:p w:rsidR="006F022A" w:rsidRDefault="008409E7" w:rsidP="005F0EBE">
            <w:pPr>
              <w:pStyle w:val="affc"/>
              <w:numPr>
                <w:ilvl w:val="0"/>
                <w:numId w:val="23"/>
              </w:numPr>
              <w:ind w:left="35" w:firstLine="0"/>
              <w:jc w:val="both"/>
              <w:rPr>
                <w:rFonts w:eastAsia="Arial"/>
                <w:sz w:val="22"/>
                <w:szCs w:val="22"/>
                <w:lang w:bidi="ru-RU"/>
              </w:rPr>
            </w:pPr>
            <w:r>
              <w:rPr>
                <w:rFonts w:eastAsia="Arial"/>
                <w:sz w:val="22"/>
                <w:szCs w:val="22"/>
                <w:lang w:bidi="ru-RU"/>
              </w:rPr>
              <w:t>Определение степени влияния гидрологических, аэрологических и атмосферных воздействий (при наличии)</w:t>
            </w:r>
          </w:p>
          <w:p w:rsidR="008409E7" w:rsidRDefault="008409E7" w:rsidP="005F0EBE">
            <w:pPr>
              <w:pStyle w:val="affc"/>
              <w:numPr>
                <w:ilvl w:val="0"/>
                <w:numId w:val="23"/>
              </w:numPr>
              <w:ind w:left="35" w:firstLine="0"/>
              <w:jc w:val="both"/>
              <w:rPr>
                <w:rFonts w:eastAsia="Arial"/>
                <w:sz w:val="22"/>
                <w:szCs w:val="22"/>
                <w:lang w:bidi="ru-RU"/>
              </w:rPr>
            </w:pPr>
            <w:r>
              <w:rPr>
                <w:rFonts w:eastAsia="Arial"/>
                <w:sz w:val="22"/>
                <w:szCs w:val="22"/>
                <w:lang w:bidi="ru-RU"/>
              </w:rPr>
              <w:t>Определение фактической прочности материалов и строительных конструкций здания в сравнении с проектными параметрами</w:t>
            </w:r>
          </w:p>
          <w:p w:rsidR="008409E7" w:rsidRDefault="00A84919" w:rsidP="005F0EBE">
            <w:pPr>
              <w:pStyle w:val="affc"/>
              <w:numPr>
                <w:ilvl w:val="0"/>
                <w:numId w:val="23"/>
              </w:numPr>
              <w:ind w:left="35" w:firstLine="0"/>
              <w:jc w:val="both"/>
              <w:rPr>
                <w:rFonts w:eastAsia="Arial"/>
                <w:sz w:val="22"/>
                <w:szCs w:val="22"/>
                <w:lang w:bidi="ru-RU"/>
              </w:rPr>
            </w:pPr>
            <w:r>
              <w:rPr>
                <w:rFonts w:eastAsia="Arial"/>
                <w:sz w:val="22"/>
                <w:szCs w:val="22"/>
                <w:lang w:bidi="ru-RU"/>
              </w:rPr>
              <w:t>Изучение химической агрессивности производственной среды в отношении материалов строительных конструкций здания</w:t>
            </w:r>
          </w:p>
          <w:p w:rsidR="00A84919" w:rsidRDefault="00A84919" w:rsidP="005F0EBE">
            <w:pPr>
              <w:pStyle w:val="affc"/>
              <w:numPr>
                <w:ilvl w:val="0"/>
                <w:numId w:val="23"/>
              </w:numPr>
              <w:ind w:left="35" w:firstLine="0"/>
              <w:jc w:val="both"/>
              <w:rPr>
                <w:rFonts w:eastAsia="Arial"/>
                <w:sz w:val="22"/>
                <w:szCs w:val="22"/>
                <w:lang w:bidi="ru-RU"/>
              </w:rPr>
            </w:pPr>
            <w:r>
              <w:rPr>
                <w:rFonts w:eastAsia="Arial"/>
                <w:sz w:val="22"/>
                <w:szCs w:val="22"/>
                <w:lang w:bidi="ru-RU"/>
              </w:rPr>
              <w:t>Определение степени коррозии арматуры и металлических элементов строительных конструкций (при наличии)</w:t>
            </w:r>
          </w:p>
          <w:p w:rsidR="00A84919" w:rsidRDefault="00A84919" w:rsidP="005F0EBE">
            <w:pPr>
              <w:pStyle w:val="affc"/>
              <w:numPr>
                <w:ilvl w:val="0"/>
                <w:numId w:val="23"/>
              </w:numPr>
              <w:ind w:left="35" w:firstLine="0"/>
              <w:jc w:val="both"/>
              <w:rPr>
                <w:rFonts w:eastAsia="Arial"/>
                <w:sz w:val="22"/>
                <w:szCs w:val="22"/>
                <w:lang w:bidi="ru-RU"/>
              </w:rPr>
            </w:pPr>
            <w:r>
              <w:rPr>
                <w:rFonts w:eastAsia="Arial"/>
                <w:sz w:val="22"/>
                <w:szCs w:val="22"/>
                <w:lang w:bidi="ru-RU"/>
              </w:rPr>
              <w:t>Выполнение поверочного расчета строительных конструкций здания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A84919" w:rsidRDefault="00A84919" w:rsidP="005F0EBE">
            <w:pPr>
              <w:pStyle w:val="affc"/>
              <w:numPr>
                <w:ilvl w:val="0"/>
                <w:numId w:val="23"/>
              </w:numPr>
              <w:ind w:left="35" w:firstLine="0"/>
              <w:jc w:val="both"/>
              <w:rPr>
                <w:rFonts w:eastAsia="Arial"/>
                <w:sz w:val="22"/>
                <w:szCs w:val="22"/>
                <w:lang w:bidi="ru-RU"/>
              </w:rPr>
            </w:pPr>
            <w:r>
              <w:rPr>
                <w:rFonts w:eastAsia="Arial"/>
                <w:sz w:val="22"/>
                <w:szCs w:val="22"/>
                <w:lang w:bidi="ru-RU"/>
              </w:rPr>
              <w:t>Оценка остаточной несущей способности и пригодности здания к дальнейшей эксплуатации</w:t>
            </w:r>
          </w:p>
          <w:p w:rsidR="005A5BAA" w:rsidRPr="001D0C1F" w:rsidRDefault="005A5BAA" w:rsidP="005A5BAA">
            <w:pPr>
              <w:pStyle w:val="affc"/>
              <w:ind w:left="927"/>
              <w:jc w:val="both"/>
              <w:rPr>
                <w:rFonts w:eastAsia="Arial"/>
                <w:sz w:val="22"/>
                <w:szCs w:val="22"/>
                <w:lang w:bidi="ru-RU"/>
              </w:rPr>
            </w:pP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w:t>
            </w:r>
          </w:p>
        </w:tc>
        <w:tc>
          <w:tcPr>
            <w:tcW w:w="4598" w:type="pct"/>
            <w:gridSpan w:val="2"/>
            <w:tcBorders>
              <w:top w:val="single" w:sz="4" w:space="0" w:color="auto"/>
            </w:tcBorders>
          </w:tcPr>
          <w:p w:rsidR="00851D5A" w:rsidRPr="00573FF0" w:rsidRDefault="001C54C4" w:rsidP="00851D5A">
            <w:pPr>
              <w:jc w:val="both"/>
              <w:rPr>
                <w:b/>
              </w:rPr>
            </w:pPr>
            <w:r>
              <w:rPr>
                <w:b/>
              </w:rPr>
              <w:t>Подготовка к ЭПБ</w:t>
            </w:r>
          </w:p>
        </w:tc>
      </w:tr>
      <w:tr w:rsidR="00851D5A" w:rsidRPr="00C70B95" w:rsidTr="00602001">
        <w:tc>
          <w:tcPr>
            <w:tcW w:w="402" w:type="pct"/>
          </w:tcPr>
          <w:p w:rsidR="00851D5A" w:rsidRPr="00E75D37"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4.1.</w:t>
            </w:r>
          </w:p>
        </w:tc>
        <w:tc>
          <w:tcPr>
            <w:tcW w:w="1340" w:type="pct"/>
            <w:tcBorders>
              <w:top w:val="single" w:sz="4" w:space="0" w:color="auto"/>
            </w:tcBorders>
          </w:tcPr>
          <w:p w:rsidR="00851D5A" w:rsidRPr="00307435" w:rsidRDefault="00851D5A" w:rsidP="00851D5A">
            <w:pPr>
              <w:spacing w:before="60" w:line="220" w:lineRule="exact"/>
              <w:rPr>
                <w:sz w:val="22"/>
                <w:szCs w:val="22"/>
              </w:rPr>
            </w:pPr>
            <w:r w:rsidRPr="00022255">
              <w:t xml:space="preserve">Подготовительные </w:t>
            </w:r>
            <w:r w:rsidR="001C54C4">
              <w:t>мероприятия</w:t>
            </w:r>
          </w:p>
        </w:tc>
        <w:tc>
          <w:tcPr>
            <w:tcW w:w="3258" w:type="pct"/>
            <w:vAlign w:val="bottom"/>
          </w:tcPr>
          <w:p w:rsidR="005A5BAA" w:rsidRPr="005A5BAA" w:rsidRDefault="005A5BAA" w:rsidP="00851D5A">
            <w:pPr>
              <w:jc w:val="both"/>
              <w:rPr>
                <w:sz w:val="22"/>
                <w:szCs w:val="22"/>
              </w:rPr>
            </w:pPr>
            <w:r w:rsidRPr="005A5BAA">
              <w:rPr>
                <w:sz w:val="22"/>
                <w:szCs w:val="22"/>
              </w:rPr>
              <w:t xml:space="preserve">- подготовка приказа ДЗ «О проведении экспертизы промышленной безопасности </w:t>
            </w:r>
            <w:r w:rsidRPr="005A5BAA">
              <w:rPr>
                <w:bCs/>
                <w:sz w:val="22"/>
                <w:szCs w:val="22"/>
              </w:rPr>
              <w:t>здания главного корпуса с распашными и раздвижными воротами (инв.</w:t>
            </w:r>
            <w:r w:rsidR="005F0EBE">
              <w:rPr>
                <w:bCs/>
                <w:sz w:val="22"/>
                <w:szCs w:val="22"/>
              </w:rPr>
              <w:t xml:space="preserve"> </w:t>
            </w:r>
            <w:r w:rsidRPr="005A5BAA">
              <w:rPr>
                <w:bCs/>
                <w:sz w:val="22"/>
                <w:szCs w:val="22"/>
              </w:rPr>
              <w:t>№ 3/3), ограниченной осями Г-Д, 1/3-49 и У-Ф, 1/1-49, где установлены подъемные сооружения</w:t>
            </w:r>
            <w:r>
              <w:rPr>
                <w:bCs/>
                <w:sz w:val="22"/>
                <w:szCs w:val="22"/>
              </w:rPr>
              <w:t>»</w:t>
            </w:r>
          </w:p>
          <w:p w:rsidR="00851D5A" w:rsidRPr="005A5BAA" w:rsidRDefault="00851D5A" w:rsidP="00851D5A">
            <w:pPr>
              <w:jc w:val="both"/>
              <w:rPr>
                <w:sz w:val="22"/>
                <w:szCs w:val="22"/>
              </w:rPr>
            </w:pPr>
            <w:r w:rsidRPr="005A5BAA">
              <w:rPr>
                <w:sz w:val="22"/>
                <w:szCs w:val="22"/>
              </w:rPr>
              <w:t xml:space="preserve">- инструктаж </w:t>
            </w:r>
            <w:r w:rsidR="005A5BAA" w:rsidRPr="005A5BAA">
              <w:rPr>
                <w:sz w:val="22"/>
                <w:szCs w:val="22"/>
              </w:rPr>
              <w:t>специалистов экспертной организации в ООТ предприятия</w:t>
            </w:r>
          </w:p>
          <w:p w:rsidR="00851D5A" w:rsidRPr="00307435" w:rsidRDefault="00851D5A" w:rsidP="00851D5A">
            <w:pPr>
              <w:jc w:val="both"/>
              <w:rPr>
                <w:rFonts w:eastAsia="Arial"/>
                <w:sz w:val="22"/>
                <w:szCs w:val="22"/>
                <w:lang w:bidi="ru-RU"/>
              </w:rPr>
            </w:pPr>
            <w:r w:rsidRPr="005A5BAA">
              <w:rPr>
                <w:sz w:val="22"/>
                <w:szCs w:val="22"/>
              </w:rPr>
              <w:t xml:space="preserve">- оборудование </w:t>
            </w:r>
            <w:r w:rsidR="005A5BAA" w:rsidRPr="005A5BAA">
              <w:rPr>
                <w:sz w:val="22"/>
                <w:szCs w:val="22"/>
              </w:rPr>
              <w:t xml:space="preserve">рабочих зон </w:t>
            </w:r>
            <w:r w:rsidR="005A5BAA">
              <w:rPr>
                <w:sz w:val="22"/>
                <w:szCs w:val="22"/>
              </w:rPr>
              <w:t xml:space="preserve">для </w:t>
            </w:r>
            <w:r w:rsidRPr="005A5BAA">
              <w:rPr>
                <w:sz w:val="22"/>
                <w:szCs w:val="22"/>
              </w:rPr>
              <w:t xml:space="preserve">проведения </w:t>
            </w:r>
            <w:r w:rsidR="005A5BAA">
              <w:rPr>
                <w:sz w:val="22"/>
                <w:szCs w:val="22"/>
              </w:rPr>
              <w:t>обследования здания</w:t>
            </w:r>
            <w:r w:rsidRPr="005A5BAA">
              <w:rPr>
                <w:sz w:val="22"/>
                <w:szCs w:val="22"/>
              </w:rPr>
              <w:t>;</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w:t>
            </w:r>
          </w:p>
        </w:tc>
        <w:tc>
          <w:tcPr>
            <w:tcW w:w="4598" w:type="pct"/>
            <w:gridSpan w:val="2"/>
            <w:tcBorders>
              <w:top w:val="single" w:sz="4" w:space="0" w:color="auto"/>
            </w:tcBorders>
          </w:tcPr>
          <w:p w:rsidR="00851D5A" w:rsidRPr="00894415" w:rsidRDefault="00851D5A" w:rsidP="00851D5A">
            <w:pPr>
              <w:jc w:val="both"/>
              <w:rPr>
                <w:b/>
              </w:rPr>
            </w:pPr>
            <w:r w:rsidRPr="00894415">
              <w:rPr>
                <w:b/>
              </w:rPr>
              <w:t xml:space="preserve">Условия выполнения </w:t>
            </w:r>
            <w:r w:rsidR="00466456">
              <w:rPr>
                <w:b/>
              </w:rPr>
              <w:t>ЭПБ</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5.1.</w:t>
            </w:r>
          </w:p>
        </w:tc>
        <w:tc>
          <w:tcPr>
            <w:tcW w:w="1340" w:type="pct"/>
            <w:tcBorders>
              <w:top w:val="single" w:sz="4" w:space="0" w:color="auto"/>
            </w:tcBorders>
          </w:tcPr>
          <w:p w:rsidR="00851D5A" w:rsidRPr="00307435" w:rsidRDefault="00851D5A" w:rsidP="00851D5A">
            <w:pPr>
              <w:spacing w:before="60" w:line="220" w:lineRule="exact"/>
              <w:rPr>
                <w:sz w:val="22"/>
                <w:szCs w:val="22"/>
              </w:rPr>
            </w:pPr>
            <w:r w:rsidRPr="00E75D37">
              <w:rPr>
                <w:rStyle w:val="2b"/>
                <w:rFonts w:ascii="Times New Roman" w:hAnsi="Times New Roman" w:cs="Times New Roman"/>
              </w:rPr>
              <w:t xml:space="preserve">Особые условия и требования к качеству </w:t>
            </w:r>
            <w:r w:rsidR="005963CE">
              <w:rPr>
                <w:rStyle w:val="2b"/>
                <w:rFonts w:ascii="Times New Roman" w:hAnsi="Times New Roman" w:cs="Times New Roman"/>
              </w:rPr>
              <w:t>выполнения услуги</w:t>
            </w:r>
          </w:p>
        </w:tc>
        <w:tc>
          <w:tcPr>
            <w:tcW w:w="3258" w:type="pct"/>
            <w:vAlign w:val="bottom"/>
          </w:tcPr>
          <w:p w:rsidR="00851D5A" w:rsidRPr="007A24B6" w:rsidRDefault="00851D5A" w:rsidP="00851D5A">
            <w:pPr>
              <w:jc w:val="both"/>
              <w:rPr>
                <w:sz w:val="22"/>
                <w:szCs w:val="22"/>
              </w:rPr>
            </w:pPr>
            <w:r w:rsidRPr="007A24B6">
              <w:rPr>
                <w:sz w:val="22"/>
                <w:szCs w:val="22"/>
              </w:rPr>
              <w:t>-</w:t>
            </w:r>
            <w:r w:rsidR="005963CE" w:rsidRPr="007A24B6">
              <w:rPr>
                <w:sz w:val="22"/>
                <w:szCs w:val="22"/>
              </w:rPr>
              <w:t xml:space="preserve"> ЭПБ</w:t>
            </w:r>
            <w:r w:rsidRPr="007A24B6">
              <w:rPr>
                <w:sz w:val="22"/>
                <w:szCs w:val="22"/>
              </w:rPr>
              <w:t xml:space="preserve"> выполняются </w:t>
            </w:r>
            <w:r w:rsidR="005963CE" w:rsidRPr="007A24B6">
              <w:rPr>
                <w:sz w:val="22"/>
                <w:szCs w:val="22"/>
              </w:rPr>
              <w:t>Исполнителем</w:t>
            </w:r>
            <w:r w:rsidRPr="007A24B6">
              <w:rPr>
                <w:sz w:val="22"/>
                <w:szCs w:val="22"/>
              </w:rPr>
              <w:t xml:space="preserve">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FB65DD" w:rsidRPr="007A24B6" w:rsidRDefault="00FB65DD" w:rsidP="00851D5A">
            <w:pPr>
              <w:jc w:val="both"/>
              <w:rPr>
                <w:sz w:val="22"/>
                <w:szCs w:val="22"/>
              </w:rPr>
            </w:pPr>
          </w:p>
          <w:p w:rsidR="00851D5A" w:rsidRPr="007A24B6" w:rsidRDefault="00851D5A" w:rsidP="005963CE">
            <w:pPr>
              <w:pStyle w:val="affc"/>
              <w:ind w:left="0" w:right="-105"/>
              <w:jc w:val="both"/>
              <w:rPr>
                <w:sz w:val="22"/>
                <w:szCs w:val="22"/>
              </w:rPr>
            </w:pPr>
            <w:r w:rsidRPr="007A24B6">
              <w:rPr>
                <w:sz w:val="22"/>
                <w:szCs w:val="22"/>
              </w:rPr>
              <w:t xml:space="preserve">- </w:t>
            </w:r>
            <w:r w:rsidR="005963CE" w:rsidRPr="007A24B6">
              <w:rPr>
                <w:sz w:val="22"/>
                <w:szCs w:val="22"/>
              </w:rPr>
              <w:t xml:space="preserve">ЭПБ </w:t>
            </w:r>
            <w:r w:rsidRPr="007A24B6">
              <w:rPr>
                <w:bCs/>
                <w:sz w:val="22"/>
                <w:szCs w:val="22"/>
              </w:rPr>
              <w:t>должн</w:t>
            </w:r>
            <w:r w:rsidR="005963CE" w:rsidRPr="007A24B6">
              <w:rPr>
                <w:bCs/>
                <w:sz w:val="22"/>
                <w:szCs w:val="22"/>
              </w:rPr>
              <w:t xml:space="preserve">а </w:t>
            </w:r>
            <w:r w:rsidRPr="007A24B6">
              <w:rPr>
                <w:bCs/>
                <w:sz w:val="22"/>
                <w:szCs w:val="22"/>
              </w:rPr>
              <w:t>выполняться в рабочее время: с 8</w:t>
            </w:r>
            <w:r w:rsidRPr="007A24B6">
              <w:rPr>
                <w:bCs/>
                <w:sz w:val="22"/>
                <w:szCs w:val="22"/>
                <w:vertAlign w:val="superscript"/>
              </w:rPr>
              <w:t>00</w:t>
            </w:r>
            <w:r w:rsidRPr="007A24B6">
              <w:rPr>
                <w:bCs/>
                <w:sz w:val="22"/>
                <w:szCs w:val="22"/>
              </w:rPr>
              <w:t xml:space="preserve"> до 17</w:t>
            </w:r>
            <w:r w:rsidRPr="007A24B6">
              <w:rPr>
                <w:bCs/>
                <w:sz w:val="22"/>
                <w:szCs w:val="22"/>
                <w:vertAlign w:val="superscript"/>
              </w:rPr>
              <w:t>00</w:t>
            </w:r>
            <w:r w:rsidRPr="007A24B6">
              <w:rPr>
                <w:bCs/>
                <w:sz w:val="22"/>
                <w:szCs w:val="22"/>
              </w:rPr>
              <w:t xml:space="preserve"> часов (выходные дни или за пределами рабочего времени – по согласованию с Заказчиком).</w:t>
            </w:r>
            <w:r w:rsidRPr="007A24B6">
              <w:rPr>
                <w:sz w:val="22"/>
                <w:szCs w:val="22"/>
              </w:rPr>
              <w:t xml:space="preserve"> Допуск сотрудников </w:t>
            </w:r>
            <w:r w:rsidR="005963CE" w:rsidRPr="007A24B6">
              <w:rPr>
                <w:sz w:val="22"/>
                <w:szCs w:val="22"/>
              </w:rPr>
              <w:t>Исполнителя</w:t>
            </w:r>
            <w:r w:rsidRPr="007A24B6">
              <w:rPr>
                <w:sz w:val="22"/>
                <w:szCs w:val="22"/>
              </w:rPr>
              <w:t xml:space="preserve"> на территорию для выполнения </w:t>
            </w:r>
            <w:r w:rsidR="005963CE" w:rsidRPr="007A24B6">
              <w:rPr>
                <w:sz w:val="22"/>
                <w:szCs w:val="22"/>
              </w:rPr>
              <w:t>услуги</w:t>
            </w:r>
            <w:r w:rsidRPr="007A24B6">
              <w:rPr>
                <w:sz w:val="22"/>
                <w:szCs w:val="22"/>
              </w:rPr>
              <w:t xml:space="preserve"> осуществляется </w:t>
            </w:r>
            <w:r w:rsidR="00466456" w:rsidRPr="007A24B6">
              <w:rPr>
                <w:bCs/>
                <w:sz w:val="22"/>
                <w:szCs w:val="22"/>
              </w:rPr>
              <w:t>по согласованию с Заказчиком</w:t>
            </w:r>
            <w:r w:rsidRPr="007A24B6">
              <w:rPr>
                <w:bCs/>
                <w:sz w:val="22"/>
                <w:szCs w:val="22"/>
              </w:rPr>
              <w:t>.</w:t>
            </w:r>
            <w:r w:rsidRPr="007A24B6">
              <w:rPr>
                <w:sz w:val="22"/>
                <w:szCs w:val="22"/>
              </w:rPr>
              <w:t xml:space="preserve"> Д</w:t>
            </w:r>
            <w:r w:rsidRPr="007A24B6">
              <w:rPr>
                <w:bCs/>
                <w:sz w:val="22"/>
                <w:szCs w:val="22"/>
              </w:rPr>
              <w:t xml:space="preserve">ля оформления допуска, до начала выполнения </w:t>
            </w:r>
            <w:r w:rsidR="00466456" w:rsidRPr="007A24B6">
              <w:rPr>
                <w:bCs/>
                <w:sz w:val="22"/>
                <w:szCs w:val="22"/>
              </w:rPr>
              <w:t>услуги</w:t>
            </w:r>
            <w:r w:rsidRPr="007A24B6">
              <w:rPr>
                <w:bCs/>
                <w:sz w:val="22"/>
                <w:szCs w:val="22"/>
              </w:rPr>
              <w:t xml:space="preserve">, </w:t>
            </w:r>
            <w:r w:rsidR="00466456" w:rsidRPr="007A24B6">
              <w:rPr>
                <w:bCs/>
                <w:sz w:val="22"/>
                <w:szCs w:val="22"/>
              </w:rPr>
              <w:t>Исполнитель</w:t>
            </w:r>
            <w:r w:rsidRPr="007A24B6">
              <w:rPr>
                <w:bCs/>
                <w:sz w:val="22"/>
                <w:szCs w:val="22"/>
              </w:rPr>
              <w:t xml:space="preserve"> предоставляет </w:t>
            </w:r>
            <w:r w:rsidR="00466456" w:rsidRPr="007A24B6">
              <w:rPr>
                <w:bCs/>
                <w:sz w:val="22"/>
                <w:szCs w:val="22"/>
              </w:rPr>
              <w:t>Заказчику</w:t>
            </w:r>
            <w:r w:rsidRPr="007A24B6">
              <w:rPr>
                <w:bCs/>
                <w:sz w:val="22"/>
                <w:szCs w:val="22"/>
              </w:rPr>
              <w:t xml:space="preserve"> список персонала, который будет задействован на объекте, с указанием фамилии, имени, отчества и паспортных данных каждого </w:t>
            </w:r>
            <w:r w:rsidR="00466456" w:rsidRPr="007A24B6">
              <w:rPr>
                <w:sz w:val="22"/>
                <w:szCs w:val="22"/>
              </w:rPr>
              <w:t>специалиста экспертной организации</w:t>
            </w:r>
            <w:r w:rsidRPr="007A24B6">
              <w:rPr>
                <w:bCs/>
                <w:sz w:val="22"/>
                <w:szCs w:val="22"/>
              </w:rPr>
              <w:t>, а также номеров машин, доставляющих оборудование, необходим</w:t>
            </w:r>
            <w:r w:rsidR="00466456" w:rsidRPr="007A24B6">
              <w:rPr>
                <w:bCs/>
                <w:sz w:val="22"/>
                <w:szCs w:val="22"/>
              </w:rPr>
              <w:t>ое</w:t>
            </w:r>
            <w:r w:rsidRPr="007A24B6">
              <w:rPr>
                <w:bCs/>
                <w:sz w:val="22"/>
                <w:szCs w:val="22"/>
              </w:rPr>
              <w:t xml:space="preserve"> для выполнения </w:t>
            </w:r>
            <w:r w:rsidR="00466456" w:rsidRPr="007A24B6">
              <w:rPr>
                <w:bCs/>
                <w:sz w:val="22"/>
                <w:szCs w:val="22"/>
              </w:rPr>
              <w:t>услуги</w:t>
            </w:r>
            <w:r w:rsidRPr="007A24B6">
              <w:rPr>
                <w:bCs/>
                <w:sz w:val="22"/>
                <w:szCs w:val="22"/>
              </w:rPr>
              <w:t>.</w:t>
            </w:r>
            <w:r w:rsidRPr="007A24B6">
              <w:rPr>
                <w:sz w:val="22"/>
                <w:szCs w:val="22"/>
              </w:rPr>
              <w:t xml:space="preserve"> </w:t>
            </w:r>
          </w:p>
          <w:p w:rsidR="00FB65DD" w:rsidRPr="007A24B6" w:rsidRDefault="00FB65DD" w:rsidP="005963CE">
            <w:pPr>
              <w:pStyle w:val="affc"/>
              <w:ind w:left="0" w:right="-105"/>
              <w:jc w:val="both"/>
              <w:rPr>
                <w:sz w:val="22"/>
                <w:szCs w:val="22"/>
              </w:rPr>
            </w:pPr>
          </w:p>
          <w:p w:rsidR="00851D5A" w:rsidRPr="007A24B6" w:rsidRDefault="00851D5A" w:rsidP="00851D5A">
            <w:pPr>
              <w:pStyle w:val="affc"/>
              <w:ind w:left="0" w:right="-185"/>
              <w:jc w:val="both"/>
              <w:rPr>
                <w:sz w:val="22"/>
                <w:szCs w:val="22"/>
              </w:rPr>
            </w:pPr>
            <w:r w:rsidRPr="007A24B6">
              <w:rPr>
                <w:sz w:val="22"/>
                <w:szCs w:val="22"/>
              </w:rPr>
              <w:t xml:space="preserve">- Отключение существующих сетей инженерных систем или отдельных участков могут производиться только представителем </w:t>
            </w:r>
            <w:r w:rsidR="00466456" w:rsidRPr="007A24B6">
              <w:rPr>
                <w:sz w:val="22"/>
                <w:szCs w:val="22"/>
              </w:rPr>
              <w:t>Заказчика</w:t>
            </w:r>
            <w:r w:rsidRPr="007A24B6">
              <w:rPr>
                <w:sz w:val="22"/>
                <w:szCs w:val="22"/>
              </w:rPr>
              <w:t xml:space="preserve"> по предварительно согласованной заявке.</w:t>
            </w:r>
          </w:p>
          <w:p w:rsidR="00FB65DD" w:rsidRPr="007A24B6" w:rsidRDefault="00FB65DD" w:rsidP="00851D5A">
            <w:pPr>
              <w:pStyle w:val="affc"/>
              <w:ind w:left="0" w:right="-185"/>
              <w:jc w:val="both"/>
              <w:rPr>
                <w:sz w:val="22"/>
                <w:szCs w:val="22"/>
              </w:rPr>
            </w:pPr>
          </w:p>
          <w:p w:rsidR="00851D5A" w:rsidRPr="007A24B6" w:rsidRDefault="00851D5A" w:rsidP="00851D5A">
            <w:pPr>
              <w:pStyle w:val="affc"/>
              <w:ind w:left="0"/>
              <w:jc w:val="both"/>
              <w:rPr>
                <w:sz w:val="22"/>
                <w:szCs w:val="22"/>
              </w:rPr>
            </w:pPr>
            <w:r w:rsidRPr="007A24B6">
              <w:rPr>
                <w:sz w:val="22"/>
                <w:szCs w:val="22"/>
              </w:rPr>
              <w:t>- При про</w:t>
            </w:r>
            <w:r w:rsidR="00466456" w:rsidRPr="007A24B6">
              <w:rPr>
                <w:sz w:val="22"/>
                <w:szCs w:val="22"/>
              </w:rPr>
              <w:t>ведении обследования здания</w:t>
            </w:r>
            <w:r w:rsidRPr="007A24B6">
              <w:rPr>
                <w:sz w:val="22"/>
                <w:szCs w:val="22"/>
              </w:rPr>
              <w:t xml:space="preserve"> </w:t>
            </w:r>
            <w:r w:rsidR="00466456" w:rsidRPr="007A24B6">
              <w:rPr>
                <w:sz w:val="22"/>
                <w:szCs w:val="22"/>
              </w:rPr>
              <w:t>Исполнителем</w:t>
            </w:r>
            <w:r w:rsidRPr="007A24B6">
              <w:rPr>
                <w:sz w:val="22"/>
                <w:szCs w:val="22"/>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466456" w:rsidRPr="007A24B6">
              <w:rPr>
                <w:sz w:val="22"/>
                <w:szCs w:val="22"/>
              </w:rPr>
              <w:t>Исполнителе</w:t>
            </w:r>
            <w:r w:rsidRPr="007A24B6">
              <w:rPr>
                <w:sz w:val="22"/>
                <w:szCs w:val="22"/>
              </w:rPr>
              <w:t>м.</w:t>
            </w:r>
          </w:p>
          <w:p w:rsidR="00FB65DD" w:rsidRPr="007A24B6" w:rsidRDefault="00FB65DD" w:rsidP="00851D5A">
            <w:pPr>
              <w:pStyle w:val="affc"/>
              <w:ind w:left="0"/>
              <w:jc w:val="both"/>
              <w:rPr>
                <w:sz w:val="22"/>
                <w:szCs w:val="22"/>
              </w:rPr>
            </w:pPr>
          </w:p>
          <w:p w:rsidR="00851D5A" w:rsidRPr="007A24B6" w:rsidRDefault="00851D5A" w:rsidP="00851D5A">
            <w:pPr>
              <w:pStyle w:val="affc"/>
              <w:ind w:left="0" w:right="72"/>
              <w:jc w:val="both"/>
              <w:rPr>
                <w:bCs/>
                <w:sz w:val="22"/>
                <w:szCs w:val="22"/>
              </w:rPr>
            </w:pPr>
            <w:r w:rsidRPr="007A24B6">
              <w:rPr>
                <w:bCs/>
                <w:sz w:val="22"/>
                <w:szCs w:val="22"/>
              </w:rPr>
              <w:t xml:space="preserve">- Все решения, принимаемые в ходе выполнения </w:t>
            </w:r>
            <w:r w:rsidR="00466456" w:rsidRPr="007A24B6">
              <w:rPr>
                <w:bCs/>
                <w:sz w:val="22"/>
                <w:szCs w:val="22"/>
              </w:rPr>
              <w:t>услуги</w:t>
            </w:r>
            <w:r w:rsidRPr="007A24B6">
              <w:rPr>
                <w:bCs/>
                <w:sz w:val="22"/>
                <w:szCs w:val="22"/>
              </w:rPr>
              <w:t xml:space="preserve">, согласовываются с представителем </w:t>
            </w:r>
            <w:r w:rsidR="00466456" w:rsidRPr="007A24B6">
              <w:rPr>
                <w:bCs/>
                <w:sz w:val="22"/>
                <w:szCs w:val="22"/>
              </w:rPr>
              <w:t>Заказчика</w:t>
            </w:r>
            <w:r w:rsidRPr="007A24B6">
              <w:rPr>
                <w:bCs/>
                <w:sz w:val="22"/>
                <w:szCs w:val="22"/>
              </w:rPr>
              <w:t xml:space="preserve"> по всем разделам.</w:t>
            </w:r>
          </w:p>
          <w:p w:rsidR="00FB65DD" w:rsidRPr="00022255" w:rsidRDefault="00FB65DD" w:rsidP="00851D5A">
            <w:pPr>
              <w:pStyle w:val="affc"/>
              <w:ind w:left="0" w:right="72"/>
              <w:jc w:val="both"/>
            </w:pPr>
          </w:p>
          <w:p w:rsidR="00FB65DD" w:rsidRDefault="00851D5A" w:rsidP="00466456">
            <w:pPr>
              <w:suppressAutoHyphens/>
              <w:contextualSpacing/>
              <w:jc w:val="both"/>
              <w:rPr>
                <w:rFonts w:eastAsia="Arial Unicode MS"/>
                <w:sz w:val="22"/>
                <w:szCs w:val="22"/>
              </w:rPr>
            </w:pPr>
            <w:r w:rsidRPr="001C54C4">
              <w:t xml:space="preserve">- </w:t>
            </w:r>
            <w:r w:rsidRPr="001C54C4">
              <w:rPr>
                <w:sz w:val="22"/>
                <w:szCs w:val="22"/>
              </w:rPr>
              <w:t xml:space="preserve">Качество выполнения </w:t>
            </w:r>
            <w:r w:rsidR="00466456" w:rsidRPr="001C54C4">
              <w:rPr>
                <w:sz w:val="22"/>
                <w:szCs w:val="22"/>
              </w:rPr>
              <w:t>услуги</w:t>
            </w:r>
            <w:r w:rsidRPr="001C54C4">
              <w:rPr>
                <w:sz w:val="22"/>
                <w:szCs w:val="22"/>
              </w:rPr>
              <w:t xml:space="preserve"> должно </w:t>
            </w:r>
            <w:r w:rsidR="00466456" w:rsidRPr="001C54C4">
              <w:rPr>
                <w:sz w:val="22"/>
                <w:szCs w:val="22"/>
              </w:rPr>
              <w:t>отвечать</w:t>
            </w:r>
            <w:r w:rsidR="00466456" w:rsidRPr="00466456">
              <w:rPr>
                <w:sz w:val="22"/>
                <w:szCs w:val="22"/>
              </w:rPr>
              <w:t xml:space="preserve"> </w:t>
            </w:r>
            <w:r w:rsidR="00FB65DD" w:rsidRPr="00FB65DD">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FB65DD" w:rsidRDefault="00FB65DD" w:rsidP="00466456">
            <w:pPr>
              <w:suppressAutoHyphens/>
              <w:contextualSpacing/>
              <w:jc w:val="both"/>
              <w:rPr>
                <w:rFonts w:eastAsia="Arial Unicode MS"/>
                <w:sz w:val="22"/>
                <w:szCs w:val="22"/>
              </w:rPr>
            </w:pPr>
          </w:p>
          <w:p w:rsidR="00851D5A" w:rsidRPr="00022255" w:rsidRDefault="00FB65DD" w:rsidP="00FB65DD">
            <w:pPr>
              <w:suppressAutoHyphens/>
              <w:contextualSpacing/>
              <w:jc w:val="both"/>
            </w:pPr>
            <w:r w:rsidRPr="00FB65DD">
              <w:rPr>
                <w:rFonts w:eastAsia="Arial Unicode MS"/>
                <w:sz w:val="22"/>
                <w:szCs w:val="22"/>
              </w:rPr>
              <w:t xml:space="preserve"> </w:t>
            </w:r>
            <w:r w:rsidR="00851D5A" w:rsidRPr="00FB65DD">
              <w:rPr>
                <w:sz w:val="22"/>
                <w:szCs w:val="22"/>
              </w:rPr>
              <w:t xml:space="preserve">- </w:t>
            </w:r>
            <w:r w:rsidR="00466456" w:rsidRPr="00FB65DD">
              <w:rPr>
                <w:sz w:val="22"/>
                <w:szCs w:val="22"/>
              </w:rPr>
              <w:t>Исполнитель</w:t>
            </w:r>
            <w:r w:rsidR="00851D5A" w:rsidRPr="00FB65DD">
              <w:rPr>
                <w:sz w:val="22"/>
                <w:szCs w:val="22"/>
              </w:rPr>
              <w:t xml:space="preserve">, по завершении </w:t>
            </w:r>
            <w:r w:rsidR="00466456" w:rsidRPr="00FB65DD">
              <w:rPr>
                <w:sz w:val="22"/>
                <w:szCs w:val="22"/>
              </w:rPr>
              <w:t>услуги</w:t>
            </w:r>
            <w:r w:rsidR="00851D5A" w:rsidRPr="00FB65DD">
              <w:rPr>
                <w:sz w:val="22"/>
                <w:szCs w:val="22"/>
              </w:rPr>
              <w:t>, осуществляет</w:t>
            </w:r>
            <w:r w:rsidR="00851D5A" w:rsidRPr="00022255">
              <w:t xml:space="preserve"> уборку объекта от собственного строительного </w:t>
            </w:r>
            <w:r>
              <w:t xml:space="preserve">или иного </w:t>
            </w:r>
            <w:r w:rsidR="00851D5A" w:rsidRPr="00022255">
              <w:t>мусора.</w:t>
            </w:r>
          </w:p>
          <w:p w:rsidR="00851D5A" w:rsidRPr="005F0EBE" w:rsidRDefault="00851D5A" w:rsidP="005F0EBE">
            <w:pPr>
              <w:widowControl w:val="0"/>
              <w:tabs>
                <w:tab w:val="left" w:pos="553"/>
                <w:tab w:val="left" w:pos="1454"/>
              </w:tabs>
              <w:spacing w:line="276" w:lineRule="auto"/>
              <w:ind w:right="131"/>
              <w:jc w:val="both"/>
              <w:rPr>
                <w:sz w:val="22"/>
                <w:szCs w:val="22"/>
              </w:rPr>
            </w:pP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5.2.</w:t>
            </w:r>
          </w:p>
        </w:tc>
        <w:tc>
          <w:tcPr>
            <w:tcW w:w="1340" w:type="pct"/>
            <w:tcBorders>
              <w:top w:val="single" w:sz="4" w:space="0" w:color="auto"/>
            </w:tcBorders>
          </w:tcPr>
          <w:p w:rsidR="00851D5A" w:rsidRPr="00894415" w:rsidRDefault="00851D5A" w:rsidP="00851D5A">
            <w:pPr>
              <w:spacing w:before="60" w:line="220" w:lineRule="exact"/>
              <w:rPr>
                <w:rStyle w:val="2b"/>
                <w:rFonts w:ascii="Times New Roman" w:hAnsi="Times New Roman" w:cs="Times New Roman"/>
              </w:rPr>
            </w:pPr>
            <w:r w:rsidRPr="00BE5B4C">
              <w:rPr>
                <w:sz w:val="22"/>
                <w:szCs w:val="22"/>
              </w:rPr>
              <w:t xml:space="preserve">Нормативно-технические документы (НТД), которыми должен руководствоваться </w:t>
            </w:r>
            <w:r w:rsidR="001C54C4" w:rsidRPr="00BE5B4C">
              <w:rPr>
                <w:sz w:val="22"/>
                <w:szCs w:val="22"/>
              </w:rPr>
              <w:t>Исполнитель</w:t>
            </w:r>
            <w:r w:rsidRPr="00894415">
              <w:rPr>
                <w:sz w:val="22"/>
                <w:szCs w:val="22"/>
              </w:rPr>
              <w:t xml:space="preserve"> </w:t>
            </w:r>
          </w:p>
        </w:tc>
        <w:tc>
          <w:tcPr>
            <w:tcW w:w="3258" w:type="pct"/>
            <w:vAlign w:val="bottom"/>
          </w:tcPr>
          <w:p w:rsidR="00851D5A" w:rsidRPr="007A24B6" w:rsidRDefault="00851D5A" w:rsidP="00851D5A">
            <w:pPr>
              <w:jc w:val="both"/>
              <w:rPr>
                <w:sz w:val="22"/>
                <w:szCs w:val="22"/>
              </w:rPr>
            </w:pPr>
            <w:r w:rsidRPr="007A24B6">
              <w:rPr>
                <w:sz w:val="22"/>
                <w:szCs w:val="22"/>
              </w:rPr>
              <w:t xml:space="preserve">- </w:t>
            </w:r>
            <w:r w:rsidR="001C54C4" w:rsidRPr="007A24B6">
              <w:rPr>
                <w:sz w:val="22"/>
                <w:szCs w:val="22"/>
              </w:rPr>
              <w:t xml:space="preserve">Приказ Ростехнадзора </w:t>
            </w:r>
            <w:r w:rsidRPr="007A24B6">
              <w:rPr>
                <w:sz w:val="22"/>
                <w:szCs w:val="22"/>
              </w:rPr>
              <w:t xml:space="preserve">от </w:t>
            </w:r>
            <w:r w:rsidR="001C54C4" w:rsidRPr="007A24B6">
              <w:rPr>
                <w:sz w:val="22"/>
                <w:szCs w:val="22"/>
              </w:rPr>
              <w:t>20</w:t>
            </w:r>
            <w:r w:rsidRPr="007A24B6">
              <w:rPr>
                <w:sz w:val="22"/>
                <w:szCs w:val="22"/>
              </w:rPr>
              <w:t>.10.20</w:t>
            </w:r>
            <w:r w:rsidR="001C54C4" w:rsidRPr="007A24B6">
              <w:rPr>
                <w:sz w:val="22"/>
                <w:szCs w:val="22"/>
              </w:rPr>
              <w:t>20</w:t>
            </w:r>
            <w:r w:rsidRPr="007A24B6">
              <w:rPr>
                <w:sz w:val="22"/>
                <w:szCs w:val="22"/>
              </w:rPr>
              <w:t xml:space="preserve"> № </w:t>
            </w:r>
            <w:r w:rsidR="001C54C4" w:rsidRPr="007A24B6">
              <w:rPr>
                <w:sz w:val="22"/>
                <w:szCs w:val="22"/>
              </w:rPr>
              <w:t>420 «Об утверждении федеральных норм и правил в области промышленной безопасности "Правила проведения экспертизы промышленной безопасности».</w:t>
            </w:r>
          </w:p>
          <w:p w:rsidR="001C54C4" w:rsidRPr="007A24B6" w:rsidRDefault="00851D5A" w:rsidP="001C54C4">
            <w:pPr>
              <w:jc w:val="both"/>
              <w:rPr>
                <w:sz w:val="22"/>
                <w:szCs w:val="22"/>
              </w:rPr>
            </w:pPr>
            <w:r w:rsidRPr="007A24B6">
              <w:rPr>
                <w:sz w:val="22"/>
                <w:szCs w:val="22"/>
              </w:rPr>
              <w:t xml:space="preserve">- </w:t>
            </w:r>
            <w:r w:rsidR="001C54C4" w:rsidRPr="007A24B6">
              <w:rPr>
                <w:sz w:val="22"/>
                <w:szCs w:val="22"/>
              </w:rPr>
              <w:t>ФНП в области промышленной безопасности «Правила проведения экспертизы промышленной безопасности»</w:t>
            </w:r>
          </w:p>
          <w:p w:rsidR="00ED3B82" w:rsidRPr="007A24B6" w:rsidRDefault="00F83F0D" w:rsidP="00ED3B82">
            <w:pPr>
              <w:jc w:val="both"/>
              <w:rPr>
                <w:sz w:val="22"/>
                <w:szCs w:val="22"/>
              </w:rPr>
            </w:pPr>
            <w:r w:rsidRPr="007A24B6">
              <w:rPr>
                <w:sz w:val="22"/>
                <w:szCs w:val="22"/>
              </w:rPr>
              <w:t>- СП 13-102-2003 «Правила обследования несущих строительных конструкций зданий и сооружений»</w:t>
            </w:r>
            <w:r w:rsidR="00ED3B82" w:rsidRPr="007A24B6">
              <w:rPr>
                <w:sz w:val="22"/>
                <w:szCs w:val="22"/>
              </w:rPr>
              <w:t xml:space="preserve"> </w:t>
            </w:r>
          </w:p>
          <w:p w:rsidR="00ED3B82" w:rsidRPr="007A24B6" w:rsidRDefault="00ED3B82" w:rsidP="00ED3B82">
            <w:pPr>
              <w:jc w:val="both"/>
              <w:rPr>
                <w:sz w:val="22"/>
                <w:szCs w:val="22"/>
              </w:rPr>
            </w:pPr>
            <w:r w:rsidRPr="007A24B6">
              <w:rPr>
                <w:sz w:val="22"/>
                <w:szCs w:val="22"/>
              </w:rPr>
              <w:t>- ГОСТ 20911-89 «Техническая диагностика. Термины и определения»</w:t>
            </w:r>
          </w:p>
          <w:p w:rsidR="00320DE0" w:rsidRPr="007A24B6" w:rsidRDefault="00320DE0" w:rsidP="00ED3B82">
            <w:pPr>
              <w:jc w:val="both"/>
              <w:rPr>
                <w:sz w:val="22"/>
                <w:szCs w:val="22"/>
              </w:rPr>
            </w:pPr>
            <w:r w:rsidRPr="007A24B6">
              <w:rPr>
                <w:sz w:val="22"/>
                <w:szCs w:val="22"/>
              </w:rPr>
              <w:t>- СБЦП-81-2001-25 – «Справочник базовых цен на обмерные работы и обследование зданий и сооружений»</w:t>
            </w:r>
          </w:p>
          <w:p w:rsidR="007931E4" w:rsidRPr="00022255" w:rsidRDefault="00320DE0" w:rsidP="005F0EBE">
            <w:pPr>
              <w:jc w:val="both"/>
            </w:pPr>
            <w:r w:rsidRPr="007A24B6">
              <w:rPr>
                <w:sz w:val="22"/>
                <w:szCs w:val="22"/>
              </w:rPr>
              <w:t>- «Справочник базовых цен на проектные работы по обследованию, оценке технического состояния, усилению, испытанию строительных конструкций зданий, сооружений, грузоподъемных кранов (подъемников) и экспертизе промышленной безопасности опасных производственных объектов»</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6.</w:t>
            </w:r>
          </w:p>
        </w:tc>
        <w:tc>
          <w:tcPr>
            <w:tcW w:w="4598" w:type="pct"/>
            <w:gridSpan w:val="2"/>
            <w:tcBorders>
              <w:top w:val="single" w:sz="4" w:space="0" w:color="auto"/>
            </w:tcBorders>
          </w:tcPr>
          <w:p w:rsidR="00851D5A" w:rsidRPr="00375AF8" w:rsidRDefault="00851D5A" w:rsidP="005F0EBE">
            <w:pPr>
              <w:ind w:firstLine="8"/>
              <w:jc w:val="both"/>
              <w:rPr>
                <w:b/>
              </w:rPr>
            </w:pPr>
            <w:r w:rsidRPr="00375AF8">
              <w:rPr>
                <w:b/>
              </w:rPr>
              <w:t>Гарантия</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p>
        </w:tc>
        <w:tc>
          <w:tcPr>
            <w:tcW w:w="1340" w:type="pct"/>
            <w:tcBorders>
              <w:top w:val="single" w:sz="4" w:space="0" w:color="auto"/>
              <w:bottom w:val="single" w:sz="4" w:space="0" w:color="auto"/>
            </w:tcBorders>
          </w:tcPr>
          <w:p w:rsidR="00851D5A" w:rsidRPr="00E75D37" w:rsidRDefault="00851D5A" w:rsidP="00851D5A">
            <w:pPr>
              <w:spacing w:before="60" w:line="220" w:lineRule="exact"/>
              <w:rPr>
                <w:rStyle w:val="2b"/>
                <w:rFonts w:ascii="Times New Roman" w:hAnsi="Times New Roman" w:cs="Times New Roman"/>
              </w:rPr>
            </w:pPr>
          </w:p>
        </w:tc>
        <w:tc>
          <w:tcPr>
            <w:tcW w:w="3258" w:type="pct"/>
            <w:vAlign w:val="bottom"/>
          </w:tcPr>
          <w:p w:rsidR="00851D5A" w:rsidRPr="005F0EBE" w:rsidRDefault="005026A5" w:rsidP="005F0EBE">
            <w:pPr>
              <w:suppressAutoHyphens/>
              <w:contextualSpacing/>
              <w:jc w:val="both"/>
              <w:rPr>
                <w:rFonts w:eastAsia="Arial Unicode MS"/>
                <w:sz w:val="22"/>
                <w:szCs w:val="22"/>
              </w:rPr>
            </w:pPr>
            <w:r>
              <w:t xml:space="preserve">     </w:t>
            </w:r>
            <w:r w:rsidRPr="005026A5">
              <w:t>Исполнитель гарантирует, что к</w:t>
            </w:r>
            <w:r w:rsidRPr="005026A5">
              <w:rPr>
                <w:sz w:val="22"/>
                <w:szCs w:val="22"/>
              </w:rPr>
              <w:t xml:space="preserve">ачество выполненных услуг отвечает </w:t>
            </w:r>
            <w:r w:rsidRPr="005026A5">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7.</w:t>
            </w:r>
          </w:p>
        </w:tc>
        <w:tc>
          <w:tcPr>
            <w:tcW w:w="4598" w:type="pct"/>
            <w:gridSpan w:val="2"/>
            <w:tcBorders>
              <w:top w:val="single" w:sz="4" w:space="0" w:color="auto"/>
              <w:bottom w:val="single" w:sz="4" w:space="0" w:color="auto"/>
            </w:tcBorders>
          </w:tcPr>
          <w:p w:rsidR="00851D5A" w:rsidRPr="00022255" w:rsidRDefault="00851D5A" w:rsidP="00851D5A">
            <w:pPr>
              <w:jc w:val="both"/>
            </w:pPr>
            <w:r w:rsidRPr="00473D99">
              <w:rPr>
                <w:b/>
              </w:rPr>
              <w:t xml:space="preserve">Форма представления результатов </w:t>
            </w:r>
            <w:r w:rsidR="007A24B6">
              <w:rPr>
                <w:b/>
              </w:rPr>
              <w:t>услуги</w:t>
            </w:r>
            <w:r w:rsidRPr="00473D99">
              <w:rPr>
                <w:b/>
              </w:rPr>
              <w:t xml:space="preserve"> </w:t>
            </w:r>
          </w:p>
        </w:tc>
      </w:tr>
      <w:tr w:rsidR="00851D5A" w:rsidRPr="00C70B95" w:rsidTr="00602001">
        <w:tc>
          <w:tcPr>
            <w:tcW w:w="402" w:type="pct"/>
          </w:tcPr>
          <w:p w:rsidR="00851D5A" w:rsidRDefault="00851D5A" w:rsidP="00851D5A">
            <w:pPr>
              <w:spacing w:line="220" w:lineRule="exact"/>
              <w:ind w:firstLine="10"/>
              <w:rPr>
                <w:rStyle w:val="2b"/>
                <w:rFonts w:ascii="Times New Roman" w:hAnsi="Times New Roman" w:cs="Times New Roman"/>
                <w:lang w:eastAsia="en-US" w:bidi="en-US"/>
              </w:rPr>
            </w:pPr>
          </w:p>
        </w:tc>
        <w:tc>
          <w:tcPr>
            <w:tcW w:w="1340" w:type="pct"/>
            <w:tcBorders>
              <w:top w:val="single" w:sz="4" w:space="0" w:color="auto"/>
            </w:tcBorders>
          </w:tcPr>
          <w:p w:rsidR="00851D5A" w:rsidRPr="00E75D37" w:rsidRDefault="00851D5A" w:rsidP="00851D5A">
            <w:pPr>
              <w:spacing w:before="60" w:line="220" w:lineRule="exact"/>
              <w:rPr>
                <w:rStyle w:val="2b"/>
                <w:rFonts w:ascii="Times New Roman" w:hAnsi="Times New Roman" w:cs="Times New Roman"/>
              </w:rPr>
            </w:pPr>
          </w:p>
        </w:tc>
        <w:tc>
          <w:tcPr>
            <w:tcW w:w="3258" w:type="pct"/>
            <w:vAlign w:val="bottom"/>
          </w:tcPr>
          <w:p w:rsidR="005026A5" w:rsidRDefault="005026A5" w:rsidP="00EB7270">
            <w:pPr>
              <w:pStyle w:val="a5"/>
              <w:numPr>
                <w:ilvl w:val="0"/>
                <w:numId w:val="24"/>
              </w:numPr>
              <w:ind w:right="-1"/>
              <w:rPr>
                <w:sz w:val="22"/>
                <w:szCs w:val="22"/>
              </w:rPr>
            </w:pPr>
            <w:r w:rsidRPr="005026A5">
              <w:rPr>
                <w:sz w:val="22"/>
                <w:szCs w:val="22"/>
              </w:rPr>
              <w:t>Акт сдачи-приёмки оказанных услуг</w:t>
            </w:r>
          </w:p>
          <w:p w:rsidR="005026A5" w:rsidRPr="005026A5" w:rsidRDefault="005026A5" w:rsidP="00EB7270">
            <w:pPr>
              <w:pStyle w:val="affc"/>
              <w:numPr>
                <w:ilvl w:val="0"/>
                <w:numId w:val="24"/>
              </w:numPr>
              <w:jc w:val="both"/>
              <w:rPr>
                <w:sz w:val="22"/>
                <w:szCs w:val="22"/>
              </w:rPr>
            </w:pPr>
            <w:r w:rsidRPr="005026A5">
              <w:rPr>
                <w:sz w:val="22"/>
                <w:szCs w:val="22"/>
              </w:rPr>
              <w:t>Заключения экспертизы промышленной безопасности</w:t>
            </w:r>
          </w:p>
          <w:p w:rsidR="005026A5" w:rsidRPr="005026A5" w:rsidRDefault="005026A5" w:rsidP="00851D5A">
            <w:pPr>
              <w:pStyle w:val="affc"/>
              <w:ind w:left="0"/>
              <w:jc w:val="both"/>
              <w:rPr>
                <w:sz w:val="22"/>
                <w:szCs w:val="22"/>
              </w:rPr>
            </w:pPr>
          </w:p>
          <w:p w:rsidR="00851D5A" w:rsidRPr="00022255" w:rsidRDefault="00851D5A" w:rsidP="00851D5A">
            <w:pPr>
              <w:pStyle w:val="affc"/>
              <w:ind w:left="0"/>
              <w:jc w:val="both"/>
            </w:pPr>
          </w:p>
        </w:tc>
      </w:tr>
    </w:tbl>
    <w:p w:rsidR="002B227A" w:rsidRPr="0068523A" w:rsidRDefault="002B227A" w:rsidP="002B227A">
      <w:pPr>
        <w:ind w:firstLine="709"/>
        <w:jc w:val="both"/>
        <w:rPr>
          <w:sz w:val="28"/>
          <w:szCs w:val="28"/>
        </w:rPr>
      </w:pPr>
    </w:p>
    <w:p w:rsidR="00915012" w:rsidRPr="0068523A" w:rsidRDefault="00915012" w:rsidP="00915012">
      <w:pPr>
        <w:pStyle w:val="a5"/>
        <w:suppressAutoHyphens/>
        <w:jc w:val="left"/>
        <w:rPr>
          <w:b/>
          <w:sz w:val="28"/>
          <w:szCs w:val="28"/>
        </w:rPr>
      </w:pPr>
      <w:r w:rsidRPr="00996BE5">
        <w:rPr>
          <w:b/>
          <w:sz w:val="28"/>
          <w:szCs w:val="28"/>
        </w:rPr>
        <w:t xml:space="preserve">Раздел </w:t>
      </w:r>
      <w:r w:rsidRPr="00996BE5">
        <w:rPr>
          <w:b/>
          <w:sz w:val="28"/>
          <w:szCs w:val="28"/>
          <w:lang w:val="en-US"/>
        </w:rPr>
        <w:t>V</w:t>
      </w:r>
      <w:r w:rsidRPr="00996BE5">
        <w:rPr>
          <w:b/>
          <w:sz w:val="28"/>
          <w:szCs w:val="28"/>
        </w:rPr>
        <w:t xml:space="preserve">. </w:t>
      </w:r>
      <w:r>
        <w:rPr>
          <w:b/>
          <w:sz w:val="28"/>
          <w:szCs w:val="28"/>
        </w:rPr>
        <w:t>Порядок оплаты</w:t>
      </w:r>
    </w:p>
    <w:p w:rsidR="002B227A" w:rsidRPr="0002065D" w:rsidRDefault="00915012" w:rsidP="002B227A">
      <w:pPr>
        <w:ind w:firstLine="709"/>
        <w:jc w:val="both"/>
        <w:rPr>
          <w:sz w:val="28"/>
          <w:szCs w:val="28"/>
        </w:rPr>
      </w:pPr>
      <w:r>
        <w:rPr>
          <w:sz w:val="28"/>
          <w:szCs w:val="28"/>
        </w:rPr>
        <w:t>5.1</w:t>
      </w:r>
      <w:r w:rsidR="002B227A" w:rsidRPr="002B227A">
        <w:rPr>
          <w:sz w:val="28"/>
          <w:szCs w:val="28"/>
        </w:rPr>
        <w:t xml:space="preserve">. Оплата </w:t>
      </w:r>
      <w:r w:rsidR="00CA4F07" w:rsidRPr="0002065D">
        <w:rPr>
          <w:sz w:val="28"/>
          <w:szCs w:val="28"/>
        </w:rPr>
        <w:t>Услуги</w:t>
      </w:r>
      <w:r w:rsidR="002B227A" w:rsidRPr="0002065D">
        <w:rPr>
          <w:sz w:val="28"/>
          <w:szCs w:val="28"/>
        </w:rPr>
        <w:t xml:space="preserve"> производится </w:t>
      </w:r>
      <w:r w:rsidR="00CA4F07" w:rsidRPr="0002065D">
        <w:rPr>
          <w:sz w:val="28"/>
          <w:szCs w:val="28"/>
        </w:rPr>
        <w:t>Заказчиком</w:t>
      </w:r>
      <w:r w:rsidR="002B227A" w:rsidRPr="0002065D">
        <w:rPr>
          <w:sz w:val="28"/>
          <w:szCs w:val="28"/>
        </w:rPr>
        <w:t xml:space="preserve"> в </w:t>
      </w:r>
      <w:r w:rsidR="00CA4F07" w:rsidRPr="0002065D">
        <w:rPr>
          <w:sz w:val="28"/>
          <w:szCs w:val="28"/>
        </w:rPr>
        <w:t>два</w:t>
      </w:r>
      <w:r w:rsidR="002B227A" w:rsidRPr="0002065D">
        <w:rPr>
          <w:sz w:val="28"/>
          <w:szCs w:val="28"/>
        </w:rPr>
        <w:t xml:space="preserve"> этапа.</w:t>
      </w:r>
    </w:p>
    <w:p w:rsidR="002B227A" w:rsidRPr="0069042B" w:rsidRDefault="002B227A" w:rsidP="00FC0DB2">
      <w:pPr>
        <w:pStyle w:val="a5"/>
        <w:numPr>
          <w:ilvl w:val="0"/>
          <w:numId w:val="24"/>
        </w:numPr>
        <w:suppressAutoHyphens/>
        <w:ind w:left="-284" w:right="-1" w:firstLine="568"/>
        <w:rPr>
          <w:sz w:val="28"/>
          <w:szCs w:val="28"/>
        </w:rPr>
      </w:pPr>
      <w:r w:rsidRPr="0069042B">
        <w:rPr>
          <w:iCs/>
          <w:sz w:val="28"/>
          <w:szCs w:val="28"/>
        </w:rPr>
        <w:t xml:space="preserve">Первый этап – </w:t>
      </w:r>
      <w:r w:rsidR="00CA4F07" w:rsidRPr="0069042B">
        <w:rPr>
          <w:iCs/>
          <w:sz w:val="28"/>
          <w:szCs w:val="28"/>
        </w:rPr>
        <w:t>ноябрь 2022</w:t>
      </w:r>
      <w:r w:rsidR="00F1684C" w:rsidRPr="0069042B">
        <w:rPr>
          <w:iCs/>
          <w:sz w:val="28"/>
          <w:szCs w:val="28"/>
        </w:rPr>
        <w:t xml:space="preserve"> </w:t>
      </w:r>
      <w:r w:rsidR="00CA4F07" w:rsidRPr="0069042B">
        <w:rPr>
          <w:iCs/>
          <w:sz w:val="28"/>
          <w:szCs w:val="28"/>
        </w:rPr>
        <w:t>г</w:t>
      </w:r>
      <w:r w:rsidR="00F1684C" w:rsidRPr="0069042B">
        <w:rPr>
          <w:iCs/>
          <w:sz w:val="28"/>
          <w:szCs w:val="28"/>
        </w:rPr>
        <w:t>.</w:t>
      </w:r>
      <w:r w:rsidR="00CA4F07" w:rsidRPr="0069042B">
        <w:rPr>
          <w:iCs/>
          <w:sz w:val="28"/>
          <w:szCs w:val="28"/>
        </w:rPr>
        <w:t xml:space="preserve">, </w:t>
      </w:r>
      <w:r w:rsidRPr="0069042B">
        <w:rPr>
          <w:iCs/>
          <w:sz w:val="28"/>
          <w:szCs w:val="28"/>
        </w:rPr>
        <w:t xml:space="preserve">за </w:t>
      </w:r>
      <w:r w:rsidR="00CA4F07" w:rsidRPr="0069042B">
        <w:rPr>
          <w:iCs/>
          <w:sz w:val="28"/>
          <w:szCs w:val="28"/>
        </w:rPr>
        <w:t xml:space="preserve">проведение </w:t>
      </w:r>
      <w:r w:rsidR="00CA4F07" w:rsidRPr="0069042B">
        <w:rPr>
          <w:bCs/>
          <w:sz w:val="28"/>
          <w:szCs w:val="28"/>
        </w:rPr>
        <w:t>экспертизы промышленной безопасности части здания главного корпуса с распашными и раздвижными воротами (инв.</w:t>
      </w:r>
      <w:r w:rsidR="005F0EBE" w:rsidRPr="0069042B">
        <w:rPr>
          <w:bCs/>
          <w:sz w:val="28"/>
          <w:szCs w:val="28"/>
        </w:rPr>
        <w:t xml:space="preserve"> </w:t>
      </w:r>
      <w:r w:rsidR="00CA4F07" w:rsidRPr="0069042B">
        <w:rPr>
          <w:bCs/>
          <w:sz w:val="28"/>
          <w:szCs w:val="28"/>
        </w:rPr>
        <w:t>№ 3/3), ограниченной осями Г-Д, 1/3-49</w:t>
      </w:r>
      <w:r w:rsidR="001F56F0" w:rsidRPr="0069042B">
        <w:rPr>
          <w:bCs/>
          <w:sz w:val="28"/>
          <w:szCs w:val="28"/>
        </w:rPr>
        <w:t>, где установлены подъемные сооружения (ПС)</w:t>
      </w:r>
      <w:r w:rsidR="00CA4F07" w:rsidRPr="0069042B">
        <w:rPr>
          <w:bCs/>
          <w:sz w:val="28"/>
          <w:szCs w:val="28"/>
        </w:rPr>
        <w:t xml:space="preserve">, </w:t>
      </w:r>
      <w:r w:rsidRPr="0069042B">
        <w:rPr>
          <w:iCs/>
          <w:sz w:val="28"/>
          <w:szCs w:val="28"/>
        </w:rPr>
        <w:t xml:space="preserve">путем перечисления на расчетный счет </w:t>
      </w:r>
      <w:r w:rsidR="00CA4F07" w:rsidRPr="0069042B">
        <w:rPr>
          <w:iCs/>
          <w:sz w:val="28"/>
          <w:szCs w:val="28"/>
        </w:rPr>
        <w:t>Исполнителя</w:t>
      </w:r>
      <w:r w:rsidRPr="0069042B">
        <w:rPr>
          <w:iCs/>
          <w:sz w:val="28"/>
          <w:szCs w:val="28"/>
        </w:rPr>
        <w:t xml:space="preserve"> денежных средств </w:t>
      </w:r>
      <w:r w:rsidRPr="0069042B">
        <w:rPr>
          <w:color w:val="000000"/>
          <w:spacing w:val="-3"/>
          <w:sz w:val="28"/>
          <w:szCs w:val="28"/>
        </w:rPr>
        <w:t xml:space="preserve">в размере 50 % от общей суммы договора </w:t>
      </w:r>
      <w:r w:rsidRPr="0069042B">
        <w:rPr>
          <w:sz w:val="28"/>
          <w:szCs w:val="28"/>
        </w:rPr>
        <w:t xml:space="preserve">в течение </w:t>
      </w:r>
      <w:r w:rsidR="00CA4F07" w:rsidRPr="0069042B">
        <w:rPr>
          <w:sz w:val="28"/>
          <w:szCs w:val="28"/>
        </w:rPr>
        <w:t>30</w:t>
      </w:r>
      <w:r w:rsidRPr="0069042B">
        <w:rPr>
          <w:sz w:val="28"/>
          <w:szCs w:val="28"/>
        </w:rPr>
        <w:t xml:space="preserve"> </w:t>
      </w:r>
      <w:r w:rsidR="00144A33" w:rsidRPr="0069042B">
        <w:rPr>
          <w:iCs/>
          <w:sz w:val="28"/>
          <w:szCs w:val="28"/>
        </w:rPr>
        <w:t>календарных</w:t>
      </w:r>
      <w:r w:rsidR="00144A33" w:rsidRPr="0069042B">
        <w:rPr>
          <w:sz w:val="28"/>
          <w:szCs w:val="28"/>
        </w:rPr>
        <w:t xml:space="preserve"> дней</w:t>
      </w:r>
      <w:r w:rsidRPr="0069042B">
        <w:rPr>
          <w:sz w:val="28"/>
          <w:szCs w:val="28"/>
        </w:rPr>
        <w:t xml:space="preserve"> с </w:t>
      </w:r>
      <w:r w:rsidR="00CA4F07" w:rsidRPr="0069042B">
        <w:rPr>
          <w:iCs/>
          <w:sz w:val="28"/>
          <w:szCs w:val="28"/>
        </w:rPr>
        <w:t>даты получения комплекта документов (</w:t>
      </w:r>
      <w:r w:rsidR="00CA4F07" w:rsidRPr="0069042B">
        <w:rPr>
          <w:sz w:val="28"/>
          <w:szCs w:val="28"/>
        </w:rPr>
        <w:t xml:space="preserve">счет-фактуры, актов сдачи-приемки </w:t>
      </w:r>
      <w:r w:rsidR="0069042B" w:rsidRPr="0069042B">
        <w:rPr>
          <w:sz w:val="28"/>
          <w:szCs w:val="28"/>
        </w:rPr>
        <w:t>оказанных услуг)</w:t>
      </w:r>
      <w:r w:rsidRPr="0069042B">
        <w:rPr>
          <w:sz w:val="28"/>
          <w:szCs w:val="28"/>
        </w:rPr>
        <w:t>.</w:t>
      </w:r>
    </w:p>
    <w:p w:rsidR="001F56F0" w:rsidRPr="0009561D" w:rsidRDefault="002B227A" w:rsidP="002B227A">
      <w:pPr>
        <w:suppressAutoHyphens/>
        <w:ind w:left="-284" w:firstLine="568"/>
        <w:jc w:val="both"/>
        <w:rPr>
          <w:i/>
          <w:iCs/>
          <w:color w:val="FF0000"/>
          <w:sz w:val="28"/>
          <w:szCs w:val="28"/>
        </w:rPr>
      </w:pPr>
      <w:r w:rsidRPr="00144A33">
        <w:rPr>
          <w:sz w:val="28"/>
          <w:szCs w:val="28"/>
        </w:rPr>
        <w:t>Второй этап</w:t>
      </w:r>
      <w:r w:rsidRPr="00144A33">
        <w:rPr>
          <w:iCs/>
          <w:sz w:val="28"/>
          <w:szCs w:val="28"/>
        </w:rPr>
        <w:t xml:space="preserve"> – </w:t>
      </w:r>
      <w:r w:rsidR="007231BD" w:rsidRPr="007231BD">
        <w:rPr>
          <w:iCs/>
          <w:sz w:val="28"/>
          <w:szCs w:val="28"/>
        </w:rPr>
        <w:t>январь 2023</w:t>
      </w:r>
      <w:r w:rsidR="00F1684C">
        <w:rPr>
          <w:iCs/>
          <w:sz w:val="28"/>
          <w:szCs w:val="28"/>
        </w:rPr>
        <w:t xml:space="preserve"> </w:t>
      </w:r>
      <w:r w:rsidR="007231BD" w:rsidRPr="007231BD">
        <w:rPr>
          <w:iCs/>
          <w:sz w:val="28"/>
          <w:szCs w:val="28"/>
        </w:rPr>
        <w:t>г</w:t>
      </w:r>
      <w:r w:rsidR="00F1684C">
        <w:rPr>
          <w:iCs/>
          <w:sz w:val="28"/>
          <w:szCs w:val="28"/>
        </w:rPr>
        <w:t>.</w:t>
      </w:r>
      <w:r w:rsidR="00CA4F07" w:rsidRPr="007231BD">
        <w:rPr>
          <w:iCs/>
          <w:sz w:val="28"/>
          <w:szCs w:val="28"/>
        </w:rPr>
        <w:t>,</w:t>
      </w:r>
      <w:r w:rsidR="00CA4F07">
        <w:rPr>
          <w:iCs/>
          <w:sz w:val="28"/>
          <w:szCs w:val="28"/>
        </w:rPr>
        <w:t xml:space="preserve"> </w:t>
      </w:r>
      <w:r w:rsidR="001F56F0">
        <w:rPr>
          <w:iCs/>
          <w:sz w:val="28"/>
          <w:szCs w:val="28"/>
        </w:rPr>
        <w:t xml:space="preserve">за </w:t>
      </w:r>
      <w:r w:rsidR="001F56F0" w:rsidRPr="00E27C65">
        <w:rPr>
          <w:sz w:val="28"/>
          <w:szCs w:val="28"/>
        </w:rPr>
        <w:t>про</w:t>
      </w:r>
      <w:r w:rsidR="001F56F0">
        <w:rPr>
          <w:sz w:val="28"/>
          <w:szCs w:val="28"/>
        </w:rPr>
        <w:t>ведени</w:t>
      </w:r>
      <w:r w:rsidR="0009561D">
        <w:rPr>
          <w:sz w:val="28"/>
          <w:szCs w:val="28"/>
        </w:rPr>
        <w:t>е</w:t>
      </w:r>
      <w:r w:rsidR="001F56F0">
        <w:rPr>
          <w:sz w:val="28"/>
          <w:szCs w:val="28"/>
        </w:rPr>
        <w:t xml:space="preserve"> </w:t>
      </w:r>
      <w:r w:rsidR="001F56F0" w:rsidRPr="000B69E1">
        <w:rPr>
          <w:bCs/>
          <w:sz w:val="28"/>
          <w:szCs w:val="28"/>
        </w:rPr>
        <w:t>экспертизы промышленной безопасности части здания главного корпуса с распашными и раздвижными воротами (инв.</w:t>
      </w:r>
      <w:r w:rsidR="005F0EBE">
        <w:rPr>
          <w:bCs/>
          <w:sz w:val="28"/>
          <w:szCs w:val="28"/>
        </w:rPr>
        <w:t xml:space="preserve"> </w:t>
      </w:r>
      <w:r w:rsidR="001F56F0" w:rsidRPr="000B69E1">
        <w:rPr>
          <w:bCs/>
          <w:sz w:val="28"/>
          <w:szCs w:val="28"/>
        </w:rPr>
        <w:t>№ 3/3), ограниченной осями У-Ф, 1/1-49, где установлены подъемные сооружения (ПС)</w:t>
      </w:r>
      <w:r w:rsidR="001F56F0">
        <w:rPr>
          <w:iCs/>
          <w:sz w:val="28"/>
          <w:szCs w:val="28"/>
        </w:rPr>
        <w:t xml:space="preserve">, </w:t>
      </w:r>
      <w:r w:rsidR="001F56F0" w:rsidRPr="002B227A">
        <w:rPr>
          <w:iCs/>
          <w:sz w:val="28"/>
          <w:szCs w:val="28"/>
        </w:rPr>
        <w:t xml:space="preserve">путем перечисления на расчетный счет </w:t>
      </w:r>
      <w:r w:rsidR="001F56F0">
        <w:rPr>
          <w:iCs/>
          <w:sz w:val="28"/>
          <w:szCs w:val="28"/>
        </w:rPr>
        <w:t>Исполнителя</w:t>
      </w:r>
      <w:r w:rsidR="001F56F0" w:rsidRPr="002B227A">
        <w:rPr>
          <w:iCs/>
          <w:sz w:val="28"/>
          <w:szCs w:val="28"/>
        </w:rPr>
        <w:t xml:space="preserve"> денежных средств </w:t>
      </w:r>
      <w:r w:rsidR="001F56F0" w:rsidRPr="002B227A">
        <w:rPr>
          <w:color w:val="000000"/>
          <w:spacing w:val="-3"/>
          <w:sz w:val="28"/>
          <w:szCs w:val="28"/>
        </w:rPr>
        <w:t xml:space="preserve">в размере 50 % от общей суммы договора </w:t>
      </w:r>
      <w:r w:rsidR="001F56F0" w:rsidRPr="002B227A">
        <w:rPr>
          <w:sz w:val="28"/>
          <w:szCs w:val="28"/>
        </w:rPr>
        <w:t xml:space="preserve">в течение </w:t>
      </w:r>
      <w:r w:rsidR="001F56F0">
        <w:rPr>
          <w:sz w:val="28"/>
          <w:szCs w:val="28"/>
        </w:rPr>
        <w:t>30</w:t>
      </w:r>
      <w:r w:rsidR="001F56F0" w:rsidRPr="002B227A">
        <w:rPr>
          <w:sz w:val="28"/>
          <w:szCs w:val="28"/>
        </w:rPr>
        <w:t xml:space="preserve"> </w:t>
      </w:r>
      <w:r w:rsidR="001F56F0" w:rsidRPr="002B227A">
        <w:rPr>
          <w:iCs/>
          <w:sz w:val="28"/>
          <w:szCs w:val="28"/>
        </w:rPr>
        <w:t>календарных</w:t>
      </w:r>
      <w:r w:rsidR="001F56F0" w:rsidRPr="002B227A">
        <w:rPr>
          <w:sz w:val="28"/>
          <w:szCs w:val="28"/>
        </w:rPr>
        <w:t xml:space="preserve"> дней с </w:t>
      </w:r>
      <w:r w:rsidR="001F56F0" w:rsidRPr="00CA4F07">
        <w:rPr>
          <w:iCs/>
          <w:sz w:val="28"/>
          <w:szCs w:val="28"/>
        </w:rPr>
        <w:t>даты получения комплекта документов (</w:t>
      </w:r>
      <w:r w:rsidR="001F56F0" w:rsidRPr="00CA4F07">
        <w:rPr>
          <w:sz w:val="28"/>
          <w:szCs w:val="28"/>
        </w:rPr>
        <w:t xml:space="preserve">счет-фактуры, актов сдачи-приемки </w:t>
      </w:r>
      <w:r w:rsidR="0069042B" w:rsidRPr="0069042B">
        <w:rPr>
          <w:sz w:val="28"/>
          <w:szCs w:val="28"/>
        </w:rPr>
        <w:t>оказанных услуг</w:t>
      </w:r>
      <w:r w:rsidR="0069042B">
        <w:rPr>
          <w:sz w:val="28"/>
          <w:szCs w:val="28"/>
        </w:rPr>
        <w:t>.</w:t>
      </w:r>
    </w:p>
    <w:p w:rsidR="0038138A" w:rsidRPr="0068523A" w:rsidRDefault="0038138A" w:rsidP="0038138A">
      <w:pPr>
        <w:pStyle w:val="13"/>
        <w:rPr>
          <w:szCs w:val="28"/>
        </w:rPr>
      </w:pPr>
      <w:r w:rsidRPr="0068523A">
        <w:rPr>
          <w:szCs w:val="28"/>
        </w:rPr>
        <w:br w:type="page"/>
      </w:r>
    </w:p>
    <w:p w:rsidR="0038138A" w:rsidRPr="0068523A" w:rsidRDefault="0038138A" w:rsidP="0038138A">
      <w:pPr>
        <w:tabs>
          <w:tab w:val="num" w:pos="1260"/>
        </w:tabs>
        <w:ind w:firstLine="567"/>
        <w:jc w:val="center"/>
        <w:rPr>
          <w:rFonts w:eastAsia="MS Mincho"/>
          <w:sz w:val="28"/>
          <w:szCs w:val="28"/>
        </w:rPr>
      </w:pPr>
      <w:r w:rsidRPr="0068523A">
        <w:rPr>
          <w:sz w:val="28"/>
          <w:szCs w:val="28"/>
        </w:rPr>
        <w:t xml:space="preserve">                                </w:t>
      </w:r>
      <w:r>
        <w:rPr>
          <w:sz w:val="28"/>
          <w:szCs w:val="28"/>
        </w:rPr>
        <w:t xml:space="preserve">     </w:t>
      </w:r>
      <w:r w:rsidRPr="0068523A">
        <w:rPr>
          <w:sz w:val="28"/>
          <w:szCs w:val="28"/>
        </w:rPr>
        <w:t xml:space="preserve">    </w:t>
      </w:r>
      <w:r w:rsidRPr="0068523A">
        <w:rPr>
          <w:rFonts w:eastAsia="MS Mincho"/>
          <w:sz w:val="28"/>
          <w:szCs w:val="28"/>
        </w:rPr>
        <w:t>Приложение № 1</w:t>
      </w:r>
    </w:p>
    <w:p w:rsidR="0038138A" w:rsidRPr="005F0EBE" w:rsidRDefault="0038138A" w:rsidP="0038138A">
      <w:pPr>
        <w:ind w:left="5880"/>
        <w:rPr>
          <w:sz w:val="28"/>
          <w:szCs w:val="28"/>
        </w:rPr>
      </w:pPr>
      <w:r w:rsidRPr="0068523A">
        <w:rPr>
          <w:sz w:val="28"/>
          <w:szCs w:val="28"/>
        </w:rPr>
        <w:t xml:space="preserve">к конкурсной </w:t>
      </w:r>
      <w:r w:rsidRPr="005F0EBE">
        <w:rPr>
          <w:sz w:val="28"/>
          <w:szCs w:val="28"/>
        </w:rPr>
        <w:t>документации</w:t>
      </w:r>
    </w:p>
    <w:p w:rsidR="0038138A" w:rsidRPr="005F0EBE" w:rsidRDefault="0038138A" w:rsidP="0038138A">
      <w:pPr>
        <w:pStyle w:val="2"/>
        <w:numPr>
          <w:ilvl w:val="0"/>
          <w:numId w:val="0"/>
        </w:numPr>
        <w:suppressAutoHyphens/>
        <w:spacing w:before="0" w:after="0"/>
        <w:ind w:left="284"/>
        <w:rPr>
          <w:rFonts w:eastAsia="MS Mincho"/>
          <w:b w:val="0"/>
          <w:bCs w:val="0"/>
          <w:i w:val="0"/>
          <w:iCs w:val="0"/>
        </w:rPr>
      </w:pPr>
      <w:r w:rsidRPr="005F0EBE">
        <w:rPr>
          <w:rFonts w:eastAsia="MS Mincho"/>
          <w:b w:val="0"/>
          <w:i w:val="0"/>
          <w:iCs w:val="0"/>
        </w:rPr>
        <w:t xml:space="preserve">                                                                               (конкурс № </w:t>
      </w:r>
      <w:r w:rsidRPr="005F0EBE">
        <w:rPr>
          <w:b w:val="0"/>
          <w:i w:val="0"/>
        </w:rPr>
        <w:t>ОК/</w:t>
      </w:r>
      <w:r w:rsidR="00C642C2" w:rsidRPr="005F0EBE">
        <w:rPr>
          <w:b w:val="0"/>
          <w:i w:val="0"/>
        </w:rPr>
        <w:t>1</w:t>
      </w:r>
      <w:r w:rsidR="00671663" w:rsidRPr="005F0EBE">
        <w:rPr>
          <w:b w:val="0"/>
          <w:i w:val="0"/>
        </w:rPr>
        <w:t>-ВВРЗ/202</w:t>
      </w:r>
      <w:r w:rsidR="001F56F0" w:rsidRPr="005F0EBE">
        <w:rPr>
          <w:b w:val="0"/>
          <w:i w:val="0"/>
        </w:rPr>
        <w:t>2</w:t>
      </w:r>
      <w:r w:rsidRPr="005F0EBE">
        <w:rPr>
          <w:rFonts w:eastAsia="MS Mincho"/>
          <w:b w:val="0"/>
          <w:i w:val="0"/>
          <w:iCs w:val="0"/>
        </w:rPr>
        <w:t>)</w:t>
      </w:r>
    </w:p>
    <w:p w:rsidR="0038138A" w:rsidRPr="005F0EBE" w:rsidRDefault="0038138A" w:rsidP="0038138A">
      <w:pPr>
        <w:jc w:val="center"/>
        <w:rPr>
          <w:b/>
          <w:sz w:val="28"/>
          <w:szCs w:val="28"/>
        </w:rPr>
      </w:pPr>
    </w:p>
    <w:p w:rsidR="0038138A" w:rsidRPr="00996BE5" w:rsidRDefault="0038138A" w:rsidP="0038138A">
      <w:pPr>
        <w:jc w:val="center"/>
        <w:rPr>
          <w:b/>
          <w:sz w:val="28"/>
          <w:szCs w:val="28"/>
        </w:rPr>
      </w:pPr>
      <w:r w:rsidRPr="005F0EBE">
        <w:rPr>
          <w:b/>
          <w:sz w:val="28"/>
          <w:szCs w:val="28"/>
        </w:rPr>
        <w:t>На бланке претендента</w:t>
      </w:r>
    </w:p>
    <w:p w:rsidR="0038138A" w:rsidRPr="00996BE5" w:rsidRDefault="0038138A" w:rsidP="0038138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КОНКУРСЕ </w:t>
      </w:r>
      <w:r w:rsidRPr="007D3268">
        <w:rPr>
          <w:i w:val="0"/>
        </w:rPr>
        <w:t>№</w:t>
      </w:r>
      <w:r w:rsidRPr="00996BE5">
        <w:rPr>
          <w:i w:val="0"/>
        </w:rPr>
        <w:t xml:space="preserve"> </w:t>
      </w:r>
    </w:p>
    <w:p w:rsidR="0038138A" w:rsidRPr="00996BE5" w:rsidRDefault="0038138A" w:rsidP="0038138A">
      <w:pPr>
        <w:pStyle w:val="a9"/>
        <w:ind w:left="6381" w:firstLine="0"/>
        <w:jc w:val="center"/>
        <w:rPr>
          <w:szCs w:val="28"/>
        </w:rPr>
      </w:pPr>
    </w:p>
    <w:tbl>
      <w:tblPr>
        <w:tblW w:w="12003" w:type="dxa"/>
        <w:tblLook w:val="0000"/>
      </w:tblPr>
      <w:tblGrid>
        <w:gridCol w:w="7054"/>
        <w:gridCol w:w="4949"/>
      </w:tblGrid>
      <w:tr w:rsidR="0038138A" w:rsidRPr="00996BE5" w:rsidTr="0038515F">
        <w:tc>
          <w:tcPr>
            <w:tcW w:w="7054" w:type="dxa"/>
          </w:tcPr>
          <w:p w:rsidR="0038138A" w:rsidRPr="00996BE5" w:rsidRDefault="0038138A" w:rsidP="0038515F">
            <w:pPr>
              <w:pStyle w:val="a9"/>
              <w:ind w:firstLine="0"/>
              <w:jc w:val="both"/>
              <w:rPr>
                <w:b/>
                <w:szCs w:val="28"/>
              </w:rPr>
            </w:pPr>
            <w:r w:rsidRPr="00996BE5">
              <w:rPr>
                <w:b/>
                <w:szCs w:val="28"/>
              </w:rPr>
              <w:t xml:space="preserve">В Конкурсную комиссию </w:t>
            </w:r>
          </w:p>
          <w:p w:rsidR="0038138A" w:rsidRPr="00996BE5" w:rsidRDefault="0038138A" w:rsidP="0038515F">
            <w:pPr>
              <w:pStyle w:val="a9"/>
              <w:ind w:firstLine="0"/>
              <w:jc w:val="both"/>
              <w:rPr>
                <w:b/>
                <w:szCs w:val="28"/>
              </w:rPr>
            </w:pPr>
            <w:r w:rsidRPr="00996BE5">
              <w:rPr>
                <w:b/>
                <w:szCs w:val="28"/>
              </w:rPr>
              <w:t xml:space="preserve">Воронежского ВРЗ АО «ВРМ» </w:t>
            </w:r>
          </w:p>
        </w:tc>
        <w:tc>
          <w:tcPr>
            <w:tcW w:w="4949" w:type="dxa"/>
          </w:tcPr>
          <w:p w:rsidR="0038138A" w:rsidRPr="00996BE5" w:rsidRDefault="0038138A" w:rsidP="0038515F">
            <w:pPr>
              <w:pStyle w:val="a9"/>
              <w:ind w:left="1215" w:firstLine="0"/>
              <w:jc w:val="right"/>
              <w:rPr>
                <w:szCs w:val="28"/>
              </w:rPr>
            </w:pPr>
          </w:p>
        </w:tc>
      </w:tr>
    </w:tbl>
    <w:p w:rsidR="0038138A" w:rsidRPr="00996BE5" w:rsidRDefault="0038138A" w:rsidP="0038138A">
      <w:pPr>
        <w:pStyle w:val="13"/>
        <w:ind w:firstLine="0"/>
        <w:rPr>
          <w:szCs w:val="28"/>
        </w:rPr>
      </w:pPr>
    </w:p>
    <w:p w:rsidR="00D521AD" w:rsidRPr="0068523A" w:rsidRDefault="0038138A" w:rsidP="00D521AD">
      <w:pPr>
        <w:pStyle w:val="13"/>
        <w:rPr>
          <w:szCs w:val="28"/>
        </w:rPr>
      </w:pPr>
      <w:r w:rsidRPr="00996BE5">
        <w:rPr>
          <w:szCs w:val="28"/>
        </w:rPr>
        <w:t xml:space="preserve">Будучи уполномоченным, представлять и действовать от имени ________________ (наименование </w:t>
      </w:r>
      <w:r w:rsidRPr="005F0EBE">
        <w:rPr>
          <w:szCs w:val="28"/>
        </w:rPr>
        <w:t>претендента), а также полностью изучив всю документацию, я, нижеподписавшийся, настоящим подаю заявку на участие в открытом конкурсе № ОК/</w:t>
      </w:r>
      <w:r w:rsidR="00C642C2" w:rsidRPr="005F0EBE">
        <w:rPr>
          <w:szCs w:val="28"/>
        </w:rPr>
        <w:t>1</w:t>
      </w:r>
      <w:r w:rsidR="00671663" w:rsidRPr="005F0EBE">
        <w:rPr>
          <w:szCs w:val="28"/>
        </w:rPr>
        <w:t>-ВВРЗ/202</w:t>
      </w:r>
      <w:r w:rsidR="001F56F0" w:rsidRPr="005F0EBE">
        <w:rPr>
          <w:szCs w:val="28"/>
        </w:rPr>
        <w:t>2</w:t>
      </w:r>
      <w:r w:rsidRPr="005F0EBE">
        <w:rPr>
          <w:szCs w:val="28"/>
        </w:rPr>
        <w:t xml:space="preserve"> на право заключения </w:t>
      </w:r>
      <w:r w:rsidR="00D521AD" w:rsidRPr="005F0EBE">
        <w:t xml:space="preserve">Договора на </w:t>
      </w:r>
      <w:r w:rsidR="00D521AD" w:rsidRPr="005F0EBE">
        <w:rPr>
          <w:bCs/>
          <w:szCs w:val="28"/>
        </w:rPr>
        <w:t>проведение экспертизы промышленной безопасности части здания главного корпуса с распашными и раздвижными воротами (</w:t>
      </w:r>
      <w:r w:rsidR="00D521AD" w:rsidRPr="000B69E1">
        <w:rPr>
          <w:bCs/>
          <w:szCs w:val="28"/>
        </w:rPr>
        <w:t>инв.</w:t>
      </w:r>
      <w:r w:rsidR="005F0EBE">
        <w:rPr>
          <w:bCs/>
          <w:szCs w:val="28"/>
        </w:rPr>
        <w:t xml:space="preserve"> </w:t>
      </w:r>
      <w:r w:rsidR="00D521AD" w:rsidRPr="000B69E1">
        <w:rPr>
          <w:bCs/>
          <w:szCs w:val="28"/>
        </w:rPr>
        <w:t>№ 3/3), ограниченной осями Г-Д, 1/3-49 и У-Ф, 1/1-49, где установлены подъемные сооружения (ПС)</w:t>
      </w:r>
      <w:r w:rsidR="00D521AD" w:rsidRPr="000B69E1">
        <w:rPr>
          <w:bCs/>
          <w:color w:val="000000"/>
          <w:szCs w:val="28"/>
        </w:rPr>
        <w:t>,</w:t>
      </w:r>
      <w:r w:rsidR="00D521AD" w:rsidRPr="004C1A93">
        <w:rPr>
          <w:color w:val="000000"/>
          <w:szCs w:val="28"/>
        </w:rPr>
        <w:t xml:space="preserve"> расположенного </w:t>
      </w:r>
      <w:r w:rsidR="00D521AD" w:rsidRPr="004C1A93">
        <w:rPr>
          <w:szCs w:val="28"/>
        </w:rPr>
        <w:t>по адресу: г. Воронеж,</w:t>
      </w:r>
      <w:r w:rsidR="00D521AD" w:rsidRPr="004C1A93">
        <w:rPr>
          <w:bCs/>
          <w:szCs w:val="28"/>
        </w:rPr>
        <w:t xml:space="preserve"> </w:t>
      </w:r>
      <w:r w:rsidR="00D521AD" w:rsidRPr="004C1A93">
        <w:rPr>
          <w:szCs w:val="28"/>
        </w:rPr>
        <w:t>пер. Богдана Хмельницкого, д.1,</w:t>
      </w:r>
      <w:r w:rsidR="00D521AD" w:rsidRPr="0068523A">
        <w:rPr>
          <w:color w:val="000000"/>
          <w:szCs w:val="28"/>
        </w:rPr>
        <w:t xml:space="preserve"> в 20</w:t>
      </w:r>
      <w:r w:rsidR="00D521AD">
        <w:rPr>
          <w:color w:val="000000"/>
          <w:szCs w:val="28"/>
        </w:rPr>
        <w:t>22</w:t>
      </w:r>
      <w:r w:rsidR="00D521AD" w:rsidRPr="0068523A">
        <w:rPr>
          <w:color w:val="000000"/>
          <w:szCs w:val="28"/>
        </w:rPr>
        <w:t xml:space="preserve"> году. </w:t>
      </w:r>
    </w:p>
    <w:p w:rsidR="0038138A" w:rsidRPr="0068523A" w:rsidRDefault="001F56F0" w:rsidP="00D521AD">
      <w:pPr>
        <w:pStyle w:val="13"/>
        <w:rPr>
          <w:szCs w:val="28"/>
        </w:rPr>
      </w:pPr>
      <w:r w:rsidRPr="0068523A">
        <w:rPr>
          <w:szCs w:val="28"/>
        </w:rPr>
        <w:t xml:space="preserve">Уполномоченным представителям </w:t>
      </w:r>
      <w:r w:rsidR="00D521AD">
        <w:rPr>
          <w:szCs w:val="28"/>
        </w:rPr>
        <w:t>Заказчика</w:t>
      </w:r>
      <w:r w:rsidR="0038138A">
        <w:rPr>
          <w:szCs w:val="28"/>
        </w:rPr>
        <w:t xml:space="preserve"> </w:t>
      </w:r>
      <w:r w:rsidR="0038138A" w:rsidRPr="0068523A">
        <w:rPr>
          <w:szCs w:val="28"/>
        </w:rPr>
        <w:t>настоящим</w:t>
      </w:r>
      <w:r w:rsidR="00D521AD">
        <w:rPr>
          <w:szCs w:val="28"/>
        </w:rPr>
        <w:t xml:space="preserve"> </w:t>
      </w:r>
      <w:r w:rsidR="0038138A" w:rsidRPr="0068523A">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138A" w:rsidRPr="0068523A" w:rsidRDefault="0038138A" w:rsidP="0038138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138A" w:rsidRPr="0068523A" w:rsidRDefault="0038138A" w:rsidP="0038138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Pr="0068523A">
        <w:rPr>
          <w:szCs w:val="28"/>
        </w:rPr>
        <w:t xml:space="preserve"> ознакомилос</w:t>
      </w:r>
      <w:proofErr w:type="gramStart"/>
      <w:r w:rsidRPr="0068523A">
        <w:rPr>
          <w:szCs w:val="28"/>
        </w:rPr>
        <w:t>ь(</w:t>
      </w:r>
      <w:proofErr w:type="spellStart"/>
      <w:proofErr w:type="gramEnd"/>
      <w:r w:rsidRPr="0068523A">
        <w:rPr>
          <w:szCs w:val="28"/>
        </w:rPr>
        <w:t>ся</w:t>
      </w:r>
      <w:proofErr w:type="spellEnd"/>
      <w:r w:rsidRPr="0068523A">
        <w:rPr>
          <w:szCs w:val="28"/>
        </w:rPr>
        <w:t>) с условиями документации, с ними согласно(ен) и возражений не имеет.</w:t>
      </w:r>
    </w:p>
    <w:p w:rsidR="0038138A" w:rsidRPr="0068523A" w:rsidRDefault="0038138A" w:rsidP="0038138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согласно(ен) с тем, что:</w:t>
      </w:r>
    </w:p>
    <w:p w:rsidR="0038138A" w:rsidRPr="0068523A" w:rsidRDefault="0038138A" w:rsidP="0038138A">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38138A" w:rsidRPr="0068523A" w:rsidRDefault="0038138A" w:rsidP="0038138A">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38138A" w:rsidRPr="0068523A" w:rsidRDefault="0038138A" w:rsidP="0038138A">
      <w:pPr>
        <w:ind w:firstLine="709"/>
        <w:jc w:val="both"/>
        <w:rPr>
          <w:sz w:val="28"/>
          <w:szCs w:val="28"/>
        </w:rPr>
      </w:pPr>
      <w:r w:rsidRPr="0068523A">
        <w:rPr>
          <w:sz w:val="28"/>
          <w:szCs w:val="28"/>
        </w:rPr>
        <w:t xml:space="preserve">В случае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38138A" w:rsidRPr="0068523A" w:rsidRDefault="0038138A" w:rsidP="0038138A">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8138A" w:rsidRPr="0068523A" w:rsidRDefault="0038138A" w:rsidP="0038138A">
      <w:pPr>
        <w:numPr>
          <w:ilvl w:val="0"/>
          <w:numId w:val="6"/>
        </w:numPr>
        <w:ind w:left="0" w:firstLine="714"/>
        <w:jc w:val="both"/>
        <w:rPr>
          <w:sz w:val="28"/>
          <w:szCs w:val="28"/>
        </w:rPr>
      </w:pPr>
      <w:r w:rsidRPr="0068523A">
        <w:rPr>
          <w:sz w:val="28"/>
          <w:szCs w:val="28"/>
        </w:rPr>
        <w:t>Подписать договор на условиях настоящей конкурсной заявки и на условиях, объявленных в конкурсной документации.</w:t>
      </w:r>
    </w:p>
    <w:p w:rsidR="0038138A" w:rsidRPr="0068523A" w:rsidRDefault="0038138A" w:rsidP="0038138A">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38138A" w:rsidRPr="0068523A" w:rsidRDefault="0038138A" w:rsidP="0038138A">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Настоящим подтверждаем, что:</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xml:space="preserve">- </w:t>
      </w:r>
      <w:r w:rsidR="00D521AD">
        <w:rPr>
          <w:rFonts w:eastAsia="Times New Roman"/>
          <w:sz w:val="28"/>
          <w:szCs w:val="28"/>
        </w:rPr>
        <w:t>Услуги</w:t>
      </w:r>
      <w:r w:rsidRPr="00DD4DBF">
        <w:rPr>
          <w:rFonts w:eastAsia="Times New Roman"/>
          <w:sz w:val="28"/>
          <w:szCs w:val="28"/>
        </w:rPr>
        <w:t>,</w:t>
      </w:r>
      <w:r w:rsidRPr="0068523A">
        <w:rPr>
          <w:rFonts w:eastAsia="Times New Roman"/>
          <w:sz w:val="28"/>
          <w:szCs w:val="28"/>
        </w:rPr>
        <w:t xml:space="preserve"> </w:t>
      </w:r>
      <w:r>
        <w:rPr>
          <w:rFonts w:eastAsia="Times New Roman"/>
          <w:sz w:val="28"/>
          <w:szCs w:val="28"/>
        </w:rPr>
        <w:t>предлагаемы</w:t>
      </w:r>
      <w:r w:rsidRPr="0068523A">
        <w:rPr>
          <w:rFonts w:eastAsia="Times New Roman"/>
          <w:sz w:val="28"/>
          <w:szCs w:val="28"/>
        </w:rPr>
        <w:t xml:space="preserve">е _______ </w:t>
      </w:r>
      <w:r w:rsidRPr="0068523A">
        <w:rPr>
          <w:rFonts w:eastAsia="Times New Roman"/>
          <w:i/>
          <w:sz w:val="28"/>
          <w:szCs w:val="28"/>
        </w:rPr>
        <w:t>(наименование претендента)</w:t>
      </w:r>
      <w:r>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наименование претендента</w:t>
      </w:r>
      <w:r w:rsidRPr="0068523A">
        <w:rPr>
          <w:rFonts w:eastAsia="Times New Roman"/>
          <w:sz w:val="28"/>
          <w:szCs w:val="28"/>
        </w:rPr>
        <w:t xml:space="preserve">) согласно передать все права на </w:t>
      </w:r>
      <w:r>
        <w:rPr>
          <w:rFonts w:eastAsia="Times New Roman"/>
          <w:sz w:val="28"/>
          <w:szCs w:val="28"/>
        </w:rPr>
        <w:t xml:space="preserve">результаты </w:t>
      </w:r>
      <w:r w:rsidR="00D521AD">
        <w:rPr>
          <w:rFonts w:eastAsia="Times New Roman"/>
          <w:sz w:val="28"/>
          <w:szCs w:val="28"/>
        </w:rPr>
        <w:t>услуг</w:t>
      </w:r>
      <w:r w:rsidRPr="0068523A">
        <w:rPr>
          <w:rFonts w:eastAsia="Times New Roman"/>
          <w:sz w:val="28"/>
          <w:szCs w:val="28"/>
        </w:rPr>
        <w:t xml:space="preserve"> в случае признания победителем Заказчику;</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_______</w:t>
      </w:r>
      <w:r w:rsidR="00911527" w:rsidRPr="0068523A">
        <w:rPr>
          <w:rFonts w:eastAsia="Times New Roman"/>
          <w:sz w:val="28"/>
          <w:szCs w:val="28"/>
        </w:rPr>
        <w:t>_ (</w:t>
      </w:r>
      <w:r w:rsidRPr="0068523A">
        <w:rPr>
          <w:rFonts w:eastAsia="Times New Roman"/>
          <w:sz w:val="28"/>
          <w:szCs w:val="28"/>
        </w:rPr>
        <w:t>наименование претендента) не признан несостоятельным (банкротом);</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38138A" w:rsidRPr="0068523A" w:rsidRDefault="0038138A" w:rsidP="0038138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38138A" w:rsidRPr="0068523A" w:rsidRDefault="0038138A" w:rsidP="0038138A">
      <w:pPr>
        <w:pStyle w:val="13"/>
        <w:ind w:firstLine="709"/>
        <w:rPr>
          <w:szCs w:val="28"/>
        </w:rPr>
      </w:pPr>
      <w:r w:rsidRPr="0068523A">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8138A" w:rsidRPr="0068523A" w:rsidRDefault="0038138A" w:rsidP="0038138A">
      <w:pPr>
        <w:pStyle w:val="13"/>
        <w:ind w:firstLine="708"/>
        <w:rPr>
          <w:szCs w:val="28"/>
        </w:rPr>
      </w:pPr>
      <w:r w:rsidRPr="0068523A">
        <w:rPr>
          <w:szCs w:val="28"/>
        </w:rPr>
        <w:t>В подтверждение этого прилагаем все необходимые документы.</w:t>
      </w:r>
    </w:p>
    <w:p w:rsidR="0038138A" w:rsidRPr="0068523A" w:rsidRDefault="0038138A" w:rsidP="0038138A">
      <w:pPr>
        <w:pStyle w:val="13"/>
        <w:ind w:firstLine="0"/>
        <w:rPr>
          <w:szCs w:val="28"/>
        </w:rPr>
      </w:pPr>
    </w:p>
    <w:p w:rsidR="0038138A" w:rsidRPr="0068523A" w:rsidRDefault="0038138A" w:rsidP="0038138A">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38138A" w:rsidRPr="0068523A" w:rsidRDefault="0038138A" w:rsidP="0038138A">
      <w:pPr>
        <w:tabs>
          <w:tab w:val="left" w:pos="8640"/>
        </w:tabs>
        <w:jc w:val="center"/>
        <w:rPr>
          <w:sz w:val="28"/>
          <w:szCs w:val="28"/>
        </w:rPr>
      </w:pPr>
      <w:r w:rsidRPr="0068523A">
        <w:rPr>
          <w:sz w:val="28"/>
          <w:szCs w:val="28"/>
        </w:rPr>
        <w:t>__________________________________________________________________</w:t>
      </w:r>
    </w:p>
    <w:p w:rsidR="0038138A" w:rsidRPr="0068523A" w:rsidRDefault="0038138A" w:rsidP="0038138A">
      <w:pPr>
        <w:tabs>
          <w:tab w:val="left" w:pos="8640"/>
        </w:tabs>
        <w:jc w:val="center"/>
        <w:rPr>
          <w:sz w:val="28"/>
          <w:szCs w:val="28"/>
        </w:rPr>
      </w:pPr>
      <w:r w:rsidRPr="0068523A">
        <w:rPr>
          <w:sz w:val="28"/>
          <w:szCs w:val="28"/>
        </w:rPr>
        <w:t>(полное наименование претендента)</w:t>
      </w:r>
    </w:p>
    <w:p w:rsidR="0038138A" w:rsidRPr="0068523A" w:rsidRDefault="0038138A" w:rsidP="0038138A">
      <w:pPr>
        <w:pStyle w:val="33"/>
        <w:rPr>
          <w:sz w:val="28"/>
          <w:szCs w:val="28"/>
        </w:rPr>
      </w:pPr>
      <w:r w:rsidRPr="0068523A">
        <w:rPr>
          <w:sz w:val="28"/>
          <w:szCs w:val="28"/>
        </w:rPr>
        <w:t>___________________________________________</w:t>
      </w:r>
    </w:p>
    <w:p w:rsidR="0038138A" w:rsidRPr="0068523A" w:rsidRDefault="0038138A" w:rsidP="0038138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38138A" w:rsidRPr="0068523A" w:rsidRDefault="00C07C5F" w:rsidP="0038138A">
      <w:pPr>
        <w:pStyle w:val="33"/>
        <w:rPr>
          <w:sz w:val="28"/>
          <w:szCs w:val="28"/>
        </w:rPr>
      </w:pPr>
      <w:r>
        <w:rPr>
          <w:sz w:val="28"/>
          <w:szCs w:val="28"/>
        </w:rPr>
        <w:t>"____" _________ 202</w:t>
      </w:r>
      <w:r w:rsidR="00D521AD">
        <w:rPr>
          <w:sz w:val="28"/>
          <w:szCs w:val="28"/>
        </w:rPr>
        <w:t>2</w:t>
      </w:r>
      <w:r w:rsidR="0038138A" w:rsidRPr="0068523A">
        <w:rPr>
          <w:sz w:val="28"/>
          <w:szCs w:val="28"/>
        </w:rPr>
        <w:t xml:space="preserve">   г.</w:t>
      </w: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pStyle w:val="33"/>
        <w:rPr>
          <w:sz w:val="28"/>
          <w:szCs w:val="28"/>
        </w:rPr>
      </w:pPr>
    </w:p>
    <w:p w:rsidR="0038138A" w:rsidRPr="0068523A" w:rsidRDefault="0038138A" w:rsidP="0038138A">
      <w:pPr>
        <w:rPr>
          <w:sz w:val="28"/>
          <w:szCs w:val="28"/>
        </w:rPr>
      </w:pPr>
    </w:p>
    <w:tbl>
      <w:tblPr>
        <w:tblW w:w="0" w:type="auto"/>
        <w:tblLook w:val="0000"/>
      </w:tblPr>
      <w:tblGrid>
        <w:gridCol w:w="4785"/>
        <w:gridCol w:w="4785"/>
      </w:tblGrid>
      <w:tr w:rsidR="0038138A" w:rsidRPr="005F0EBE" w:rsidTr="0038515F">
        <w:tc>
          <w:tcPr>
            <w:tcW w:w="4785" w:type="dxa"/>
          </w:tcPr>
          <w:p w:rsidR="0038138A" w:rsidRPr="0068523A" w:rsidRDefault="0038138A" w:rsidP="0038515F">
            <w:pPr>
              <w:pStyle w:val="2"/>
              <w:numPr>
                <w:ilvl w:val="0"/>
                <w:numId w:val="0"/>
              </w:numPr>
              <w:suppressAutoHyphens/>
              <w:spacing w:before="0" w:after="0" w:line="260" w:lineRule="exact"/>
              <w:ind w:left="284"/>
              <w:jc w:val="center"/>
              <w:rPr>
                <w:rFonts w:eastAsia="MS Mincho"/>
                <w:i w:val="0"/>
                <w:iCs w:val="0"/>
              </w:rPr>
            </w:pPr>
          </w:p>
        </w:tc>
        <w:tc>
          <w:tcPr>
            <w:tcW w:w="4785" w:type="dxa"/>
          </w:tcPr>
          <w:p w:rsidR="0038138A" w:rsidRPr="005F0EBE" w:rsidRDefault="0038138A" w:rsidP="0038515F">
            <w:pPr>
              <w:pStyle w:val="2"/>
              <w:numPr>
                <w:ilvl w:val="0"/>
                <w:numId w:val="0"/>
              </w:numPr>
              <w:suppressAutoHyphens/>
              <w:spacing w:before="0" w:after="0" w:line="260" w:lineRule="exact"/>
              <w:ind w:left="1878" w:hanging="567"/>
              <w:rPr>
                <w:b w:val="0"/>
                <w:bCs w:val="0"/>
                <w:i w:val="0"/>
                <w:iCs w:val="0"/>
              </w:rPr>
            </w:pPr>
            <w:r w:rsidRPr="005F0EBE">
              <w:rPr>
                <w:b w:val="0"/>
                <w:bCs w:val="0"/>
                <w:i w:val="0"/>
                <w:iCs w:val="0"/>
              </w:rPr>
              <w:t>Приложение № 2</w:t>
            </w:r>
          </w:p>
          <w:p w:rsidR="0038138A" w:rsidRPr="005F0EBE" w:rsidRDefault="0038138A" w:rsidP="0038515F">
            <w:pPr>
              <w:pStyle w:val="2"/>
              <w:numPr>
                <w:ilvl w:val="0"/>
                <w:numId w:val="0"/>
              </w:numPr>
              <w:suppressAutoHyphens/>
              <w:spacing w:before="0" w:after="0" w:line="260" w:lineRule="exact"/>
              <w:ind w:left="576" w:hanging="576"/>
              <w:rPr>
                <w:rFonts w:eastAsia="MS Mincho"/>
                <w:b w:val="0"/>
                <w:bCs w:val="0"/>
                <w:i w:val="0"/>
                <w:iCs w:val="0"/>
              </w:rPr>
            </w:pPr>
            <w:r w:rsidRPr="005F0EBE">
              <w:rPr>
                <w:b w:val="0"/>
                <w:bCs w:val="0"/>
                <w:i w:val="0"/>
                <w:iCs w:val="0"/>
              </w:rPr>
              <w:t xml:space="preserve">              к конкурсной документации</w:t>
            </w:r>
          </w:p>
        </w:tc>
      </w:tr>
      <w:tr w:rsidR="0038138A" w:rsidRPr="005F0EBE" w:rsidTr="0038515F">
        <w:tc>
          <w:tcPr>
            <w:tcW w:w="4785" w:type="dxa"/>
          </w:tcPr>
          <w:p w:rsidR="0038138A" w:rsidRPr="005F0EBE" w:rsidRDefault="0038138A" w:rsidP="0038515F">
            <w:pPr>
              <w:pStyle w:val="2"/>
              <w:numPr>
                <w:ilvl w:val="0"/>
                <w:numId w:val="0"/>
              </w:numPr>
              <w:suppressAutoHyphens/>
              <w:spacing w:before="0" w:after="0" w:line="260" w:lineRule="exact"/>
              <w:ind w:left="576" w:hanging="576"/>
              <w:rPr>
                <w:rFonts w:eastAsia="MS Mincho"/>
                <w:i w:val="0"/>
                <w:iCs w:val="0"/>
              </w:rPr>
            </w:pPr>
          </w:p>
        </w:tc>
        <w:tc>
          <w:tcPr>
            <w:tcW w:w="4785" w:type="dxa"/>
          </w:tcPr>
          <w:p w:rsidR="0038138A" w:rsidRPr="005F0EBE" w:rsidRDefault="0038138A" w:rsidP="005F0EBE">
            <w:pPr>
              <w:pStyle w:val="2"/>
              <w:numPr>
                <w:ilvl w:val="0"/>
                <w:numId w:val="0"/>
              </w:numPr>
              <w:suppressAutoHyphens/>
              <w:spacing w:before="0" w:after="0" w:line="260" w:lineRule="exact"/>
              <w:rPr>
                <w:b w:val="0"/>
                <w:bCs w:val="0"/>
                <w:i w:val="0"/>
                <w:iCs w:val="0"/>
              </w:rPr>
            </w:pPr>
            <w:r w:rsidRPr="005F0EBE">
              <w:rPr>
                <w:b w:val="0"/>
                <w:i w:val="0"/>
              </w:rPr>
              <w:t xml:space="preserve">            (конкурс № ОК/</w:t>
            </w:r>
            <w:r w:rsidR="00C642C2" w:rsidRPr="005F0EBE">
              <w:rPr>
                <w:b w:val="0"/>
                <w:i w:val="0"/>
              </w:rPr>
              <w:t>1</w:t>
            </w:r>
            <w:r w:rsidR="00C07C5F" w:rsidRPr="005F0EBE">
              <w:rPr>
                <w:b w:val="0"/>
                <w:i w:val="0"/>
              </w:rPr>
              <w:t>-ВВРЗ/202</w:t>
            </w:r>
            <w:r w:rsidR="00D521AD" w:rsidRPr="005F0EBE">
              <w:rPr>
                <w:b w:val="0"/>
                <w:i w:val="0"/>
              </w:rPr>
              <w:t>2</w:t>
            </w:r>
            <w:r w:rsidRPr="005F0EBE">
              <w:rPr>
                <w:b w:val="0"/>
                <w:i w:val="0"/>
              </w:rPr>
              <w:t>)</w:t>
            </w:r>
          </w:p>
        </w:tc>
      </w:tr>
    </w:tbl>
    <w:p w:rsidR="0038138A" w:rsidRPr="0068523A" w:rsidRDefault="0038138A" w:rsidP="0038138A">
      <w:pPr>
        <w:pStyle w:val="a5"/>
        <w:spacing w:before="160"/>
        <w:jc w:val="center"/>
        <w:rPr>
          <w:b/>
          <w:sz w:val="28"/>
          <w:szCs w:val="28"/>
        </w:rPr>
      </w:pPr>
      <w:r w:rsidRPr="005F0EBE">
        <w:rPr>
          <w:b/>
          <w:sz w:val="28"/>
          <w:szCs w:val="28"/>
        </w:rPr>
        <w:t>СВЕДЕНИЯ О ПРЕТЕНДЕНТЕ (для юри</w:t>
      </w:r>
      <w:r w:rsidRPr="0068523A">
        <w:rPr>
          <w:b/>
          <w:sz w:val="28"/>
          <w:szCs w:val="28"/>
        </w:rPr>
        <w:t>дических лиц)</w:t>
      </w:r>
    </w:p>
    <w:p w:rsidR="0038138A" w:rsidRPr="0068523A" w:rsidRDefault="0038138A" w:rsidP="0038138A">
      <w:pPr>
        <w:pStyle w:val="a5"/>
        <w:spacing w:before="160"/>
        <w:jc w:val="center"/>
        <w:rPr>
          <w:b/>
          <w:sz w:val="28"/>
          <w:szCs w:val="28"/>
        </w:rPr>
      </w:pPr>
    </w:p>
    <w:tbl>
      <w:tblPr>
        <w:tblW w:w="9747" w:type="dxa"/>
        <w:tblLayout w:type="fixed"/>
        <w:tblLook w:val="0000"/>
      </w:tblPr>
      <w:tblGrid>
        <w:gridCol w:w="9747"/>
      </w:tblGrid>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1. Полное наименование претендента: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Орган, зарегистрировавший юридическое лицо</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r w:rsidRPr="0068523A">
              <w:rPr>
                <w:bCs/>
                <w:sz w:val="28"/>
                <w:szCs w:val="28"/>
              </w:rPr>
              <w:t>Место нахождения, почтовый адрес:</w:t>
            </w: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r w:rsidRPr="0068523A">
              <w:rPr>
                <w:bCs/>
                <w:sz w:val="28"/>
                <w:szCs w:val="28"/>
              </w:rPr>
              <w:t>Телефон, факс</w:t>
            </w: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38138A" w:rsidRPr="0068523A" w:rsidTr="0038515F">
        <w:tc>
          <w:tcPr>
            <w:tcW w:w="9747" w:type="dxa"/>
            <w:tcBorders>
              <w:top w:val="nil"/>
              <w:left w:val="nil"/>
              <w:bottom w:val="single" w:sz="6" w:space="0" w:color="auto"/>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single" w:sz="6" w:space="0" w:color="auto"/>
              <w:left w:val="nil"/>
              <w:bottom w:val="nil"/>
              <w:right w:val="nil"/>
            </w:tcBorders>
          </w:tcPr>
          <w:p w:rsidR="0038138A" w:rsidRPr="0068523A" w:rsidRDefault="0038138A" w:rsidP="0038515F">
            <w:pPr>
              <w:widowControl w:val="0"/>
              <w:rPr>
                <w:bCs/>
                <w:sz w:val="28"/>
                <w:szCs w:val="28"/>
              </w:rPr>
            </w:pPr>
          </w:p>
        </w:tc>
      </w:tr>
      <w:tr w:rsidR="0038138A" w:rsidRPr="0068523A" w:rsidTr="0038515F">
        <w:tc>
          <w:tcPr>
            <w:tcW w:w="9747" w:type="dxa"/>
            <w:tcBorders>
              <w:top w:val="nil"/>
              <w:left w:val="nil"/>
              <w:bottom w:val="nil"/>
              <w:right w:val="nil"/>
            </w:tcBorders>
          </w:tcPr>
          <w:p w:rsidR="0038138A" w:rsidRPr="0068523A" w:rsidRDefault="0038138A" w:rsidP="0038515F">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8138A" w:rsidRPr="0068523A" w:rsidTr="0038515F">
        <w:tc>
          <w:tcPr>
            <w:tcW w:w="9747" w:type="dxa"/>
            <w:tcBorders>
              <w:top w:val="nil"/>
              <w:left w:val="nil"/>
              <w:right w:val="nil"/>
            </w:tcBorders>
          </w:tcPr>
          <w:p w:rsidR="0038138A" w:rsidRPr="0068523A" w:rsidRDefault="0038138A" w:rsidP="0038515F">
            <w:pPr>
              <w:widowControl w:val="0"/>
              <w:rPr>
                <w:bCs/>
                <w:sz w:val="28"/>
                <w:szCs w:val="28"/>
              </w:rPr>
            </w:pPr>
          </w:p>
        </w:tc>
      </w:tr>
    </w:tbl>
    <w:p w:rsidR="0038138A" w:rsidRDefault="0038138A" w:rsidP="0038138A">
      <w:pPr>
        <w:tabs>
          <w:tab w:val="left" w:pos="9639"/>
        </w:tabs>
        <w:spacing w:before="160"/>
        <w:ind w:right="96" w:firstLine="539"/>
        <w:rPr>
          <w:b/>
          <w:sz w:val="28"/>
          <w:szCs w:val="28"/>
        </w:rPr>
      </w:pPr>
    </w:p>
    <w:p w:rsidR="0038138A" w:rsidRPr="0068523A" w:rsidRDefault="0038138A" w:rsidP="0038138A">
      <w:pPr>
        <w:tabs>
          <w:tab w:val="left" w:pos="9639"/>
        </w:tabs>
        <w:spacing w:before="160"/>
        <w:ind w:right="96" w:firstLine="539"/>
        <w:rPr>
          <w:b/>
          <w:sz w:val="28"/>
          <w:szCs w:val="28"/>
        </w:rPr>
      </w:pPr>
      <w:r w:rsidRPr="0068523A">
        <w:rPr>
          <w:b/>
          <w:sz w:val="28"/>
          <w:szCs w:val="28"/>
        </w:rPr>
        <w:t>Контактные лица</w:t>
      </w:r>
    </w:p>
    <w:p w:rsidR="0038138A" w:rsidRPr="0068523A" w:rsidRDefault="0038138A" w:rsidP="0038138A">
      <w:pPr>
        <w:ind w:right="97" w:firstLine="540"/>
        <w:jc w:val="both"/>
        <w:rPr>
          <w:sz w:val="28"/>
          <w:szCs w:val="28"/>
        </w:rPr>
      </w:pPr>
      <w:r w:rsidRPr="0068523A">
        <w:rPr>
          <w:sz w:val="28"/>
          <w:szCs w:val="28"/>
        </w:rPr>
        <w:t xml:space="preserve">Уполномоченные представители </w:t>
      </w:r>
      <w:r>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38138A" w:rsidRPr="0068523A" w:rsidRDefault="0038138A" w:rsidP="0038138A">
      <w:pPr>
        <w:tabs>
          <w:tab w:val="left" w:pos="9639"/>
        </w:tabs>
        <w:rPr>
          <w:sz w:val="28"/>
          <w:szCs w:val="28"/>
          <w:u w:val="single"/>
        </w:rPr>
      </w:pPr>
      <w:r w:rsidRPr="0068523A">
        <w:rPr>
          <w:sz w:val="28"/>
          <w:szCs w:val="28"/>
          <w:u w:val="single"/>
        </w:rPr>
        <w:t>Справки по общим вопросам и вопросам управления</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p>
    <w:p w:rsidR="0038138A" w:rsidRPr="0068523A" w:rsidRDefault="0038138A" w:rsidP="0038138A">
      <w:pPr>
        <w:tabs>
          <w:tab w:val="left" w:pos="9639"/>
        </w:tabs>
        <w:rPr>
          <w:sz w:val="28"/>
          <w:szCs w:val="28"/>
          <w:u w:val="single"/>
        </w:rPr>
      </w:pPr>
      <w:r w:rsidRPr="0068523A">
        <w:rPr>
          <w:sz w:val="28"/>
          <w:szCs w:val="28"/>
          <w:u w:val="single"/>
        </w:rPr>
        <w:t>Справки по кадровым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r w:rsidRPr="0068523A">
        <w:rPr>
          <w:sz w:val="28"/>
          <w:szCs w:val="28"/>
          <w:u w:val="single"/>
        </w:rPr>
        <w:t>Справки по техническим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tabs>
          <w:tab w:val="left" w:pos="9639"/>
        </w:tabs>
        <w:rPr>
          <w:sz w:val="28"/>
          <w:szCs w:val="28"/>
          <w:u w:val="single"/>
        </w:rPr>
      </w:pPr>
      <w:r w:rsidRPr="0068523A">
        <w:rPr>
          <w:sz w:val="28"/>
          <w:szCs w:val="28"/>
          <w:u w:val="single"/>
        </w:rPr>
        <w:t>Справки по финансовым вопросам</w:t>
      </w:r>
    </w:p>
    <w:p w:rsidR="0038138A" w:rsidRPr="0068523A" w:rsidRDefault="0038138A" w:rsidP="0038138A">
      <w:pPr>
        <w:tabs>
          <w:tab w:val="left" w:pos="9639"/>
        </w:tabs>
        <w:rPr>
          <w:sz w:val="28"/>
          <w:szCs w:val="28"/>
        </w:rPr>
      </w:pPr>
      <w:r w:rsidRPr="0068523A">
        <w:rPr>
          <w:sz w:val="28"/>
          <w:szCs w:val="28"/>
        </w:rPr>
        <w:t>Контактное лицо (должность, ФИО, телефон)</w:t>
      </w: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Имеющий полномочия действовать от имени претендента ________________________________________________________</w:t>
      </w: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38138A" w:rsidRPr="0068523A" w:rsidRDefault="0038138A" w:rsidP="0038138A">
      <w:pPr>
        <w:pStyle w:val="a5"/>
        <w:spacing w:before="160"/>
        <w:jc w:val="center"/>
        <w:rPr>
          <w:rFonts w:eastAsia="Times New Roman"/>
          <w:spacing w:val="-13"/>
          <w:sz w:val="28"/>
          <w:szCs w:val="28"/>
        </w:rPr>
      </w:pP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38138A" w:rsidRPr="0068523A" w:rsidRDefault="0038138A" w:rsidP="0038138A">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38138A" w:rsidRPr="0068523A" w:rsidRDefault="0038138A" w:rsidP="0038138A">
      <w:pPr>
        <w:pStyle w:val="a5"/>
        <w:suppressAutoHyphens/>
        <w:ind w:right="306"/>
        <w:rPr>
          <w:b/>
          <w:i/>
          <w:sz w:val="28"/>
          <w:szCs w:val="28"/>
        </w:rPr>
      </w:pPr>
    </w:p>
    <w:p w:rsidR="0038138A" w:rsidRPr="0068523A" w:rsidRDefault="0038138A" w:rsidP="0038138A">
      <w:pPr>
        <w:pStyle w:val="a5"/>
        <w:suppressAutoHyphens/>
        <w:ind w:right="306"/>
        <w:rPr>
          <w:b/>
          <w:i/>
          <w:sz w:val="28"/>
          <w:szCs w:val="28"/>
        </w:rPr>
      </w:pPr>
      <w:r w:rsidRPr="0068523A">
        <w:rPr>
          <w:b/>
          <w:i/>
          <w:sz w:val="28"/>
          <w:szCs w:val="28"/>
        </w:rPr>
        <w:br w:type="page"/>
      </w:r>
    </w:p>
    <w:p w:rsidR="0038138A" w:rsidRPr="0068523A" w:rsidRDefault="0038138A" w:rsidP="0038138A">
      <w:pPr>
        <w:pStyle w:val="a5"/>
        <w:spacing w:before="160"/>
        <w:jc w:val="center"/>
        <w:rPr>
          <w:b/>
          <w:sz w:val="28"/>
          <w:szCs w:val="28"/>
        </w:rPr>
      </w:pPr>
      <w:r w:rsidRPr="0068523A">
        <w:rPr>
          <w:b/>
          <w:sz w:val="28"/>
          <w:szCs w:val="28"/>
        </w:rPr>
        <w:t>СВЕДЕНИЯ О ПРЕТЕНДЕНТЕ (для физических лиц)</w:t>
      </w:r>
    </w:p>
    <w:p w:rsidR="0038138A" w:rsidRPr="0068523A" w:rsidRDefault="0038138A" w:rsidP="0038138A">
      <w:pPr>
        <w:pStyle w:val="a5"/>
        <w:spacing w:before="160"/>
        <w:jc w:val="center"/>
        <w:rPr>
          <w:b/>
          <w:sz w:val="28"/>
          <w:szCs w:val="28"/>
        </w:rPr>
      </w:pP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Фамилия, имя, отчество 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Паспортные данные 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ИНН___________________________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Место  жительства____________________________________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Телефон (______) _____________________________________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Факс (______) ________________________________________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Адрес электронной почты _______________@_____________</w:t>
      </w:r>
    </w:p>
    <w:p w:rsidR="0038138A" w:rsidRPr="0068523A" w:rsidRDefault="0038138A" w:rsidP="0038138A">
      <w:pPr>
        <w:pStyle w:val="a5"/>
        <w:numPr>
          <w:ilvl w:val="2"/>
          <w:numId w:val="17"/>
        </w:numPr>
        <w:spacing w:line="360" w:lineRule="auto"/>
        <w:ind w:left="0" w:firstLine="709"/>
        <w:jc w:val="left"/>
        <w:rPr>
          <w:sz w:val="28"/>
          <w:szCs w:val="28"/>
        </w:rPr>
      </w:pPr>
      <w:r w:rsidRPr="0068523A">
        <w:rPr>
          <w:sz w:val="28"/>
          <w:szCs w:val="28"/>
        </w:rPr>
        <w:t>Банковские реквизиты__________________________________</w:t>
      </w:r>
    </w:p>
    <w:p w:rsidR="0038138A" w:rsidRPr="0068523A" w:rsidRDefault="0038138A" w:rsidP="0038138A">
      <w:pPr>
        <w:pStyle w:val="a5"/>
        <w:spacing w:line="360" w:lineRule="auto"/>
        <w:ind w:left="709" w:firstLine="0"/>
        <w:jc w:val="left"/>
        <w:rPr>
          <w:sz w:val="28"/>
          <w:szCs w:val="28"/>
        </w:rPr>
      </w:pPr>
    </w:p>
    <w:p w:rsidR="0038138A" w:rsidRPr="0068523A" w:rsidRDefault="0038138A" w:rsidP="0038138A">
      <w:pPr>
        <w:rPr>
          <w:sz w:val="28"/>
          <w:szCs w:val="28"/>
        </w:rPr>
      </w:pPr>
      <w:r w:rsidRPr="0068523A">
        <w:rPr>
          <w:sz w:val="28"/>
          <w:szCs w:val="28"/>
        </w:rPr>
        <w:t>Представитель, имеющий полномочия действовать от имени претендента _________________________________________________________________</w:t>
      </w:r>
    </w:p>
    <w:p w:rsidR="0038138A" w:rsidRPr="0068523A" w:rsidRDefault="0038138A" w:rsidP="0038138A">
      <w:pPr>
        <w:rPr>
          <w:sz w:val="28"/>
          <w:szCs w:val="28"/>
        </w:rPr>
      </w:pPr>
      <w:r w:rsidRPr="0068523A">
        <w:rPr>
          <w:sz w:val="28"/>
          <w:szCs w:val="28"/>
        </w:rPr>
        <w:t>(Полное наименование претендента)</w:t>
      </w:r>
    </w:p>
    <w:p w:rsidR="0038138A" w:rsidRPr="0068523A" w:rsidRDefault="0038138A" w:rsidP="0038138A">
      <w:pPr>
        <w:rPr>
          <w:sz w:val="28"/>
          <w:szCs w:val="28"/>
        </w:rPr>
      </w:pPr>
    </w:p>
    <w:p w:rsidR="0038138A" w:rsidRPr="0068523A" w:rsidRDefault="0038138A" w:rsidP="0038138A">
      <w:pPr>
        <w:rPr>
          <w:sz w:val="28"/>
          <w:szCs w:val="28"/>
        </w:rPr>
      </w:pPr>
      <w:r w:rsidRPr="0068523A">
        <w:rPr>
          <w:sz w:val="28"/>
          <w:szCs w:val="28"/>
        </w:rPr>
        <w:t>_________________________________________________________________</w:t>
      </w:r>
    </w:p>
    <w:p w:rsidR="0038138A" w:rsidRPr="0068523A" w:rsidRDefault="0038138A" w:rsidP="0038138A">
      <w:pPr>
        <w:rPr>
          <w:sz w:val="28"/>
          <w:szCs w:val="28"/>
        </w:rPr>
      </w:pPr>
      <w:r w:rsidRPr="0068523A">
        <w:rPr>
          <w:sz w:val="28"/>
          <w:szCs w:val="28"/>
        </w:rPr>
        <w:t>(Должность, подпись, ФИО)                                                (печать)</w:t>
      </w:r>
    </w:p>
    <w:p w:rsidR="0038138A" w:rsidRPr="0068523A" w:rsidRDefault="0038138A" w:rsidP="0038138A">
      <w:pPr>
        <w:pStyle w:val="a5"/>
        <w:spacing w:line="360" w:lineRule="auto"/>
        <w:ind w:left="709" w:firstLine="0"/>
        <w:jc w:val="left"/>
        <w:rPr>
          <w:sz w:val="28"/>
          <w:szCs w:val="28"/>
        </w:rPr>
      </w:pPr>
    </w:p>
    <w:p w:rsidR="0038138A" w:rsidRPr="0068523A" w:rsidRDefault="0038138A" w:rsidP="0038138A">
      <w:pPr>
        <w:rPr>
          <w:sz w:val="28"/>
          <w:szCs w:val="28"/>
        </w:rPr>
      </w:pPr>
      <w:r w:rsidRPr="0068523A">
        <w:rPr>
          <w:sz w:val="28"/>
          <w:szCs w:val="28"/>
        </w:rPr>
        <w:br w:type="page"/>
      </w:r>
    </w:p>
    <w:tbl>
      <w:tblPr>
        <w:tblW w:w="0" w:type="auto"/>
        <w:tblLook w:val="0000"/>
      </w:tblPr>
      <w:tblGrid>
        <w:gridCol w:w="4785"/>
        <w:gridCol w:w="4785"/>
      </w:tblGrid>
      <w:tr w:rsidR="0038138A" w:rsidRPr="005F0EBE" w:rsidTr="0038515F">
        <w:tc>
          <w:tcPr>
            <w:tcW w:w="4785" w:type="dxa"/>
          </w:tcPr>
          <w:p w:rsidR="0038138A" w:rsidRPr="0068523A" w:rsidRDefault="0038138A" w:rsidP="0038515F">
            <w:pPr>
              <w:pStyle w:val="2"/>
              <w:numPr>
                <w:ilvl w:val="0"/>
                <w:numId w:val="0"/>
              </w:numPr>
              <w:suppressAutoHyphens/>
              <w:spacing w:before="0" w:after="0"/>
              <w:ind w:left="284"/>
              <w:jc w:val="center"/>
              <w:rPr>
                <w:rFonts w:eastAsia="MS Mincho"/>
                <w:i w:val="0"/>
                <w:iCs w:val="0"/>
              </w:rPr>
            </w:pPr>
          </w:p>
        </w:tc>
        <w:tc>
          <w:tcPr>
            <w:tcW w:w="4785" w:type="dxa"/>
          </w:tcPr>
          <w:p w:rsidR="0038138A" w:rsidRPr="005F0EBE" w:rsidRDefault="0038138A" w:rsidP="0038515F">
            <w:pPr>
              <w:pStyle w:val="2"/>
              <w:numPr>
                <w:ilvl w:val="0"/>
                <w:numId w:val="0"/>
              </w:numPr>
              <w:suppressAutoHyphens/>
              <w:spacing w:before="0" w:after="0"/>
              <w:ind w:left="460"/>
              <w:rPr>
                <w:b w:val="0"/>
                <w:bCs w:val="0"/>
                <w:i w:val="0"/>
                <w:iCs w:val="0"/>
              </w:rPr>
            </w:pPr>
            <w:r w:rsidRPr="005F0EBE">
              <w:rPr>
                <w:b w:val="0"/>
                <w:bCs w:val="0"/>
                <w:i w:val="0"/>
                <w:iCs w:val="0"/>
              </w:rPr>
              <w:t>Приложение № 3</w:t>
            </w:r>
          </w:p>
          <w:p w:rsidR="0038138A" w:rsidRPr="005F0EBE" w:rsidRDefault="0038138A" w:rsidP="0038515F">
            <w:pPr>
              <w:pStyle w:val="2"/>
              <w:numPr>
                <w:ilvl w:val="0"/>
                <w:numId w:val="0"/>
              </w:numPr>
              <w:suppressAutoHyphens/>
              <w:spacing w:before="0" w:after="0"/>
              <w:ind w:left="460"/>
              <w:rPr>
                <w:b w:val="0"/>
                <w:bCs w:val="0"/>
                <w:i w:val="0"/>
                <w:iCs w:val="0"/>
              </w:rPr>
            </w:pPr>
            <w:r w:rsidRPr="005F0EBE">
              <w:rPr>
                <w:b w:val="0"/>
                <w:bCs w:val="0"/>
                <w:i w:val="0"/>
                <w:iCs w:val="0"/>
              </w:rPr>
              <w:t>к Конкурсной документации</w:t>
            </w:r>
          </w:p>
          <w:p w:rsidR="0038138A" w:rsidRPr="005F0EBE" w:rsidRDefault="0038138A" w:rsidP="005F0EBE">
            <w:pPr>
              <w:pStyle w:val="2"/>
              <w:numPr>
                <w:ilvl w:val="0"/>
                <w:numId w:val="0"/>
              </w:numPr>
              <w:suppressAutoHyphens/>
              <w:spacing w:before="0" w:after="0"/>
              <w:ind w:left="460"/>
              <w:rPr>
                <w:b w:val="0"/>
                <w:bCs w:val="0"/>
                <w:i w:val="0"/>
                <w:iCs w:val="0"/>
              </w:rPr>
            </w:pPr>
            <w:r w:rsidRPr="005F0EBE">
              <w:rPr>
                <w:rFonts w:eastAsia="MS Mincho"/>
                <w:b w:val="0"/>
                <w:i w:val="0"/>
              </w:rPr>
              <w:t xml:space="preserve">(конкурс № </w:t>
            </w:r>
            <w:r w:rsidRPr="005F0EBE">
              <w:rPr>
                <w:b w:val="0"/>
                <w:i w:val="0"/>
              </w:rPr>
              <w:t>ОК/</w:t>
            </w:r>
            <w:r w:rsidR="00C642C2" w:rsidRPr="005F0EBE">
              <w:rPr>
                <w:b w:val="0"/>
                <w:i w:val="0"/>
              </w:rPr>
              <w:t>1</w:t>
            </w:r>
            <w:r w:rsidR="00C07C5F" w:rsidRPr="005F0EBE">
              <w:rPr>
                <w:b w:val="0"/>
                <w:i w:val="0"/>
              </w:rPr>
              <w:t>-ВВРЗ/202</w:t>
            </w:r>
            <w:r w:rsidR="00D521AD" w:rsidRPr="005F0EBE">
              <w:rPr>
                <w:b w:val="0"/>
                <w:i w:val="0"/>
              </w:rPr>
              <w:t>2</w:t>
            </w:r>
            <w:r w:rsidRPr="005F0EBE">
              <w:rPr>
                <w:rFonts w:eastAsia="MS Mincho"/>
                <w:b w:val="0"/>
                <w:i w:val="0"/>
              </w:rPr>
              <w:t>)</w:t>
            </w:r>
          </w:p>
        </w:tc>
      </w:tr>
    </w:tbl>
    <w:p w:rsidR="0038138A" w:rsidRPr="005F0EBE" w:rsidRDefault="0038138A" w:rsidP="0038138A">
      <w:pPr>
        <w:suppressAutoHyphens/>
        <w:jc w:val="center"/>
        <w:rPr>
          <w:b/>
          <w:sz w:val="28"/>
          <w:szCs w:val="28"/>
        </w:rPr>
      </w:pPr>
    </w:p>
    <w:p w:rsidR="0038138A" w:rsidRPr="005F0EBE" w:rsidRDefault="0038138A" w:rsidP="0038138A">
      <w:pPr>
        <w:suppressAutoHyphens/>
        <w:jc w:val="center"/>
        <w:rPr>
          <w:b/>
          <w:sz w:val="28"/>
          <w:szCs w:val="28"/>
        </w:rPr>
      </w:pPr>
      <w:r w:rsidRPr="005F0EBE">
        <w:rPr>
          <w:b/>
          <w:sz w:val="28"/>
          <w:szCs w:val="28"/>
        </w:rPr>
        <w:t>ФИНАНСОВО-КОММЕРЧЕСКОЕ ПРЕДЛОЖЕНИЕ</w:t>
      </w:r>
    </w:p>
    <w:p w:rsidR="0038138A" w:rsidRPr="005F0EBE" w:rsidRDefault="0038138A" w:rsidP="0038138A">
      <w:pPr>
        <w:suppressAutoHyphens/>
        <w:jc w:val="both"/>
        <w:rPr>
          <w:sz w:val="28"/>
          <w:szCs w:val="28"/>
        </w:rPr>
      </w:pPr>
    </w:p>
    <w:p w:rsidR="0038138A" w:rsidRPr="005F0EBE" w:rsidRDefault="0038138A" w:rsidP="0038138A">
      <w:pPr>
        <w:rPr>
          <w:bCs/>
          <w:sz w:val="28"/>
          <w:szCs w:val="28"/>
        </w:rPr>
      </w:pPr>
      <w:r w:rsidRPr="005F0EBE">
        <w:rPr>
          <w:sz w:val="28"/>
          <w:szCs w:val="28"/>
        </w:rPr>
        <w:t xml:space="preserve">    </w:t>
      </w:r>
      <w:r w:rsidR="00C07C5F" w:rsidRPr="005F0EBE">
        <w:rPr>
          <w:bCs/>
          <w:sz w:val="28"/>
          <w:szCs w:val="28"/>
        </w:rPr>
        <w:t>«____» ___________ 202</w:t>
      </w:r>
      <w:r w:rsidR="00D521AD" w:rsidRPr="005F0EBE">
        <w:rPr>
          <w:bCs/>
          <w:sz w:val="28"/>
          <w:szCs w:val="28"/>
        </w:rPr>
        <w:t>2</w:t>
      </w:r>
      <w:r w:rsidRPr="005F0EBE">
        <w:rPr>
          <w:bCs/>
          <w:sz w:val="28"/>
          <w:szCs w:val="28"/>
        </w:rPr>
        <w:t xml:space="preserve"> г.</w:t>
      </w:r>
    </w:p>
    <w:p w:rsidR="0038138A" w:rsidRPr="005F0EBE" w:rsidRDefault="0038138A" w:rsidP="0038138A">
      <w:pPr>
        <w:rPr>
          <w:bCs/>
          <w:sz w:val="28"/>
          <w:szCs w:val="28"/>
        </w:rPr>
      </w:pPr>
    </w:p>
    <w:p w:rsidR="0038138A" w:rsidRPr="005F0EBE" w:rsidRDefault="0038138A" w:rsidP="0038138A">
      <w:pPr>
        <w:rPr>
          <w:sz w:val="28"/>
          <w:szCs w:val="28"/>
        </w:rPr>
      </w:pPr>
      <w:r w:rsidRPr="005F0EBE">
        <w:rPr>
          <w:sz w:val="28"/>
          <w:szCs w:val="28"/>
        </w:rPr>
        <w:t>Открытый конкурс №</w:t>
      </w:r>
      <w:r w:rsidRPr="005F0EBE">
        <w:rPr>
          <w:b/>
          <w:i/>
        </w:rPr>
        <w:t xml:space="preserve"> </w:t>
      </w:r>
      <w:r w:rsidRPr="005F0EBE">
        <w:rPr>
          <w:sz w:val="28"/>
          <w:szCs w:val="28"/>
        </w:rPr>
        <w:t>ОК/</w:t>
      </w:r>
      <w:r w:rsidR="00C642C2" w:rsidRPr="005F0EBE">
        <w:rPr>
          <w:sz w:val="28"/>
          <w:szCs w:val="28"/>
        </w:rPr>
        <w:t>1</w:t>
      </w:r>
      <w:r w:rsidR="00C07C5F" w:rsidRPr="005F0EBE">
        <w:rPr>
          <w:sz w:val="28"/>
          <w:szCs w:val="28"/>
        </w:rPr>
        <w:t>-ВВРЗ/202</w:t>
      </w:r>
      <w:r w:rsidR="00D521AD" w:rsidRPr="005F0EBE">
        <w:rPr>
          <w:sz w:val="28"/>
          <w:szCs w:val="28"/>
        </w:rPr>
        <w:t>2</w:t>
      </w:r>
      <w:r w:rsidRPr="005F0EBE">
        <w:rPr>
          <w:sz w:val="28"/>
          <w:szCs w:val="28"/>
        </w:rPr>
        <w:t xml:space="preserve"> </w:t>
      </w:r>
    </w:p>
    <w:p w:rsidR="0038138A" w:rsidRPr="005F0EBE" w:rsidRDefault="0038138A" w:rsidP="0038138A">
      <w:pPr>
        <w:rPr>
          <w:sz w:val="28"/>
          <w:szCs w:val="28"/>
        </w:rPr>
      </w:pPr>
    </w:p>
    <w:p w:rsidR="0038138A" w:rsidRPr="0068523A" w:rsidRDefault="0038138A" w:rsidP="0038138A">
      <w:pPr>
        <w:rPr>
          <w:sz w:val="28"/>
          <w:szCs w:val="28"/>
        </w:rPr>
      </w:pPr>
      <w:r w:rsidRPr="005F0EBE">
        <w:rPr>
          <w:sz w:val="28"/>
          <w:szCs w:val="28"/>
        </w:rPr>
        <w:t>_________________________________________________________________________</w:t>
      </w:r>
    </w:p>
    <w:p w:rsidR="0038138A" w:rsidRPr="0068523A" w:rsidRDefault="0038138A" w:rsidP="0038138A">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38138A" w:rsidRPr="0068523A" w:rsidRDefault="0038138A" w:rsidP="0038138A">
      <w:pPr>
        <w:suppressAutoHyphens/>
        <w:jc w:val="both"/>
        <w:rPr>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597"/>
        <w:gridCol w:w="846"/>
        <w:gridCol w:w="852"/>
        <w:gridCol w:w="1719"/>
        <w:gridCol w:w="1105"/>
        <w:gridCol w:w="1717"/>
      </w:tblGrid>
      <w:tr w:rsidR="0038138A" w:rsidRPr="0068523A" w:rsidTr="00D95ADE">
        <w:tc>
          <w:tcPr>
            <w:tcW w:w="642" w:type="dxa"/>
          </w:tcPr>
          <w:p w:rsidR="0038138A" w:rsidRPr="0068523A" w:rsidRDefault="0038138A" w:rsidP="0038515F">
            <w:pPr>
              <w:suppressAutoHyphens/>
              <w:jc w:val="center"/>
              <w:rPr>
                <w:sz w:val="28"/>
                <w:szCs w:val="28"/>
              </w:rPr>
            </w:pPr>
            <w:r w:rsidRPr="0068523A">
              <w:rPr>
                <w:sz w:val="28"/>
                <w:szCs w:val="28"/>
              </w:rPr>
              <w:t>№</w:t>
            </w:r>
          </w:p>
          <w:p w:rsidR="0038138A" w:rsidRPr="0068523A" w:rsidRDefault="0038138A" w:rsidP="0038515F">
            <w:pPr>
              <w:suppressAutoHyphens/>
              <w:jc w:val="center"/>
              <w:rPr>
                <w:sz w:val="28"/>
                <w:szCs w:val="28"/>
              </w:rPr>
            </w:pPr>
            <w:r w:rsidRPr="0068523A">
              <w:rPr>
                <w:sz w:val="28"/>
                <w:szCs w:val="28"/>
              </w:rPr>
              <w:t>п/п</w:t>
            </w:r>
          </w:p>
        </w:tc>
        <w:tc>
          <w:tcPr>
            <w:tcW w:w="3597" w:type="dxa"/>
            <w:vAlign w:val="center"/>
          </w:tcPr>
          <w:p w:rsidR="0038138A" w:rsidRPr="0068523A" w:rsidRDefault="0038138A" w:rsidP="0038515F">
            <w:pPr>
              <w:suppressAutoHyphens/>
              <w:jc w:val="center"/>
              <w:rPr>
                <w:rFonts w:eastAsia="MS Mincho"/>
                <w:sz w:val="28"/>
                <w:szCs w:val="28"/>
              </w:rPr>
            </w:pPr>
            <w:r w:rsidRPr="0068523A">
              <w:rPr>
                <w:sz w:val="28"/>
                <w:szCs w:val="28"/>
              </w:rPr>
              <w:t xml:space="preserve">Наименование </w:t>
            </w:r>
            <w:r w:rsidR="00D95ADE">
              <w:rPr>
                <w:sz w:val="28"/>
                <w:szCs w:val="28"/>
              </w:rPr>
              <w:t>услуг</w:t>
            </w:r>
          </w:p>
        </w:tc>
        <w:tc>
          <w:tcPr>
            <w:tcW w:w="846" w:type="dxa"/>
          </w:tcPr>
          <w:p w:rsidR="0038138A" w:rsidRPr="0068523A" w:rsidRDefault="0038138A" w:rsidP="0038515F">
            <w:pPr>
              <w:suppressAutoHyphens/>
              <w:jc w:val="center"/>
              <w:rPr>
                <w:rFonts w:eastAsia="MS Mincho"/>
                <w:sz w:val="28"/>
                <w:szCs w:val="28"/>
              </w:rPr>
            </w:pPr>
            <w:r w:rsidRPr="0068523A">
              <w:rPr>
                <w:rFonts w:eastAsia="MS Mincho"/>
                <w:sz w:val="28"/>
                <w:szCs w:val="28"/>
              </w:rPr>
              <w:t>Ед. изм.</w:t>
            </w:r>
          </w:p>
        </w:tc>
        <w:tc>
          <w:tcPr>
            <w:tcW w:w="852" w:type="dxa"/>
          </w:tcPr>
          <w:p w:rsidR="0038138A" w:rsidRPr="0068523A" w:rsidRDefault="0038138A" w:rsidP="0038515F">
            <w:pPr>
              <w:suppressAutoHyphens/>
              <w:jc w:val="center"/>
              <w:rPr>
                <w:rFonts w:eastAsia="MS Mincho"/>
                <w:sz w:val="28"/>
                <w:szCs w:val="28"/>
              </w:rPr>
            </w:pPr>
            <w:r w:rsidRPr="0068523A">
              <w:rPr>
                <w:rFonts w:eastAsia="MS Mincho"/>
                <w:sz w:val="28"/>
                <w:szCs w:val="28"/>
              </w:rPr>
              <w:t>Кол-во</w:t>
            </w:r>
          </w:p>
        </w:tc>
        <w:tc>
          <w:tcPr>
            <w:tcW w:w="1719" w:type="dxa"/>
          </w:tcPr>
          <w:p w:rsidR="0038138A" w:rsidRPr="0068523A" w:rsidRDefault="0038138A" w:rsidP="0038515F">
            <w:pPr>
              <w:suppressAutoHyphens/>
              <w:jc w:val="center"/>
              <w:rPr>
                <w:rFonts w:eastAsia="MS Mincho"/>
                <w:sz w:val="28"/>
                <w:szCs w:val="28"/>
              </w:rPr>
            </w:pPr>
            <w:r w:rsidRPr="0068523A">
              <w:rPr>
                <w:rFonts w:eastAsia="MS Mincho"/>
                <w:sz w:val="28"/>
                <w:szCs w:val="28"/>
              </w:rPr>
              <w:t>Стоимость, руб.</w:t>
            </w:r>
          </w:p>
          <w:p w:rsidR="0038138A" w:rsidRPr="0068523A" w:rsidRDefault="0038138A" w:rsidP="0038515F">
            <w:pPr>
              <w:suppressAutoHyphens/>
              <w:jc w:val="center"/>
              <w:rPr>
                <w:rFonts w:eastAsia="MS Mincho"/>
                <w:sz w:val="28"/>
                <w:szCs w:val="28"/>
              </w:rPr>
            </w:pPr>
            <w:r w:rsidRPr="0068523A">
              <w:rPr>
                <w:rFonts w:eastAsia="MS Mincho"/>
                <w:sz w:val="28"/>
                <w:szCs w:val="28"/>
              </w:rPr>
              <w:t>(без НДС)</w:t>
            </w:r>
          </w:p>
        </w:tc>
        <w:tc>
          <w:tcPr>
            <w:tcW w:w="1105" w:type="dxa"/>
          </w:tcPr>
          <w:p w:rsidR="0038138A" w:rsidRPr="0068523A" w:rsidRDefault="0038138A" w:rsidP="0038515F">
            <w:pPr>
              <w:suppressAutoHyphens/>
              <w:jc w:val="center"/>
              <w:rPr>
                <w:rFonts w:eastAsia="MS Mincho"/>
                <w:sz w:val="28"/>
                <w:szCs w:val="28"/>
              </w:rPr>
            </w:pPr>
            <w:r w:rsidRPr="0068523A">
              <w:rPr>
                <w:rFonts w:eastAsia="MS Mincho"/>
                <w:sz w:val="28"/>
                <w:szCs w:val="28"/>
              </w:rPr>
              <w:t>НДС, руб.</w:t>
            </w:r>
          </w:p>
        </w:tc>
        <w:tc>
          <w:tcPr>
            <w:tcW w:w="1717" w:type="dxa"/>
            <w:vAlign w:val="center"/>
          </w:tcPr>
          <w:p w:rsidR="0038138A" w:rsidRPr="0068523A" w:rsidRDefault="0038138A" w:rsidP="0038515F">
            <w:pPr>
              <w:suppressAutoHyphens/>
              <w:jc w:val="center"/>
              <w:rPr>
                <w:rFonts w:eastAsia="MS Mincho"/>
                <w:sz w:val="28"/>
                <w:szCs w:val="28"/>
              </w:rPr>
            </w:pPr>
            <w:r w:rsidRPr="0068523A">
              <w:rPr>
                <w:rFonts w:eastAsia="MS Mincho"/>
                <w:sz w:val="28"/>
                <w:szCs w:val="28"/>
              </w:rPr>
              <w:t>Стоимость, руб.</w:t>
            </w:r>
          </w:p>
          <w:p w:rsidR="0038138A" w:rsidRPr="0068523A" w:rsidRDefault="0038138A" w:rsidP="0038515F">
            <w:pPr>
              <w:suppressAutoHyphens/>
              <w:jc w:val="center"/>
              <w:rPr>
                <w:rFonts w:eastAsia="MS Mincho"/>
                <w:sz w:val="28"/>
                <w:szCs w:val="28"/>
              </w:rPr>
            </w:pPr>
            <w:r w:rsidRPr="0068523A">
              <w:rPr>
                <w:rFonts w:eastAsia="MS Mincho"/>
                <w:sz w:val="28"/>
                <w:szCs w:val="28"/>
              </w:rPr>
              <w:t xml:space="preserve"> (с учетом НДС)</w:t>
            </w:r>
          </w:p>
        </w:tc>
      </w:tr>
      <w:tr w:rsidR="00962555" w:rsidRPr="0068523A" w:rsidTr="00D95ADE">
        <w:tc>
          <w:tcPr>
            <w:tcW w:w="642" w:type="dxa"/>
          </w:tcPr>
          <w:p w:rsidR="00962555" w:rsidRPr="0068523A" w:rsidRDefault="00962555" w:rsidP="00962555">
            <w:pPr>
              <w:suppressAutoHyphens/>
              <w:jc w:val="center"/>
              <w:rPr>
                <w:sz w:val="28"/>
                <w:szCs w:val="28"/>
              </w:rPr>
            </w:pPr>
            <w:r w:rsidRPr="0068523A">
              <w:rPr>
                <w:sz w:val="28"/>
                <w:szCs w:val="28"/>
              </w:rPr>
              <w:t>1</w:t>
            </w:r>
          </w:p>
        </w:tc>
        <w:tc>
          <w:tcPr>
            <w:tcW w:w="3597" w:type="dxa"/>
            <w:vAlign w:val="center"/>
          </w:tcPr>
          <w:p w:rsidR="00962555" w:rsidRPr="00D95ADE" w:rsidRDefault="00D95ADE" w:rsidP="00962555">
            <w:pPr>
              <w:suppressAutoHyphens/>
              <w:rPr>
                <w:sz w:val="28"/>
                <w:szCs w:val="28"/>
              </w:rPr>
            </w:pPr>
            <w:r>
              <w:rPr>
                <w:bCs/>
                <w:sz w:val="28"/>
                <w:szCs w:val="28"/>
              </w:rPr>
              <w:t>Э</w:t>
            </w:r>
            <w:r w:rsidRPr="00D95ADE">
              <w:rPr>
                <w:bCs/>
                <w:sz w:val="28"/>
                <w:szCs w:val="28"/>
              </w:rPr>
              <w:t>кспертиз</w:t>
            </w:r>
            <w:r>
              <w:rPr>
                <w:bCs/>
                <w:sz w:val="28"/>
                <w:szCs w:val="28"/>
              </w:rPr>
              <w:t>а</w:t>
            </w:r>
            <w:r w:rsidRPr="00D95ADE">
              <w:rPr>
                <w:bCs/>
                <w:sz w:val="28"/>
                <w:szCs w:val="28"/>
              </w:rPr>
              <w:t xml:space="preserve"> промышленной безопасности части здания главного корпуса с распашными и раздвижными воротами (инв.</w:t>
            </w:r>
            <w:r w:rsidR="005F0EBE">
              <w:rPr>
                <w:bCs/>
                <w:sz w:val="28"/>
                <w:szCs w:val="28"/>
              </w:rPr>
              <w:t xml:space="preserve"> </w:t>
            </w:r>
            <w:r w:rsidRPr="00D95ADE">
              <w:rPr>
                <w:bCs/>
                <w:sz w:val="28"/>
                <w:szCs w:val="28"/>
              </w:rPr>
              <w:t>№ 3/3), ограниченной осями Г-Д, 1/3-49 и У-Ф, 1/1-49, где установлены подъемные сооружения</w:t>
            </w:r>
          </w:p>
        </w:tc>
        <w:tc>
          <w:tcPr>
            <w:tcW w:w="846" w:type="dxa"/>
            <w:vAlign w:val="center"/>
          </w:tcPr>
          <w:p w:rsidR="00962555" w:rsidRPr="0068523A" w:rsidRDefault="00962555" w:rsidP="00962555">
            <w:pPr>
              <w:suppressAutoHyphens/>
              <w:jc w:val="center"/>
              <w:rPr>
                <w:sz w:val="28"/>
                <w:szCs w:val="28"/>
              </w:rPr>
            </w:pPr>
            <w:r w:rsidRPr="0068523A">
              <w:rPr>
                <w:sz w:val="28"/>
                <w:szCs w:val="28"/>
              </w:rPr>
              <w:t>шт.</w:t>
            </w:r>
          </w:p>
        </w:tc>
        <w:tc>
          <w:tcPr>
            <w:tcW w:w="852" w:type="dxa"/>
            <w:vAlign w:val="center"/>
          </w:tcPr>
          <w:p w:rsidR="00962555" w:rsidRPr="0068523A" w:rsidRDefault="00962555" w:rsidP="00962555">
            <w:pPr>
              <w:suppressAutoHyphens/>
              <w:jc w:val="center"/>
              <w:rPr>
                <w:sz w:val="28"/>
                <w:szCs w:val="28"/>
              </w:rPr>
            </w:pPr>
            <w:r w:rsidRPr="0068523A">
              <w:rPr>
                <w:sz w:val="28"/>
                <w:szCs w:val="28"/>
              </w:rPr>
              <w:t>1</w:t>
            </w:r>
          </w:p>
        </w:tc>
        <w:tc>
          <w:tcPr>
            <w:tcW w:w="1719" w:type="dxa"/>
          </w:tcPr>
          <w:p w:rsidR="00962555" w:rsidRPr="0068523A" w:rsidRDefault="00962555" w:rsidP="00962555">
            <w:pPr>
              <w:suppressAutoHyphens/>
              <w:jc w:val="center"/>
              <w:rPr>
                <w:rFonts w:eastAsia="MS Mincho"/>
                <w:sz w:val="28"/>
                <w:szCs w:val="28"/>
              </w:rPr>
            </w:pPr>
          </w:p>
        </w:tc>
        <w:tc>
          <w:tcPr>
            <w:tcW w:w="1105" w:type="dxa"/>
          </w:tcPr>
          <w:p w:rsidR="00962555" w:rsidRPr="0068523A" w:rsidRDefault="00962555" w:rsidP="00962555">
            <w:pPr>
              <w:suppressAutoHyphens/>
              <w:jc w:val="center"/>
              <w:rPr>
                <w:rFonts w:eastAsia="MS Mincho"/>
                <w:sz w:val="28"/>
                <w:szCs w:val="28"/>
              </w:rPr>
            </w:pPr>
          </w:p>
        </w:tc>
        <w:tc>
          <w:tcPr>
            <w:tcW w:w="1717" w:type="dxa"/>
            <w:vAlign w:val="center"/>
          </w:tcPr>
          <w:p w:rsidR="00962555" w:rsidRPr="0068523A" w:rsidRDefault="00962555" w:rsidP="00962555">
            <w:pPr>
              <w:suppressAutoHyphens/>
              <w:jc w:val="center"/>
              <w:rPr>
                <w:rFonts w:eastAsia="MS Mincho"/>
                <w:sz w:val="28"/>
                <w:szCs w:val="28"/>
              </w:rPr>
            </w:pPr>
          </w:p>
        </w:tc>
      </w:tr>
      <w:tr w:rsidR="00C733BC" w:rsidRPr="0068523A" w:rsidTr="00D95ADE">
        <w:tc>
          <w:tcPr>
            <w:tcW w:w="5085" w:type="dxa"/>
            <w:gridSpan w:val="3"/>
          </w:tcPr>
          <w:p w:rsidR="00C733BC" w:rsidRPr="0068523A" w:rsidRDefault="00C733BC" w:rsidP="00C733BC">
            <w:pPr>
              <w:suppressAutoHyphens/>
              <w:jc w:val="both"/>
              <w:rPr>
                <w:sz w:val="28"/>
                <w:szCs w:val="28"/>
              </w:rPr>
            </w:pPr>
            <w:r w:rsidRPr="0068523A">
              <w:rPr>
                <w:sz w:val="28"/>
                <w:szCs w:val="28"/>
              </w:rPr>
              <w:t>ИТОГО</w:t>
            </w:r>
          </w:p>
        </w:tc>
        <w:tc>
          <w:tcPr>
            <w:tcW w:w="852" w:type="dxa"/>
          </w:tcPr>
          <w:p w:rsidR="00C733BC" w:rsidRPr="0068523A" w:rsidRDefault="00C733BC" w:rsidP="00C733BC">
            <w:pPr>
              <w:suppressAutoHyphens/>
              <w:jc w:val="both"/>
              <w:rPr>
                <w:sz w:val="28"/>
                <w:szCs w:val="28"/>
              </w:rPr>
            </w:pPr>
          </w:p>
        </w:tc>
        <w:tc>
          <w:tcPr>
            <w:tcW w:w="1719" w:type="dxa"/>
            <w:vAlign w:val="center"/>
          </w:tcPr>
          <w:p w:rsidR="00C733BC" w:rsidRPr="0068523A" w:rsidRDefault="00C733BC" w:rsidP="00C733BC">
            <w:pPr>
              <w:suppressAutoHyphens/>
              <w:jc w:val="center"/>
              <w:rPr>
                <w:sz w:val="28"/>
                <w:szCs w:val="28"/>
              </w:rPr>
            </w:pPr>
          </w:p>
        </w:tc>
        <w:tc>
          <w:tcPr>
            <w:tcW w:w="1105" w:type="dxa"/>
          </w:tcPr>
          <w:p w:rsidR="00C733BC" w:rsidRPr="0068523A" w:rsidRDefault="00C733BC" w:rsidP="00C733BC">
            <w:pPr>
              <w:suppressAutoHyphens/>
              <w:jc w:val="both"/>
              <w:rPr>
                <w:sz w:val="28"/>
                <w:szCs w:val="28"/>
              </w:rPr>
            </w:pPr>
          </w:p>
        </w:tc>
        <w:tc>
          <w:tcPr>
            <w:tcW w:w="1717" w:type="dxa"/>
          </w:tcPr>
          <w:p w:rsidR="00C733BC" w:rsidRPr="0068523A" w:rsidRDefault="00C733BC" w:rsidP="00C733BC">
            <w:pPr>
              <w:suppressAutoHyphens/>
              <w:jc w:val="both"/>
              <w:rPr>
                <w:sz w:val="28"/>
                <w:szCs w:val="28"/>
              </w:rPr>
            </w:pPr>
          </w:p>
        </w:tc>
      </w:tr>
    </w:tbl>
    <w:p w:rsidR="0038138A" w:rsidRPr="0068523A" w:rsidRDefault="0038138A" w:rsidP="0038138A">
      <w:pPr>
        <w:suppressAutoHyphens/>
        <w:jc w:val="both"/>
        <w:rPr>
          <w:sz w:val="28"/>
          <w:szCs w:val="28"/>
        </w:rPr>
      </w:pPr>
    </w:p>
    <w:p w:rsidR="0038138A" w:rsidRPr="0068523A" w:rsidRDefault="0038138A" w:rsidP="0038138A">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sidR="00D95ADE">
        <w:rPr>
          <w:rFonts w:eastAsia="MS Mincho"/>
          <w:sz w:val="28"/>
          <w:szCs w:val="28"/>
        </w:rPr>
        <w:t>Исполнитель</w:t>
      </w:r>
      <w:r w:rsidRPr="0068523A">
        <w:rPr>
          <w:rFonts w:eastAsia="MS Mincho"/>
          <w:sz w:val="28"/>
          <w:szCs w:val="28"/>
        </w:rPr>
        <w:t xml:space="preserve"> в ходе выполнения обязательств по договору, заключаемому по итогам настоящего Конкурса</w:t>
      </w:r>
      <w:r w:rsidRPr="0068523A">
        <w:rPr>
          <w:sz w:val="28"/>
          <w:szCs w:val="28"/>
        </w:rPr>
        <w:t xml:space="preserve"> составляет _____________рублей (______________) ____ копеек, кроме того НДС 20 % ________(______________) рублей ____ копеек.</w:t>
      </w:r>
    </w:p>
    <w:p w:rsidR="0038138A" w:rsidRPr="0068523A" w:rsidRDefault="0038138A" w:rsidP="0038138A">
      <w:pPr>
        <w:suppressAutoHyphens/>
        <w:jc w:val="both"/>
        <w:rPr>
          <w:sz w:val="28"/>
          <w:szCs w:val="28"/>
        </w:rPr>
      </w:pPr>
    </w:p>
    <w:p w:rsidR="0038138A" w:rsidRPr="0068523A" w:rsidRDefault="0038138A" w:rsidP="0038138A">
      <w:pPr>
        <w:pStyle w:val="a5"/>
        <w:spacing w:line="360" w:lineRule="auto"/>
        <w:jc w:val="left"/>
        <w:rPr>
          <w:color w:val="0000FF"/>
          <w:sz w:val="28"/>
          <w:szCs w:val="28"/>
        </w:rPr>
      </w:pPr>
    </w:p>
    <w:p w:rsidR="0038138A" w:rsidRPr="0068523A" w:rsidRDefault="0038138A" w:rsidP="0038138A">
      <w:pPr>
        <w:ind w:firstLine="720"/>
        <w:jc w:val="both"/>
        <w:rPr>
          <w:sz w:val="28"/>
          <w:szCs w:val="28"/>
        </w:rPr>
      </w:pPr>
      <w:r w:rsidRPr="0068523A">
        <w:rPr>
          <w:sz w:val="28"/>
          <w:szCs w:val="28"/>
        </w:rPr>
        <w:t>Представитель, имеющий полномочия подписать финансово-коммерческое предложение претендента от имени  ________________________________________________________</w:t>
      </w:r>
    </w:p>
    <w:p w:rsidR="0038138A" w:rsidRPr="0068523A" w:rsidRDefault="0038138A" w:rsidP="0038138A">
      <w:pPr>
        <w:pStyle w:val="a5"/>
        <w:jc w:val="center"/>
        <w:rPr>
          <w:sz w:val="28"/>
          <w:szCs w:val="28"/>
        </w:rPr>
      </w:pPr>
      <w:r w:rsidRPr="0068523A">
        <w:rPr>
          <w:sz w:val="28"/>
          <w:szCs w:val="28"/>
        </w:rPr>
        <w:t>(Полное наименование претендента)</w:t>
      </w:r>
    </w:p>
    <w:p w:rsidR="0038138A" w:rsidRPr="0068523A" w:rsidRDefault="0038138A" w:rsidP="0038138A">
      <w:pPr>
        <w:pStyle w:val="a5"/>
        <w:rPr>
          <w:sz w:val="28"/>
          <w:szCs w:val="28"/>
        </w:rPr>
      </w:pPr>
    </w:p>
    <w:p w:rsidR="0038138A" w:rsidRPr="0068523A" w:rsidRDefault="0038138A" w:rsidP="0038138A">
      <w:pPr>
        <w:pStyle w:val="a5"/>
        <w:rPr>
          <w:sz w:val="28"/>
          <w:szCs w:val="28"/>
        </w:rPr>
      </w:pPr>
      <w:r w:rsidRPr="0068523A">
        <w:rPr>
          <w:sz w:val="28"/>
          <w:szCs w:val="28"/>
        </w:rPr>
        <w:t>_________________________________________________________________</w:t>
      </w:r>
    </w:p>
    <w:p w:rsidR="0038138A" w:rsidRPr="0068523A" w:rsidRDefault="0038138A" w:rsidP="0038138A">
      <w:pPr>
        <w:pStyle w:val="a5"/>
        <w:rPr>
          <w:sz w:val="28"/>
          <w:szCs w:val="28"/>
        </w:rPr>
        <w:sectPr w:rsidR="0038138A" w:rsidRPr="0068523A" w:rsidSect="0038515F">
          <w:headerReference w:type="default" r:id="rId14"/>
          <w:footerReference w:type="even" r:id="rId15"/>
          <w:footerReference w:type="default" r:id="rId16"/>
          <w:headerReference w:type="first" r:id="rId17"/>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38138A" w:rsidRPr="0068523A" w:rsidRDefault="0038138A" w:rsidP="0038138A">
      <w:pPr>
        <w:pStyle w:val="a5"/>
        <w:suppressAutoHyphens/>
        <w:ind w:right="306" w:firstLine="0"/>
        <w:rPr>
          <w:b/>
          <w:i/>
          <w:sz w:val="28"/>
          <w:szCs w:val="28"/>
        </w:rPr>
      </w:pPr>
    </w:p>
    <w:p w:rsidR="0038138A" w:rsidRPr="0068523A" w:rsidRDefault="0038138A" w:rsidP="0038138A">
      <w:pPr>
        <w:ind w:left="10632"/>
        <w:rPr>
          <w:sz w:val="28"/>
          <w:szCs w:val="28"/>
        </w:rPr>
      </w:pPr>
      <w:r w:rsidRPr="0068523A">
        <w:rPr>
          <w:sz w:val="28"/>
          <w:szCs w:val="28"/>
        </w:rPr>
        <w:t>Приложение № 4</w:t>
      </w:r>
    </w:p>
    <w:p w:rsidR="0038138A" w:rsidRPr="005F0EBE" w:rsidRDefault="0038138A" w:rsidP="0038138A">
      <w:pPr>
        <w:ind w:left="10632"/>
        <w:rPr>
          <w:sz w:val="28"/>
          <w:szCs w:val="28"/>
        </w:rPr>
      </w:pPr>
      <w:r w:rsidRPr="0068523A">
        <w:rPr>
          <w:sz w:val="28"/>
          <w:szCs w:val="28"/>
        </w:rPr>
        <w:t xml:space="preserve">к </w:t>
      </w:r>
      <w:r w:rsidRPr="005F0EBE">
        <w:rPr>
          <w:sz w:val="28"/>
          <w:szCs w:val="28"/>
        </w:rPr>
        <w:t>конкурсной документации</w:t>
      </w:r>
    </w:p>
    <w:p w:rsidR="0038138A" w:rsidRPr="0068523A" w:rsidRDefault="0038138A" w:rsidP="0038138A">
      <w:pPr>
        <w:pStyle w:val="a5"/>
        <w:suppressAutoHyphens/>
        <w:ind w:right="306"/>
        <w:rPr>
          <w:b/>
          <w:i/>
          <w:sz w:val="28"/>
          <w:szCs w:val="28"/>
        </w:rPr>
      </w:pPr>
      <w:r w:rsidRPr="005F0EBE">
        <w:rPr>
          <w:sz w:val="28"/>
          <w:szCs w:val="28"/>
        </w:rPr>
        <w:t xml:space="preserve">                                                                                                                                  </w:t>
      </w:r>
      <w:r w:rsidR="005F0EBE" w:rsidRPr="005F0EBE">
        <w:rPr>
          <w:sz w:val="28"/>
          <w:szCs w:val="28"/>
        </w:rPr>
        <w:t xml:space="preserve">  </w:t>
      </w:r>
      <w:r w:rsidRPr="005F0EBE">
        <w:rPr>
          <w:sz w:val="28"/>
          <w:szCs w:val="28"/>
        </w:rPr>
        <w:t>(конкурс № ОК/</w:t>
      </w:r>
      <w:r w:rsidR="00C642C2" w:rsidRPr="005F0EBE">
        <w:rPr>
          <w:sz w:val="28"/>
          <w:szCs w:val="28"/>
        </w:rPr>
        <w:t>1</w:t>
      </w:r>
      <w:r w:rsidR="00671663" w:rsidRPr="005F0EBE">
        <w:rPr>
          <w:sz w:val="28"/>
          <w:szCs w:val="28"/>
        </w:rPr>
        <w:t>-ВВРЗ/202</w:t>
      </w:r>
      <w:r w:rsidR="00D95ADE" w:rsidRPr="005F0EBE">
        <w:rPr>
          <w:sz w:val="28"/>
          <w:szCs w:val="28"/>
        </w:rPr>
        <w:t>2</w:t>
      </w:r>
      <w:r w:rsidRPr="005F0EBE">
        <w:rPr>
          <w:sz w:val="28"/>
          <w:szCs w:val="28"/>
        </w:rPr>
        <w:t>)</w:t>
      </w:r>
    </w:p>
    <w:p w:rsidR="0038138A" w:rsidRPr="0068523A" w:rsidRDefault="0038138A" w:rsidP="0038138A">
      <w:pPr>
        <w:pStyle w:val="a5"/>
        <w:suppressAutoHyphens/>
        <w:ind w:right="306"/>
        <w:rPr>
          <w:b/>
          <w:i/>
          <w:sz w:val="28"/>
          <w:szCs w:val="28"/>
        </w:rPr>
      </w:pPr>
    </w:p>
    <w:p w:rsidR="0038138A" w:rsidRPr="0068523A" w:rsidRDefault="0038138A" w:rsidP="0038138A">
      <w:pPr>
        <w:pStyle w:val="a5"/>
        <w:suppressAutoHyphens/>
        <w:ind w:right="306"/>
        <w:jc w:val="center"/>
        <w:rPr>
          <w:b/>
          <w:i/>
          <w:sz w:val="28"/>
          <w:szCs w:val="28"/>
        </w:rPr>
      </w:pPr>
      <w:r w:rsidRPr="0068523A">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38138A" w:rsidRPr="0068523A" w:rsidTr="0038515F">
        <w:trPr>
          <w:trHeight w:val="1023"/>
        </w:trPr>
        <w:tc>
          <w:tcPr>
            <w:tcW w:w="959" w:type="dxa"/>
          </w:tcPr>
          <w:p w:rsidR="0038138A" w:rsidRPr="0068523A" w:rsidRDefault="0038138A" w:rsidP="0038515F">
            <w:pPr>
              <w:pStyle w:val="a5"/>
              <w:suppressAutoHyphens/>
              <w:ind w:right="306" w:firstLine="0"/>
              <w:jc w:val="left"/>
              <w:rPr>
                <w:sz w:val="28"/>
                <w:szCs w:val="28"/>
              </w:rPr>
            </w:pPr>
            <w:r w:rsidRPr="0068523A">
              <w:rPr>
                <w:sz w:val="28"/>
                <w:szCs w:val="28"/>
              </w:rPr>
              <w:t>год</w:t>
            </w:r>
          </w:p>
          <w:p w:rsidR="0038138A" w:rsidRPr="0068523A" w:rsidRDefault="0038138A" w:rsidP="0038515F">
            <w:pPr>
              <w:rPr>
                <w:sz w:val="28"/>
                <w:szCs w:val="28"/>
              </w:rPr>
            </w:pPr>
          </w:p>
          <w:p w:rsidR="0038138A" w:rsidRPr="0068523A" w:rsidRDefault="0038138A" w:rsidP="0038515F">
            <w:pPr>
              <w:rPr>
                <w:color w:val="FF0000"/>
                <w:sz w:val="28"/>
                <w:szCs w:val="28"/>
              </w:rPr>
            </w:pPr>
            <w:r w:rsidRPr="00DD4DBF">
              <w:rPr>
                <w:sz w:val="28"/>
                <w:szCs w:val="28"/>
              </w:rPr>
              <w:t>20</w:t>
            </w:r>
            <w:r w:rsidR="00D95ADE">
              <w:rPr>
                <w:sz w:val="28"/>
                <w:szCs w:val="28"/>
              </w:rPr>
              <w:t>21</w:t>
            </w:r>
          </w:p>
        </w:tc>
        <w:tc>
          <w:tcPr>
            <w:tcW w:w="1417" w:type="dxa"/>
          </w:tcPr>
          <w:p w:rsidR="0038138A" w:rsidRPr="0068523A" w:rsidRDefault="0038138A" w:rsidP="0038515F">
            <w:pPr>
              <w:pStyle w:val="a5"/>
              <w:suppressAutoHyphens/>
              <w:ind w:firstLine="0"/>
              <w:jc w:val="left"/>
              <w:rPr>
                <w:sz w:val="28"/>
                <w:szCs w:val="28"/>
              </w:rPr>
            </w:pPr>
            <w:r w:rsidRPr="0068523A">
              <w:rPr>
                <w:sz w:val="28"/>
                <w:szCs w:val="28"/>
              </w:rPr>
              <w:t>Реквизиты Договора</w:t>
            </w:r>
          </w:p>
        </w:tc>
        <w:tc>
          <w:tcPr>
            <w:tcW w:w="2410" w:type="dxa"/>
          </w:tcPr>
          <w:p w:rsidR="0038138A" w:rsidRPr="0068523A" w:rsidRDefault="0038138A" w:rsidP="0038515F">
            <w:pPr>
              <w:pStyle w:val="a5"/>
              <w:suppressAutoHyphens/>
              <w:ind w:right="306" w:firstLine="0"/>
              <w:jc w:val="left"/>
              <w:rPr>
                <w:sz w:val="28"/>
                <w:szCs w:val="28"/>
              </w:rPr>
            </w:pPr>
            <w:r w:rsidRPr="0068523A">
              <w:rPr>
                <w:sz w:val="28"/>
                <w:szCs w:val="28"/>
              </w:rPr>
              <w:t>Контрагент</w:t>
            </w:r>
          </w:p>
          <w:p w:rsidR="0038138A" w:rsidRPr="0068523A" w:rsidRDefault="0038138A" w:rsidP="0038515F">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38138A" w:rsidRPr="0068523A" w:rsidRDefault="0038138A" w:rsidP="0038515F">
            <w:pPr>
              <w:pStyle w:val="a5"/>
              <w:suppressAutoHyphens/>
              <w:ind w:firstLine="0"/>
              <w:jc w:val="left"/>
              <w:rPr>
                <w:sz w:val="28"/>
                <w:szCs w:val="28"/>
              </w:rPr>
            </w:pPr>
            <w:r w:rsidRPr="0068523A">
              <w:rPr>
                <w:sz w:val="28"/>
                <w:szCs w:val="28"/>
              </w:rPr>
              <w:t>Срок действия Договора (момент вступления в силу, срок действия, дата окончательного исполнения)</w:t>
            </w:r>
          </w:p>
        </w:tc>
        <w:tc>
          <w:tcPr>
            <w:tcW w:w="1671" w:type="dxa"/>
          </w:tcPr>
          <w:p w:rsidR="0038138A" w:rsidRPr="0068523A" w:rsidRDefault="0038138A" w:rsidP="0038515F">
            <w:pPr>
              <w:pStyle w:val="a5"/>
              <w:suppressAutoHyphens/>
              <w:ind w:firstLine="0"/>
              <w:jc w:val="left"/>
              <w:rPr>
                <w:sz w:val="28"/>
                <w:szCs w:val="28"/>
              </w:rPr>
            </w:pPr>
            <w:r w:rsidRPr="0068523A">
              <w:rPr>
                <w:sz w:val="28"/>
                <w:szCs w:val="28"/>
              </w:rPr>
              <w:t>Сумма Договора (в руб. без НДС, с указанием стоимости в год либо иной отчетный период)</w:t>
            </w:r>
          </w:p>
        </w:tc>
        <w:tc>
          <w:tcPr>
            <w:tcW w:w="1985" w:type="dxa"/>
          </w:tcPr>
          <w:p w:rsidR="0038138A" w:rsidRPr="0068523A" w:rsidRDefault="0038138A" w:rsidP="0038515F">
            <w:pPr>
              <w:pStyle w:val="a5"/>
              <w:suppressAutoHyphens/>
              <w:ind w:firstLine="0"/>
              <w:jc w:val="left"/>
              <w:rPr>
                <w:sz w:val="28"/>
                <w:szCs w:val="28"/>
              </w:rPr>
            </w:pPr>
            <w:r w:rsidRPr="0068523A">
              <w:rPr>
                <w:sz w:val="28"/>
                <w:szCs w:val="28"/>
              </w:rPr>
              <w:t>Предмет Договора (указываются только договоры по предмету, аналогичному предмету открытого конкурса)</w:t>
            </w:r>
          </w:p>
        </w:tc>
        <w:tc>
          <w:tcPr>
            <w:tcW w:w="2095" w:type="dxa"/>
          </w:tcPr>
          <w:p w:rsidR="0038138A" w:rsidRPr="0068523A" w:rsidRDefault="0038138A" w:rsidP="0038515F">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38138A" w:rsidRPr="0068523A" w:rsidRDefault="0038138A" w:rsidP="0038515F">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8138A" w:rsidRPr="0068523A" w:rsidTr="0038515F">
        <w:trPr>
          <w:trHeight w:val="84"/>
        </w:trPr>
        <w:tc>
          <w:tcPr>
            <w:tcW w:w="959" w:type="dxa"/>
          </w:tcPr>
          <w:p w:rsidR="0038138A" w:rsidRPr="0068523A" w:rsidRDefault="0038138A" w:rsidP="0038515F">
            <w:pPr>
              <w:pStyle w:val="a5"/>
              <w:suppressAutoHyphens/>
              <w:ind w:right="306" w:firstLine="0"/>
              <w:jc w:val="left"/>
              <w:rPr>
                <w:b/>
                <w:i/>
                <w:sz w:val="28"/>
                <w:szCs w:val="28"/>
              </w:rPr>
            </w:pPr>
          </w:p>
        </w:tc>
        <w:tc>
          <w:tcPr>
            <w:tcW w:w="1417" w:type="dxa"/>
          </w:tcPr>
          <w:p w:rsidR="0038138A" w:rsidRPr="0068523A" w:rsidRDefault="0038138A" w:rsidP="0038515F">
            <w:pPr>
              <w:pStyle w:val="a5"/>
              <w:suppressAutoHyphens/>
              <w:ind w:right="306" w:firstLine="0"/>
              <w:jc w:val="left"/>
              <w:rPr>
                <w:b/>
                <w:i/>
                <w:sz w:val="28"/>
                <w:szCs w:val="28"/>
              </w:rPr>
            </w:pPr>
          </w:p>
        </w:tc>
        <w:tc>
          <w:tcPr>
            <w:tcW w:w="2410" w:type="dxa"/>
          </w:tcPr>
          <w:p w:rsidR="0038138A" w:rsidRPr="0068523A" w:rsidRDefault="0038138A" w:rsidP="0038515F">
            <w:pPr>
              <w:pStyle w:val="a5"/>
              <w:suppressAutoHyphens/>
              <w:ind w:right="306" w:firstLine="0"/>
              <w:jc w:val="left"/>
              <w:rPr>
                <w:b/>
                <w:i/>
                <w:sz w:val="28"/>
                <w:szCs w:val="28"/>
              </w:rPr>
            </w:pPr>
          </w:p>
        </w:tc>
        <w:tc>
          <w:tcPr>
            <w:tcW w:w="2291" w:type="dxa"/>
          </w:tcPr>
          <w:p w:rsidR="0038138A" w:rsidRPr="0068523A" w:rsidRDefault="0038138A" w:rsidP="0038515F">
            <w:pPr>
              <w:pStyle w:val="a5"/>
              <w:suppressAutoHyphens/>
              <w:ind w:right="306" w:firstLine="0"/>
              <w:jc w:val="left"/>
              <w:rPr>
                <w:b/>
                <w:i/>
                <w:sz w:val="28"/>
                <w:szCs w:val="28"/>
              </w:rPr>
            </w:pPr>
          </w:p>
        </w:tc>
        <w:tc>
          <w:tcPr>
            <w:tcW w:w="1671" w:type="dxa"/>
          </w:tcPr>
          <w:p w:rsidR="0038138A" w:rsidRPr="0068523A" w:rsidRDefault="0038138A" w:rsidP="0038515F">
            <w:pPr>
              <w:pStyle w:val="a5"/>
              <w:suppressAutoHyphens/>
              <w:ind w:right="306" w:firstLine="0"/>
              <w:jc w:val="left"/>
              <w:rPr>
                <w:b/>
                <w:i/>
                <w:sz w:val="28"/>
                <w:szCs w:val="28"/>
              </w:rPr>
            </w:pPr>
          </w:p>
        </w:tc>
        <w:tc>
          <w:tcPr>
            <w:tcW w:w="1985" w:type="dxa"/>
          </w:tcPr>
          <w:p w:rsidR="0038138A" w:rsidRPr="0068523A" w:rsidRDefault="0038138A" w:rsidP="0038515F">
            <w:pPr>
              <w:pStyle w:val="a5"/>
              <w:suppressAutoHyphens/>
              <w:ind w:right="306" w:firstLine="0"/>
              <w:jc w:val="left"/>
              <w:rPr>
                <w:b/>
                <w:i/>
                <w:sz w:val="28"/>
                <w:szCs w:val="28"/>
              </w:rPr>
            </w:pPr>
          </w:p>
        </w:tc>
        <w:tc>
          <w:tcPr>
            <w:tcW w:w="2095" w:type="dxa"/>
          </w:tcPr>
          <w:p w:rsidR="0038138A" w:rsidRPr="0068523A" w:rsidRDefault="0038138A" w:rsidP="0038515F">
            <w:pPr>
              <w:pStyle w:val="a5"/>
              <w:suppressAutoHyphens/>
              <w:ind w:right="306" w:firstLine="0"/>
              <w:jc w:val="left"/>
              <w:rPr>
                <w:b/>
                <w:i/>
                <w:sz w:val="28"/>
                <w:szCs w:val="28"/>
              </w:rPr>
            </w:pPr>
          </w:p>
        </w:tc>
        <w:tc>
          <w:tcPr>
            <w:tcW w:w="2040" w:type="dxa"/>
          </w:tcPr>
          <w:p w:rsidR="0038138A" w:rsidRPr="0068523A" w:rsidRDefault="0038138A" w:rsidP="0038515F">
            <w:pPr>
              <w:pStyle w:val="a5"/>
              <w:suppressAutoHyphens/>
              <w:ind w:right="306" w:firstLine="0"/>
              <w:jc w:val="left"/>
              <w:rPr>
                <w:b/>
                <w:i/>
                <w:sz w:val="28"/>
                <w:szCs w:val="28"/>
              </w:rPr>
            </w:pPr>
          </w:p>
        </w:tc>
      </w:tr>
      <w:tr w:rsidR="0038138A" w:rsidRPr="0068523A" w:rsidTr="0038515F">
        <w:trPr>
          <w:trHeight w:val="84"/>
        </w:trPr>
        <w:tc>
          <w:tcPr>
            <w:tcW w:w="14868" w:type="dxa"/>
            <w:gridSpan w:val="8"/>
            <w:tcBorders>
              <w:left w:val="nil"/>
              <w:bottom w:val="nil"/>
              <w:right w:val="nil"/>
            </w:tcBorders>
          </w:tcPr>
          <w:p w:rsidR="0038138A" w:rsidRPr="0068523A" w:rsidRDefault="0038138A" w:rsidP="0038515F">
            <w:pPr>
              <w:suppressAutoHyphens/>
              <w:rPr>
                <w:sz w:val="28"/>
                <w:szCs w:val="28"/>
              </w:rPr>
            </w:pPr>
            <w:r w:rsidRPr="0068523A">
              <w:rPr>
                <w:sz w:val="28"/>
                <w:szCs w:val="28"/>
              </w:rPr>
              <w:t>Представитель, имеющий полномочия действовать от имени претендента</w:t>
            </w:r>
          </w:p>
          <w:p w:rsidR="0038138A" w:rsidRPr="0068523A" w:rsidRDefault="0038138A" w:rsidP="0038515F">
            <w:pPr>
              <w:suppressAutoHyphens/>
              <w:rPr>
                <w:sz w:val="28"/>
                <w:szCs w:val="28"/>
              </w:rPr>
            </w:pPr>
          </w:p>
          <w:p w:rsidR="0038138A" w:rsidRPr="0068523A" w:rsidRDefault="0038138A" w:rsidP="0038515F">
            <w:pPr>
              <w:suppressAutoHyphens/>
              <w:rPr>
                <w:sz w:val="28"/>
                <w:szCs w:val="28"/>
              </w:rPr>
            </w:pPr>
            <w:r w:rsidRPr="0068523A">
              <w:rPr>
                <w:sz w:val="28"/>
                <w:szCs w:val="28"/>
              </w:rPr>
              <w:t>__________________________________________________</w:t>
            </w:r>
          </w:p>
          <w:p w:rsidR="0038138A" w:rsidRPr="0068523A" w:rsidRDefault="0038138A" w:rsidP="0038515F">
            <w:pPr>
              <w:suppressAutoHyphens/>
              <w:rPr>
                <w:sz w:val="28"/>
                <w:szCs w:val="28"/>
              </w:rPr>
            </w:pPr>
            <w:r w:rsidRPr="0068523A">
              <w:rPr>
                <w:sz w:val="28"/>
                <w:szCs w:val="28"/>
              </w:rPr>
              <w:t>(полное наименование претендента)                                  (печать)</w:t>
            </w:r>
          </w:p>
          <w:p w:rsidR="0038138A" w:rsidRPr="0068523A" w:rsidRDefault="0038138A" w:rsidP="0038515F">
            <w:pPr>
              <w:suppressAutoHyphens/>
              <w:rPr>
                <w:sz w:val="28"/>
                <w:szCs w:val="28"/>
              </w:rPr>
            </w:pPr>
          </w:p>
          <w:p w:rsidR="0038138A" w:rsidRPr="0068523A" w:rsidRDefault="0038138A" w:rsidP="0038515F">
            <w:pPr>
              <w:suppressAutoHyphens/>
              <w:rPr>
                <w:sz w:val="28"/>
                <w:szCs w:val="28"/>
              </w:rPr>
            </w:pPr>
            <w:r w:rsidRPr="0068523A">
              <w:rPr>
                <w:sz w:val="28"/>
                <w:szCs w:val="28"/>
              </w:rPr>
              <w:t>___________________________________________</w:t>
            </w:r>
          </w:p>
          <w:p w:rsidR="0038138A" w:rsidRPr="0068523A" w:rsidRDefault="0038138A" w:rsidP="0038515F">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38138A" w:rsidRPr="0068523A" w:rsidRDefault="0038138A" w:rsidP="0038515F">
            <w:pPr>
              <w:suppressAutoHyphens/>
              <w:rPr>
                <w:b/>
                <w:i/>
                <w:sz w:val="28"/>
                <w:szCs w:val="28"/>
              </w:rPr>
            </w:pPr>
          </w:p>
        </w:tc>
      </w:tr>
    </w:tbl>
    <w:p w:rsidR="0038138A" w:rsidRPr="0068523A" w:rsidRDefault="0038138A" w:rsidP="0038138A">
      <w:pPr>
        <w:pStyle w:val="a5"/>
        <w:suppressAutoHyphens/>
        <w:ind w:right="306"/>
        <w:jc w:val="left"/>
        <w:rPr>
          <w:b/>
          <w:i/>
          <w:sz w:val="28"/>
          <w:szCs w:val="28"/>
        </w:rPr>
        <w:sectPr w:rsidR="0038138A" w:rsidRPr="0068523A" w:rsidSect="0038515F">
          <w:pgSz w:w="16838" w:h="11906" w:orient="landscape" w:code="9"/>
          <w:pgMar w:top="924" w:right="992" w:bottom="851" w:left="1134" w:header="794" w:footer="794" w:gutter="0"/>
          <w:cols w:space="708"/>
          <w:titlePg/>
          <w:docGrid w:linePitch="360"/>
        </w:sectPr>
      </w:pPr>
    </w:p>
    <w:p w:rsidR="0038138A" w:rsidRPr="0068523A" w:rsidRDefault="0038138A" w:rsidP="0038138A">
      <w:pPr>
        <w:pStyle w:val="a5"/>
        <w:suppressAutoHyphens/>
        <w:ind w:left="8222" w:right="306" w:firstLine="2551"/>
        <w:jc w:val="left"/>
        <w:rPr>
          <w:sz w:val="28"/>
          <w:szCs w:val="28"/>
        </w:rPr>
      </w:pPr>
      <w:r w:rsidRPr="0068523A">
        <w:rPr>
          <w:sz w:val="28"/>
          <w:szCs w:val="28"/>
        </w:rPr>
        <w:t>Приложение № 5</w:t>
      </w:r>
    </w:p>
    <w:p w:rsidR="0038138A" w:rsidRPr="005F0EBE" w:rsidRDefault="0038138A" w:rsidP="0038138A">
      <w:pPr>
        <w:pStyle w:val="a5"/>
        <w:suppressAutoHyphens/>
        <w:ind w:left="8222" w:right="306" w:firstLine="2551"/>
        <w:jc w:val="left"/>
        <w:rPr>
          <w:sz w:val="28"/>
          <w:szCs w:val="28"/>
        </w:rPr>
      </w:pPr>
      <w:r w:rsidRPr="0068523A">
        <w:rPr>
          <w:sz w:val="28"/>
          <w:szCs w:val="28"/>
        </w:rPr>
        <w:t xml:space="preserve">к конкурсной </w:t>
      </w:r>
      <w:r w:rsidRPr="005F0EBE">
        <w:rPr>
          <w:sz w:val="28"/>
          <w:szCs w:val="28"/>
        </w:rPr>
        <w:t>документации</w:t>
      </w:r>
    </w:p>
    <w:p w:rsidR="0038138A" w:rsidRPr="0068523A" w:rsidRDefault="0038138A" w:rsidP="0038138A">
      <w:pPr>
        <w:pStyle w:val="a5"/>
        <w:suppressAutoHyphens/>
        <w:ind w:right="306" w:firstLine="0"/>
        <w:jc w:val="left"/>
        <w:rPr>
          <w:sz w:val="28"/>
          <w:szCs w:val="28"/>
        </w:rPr>
      </w:pPr>
      <w:r w:rsidRPr="005F0EBE">
        <w:rPr>
          <w:sz w:val="28"/>
          <w:szCs w:val="28"/>
        </w:rPr>
        <w:t xml:space="preserve">                                                                                                                                                        (конкурс № ОК/</w:t>
      </w:r>
      <w:r w:rsidR="00C642C2" w:rsidRPr="005F0EBE">
        <w:rPr>
          <w:sz w:val="28"/>
          <w:szCs w:val="28"/>
        </w:rPr>
        <w:t>1</w:t>
      </w:r>
      <w:r w:rsidR="00671663" w:rsidRPr="005F0EBE">
        <w:rPr>
          <w:sz w:val="28"/>
          <w:szCs w:val="28"/>
        </w:rPr>
        <w:t>-ВВРЗ/202</w:t>
      </w:r>
      <w:r w:rsidR="00D95ADE" w:rsidRPr="005F0EBE">
        <w:rPr>
          <w:sz w:val="28"/>
          <w:szCs w:val="28"/>
        </w:rPr>
        <w:t>2</w:t>
      </w:r>
      <w:r w:rsidRPr="005F0EBE">
        <w:rPr>
          <w:sz w:val="28"/>
          <w:szCs w:val="28"/>
        </w:rPr>
        <w:t>)</w:t>
      </w:r>
    </w:p>
    <w:p w:rsidR="0038138A" w:rsidRPr="0068523A" w:rsidRDefault="0038138A" w:rsidP="0038138A">
      <w:pPr>
        <w:pStyle w:val="a5"/>
        <w:suppressAutoHyphens/>
        <w:ind w:right="306" w:firstLine="2551"/>
        <w:jc w:val="left"/>
        <w:rPr>
          <w:b/>
          <w:i/>
          <w:sz w:val="28"/>
          <w:szCs w:val="28"/>
        </w:rPr>
      </w:pPr>
    </w:p>
    <w:p w:rsidR="0038138A" w:rsidRPr="0068523A" w:rsidRDefault="0038138A" w:rsidP="0038138A">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38138A" w:rsidRPr="0068523A" w:rsidRDefault="0038138A" w:rsidP="0038138A">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38138A" w:rsidRPr="0068523A" w:rsidTr="0038515F">
        <w:tc>
          <w:tcPr>
            <w:tcW w:w="668" w:type="dxa"/>
            <w:vMerge w:val="restart"/>
          </w:tcPr>
          <w:p w:rsidR="0038138A" w:rsidRPr="0068523A" w:rsidRDefault="0038138A" w:rsidP="0038515F">
            <w:pPr>
              <w:pStyle w:val="a5"/>
              <w:suppressAutoHyphens/>
              <w:ind w:right="306" w:firstLine="0"/>
              <w:jc w:val="left"/>
              <w:rPr>
                <w:b/>
                <w:i/>
                <w:sz w:val="28"/>
                <w:szCs w:val="28"/>
              </w:rPr>
            </w:pPr>
            <w:r w:rsidRPr="0068523A">
              <w:rPr>
                <w:b/>
                <w:i/>
                <w:sz w:val="28"/>
                <w:szCs w:val="28"/>
              </w:rPr>
              <w:t>№</w:t>
            </w:r>
          </w:p>
        </w:tc>
        <w:tc>
          <w:tcPr>
            <w:tcW w:w="3268" w:type="dxa"/>
            <w:vMerge w:val="restart"/>
          </w:tcPr>
          <w:p w:rsidR="0038138A" w:rsidRPr="0068523A" w:rsidRDefault="0038138A" w:rsidP="0038515F">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38138A" w:rsidRPr="0068523A" w:rsidRDefault="0038138A" w:rsidP="0038515F">
            <w:pPr>
              <w:pStyle w:val="a5"/>
              <w:suppressAutoHyphens/>
              <w:ind w:firstLine="0"/>
              <w:jc w:val="center"/>
              <w:rPr>
                <w:b/>
                <w:i/>
                <w:sz w:val="28"/>
                <w:szCs w:val="28"/>
              </w:rPr>
            </w:pPr>
            <w:r w:rsidRPr="0068523A">
              <w:rPr>
                <w:b/>
                <w:i/>
                <w:sz w:val="28"/>
                <w:szCs w:val="28"/>
              </w:rPr>
              <w:t>Из них</w:t>
            </w:r>
          </w:p>
        </w:tc>
        <w:tc>
          <w:tcPr>
            <w:tcW w:w="3685" w:type="dxa"/>
            <w:vMerge w:val="restart"/>
          </w:tcPr>
          <w:p w:rsidR="0038138A" w:rsidRPr="0068523A" w:rsidRDefault="0038138A" w:rsidP="0038515F">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38138A" w:rsidRPr="0068523A" w:rsidTr="0038515F">
        <w:tc>
          <w:tcPr>
            <w:tcW w:w="668" w:type="dxa"/>
            <w:vMerge/>
          </w:tcPr>
          <w:p w:rsidR="0038138A" w:rsidRPr="0068523A" w:rsidRDefault="0038138A" w:rsidP="0038515F">
            <w:pPr>
              <w:pStyle w:val="a5"/>
              <w:suppressAutoHyphens/>
              <w:ind w:right="306" w:firstLine="0"/>
              <w:jc w:val="left"/>
              <w:rPr>
                <w:b/>
                <w:i/>
                <w:sz w:val="28"/>
                <w:szCs w:val="28"/>
              </w:rPr>
            </w:pPr>
          </w:p>
        </w:tc>
        <w:tc>
          <w:tcPr>
            <w:tcW w:w="3268" w:type="dxa"/>
            <w:vMerge/>
          </w:tcPr>
          <w:p w:rsidR="0038138A" w:rsidRPr="0068523A" w:rsidRDefault="0038138A" w:rsidP="0038515F">
            <w:pPr>
              <w:pStyle w:val="a5"/>
              <w:suppressAutoHyphens/>
              <w:ind w:firstLine="0"/>
              <w:jc w:val="left"/>
              <w:rPr>
                <w:b/>
                <w:i/>
                <w:sz w:val="28"/>
                <w:szCs w:val="28"/>
              </w:rPr>
            </w:pPr>
          </w:p>
        </w:tc>
        <w:tc>
          <w:tcPr>
            <w:tcW w:w="3685" w:type="dxa"/>
          </w:tcPr>
          <w:p w:rsidR="0038138A" w:rsidRPr="0068523A" w:rsidRDefault="0038138A" w:rsidP="0038515F">
            <w:pPr>
              <w:pStyle w:val="a5"/>
              <w:suppressAutoHyphens/>
              <w:ind w:right="34" w:firstLine="0"/>
              <w:jc w:val="center"/>
              <w:rPr>
                <w:b/>
                <w:i/>
                <w:sz w:val="28"/>
                <w:szCs w:val="28"/>
              </w:rPr>
            </w:pPr>
            <w:r w:rsidRPr="0068523A">
              <w:rPr>
                <w:b/>
                <w:i/>
                <w:sz w:val="28"/>
                <w:szCs w:val="28"/>
              </w:rPr>
              <w:t>состоят в штате</w:t>
            </w:r>
          </w:p>
        </w:tc>
        <w:tc>
          <w:tcPr>
            <w:tcW w:w="3686" w:type="dxa"/>
          </w:tcPr>
          <w:p w:rsidR="0038138A" w:rsidRPr="0068523A" w:rsidRDefault="0038138A" w:rsidP="0038515F">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38138A" w:rsidRPr="0068523A" w:rsidRDefault="0038138A" w:rsidP="0038515F">
            <w:pPr>
              <w:pStyle w:val="a5"/>
              <w:suppressAutoHyphens/>
              <w:ind w:firstLine="0"/>
              <w:jc w:val="center"/>
              <w:rPr>
                <w:b/>
                <w:i/>
                <w:sz w:val="28"/>
                <w:szCs w:val="28"/>
              </w:rPr>
            </w:pPr>
          </w:p>
        </w:tc>
      </w:tr>
      <w:tr w:rsidR="0038138A" w:rsidRPr="0068523A" w:rsidTr="0038515F">
        <w:tc>
          <w:tcPr>
            <w:tcW w:w="668"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1</w:t>
            </w:r>
          </w:p>
        </w:tc>
        <w:tc>
          <w:tcPr>
            <w:tcW w:w="3268"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2</w:t>
            </w:r>
          </w:p>
        </w:tc>
        <w:tc>
          <w:tcPr>
            <w:tcW w:w="3685"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3</w:t>
            </w:r>
          </w:p>
        </w:tc>
        <w:tc>
          <w:tcPr>
            <w:tcW w:w="3686" w:type="dxa"/>
            <w:vAlign w:val="center"/>
          </w:tcPr>
          <w:p w:rsidR="0038138A" w:rsidRPr="0068523A" w:rsidRDefault="0038138A" w:rsidP="0038515F">
            <w:pPr>
              <w:tabs>
                <w:tab w:val="left" w:pos="9639"/>
              </w:tabs>
              <w:ind w:left="142" w:right="283"/>
              <w:jc w:val="center"/>
              <w:rPr>
                <w:sz w:val="28"/>
                <w:szCs w:val="28"/>
              </w:rPr>
            </w:pPr>
            <w:r w:rsidRPr="0068523A">
              <w:rPr>
                <w:sz w:val="28"/>
                <w:szCs w:val="28"/>
              </w:rPr>
              <w:t>4</w:t>
            </w:r>
          </w:p>
        </w:tc>
        <w:tc>
          <w:tcPr>
            <w:tcW w:w="3685" w:type="dxa"/>
          </w:tcPr>
          <w:p w:rsidR="0038138A" w:rsidRPr="0068523A" w:rsidRDefault="0038138A" w:rsidP="0038515F">
            <w:pPr>
              <w:tabs>
                <w:tab w:val="left" w:pos="9639"/>
              </w:tabs>
              <w:ind w:left="142" w:right="283"/>
              <w:jc w:val="center"/>
              <w:rPr>
                <w:sz w:val="28"/>
                <w:szCs w:val="28"/>
              </w:rPr>
            </w:pPr>
          </w:p>
        </w:tc>
      </w:tr>
      <w:tr w:rsidR="0038138A" w:rsidRPr="0068523A" w:rsidTr="0038515F">
        <w:tc>
          <w:tcPr>
            <w:tcW w:w="668" w:type="dxa"/>
          </w:tcPr>
          <w:p w:rsidR="0038138A" w:rsidRPr="0068523A" w:rsidRDefault="0038138A" w:rsidP="0038515F">
            <w:pPr>
              <w:tabs>
                <w:tab w:val="left" w:pos="9639"/>
              </w:tabs>
              <w:ind w:left="142" w:right="283"/>
              <w:jc w:val="center"/>
              <w:rPr>
                <w:sz w:val="28"/>
                <w:szCs w:val="28"/>
              </w:rPr>
            </w:pPr>
          </w:p>
        </w:tc>
        <w:tc>
          <w:tcPr>
            <w:tcW w:w="3268"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c>
          <w:tcPr>
            <w:tcW w:w="3686"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r>
      <w:tr w:rsidR="0038138A" w:rsidRPr="0068523A" w:rsidTr="0038515F">
        <w:tc>
          <w:tcPr>
            <w:tcW w:w="668" w:type="dxa"/>
          </w:tcPr>
          <w:p w:rsidR="0038138A" w:rsidRPr="0068523A" w:rsidRDefault="0038138A" w:rsidP="0038515F">
            <w:pPr>
              <w:tabs>
                <w:tab w:val="left" w:pos="9639"/>
              </w:tabs>
              <w:ind w:left="142" w:right="283"/>
              <w:jc w:val="center"/>
              <w:rPr>
                <w:sz w:val="28"/>
                <w:szCs w:val="28"/>
              </w:rPr>
            </w:pPr>
          </w:p>
        </w:tc>
        <w:tc>
          <w:tcPr>
            <w:tcW w:w="3268"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c>
          <w:tcPr>
            <w:tcW w:w="3686" w:type="dxa"/>
          </w:tcPr>
          <w:p w:rsidR="0038138A" w:rsidRPr="0068523A" w:rsidRDefault="0038138A" w:rsidP="0038515F">
            <w:pPr>
              <w:tabs>
                <w:tab w:val="left" w:pos="9639"/>
              </w:tabs>
              <w:ind w:left="142" w:right="283"/>
              <w:jc w:val="center"/>
              <w:rPr>
                <w:sz w:val="28"/>
                <w:szCs w:val="28"/>
              </w:rPr>
            </w:pPr>
          </w:p>
        </w:tc>
        <w:tc>
          <w:tcPr>
            <w:tcW w:w="3685" w:type="dxa"/>
          </w:tcPr>
          <w:p w:rsidR="0038138A" w:rsidRPr="0068523A" w:rsidRDefault="0038138A" w:rsidP="0038515F">
            <w:pPr>
              <w:tabs>
                <w:tab w:val="left" w:pos="9639"/>
              </w:tabs>
              <w:ind w:left="142" w:right="283"/>
              <w:jc w:val="center"/>
              <w:rPr>
                <w:sz w:val="28"/>
                <w:szCs w:val="28"/>
              </w:rPr>
            </w:pPr>
          </w:p>
        </w:tc>
      </w:tr>
    </w:tbl>
    <w:p w:rsidR="0038138A" w:rsidRPr="0068523A" w:rsidRDefault="0038138A" w:rsidP="0038138A">
      <w:pPr>
        <w:pStyle w:val="a5"/>
        <w:suppressAutoHyphens/>
        <w:ind w:left="5812" w:right="306"/>
        <w:jc w:val="left"/>
        <w:rPr>
          <w:b/>
          <w:sz w:val="28"/>
          <w:szCs w:val="28"/>
        </w:rPr>
      </w:pPr>
    </w:p>
    <w:p w:rsidR="0038138A" w:rsidRPr="0068523A" w:rsidRDefault="0038138A" w:rsidP="0038138A">
      <w:pPr>
        <w:suppressAutoHyphens/>
        <w:rPr>
          <w:sz w:val="28"/>
          <w:szCs w:val="28"/>
        </w:rPr>
      </w:pPr>
      <w:r w:rsidRPr="0068523A">
        <w:rPr>
          <w:sz w:val="28"/>
          <w:szCs w:val="28"/>
        </w:rPr>
        <w:t>Представитель, имеющий полномочия действовать от имени претендента</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r w:rsidRPr="0068523A">
        <w:rPr>
          <w:sz w:val="28"/>
          <w:szCs w:val="28"/>
        </w:rPr>
        <w:t>___________________________________________________________________</w:t>
      </w:r>
    </w:p>
    <w:p w:rsidR="0038138A" w:rsidRPr="0068523A" w:rsidRDefault="0038138A" w:rsidP="0038138A">
      <w:pPr>
        <w:suppressAutoHyphens/>
        <w:rPr>
          <w:sz w:val="28"/>
          <w:szCs w:val="28"/>
        </w:rPr>
      </w:pPr>
      <w:r w:rsidRPr="0068523A">
        <w:rPr>
          <w:sz w:val="28"/>
          <w:szCs w:val="28"/>
        </w:rPr>
        <w:t>(полное наименование претендента)</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r w:rsidRPr="0068523A">
        <w:rPr>
          <w:sz w:val="28"/>
          <w:szCs w:val="28"/>
        </w:rPr>
        <w:t>___________________________________________</w:t>
      </w:r>
    </w:p>
    <w:p w:rsidR="0038138A" w:rsidRPr="0068523A" w:rsidRDefault="0038138A" w:rsidP="0038138A">
      <w:pPr>
        <w:suppressAutoHyphens/>
        <w:rPr>
          <w:sz w:val="28"/>
          <w:szCs w:val="28"/>
        </w:rPr>
      </w:pPr>
      <w:r w:rsidRPr="0068523A">
        <w:rPr>
          <w:sz w:val="28"/>
          <w:szCs w:val="28"/>
        </w:rPr>
        <w:t xml:space="preserve">          (должность, подпись, ФИО)                         (печать)     </w:t>
      </w: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suppressAutoHyphens/>
        <w:rPr>
          <w:sz w:val="28"/>
          <w:szCs w:val="28"/>
        </w:rPr>
      </w:pPr>
    </w:p>
    <w:p w:rsidR="0038138A" w:rsidRPr="0068523A" w:rsidRDefault="0038138A" w:rsidP="0038138A">
      <w:pPr>
        <w:pStyle w:val="a5"/>
        <w:suppressAutoHyphens/>
        <w:ind w:right="306"/>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p>
    <w:p w:rsidR="0038138A" w:rsidRPr="0068523A" w:rsidRDefault="0038138A" w:rsidP="0038138A">
      <w:pPr>
        <w:pStyle w:val="a5"/>
        <w:suppressAutoHyphens/>
        <w:ind w:left="10206" w:right="306" w:firstLine="0"/>
        <w:jc w:val="left"/>
        <w:rPr>
          <w:sz w:val="28"/>
          <w:szCs w:val="28"/>
        </w:rPr>
      </w:pPr>
      <w:r w:rsidRPr="0068523A">
        <w:rPr>
          <w:sz w:val="28"/>
          <w:szCs w:val="28"/>
        </w:rPr>
        <w:t>Приложение № 6</w:t>
      </w:r>
    </w:p>
    <w:p w:rsidR="0038138A" w:rsidRPr="005F0EBE" w:rsidRDefault="0038138A" w:rsidP="0038138A">
      <w:pPr>
        <w:pStyle w:val="a5"/>
        <w:suppressAutoHyphens/>
        <w:ind w:left="10206" w:right="306" w:firstLine="0"/>
        <w:jc w:val="left"/>
        <w:rPr>
          <w:sz w:val="28"/>
          <w:szCs w:val="28"/>
        </w:rPr>
      </w:pPr>
      <w:r w:rsidRPr="005F0EBE">
        <w:rPr>
          <w:sz w:val="28"/>
          <w:szCs w:val="28"/>
        </w:rPr>
        <w:t>к конкурсной документации</w:t>
      </w:r>
    </w:p>
    <w:p w:rsidR="0038138A" w:rsidRPr="0068523A" w:rsidRDefault="0038138A" w:rsidP="0038138A">
      <w:pPr>
        <w:pStyle w:val="a5"/>
        <w:suppressAutoHyphens/>
        <w:ind w:right="306"/>
        <w:jc w:val="left"/>
        <w:rPr>
          <w:b/>
          <w:i/>
          <w:sz w:val="28"/>
          <w:szCs w:val="28"/>
        </w:rPr>
      </w:pPr>
      <w:r w:rsidRPr="005F0EBE">
        <w:rPr>
          <w:sz w:val="28"/>
          <w:szCs w:val="28"/>
        </w:rPr>
        <w:t xml:space="preserve">                                                                                                                                        (конкурс № ОК/</w:t>
      </w:r>
      <w:r w:rsidR="00C642C2" w:rsidRPr="005F0EBE">
        <w:rPr>
          <w:sz w:val="28"/>
          <w:szCs w:val="28"/>
        </w:rPr>
        <w:t>1</w:t>
      </w:r>
      <w:r w:rsidR="00C07C5F" w:rsidRPr="005F0EBE">
        <w:rPr>
          <w:sz w:val="28"/>
          <w:szCs w:val="28"/>
        </w:rPr>
        <w:t>-ВВРЗ/202</w:t>
      </w:r>
      <w:r w:rsidR="00D95ADE" w:rsidRPr="005F0EBE">
        <w:rPr>
          <w:sz w:val="28"/>
          <w:szCs w:val="28"/>
        </w:rPr>
        <w:t>2</w:t>
      </w:r>
      <w:r w:rsidRPr="005F0EBE">
        <w:rPr>
          <w:sz w:val="28"/>
          <w:szCs w:val="28"/>
        </w:rPr>
        <w:t>)</w:t>
      </w:r>
    </w:p>
    <w:p w:rsidR="0038138A" w:rsidRPr="0068523A" w:rsidRDefault="0038138A" w:rsidP="0038138A">
      <w:pPr>
        <w:pStyle w:val="a5"/>
        <w:suppressAutoHyphens/>
        <w:ind w:right="306"/>
        <w:jc w:val="left"/>
        <w:rPr>
          <w:b/>
          <w:i/>
          <w:sz w:val="28"/>
          <w:szCs w:val="28"/>
        </w:rPr>
      </w:pPr>
    </w:p>
    <w:p w:rsidR="0038138A" w:rsidRPr="0068523A" w:rsidRDefault="0038138A" w:rsidP="0038138A">
      <w:pPr>
        <w:pStyle w:val="a5"/>
        <w:suppressAutoHyphens/>
        <w:ind w:right="306"/>
        <w:jc w:val="left"/>
        <w:rPr>
          <w:b/>
          <w:i/>
          <w:sz w:val="28"/>
          <w:szCs w:val="28"/>
        </w:rPr>
      </w:pPr>
    </w:p>
    <w:p w:rsidR="0038138A" w:rsidRPr="0068523A" w:rsidRDefault="0038138A" w:rsidP="0038138A">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38138A" w:rsidRPr="0068523A" w:rsidRDefault="0038138A" w:rsidP="0038138A">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38138A" w:rsidRPr="0068523A" w:rsidTr="0038515F">
        <w:trPr>
          <w:trHeight w:val="1023"/>
        </w:trPr>
        <w:tc>
          <w:tcPr>
            <w:tcW w:w="534" w:type="dxa"/>
          </w:tcPr>
          <w:p w:rsidR="0038138A" w:rsidRPr="0068523A" w:rsidRDefault="0038138A" w:rsidP="0038515F">
            <w:pPr>
              <w:pStyle w:val="a5"/>
              <w:suppressAutoHyphens/>
              <w:ind w:right="306" w:firstLine="0"/>
              <w:jc w:val="center"/>
              <w:rPr>
                <w:b/>
                <w:i/>
                <w:sz w:val="28"/>
                <w:szCs w:val="28"/>
              </w:rPr>
            </w:pPr>
            <w:r w:rsidRPr="0068523A">
              <w:rPr>
                <w:b/>
                <w:i/>
                <w:sz w:val="28"/>
                <w:szCs w:val="28"/>
              </w:rPr>
              <w:t>№</w:t>
            </w:r>
          </w:p>
        </w:tc>
        <w:tc>
          <w:tcPr>
            <w:tcW w:w="2835" w:type="dxa"/>
          </w:tcPr>
          <w:p w:rsidR="0038138A" w:rsidRPr="0068523A" w:rsidRDefault="0038138A" w:rsidP="0038515F">
            <w:pPr>
              <w:pStyle w:val="a5"/>
              <w:suppressAutoHyphens/>
              <w:ind w:firstLine="0"/>
              <w:jc w:val="center"/>
              <w:rPr>
                <w:b/>
                <w:i/>
                <w:sz w:val="28"/>
                <w:szCs w:val="28"/>
              </w:rPr>
            </w:pPr>
            <w:r w:rsidRPr="0068523A">
              <w:rPr>
                <w:b/>
                <w:i/>
                <w:sz w:val="28"/>
                <w:szCs w:val="28"/>
              </w:rPr>
              <w:t>Наименование,</w:t>
            </w:r>
          </w:p>
          <w:p w:rsidR="0038138A" w:rsidRPr="0068523A" w:rsidRDefault="0038138A" w:rsidP="0038515F">
            <w:pPr>
              <w:pStyle w:val="a5"/>
              <w:suppressAutoHyphens/>
              <w:ind w:firstLine="0"/>
              <w:jc w:val="center"/>
              <w:rPr>
                <w:b/>
                <w:i/>
                <w:sz w:val="28"/>
                <w:szCs w:val="28"/>
              </w:rPr>
            </w:pPr>
            <w:r w:rsidRPr="0068523A">
              <w:rPr>
                <w:b/>
                <w:i/>
                <w:sz w:val="28"/>
                <w:szCs w:val="28"/>
              </w:rPr>
              <w:t>характеристика</w:t>
            </w:r>
          </w:p>
        </w:tc>
        <w:tc>
          <w:tcPr>
            <w:tcW w:w="3260" w:type="dxa"/>
          </w:tcPr>
          <w:p w:rsidR="0038138A" w:rsidRPr="0068523A" w:rsidRDefault="0038138A" w:rsidP="0038515F">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38138A" w:rsidRPr="0068523A" w:rsidRDefault="0038138A" w:rsidP="0038515F">
            <w:pPr>
              <w:pStyle w:val="a5"/>
              <w:suppressAutoHyphens/>
              <w:ind w:right="34" w:firstLine="0"/>
              <w:jc w:val="center"/>
              <w:rPr>
                <w:b/>
                <w:i/>
                <w:sz w:val="28"/>
                <w:szCs w:val="28"/>
              </w:rPr>
            </w:pPr>
            <w:r w:rsidRPr="0068523A">
              <w:rPr>
                <w:b/>
                <w:i/>
                <w:sz w:val="28"/>
                <w:szCs w:val="28"/>
              </w:rPr>
              <w:t>Количество</w:t>
            </w:r>
          </w:p>
        </w:tc>
      </w:tr>
      <w:tr w:rsidR="0038138A" w:rsidRPr="0068523A" w:rsidTr="0038515F">
        <w:trPr>
          <w:trHeight w:val="971"/>
        </w:trPr>
        <w:tc>
          <w:tcPr>
            <w:tcW w:w="534" w:type="dxa"/>
          </w:tcPr>
          <w:p w:rsidR="0038138A" w:rsidRPr="0068523A" w:rsidRDefault="0038138A" w:rsidP="0038515F">
            <w:pPr>
              <w:pStyle w:val="a5"/>
              <w:suppressAutoHyphens/>
              <w:ind w:right="306" w:firstLine="0"/>
              <w:jc w:val="left"/>
              <w:rPr>
                <w:b/>
                <w:i/>
                <w:sz w:val="28"/>
                <w:szCs w:val="28"/>
              </w:rPr>
            </w:pPr>
          </w:p>
        </w:tc>
        <w:tc>
          <w:tcPr>
            <w:tcW w:w="2835" w:type="dxa"/>
          </w:tcPr>
          <w:p w:rsidR="0038138A" w:rsidRPr="0068523A" w:rsidRDefault="0038138A" w:rsidP="0038515F">
            <w:pPr>
              <w:pStyle w:val="a5"/>
              <w:suppressAutoHyphens/>
              <w:ind w:right="306" w:firstLine="0"/>
              <w:jc w:val="left"/>
              <w:rPr>
                <w:b/>
                <w:i/>
                <w:sz w:val="28"/>
                <w:szCs w:val="28"/>
              </w:rPr>
            </w:pPr>
          </w:p>
        </w:tc>
        <w:tc>
          <w:tcPr>
            <w:tcW w:w="3260" w:type="dxa"/>
          </w:tcPr>
          <w:p w:rsidR="0038138A" w:rsidRPr="0068523A" w:rsidRDefault="0038138A" w:rsidP="0038515F">
            <w:pPr>
              <w:pStyle w:val="a5"/>
              <w:suppressAutoHyphens/>
              <w:ind w:right="306" w:firstLine="0"/>
              <w:jc w:val="left"/>
              <w:rPr>
                <w:b/>
                <w:i/>
                <w:sz w:val="28"/>
                <w:szCs w:val="28"/>
              </w:rPr>
            </w:pPr>
          </w:p>
        </w:tc>
        <w:tc>
          <w:tcPr>
            <w:tcW w:w="3260" w:type="dxa"/>
          </w:tcPr>
          <w:p w:rsidR="0038138A" w:rsidRPr="0068523A" w:rsidRDefault="0038138A" w:rsidP="0038515F">
            <w:pPr>
              <w:pStyle w:val="a5"/>
              <w:suppressAutoHyphens/>
              <w:ind w:right="306" w:firstLine="0"/>
              <w:jc w:val="left"/>
              <w:rPr>
                <w:b/>
                <w:i/>
                <w:sz w:val="28"/>
                <w:szCs w:val="28"/>
              </w:rPr>
            </w:pPr>
          </w:p>
        </w:tc>
      </w:tr>
    </w:tbl>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suppressAutoHyphens/>
        <w:ind w:right="306"/>
        <w:jc w:val="center"/>
        <w:rPr>
          <w:b/>
          <w:i/>
          <w:sz w:val="28"/>
          <w:szCs w:val="28"/>
        </w:rPr>
      </w:pPr>
    </w:p>
    <w:p w:rsidR="0038138A" w:rsidRPr="0068523A" w:rsidRDefault="0038138A" w:rsidP="0038138A">
      <w:pPr>
        <w:pStyle w:val="a5"/>
        <w:framePr w:hSpace="180" w:wrap="around" w:vAnchor="text" w:hAnchor="text" w:x="127" w:y="186"/>
        <w:suppressAutoHyphens/>
        <w:ind w:left="1440" w:right="306" w:firstLine="0"/>
        <w:jc w:val="left"/>
        <w:rPr>
          <w:sz w:val="28"/>
          <w:szCs w:val="28"/>
        </w:rPr>
      </w:pPr>
      <w:r w:rsidRPr="0068523A">
        <w:rPr>
          <w:sz w:val="28"/>
          <w:szCs w:val="28"/>
        </w:rPr>
        <w:t xml:space="preserve"> Представитель, имеющий полномочия действовать от имени претендента _________________________________________________</w:t>
      </w:r>
    </w:p>
    <w:p w:rsidR="0038138A" w:rsidRPr="0068523A" w:rsidRDefault="0038138A" w:rsidP="0038138A">
      <w:pPr>
        <w:pStyle w:val="a5"/>
        <w:framePr w:hSpace="180" w:wrap="around" w:vAnchor="text" w:hAnchor="text" w:x="127" w:y="186"/>
        <w:suppressAutoHyphens/>
        <w:ind w:left="1440" w:right="306" w:firstLine="0"/>
        <w:jc w:val="left"/>
        <w:rPr>
          <w:sz w:val="28"/>
          <w:szCs w:val="28"/>
        </w:rPr>
      </w:pPr>
      <w:r w:rsidRPr="0068523A">
        <w:rPr>
          <w:sz w:val="28"/>
          <w:szCs w:val="28"/>
        </w:rPr>
        <w:t xml:space="preserve"> (полное наименование претендента)</w:t>
      </w:r>
    </w:p>
    <w:p w:rsidR="0038138A" w:rsidRPr="0068523A" w:rsidRDefault="0038138A" w:rsidP="0038138A">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38138A" w:rsidRPr="0068523A" w:rsidRDefault="0038138A" w:rsidP="0038138A">
      <w:pPr>
        <w:pStyle w:val="a5"/>
        <w:suppressAutoHyphens/>
        <w:ind w:left="1440" w:right="306" w:firstLine="0"/>
        <w:jc w:val="left"/>
        <w:rPr>
          <w:sz w:val="28"/>
          <w:szCs w:val="28"/>
        </w:rPr>
        <w:sectPr w:rsidR="0038138A" w:rsidRPr="0068523A" w:rsidSect="0038515F">
          <w:pgSz w:w="16838" w:h="11906" w:orient="landscape" w:code="9"/>
          <w:pgMar w:top="992" w:right="1134" w:bottom="289" w:left="992" w:header="794" w:footer="794" w:gutter="0"/>
          <w:cols w:space="708"/>
          <w:titlePg/>
          <w:docGrid w:linePitch="360"/>
        </w:sectPr>
      </w:pPr>
      <w:r w:rsidRPr="0068523A">
        <w:rPr>
          <w:sz w:val="28"/>
          <w:szCs w:val="28"/>
        </w:rPr>
        <w:t xml:space="preserve">                  (должность, подпись, ФИО)                                        (печать)                </w:t>
      </w:r>
    </w:p>
    <w:p w:rsidR="0038138A" w:rsidRPr="005F0EBE" w:rsidRDefault="0038138A" w:rsidP="0038138A">
      <w:pPr>
        <w:pStyle w:val="a5"/>
        <w:suppressAutoHyphens/>
        <w:ind w:right="306" w:firstLine="0"/>
        <w:rPr>
          <w:sz w:val="26"/>
          <w:szCs w:val="26"/>
        </w:rPr>
      </w:pPr>
      <w:r w:rsidRPr="00F54465">
        <w:rPr>
          <w:sz w:val="26"/>
          <w:szCs w:val="26"/>
        </w:rPr>
        <w:t xml:space="preserve">                                                                                                          </w:t>
      </w:r>
      <w:r w:rsidRPr="005F0EBE">
        <w:rPr>
          <w:sz w:val="26"/>
          <w:szCs w:val="26"/>
        </w:rPr>
        <w:t>Приложение № 7</w:t>
      </w:r>
    </w:p>
    <w:p w:rsidR="0038138A" w:rsidRPr="005F0EBE" w:rsidRDefault="0038138A" w:rsidP="0038138A">
      <w:pPr>
        <w:pStyle w:val="a5"/>
        <w:suppressAutoHyphens/>
        <w:ind w:left="6379" w:right="306" w:firstLine="0"/>
        <w:jc w:val="left"/>
        <w:rPr>
          <w:sz w:val="26"/>
          <w:szCs w:val="26"/>
        </w:rPr>
      </w:pPr>
      <w:r w:rsidRPr="005F0EBE">
        <w:rPr>
          <w:sz w:val="26"/>
          <w:szCs w:val="26"/>
        </w:rPr>
        <w:t>к конкурсной документации</w:t>
      </w:r>
    </w:p>
    <w:p w:rsidR="0038138A" w:rsidRPr="00F54465" w:rsidRDefault="0038138A" w:rsidP="0038138A">
      <w:pPr>
        <w:pStyle w:val="a5"/>
        <w:suppressAutoHyphens/>
        <w:ind w:right="306"/>
        <w:jc w:val="left"/>
        <w:rPr>
          <w:sz w:val="26"/>
          <w:szCs w:val="26"/>
        </w:rPr>
      </w:pPr>
      <w:r w:rsidRPr="005F0EBE">
        <w:rPr>
          <w:sz w:val="26"/>
          <w:szCs w:val="26"/>
        </w:rPr>
        <w:t xml:space="preserve">                                                                               (конкурс № ОК/</w:t>
      </w:r>
      <w:r w:rsidR="00C642C2" w:rsidRPr="005F0EBE">
        <w:rPr>
          <w:sz w:val="26"/>
          <w:szCs w:val="26"/>
        </w:rPr>
        <w:t>1</w:t>
      </w:r>
      <w:r w:rsidR="00C07C5F" w:rsidRPr="005F0EBE">
        <w:rPr>
          <w:sz w:val="26"/>
          <w:szCs w:val="26"/>
        </w:rPr>
        <w:t>-ВВРЗ/202</w:t>
      </w:r>
      <w:r w:rsidR="00D95ADE" w:rsidRPr="005F0EBE">
        <w:rPr>
          <w:sz w:val="26"/>
          <w:szCs w:val="26"/>
        </w:rPr>
        <w:t>2</w:t>
      </w:r>
      <w:r w:rsidRPr="005F0EBE">
        <w:rPr>
          <w:sz w:val="26"/>
          <w:szCs w:val="26"/>
        </w:rPr>
        <w:t>)</w:t>
      </w:r>
    </w:p>
    <w:p w:rsidR="0038138A" w:rsidRPr="00F54465" w:rsidRDefault="0038138A" w:rsidP="0038138A">
      <w:pPr>
        <w:pStyle w:val="a5"/>
        <w:suppressAutoHyphens/>
        <w:ind w:left="6379" w:right="306" w:firstLine="0"/>
        <w:jc w:val="left"/>
        <w:rPr>
          <w:sz w:val="26"/>
          <w:szCs w:val="26"/>
        </w:rPr>
      </w:pPr>
    </w:p>
    <w:p w:rsidR="0038138A" w:rsidRPr="00F54465" w:rsidRDefault="0038138A" w:rsidP="0038138A">
      <w:pPr>
        <w:jc w:val="center"/>
        <w:rPr>
          <w:sz w:val="26"/>
          <w:szCs w:val="26"/>
        </w:rPr>
      </w:pPr>
      <w:r w:rsidRPr="00F54465">
        <w:rPr>
          <w:sz w:val="26"/>
          <w:szCs w:val="26"/>
        </w:rPr>
        <w:t xml:space="preserve">                                                                                                                          проект</w:t>
      </w:r>
    </w:p>
    <w:p w:rsidR="0069042B" w:rsidRPr="0069042B" w:rsidRDefault="00D95ADE" w:rsidP="0069042B">
      <w:pPr>
        <w:pStyle w:val="ConsNormal"/>
        <w:jc w:val="center"/>
        <w:rPr>
          <w:rFonts w:ascii="Times New Roman" w:hAnsi="Times New Roman" w:cs="Times New Roman"/>
          <w:b/>
          <w:caps/>
          <w:spacing w:val="-15"/>
          <w:sz w:val="26"/>
          <w:szCs w:val="26"/>
        </w:rPr>
      </w:pPr>
      <w:r w:rsidRPr="0069042B">
        <w:rPr>
          <w:rFonts w:ascii="Times New Roman" w:hAnsi="Times New Roman" w:cs="Times New Roman"/>
          <w:b/>
          <w:caps/>
          <w:spacing w:val="-15"/>
          <w:sz w:val="26"/>
          <w:szCs w:val="26"/>
        </w:rPr>
        <w:t>ДОГОВОР</w:t>
      </w:r>
    </w:p>
    <w:p w:rsidR="0069042B" w:rsidRPr="0069042B" w:rsidRDefault="00D95ADE" w:rsidP="0069042B">
      <w:pPr>
        <w:pStyle w:val="ConsNormal"/>
        <w:jc w:val="center"/>
        <w:rPr>
          <w:rFonts w:ascii="Times New Roman" w:hAnsi="Times New Roman" w:cs="Times New Roman"/>
          <w:bCs/>
          <w:sz w:val="26"/>
          <w:szCs w:val="26"/>
        </w:rPr>
      </w:pPr>
      <w:r w:rsidRPr="0069042B">
        <w:rPr>
          <w:rFonts w:ascii="Times New Roman" w:hAnsi="Times New Roman" w:cs="Times New Roman"/>
          <w:bCs/>
          <w:caps/>
          <w:spacing w:val="-15"/>
          <w:sz w:val="26"/>
          <w:szCs w:val="26"/>
        </w:rPr>
        <w:t xml:space="preserve"> </w:t>
      </w:r>
      <w:r w:rsidR="0069042B" w:rsidRPr="0069042B">
        <w:rPr>
          <w:rFonts w:ascii="Times New Roman" w:hAnsi="Times New Roman" w:cs="Times New Roman"/>
          <w:bCs/>
          <w:sz w:val="26"/>
          <w:szCs w:val="26"/>
        </w:rPr>
        <w:t>оказания услуг по проведению экспертизы</w:t>
      </w:r>
    </w:p>
    <w:p w:rsidR="0069042B" w:rsidRPr="0069042B" w:rsidRDefault="0069042B" w:rsidP="0069042B">
      <w:pPr>
        <w:pStyle w:val="ConsNormal"/>
        <w:jc w:val="center"/>
        <w:rPr>
          <w:rFonts w:ascii="Times New Roman" w:hAnsi="Times New Roman" w:cs="Times New Roman"/>
          <w:bCs/>
          <w:sz w:val="26"/>
          <w:szCs w:val="26"/>
        </w:rPr>
      </w:pPr>
      <w:r w:rsidRPr="0069042B">
        <w:rPr>
          <w:rFonts w:ascii="Times New Roman" w:hAnsi="Times New Roman" w:cs="Times New Roman"/>
          <w:bCs/>
          <w:sz w:val="26"/>
          <w:szCs w:val="26"/>
        </w:rPr>
        <w:t>промышленной безопасности объекта</w:t>
      </w:r>
    </w:p>
    <w:p w:rsidR="00EB7BF3" w:rsidRDefault="00EB7BF3" w:rsidP="0038138A">
      <w:pPr>
        <w:shd w:val="clear" w:color="auto" w:fill="FFFFFF"/>
        <w:ind w:firstLine="567"/>
        <w:jc w:val="center"/>
        <w:outlineLvl w:val="2"/>
        <w:rPr>
          <w:b/>
          <w:caps/>
          <w:spacing w:val="-15"/>
          <w:sz w:val="26"/>
          <w:szCs w:val="26"/>
        </w:rPr>
      </w:pPr>
    </w:p>
    <w:p w:rsidR="0038138A" w:rsidRPr="00F54465" w:rsidRDefault="00D95ADE" w:rsidP="0038138A">
      <w:pPr>
        <w:shd w:val="clear" w:color="auto" w:fill="FFFFFF"/>
        <w:ind w:firstLine="567"/>
        <w:jc w:val="center"/>
        <w:outlineLvl w:val="2"/>
        <w:rPr>
          <w:b/>
          <w:caps/>
          <w:spacing w:val="-15"/>
          <w:sz w:val="26"/>
          <w:szCs w:val="26"/>
        </w:rPr>
      </w:pPr>
      <w:r>
        <w:rPr>
          <w:b/>
          <w:caps/>
          <w:spacing w:val="-15"/>
          <w:sz w:val="26"/>
          <w:szCs w:val="26"/>
        </w:rPr>
        <w:t xml:space="preserve">       </w:t>
      </w:r>
      <w:r w:rsidR="0038138A" w:rsidRPr="00941CF1">
        <w:rPr>
          <w:b/>
          <w:caps/>
          <w:spacing w:val="-15"/>
          <w:sz w:val="26"/>
          <w:szCs w:val="26"/>
        </w:rPr>
        <w:t>№ __________________</w:t>
      </w:r>
    </w:p>
    <w:p w:rsidR="0038138A" w:rsidRPr="00F54465" w:rsidRDefault="0038138A" w:rsidP="0038138A">
      <w:pPr>
        <w:shd w:val="clear" w:color="auto" w:fill="FFFFFF"/>
        <w:ind w:firstLine="567"/>
        <w:jc w:val="center"/>
        <w:rPr>
          <w:b/>
          <w:bCs/>
          <w:sz w:val="26"/>
          <w:szCs w:val="26"/>
        </w:rPr>
      </w:pPr>
    </w:p>
    <w:p w:rsidR="0038138A" w:rsidRPr="00F54465" w:rsidRDefault="0038138A" w:rsidP="0038138A">
      <w:pPr>
        <w:shd w:val="clear" w:color="auto" w:fill="FFFFFF"/>
        <w:ind w:firstLine="567"/>
        <w:jc w:val="both"/>
        <w:rPr>
          <w:iCs/>
          <w:sz w:val="26"/>
          <w:szCs w:val="26"/>
        </w:rPr>
      </w:pPr>
    </w:p>
    <w:p w:rsidR="0038138A" w:rsidRPr="00F54465" w:rsidRDefault="0038138A" w:rsidP="0038138A">
      <w:pPr>
        <w:shd w:val="clear" w:color="auto" w:fill="FFFFFF"/>
        <w:jc w:val="both"/>
        <w:rPr>
          <w:iCs/>
          <w:sz w:val="26"/>
          <w:szCs w:val="26"/>
        </w:rPr>
      </w:pPr>
      <w:r w:rsidRPr="00F54465">
        <w:rPr>
          <w:iCs/>
          <w:sz w:val="26"/>
          <w:szCs w:val="26"/>
        </w:rPr>
        <w:t xml:space="preserve">г. </w:t>
      </w:r>
      <w:r w:rsidR="00BF70D2">
        <w:rPr>
          <w:sz w:val="26"/>
          <w:szCs w:val="26"/>
        </w:rPr>
        <w:t>Воронеж</w:t>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r>
      <w:r w:rsidR="00C07C5F">
        <w:rPr>
          <w:iCs/>
          <w:sz w:val="26"/>
          <w:szCs w:val="26"/>
        </w:rPr>
        <w:tab/>
        <w:t xml:space="preserve"> «___» _______ 202</w:t>
      </w:r>
      <w:r w:rsidR="00D95ADE">
        <w:rPr>
          <w:iCs/>
          <w:sz w:val="26"/>
          <w:szCs w:val="26"/>
        </w:rPr>
        <w:t>2</w:t>
      </w:r>
      <w:r w:rsidRPr="00F54465">
        <w:rPr>
          <w:iCs/>
          <w:sz w:val="26"/>
          <w:szCs w:val="26"/>
        </w:rPr>
        <w:t xml:space="preserve"> г.</w:t>
      </w:r>
    </w:p>
    <w:p w:rsidR="0038138A" w:rsidRPr="00F54465" w:rsidRDefault="0038138A" w:rsidP="0038138A">
      <w:pPr>
        <w:shd w:val="clear" w:color="auto" w:fill="FFFFFF"/>
        <w:ind w:firstLine="567"/>
        <w:jc w:val="both"/>
        <w:rPr>
          <w:iCs/>
          <w:sz w:val="26"/>
          <w:szCs w:val="26"/>
        </w:rPr>
      </w:pPr>
    </w:p>
    <w:p w:rsidR="0038138A" w:rsidRPr="00F54465" w:rsidRDefault="0038138A" w:rsidP="0038138A">
      <w:pPr>
        <w:widowControl w:val="0"/>
        <w:shd w:val="clear" w:color="auto" w:fill="FFFFFF"/>
        <w:autoSpaceDE w:val="0"/>
        <w:autoSpaceDN w:val="0"/>
        <w:adjustRightInd w:val="0"/>
        <w:jc w:val="both"/>
        <w:rPr>
          <w:bCs/>
          <w:sz w:val="26"/>
          <w:szCs w:val="26"/>
        </w:rPr>
      </w:pPr>
      <w:r w:rsidRPr="00F54465">
        <w:rPr>
          <w:bCs/>
          <w:sz w:val="26"/>
          <w:szCs w:val="26"/>
        </w:rPr>
        <w:t xml:space="preserve">Акционерное Общество «Вагонреммаш» (АО «ВРМ»), именуемое в дальнейшем </w:t>
      </w:r>
      <w:r w:rsidR="008179E2" w:rsidRPr="00791C0E">
        <w:rPr>
          <w:bCs/>
          <w:sz w:val="26"/>
          <w:szCs w:val="26"/>
        </w:rPr>
        <w:t>«Заказчик»,</w:t>
      </w:r>
      <w:r w:rsidRPr="00F54465">
        <w:rPr>
          <w:bCs/>
          <w:sz w:val="26"/>
          <w:szCs w:val="26"/>
        </w:rPr>
        <w:t xml:space="preserve">, в лице директора </w:t>
      </w:r>
      <w:r>
        <w:rPr>
          <w:bCs/>
          <w:sz w:val="26"/>
          <w:szCs w:val="26"/>
        </w:rPr>
        <w:t>Воронежского ВРЗ АО «ВРМ» Ижокина Геннадия Васильевича</w:t>
      </w:r>
      <w:r w:rsidRPr="00F54465">
        <w:rPr>
          <w:bCs/>
          <w:sz w:val="26"/>
          <w:szCs w:val="26"/>
        </w:rPr>
        <w:t xml:space="preserve">, действующего на основании </w:t>
      </w:r>
      <w:r>
        <w:rPr>
          <w:bCs/>
          <w:sz w:val="26"/>
          <w:szCs w:val="26"/>
        </w:rPr>
        <w:t xml:space="preserve">Доверенности </w:t>
      </w:r>
      <w:r w:rsidR="001918E4">
        <w:rPr>
          <w:bCs/>
          <w:sz w:val="26"/>
          <w:szCs w:val="26"/>
        </w:rPr>
        <w:t>№ ВРМ-112/</w:t>
      </w:r>
      <w:r w:rsidR="008179E2">
        <w:rPr>
          <w:bCs/>
          <w:sz w:val="26"/>
          <w:szCs w:val="26"/>
        </w:rPr>
        <w:t>21</w:t>
      </w:r>
      <w:r w:rsidR="001918E4">
        <w:rPr>
          <w:bCs/>
          <w:sz w:val="26"/>
          <w:szCs w:val="26"/>
        </w:rPr>
        <w:t xml:space="preserve"> от 2</w:t>
      </w:r>
      <w:r w:rsidR="008179E2">
        <w:rPr>
          <w:bCs/>
          <w:sz w:val="26"/>
          <w:szCs w:val="26"/>
        </w:rPr>
        <w:t>0</w:t>
      </w:r>
      <w:r w:rsidR="001918E4">
        <w:rPr>
          <w:bCs/>
          <w:sz w:val="26"/>
          <w:szCs w:val="26"/>
        </w:rPr>
        <w:t>.12.20</w:t>
      </w:r>
      <w:r w:rsidR="008179E2">
        <w:rPr>
          <w:bCs/>
          <w:sz w:val="26"/>
          <w:szCs w:val="26"/>
        </w:rPr>
        <w:t>21</w:t>
      </w:r>
      <w:r w:rsidR="001918E4" w:rsidRPr="00DE5E30">
        <w:rPr>
          <w:bCs/>
          <w:sz w:val="26"/>
          <w:szCs w:val="26"/>
        </w:rPr>
        <w:t>г.</w:t>
      </w:r>
      <w:r w:rsidR="001918E4">
        <w:rPr>
          <w:bCs/>
          <w:sz w:val="26"/>
          <w:szCs w:val="26"/>
        </w:rPr>
        <w:t xml:space="preserve"> </w:t>
      </w:r>
      <w:r w:rsidRPr="00F54465">
        <w:rPr>
          <w:bCs/>
          <w:sz w:val="26"/>
          <w:szCs w:val="26"/>
        </w:rPr>
        <w:t xml:space="preserve">с одной стороны и __________________________ именуемое в дальнейшем </w:t>
      </w:r>
      <w:r w:rsidR="008179E2" w:rsidRPr="00791C0E">
        <w:rPr>
          <w:bCs/>
          <w:sz w:val="26"/>
          <w:szCs w:val="26"/>
        </w:rPr>
        <w:t>«</w:t>
      </w:r>
      <w:r w:rsidR="008179E2" w:rsidRPr="00791C0E">
        <w:rPr>
          <w:color w:val="000000"/>
          <w:spacing w:val="2"/>
          <w:sz w:val="26"/>
          <w:szCs w:val="26"/>
        </w:rPr>
        <w:t>Исполнитель</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179E2" w:rsidRDefault="008179E2" w:rsidP="0038138A">
      <w:pPr>
        <w:shd w:val="clear" w:color="auto" w:fill="FFFFFF"/>
        <w:spacing w:before="120" w:after="120"/>
        <w:jc w:val="center"/>
        <w:outlineLvl w:val="3"/>
        <w:rPr>
          <w:b/>
          <w:caps/>
          <w:sz w:val="26"/>
          <w:szCs w:val="26"/>
        </w:rPr>
      </w:pPr>
    </w:p>
    <w:p w:rsidR="0038138A" w:rsidRPr="001A10AE" w:rsidRDefault="0038138A" w:rsidP="0038138A">
      <w:pPr>
        <w:shd w:val="clear" w:color="auto" w:fill="FFFFFF"/>
        <w:spacing w:before="120" w:after="120"/>
        <w:jc w:val="center"/>
        <w:outlineLvl w:val="3"/>
        <w:rPr>
          <w:b/>
          <w:caps/>
          <w:sz w:val="26"/>
          <w:szCs w:val="26"/>
        </w:rPr>
      </w:pPr>
      <w:r w:rsidRPr="001A10AE">
        <w:rPr>
          <w:b/>
          <w:caps/>
          <w:sz w:val="26"/>
          <w:szCs w:val="26"/>
        </w:rPr>
        <w:t>1. Предмет ДОГОВОРА</w:t>
      </w:r>
    </w:p>
    <w:p w:rsidR="00EB7BF3" w:rsidRDefault="00EB7BF3" w:rsidP="0009561D">
      <w:pPr>
        <w:pStyle w:val="13"/>
        <w:ind w:firstLine="567"/>
        <w:rPr>
          <w:b/>
          <w:bCs/>
          <w:sz w:val="26"/>
          <w:szCs w:val="26"/>
        </w:rPr>
      </w:pPr>
      <w:r w:rsidRPr="001A10AE">
        <w:rPr>
          <w:sz w:val="26"/>
          <w:szCs w:val="26"/>
        </w:rPr>
        <w:t xml:space="preserve">1.1. </w:t>
      </w:r>
      <w:r w:rsidR="0038138A" w:rsidRPr="001A10AE">
        <w:rPr>
          <w:sz w:val="26"/>
          <w:szCs w:val="26"/>
        </w:rPr>
        <w:t xml:space="preserve">Предметом Договора </w:t>
      </w:r>
      <w:r w:rsidR="00C2542B" w:rsidRPr="001A10AE">
        <w:rPr>
          <w:sz w:val="26"/>
          <w:szCs w:val="26"/>
        </w:rPr>
        <w:t xml:space="preserve">является </w:t>
      </w:r>
      <w:r w:rsidRPr="00EB7BF3">
        <w:rPr>
          <w:bCs/>
          <w:sz w:val="26"/>
          <w:szCs w:val="26"/>
        </w:rPr>
        <w:t>проведение экспертизы промышленной безопасности части здания главного корпуса с распашными и раздвижными воротами (инв.</w:t>
      </w:r>
      <w:r w:rsidR="00B5185E">
        <w:rPr>
          <w:bCs/>
          <w:sz w:val="26"/>
          <w:szCs w:val="26"/>
        </w:rPr>
        <w:t xml:space="preserve"> </w:t>
      </w:r>
      <w:r w:rsidRPr="00EB7BF3">
        <w:rPr>
          <w:bCs/>
          <w:sz w:val="26"/>
          <w:szCs w:val="26"/>
        </w:rPr>
        <w:t>№ 3/3), ограниченной осями Г-Д, 1/3-49 и У-Ф, 1/1-49, где установлены подъемные сооружения (ПС)</w:t>
      </w:r>
      <w:r w:rsidRPr="00EB7BF3">
        <w:rPr>
          <w:bCs/>
          <w:color w:val="000000"/>
          <w:sz w:val="26"/>
          <w:szCs w:val="26"/>
        </w:rPr>
        <w:t>,</w:t>
      </w:r>
      <w:r w:rsidRPr="00EB7BF3">
        <w:rPr>
          <w:color w:val="000000"/>
          <w:sz w:val="26"/>
          <w:szCs w:val="26"/>
        </w:rPr>
        <w:t xml:space="preserve"> </w:t>
      </w:r>
      <w:r w:rsidRPr="00791C0E">
        <w:rPr>
          <w:sz w:val="26"/>
          <w:szCs w:val="26"/>
        </w:rPr>
        <w:t>согласно прилагаемому Календарному плану (</w:t>
      </w:r>
      <w:r w:rsidRPr="0009561D">
        <w:rPr>
          <w:sz w:val="26"/>
          <w:szCs w:val="26"/>
        </w:rPr>
        <w:t>приложение № 2)</w:t>
      </w:r>
      <w:r w:rsidRPr="00791C0E">
        <w:rPr>
          <w:sz w:val="26"/>
          <w:szCs w:val="26"/>
        </w:rPr>
        <w:t xml:space="preserve"> </w:t>
      </w:r>
      <w:r w:rsidRPr="00791C0E">
        <w:rPr>
          <w:rFonts w:eastAsia="Arial Unicode MS"/>
          <w:sz w:val="26"/>
          <w:szCs w:val="26"/>
        </w:rPr>
        <w:t>на объекте</w:t>
      </w:r>
      <w:r w:rsidRPr="00791C0E">
        <w:rPr>
          <w:color w:val="000000"/>
          <w:sz w:val="26"/>
          <w:szCs w:val="26"/>
        </w:rPr>
        <w:t xml:space="preserve">, расположенном по адресу: г. Воронеж, </w:t>
      </w:r>
      <w:r w:rsidRPr="00791C0E">
        <w:rPr>
          <w:sz w:val="26"/>
          <w:szCs w:val="26"/>
        </w:rPr>
        <w:t>пер. Богдана Хмельницкого, д.1 (далее Объект)</w:t>
      </w:r>
      <w:r w:rsidRPr="00791C0E">
        <w:rPr>
          <w:color w:val="000000"/>
          <w:sz w:val="26"/>
          <w:szCs w:val="26"/>
        </w:rPr>
        <w:t>.</w:t>
      </w:r>
      <w:r w:rsidRPr="00791C0E">
        <w:rPr>
          <w:b/>
          <w:bCs/>
          <w:sz w:val="26"/>
          <w:szCs w:val="26"/>
        </w:rPr>
        <w:t xml:space="preserve"> </w:t>
      </w:r>
    </w:p>
    <w:p w:rsidR="00EB7BF3" w:rsidRPr="00791C0E" w:rsidRDefault="00EB7BF3" w:rsidP="0009561D">
      <w:pPr>
        <w:ind w:firstLine="567"/>
        <w:contextualSpacing/>
        <w:jc w:val="both"/>
        <w:rPr>
          <w:rFonts w:eastAsia="Arial Unicode MS"/>
          <w:sz w:val="26"/>
          <w:szCs w:val="26"/>
        </w:rPr>
      </w:pPr>
      <w:r w:rsidRPr="00791C0E">
        <w:rPr>
          <w:rFonts w:eastAsia="Arial Unicode MS"/>
          <w:sz w:val="26"/>
          <w:szCs w:val="26"/>
        </w:rPr>
        <w:t xml:space="preserve">1.2. </w:t>
      </w:r>
      <w:r w:rsidRPr="00791C0E">
        <w:rPr>
          <w:sz w:val="26"/>
          <w:szCs w:val="26"/>
        </w:rPr>
        <w:t>Услуги</w:t>
      </w:r>
      <w:r w:rsidRPr="00791C0E">
        <w:rPr>
          <w:rFonts w:eastAsia="Arial Unicode MS"/>
          <w:sz w:val="26"/>
          <w:szCs w:val="26"/>
        </w:rPr>
        <w:t xml:space="preserve"> выполняются иждивением Исполнителя – его оборудованием, силами и средствами.</w:t>
      </w:r>
    </w:p>
    <w:p w:rsidR="00EB7BF3" w:rsidRPr="00791C0E" w:rsidRDefault="00EB7BF3" w:rsidP="0009561D">
      <w:pPr>
        <w:ind w:firstLine="567"/>
        <w:contextualSpacing/>
        <w:jc w:val="both"/>
        <w:rPr>
          <w:rFonts w:eastAsia="Arial Unicode MS"/>
          <w:sz w:val="26"/>
          <w:szCs w:val="26"/>
        </w:rPr>
      </w:pPr>
      <w:r w:rsidRPr="00791C0E">
        <w:rPr>
          <w:rFonts w:eastAsia="Arial Unicode MS"/>
          <w:sz w:val="26"/>
          <w:szCs w:val="26"/>
        </w:rPr>
        <w:t xml:space="preserve">1.3. Содержание и требование к </w:t>
      </w:r>
      <w:r w:rsidRPr="00791C0E">
        <w:rPr>
          <w:sz w:val="26"/>
          <w:szCs w:val="26"/>
        </w:rPr>
        <w:t>Услугам</w:t>
      </w:r>
      <w:r w:rsidRPr="00791C0E">
        <w:rPr>
          <w:rFonts w:eastAsia="Arial Unicode MS"/>
          <w:sz w:val="26"/>
          <w:szCs w:val="26"/>
        </w:rPr>
        <w:t xml:space="preserve"> изложены в Техническом задании (Приложение № 1), являющемся неотъемлемой частью настоящего Договора, и включают </w:t>
      </w:r>
      <w:r w:rsidR="00FA6CC4" w:rsidRPr="00EB7BF3">
        <w:rPr>
          <w:bCs/>
          <w:sz w:val="26"/>
          <w:szCs w:val="26"/>
        </w:rPr>
        <w:t xml:space="preserve">проведение экспертизы промышленной безопасности </w:t>
      </w:r>
      <w:r w:rsidRPr="00EB7BF3">
        <w:rPr>
          <w:bCs/>
          <w:sz w:val="26"/>
          <w:szCs w:val="26"/>
        </w:rPr>
        <w:t>части здания главного корпуса с распашными и раздвижными воротами (инв.</w:t>
      </w:r>
      <w:r w:rsidR="00B5185E">
        <w:rPr>
          <w:bCs/>
          <w:sz w:val="26"/>
          <w:szCs w:val="26"/>
        </w:rPr>
        <w:t xml:space="preserve"> </w:t>
      </w:r>
      <w:r w:rsidRPr="00EB7BF3">
        <w:rPr>
          <w:bCs/>
          <w:sz w:val="26"/>
          <w:szCs w:val="26"/>
        </w:rPr>
        <w:t>№ 3/3), ограниченной осями Г-Д, 1/3-49 и У-Ф, 1/1-49, где установлены подъемные сооружения (ПС)</w:t>
      </w:r>
      <w:r w:rsidRPr="00791C0E">
        <w:rPr>
          <w:rFonts w:eastAsia="Arial Unicode MS"/>
          <w:sz w:val="26"/>
          <w:szCs w:val="26"/>
        </w:rPr>
        <w:t>.</w:t>
      </w:r>
    </w:p>
    <w:p w:rsidR="00FA6CC4" w:rsidRPr="00791C0E" w:rsidRDefault="00FA6CC4" w:rsidP="0009561D">
      <w:pPr>
        <w:ind w:firstLine="567"/>
        <w:contextualSpacing/>
        <w:jc w:val="both"/>
        <w:rPr>
          <w:rFonts w:eastAsia="Arial Unicode MS"/>
          <w:sz w:val="26"/>
          <w:szCs w:val="26"/>
        </w:rPr>
      </w:pPr>
      <w:r w:rsidRPr="00791C0E">
        <w:rPr>
          <w:rFonts w:eastAsia="Arial Unicode MS"/>
          <w:sz w:val="26"/>
          <w:szCs w:val="26"/>
        </w:rPr>
        <w:t xml:space="preserve">1.4. Исполнитель обязуется оказать </w:t>
      </w:r>
      <w:r w:rsidRPr="00791C0E">
        <w:rPr>
          <w:sz w:val="26"/>
          <w:szCs w:val="26"/>
        </w:rPr>
        <w:t>Услуги</w:t>
      </w:r>
      <w:r w:rsidRPr="00791C0E">
        <w:rPr>
          <w:rFonts w:eastAsia="Arial Unicode MS"/>
          <w:sz w:val="26"/>
          <w:szCs w:val="26"/>
        </w:rPr>
        <w:t>, предусмотренные п. 1.1 Договора в следующие сроки:</w:t>
      </w:r>
    </w:p>
    <w:p w:rsidR="00FA6CC4" w:rsidRPr="00C2724E" w:rsidRDefault="00FA6CC4" w:rsidP="0009561D">
      <w:pPr>
        <w:pStyle w:val="33"/>
        <w:spacing w:after="0"/>
        <w:ind w:firstLine="567"/>
        <w:rPr>
          <w:iCs/>
          <w:sz w:val="26"/>
          <w:szCs w:val="26"/>
        </w:rPr>
      </w:pPr>
      <w:r w:rsidRPr="00791C0E">
        <w:rPr>
          <w:rFonts w:eastAsia="Arial Unicode MS"/>
          <w:sz w:val="26"/>
          <w:szCs w:val="26"/>
        </w:rPr>
        <w:t xml:space="preserve">- </w:t>
      </w:r>
      <w:r w:rsidRPr="00791C0E">
        <w:rPr>
          <w:iCs/>
          <w:sz w:val="26"/>
          <w:szCs w:val="26"/>
        </w:rPr>
        <w:t xml:space="preserve">первый </w:t>
      </w:r>
      <w:r w:rsidRPr="00C2724E">
        <w:rPr>
          <w:iCs/>
          <w:sz w:val="26"/>
          <w:szCs w:val="26"/>
        </w:rPr>
        <w:t xml:space="preserve">этап - </w:t>
      </w:r>
      <w:r>
        <w:rPr>
          <w:iCs/>
          <w:sz w:val="26"/>
          <w:szCs w:val="26"/>
        </w:rPr>
        <w:t>ноябрь</w:t>
      </w:r>
      <w:r w:rsidRPr="00C2724E">
        <w:rPr>
          <w:iCs/>
          <w:sz w:val="26"/>
          <w:szCs w:val="26"/>
        </w:rPr>
        <w:t xml:space="preserve"> 2022г, </w:t>
      </w:r>
    </w:p>
    <w:p w:rsidR="00FA6CC4" w:rsidRPr="00791C0E" w:rsidRDefault="00FA6CC4" w:rsidP="0009561D">
      <w:pPr>
        <w:suppressAutoHyphens/>
        <w:ind w:firstLine="567"/>
        <w:jc w:val="both"/>
        <w:rPr>
          <w:iCs/>
          <w:sz w:val="26"/>
          <w:szCs w:val="26"/>
        </w:rPr>
      </w:pPr>
      <w:r w:rsidRPr="00C2724E">
        <w:rPr>
          <w:sz w:val="26"/>
          <w:szCs w:val="26"/>
        </w:rPr>
        <w:t>- второй этап</w:t>
      </w:r>
      <w:r w:rsidRPr="00C2724E">
        <w:rPr>
          <w:iCs/>
          <w:sz w:val="26"/>
          <w:szCs w:val="26"/>
        </w:rPr>
        <w:t xml:space="preserve"> – </w:t>
      </w:r>
      <w:r>
        <w:rPr>
          <w:iCs/>
          <w:sz w:val="26"/>
          <w:szCs w:val="26"/>
        </w:rPr>
        <w:t>декабрь</w:t>
      </w:r>
      <w:r w:rsidRPr="00C2724E">
        <w:rPr>
          <w:iCs/>
          <w:sz w:val="26"/>
          <w:szCs w:val="26"/>
        </w:rPr>
        <w:t xml:space="preserve"> 2022г,</w:t>
      </w:r>
    </w:p>
    <w:p w:rsidR="00B5185E" w:rsidRDefault="00FA6CC4" w:rsidP="0009561D">
      <w:pPr>
        <w:suppressAutoHyphens/>
        <w:ind w:firstLine="567"/>
        <w:jc w:val="both"/>
        <w:rPr>
          <w:rFonts w:eastAsia="Arial Unicode MS"/>
          <w:sz w:val="26"/>
          <w:szCs w:val="26"/>
        </w:rPr>
      </w:pPr>
      <w:r w:rsidRPr="00791C0E">
        <w:rPr>
          <w:rFonts w:eastAsia="Arial Unicode MS"/>
          <w:sz w:val="26"/>
          <w:szCs w:val="26"/>
        </w:rPr>
        <w:t xml:space="preserve">1.5. Заказчик принимает результаты </w:t>
      </w:r>
      <w:r w:rsidRPr="00791C0E">
        <w:rPr>
          <w:sz w:val="26"/>
          <w:szCs w:val="26"/>
        </w:rPr>
        <w:t>Услуг</w:t>
      </w:r>
      <w:r w:rsidRPr="00791C0E">
        <w:rPr>
          <w:rFonts w:eastAsia="Arial Unicode MS"/>
          <w:sz w:val="26"/>
          <w:szCs w:val="26"/>
        </w:rPr>
        <w:t xml:space="preserve"> и оплачивает их твердую стоимость согласно </w:t>
      </w:r>
      <w:r w:rsidRPr="00791C0E">
        <w:rPr>
          <w:sz w:val="26"/>
          <w:szCs w:val="26"/>
        </w:rPr>
        <w:t>Расчета цены на оказание Услуг (Приложение № 3)</w:t>
      </w:r>
      <w:r w:rsidRPr="00791C0E">
        <w:rPr>
          <w:rFonts w:eastAsia="Arial Unicode MS"/>
          <w:sz w:val="26"/>
          <w:szCs w:val="26"/>
        </w:rPr>
        <w:t>, являющейся неотъемле</w:t>
      </w:r>
      <w:r w:rsidR="00B5185E">
        <w:rPr>
          <w:rFonts w:eastAsia="Arial Unicode MS"/>
          <w:sz w:val="26"/>
          <w:szCs w:val="26"/>
        </w:rPr>
        <w:t>мой частью настоящего Договора.</w:t>
      </w:r>
    </w:p>
    <w:p w:rsidR="0038138A" w:rsidRPr="00B5185E" w:rsidRDefault="00B5185E" w:rsidP="0009561D">
      <w:pPr>
        <w:suppressAutoHyphens/>
        <w:ind w:firstLine="567"/>
        <w:jc w:val="both"/>
        <w:rPr>
          <w:rFonts w:eastAsia="Arial Unicode MS"/>
          <w:sz w:val="26"/>
          <w:szCs w:val="26"/>
        </w:rPr>
      </w:pPr>
      <w:r>
        <w:rPr>
          <w:rFonts w:eastAsia="Arial Unicode MS"/>
          <w:sz w:val="26"/>
          <w:szCs w:val="26"/>
        </w:rPr>
        <w:t xml:space="preserve">1.6. </w:t>
      </w:r>
      <w:r w:rsidR="0038138A" w:rsidRPr="00492AFB">
        <w:rPr>
          <w:rFonts w:eastAsia="Calibri"/>
          <w:sz w:val="26"/>
          <w:szCs w:val="26"/>
          <w:lang w:eastAsia="en-US"/>
        </w:rPr>
        <w:t>Настоящий Договор заключен по итогам проведения открытого конкурса, протокол конкурсной комиссии №_____</w:t>
      </w:r>
      <w:r w:rsidR="00C07C5F" w:rsidRPr="00492AFB">
        <w:rPr>
          <w:rFonts w:eastAsia="Calibri"/>
          <w:sz w:val="26"/>
          <w:szCs w:val="26"/>
          <w:lang w:eastAsia="en-US"/>
        </w:rPr>
        <w:t>______ от «___» ___________ 202</w:t>
      </w:r>
      <w:r w:rsidR="00492AFB">
        <w:rPr>
          <w:rFonts w:eastAsia="Calibri"/>
          <w:sz w:val="26"/>
          <w:szCs w:val="26"/>
          <w:lang w:eastAsia="en-US"/>
        </w:rPr>
        <w:t>2</w:t>
      </w:r>
      <w:r w:rsidR="0038138A" w:rsidRPr="00492AFB">
        <w:rPr>
          <w:rFonts w:eastAsia="Calibri"/>
          <w:sz w:val="26"/>
          <w:szCs w:val="26"/>
          <w:lang w:eastAsia="en-US"/>
        </w:rPr>
        <w:t xml:space="preserve"> г.</w:t>
      </w:r>
    </w:p>
    <w:p w:rsidR="00492AFB" w:rsidRPr="00791C0E" w:rsidRDefault="00492AFB" w:rsidP="00492AFB">
      <w:pPr>
        <w:spacing w:before="120" w:after="120"/>
        <w:jc w:val="center"/>
        <w:rPr>
          <w:rFonts w:eastAsia="Arial Unicode MS"/>
          <w:b/>
          <w:bCs/>
          <w:sz w:val="26"/>
          <w:szCs w:val="26"/>
        </w:rPr>
      </w:pPr>
      <w:r w:rsidRPr="00791C0E">
        <w:rPr>
          <w:rFonts w:eastAsia="Arial Unicode MS"/>
          <w:b/>
          <w:bCs/>
          <w:sz w:val="26"/>
          <w:szCs w:val="26"/>
        </w:rPr>
        <w:t>2. ТЕРМИНЫ И ОПРЕДЕЛЕНИЯ</w:t>
      </w:r>
    </w:p>
    <w:p w:rsidR="00492AFB" w:rsidRDefault="00492AFB" w:rsidP="0009561D">
      <w:pPr>
        <w:ind w:firstLine="567"/>
        <w:jc w:val="both"/>
        <w:rPr>
          <w:bCs/>
          <w:sz w:val="26"/>
          <w:szCs w:val="26"/>
        </w:rPr>
      </w:pPr>
      <w:r w:rsidRPr="00791C0E">
        <w:rPr>
          <w:rFonts w:eastAsia="Arial Unicode MS"/>
          <w:b/>
          <w:sz w:val="26"/>
          <w:szCs w:val="26"/>
        </w:rPr>
        <w:t>Объект</w:t>
      </w:r>
      <w:r w:rsidRPr="00791C0E">
        <w:rPr>
          <w:rFonts w:eastAsia="Arial Unicode MS"/>
          <w:sz w:val="26"/>
          <w:szCs w:val="26"/>
        </w:rPr>
        <w:t xml:space="preserve"> – </w:t>
      </w:r>
      <w:r w:rsidR="00C668E7">
        <w:rPr>
          <w:rFonts w:eastAsia="Arial Unicode MS"/>
          <w:sz w:val="26"/>
          <w:szCs w:val="26"/>
        </w:rPr>
        <w:t xml:space="preserve">часть </w:t>
      </w:r>
      <w:r w:rsidRPr="00EB7BF3">
        <w:rPr>
          <w:bCs/>
          <w:sz w:val="26"/>
          <w:szCs w:val="26"/>
        </w:rPr>
        <w:t>здани</w:t>
      </w:r>
      <w:r w:rsidR="00C668E7">
        <w:rPr>
          <w:bCs/>
          <w:sz w:val="26"/>
          <w:szCs w:val="26"/>
        </w:rPr>
        <w:t>я</w:t>
      </w:r>
      <w:r w:rsidRPr="00EB7BF3">
        <w:rPr>
          <w:bCs/>
          <w:sz w:val="26"/>
          <w:szCs w:val="26"/>
        </w:rPr>
        <w:t xml:space="preserve"> главного корпуса с распашными и раздвижными воротами (инв.</w:t>
      </w:r>
      <w:r w:rsidR="00F73185">
        <w:rPr>
          <w:bCs/>
          <w:sz w:val="26"/>
          <w:szCs w:val="26"/>
        </w:rPr>
        <w:t xml:space="preserve"> </w:t>
      </w:r>
      <w:r w:rsidRPr="00EB7BF3">
        <w:rPr>
          <w:bCs/>
          <w:sz w:val="26"/>
          <w:szCs w:val="26"/>
        </w:rPr>
        <w:t>№ 3/3), ограниченной осями Г-Д, 1/3-49 и У-Ф, 1/1-49, где установлены подъемные сооружения (ПС)</w:t>
      </w:r>
    </w:p>
    <w:p w:rsidR="00C668E7" w:rsidRDefault="00C668E7" w:rsidP="00B5185E">
      <w:pPr>
        <w:ind w:firstLine="284"/>
        <w:jc w:val="both"/>
        <w:rPr>
          <w:bCs/>
          <w:sz w:val="26"/>
          <w:szCs w:val="26"/>
        </w:rPr>
      </w:pPr>
    </w:p>
    <w:p w:rsidR="00496400" w:rsidRDefault="00492AFB" w:rsidP="0009561D">
      <w:pPr>
        <w:ind w:firstLine="567"/>
        <w:jc w:val="both"/>
        <w:rPr>
          <w:sz w:val="26"/>
          <w:szCs w:val="26"/>
        </w:rPr>
      </w:pPr>
      <w:r w:rsidRPr="0069042B">
        <w:rPr>
          <w:rFonts w:eastAsia="Arial Unicode MS"/>
          <w:b/>
          <w:sz w:val="26"/>
          <w:szCs w:val="26"/>
        </w:rPr>
        <w:t xml:space="preserve">Результат </w:t>
      </w:r>
      <w:r w:rsidR="0069042B" w:rsidRPr="0069042B">
        <w:rPr>
          <w:rFonts w:eastAsia="Arial Unicode MS"/>
          <w:b/>
          <w:sz w:val="26"/>
          <w:szCs w:val="26"/>
        </w:rPr>
        <w:t>услуг</w:t>
      </w:r>
      <w:r w:rsidRPr="00791C0E">
        <w:rPr>
          <w:rFonts w:eastAsia="Arial Unicode MS"/>
          <w:sz w:val="26"/>
          <w:szCs w:val="26"/>
        </w:rPr>
        <w:t xml:space="preserve"> – </w:t>
      </w:r>
      <w:r w:rsidRPr="00791C0E">
        <w:rPr>
          <w:sz w:val="26"/>
          <w:szCs w:val="26"/>
        </w:rPr>
        <w:t>Заключение экспертизы промышленной безопасности</w:t>
      </w:r>
      <w:r w:rsidR="00C668E7">
        <w:rPr>
          <w:sz w:val="26"/>
          <w:szCs w:val="26"/>
        </w:rPr>
        <w:t>,</w:t>
      </w:r>
      <w:r w:rsidRPr="00791C0E">
        <w:rPr>
          <w:sz w:val="26"/>
          <w:szCs w:val="26"/>
        </w:rPr>
        <w:t xml:space="preserve"> по результат</w:t>
      </w:r>
      <w:r w:rsidR="00496400">
        <w:rPr>
          <w:sz w:val="26"/>
          <w:szCs w:val="26"/>
        </w:rPr>
        <w:t>у</w:t>
      </w:r>
      <w:r w:rsidRPr="00791C0E">
        <w:rPr>
          <w:sz w:val="26"/>
          <w:szCs w:val="26"/>
        </w:rPr>
        <w:t xml:space="preserve"> </w:t>
      </w:r>
      <w:r w:rsidR="00C668E7">
        <w:rPr>
          <w:sz w:val="26"/>
          <w:szCs w:val="26"/>
        </w:rPr>
        <w:t>которо</w:t>
      </w:r>
      <w:r w:rsidR="00496400">
        <w:rPr>
          <w:sz w:val="26"/>
          <w:szCs w:val="26"/>
        </w:rPr>
        <w:t>го</w:t>
      </w:r>
      <w:r w:rsidR="00C668E7">
        <w:rPr>
          <w:sz w:val="26"/>
          <w:szCs w:val="26"/>
        </w:rPr>
        <w:t xml:space="preserve">, оценивается </w:t>
      </w:r>
      <w:r w:rsidR="00496400" w:rsidRPr="00C668E7">
        <w:rPr>
          <w:rFonts w:eastAsia="Arial"/>
          <w:sz w:val="26"/>
          <w:szCs w:val="26"/>
          <w:lang w:bidi="ru-RU"/>
        </w:rPr>
        <w:t>пригодност</w:t>
      </w:r>
      <w:r w:rsidR="00496400">
        <w:rPr>
          <w:rFonts w:eastAsia="Arial"/>
          <w:sz w:val="26"/>
          <w:szCs w:val="26"/>
          <w:lang w:bidi="ru-RU"/>
        </w:rPr>
        <w:t>ь</w:t>
      </w:r>
      <w:r w:rsidR="00496400" w:rsidRPr="00C668E7">
        <w:rPr>
          <w:rFonts w:eastAsia="Arial"/>
          <w:sz w:val="26"/>
          <w:szCs w:val="26"/>
          <w:lang w:bidi="ru-RU"/>
        </w:rPr>
        <w:t xml:space="preserve"> здания к дальнейшей эксплуатации</w:t>
      </w:r>
      <w:r w:rsidR="00496400" w:rsidRPr="00791C0E">
        <w:rPr>
          <w:sz w:val="26"/>
          <w:szCs w:val="26"/>
        </w:rPr>
        <w:t xml:space="preserve"> </w:t>
      </w:r>
      <w:r w:rsidR="00496400">
        <w:rPr>
          <w:sz w:val="26"/>
          <w:szCs w:val="26"/>
        </w:rPr>
        <w:t xml:space="preserve">в </w:t>
      </w:r>
      <w:r w:rsidR="00C668E7" w:rsidRPr="00791C0E">
        <w:rPr>
          <w:sz w:val="26"/>
          <w:szCs w:val="26"/>
        </w:rPr>
        <w:t>соответстви</w:t>
      </w:r>
      <w:r w:rsidR="00496400">
        <w:rPr>
          <w:sz w:val="26"/>
          <w:szCs w:val="26"/>
        </w:rPr>
        <w:t>и</w:t>
      </w:r>
      <w:r w:rsidR="00C668E7" w:rsidRPr="00791C0E">
        <w:rPr>
          <w:sz w:val="26"/>
          <w:szCs w:val="26"/>
        </w:rPr>
        <w:t xml:space="preserve"> </w:t>
      </w:r>
      <w:r w:rsidR="00496400">
        <w:rPr>
          <w:sz w:val="26"/>
          <w:szCs w:val="26"/>
        </w:rPr>
        <w:t>с</w:t>
      </w:r>
      <w:r w:rsidR="00C668E7">
        <w:rPr>
          <w:sz w:val="26"/>
          <w:szCs w:val="26"/>
        </w:rPr>
        <w:t xml:space="preserve"> </w:t>
      </w:r>
      <w:r w:rsidR="00C668E7" w:rsidRPr="00791C0E">
        <w:rPr>
          <w:sz w:val="26"/>
          <w:szCs w:val="26"/>
        </w:rPr>
        <w:t>требовани</w:t>
      </w:r>
      <w:r w:rsidR="00496400">
        <w:rPr>
          <w:sz w:val="26"/>
          <w:szCs w:val="26"/>
        </w:rPr>
        <w:t>е</w:t>
      </w:r>
      <w:r w:rsidR="00C668E7" w:rsidRPr="00791C0E">
        <w:rPr>
          <w:sz w:val="26"/>
          <w:szCs w:val="26"/>
        </w:rPr>
        <w:t>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496400">
        <w:rPr>
          <w:sz w:val="26"/>
          <w:szCs w:val="26"/>
        </w:rPr>
        <w:t>.</w:t>
      </w:r>
    </w:p>
    <w:p w:rsidR="00496400" w:rsidRDefault="00496400" w:rsidP="00496400">
      <w:pPr>
        <w:ind w:left="-284" w:firstLine="284"/>
        <w:jc w:val="both"/>
        <w:rPr>
          <w:b/>
          <w:caps/>
          <w:sz w:val="26"/>
          <w:szCs w:val="26"/>
        </w:rPr>
      </w:pPr>
    </w:p>
    <w:p w:rsidR="0038138A" w:rsidRDefault="0038138A" w:rsidP="0038138A">
      <w:pPr>
        <w:shd w:val="clear" w:color="auto" w:fill="FFFFFF"/>
        <w:ind w:firstLine="709"/>
        <w:contextualSpacing/>
        <w:jc w:val="center"/>
        <w:rPr>
          <w:b/>
          <w:caps/>
          <w:sz w:val="26"/>
          <w:szCs w:val="26"/>
        </w:rPr>
      </w:pPr>
      <w:r w:rsidRPr="00C1677F">
        <w:rPr>
          <w:b/>
          <w:caps/>
          <w:sz w:val="26"/>
          <w:szCs w:val="26"/>
        </w:rPr>
        <w:t>3. ЦЕНА ДОГОВОРА И ПОРЯДОК ОПЛАТЫ</w:t>
      </w:r>
    </w:p>
    <w:p w:rsidR="00496400" w:rsidRPr="00C1677F" w:rsidRDefault="00496400" w:rsidP="0038138A">
      <w:pPr>
        <w:shd w:val="clear" w:color="auto" w:fill="FFFFFF"/>
        <w:ind w:firstLine="709"/>
        <w:contextualSpacing/>
        <w:jc w:val="center"/>
        <w:rPr>
          <w:b/>
          <w:caps/>
          <w:sz w:val="26"/>
          <w:szCs w:val="26"/>
        </w:rPr>
      </w:pPr>
    </w:p>
    <w:p w:rsidR="00496400" w:rsidRDefault="00496400" w:rsidP="0009561D">
      <w:pPr>
        <w:tabs>
          <w:tab w:val="left" w:pos="567"/>
        </w:tabs>
        <w:ind w:firstLine="567"/>
        <w:contextualSpacing/>
        <w:jc w:val="both"/>
        <w:rPr>
          <w:rFonts w:eastAsia="Arial Unicode MS"/>
          <w:sz w:val="26"/>
          <w:szCs w:val="26"/>
        </w:rPr>
      </w:pPr>
      <w:r w:rsidRPr="00791C0E">
        <w:rPr>
          <w:rFonts w:eastAsia="Arial Unicode MS"/>
          <w:sz w:val="26"/>
          <w:szCs w:val="26"/>
        </w:rPr>
        <w:t xml:space="preserve">3.1. Стоимость </w:t>
      </w:r>
      <w:r w:rsidRPr="00791C0E">
        <w:rPr>
          <w:sz w:val="26"/>
          <w:szCs w:val="26"/>
        </w:rPr>
        <w:t>Услуги</w:t>
      </w:r>
      <w:r w:rsidRPr="00791C0E">
        <w:rPr>
          <w:rFonts w:eastAsia="Arial Unicode MS"/>
          <w:sz w:val="26"/>
          <w:szCs w:val="26"/>
        </w:rPr>
        <w:t xml:space="preserve"> по настоящему Договору составляет: </w:t>
      </w:r>
    </w:p>
    <w:p w:rsidR="00496400" w:rsidRPr="00791C0E" w:rsidRDefault="00496400" w:rsidP="0009561D">
      <w:pPr>
        <w:tabs>
          <w:tab w:val="left" w:pos="567"/>
        </w:tabs>
        <w:ind w:firstLine="567"/>
        <w:contextualSpacing/>
        <w:jc w:val="both"/>
        <w:rPr>
          <w:rFonts w:eastAsia="Arial Unicode MS"/>
          <w:sz w:val="26"/>
          <w:szCs w:val="26"/>
        </w:rPr>
      </w:pPr>
    </w:p>
    <w:p w:rsidR="00496400" w:rsidRPr="00791C0E" w:rsidRDefault="00496400" w:rsidP="0009561D">
      <w:pPr>
        <w:tabs>
          <w:tab w:val="left" w:pos="567"/>
        </w:tabs>
        <w:ind w:firstLine="567"/>
        <w:contextualSpacing/>
        <w:rPr>
          <w:sz w:val="26"/>
          <w:szCs w:val="26"/>
        </w:rPr>
      </w:pPr>
      <w:r w:rsidRPr="00C1677F">
        <w:rPr>
          <w:sz w:val="26"/>
          <w:szCs w:val="26"/>
        </w:rPr>
        <w:t xml:space="preserve">_________ (________) рублей ______ копеек, в том числе НДС (20%) ________ (____________) рублей, </w:t>
      </w:r>
      <w:r>
        <w:rPr>
          <w:sz w:val="26"/>
          <w:szCs w:val="26"/>
        </w:rPr>
        <w:t>______</w:t>
      </w:r>
      <w:r w:rsidRPr="00C1677F">
        <w:rPr>
          <w:sz w:val="26"/>
          <w:szCs w:val="26"/>
        </w:rPr>
        <w:t>______ копеек</w:t>
      </w:r>
      <w:r w:rsidRPr="00791C0E">
        <w:rPr>
          <w:color w:val="000000"/>
          <w:sz w:val="26"/>
          <w:szCs w:val="26"/>
        </w:rPr>
        <w:t>.</w:t>
      </w:r>
    </w:p>
    <w:p w:rsidR="00496400" w:rsidRPr="00791C0E" w:rsidRDefault="00496400" w:rsidP="0009561D">
      <w:pPr>
        <w:tabs>
          <w:tab w:val="left" w:pos="567"/>
        </w:tabs>
        <w:suppressAutoHyphens/>
        <w:ind w:firstLine="567"/>
        <w:contextualSpacing/>
        <w:jc w:val="both"/>
        <w:rPr>
          <w:sz w:val="26"/>
          <w:szCs w:val="26"/>
        </w:rPr>
      </w:pPr>
    </w:p>
    <w:p w:rsidR="00496400" w:rsidRPr="00791C0E" w:rsidRDefault="00496400" w:rsidP="0009561D">
      <w:pPr>
        <w:tabs>
          <w:tab w:val="left" w:pos="567"/>
        </w:tabs>
        <w:suppressAutoHyphens/>
        <w:ind w:firstLine="567"/>
        <w:contextualSpacing/>
        <w:jc w:val="both"/>
        <w:rPr>
          <w:rFonts w:eastAsia="Arial Unicode MS"/>
          <w:color w:val="000000"/>
          <w:spacing w:val="-4"/>
          <w:sz w:val="26"/>
          <w:szCs w:val="26"/>
        </w:rPr>
      </w:pPr>
      <w:r w:rsidRPr="00791C0E">
        <w:rPr>
          <w:rFonts w:eastAsia="Arial Unicode MS"/>
          <w:iCs/>
          <w:color w:val="000000"/>
          <w:sz w:val="26"/>
          <w:szCs w:val="26"/>
        </w:rPr>
        <w:t xml:space="preserve">3.2. Оплата </w:t>
      </w:r>
      <w:r w:rsidRPr="00791C0E">
        <w:rPr>
          <w:sz w:val="26"/>
          <w:szCs w:val="26"/>
        </w:rPr>
        <w:t>Услуги</w:t>
      </w:r>
      <w:r w:rsidRPr="00791C0E">
        <w:rPr>
          <w:rFonts w:eastAsia="Arial Unicode MS"/>
          <w:iCs/>
          <w:color w:val="000000"/>
          <w:sz w:val="26"/>
          <w:szCs w:val="26"/>
        </w:rPr>
        <w:t xml:space="preserve"> производится Заказчиком </w:t>
      </w:r>
      <w:r w:rsidRPr="00791C0E">
        <w:rPr>
          <w:iCs/>
          <w:sz w:val="26"/>
          <w:szCs w:val="26"/>
        </w:rPr>
        <w:t xml:space="preserve">в </w:t>
      </w:r>
      <w:r>
        <w:rPr>
          <w:iCs/>
          <w:sz w:val="26"/>
          <w:szCs w:val="26"/>
        </w:rPr>
        <w:t>два</w:t>
      </w:r>
      <w:r w:rsidRPr="00791C0E">
        <w:rPr>
          <w:iCs/>
          <w:sz w:val="26"/>
          <w:szCs w:val="26"/>
        </w:rPr>
        <w:t xml:space="preserve"> этапа:</w:t>
      </w:r>
    </w:p>
    <w:p w:rsidR="00496400" w:rsidRPr="00791C0E" w:rsidRDefault="00496400" w:rsidP="0009561D">
      <w:pPr>
        <w:tabs>
          <w:tab w:val="left" w:pos="567"/>
        </w:tabs>
        <w:ind w:firstLine="567"/>
        <w:contextualSpacing/>
        <w:jc w:val="both"/>
        <w:rPr>
          <w:b/>
          <w:bCs/>
        </w:rPr>
      </w:pPr>
      <w:r w:rsidRPr="00791C0E">
        <w:rPr>
          <w:iCs/>
          <w:sz w:val="26"/>
          <w:szCs w:val="26"/>
        </w:rPr>
        <w:t xml:space="preserve">- первый этап - </w:t>
      </w:r>
      <w:r>
        <w:rPr>
          <w:iCs/>
          <w:sz w:val="26"/>
          <w:szCs w:val="26"/>
        </w:rPr>
        <w:t>декабрь</w:t>
      </w:r>
      <w:r w:rsidRPr="00791C0E">
        <w:rPr>
          <w:iCs/>
          <w:sz w:val="26"/>
          <w:szCs w:val="26"/>
        </w:rPr>
        <w:t xml:space="preserve"> 202</w:t>
      </w:r>
      <w:r>
        <w:rPr>
          <w:iCs/>
          <w:sz w:val="26"/>
          <w:szCs w:val="26"/>
        </w:rPr>
        <w:t>2</w:t>
      </w:r>
      <w:r w:rsidR="006704B7">
        <w:rPr>
          <w:iCs/>
          <w:sz w:val="26"/>
          <w:szCs w:val="26"/>
        </w:rPr>
        <w:t xml:space="preserve"> </w:t>
      </w:r>
      <w:r w:rsidRPr="00791C0E">
        <w:rPr>
          <w:iCs/>
          <w:sz w:val="26"/>
          <w:szCs w:val="26"/>
        </w:rPr>
        <w:t>г</w:t>
      </w:r>
      <w:r w:rsidR="006704B7">
        <w:rPr>
          <w:iCs/>
          <w:sz w:val="26"/>
          <w:szCs w:val="26"/>
        </w:rPr>
        <w:t>.</w:t>
      </w:r>
      <w:r w:rsidRPr="00791C0E">
        <w:rPr>
          <w:iCs/>
          <w:sz w:val="26"/>
          <w:szCs w:val="26"/>
        </w:rPr>
        <w:t xml:space="preserve">, оплата производится </w:t>
      </w:r>
      <w:r w:rsidRPr="00791C0E">
        <w:rPr>
          <w:sz w:val="26"/>
          <w:szCs w:val="26"/>
        </w:rPr>
        <w:t>Заказчиком</w:t>
      </w:r>
      <w:r w:rsidRPr="00791C0E">
        <w:rPr>
          <w:iCs/>
          <w:sz w:val="26"/>
          <w:szCs w:val="26"/>
        </w:rPr>
        <w:t xml:space="preserve"> путем перечисления на расчетный счет Исполнителя денежных средств в размере –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Pr>
          <w:color w:val="222222"/>
          <w:sz w:val="26"/>
          <w:szCs w:val="26"/>
          <w:shd w:val="clear" w:color="auto" w:fill="FFFFFF"/>
        </w:rPr>
        <w:t xml:space="preserve">, </w:t>
      </w:r>
      <w:r w:rsidRPr="00C1677F">
        <w:rPr>
          <w:sz w:val="26"/>
          <w:szCs w:val="26"/>
        </w:rPr>
        <w:t>в том числе НДС (20%)</w:t>
      </w:r>
      <w:r w:rsidRPr="00A64A3A">
        <w:rPr>
          <w:color w:val="222222"/>
          <w:sz w:val="26"/>
          <w:szCs w:val="26"/>
          <w:shd w:val="clear" w:color="auto" w:fill="FFFFFF"/>
        </w:rPr>
        <w:t xml:space="preserve"> </w:t>
      </w:r>
      <w:r>
        <w:rPr>
          <w:color w:val="222222"/>
          <w:sz w:val="26"/>
          <w:szCs w:val="26"/>
          <w:shd w:val="clear" w:color="auto" w:fill="FFFFFF"/>
        </w:rPr>
        <w:t xml:space="preserve">-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sidRPr="00791C0E">
        <w:rPr>
          <w:color w:val="000000"/>
          <w:sz w:val="26"/>
          <w:szCs w:val="26"/>
        </w:rPr>
        <w:t>,</w:t>
      </w:r>
      <w:r w:rsidRPr="00791C0E">
        <w:rPr>
          <w:b/>
          <w:bCs/>
          <w:color w:val="000000"/>
        </w:rPr>
        <w:t xml:space="preserve"> </w:t>
      </w:r>
      <w:r w:rsidRPr="00791C0E">
        <w:rPr>
          <w:sz w:val="26"/>
          <w:szCs w:val="26"/>
        </w:rPr>
        <w:t>после</w:t>
      </w:r>
      <w:r w:rsidRPr="00791C0E">
        <w:rPr>
          <w:iCs/>
          <w:sz w:val="26"/>
          <w:szCs w:val="26"/>
        </w:rPr>
        <w:t xml:space="preserve"> подписания Сторонами актов сдачи-приемки выполненных Работ (</w:t>
      </w:r>
      <w:r w:rsidRPr="00791C0E">
        <w:rPr>
          <w:sz w:val="26"/>
          <w:szCs w:val="26"/>
        </w:rPr>
        <w:t xml:space="preserve">Услуг) на основании счета-фактуры </w:t>
      </w:r>
      <w:r w:rsidRPr="00791C0E">
        <w:rPr>
          <w:iCs/>
          <w:sz w:val="26"/>
          <w:szCs w:val="26"/>
        </w:rPr>
        <w:t>Исполнителя</w:t>
      </w:r>
      <w:r w:rsidRPr="00791C0E">
        <w:rPr>
          <w:sz w:val="26"/>
          <w:szCs w:val="26"/>
        </w:rPr>
        <w:t>.</w:t>
      </w:r>
    </w:p>
    <w:p w:rsidR="007C048F" w:rsidRPr="00791C0E" w:rsidRDefault="00496400" w:rsidP="0009561D">
      <w:pPr>
        <w:tabs>
          <w:tab w:val="left" w:pos="567"/>
        </w:tabs>
        <w:ind w:firstLine="567"/>
        <w:contextualSpacing/>
        <w:jc w:val="both"/>
        <w:rPr>
          <w:b/>
          <w:bCs/>
        </w:rPr>
      </w:pPr>
      <w:r w:rsidRPr="00791C0E">
        <w:rPr>
          <w:sz w:val="26"/>
          <w:szCs w:val="26"/>
        </w:rPr>
        <w:t>- второй этап</w:t>
      </w:r>
      <w:r w:rsidRPr="00791C0E">
        <w:rPr>
          <w:iCs/>
          <w:sz w:val="26"/>
          <w:szCs w:val="26"/>
        </w:rPr>
        <w:t xml:space="preserve"> – </w:t>
      </w:r>
      <w:r>
        <w:rPr>
          <w:iCs/>
          <w:sz w:val="26"/>
          <w:szCs w:val="26"/>
        </w:rPr>
        <w:t>январь</w:t>
      </w:r>
      <w:r w:rsidRPr="00791C0E">
        <w:rPr>
          <w:iCs/>
          <w:sz w:val="26"/>
          <w:szCs w:val="26"/>
        </w:rPr>
        <w:t xml:space="preserve"> 202</w:t>
      </w:r>
      <w:r>
        <w:rPr>
          <w:iCs/>
          <w:sz w:val="26"/>
          <w:szCs w:val="26"/>
        </w:rPr>
        <w:t>3</w:t>
      </w:r>
      <w:r w:rsidR="006704B7">
        <w:rPr>
          <w:iCs/>
          <w:sz w:val="26"/>
          <w:szCs w:val="26"/>
        </w:rPr>
        <w:t xml:space="preserve"> </w:t>
      </w:r>
      <w:r w:rsidRPr="00791C0E">
        <w:rPr>
          <w:iCs/>
          <w:sz w:val="26"/>
          <w:szCs w:val="26"/>
        </w:rPr>
        <w:t>г</w:t>
      </w:r>
      <w:r w:rsidR="006704B7">
        <w:rPr>
          <w:iCs/>
          <w:sz w:val="26"/>
          <w:szCs w:val="26"/>
        </w:rPr>
        <w:t>.</w:t>
      </w:r>
      <w:r w:rsidRPr="00791C0E">
        <w:rPr>
          <w:iCs/>
          <w:sz w:val="26"/>
          <w:szCs w:val="26"/>
        </w:rPr>
        <w:t xml:space="preserve">, оплата производится </w:t>
      </w:r>
      <w:r w:rsidRPr="00791C0E">
        <w:rPr>
          <w:sz w:val="26"/>
          <w:szCs w:val="26"/>
        </w:rPr>
        <w:t>Заказчиком</w:t>
      </w:r>
      <w:r w:rsidRPr="00791C0E">
        <w:rPr>
          <w:iCs/>
          <w:sz w:val="26"/>
          <w:szCs w:val="26"/>
        </w:rPr>
        <w:t xml:space="preserve"> </w:t>
      </w:r>
      <w:r w:rsidR="007C048F" w:rsidRPr="00791C0E">
        <w:rPr>
          <w:iCs/>
          <w:sz w:val="26"/>
          <w:szCs w:val="26"/>
        </w:rPr>
        <w:t xml:space="preserve">путем перечисления на расчетный счет Исполнителя денежных средств в размере – </w:t>
      </w:r>
      <w:r w:rsidR="007C048F">
        <w:rPr>
          <w:iCs/>
          <w:sz w:val="26"/>
          <w:szCs w:val="26"/>
        </w:rPr>
        <w:t>_______ руб._____</w:t>
      </w:r>
      <w:r w:rsidR="007C048F" w:rsidRPr="00F41E3C">
        <w:rPr>
          <w:iCs/>
          <w:sz w:val="26"/>
          <w:szCs w:val="26"/>
        </w:rPr>
        <w:t xml:space="preserve"> </w:t>
      </w:r>
      <w:r w:rsidR="007C048F">
        <w:rPr>
          <w:iCs/>
          <w:sz w:val="26"/>
          <w:szCs w:val="26"/>
        </w:rPr>
        <w:t>коп</w:t>
      </w:r>
      <w:r w:rsidR="007C048F" w:rsidRPr="00A64A3A">
        <w:rPr>
          <w:iCs/>
          <w:sz w:val="26"/>
          <w:szCs w:val="26"/>
        </w:rPr>
        <w:t>. (</w:t>
      </w:r>
      <w:r w:rsidR="007C048F">
        <w:rPr>
          <w:color w:val="222222"/>
          <w:sz w:val="26"/>
          <w:szCs w:val="26"/>
          <w:shd w:val="clear" w:color="auto" w:fill="FFFFFF"/>
        </w:rPr>
        <w:t>______________)</w:t>
      </w:r>
      <w:r w:rsidR="007C048F" w:rsidRPr="00A64A3A">
        <w:rPr>
          <w:color w:val="222222"/>
          <w:sz w:val="26"/>
          <w:szCs w:val="26"/>
          <w:shd w:val="clear" w:color="auto" w:fill="FFFFFF"/>
        </w:rPr>
        <w:t xml:space="preserve"> рублей </w:t>
      </w:r>
      <w:r w:rsidR="007C048F">
        <w:rPr>
          <w:color w:val="222222"/>
          <w:sz w:val="26"/>
          <w:szCs w:val="26"/>
          <w:shd w:val="clear" w:color="auto" w:fill="FFFFFF"/>
        </w:rPr>
        <w:t>____</w:t>
      </w:r>
      <w:r w:rsidR="007C048F" w:rsidRPr="00A64A3A">
        <w:rPr>
          <w:color w:val="222222"/>
          <w:sz w:val="26"/>
          <w:szCs w:val="26"/>
          <w:shd w:val="clear" w:color="auto" w:fill="FFFFFF"/>
        </w:rPr>
        <w:t xml:space="preserve"> копеек</w:t>
      </w:r>
      <w:r w:rsidR="007C048F">
        <w:rPr>
          <w:color w:val="222222"/>
          <w:sz w:val="26"/>
          <w:szCs w:val="26"/>
          <w:shd w:val="clear" w:color="auto" w:fill="FFFFFF"/>
        </w:rPr>
        <w:t xml:space="preserve">, </w:t>
      </w:r>
      <w:r w:rsidR="007C048F" w:rsidRPr="00C1677F">
        <w:rPr>
          <w:sz w:val="26"/>
          <w:szCs w:val="26"/>
        </w:rPr>
        <w:t>в том числе НДС (20%)</w:t>
      </w:r>
      <w:r w:rsidR="007C048F" w:rsidRPr="00A64A3A">
        <w:rPr>
          <w:color w:val="222222"/>
          <w:sz w:val="26"/>
          <w:szCs w:val="26"/>
          <w:shd w:val="clear" w:color="auto" w:fill="FFFFFF"/>
        </w:rPr>
        <w:t xml:space="preserve"> </w:t>
      </w:r>
      <w:r w:rsidR="007C048F">
        <w:rPr>
          <w:color w:val="222222"/>
          <w:sz w:val="26"/>
          <w:szCs w:val="26"/>
          <w:shd w:val="clear" w:color="auto" w:fill="FFFFFF"/>
        </w:rPr>
        <w:t xml:space="preserve">- </w:t>
      </w:r>
      <w:r w:rsidR="007C048F">
        <w:rPr>
          <w:iCs/>
          <w:sz w:val="26"/>
          <w:szCs w:val="26"/>
        </w:rPr>
        <w:t>_______ руб._____</w:t>
      </w:r>
      <w:r w:rsidR="007C048F" w:rsidRPr="00F41E3C">
        <w:rPr>
          <w:iCs/>
          <w:sz w:val="26"/>
          <w:szCs w:val="26"/>
        </w:rPr>
        <w:t xml:space="preserve"> </w:t>
      </w:r>
      <w:r w:rsidR="007C048F">
        <w:rPr>
          <w:iCs/>
          <w:sz w:val="26"/>
          <w:szCs w:val="26"/>
        </w:rPr>
        <w:t>коп</w:t>
      </w:r>
      <w:r w:rsidR="007C048F" w:rsidRPr="00A64A3A">
        <w:rPr>
          <w:iCs/>
          <w:sz w:val="26"/>
          <w:szCs w:val="26"/>
        </w:rPr>
        <w:t>. (</w:t>
      </w:r>
      <w:r w:rsidR="007C048F">
        <w:rPr>
          <w:color w:val="222222"/>
          <w:sz w:val="26"/>
          <w:szCs w:val="26"/>
          <w:shd w:val="clear" w:color="auto" w:fill="FFFFFF"/>
        </w:rPr>
        <w:t>______________)</w:t>
      </w:r>
      <w:r w:rsidR="007C048F" w:rsidRPr="00A64A3A">
        <w:rPr>
          <w:color w:val="222222"/>
          <w:sz w:val="26"/>
          <w:szCs w:val="26"/>
          <w:shd w:val="clear" w:color="auto" w:fill="FFFFFF"/>
        </w:rPr>
        <w:t xml:space="preserve"> рублей </w:t>
      </w:r>
      <w:r w:rsidR="007C048F">
        <w:rPr>
          <w:color w:val="222222"/>
          <w:sz w:val="26"/>
          <w:szCs w:val="26"/>
          <w:shd w:val="clear" w:color="auto" w:fill="FFFFFF"/>
        </w:rPr>
        <w:t>____</w:t>
      </w:r>
      <w:r w:rsidR="007C048F" w:rsidRPr="00A64A3A">
        <w:rPr>
          <w:color w:val="222222"/>
          <w:sz w:val="26"/>
          <w:szCs w:val="26"/>
          <w:shd w:val="clear" w:color="auto" w:fill="FFFFFF"/>
        </w:rPr>
        <w:t xml:space="preserve"> копеек</w:t>
      </w:r>
      <w:r w:rsidR="007C048F" w:rsidRPr="00791C0E">
        <w:rPr>
          <w:color w:val="000000"/>
          <w:sz w:val="26"/>
          <w:szCs w:val="26"/>
        </w:rPr>
        <w:t>,</w:t>
      </w:r>
      <w:r w:rsidR="007C048F" w:rsidRPr="00791C0E">
        <w:rPr>
          <w:b/>
          <w:bCs/>
          <w:color w:val="000000"/>
        </w:rPr>
        <w:t xml:space="preserve"> </w:t>
      </w:r>
      <w:r w:rsidR="007C048F" w:rsidRPr="00791C0E">
        <w:rPr>
          <w:sz w:val="26"/>
          <w:szCs w:val="26"/>
        </w:rPr>
        <w:t>после</w:t>
      </w:r>
      <w:r w:rsidR="007C048F" w:rsidRPr="00791C0E">
        <w:rPr>
          <w:iCs/>
          <w:sz w:val="26"/>
          <w:szCs w:val="26"/>
        </w:rPr>
        <w:t xml:space="preserve"> подписания Сторонами актов сдачи-приемки выполненных Работ (</w:t>
      </w:r>
      <w:r w:rsidR="007C048F" w:rsidRPr="00791C0E">
        <w:rPr>
          <w:sz w:val="26"/>
          <w:szCs w:val="26"/>
        </w:rPr>
        <w:t xml:space="preserve">Услуг) на основании счета-фактуры </w:t>
      </w:r>
      <w:r w:rsidR="007C048F" w:rsidRPr="00791C0E">
        <w:rPr>
          <w:iCs/>
          <w:sz w:val="26"/>
          <w:szCs w:val="26"/>
        </w:rPr>
        <w:t>Исполнителя</w:t>
      </w:r>
      <w:r w:rsidR="007C048F" w:rsidRPr="00791C0E">
        <w:rPr>
          <w:sz w:val="26"/>
          <w:szCs w:val="26"/>
        </w:rPr>
        <w:t>.</w:t>
      </w:r>
    </w:p>
    <w:p w:rsidR="00496400" w:rsidRPr="0069042B" w:rsidRDefault="00496400" w:rsidP="0009561D">
      <w:pPr>
        <w:tabs>
          <w:tab w:val="left" w:pos="567"/>
        </w:tabs>
        <w:suppressAutoHyphens/>
        <w:ind w:firstLine="567"/>
        <w:jc w:val="both"/>
        <w:rPr>
          <w:iCs/>
          <w:sz w:val="26"/>
          <w:szCs w:val="26"/>
        </w:rPr>
      </w:pPr>
      <w:r w:rsidRPr="00791C0E">
        <w:rPr>
          <w:iCs/>
          <w:sz w:val="26"/>
          <w:szCs w:val="26"/>
        </w:rPr>
        <w:t xml:space="preserve">Срок перечисления денежных средств - в течение 30 (тридцати) календарных дней с даты получения комплекта документов </w:t>
      </w:r>
      <w:r w:rsidRPr="00791C0E">
        <w:rPr>
          <w:sz w:val="26"/>
          <w:szCs w:val="26"/>
        </w:rPr>
        <w:t xml:space="preserve">(счет-фактуры, актов сдачи-приемки </w:t>
      </w:r>
      <w:r w:rsidR="0069042B" w:rsidRPr="0069042B">
        <w:rPr>
          <w:sz w:val="26"/>
          <w:szCs w:val="26"/>
        </w:rPr>
        <w:t xml:space="preserve">оказанных услуг </w:t>
      </w:r>
      <w:r w:rsidRPr="0069042B">
        <w:rPr>
          <w:sz w:val="26"/>
          <w:szCs w:val="26"/>
        </w:rPr>
        <w:t>и др.</w:t>
      </w:r>
      <w:r w:rsidRPr="0069042B">
        <w:rPr>
          <w:rFonts w:eastAsia="Arial Unicode MS"/>
          <w:iCs/>
          <w:color w:val="000000"/>
          <w:sz w:val="26"/>
          <w:szCs w:val="26"/>
        </w:rPr>
        <w:t>)</w:t>
      </w:r>
      <w:r w:rsidRPr="0069042B">
        <w:rPr>
          <w:sz w:val="26"/>
          <w:szCs w:val="26"/>
        </w:rPr>
        <w:t>.</w:t>
      </w:r>
      <w:r w:rsidRPr="0069042B">
        <w:rPr>
          <w:iCs/>
          <w:sz w:val="26"/>
          <w:szCs w:val="26"/>
        </w:rPr>
        <w:t xml:space="preserve"> </w:t>
      </w:r>
    </w:p>
    <w:p w:rsidR="00496400" w:rsidRPr="00791C0E" w:rsidRDefault="00496400" w:rsidP="0009561D">
      <w:pPr>
        <w:shd w:val="clear" w:color="auto" w:fill="FFFFFF"/>
        <w:tabs>
          <w:tab w:val="left" w:pos="567"/>
        </w:tabs>
        <w:suppressAutoHyphens/>
        <w:ind w:firstLine="567"/>
        <w:contextualSpacing/>
        <w:jc w:val="both"/>
        <w:rPr>
          <w:rFonts w:eastAsia="Arial Unicode MS"/>
          <w:sz w:val="26"/>
          <w:szCs w:val="26"/>
        </w:rPr>
      </w:pPr>
      <w:r w:rsidRPr="00791C0E">
        <w:rPr>
          <w:rFonts w:eastAsia="Arial Unicode MS"/>
          <w:sz w:val="26"/>
          <w:szCs w:val="26"/>
        </w:rPr>
        <w:t xml:space="preserve">3.3. Обязательство Заказчика по оплате оказанных </w:t>
      </w:r>
      <w:r w:rsidRPr="00791C0E">
        <w:rPr>
          <w:sz w:val="26"/>
          <w:szCs w:val="26"/>
        </w:rPr>
        <w:t>Услуг</w:t>
      </w:r>
      <w:r w:rsidRPr="00791C0E">
        <w:rPr>
          <w:rFonts w:eastAsia="Arial Unicode MS"/>
          <w:sz w:val="26"/>
          <w:szCs w:val="26"/>
        </w:rPr>
        <w:t xml:space="preserve"> считается исполненным с даты списания денежных средств с расчетного счета Заказчика.</w:t>
      </w:r>
    </w:p>
    <w:p w:rsidR="00496400" w:rsidRPr="00791C0E" w:rsidRDefault="00496400" w:rsidP="0009561D">
      <w:pPr>
        <w:tabs>
          <w:tab w:val="left" w:pos="567"/>
        </w:tabs>
        <w:ind w:firstLine="567"/>
        <w:jc w:val="both"/>
        <w:rPr>
          <w:rFonts w:eastAsia="Arial Unicode MS"/>
          <w:sz w:val="26"/>
          <w:szCs w:val="26"/>
        </w:rPr>
      </w:pPr>
      <w:r w:rsidRPr="00791C0E">
        <w:rPr>
          <w:rFonts w:eastAsia="Arial Unicode MS"/>
          <w:sz w:val="26"/>
          <w:szCs w:val="26"/>
        </w:rPr>
        <w:t xml:space="preserve">3.4. В отношениях Сторон по настоящему Договору проценты, в соответствии со ст.317.1 Гражданского кодекса </w:t>
      </w:r>
      <w:r w:rsidRPr="00791C0E">
        <w:rPr>
          <w:rFonts w:eastAsia="Arial Unicode MS"/>
          <w:bCs/>
          <w:sz w:val="26"/>
          <w:szCs w:val="26"/>
        </w:rPr>
        <w:t>Российской Федерации</w:t>
      </w:r>
      <w:r w:rsidRPr="00791C0E">
        <w:rPr>
          <w:rFonts w:eastAsia="Arial Unicode MS"/>
          <w:sz w:val="26"/>
          <w:szCs w:val="26"/>
        </w:rPr>
        <w:t>, не начисляются и не оплачиваются.</w:t>
      </w:r>
    </w:p>
    <w:p w:rsidR="00496400" w:rsidRPr="00791C0E" w:rsidRDefault="00496400" w:rsidP="0009561D">
      <w:pPr>
        <w:tabs>
          <w:tab w:val="left" w:pos="567"/>
        </w:tabs>
        <w:spacing w:after="160" w:line="259" w:lineRule="auto"/>
        <w:ind w:firstLine="567"/>
        <w:jc w:val="both"/>
        <w:rPr>
          <w:rFonts w:eastAsia="Arial Unicode MS"/>
          <w:sz w:val="26"/>
          <w:szCs w:val="26"/>
        </w:rPr>
      </w:pPr>
      <w:r w:rsidRPr="00791C0E">
        <w:rPr>
          <w:bCs/>
          <w:spacing w:val="-8"/>
          <w:sz w:val="26"/>
          <w:szCs w:val="26"/>
        </w:rPr>
        <w:t xml:space="preserve">3.5. </w:t>
      </w:r>
      <w:r w:rsidRPr="00791C0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5572D" w:rsidRPr="00791C0E" w:rsidRDefault="0085572D" w:rsidP="0085572D">
      <w:pPr>
        <w:pStyle w:val="affc"/>
        <w:tabs>
          <w:tab w:val="left" w:pos="0"/>
        </w:tabs>
        <w:suppressAutoHyphens/>
        <w:spacing w:before="120" w:after="120"/>
        <w:ind w:left="-284" w:firstLine="568"/>
        <w:jc w:val="center"/>
        <w:rPr>
          <w:rFonts w:eastAsia="Arial Unicode MS"/>
          <w:b/>
          <w:bCs/>
          <w:color w:val="000000"/>
          <w:sz w:val="26"/>
          <w:szCs w:val="26"/>
        </w:rPr>
      </w:pPr>
      <w:r w:rsidRPr="00791C0E">
        <w:rPr>
          <w:rFonts w:eastAsia="Arial Unicode MS"/>
          <w:b/>
          <w:bCs/>
          <w:color w:val="000000"/>
          <w:sz w:val="26"/>
          <w:szCs w:val="26"/>
        </w:rPr>
        <w:t>4.</w:t>
      </w:r>
      <w:r w:rsidRPr="00791C0E">
        <w:rPr>
          <w:rFonts w:eastAsia="Arial Unicode MS"/>
          <w:b/>
          <w:bCs/>
          <w:color w:val="000000"/>
          <w:sz w:val="26"/>
          <w:szCs w:val="26"/>
        </w:rPr>
        <w:tab/>
        <w:t>ПОРЯДОК СДАЧИ И ПРИЕМКИ УСЛУГ</w:t>
      </w:r>
    </w:p>
    <w:p w:rsidR="0085572D" w:rsidRPr="00791C0E" w:rsidRDefault="0085572D" w:rsidP="0009561D">
      <w:pPr>
        <w:tabs>
          <w:tab w:val="left" w:pos="0"/>
        </w:tabs>
        <w:suppressAutoHyphens/>
        <w:ind w:firstLine="567"/>
        <w:contextualSpacing/>
        <w:jc w:val="both"/>
        <w:rPr>
          <w:rFonts w:eastAsia="Arial Unicode MS"/>
          <w:iCs/>
          <w:color w:val="000000"/>
          <w:sz w:val="26"/>
          <w:szCs w:val="26"/>
        </w:rPr>
      </w:pPr>
      <w:r w:rsidRPr="00791C0E">
        <w:rPr>
          <w:rFonts w:eastAsia="Arial Unicode MS"/>
          <w:color w:val="000000"/>
          <w:sz w:val="26"/>
          <w:szCs w:val="26"/>
        </w:rPr>
        <w:t xml:space="preserve">4.1. Оказание </w:t>
      </w:r>
      <w:r w:rsidRPr="00791C0E">
        <w:rPr>
          <w:rFonts w:eastAsia="Arial Unicode MS"/>
          <w:sz w:val="26"/>
          <w:szCs w:val="26"/>
        </w:rPr>
        <w:t>Исполнителем</w:t>
      </w:r>
      <w:r w:rsidRPr="00791C0E">
        <w:rPr>
          <w:rFonts w:eastAsia="Arial Unicode MS"/>
          <w:color w:val="000000"/>
          <w:sz w:val="26"/>
          <w:szCs w:val="26"/>
        </w:rPr>
        <w:t xml:space="preserve"> </w:t>
      </w:r>
      <w:r w:rsidRPr="00791C0E">
        <w:rPr>
          <w:sz w:val="26"/>
          <w:szCs w:val="26"/>
        </w:rPr>
        <w:t>Услуги</w:t>
      </w:r>
      <w:r w:rsidRPr="00791C0E">
        <w:rPr>
          <w:rFonts w:eastAsia="Arial Unicode MS"/>
          <w:color w:val="000000"/>
          <w:sz w:val="26"/>
          <w:szCs w:val="26"/>
        </w:rPr>
        <w:t xml:space="preserve"> принимаются Заказчиком поэтапно с подписанием актов выполненных работ (услуг). Оформление актов производится </w:t>
      </w:r>
      <w:r w:rsidRPr="00791C0E">
        <w:rPr>
          <w:rFonts w:eastAsia="Arial Unicode MS"/>
          <w:sz w:val="26"/>
          <w:szCs w:val="26"/>
        </w:rPr>
        <w:t>Исполнителем</w:t>
      </w:r>
      <w:r w:rsidRPr="00791C0E">
        <w:rPr>
          <w:rFonts w:eastAsia="Arial Unicode MS"/>
          <w:color w:val="000000"/>
          <w:sz w:val="26"/>
          <w:szCs w:val="26"/>
        </w:rPr>
        <w:t xml:space="preserve"> с последующей передачей указанных документов на подпись Заказчику по реестру. Заказчик, в течение 5 (пяти) рабочих дней со дня получения актов и подтверждающих документов к ним, обязан проверить их на соответствие выполненным </w:t>
      </w:r>
      <w:r w:rsidRPr="00791C0E">
        <w:rPr>
          <w:sz w:val="26"/>
          <w:szCs w:val="26"/>
        </w:rPr>
        <w:t>Услугам</w:t>
      </w:r>
      <w:r w:rsidRPr="00791C0E">
        <w:rPr>
          <w:rFonts w:eastAsia="Arial Unicode MS"/>
          <w:color w:val="000000"/>
          <w:sz w:val="26"/>
          <w:szCs w:val="26"/>
        </w:rPr>
        <w:t xml:space="preserve">, подписать/принять или направить </w:t>
      </w:r>
      <w:r w:rsidRPr="00791C0E">
        <w:rPr>
          <w:rFonts w:eastAsia="Arial Unicode MS"/>
          <w:sz w:val="26"/>
          <w:szCs w:val="26"/>
        </w:rPr>
        <w:t>Исполнителю</w:t>
      </w:r>
      <w:r w:rsidRPr="00791C0E">
        <w:rPr>
          <w:rFonts w:eastAsia="Arial Unicode MS"/>
          <w:color w:val="000000"/>
          <w:sz w:val="26"/>
          <w:szCs w:val="26"/>
        </w:rPr>
        <w:t xml:space="preserve"> мотивированный отказ от приемки выполненной Услуги. </w:t>
      </w:r>
    </w:p>
    <w:p w:rsidR="0085572D" w:rsidRPr="00791C0E" w:rsidRDefault="0085572D" w:rsidP="0009561D">
      <w:pPr>
        <w:tabs>
          <w:tab w:val="left" w:pos="0"/>
        </w:tabs>
        <w:suppressAutoHyphens/>
        <w:ind w:firstLine="567"/>
        <w:jc w:val="both"/>
        <w:rPr>
          <w:rFonts w:eastAsia="Arial Unicode MS"/>
          <w:sz w:val="26"/>
          <w:szCs w:val="26"/>
        </w:rPr>
      </w:pPr>
      <w:r w:rsidRPr="00791C0E">
        <w:rPr>
          <w:rFonts w:eastAsia="Arial Unicode MS"/>
          <w:iCs/>
          <w:color w:val="000000"/>
          <w:sz w:val="26"/>
          <w:szCs w:val="26"/>
        </w:rPr>
        <w:t>4.2.</w:t>
      </w:r>
      <w:r w:rsidRPr="00791C0E">
        <w:rPr>
          <w:rFonts w:eastAsia="Arial Unicode MS"/>
          <w:sz w:val="26"/>
          <w:szCs w:val="26"/>
        </w:rPr>
        <w:t xml:space="preserve"> </w:t>
      </w:r>
      <w:r w:rsidRPr="00791C0E">
        <w:rPr>
          <w:sz w:val="26"/>
          <w:szCs w:val="26"/>
        </w:rPr>
        <w:t>Услуги</w:t>
      </w:r>
      <w:r w:rsidRPr="00791C0E">
        <w:rPr>
          <w:rFonts w:eastAsia="Arial Unicode MS"/>
          <w:sz w:val="26"/>
          <w:szCs w:val="26"/>
        </w:rPr>
        <w:t>, признанные Заказчиком, в том числе, в одностороннем порядке, выполненными с отступлениями от условий настоящего Договора,</w:t>
      </w:r>
      <w:r w:rsidRPr="00791C0E">
        <w:rPr>
          <w:rFonts w:eastAsia="Arial Unicode MS"/>
          <w:sz w:val="26"/>
          <w:szCs w:val="26"/>
          <w:lang w:eastAsia="ar-SA"/>
        </w:rPr>
        <w:t xml:space="preserve"> </w:t>
      </w:r>
      <w:r w:rsidRPr="00791C0E">
        <w:rPr>
          <w:rFonts w:eastAsia="Arial Unicode MS"/>
          <w:sz w:val="26"/>
          <w:szCs w:val="26"/>
        </w:rPr>
        <w:t xml:space="preserve">не подлежат приемке. </w:t>
      </w:r>
    </w:p>
    <w:p w:rsidR="0085572D" w:rsidRPr="00791C0E" w:rsidRDefault="0085572D" w:rsidP="0009561D">
      <w:pPr>
        <w:tabs>
          <w:tab w:val="left" w:pos="0"/>
        </w:tabs>
        <w:suppressAutoHyphens/>
        <w:ind w:firstLine="567"/>
        <w:jc w:val="both"/>
        <w:rPr>
          <w:rFonts w:eastAsia="Arial Unicode MS"/>
          <w:sz w:val="26"/>
          <w:szCs w:val="26"/>
        </w:rPr>
      </w:pPr>
      <w:r w:rsidRPr="00791C0E">
        <w:rPr>
          <w:rFonts w:eastAsia="Arial Unicode MS"/>
          <w:sz w:val="26"/>
          <w:szCs w:val="26"/>
        </w:rPr>
        <w:t xml:space="preserve">4.3. При возникновении между Заказчиком и Исполнителем спора по поводу недостатков оказанной </w:t>
      </w:r>
      <w:r w:rsidRPr="00791C0E">
        <w:rPr>
          <w:sz w:val="26"/>
          <w:szCs w:val="26"/>
        </w:rPr>
        <w:t>Услуги</w:t>
      </w:r>
      <w:r w:rsidRPr="00791C0E">
        <w:rPr>
          <w:rFonts w:eastAsia="Arial Unicode MS"/>
          <w:sz w:val="26"/>
          <w:szCs w:val="26"/>
        </w:rPr>
        <w:t xml:space="preserve"> или иных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5572D" w:rsidRPr="00791C0E" w:rsidRDefault="0085572D" w:rsidP="0009561D">
      <w:pPr>
        <w:tabs>
          <w:tab w:val="left" w:pos="0"/>
        </w:tabs>
        <w:suppressAutoHyphens/>
        <w:ind w:firstLine="567"/>
        <w:jc w:val="both"/>
        <w:rPr>
          <w:rFonts w:eastAsia="Arial Unicode MS"/>
          <w:sz w:val="26"/>
          <w:szCs w:val="26"/>
        </w:rPr>
      </w:pPr>
      <w:r w:rsidRPr="00791C0E">
        <w:rPr>
          <w:rFonts w:eastAsia="Arial Unicode MS"/>
          <w:sz w:val="26"/>
          <w:szCs w:val="26"/>
        </w:rPr>
        <w:t xml:space="preserve">4.7. </w:t>
      </w:r>
      <w:r w:rsidRPr="00791C0E">
        <w:rPr>
          <w:sz w:val="26"/>
          <w:szCs w:val="26"/>
        </w:rPr>
        <w:t>Услуги</w:t>
      </w:r>
      <w:r w:rsidRPr="00791C0E">
        <w:rPr>
          <w:rFonts w:eastAsia="Arial Unicode MS"/>
          <w:sz w:val="26"/>
          <w:szCs w:val="26"/>
        </w:rPr>
        <w:t xml:space="preserve"> считаются принятыми после подписания Заказчиком актов сдачи-</w:t>
      </w:r>
      <w:r w:rsidRPr="00791C0E">
        <w:rPr>
          <w:sz w:val="26"/>
          <w:szCs w:val="26"/>
        </w:rPr>
        <w:t>приемки выполненных работ.</w:t>
      </w:r>
    </w:p>
    <w:p w:rsidR="0085572D" w:rsidRPr="00791C0E" w:rsidRDefault="0085572D" w:rsidP="0085572D">
      <w:pPr>
        <w:suppressAutoHyphens/>
        <w:spacing w:before="120" w:after="120"/>
        <w:ind w:left="-284" w:firstLine="568"/>
        <w:jc w:val="center"/>
        <w:rPr>
          <w:rFonts w:eastAsia="Arial Unicode MS"/>
          <w:b/>
          <w:bCs/>
          <w:sz w:val="26"/>
          <w:szCs w:val="26"/>
        </w:rPr>
      </w:pPr>
      <w:r w:rsidRPr="00791C0E">
        <w:rPr>
          <w:rFonts w:eastAsia="Arial Unicode MS"/>
          <w:b/>
          <w:bCs/>
          <w:sz w:val="26"/>
          <w:szCs w:val="26"/>
        </w:rPr>
        <w:t>5.</w:t>
      </w:r>
      <w:r w:rsidRPr="00791C0E">
        <w:rPr>
          <w:rFonts w:eastAsia="Arial Unicode MS"/>
          <w:b/>
          <w:bCs/>
          <w:sz w:val="26"/>
          <w:szCs w:val="26"/>
        </w:rPr>
        <w:tab/>
        <w:t xml:space="preserve"> КАЧЕСТВО УСЛУГ</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5.1. Результаты </w:t>
      </w:r>
      <w:r w:rsidRPr="00791C0E">
        <w:rPr>
          <w:sz w:val="26"/>
          <w:szCs w:val="26"/>
        </w:rPr>
        <w:t>Услуги</w:t>
      </w:r>
      <w:r w:rsidRPr="00791C0E">
        <w:rPr>
          <w:rFonts w:eastAsia="Arial Unicode MS"/>
          <w:sz w:val="26"/>
          <w:szCs w:val="26"/>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5572D" w:rsidRPr="00791C0E" w:rsidRDefault="0085572D" w:rsidP="0009561D">
      <w:pPr>
        <w:tabs>
          <w:tab w:val="left" w:pos="142"/>
          <w:tab w:val="left" w:pos="1134"/>
        </w:tabs>
        <w:suppressAutoHyphens/>
        <w:ind w:firstLine="567"/>
        <w:contextualSpacing/>
        <w:jc w:val="both"/>
        <w:rPr>
          <w:rFonts w:eastAsia="Arial Unicode MS"/>
          <w:sz w:val="26"/>
          <w:szCs w:val="26"/>
        </w:rPr>
      </w:pPr>
      <w:r w:rsidRPr="00791C0E">
        <w:rPr>
          <w:rFonts w:eastAsia="Arial Unicode MS"/>
          <w:sz w:val="26"/>
          <w:szCs w:val="26"/>
        </w:rPr>
        <w:t xml:space="preserve">5.2. В случаях, когда </w:t>
      </w:r>
      <w:r w:rsidRPr="00791C0E">
        <w:rPr>
          <w:sz w:val="26"/>
          <w:szCs w:val="26"/>
        </w:rPr>
        <w:t>Услуги</w:t>
      </w:r>
      <w:r w:rsidRPr="00791C0E">
        <w:rPr>
          <w:rFonts w:eastAsia="Arial Unicode MS"/>
          <w:sz w:val="26"/>
          <w:szCs w:val="26"/>
        </w:rPr>
        <w:t xml:space="preserve"> (этапы </w:t>
      </w:r>
      <w:r w:rsidRPr="00791C0E">
        <w:rPr>
          <w:sz w:val="26"/>
          <w:szCs w:val="26"/>
        </w:rPr>
        <w:t>Услуги</w:t>
      </w:r>
      <w:r w:rsidRPr="00791C0E">
        <w:rPr>
          <w:rFonts w:eastAsia="Arial Unicode MS"/>
          <w:sz w:val="26"/>
          <w:szCs w:val="26"/>
        </w:rPr>
        <w:t xml:space="preserve">), выполнены с отступлениями от Договора, или с иными нарушениями требований к качеству проведения </w:t>
      </w:r>
      <w:r w:rsidRPr="00791C0E">
        <w:rPr>
          <w:sz w:val="26"/>
          <w:szCs w:val="26"/>
        </w:rPr>
        <w:t>Услуги</w:t>
      </w:r>
      <w:r w:rsidRPr="00791C0E">
        <w:rPr>
          <w:rFonts w:eastAsia="Arial Unicode MS"/>
          <w:sz w:val="26"/>
          <w:szCs w:val="26"/>
        </w:rPr>
        <w:t xml:space="preserve">, Заказчик вправе требовать от Исполнителя по своему выбору: </w:t>
      </w:r>
    </w:p>
    <w:p w:rsidR="0085572D" w:rsidRPr="00791C0E" w:rsidRDefault="0085572D" w:rsidP="0009561D">
      <w:pPr>
        <w:suppressAutoHyphens/>
        <w:ind w:firstLine="567"/>
        <w:jc w:val="both"/>
        <w:rPr>
          <w:rFonts w:eastAsia="Arial Unicode MS"/>
          <w:sz w:val="26"/>
          <w:szCs w:val="26"/>
        </w:rPr>
      </w:pPr>
      <w:r w:rsidRPr="00791C0E">
        <w:rPr>
          <w:rFonts w:eastAsia="Arial Unicode MS"/>
          <w:sz w:val="26"/>
          <w:szCs w:val="26"/>
        </w:rPr>
        <w:t xml:space="preserve">- возмещения убытков, причиненных Исполнителем Заказчику вследствие нарушения требований Технического задания к качеству результатов </w:t>
      </w:r>
      <w:r w:rsidRPr="00791C0E">
        <w:rPr>
          <w:sz w:val="26"/>
          <w:szCs w:val="26"/>
        </w:rPr>
        <w:t>Услуги</w:t>
      </w:r>
      <w:r w:rsidRPr="00791C0E">
        <w:rPr>
          <w:rFonts w:eastAsia="Arial Unicode MS"/>
          <w:sz w:val="26"/>
          <w:szCs w:val="26"/>
        </w:rPr>
        <w:t xml:space="preserve"> (этапов), установленных Договором;</w:t>
      </w:r>
    </w:p>
    <w:p w:rsidR="0085572D" w:rsidRPr="00791C0E" w:rsidRDefault="0085572D" w:rsidP="0009561D">
      <w:pPr>
        <w:suppressAutoHyphens/>
        <w:ind w:left="-284" w:firstLine="567"/>
        <w:jc w:val="both"/>
        <w:rPr>
          <w:rFonts w:eastAsia="Arial Unicode MS"/>
          <w:sz w:val="26"/>
          <w:szCs w:val="26"/>
        </w:rPr>
      </w:pPr>
      <w:r w:rsidRPr="00791C0E">
        <w:rPr>
          <w:rFonts w:eastAsia="Arial Unicode MS"/>
          <w:sz w:val="26"/>
          <w:szCs w:val="26"/>
        </w:rPr>
        <w:t xml:space="preserve">- соразмерного уменьшения установленной цены. </w:t>
      </w:r>
    </w:p>
    <w:p w:rsidR="0085572D" w:rsidRPr="00791C0E" w:rsidRDefault="0085572D" w:rsidP="0085572D">
      <w:pPr>
        <w:suppressAutoHyphens/>
        <w:spacing w:before="120" w:after="120"/>
        <w:ind w:left="-284" w:firstLine="568"/>
        <w:jc w:val="center"/>
        <w:rPr>
          <w:rFonts w:eastAsia="Arial Unicode MS"/>
          <w:b/>
          <w:bCs/>
          <w:sz w:val="26"/>
          <w:szCs w:val="26"/>
        </w:rPr>
      </w:pPr>
      <w:r w:rsidRPr="00791C0E">
        <w:rPr>
          <w:rFonts w:eastAsia="Arial Unicode MS"/>
          <w:b/>
          <w:bCs/>
          <w:sz w:val="26"/>
          <w:szCs w:val="26"/>
        </w:rPr>
        <w:t>6. ОБЯЗАТЕЛЬСТВА СТОРОН</w:t>
      </w:r>
    </w:p>
    <w:p w:rsidR="0085572D" w:rsidRPr="00791C0E" w:rsidRDefault="0085572D" w:rsidP="0085572D">
      <w:pPr>
        <w:suppressAutoHyphens/>
        <w:ind w:left="2978"/>
        <w:contextualSpacing/>
        <w:rPr>
          <w:rFonts w:eastAsia="Arial Unicode MS"/>
          <w:sz w:val="26"/>
          <w:szCs w:val="26"/>
        </w:rPr>
      </w:pP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6.1. Исполнитель обязан:</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6.1.1. Качественно оказать </w:t>
      </w:r>
      <w:r w:rsidRPr="00791C0E">
        <w:rPr>
          <w:sz w:val="26"/>
          <w:szCs w:val="26"/>
        </w:rPr>
        <w:t>Услуги</w:t>
      </w:r>
      <w:r w:rsidRPr="00791C0E">
        <w:rPr>
          <w:rFonts w:eastAsia="Arial Unicode MS"/>
          <w:sz w:val="26"/>
          <w:szCs w:val="26"/>
        </w:rPr>
        <w:t xml:space="preserve"> в соответствии с Техническим заданием (Приложение №</w:t>
      </w:r>
      <w:r w:rsidR="006704B7">
        <w:rPr>
          <w:rFonts w:eastAsia="Arial Unicode MS"/>
          <w:sz w:val="26"/>
          <w:szCs w:val="26"/>
        </w:rPr>
        <w:t xml:space="preserve"> </w:t>
      </w:r>
      <w:r w:rsidRPr="00791C0E">
        <w:rPr>
          <w:rFonts w:eastAsia="Arial Unicode MS"/>
          <w:sz w:val="26"/>
          <w:szCs w:val="26"/>
        </w:rPr>
        <w:t xml:space="preserve">1) и </w:t>
      </w:r>
      <w:r w:rsidRPr="00791C0E">
        <w:rPr>
          <w:sz w:val="26"/>
          <w:szCs w:val="26"/>
        </w:rPr>
        <w:t>передать Заказчику их результаты в предусмотренные настоящим Договором сроки</w:t>
      </w:r>
      <w:r w:rsidRPr="00791C0E">
        <w:rPr>
          <w:rFonts w:eastAsia="Arial Unicode MS"/>
          <w:sz w:val="26"/>
          <w:szCs w:val="26"/>
        </w:rPr>
        <w:t>.</w:t>
      </w:r>
      <w:r w:rsidRPr="00791C0E">
        <w:rPr>
          <w:sz w:val="26"/>
          <w:szCs w:val="26"/>
        </w:rPr>
        <w:t xml:space="preserve"> Результаты Услуги должны отвечать требованиям законодательства Российской Федерации и соответствующим государственным стандартам.</w:t>
      </w:r>
    </w:p>
    <w:p w:rsidR="0085572D" w:rsidRPr="00791C0E" w:rsidRDefault="0085572D" w:rsidP="0009561D">
      <w:pPr>
        <w:pStyle w:val="a9"/>
        <w:keepLines/>
        <w:ind w:firstLine="567"/>
        <w:jc w:val="both"/>
        <w:rPr>
          <w:sz w:val="26"/>
          <w:szCs w:val="26"/>
        </w:rPr>
      </w:pPr>
      <w:r w:rsidRPr="00791C0E">
        <w:rPr>
          <w:sz w:val="26"/>
          <w:szCs w:val="26"/>
        </w:rPr>
        <w:t>6.1.2. Оказать Услуги в соответствии с требованиями настоящего Договора и передать Заказчику</w:t>
      </w:r>
      <w:r w:rsidR="006704B7">
        <w:rPr>
          <w:sz w:val="26"/>
          <w:szCs w:val="26"/>
        </w:rPr>
        <w:t xml:space="preserve"> </w:t>
      </w:r>
      <w:r w:rsidRPr="00791C0E">
        <w:rPr>
          <w:sz w:val="26"/>
          <w:szCs w:val="26"/>
        </w:rPr>
        <w:t xml:space="preserve"> их </w:t>
      </w:r>
      <w:r w:rsidR="006704B7">
        <w:rPr>
          <w:sz w:val="26"/>
          <w:szCs w:val="26"/>
        </w:rPr>
        <w:t xml:space="preserve"> </w:t>
      </w:r>
      <w:r w:rsidRPr="00791C0E">
        <w:rPr>
          <w:sz w:val="26"/>
          <w:szCs w:val="26"/>
        </w:rPr>
        <w:t>результаты в предусмотренные настоящим Договором сроки (приложение №</w:t>
      </w:r>
      <w:r w:rsidR="006704B7">
        <w:rPr>
          <w:sz w:val="26"/>
          <w:szCs w:val="26"/>
        </w:rPr>
        <w:t xml:space="preserve"> </w:t>
      </w:r>
      <w:r w:rsidRPr="00791C0E">
        <w:rPr>
          <w:sz w:val="26"/>
          <w:szCs w:val="26"/>
        </w:rPr>
        <w:t xml:space="preserve"> 2). Результаты Услуги должны отвечать требованиям законодательства Российской Федерации и соответствующим государственным стандартам.</w:t>
      </w:r>
    </w:p>
    <w:p w:rsidR="0085572D" w:rsidRPr="00791C0E" w:rsidRDefault="0085572D" w:rsidP="0009561D">
      <w:pPr>
        <w:pStyle w:val="a9"/>
        <w:keepLines/>
        <w:tabs>
          <w:tab w:val="left" w:pos="851"/>
        </w:tabs>
        <w:ind w:firstLine="567"/>
        <w:jc w:val="both"/>
        <w:rPr>
          <w:sz w:val="26"/>
          <w:szCs w:val="26"/>
        </w:rPr>
      </w:pPr>
      <w:r w:rsidRPr="00791C0E">
        <w:rPr>
          <w:sz w:val="26"/>
          <w:szCs w:val="26"/>
        </w:rPr>
        <w:t>6.1.3. Незамедлительно информировать Заказчика об обнаруженной невозможности получить ожидаемые результаты или о нецелесообразности продолжения Услуги.</w:t>
      </w:r>
    </w:p>
    <w:p w:rsidR="0085572D" w:rsidRPr="00791C0E" w:rsidRDefault="0085572D" w:rsidP="0009561D">
      <w:pPr>
        <w:pStyle w:val="a9"/>
        <w:keepLines/>
        <w:numPr>
          <w:ilvl w:val="2"/>
          <w:numId w:val="25"/>
        </w:numPr>
        <w:tabs>
          <w:tab w:val="left" w:pos="0"/>
          <w:tab w:val="left" w:pos="851"/>
        </w:tabs>
        <w:ind w:left="0" w:firstLine="567"/>
        <w:jc w:val="both"/>
        <w:rPr>
          <w:sz w:val="26"/>
          <w:szCs w:val="26"/>
        </w:rPr>
      </w:pPr>
      <w:r w:rsidRPr="00791C0E">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572D" w:rsidRPr="00791C0E" w:rsidRDefault="0085572D" w:rsidP="0009561D">
      <w:pPr>
        <w:pStyle w:val="a9"/>
        <w:keepLines/>
        <w:numPr>
          <w:ilvl w:val="2"/>
          <w:numId w:val="25"/>
        </w:numPr>
        <w:ind w:left="0" w:firstLine="567"/>
        <w:jc w:val="both"/>
        <w:rPr>
          <w:sz w:val="26"/>
          <w:szCs w:val="26"/>
        </w:rPr>
      </w:pPr>
      <w:r w:rsidRPr="00791C0E">
        <w:rPr>
          <w:sz w:val="26"/>
          <w:szCs w:val="26"/>
        </w:rPr>
        <w:t>Не передавать оригиналы или копии документов, полученные от Заказчика, третьим лицам без его предварительного письменного согласия.</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6.1.6. Обеспечивать </w:t>
      </w:r>
      <w:r w:rsidRPr="00791C0E">
        <w:rPr>
          <w:rFonts w:eastAsia="Arial Unicode MS"/>
          <w:bCs/>
          <w:sz w:val="26"/>
          <w:szCs w:val="26"/>
        </w:rPr>
        <w:t xml:space="preserve">бесперебойное функционирование инженерных систем и оборудования Заказчика при проведении </w:t>
      </w:r>
      <w:r w:rsidRPr="00791C0E">
        <w:rPr>
          <w:sz w:val="26"/>
          <w:szCs w:val="26"/>
        </w:rPr>
        <w:t>Услуги</w:t>
      </w:r>
      <w:r w:rsidRPr="00791C0E">
        <w:rPr>
          <w:rFonts w:eastAsia="Arial Unicode MS"/>
          <w:bCs/>
          <w:sz w:val="26"/>
          <w:szCs w:val="26"/>
        </w:rPr>
        <w:t>.</w:t>
      </w:r>
    </w:p>
    <w:p w:rsidR="0085572D" w:rsidRPr="00791C0E" w:rsidRDefault="0085572D" w:rsidP="0009561D">
      <w:pPr>
        <w:suppressAutoHyphens/>
        <w:ind w:firstLine="567"/>
        <w:contextualSpacing/>
        <w:jc w:val="both"/>
        <w:rPr>
          <w:rFonts w:eastAsia="Arial Unicode MS"/>
          <w:bCs/>
          <w:sz w:val="26"/>
          <w:szCs w:val="26"/>
        </w:rPr>
      </w:pPr>
      <w:r w:rsidRPr="00791C0E">
        <w:rPr>
          <w:rFonts w:eastAsia="Arial Unicode MS"/>
          <w:bCs/>
          <w:sz w:val="26"/>
          <w:szCs w:val="26"/>
        </w:rPr>
        <w:t>6.1.7. Работать в рабочее время: с 8</w:t>
      </w:r>
      <w:r w:rsidRPr="00791C0E">
        <w:rPr>
          <w:rFonts w:eastAsia="Arial Unicode MS"/>
          <w:bCs/>
          <w:sz w:val="26"/>
          <w:szCs w:val="26"/>
          <w:vertAlign w:val="superscript"/>
        </w:rPr>
        <w:t>00</w:t>
      </w:r>
      <w:r w:rsidRPr="00791C0E">
        <w:rPr>
          <w:rFonts w:eastAsia="Arial Unicode MS"/>
          <w:bCs/>
          <w:sz w:val="26"/>
          <w:szCs w:val="26"/>
        </w:rPr>
        <w:t xml:space="preserve"> до 17</w:t>
      </w:r>
      <w:r w:rsidRPr="00791C0E">
        <w:rPr>
          <w:rFonts w:eastAsia="Arial Unicode MS"/>
          <w:bCs/>
          <w:sz w:val="26"/>
          <w:szCs w:val="26"/>
          <w:vertAlign w:val="superscript"/>
        </w:rPr>
        <w:t>00</w:t>
      </w:r>
      <w:r w:rsidRPr="00791C0E">
        <w:rPr>
          <w:rFonts w:eastAsia="Arial Unicode MS"/>
          <w:bCs/>
          <w:sz w:val="26"/>
          <w:szCs w:val="26"/>
        </w:rPr>
        <w:t xml:space="preserve"> часов. </w:t>
      </w:r>
      <w:r w:rsidRPr="00791C0E">
        <w:rPr>
          <w:rFonts w:eastAsia="Arial Unicode MS"/>
          <w:sz w:val="26"/>
          <w:szCs w:val="26"/>
        </w:rPr>
        <w:t xml:space="preserve">Предоставить Заказчику списки своих сотрудников для оформления документов, обеспечивающих доступ на территорию объектов Заказчика для выполнения </w:t>
      </w:r>
      <w:r w:rsidRPr="00791C0E">
        <w:rPr>
          <w:sz w:val="26"/>
          <w:szCs w:val="26"/>
        </w:rPr>
        <w:t>Услуги</w:t>
      </w:r>
      <w:r w:rsidRPr="00791C0E">
        <w:rPr>
          <w:rFonts w:eastAsia="Arial Unicode MS"/>
          <w:sz w:val="26"/>
          <w:szCs w:val="26"/>
        </w:rPr>
        <w:t>.</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6.1.8. 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w:t>
      </w:r>
      <w:r w:rsidRPr="00791C0E">
        <w:rPr>
          <w:sz w:val="26"/>
          <w:szCs w:val="26"/>
        </w:rPr>
        <w:t>Услуги</w:t>
      </w:r>
      <w:r w:rsidRPr="00791C0E">
        <w:rPr>
          <w:rFonts w:eastAsia="Arial Unicode MS"/>
          <w:sz w:val="26"/>
          <w:szCs w:val="26"/>
        </w:rPr>
        <w:t xml:space="preserve"> по настоящему Договору. При этом, Исполнитель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6.1.9. Оказать </w:t>
      </w:r>
      <w:r w:rsidRPr="00791C0E">
        <w:rPr>
          <w:sz w:val="26"/>
          <w:szCs w:val="26"/>
        </w:rPr>
        <w:t>Услуги</w:t>
      </w:r>
      <w:r w:rsidRPr="00791C0E">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а также в соответствии с нормами и правилам, действующим в организации Заказчика. </w:t>
      </w:r>
      <w:r w:rsidRPr="00791C0E">
        <w:rPr>
          <w:rFonts w:eastAsia="Arial Unicode MS"/>
          <w:bCs/>
          <w:sz w:val="26"/>
          <w:szCs w:val="26"/>
        </w:rPr>
        <w:t xml:space="preserve">Ответственность за нарушение правил техники безопасности и охраны труда при выполнении услуги несет </w:t>
      </w:r>
      <w:r w:rsidRPr="00791C0E">
        <w:rPr>
          <w:rFonts w:eastAsia="Arial Unicode MS"/>
          <w:sz w:val="26"/>
          <w:szCs w:val="26"/>
        </w:rPr>
        <w:t>Исполнитель</w:t>
      </w:r>
      <w:r w:rsidRPr="00791C0E">
        <w:rPr>
          <w:rFonts w:eastAsia="Arial Unicode MS"/>
          <w:bCs/>
          <w:sz w:val="26"/>
          <w:szCs w:val="26"/>
        </w:rPr>
        <w:t>.</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6.1.10. Использовать методы оказания </w:t>
      </w:r>
      <w:r w:rsidRPr="00791C0E">
        <w:rPr>
          <w:sz w:val="26"/>
          <w:szCs w:val="26"/>
        </w:rPr>
        <w:t>Услуги</w:t>
      </w:r>
      <w:r w:rsidRPr="00791C0E">
        <w:rPr>
          <w:rFonts w:eastAsia="Arial Unicode MS"/>
          <w:sz w:val="26"/>
          <w:szCs w:val="26"/>
        </w:rPr>
        <w:t>, обеспечивающие сохранность собственности Заказчика и третьих лиц, находящейся на территории Объектов Заказчика.</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6.1.11. 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6.1.12.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5572D" w:rsidRPr="00791C0E" w:rsidRDefault="0085572D" w:rsidP="0009561D">
      <w:pPr>
        <w:ind w:firstLine="567"/>
        <w:contextualSpacing/>
        <w:jc w:val="both"/>
        <w:rPr>
          <w:rFonts w:eastAsia="Arial Unicode MS"/>
          <w:bCs/>
          <w:sz w:val="26"/>
          <w:szCs w:val="26"/>
        </w:rPr>
      </w:pPr>
      <w:r w:rsidRPr="00791C0E">
        <w:rPr>
          <w:rFonts w:eastAsia="Arial Unicode MS"/>
          <w:sz w:val="26"/>
          <w:szCs w:val="26"/>
        </w:rPr>
        <w:t>6.1.13. 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791C0E">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bCs/>
          <w:sz w:val="26"/>
          <w:szCs w:val="26"/>
        </w:rPr>
        <w:t xml:space="preserve">6.1.14. Обеспечить в ходе оказания </w:t>
      </w:r>
      <w:r w:rsidRPr="00791C0E">
        <w:rPr>
          <w:sz w:val="26"/>
          <w:szCs w:val="26"/>
        </w:rPr>
        <w:t>Услуги</w:t>
      </w:r>
      <w:r w:rsidRPr="00791C0E">
        <w:rPr>
          <w:rFonts w:eastAsia="Arial Unicode MS"/>
          <w:bCs/>
          <w:sz w:val="26"/>
          <w:szCs w:val="26"/>
        </w:rPr>
        <w:t xml:space="preserve">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bCs/>
          <w:sz w:val="26"/>
          <w:szCs w:val="26"/>
        </w:rPr>
        <w:t>6.1.15. О</w:t>
      </w:r>
      <w:r w:rsidRPr="00791C0E">
        <w:rPr>
          <w:rFonts w:eastAsia="Arial Unicode MS"/>
          <w:sz w:val="26"/>
          <w:szCs w:val="26"/>
        </w:rPr>
        <w:t xml:space="preserve">беспечить хранение и эксплуатацию,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нести ответственность за нарушения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в том числе при выявлении несоответствия любыми проверками, при использовании для оказания </w:t>
      </w:r>
      <w:r w:rsidRPr="00791C0E">
        <w:rPr>
          <w:sz w:val="26"/>
          <w:szCs w:val="26"/>
        </w:rPr>
        <w:t>Услуги</w:t>
      </w:r>
      <w:r w:rsidRPr="00791C0E">
        <w:rPr>
          <w:rFonts w:eastAsia="Arial Unicode MS"/>
          <w:sz w:val="26"/>
          <w:szCs w:val="26"/>
        </w:rPr>
        <w:t xml:space="preserve"> по Договору опасных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оборудования, материалов и иных средств.</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6.1.16. Незамедлительно предупреждать Заказчика о возникновении обстоятельств, препятствующих выполнению </w:t>
      </w:r>
      <w:r w:rsidRPr="00791C0E">
        <w:rPr>
          <w:sz w:val="26"/>
          <w:szCs w:val="26"/>
        </w:rPr>
        <w:t>Услуги</w:t>
      </w:r>
      <w:r w:rsidRPr="00791C0E">
        <w:rPr>
          <w:rFonts w:eastAsia="Arial Unicode MS"/>
          <w:sz w:val="26"/>
          <w:szCs w:val="26"/>
        </w:rPr>
        <w:t xml:space="preserve"> и принимать все меры для устранения таких препятствий, а также предупреждать Заказчика о возникновении иных обстоятельств, не зависящих от Исполнителя, которые создают невозможность завершения </w:t>
      </w:r>
      <w:r w:rsidRPr="00791C0E">
        <w:rPr>
          <w:sz w:val="26"/>
          <w:szCs w:val="26"/>
        </w:rPr>
        <w:t>Услуги</w:t>
      </w:r>
      <w:r w:rsidRPr="00791C0E">
        <w:rPr>
          <w:rFonts w:eastAsia="Arial Unicode MS"/>
          <w:sz w:val="26"/>
          <w:szCs w:val="26"/>
        </w:rPr>
        <w:t xml:space="preserve"> в срок.</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6.1.17. Подписывать и передавать необходимые документы и/или информацию по запросам Заказчика в срок, указанный в запросах.</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6.2. Исполнитель вправе:</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6.2.1. Получать от Заказчика информацию, необходимую для выполнения своих обязательств по настоящему Договору;</w:t>
      </w:r>
    </w:p>
    <w:p w:rsidR="0085572D" w:rsidRPr="00791C0E" w:rsidRDefault="0085572D" w:rsidP="0009561D">
      <w:pPr>
        <w:pStyle w:val="affc"/>
        <w:numPr>
          <w:ilvl w:val="2"/>
          <w:numId w:val="26"/>
        </w:numPr>
        <w:suppressAutoHyphens/>
        <w:spacing w:line="276" w:lineRule="auto"/>
        <w:ind w:left="709" w:firstLine="567"/>
        <w:jc w:val="both"/>
        <w:rPr>
          <w:rFonts w:eastAsia="Arial Unicode MS"/>
          <w:sz w:val="26"/>
          <w:szCs w:val="26"/>
        </w:rPr>
      </w:pPr>
      <w:r w:rsidRPr="00791C0E">
        <w:rPr>
          <w:rFonts w:eastAsia="Arial Unicode MS"/>
          <w:sz w:val="26"/>
          <w:szCs w:val="26"/>
        </w:rPr>
        <w:t xml:space="preserve">Получить оплату за надлежаще и в срок оказанные </w:t>
      </w:r>
      <w:r w:rsidRPr="00791C0E">
        <w:rPr>
          <w:sz w:val="26"/>
          <w:szCs w:val="26"/>
        </w:rPr>
        <w:t>Услуги</w:t>
      </w:r>
      <w:r w:rsidRPr="00791C0E">
        <w:rPr>
          <w:rFonts w:eastAsia="Arial Unicode MS"/>
          <w:sz w:val="26"/>
          <w:szCs w:val="26"/>
        </w:rPr>
        <w:t>;</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6.2.3. Расторгнуть настоящий Договор в случае несоблюдения Заказчиком сроков оплаты оказанных Услуг с опозданием на срок более 30 (тридцать) рабочих дней;</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6.3. Заказчик обязан:</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6.3.1. Передать Исполнителю документацию, необходимую для выполнения Услуги;</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6.3.2. Решать возникшие в процессе выполнения Услуги технические вопросы в срок не более 3 (трех) рабочих дней;</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6.3.3. Подписывать своевременно акты приемки;</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6.3.4. Оплатить оказанные Услуги Исполнителем в соответствии с настоящим Договором.</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6.4. Заказчик вправе:</w:t>
      </w:r>
    </w:p>
    <w:p w:rsidR="0085572D" w:rsidRPr="00791C0E" w:rsidRDefault="0085572D" w:rsidP="0009561D">
      <w:pPr>
        <w:ind w:firstLine="567"/>
        <w:contextualSpacing/>
        <w:jc w:val="both"/>
        <w:rPr>
          <w:rFonts w:eastAsia="Arial Unicode MS"/>
          <w:sz w:val="26"/>
          <w:szCs w:val="26"/>
        </w:rPr>
      </w:pPr>
      <w:r w:rsidRPr="00791C0E">
        <w:rPr>
          <w:rFonts w:eastAsia="Arial Unicode MS"/>
          <w:sz w:val="26"/>
          <w:szCs w:val="26"/>
        </w:rPr>
        <w:t>6.4.1 Проверять ход и качество оказания Услуг в период действия настоящего Договора.</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 xml:space="preserve">6.4.2. Начислить Исполнителю пени в размере 1% от стоимости Услуги за каждый день просрочки за нарушение сроков начала и окончания выполнения услуг. </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6.4.3. Р</w:t>
      </w:r>
      <w:r w:rsidRPr="00791C0E">
        <w:rPr>
          <w:rFonts w:eastAsia="Arial Unicode MS"/>
          <w:bCs/>
          <w:sz w:val="26"/>
          <w:szCs w:val="26"/>
        </w:rPr>
        <w:t xml:space="preserve">асторгнуть настоящий Договор в одностороннем внесудебном порядке, письменно уведомив об этом </w:t>
      </w:r>
      <w:r w:rsidRPr="00791C0E">
        <w:rPr>
          <w:rFonts w:eastAsia="Arial Unicode MS"/>
          <w:sz w:val="26"/>
          <w:szCs w:val="26"/>
        </w:rPr>
        <w:t>Исполнителя</w:t>
      </w:r>
      <w:r w:rsidRPr="00791C0E">
        <w:rPr>
          <w:rFonts w:eastAsia="Arial Unicode MS"/>
          <w:bCs/>
          <w:sz w:val="26"/>
          <w:szCs w:val="26"/>
        </w:rPr>
        <w:t xml:space="preserve"> за 5 (пять) рабочих дней до даты расторжения, указанной в уведомлении в случае:</w:t>
      </w:r>
      <w:r w:rsidRPr="00791C0E">
        <w:rPr>
          <w:rFonts w:eastAsia="Arial Unicode MS"/>
          <w:sz w:val="26"/>
          <w:szCs w:val="26"/>
        </w:rPr>
        <w:t xml:space="preserve"> </w:t>
      </w:r>
    </w:p>
    <w:p w:rsidR="0085572D" w:rsidRPr="00791C0E" w:rsidRDefault="0085572D" w:rsidP="0009561D">
      <w:pPr>
        <w:suppressAutoHyphens/>
        <w:ind w:firstLine="567"/>
        <w:jc w:val="both"/>
        <w:rPr>
          <w:rFonts w:eastAsia="Arial Unicode MS"/>
          <w:sz w:val="26"/>
          <w:szCs w:val="26"/>
        </w:rPr>
      </w:pPr>
      <w:r w:rsidRPr="00791C0E">
        <w:rPr>
          <w:rFonts w:eastAsia="Arial Unicode MS"/>
          <w:sz w:val="26"/>
          <w:szCs w:val="26"/>
        </w:rPr>
        <w:t>-  задержки Исполнителем начала Услуги более чем на 10 (десять) рабочих дней по причинам, не зависящим от Заказчика;</w:t>
      </w:r>
    </w:p>
    <w:p w:rsidR="0085572D" w:rsidRPr="00791C0E" w:rsidRDefault="0085572D" w:rsidP="0009561D">
      <w:pPr>
        <w:suppressAutoHyphens/>
        <w:ind w:firstLine="567"/>
        <w:jc w:val="both"/>
        <w:rPr>
          <w:rFonts w:eastAsia="Arial Unicode MS"/>
          <w:sz w:val="26"/>
          <w:szCs w:val="26"/>
        </w:rPr>
      </w:pPr>
      <w:r w:rsidRPr="00791C0E">
        <w:rPr>
          <w:rFonts w:eastAsia="Arial Unicode MS"/>
          <w:sz w:val="26"/>
          <w:szCs w:val="26"/>
        </w:rPr>
        <w:t>- нарушения Исполнителем сроков выполнения Услуги, влекущего увеличение срока окончания более чем на 10 (десять) рабочих дней по причинам, не зависящим от Заказчика;</w:t>
      </w:r>
    </w:p>
    <w:p w:rsidR="0085572D" w:rsidRPr="00791C0E" w:rsidRDefault="0085572D" w:rsidP="0009561D">
      <w:pPr>
        <w:suppressAutoHyphens/>
        <w:ind w:firstLine="567"/>
        <w:jc w:val="both"/>
        <w:rPr>
          <w:rFonts w:eastAsia="Arial Unicode MS"/>
          <w:sz w:val="26"/>
          <w:szCs w:val="26"/>
        </w:rPr>
      </w:pPr>
      <w:r w:rsidRPr="00791C0E">
        <w:rPr>
          <w:rFonts w:eastAsia="Arial Unicode MS"/>
          <w:sz w:val="26"/>
          <w:szCs w:val="26"/>
        </w:rPr>
        <w:t>- неоплаты Исполнителем штрафных санкций в срок, предусмотренный настоящим Договором;</w:t>
      </w:r>
    </w:p>
    <w:p w:rsidR="0085572D" w:rsidRPr="00791C0E" w:rsidRDefault="0085572D" w:rsidP="0009561D">
      <w:pPr>
        <w:suppressAutoHyphens/>
        <w:ind w:firstLine="567"/>
        <w:jc w:val="both"/>
        <w:rPr>
          <w:rFonts w:eastAsia="Arial Unicode MS"/>
          <w:sz w:val="26"/>
          <w:szCs w:val="26"/>
        </w:rPr>
      </w:pPr>
      <w:r w:rsidRPr="00791C0E">
        <w:rPr>
          <w:rFonts w:eastAsia="Arial Unicode MS"/>
          <w:sz w:val="26"/>
          <w:szCs w:val="26"/>
        </w:rPr>
        <w:t>- аннулирования лицензии на проведение экспертизы промышленной безопасности,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Услуги.</w:t>
      </w:r>
    </w:p>
    <w:p w:rsidR="0085572D" w:rsidRPr="00791C0E" w:rsidRDefault="0085572D" w:rsidP="0085572D">
      <w:pPr>
        <w:suppressAutoHyphens/>
        <w:spacing w:before="120" w:after="120"/>
        <w:ind w:left="-284" w:firstLine="568"/>
        <w:jc w:val="center"/>
        <w:rPr>
          <w:rFonts w:eastAsia="Arial Unicode MS"/>
          <w:b/>
          <w:bCs/>
          <w:sz w:val="26"/>
          <w:szCs w:val="26"/>
        </w:rPr>
      </w:pPr>
      <w:r w:rsidRPr="00791C0E">
        <w:rPr>
          <w:rFonts w:eastAsia="Arial Unicode MS"/>
          <w:b/>
          <w:bCs/>
          <w:sz w:val="26"/>
          <w:szCs w:val="26"/>
        </w:rPr>
        <w:t>7. ОТВЕТСТВЕННОСТЬ СТОРОН</w:t>
      </w:r>
    </w:p>
    <w:p w:rsidR="0085572D" w:rsidRPr="00791C0E" w:rsidRDefault="0085572D" w:rsidP="0009561D">
      <w:pPr>
        <w:tabs>
          <w:tab w:val="left" w:pos="426"/>
        </w:tabs>
        <w:suppressAutoHyphens/>
        <w:ind w:firstLine="567"/>
        <w:contextualSpacing/>
        <w:jc w:val="both"/>
        <w:rPr>
          <w:rFonts w:eastAsia="Arial Unicode MS"/>
          <w:sz w:val="26"/>
          <w:szCs w:val="26"/>
        </w:rPr>
      </w:pPr>
      <w:r w:rsidRPr="00791C0E">
        <w:rPr>
          <w:rFonts w:eastAsia="Arial Unicode MS"/>
          <w:sz w:val="26"/>
          <w:szCs w:val="26"/>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5572D" w:rsidRPr="00791C0E" w:rsidRDefault="0085572D" w:rsidP="0009561D">
      <w:pPr>
        <w:suppressAutoHyphens/>
        <w:ind w:firstLine="567"/>
        <w:contextualSpacing/>
        <w:jc w:val="both"/>
        <w:rPr>
          <w:rFonts w:eastAsia="Arial Unicode MS"/>
          <w:sz w:val="26"/>
          <w:szCs w:val="26"/>
        </w:rPr>
      </w:pPr>
      <w:r w:rsidRPr="00791C0E">
        <w:rPr>
          <w:rFonts w:eastAsia="Arial Unicode MS"/>
          <w:sz w:val="26"/>
          <w:szCs w:val="26"/>
        </w:rPr>
        <w:t>7.2.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5572D" w:rsidRPr="00791C0E" w:rsidRDefault="0085572D" w:rsidP="0009561D">
      <w:pPr>
        <w:pStyle w:val="afff0"/>
        <w:spacing w:before="0" w:beforeAutospacing="0" w:after="0" w:afterAutospacing="0"/>
        <w:ind w:firstLine="567"/>
        <w:jc w:val="both"/>
        <w:rPr>
          <w:color w:val="000000"/>
          <w:sz w:val="26"/>
          <w:szCs w:val="26"/>
        </w:rPr>
      </w:pPr>
      <w:r w:rsidRPr="00791C0E">
        <w:rPr>
          <w:color w:val="000000"/>
          <w:sz w:val="26"/>
          <w:szCs w:val="26"/>
        </w:rPr>
        <w:t xml:space="preserve">7.3. За нарушение сроков начала и окончания </w:t>
      </w:r>
      <w:r w:rsidRPr="00791C0E">
        <w:rPr>
          <w:rFonts w:eastAsia="Arial Unicode MS"/>
          <w:sz w:val="26"/>
          <w:szCs w:val="26"/>
        </w:rPr>
        <w:t>Услуги</w:t>
      </w:r>
      <w:r w:rsidRPr="00791C0E">
        <w:rPr>
          <w:color w:val="000000"/>
          <w:sz w:val="26"/>
          <w:szCs w:val="26"/>
        </w:rPr>
        <w:t xml:space="preserve">, а также условий, предусмотренных настоящим Договором, </w:t>
      </w:r>
      <w:r w:rsidRPr="00791C0E">
        <w:rPr>
          <w:rFonts w:eastAsia="Arial Unicode MS"/>
          <w:sz w:val="26"/>
          <w:szCs w:val="26"/>
        </w:rPr>
        <w:t>Исполнитель</w:t>
      </w:r>
      <w:r w:rsidRPr="00791C0E">
        <w:rPr>
          <w:color w:val="000000"/>
          <w:sz w:val="26"/>
          <w:szCs w:val="26"/>
        </w:rPr>
        <w:t xml:space="preserve"> выплачивает Заказчику пени в размере 1% от общей суммы Договора, за каждый день просрочки.</w:t>
      </w:r>
    </w:p>
    <w:p w:rsidR="0085572D" w:rsidRPr="00791C0E" w:rsidRDefault="0085572D" w:rsidP="0009561D">
      <w:pPr>
        <w:pStyle w:val="afff0"/>
        <w:spacing w:before="0" w:beforeAutospacing="0" w:after="0" w:afterAutospacing="0"/>
        <w:ind w:firstLine="567"/>
        <w:jc w:val="both"/>
        <w:rPr>
          <w:color w:val="000000"/>
          <w:sz w:val="26"/>
          <w:szCs w:val="26"/>
        </w:rPr>
      </w:pPr>
      <w:r w:rsidRPr="00791C0E">
        <w:rPr>
          <w:color w:val="000000"/>
          <w:sz w:val="26"/>
          <w:szCs w:val="26"/>
        </w:rPr>
        <w:t xml:space="preserve">7.4 При нарушении Заказчиком сроков оплаты </w:t>
      </w:r>
      <w:r w:rsidRPr="00791C0E">
        <w:rPr>
          <w:rFonts w:eastAsia="Arial Unicode MS"/>
          <w:sz w:val="26"/>
          <w:szCs w:val="26"/>
        </w:rPr>
        <w:t>Исполнитель</w:t>
      </w:r>
      <w:r w:rsidRPr="00791C0E">
        <w:rPr>
          <w:color w:val="000000"/>
          <w:sz w:val="26"/>
          <w:szCs w:val="26"/>
        </w:rPr>
        <w:t xml:space="preserve"> вправе взыскать с Заказчика пени в размере 0,1% от подлежащей оплате суммы, за каждый день просрочки платежа, но не более 5% от неоплаченной суммы. </w:t>
      </w:r>
      <w:r w:rsidRPr="00791C0E">
        <w:rPr>
          <w:sz w:val="26"/>
          <w:szCs w:val="26"/>
        </w:rPr>
        <w:t>Штрафы и пени не изменяют стоимость договора.</w:t>
      </w:r>
    </w:p>
    <w:p w:rsidR="0085572D" w:rsidRPr="00791C0E" w:rsidRDefault="0085572D" w:rsidP="0009561D">
      <w:pPr>
        <w:tabs>
          <w:tab w:val="left" w:pos="567"/>
        </w:tabs>
        <w:suppressAutoHyphens/>
        <w:ind w:firstLine="567"/>
        <w:contextualSpacing/>
        <w:jc w:val="both"/>
        <w:rPr>
          <w:rFonts w:eastAsia="Arial Unicode MS"/>
          <w:sz w:val="26"/>
          <w:szCs w:val="26"/>
        </w:rPr>
      </w:pPr>
      <w:r w:rsidRPr="00791C0E">
        <w:rPr>
          <w:rFonts w:eastAsia="Arial Unicode MS"/>
          <w:sz w:val="26"/>
          <w:szCs w:val="26"/>
        </w:rPr>
        <w:t>7.5. Риск случайной гибели, утраты или повреждения результатов Услуги до момента подписания Акта приемки и полного исполнения обязательств, а также гарантийные обязательства несет Исполнитель.</w:t>
      </w:r>
    </w:p>
    <w:p w:rsidR="0085572D" w:rsidRPr="00791C0E" w:rsidRDefault="0085572D" w:rsidP="0009561D">
      <w:pPr>
        <w:tabs>
          <w:tab w:val="left" w:pos="567"/>
        </w:tabs>
        <w:suppressAutoHyphens/>
        <w:ind w:firstLine="567"/>
        <w:contextualSpacing/>
        <w:jc w:val="both"/>
        <w:rPr>
          <w:rFonts w:eastAsia="Arial Unicode MS"/>
          <w:sz w:val="26"/>
          <w:szCs w:val="26"/>
        </w:rPr>
      </w:pPr>
      <w:r w:rsidRPr="00791C0E">
        <w:rPr>
          <w:rFonts w:eastAsia="Arial Unicode MS"/>
          <w:sz w:val="26"/>
          <w:szCs w:val="26"/>
        </w:rPr>
        <w:t>7.6. В случае предъявления Заказчику третьими лицами требований по возмещению ущерба, связанного с выполнением Исполнителем Услуги, Исполнитель обязан возместить ущерб в полном объеме.</w:t>
      </w:r>
    </w:p>
    <w:p w:rsidR="0085572D" w:rsidRPr="00791C0E" w:rsidRDefault="0085572D" w:rsidP="0009561D">
      <w:pPr>
        <w:suppressAutoHyphens/>
        <w:ind w:firstLine="567"/>
        <w:jc w:val="both"/>
        <w:rPr>
          <w:color w:val="000000"/>
          <w:spacing w:val="-7"/>
          <w:sz w:val="26"/>
          <w:szCs w:val="26"/>
        </w:rPr>
      </w:pPr>
      <w:r w:rsidRPr="00791C0E">
        <w:rPr>
          <w:color w:val="000000"/>
          <w:spacing w:val="-7"/>
          <w:sz w:val="26"/>
          <w:szCs w:val="26"/>
        </w:rPr>
        <w:t xml:space="preserve">7.7. Все штрафные санкции, предусмотренные настоящим Договором, могут быть взысканы </w:t>
      </w:r>
      <w:r>
        <w:rPr>
          <w:color w:val="000000"/>
          <w:spacing w:val="-7"/>
          <w:sz w:val="26"/>
          <w:szCs w:val="26"/>
        </w:rPr>
        <w:t>Заказчиком</w:t>
      </w:r>
      <w:r w:rsidRPr="00791C0E">
        <w:rPr>
          <w:color w:val="000000"/>
          <w:spacing w:val="-7"/>
          <w:sz w:val="26"/>
          <w:szCs w:val="26"/>
        </w:rPr>
        <w:t xml:space="preserve"> путем удержания причитающихся сумм при оплате счетов (этапов </w:t>
      </w:r>
      <w:r w:rsidRPr="00791C0E">
        <w:rPr>
          <w:rFonts w:eastAsia="Arial Unicode MS"/>
          <w:sz w:val="26"/>
          <w:szCs w:val="26"/>
        </w:rPr>
        <w:t>Услуги</w:t>
      </w:r>
      <w:r w:rsidRPr="00791C0E">
        <w:rPr>
          <w:color w:val="000000"/>
          <w:spacing w:val="-7"/>
          <w:sz w:val="26"/>
          <w:szCs w:val="26"/>
        </w:rPr>
        <w:t xml:space="preserve">) </w:t>
      </w:r>
      <w:r w:rsidRPr="00791C0E">
        <w:rPr>
          <w:rFonts w:eastAsia="Arial Unicode MS"/>
          <w:sz w:val="26"/>
          <w:szCs w:val="26"/>
        </w:rPr>
        <w:t xml:space="preserve">Исполнителя. </w:t>
      </w:r>
      <w:r w:rsidRPr="00791C0E">
        <w:rPr>
          <w:color w:val="000000"/>
          <w:spacing w:val="-7"/>
          <w:sz w:val="26"/>
          <w:szCs w:val="26"/>
        </w:rPr>
        <w:t xml:space="preserve"> Если Заказчик не удержит по какой-либо причине сумму штрафных санкций, </w:t>
      </w:r>
      <w:r w:rsidRPr="00791C0E">
        <w:rPr>
          <w:rFonts w:eastAsia="Arial Unicode MS"/>
          <w:sz w:val="26"/>
          <w:szCs w:val="26"/>
        </w:rPr>
        <w:t>Исполнитель</w:t>
      </w:r>
      <w:r w:rsidRPr="00791C0E">
        <w:rPr>
          <w:color w:val="000000"/>
          <w:spacing w:val="-7"/>
          <w:sz w:val="26"/>
          <w:szCs w:val="26"/>
        </w:rPr>
        <w:t xml:space="preserve"> обязуется уплатить такую сумму по первому письменному требованию Заказчика.</w:t>
      </w:r>
    </w:p>
    <w:p w:rsidR="0085572D" w:rsidRDefault="0085572D" w:rsidP="0085572D">
      <w:pPr>
        <w:suppressAutoHyphens/>
        <w:spacing w:before="120" w:after="120"/>
        <w:ind w:left="-284" w:firstLine="568"/>
        <w:jc w:val="center"/>
        <w:rPr>
          <w:rFonts w:eastAsia="Arial Unicode MS"/>
          <w:b/>
          <w:bCs/>
          <w:sz w:val="26"/>
          <w:szCs w:val="26"/>
        </w:rPr>
      </w:pPr>
    </w:p>
    <w:p w:rsidR="0085572D" w:rsidRPr="00791C0E" w:rsidRDefault="0085572D" w:rsidP="0085572D">
      <w:pPr>
        <w:suppressAutoHyphens/>
        <w:spacing w:before="120" w:after="120"/>
        <w:ind w:left="-284" w:firstLine="568"/>
        <w:jc w:val="center"/>
        <w:rPr>
          <w:rFonts w:eastAsia="Arial Unicode MS"/>
          <w:sz w:val="26"/>
          <w:szCs w:val="26"/>
        </w:rPr>
      </w:pPr>
      <w:r w:rsidRPr="00791C0E">
        <w:rPr>
          <w:rFonts w:eastAsia="Arial Unicode MS"/>
          <w:b/>
          <w:bCs/>
          <w:sz w:val="26"/>
          <w:szCs w:val="26"/>
        </w:rPr>
        <w:t>8. ПОРЯДОК РАЗРЕШЕНИЯ СПОРОВ</w:t>
      </w:r>
    </w:p>
    <w:p w:rsidR="0085572D" w:rsidRPr="00791C0E"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791C0E">
        <w:rPr>
          <w:bCs/>
          <w:spacing w:val="-8"/>
          <w:sz w:val="26"/>
          <w:szCs w:val="26"/>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5572D" w:rsidRPr="00791C0E"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791C0E">
        <w:rPr>
          <w:bCs/>
          <w:spacing w:val="-8"/>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5572D" w:rsidRPr="00791C0E" w:rsidRDefault="0085572D" w:rsidP="006704B7">
      <w:pPr>
        <w:widowControl w:val="0"/>
        <w:tabs>
          <w:tab w:val="left" w:pos="0"/>
          <w:tab w:val="left" w:pos="930"/>
        </w:tabs>
        <w:autoSpaceDE w:val="0"/>
        <w:autoSpaceDN w:val="0"/>
        <w:adjustRightInd w:val="0"/>
        <w:ind w:firstLine="568"/>
        <w:jc w:val="both"/>
        <w:rPr>
          <w:bCs/>
          <w:spacing w:val="-8"/>
          <w:sz w:val="26"/>
          <w:szCs w:val="26"/>
        </w:rPr>
      </w:pPr>
      <w:r w:rsidRPr="00791C0E">
        <w:rPr>
          <w:bCs/>
          <w:spacing w:val="-8"/>
          <w:sz w:val="26"/>
          <w:szCs w:val="26"/>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85572D" w:rsidRPr="00791C0E" w:rsidRDefault="0085572D" w:rsidP="0085572D">
      <w:pPr>
        <w:suppressAutoHyphens/>
        <w:spacing w:before="120" w:after="120"/>
        <w:ind w:left="-284" w:firstLine="568"/>
        <w:jc w:val="center"/>
        <w:rPr>
          <w:rFonts w:eastAsia="Arial Unicode MS"/>
          <w:b/>
          <w:bCs/>
          <w:sz w:val="26"/>
          <w:szCs w:val="26"/>
        </w:rPr>
      </w:pPr>
      <w:r w:rsidRPr="00791C0E">
        <w:rPr>
          <w:rFonts w:eastAsia="Arial Unicode MS"/>
          <w:b/>
          <w:bCs/>
          <w:sz w:val="26"/>
          <w:szCs w:val="26"/>
        </w:rPr>
        <w:t>9. ОБСТОЯТЕЛЬСТВА НЕПРЕОДОЛИМОЙ СИЛЫ (ФОРС-МАЖОР)</w:t>
      </w:r>
    </w:p>
    <w:p w:rsidR="0085572D" w:rsidRPr="00791C0E" w:rsidRDefault="0085572D" w:rsidP="006704B7">
      <w:pPr>
        <w:suppressAutoHyphens/>
        <w:ind w:firstLine="568"/>
        <w:jc w:val="both"/>
        <w:rPr>
          <w:rFonts w:eastAsia="Arial Unicode MS"/>
          <w:sz w:val="26"/>
          <w:szCs w:val="26"/>
        </w:rPr>
      </w:pPr>
      <w:r w:rsidRPr="00791C0E">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5572D" w:rsidRPr="00791C0E" w:rsidRDefault="0085572D" w:rsidP="006704B7">
      <w:pPr>
        <w:suppressAutoHyphens/>
        <w:ind w:firstLine="568"/>
        <w:jc w:val="both"/>
        <w:rPr>
          <w:rFonts w:eastAsia="Arial Unicode MS"/>
          <w:sz w:val="26"/>
          <w:szCs w:val="26"/>
        </w:rPr>
      </w:pPr>
      <w:r w:rsidRPr="00791C0E">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5572D" w:rsidRPr="00791C0E" w:rsidRDefault="0085572D" w:rsidP="006704B7">
      <w:pPr>
        <w:suppressAutoHyphens/>
        <w:ind w:firstLine="568"/>
        <w:jc w:val="both"/>
        <w:rPr>
          <w:rFonts w:eastAsia="Arial Unicode MS"/>
          <w:sz w:val="26"/>
          <w:szCs w:val="26"/>
        </w:rPr>
      </w:pPr>
      <w:r w:rsidRPr="00791C0E">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5572D" w:rsidRPr="00791C0E" w:rsidRDefault="0085572D" w:rsidP="006704B7">
      <w:pPr>
        <w:suppressAutoHyphens/>
        <w:ind w:firstLine="568"/>
        <w:jc w:val="both"/>
        <w:rPr>
          <w:rFonts w:eastAsia="Arial Unicode MS"/>
          <w:sz w:val="26"/>
          <w:szCs w:val="26"/>
        </w:rPr>
      </w:pPr>
      <w:r w:rsidRPr="00791C0E">
        <w:rPr>
          <w:rFonts w:eastAsia="Arial Unicode MS"/>
          <w:sz w:val="26"/>
          <w:szCs w:val="26"/>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5572D" w:rsidRPr="00791C0E" w:rsidRDefault="0085572D" w:rsidP="006704B7">
      <w:pPr>
        <w:suppressAutoHyphens/>
        <w:ind w:firstLine="568"/>
        <w:jc w:val="both"/>
        <w:rPr>
          <w:rFonts w:eastAsia="Arial Unicode MS"/>
          <w:sz w:val="26"/>
          <w:szCs w:val="26"/>
        </w:rPr>
      </w:pPr>
      <w:r w:rsidRPr="00791C0E">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5572D" w:rsidRPr="00791C0E" w:rsidRDefault="0085572D" w:rsidP="006704B7">
      <w:pPr>
        <w:pStyle w:val="33"/>
        <w:spacing w:after="0"/>
        <w:ind w:right="135" w:firstLine="568"/>
        <w:rPr>
          <w:rFonts w:eastAsia="Arial Unicode MS"/>
          <w:sz w:val="26"/>
          <w:szCs w:val="26"/>
        </w:rPr>
      </w:pPr>
      <w:r w:rsidRPr="00791C0E">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E27E4" w:rsidRPr="00791C0E" w:rsidRDefault="00EE27E4" w:rsidP="00EE27E4">
      <w:pPr>
        <w:suppressAutoHyphens/>
        <w:spacing w:before="120" w:after="120"/>
        <w:ind w:left="-284" w:firstLine="568"/>
        <w:jc w:val="center"/>
        <w:rPr>
          <w:rFonts w:eastAsia="Arial Unicode MS"/>
          <w:b/>
          <w:bCs/>
          <w:sz w:val="26"/>
          <w:szCs w:val="26"/>
        </w:rPr>
      </w:pPr>
      <w:r w:rsidRPr="00791C0E">
        <w:rPr>
          <w:rFonts w:eastAsia="Arial Unicode MS"/>
          <w:b/>
          <w:bCs/>
          <w:sz w:val="26"/>
          <w:szCs w:val="26"/>
        </w:rPr>
        <w:t>10. СРОК ДЕЙСТВИЯ ДОГОВОРА</w:t>
      </w:r>
    </w:p>
    <w:p w:rsidR="00EE27E4" w:rsidRPr="00791C0E" w:rsidRDefault="00EE27E4" w:rsidP="0009561D">
      <w:pPr>
        <w:suppressAutoHyphens/>
        <w:ind w:firstLine="567"/>
        <w:contextualSpacing/>
        <w:jc w:val="both"/>
        <w:rPr>
          <w:rFonts w:eastAsia="Arial Unicode MS"/>
          <w:sz w:val="26"/>
          <w:szCs w:val="26"/>
        </w:rPr>
      </w:pPr>
      <w:r w:rsidRPr="00791C0E">
        <w:rPr>
          <w:rFonts w:eastAsia="Arial Unicode MS"/>
          <w:sz w:val="26"/>
          <w:szCs w:val="26"/>
        </w:rPr>
        <w:t xml:space="preserve">10.1. Начало оказания Услуг – </w:t>
      </w:r>
      <w:r>
        <w:rPr>
          <w:rFonts w:eastAsia="Arial Unicode MS"/>
          <w:sz w:val="26"/>
          <w:szCs w:val="26"/>
        </w:rPr>
        <w:t>ноябрь</w:t>
      </w:r>
      <w:r w:rsidRPr="00791C0E">
        <w:rPr>
          <w:rFonts w:eastAsia="Arial Unicode MS"/>
          <w:sz w:val="26"/>
          <w:szCs w:val="26"/>
        </w:rPr>
        <w:t xml:space="preserve"> 202</w:t>
      </w:r>
      <w:r>
        <w:rPr>
          <w:rFonts w:eastAsia="Arial Unicode MS"/>
          <w:sz w:val="26"/>
          <w:szCs w:val="26"/>
        </w:rPr>
        <w:t>2</w:t>
      </w:r>
      <w:r w:rsidRPr="00791C0E">
        <w:rPr>
          <w:rFonts w:eastAsia="Arial Unicode MS"/>
          <w:sz w:val="26"/>
          <w:szCs w:val="26"/>
        </w:rPr>
        <w:t xml:space="preserve"> г.</w:t>
      </w:r>
    </w:p>
    <w:p w:rsidR="00EE27E4" w:rsidRPr="00791C0E" w:rsidRDefault="00EE27E4" w:rsidP="0009561D">
      <w:pPr>
        <w:suppressAutoHyphens/>
        <w:ind w:firstLine="567"/>
        <w:contextualSpacing/>
        <w:jc w:val="both"/>
        <w:rPr>
          <w:rFonts w:eastAsia="Arial Unicode MS"/>
          <w:sz w:val="26"/>
          <w:szCs w:val="26"/>
        </w:rPr>
      </w:pPr>
      <w:r w:rsidRPr="00791C0E">
        <w:rPr>
          <w:rFonts w:eastAsia="Arial Unicode MS"/>
          <w:sz w:val="26"/>
          <w:szCs w:val="26"/>
        </w:rPr>
        <w:t xml:space="preserve">10.2.  Срок окончания оказания Услуг – </w:t>
      </w:r>
      <w:r>
        <w:rPr>
          <w:rFonts w:eastAsia="Arial Unicode MS"/>
          <w:sz w:val="26"/>
          <w:szCs w:val="26"/>
        </w:rPr>
        <w:t>25</w:t>
      </w:r>
      <w:r w:rsidRPr="00791C0E">
        <w:rPr>
          <w:sz w:val="26"/>
          <w:szCs w:val="26"/>
        </w:rPr>
        <w:t>.</w:t>
      </w:r>
      <w:r>
        <w:rPr>
          <w:sz w:val="26"/>
          <w:szCs w:val="26"/>
        </w:rPr>
        <w:t>12</w:t>
      </w:r>
      <w:r w:rsidRPr="00791C0E">
        <w:rPr>
          <w:sz w:val="26"/>
          <w:szCs w:val="26"/>
        </w:rPr>
        <w:t>.202</w:t>
      </w:r>
      <w:r>
        <w:rPr>
          <w:sz w:val="26"/>
          <w:szCs w:val="26"/>
        </w:rPr>
        <w:t>2</w:t>
      </w:r>
      <w:r w:rsidRPr="00791C0E">
        <w:rPr>
          <w:sz w:val="26"/>
          <w:szCs w:val="26"/>
        </w:rPr>
        <w:t xml:space="preserve"> г</w:t>
      </w:r>
      <w:r w:rsidRPr="00791C0E">
        <w:rPr>
          <w:rFonts w:eastAsia="Arial Unicode MS"/>
          <w:sz w:val="26"/>
          <w:szCs w:val="26"/>
        </w:rPr>
        <w:t>.</w:t>
      </w:r>
    </w:p>
    <w:p w:rsidR="00EE27E4" w:rsidRPr="00791C0E" w:rsidRDefault="00EE27E4" w:rsidP="0009561D">
      <w:pPr>
        <w:suppressAutoHyphens/>
        <w:ind w:firstLine="567"/>
        <w:contextualSpacing/>
        <w:jc w:val="both"/>
        <w:rPr>
          <w:rFonts w:eastAsia="Arial Unicode MS"/>
          <w:sz w:val="26"/>
          <w:szCs w:val="26"/>
        </w:rPr>
      </w:pPr>
      <w:r w:rsidRPr="00791C0E">
        <w:rPr>
          <w:rFonts w:eastAsia="Arial Unicode MS"/>
          <w:sz w:val="26"/>
          <w:szCs w:val="26"/>
        </w:rPr>
        <w:t>10.3. Договор вступает в силу с момента его подписания Сторонами и действует до полного исполнения сторонами своих обязательств.</w:t>
      </w:r>
    </w:p>
    <w:p w:rsidR="00EE27E4" w:rsidRDefault="00EE27E4" w:rsidP="0009561D">
      <w:pPr>
        <w:suppressAutoHyphens/>
        <w:ind w:firstLine="567"/>
        <w:contextualSpacing/>
        <w:jc w:val="both"/>
        <w:rPr>
          <w:rFonts w:eastAsia="Arial Unicode MS"/>
          <w:sz w:val="26"/>
          <w:szCs w:val="26"/>
        </w:rPr>
      </w:pPr>
      <w:r w:rsidRPr="00791C0E">
        <w:rPr>
          <w:rFonts w:eastAsia="Arial Unicode MS"/>
          <w:sz w:val="26"/>
          <w:szCs w:val="26"/>
        </w:rPr>
        <w:t>10.4.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E27E4" w:rsidRDefault="00EE27E4" w:rsidP="0009561D">
      <w:pPr>
        <w:suppressAutoHyphens/>
        <w:ind w:firstLine="567"/>
        <w:contextualSpacing/>
        <w:jc w:val="both"/>
        <w:rPr>
          <w:rFonts w:eastAsia="Arial Unicode MS"/>
          <w:sz w:val="26"/>
          <w:szCs w:val="26"/>
        </w:rPr>
      </w:pPr>
      <w:r>
        <w:rPr>
          <w:rFonts w:eastAsia="Arial Unicode MS"/>
          <w:sz w:val="26"/>
          <w:szCs w:val="26"/>
        </w:rPr>
        <w:t xml:space="preserve">10.5. </w:t>
      </w:r>
      <w:r w:rsidRPr="00F54465">
        <w:rPr>
          <w:sz w:val="26"/>
          <w:szCs w:val="26"/>
        </w:rPr>
        <w:t xml:space="preserve"> Настоящий Договор может быть расторгнут по письменному соглашению Сторон, </w:t>
      </w:r>
      <w:r w:rsidRPr="003E2636">
        <w:rPr>
          <w:sz w:val="26"/>
          <w:szCs w:val="26"/>
        </w:rPr>
        <w:t>а также в одностороннем порядке, п</w:t>
      </w:r>
      <w:r>
        <w:rPr>
          <w:sz w:val="26"/>
          <w:szCs w:val="26"/>
        </w:rPr>
        <w:t>о инициативе Заказчика пр</w:t>
      </w:r>
      <w:r w:rsidRPr="003E2636">
        <w:rPr>
          <w:sz w:val="26"/>
          <w:szCs w:val="26"/>
        </w:rPr>
        <w:t xml:space="preserve">и условии письменного уведомления </w:t>
      </w:r>
      <w:r>
        <w:rPr>
          <w:sz w:val="26"/>
          <w:szCs w:val="26"/>
        </w:rPr>
        <w:t>Исполнителя</w:t>
      </w:r>
      <w:r w:rsidRPr="003E2636">
        <w:rPr>
          <w:sz w:val="26"/>
          <w:szCs w:val="26"/>
        </w:rPr>
        <w:t xml:space="preserve">, не менее чем за </w:t>
      </w:r>
      <w:r>
        <w:rPr>
          <w:sz w:val="26"/>
          <w:szCs w:val="26"/>
        </w:rPr>
        <w:t>5</w:t>
      </w:r>
      <w:r w:rsidRPr="003E2636">
        <w:rPr>
          <w:sz w:val="26"/>
          <w:szCs w:val="26"/>
        </w:rPr>
        <w:t xml:space="preserve"> </w:t>
      </w:r>
      <w:r>
        <w:rPr>
          <w:sz w:val="26"/>
          <w:szCs w:val="26"/>
        </w:rPr>
        <w:t xml:space="preserve">(пять)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Pr>
          <w:sz w:val="26"/>
          <w:szCs w:val="26"/>
        </w:rPr>
        <w:t>Исполнитель</w:t>
      </w:r>
      <w:r>
        <w:rPr>
          <w:rFonts w:eastAsia="Arial Unicode MS"/>
          <w:sz w:val="26"/>
          <w:szCs w:val="26"/>
        </w:rPr>
        <w:t xml:space="preserve"> возмещает все убытки </w:t>
      </w:r>
      <w:r>
        <w:rPr>
          <w:sz w:val="26"/>
          <w:szCs w:val="26"/>
        </w:rPr>
        <w:t>Заказчика</w:t>
      </w:r>
      <w:r>
        <w:rPr>
          <w:rFonts w:eastAsia="Arial Unicode MS"/>
          <w:sz w:val="26"/>
          <w:szCs w:val="26"/>
        </w:rPr>
        <w:t>, вызванные виновными действиями Исполнителя.</w:t>
      </w:r>
    </w:p>
    <w:p w:rsidR="00EE27E4" w:rsidRPr="00791C0E" w:rsidRDefault="00EE27E4" w:rsidP="00EE27E4">
      <w:pPr>
        <w:suppressAutoHyphens/>
        <w:ind w:left="-284" w:firstLine="568"/>
        <w:jc w:val="both"/>
        <w:rPr>
          <w:rFonts w:eastAsia="Arial Unicode MS"/>
          <w:sz w:val="26"/>
          <w:szCs w:val="26"/>
        </w:rPr>
      </w:pPr>
    </w:p>
    <w:p w:rsidR="00EE27E4" w:rsidRPr="00791C0E" w:rsidRDefault="00EE27E4" w:rsidP="00EE27E4">
      <w:pPr>
        <w:spacing w:before="120" w:after="120"/>
        <w:ind w:left="-284" w:firstLine="568"/>
        <w:jc w:val="center"/>
        <w:rPr>
          <w:rFonts w:eastAsia="Arial Unicode MS"/>
          <w:b/>
          <w:sz w:val="26"/>
          <w:szCs w:val="26"/>
        </w:rPr>
      </w:pPr>
      <w:r w:rsidRPr="00791C0E">
        <w:rPr>
          <w:rFonts w:eastAsia="Arial Unicode MS"/>
          <w:b/>
          <w:bCs/>
          <w:sz w:val="26"/>
          <w:szCs w:val="26"/>
        </w:rPr>
        <w:t xml:space="preserve">11. </w:t>
      </w:r>
      <w:r w:rsidRPr="00791C0E">
        <w:rPr>
          <w:rFonts w:eastAsia="Arial Unicode MS"/>
          <w:b/>
          <w:sz w:val="26"/>
          <w:szCs w:val="26"/>
        </w:rPr>
        <w:t>КОНФИДЕНЦИАЛЬНОСТЬ</w:t>
      </w:r>
    </w:p>
    <w:p w:rsidR="00EE27E4" w:rsidRPr="00791C0E" w:rsidRDefault="00EE27E4" w:rsidP="006704B7">
      <w:pPr>
        <w:ind w:firstLine="568"/>
        <w:jc w:val="both"/>
        <w:rPr>
          <w:rFonts w:eastAsia="Arial Unicode MS"/>
          <w:sz w:val="26"/>
          <w:szCs w:val="26"/>
        </w:rPr>
      </w:pPr>
      <w:r w:rsidRPr="00791C0E">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27E4" w:rsidRPr="00791C0E" w:rsidRDefault="00EE27E4" w:rsidP="006704B7">
      <w:pPr>
        <w:ind w:firstLine="568"/>
        <w:jc w:val="both"/>
        <w:rPr>
          <w:rFonts w:eastAsia="Arial Unicode MS"/>
          <w:sz w:val="26"/>
          <w:szCs w:val="26"/>
        </w:rPr>
      </w:pPr>
      <w:r w:rsidRPr="00791C0E">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27E4" w:rsidRPr="00791C0E" w:rsidRDefault="00EE27E4" w:rsidP="006704B7">
      <w:pPr>
        <w:ind w:firstLine="568"/>
        <w:jc w:val="both"/>
        <w:rPr>
          <w:rFonts w:eastAsia="Arial Unicode MS"/>
          <w:sz w:val="26"/>
          <w:szCs w:val="26"/>
        </w:rPr>
      </w:pPr>
      <w:r w:rsidRPr="00791C0E">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E27E4" w:rsidRPr="00791C0E" w:rsidRDefault="00EE27E4" w:rsidP="006704B7">
      <w:pPr>
        <w:ind w:firstLine="568"/>
        <w:jc w:val="both"/>
        <w:rPr>
          <w:rFonts w:eastAsia="Arial Unicode MS"/>
          <w:sz w:val="26"/>
          <w:szCs w:val="26"/>
        </w:rPr>
      </w:pPr>
      <w:r w:rsidRPr="00791C0E">
        <w:rPr>
          <w:rFonts w:eastAsia="Arial Unicode MS"/>
          <w:sz w:val="26"/>
          <w:szCs w:val="26"/>
        </w:rPr>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27E4" w:rsidRPr="00791C0E" w:rsidRDefault="00EE27E4" w:rsidP="006704B7">
      <w:pPr>
        <w:ind w:firstLine="568"/>
        <w:jc w:val="both"/>
        <w:rPr>
          <w:rFonts w:eastAsia="Arial Unicode MS"/>
          <w:sz w:val="26"/>
          <w:szCs w:val="26"/>
        </w:rPr>
      </w:pPr>
      <w:r w:rsidRPr="00791C0E">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27E4" w:rsidRPr="00791C0E" w:rsidRDefault="00EE27E4" w:rsidP="00EE27E4">
      <w:pPr>
        <w:suppressAutoHyphens/>
        <w:spacing w:before="120" w:after="120"/>
        <w:ind w:left="-284" w:firstLine="568"/>
        <w:contextualSpacing/>
        <w:jc w:val="center"/>
        <w:rPr>
          <w:rFonts w:eastAsia="Arial Unicode MS"/>
          <w:b/>
          <w:sz w:val="26"/>
          <w:szCs w:val="26"/>
        </w:rPr>
      </w:pPr>
    </w:p>
    <w:p w:rsidR="00EE27E4" w:rsidRPr="00791C0E" w:rsidRDefault="00EE27E4" w:rsidP="00EE27E4">
      <w:pPr>
        <w:suppressAutoHyphens/>
        <w:spacing w:before="120" w:after="120"/>
        <w:ind w:left="-284" w:firstLine="568"/>
        <w:contextualSpacing/>
        <w:jc w:val="center"/>
        <w:rPr>
          <w:rFonts w:eastAsia="Arial Unicode MS"/>
          <w:b/>
          <w:bCs/>
          <w:sz w:val="26"/>
          <w:szCs w:val="26"/>
        </w:rPr>
      </w:pPr>
      <w:r w:rsidRPr="00791C0E">
        <w:rPr>
          <w:rFonts w:eastAsia="Arial Unicode MS"/>
          <w:b/>
          <w:sz w:val="26"/>
          <w:szCs w:val="26"/>
        </w:rPr>
        <w:t xml:space="preserve">12. </w:t>
      </w:r>
      <w:r w:rsidRPr="00791C0E">
        <w:rPr>
          <w:rFonts w:eastAsia="Arial Unicode MS"/>
          <w:b/>
          <w:bCs/>
          <w:sz w:val="26"/>
          <w:szCs w:val="26"/>
        </w:rPr>
        <w:t>ЗАКЛЮЧИТЕЛЬНЫЕ ПОЛОЖЕНИЯ</w:t>
      </w:r>
    </w:p>
    <w:p w:rsidR="00EE27E4" w:rsidRPr="00791C0E" w:rsidRDefault="00EE27E4" w:rsidP="00EE27E4">
      <w:pPr>
        <w:suppressAutoHyphens/>
        <w:spacing w:before="120" w:after="120"/>
        <w:ind w:left="-284" w:firstLine="568"/>
        <w:contextualSpacing/>
        <w:jc w:val="center"/>
        <w:rPr>
          <w:rFonts w:eastAsia="Arial Unicode MS"/>
          <w:b/>
          <w:bCs/>
          <w:sz w:val="26"/>
          <w:szCs w:val="26"/>
        </w:rPr>
      </w:pPr>
    </w:p>
    <w:p w:rsidR="00EE27E4" w:rsidRPr="00791C0E" w:rsidRDefault="00EE27E4" w:rsidP="006704B7">
      <w:pPr>
        <w:suppressAutoHyphens/>
        <w:ind w:firstLine="568"/>
        <w:contextualSpacing/>
        <w:jc w:val="both"/>
        <w:rPr>
          <w:rFonts w:eastAsia="Arial Unicode MS"/>
          <w:sz w:val="26"/>
          <w:szCs w:val="26"/>
        </w:rPr>
      </w:pPr>
      <w:r w:rsidRPr="00791C0E">
        <w:rPr>
          <w:rFonts w:eastAsia="Arial Unicode MS"/>
          <w:sz w:val="26"/>
          <w:szCs w:val="26"/>
        </w:rPr>
        <w:t xml:space="preserve">12.1. Настоящий </w:t>
      </w:r>
      <w:r w:rsidRPr="00791C0E">
        <w:rPr>
          <w:rFonts w:eastAsia="Arial Unicode MS"/>
          <w:spacing w:val="-4"/>
          <w:sz w:val="26"/>
          <w:szCs w:val="26"/>
        </w:rPr>
        <w:t>Договор</w:t>
      </w:r>
      <w:r w:rsidRPr="00791C0E">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EE27E4" w:rsidRPr="00791C0E" w:rsidRDefault="00EE27E4" w:rsidP="006704B7">
      <w:pPr>
        <w:suppressAutoHyphens/>
        <w:ind w:firstLine="568"/>
        <w:contextualSpacing/>
        <w:jc w:val="both"/>
        <w:rPr>
          <w:rFonts w:eastAsia="Arial Unicode MS"/>
          <w:sz w:val="26"/>
          <w:szCs w:val="26"/>
        </w:rPr>
      </w:pPr>
      <w:r w:rsidRPr="00791C0E">
        <w:rPr>
          <w:rFonts w:eastAsia="Arial Unicode MS"/>
          <w:sz w:val="26"/>
          <w:szCs w:val="26"/>
        </w:rPr>
        <w:t>12.2. Уполномоченными представителями Сторон при исполнении настоящего Договора являются:</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 руководитель, в соответствии с уставом Заказчика/Исполнителя лицо, имеющее право действовать без доверенности;</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12.3. Все изменения к настоящему Договору оформляются Дополнительным соглашением, подписанным уполномоченными представителями Сторон.</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подписью лица, принявшего документ (подписи уполномоченных представителей сторон в такой переписке имеют силу собственноручных);</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EE27E4" w:rsidRPr="00791C0E" w:rsidRDefault="00EE27E4" w:rsidP="006704B7">
      <w:pPr>
        <w:suppressAutoHyphens/>
        <w:ind w:firstLine="568"/>
        <w:jc w:val="both"/>
        <w:rPr>
          <w:rFonts w:eastAsia="Arial Unicode MS"/>
          <w:sz w:val="26"/>
          <w:szCs w:val="26"/>
        </w:rPr>
      </w:pP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Сообщения направляются по следующим телефонам и электронным адресам:</w:t>
      </w:r>
    </w:p>
    <w:p w:rsidR="00EE27E4" w:rsidRPr="00791C0E" w:rsidRDefault="00EE27E4" w:rsidP="006704B7">
      <w:pPr>
        <w:ind w:firstLine="568"/>
        <w:rPr>
          <w:sz w:val="26"/>
          <w:szCs w:val="26"/>
        </w:rPr>
      </w:pPr>
      <w:r w:rsidRPr="00791C0E">
        <w:rPr>
          <w:rFonts w:eastAsia="Arial Unicode MS"/>
          <w:sz w:val="26"/>
          <w:szCs w:val="26"/>
        </w:rPr>
        <w:t xml:space="preserve">а) в адрес Заказчика по тел./факсам 8(473) -279-66-48 и по </w:t>
      </w:r>
      <w:proofErr w:type="spellStart"/>
      <w:r w:rsidRPr="00791C0E">
        <w:rPr>
          <w:rFonts w:eastAsia="Arial Unicode MS"/>
          <w:sz w:val="26"/>
          <w:szCs w:val="26"/>
        </w:rPr>
        <w:t>e-mail</w:t>
      </w:r>
      <w:proofErr w:type="spellEnd"/>
      <w:r w:rsidRPr="00791C0E">
        <w:rPr>
          <w:rFonts w:eastAsia="Arial Unicode MS"/>
          <w:sz w:val="26"/>
          <w:szCs w:val="26"/>
        </w:rPr>
        <w:t xml:space="preserve"> - </w:t>
      </w:r>
      <w:proofErr w:type="spellStart"/>
      <w:r w:rsidRPr="00791C0E">
        <w:rPr>
          <w:sz w:val="26"/>
          <w:szCs w:val="26"/>
          <w:lang w:val="en-US"/>
        </w:rPr>
        <w:t>Dovnar</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p w:rsidR="00EE27E4" w:rsidRPr="00EE27E4" w:rsidRDefault="00EE27E4" w:rsidP="006704B7">
      <w:pPr>
        <w:ind w:firstLine="568"/>
        <w:rPr>
          <w:sz w:val="26"/>
          <w:szCs w:val="26"/>
        </w:rPr>
      </w:pPr>
      <w:r w:rsidRPr="00791C0E">
        <w:rPr>
          <w:rFonts w:eastAsia="Arial Unicode MS"/>
          <w:sz w:val="26"/>
          <w:szCs w:val="26"/>
        </w:rPr>
        <w:t xml:space="preserve">б) в адрес Исполнителя по тел./факсам </w:t>
      </w:r>
      <w:r>
        <w:rPr>
          <w:bCs/>
          <w:color w:val="000000"/>
          <w:spacing w:val="-5"/>
          <w:sz w:val="26"/>
          <w:szCs w:val="26"/>
          <w:shd w:val="clear" w:color="auto" w:fill="FFFFFF"/>
        </w:rPr>
        <w:t>_____________</w:t>
      </w:r>
      <w:r w:rsidRPr="00791C0E">
        <w:rPr>
          <w:sz w:val="26"/>
          <w:szCs w:val="26"/>
        </w:rPr>
        <w:t xml:space="preserve"> </w:t>
      </w:r>
      <w:r w:rsidRPr="00791C0E">
        <w:rPr>
          <w:rFonts w:eastAsia="Arial Unicode MS"/>
          <w:sz w:val="26"/>
          <w:szCs w:val="26"/>
        </w:rPr>
        <w:t xml:space="preserve">и по </w:t>
      </w:r>
      <w:proofErr w:type="spellStart"/>
      <w:r w:rsidRPr="00791C0E">
        <w:rPr>
          <w:rFonts w:eastAsia="Arial Unicode MS"/>
          <w:sz w:val="26"/>
          <w:szCs w:val="26"/>
        </w:rPr>
        <w:t>e-mail</w:t>
      </w:r>
      <w:proofErr w:type="spellEnd"/>
      <w:r w:rsidRPr="00791C0E">
        <w:rPr>
          <w:rFonts w:eastAsia="Arial Unicode MS"/>
          <w:sz w:val="26"/>
          <w:szCs w:val="26"/>
        </w:rPr>
        <w:t>-</w:t>
      </w:r>
      <w:r>
        <w:rPr>
          <w:rFonts w:eastAsia="Arial Unicode MS"/>
          <w:sz w:val="26"/>
          <w:szCs w:val="26"/>
        </w:rPr>
        <w:t xml:space="preserve"> </w:t>
      </w:r>
      <w:r>
        <w:rPr>
          <w:sz w:val="26"/>
          <w:szCs w:val="26"/>
        </w:rPr>
        <w:t>______________</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12.6. При исполнении настоящего Договора не допускается перемена Исполнителя.</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 xml:space="preserve">12.7. </w:t>
      </w:r>
      <w:r w:rsidRPr="00791C0E">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91C0E">
        <w:rPr>
          <w:rFonts w:eastAsia="Arial Unicode MS"/>
          <w:bCs/>
          <w:sz w:val="26"/>
          <w:szCs w:val="26"/>
          <w:lang w:eastAsia="ar-SA"/>
        </w:rPr>
        <w:t xml:space="preserve"> </w:t>
      </w:r>
      <w:r w:rsidRPr="00791C0E">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EE27E4" w:rsidRPr="00791C0E" w:rsidRDefault="00EE27E4" w:rsidP="006704B7">
      <w:pPr>
        <w:suppressAutoHyphens/>
        <w:ind w:firstLine="568"/>
        <w:jc w:val="both"/>
        <w:rPr>
          <w:rFonts w:eastAsia="Arial Unicode MS"/>
          <w:sz w:val="26"/>
          <w:szCs w:val="26"/>
        </w:rPr>
      </w:pPr>
      <w:r w:rsidRPr="00791C0E">
        <w:rPr>
          <w:rFonts w:eastAsia="Arial Unicode MS"/>
          <w:sz w:val="26"/>
          <w:szCs w:val="26"/>
        </w:rPr>
        <w:t xml:space="preserve">12.9. При расторжении настоящего Договора выполненные </w:t>
      </w:r>
      <w:r>
        <w:rPr>
          <w:rFonts w:eastAsia="Arial Unicode MS"/>
          <w:sz w:val="26"/>
          <w:szCs w:val="26"/>
        </w:rPr>
        <w:t>Услуги</w:t>
      </w:r>
      <w:r w:rsidRPr="00791C0E">
        <w:rPr>
          <w:rFonts w:eastAsia="Arial Unicode MS"/>
          <w:sz w:val="26"/>
          <w:szCs w:val="26"/>
        </w:rPr>
        <w:t xml:space="preserve"> передаются Заказчику по актам передачи и производятся сверки взаиморасчетов между Исполнителем и Заказчиком.</w:t>
      </w:r>
    </w:p>
    <w:p w:rsidR="00EE27E4" w:rsidRDefault="00EE27E4" w:rsidP="006704B7">
      <w:pPr>
        <w:suppressAutoHyphens/>
        <w:ind w:firstLine="568"/>
        <w:jc w:val="both"/>
        <w:rPr>
          <w:rFonts w:eastAsia="Arial Unicode MS"/>
          <w:bCs/>
          <w:sz w:val="26"/>
          <w:szCs w:val="26"/>
        </w:rPr>
      </w:pPr>
      <w:r w:rsidRPr="00791C0E">
        <w:rPr>
          <w:rFonts w:eastAsia="Arial Unicode MS"/>
          <w:sz w:val="26"/>
          <w:szCs w:val="26"/>
        </w:rPr>
        <w:t>12.10. Исполнитель</w:t>
      </w:r>
      <w:r w:rsidRPr="00791C0E">
        <w:rPr>
          <w:rFonts w:eastAsia="Arial Unicode MS"/>
          <w:bCs/>
          <w:sz w:val="26"/>
          <w:szCs w:val="26"/>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340AEB" w:rsidRDefault="00340AEB" w:rsidP="006704B7">
      <w:pPr>
        <w:suppressAutoHyphens/>
        <w:ind w:firstLine="568"/>
        <w:jc w:val="both"/>
        <w:rPr>
          <w:rFonts w:eastAsia="Arial Unicode MS"/>
          <w:bCs/>
          <w:sz w:val="26"/>
          <w:szCs w:val="26"/>
        </w:rPr>
      </w:pPr>
    </w:p>
    <w:p w:rsidR="00340AEB" w:rsidRPr="00791C0E" w:rsidRDefault="00340AEB" w:rsidP="006704B7">
      <w:pPr>
        <w:spacing w:after="160" w:line="259" w:lineRule="auto"/>
        <w:ind w:firstLine="426"/>
        <w:rPr>
          <w:rFonts w:eastAsia="Arial Unicode MS"/>
          <w:sz w:val="26"/>
          <w:szCs w:val="26"/>
        </w:rPr>
      </w:pPr>
      <w:r w:rsidRPr="00791C0E">
        <w:rPr>
          <w:rFonts w:eastAsia="Arial Unicode MS"/>
          <w:b/>
          <w:bCs/>
          <w:sz w:val="26"/>
          <w:szCs w:val="26"/>
        </w:rPr>
        <w:t>Приложения к</w:t>
      </w:r>
      <w:r w:rsidRPr="00791C0E">
        <w:rPr>
          <w:rFonts w:eastAsia="Arial Unicode MS"/>
          <w:b/>
          <w:color w:val="000000"/>
          <w:sz w:val="26"/>
          <w:szCs w:val="26"/>
        </w:rPr>
        <w:t xml:space="preserve"> настоящему Договору</w:t>
      </w:r>
      <w:r w:rsidRPr="00791C0E">
        <w:rPr>
          <w:rFonts w:eastAsia="Arial Unicode MS"/>
          <w:color w:val="000000"/>
          <w:sz w:val="26"/>
          <w:szCs w:val="26"/>
        </w:rPr>
        <w:t>:</w:t>
      </w:r>
    </w:p>
    <w:p w:rsidR="00340AEB" w:rsidRPr="00791C0E" w:rsidRDefault="00340AEB" w:rsidP="00340AEB">
      <w:pPr>
        <w:shd w:val="clear" w:color="auto" w:fill="FFFFFF"/>
        <w:ind w:left="-284" w:firstLine="568"/>
        <w:rPr>
          <w:rFonts w:eastAsia="Arial Unicode MS"/>
          <w:color w:val="000000"/>
          <w:sz w:val="26"/>
          <w:szCs w:val="26"/>
        </w:rPr>
      </w:pPr>
      <w:r w:rsidRPr="00791C0E">
        <w:rPr>
          <w:rFonts w:eastAsia="Arial Unicode MS"/>
          <w:color w:val="000000"/>
          <w:sz w:val="26"/>
          <w:szCs w:val="26"/>
        </w:rPr>
        <w:t>- Приложение № 1 – «Техническое задание»;</w:t>
      </w:r>
    </w:p>
    <w:p w:rsidR="00340AEB" w:rsidRPr="00791C0E" w:rsidRDefault="00340AEB" w:rsidP="00340AEB">
      <w:pPr>
        <w:shd w:val="clear" w:color="auto" w:fill="FFFFFF"/>
        <w:ind w:left="-284" w:firstLine="568"/>
        <w:rPr>
          <w:rFonts w:eastAsia="Arial Unicode MS"/>
          <w:sz w:val="26"/>
          <w:szCs w:val="26"/>
        </w:rPr>
      </w:pPr>
      <w:r w:rsidRPr="00791C0E">
        <w:rPr>
          <w:rFonts w:eastAsia="Arial Unicode MS"/>
          <w:color w:val="000000"/>
          <w:sz w:val="26"/>
          <w:szCs w:val="26"/>
        </w:rPr>
        <w:t>- Приложение № 2 – «Календарный план»</w:t>
      </w:r>
      <w:r w:rsidRPr="00791C0E">
        <w:rPr>
          <w:rFonts w:eastAsia="Calibri"/>
          <w:sz w:val="26"/>
          <w:szCs w:val="26"/>
        </w:rPr>
        <w:t>;</w:t>
      </w:r>
    </w:p>
    <w:p w:rsidR="00340AEB" w:rsidRPr="00791C0E" w:rsidRDefault="00340AEB" w:rsidP="00340AEB">
      <w:pPr>
        <w:shd w:val="clear" w:color="auto" w:fill="FFFFFF"/>
        <w:spacing w:before="4"/>
        <w:ind w:left="-284" w:firstLine="568"/>
        <w:rPr>
          <w:rFonts w:eastAsia="Arial Unicode MS"/>
          <w:color w:val="000000"/>
          <w:sz w:val="26"/>
          <w:szCs w:val="26"/>
        </w:rPr>
      </w:pPr>
      <w:r w:rsidRPr="00791C0E">
        <w:rPr>
          <w:rFonts w:eastAsia="Arial Unicode MS"/>
          <w:color w:val="000000"/>
          <w:sz w:val="26"/>
          <w:szCs w:val="26"/>
        </w:rPr>
        <w:t>- Приложение № 3 – «</w:t>
      </w:r>
      <w:r w:rsidRPr="00791C0E">
        <w:rPr>
          <w:color w:val="000000"/>
          <w:spacing w:val="-5"/>
          <w:sz w:val="26"/>
          <w:szCs w:val="26"/>
        </w:rPr>
        <w:t>Расчет цены»</w:t>
      </w:r>
      <w:r w:rsidRPr="00791C0E">
        <w:rPr>
          <w:rFonts w:eastAsia="Arial Unicode MS"/>
          <w:color w:val="000000"/>
          <w:sz w:val="26"/>
          <w:szCs w:val="26"/>
        </w:rPr>
        <w:t>;</w:t>
      </w:r>
    </w:p>
    <w:p w:rsidR="00340AEB" w:rsidRPr="00791C0E" w:rsidRDefault="00340AEB" w:rsidP="00340AEB">
      <w:pPr>
        <w:shd w:val="clear" w:color="auto" w:fill="FFFFFF"/>
        <w:spacing w:line="276" w:lineRule="auto"/>
        <w:ind w:left="-284" w:firstLine="568"/>
        <w:rPr>
          <w:rFonts w:eastAsia="Arial Unicode MS"/>
          <w:color w:val="000000"/>
          <w:sz w:val="26"/>
          <w:szCs w:val="26"/>
        </w:rPr>
      </w:pPr>
      <w:r w:rsidRPr="00791C0E">
        <w:rPr>
          <w:rFonts w:eastAsia="Arial Unicode MS"/>
          <w:sz w:val="26"/>
          <w:szCs w:val="26"/>
        </w:rPr>
        <w:t xml:space="preserve">- </w:t>
      </w:r>
      <w:r w:rsidRPr="00791C0E">
        <w:rPr>
          <w:rFonts w:eastAsia="Arial Unicode MS"/>
          <w:color w:val="000000"/>
          <w:sz w:val="26"/>
          <w:szCs w:val="26"/>
        </w:rPr>
        <w:t>Приложение № 4 – «Соглашение»;</w:t>
      </w:r>
    </w:p>
    <w:p w:rsidR="00340AEB" w:rsidRPr="00791C0E" w:rsidRDefault="00340AEB" w:rsidP="00340AEB">
      <w:pPr>
        <w:shd w:val="clear" w:color="auto" w:fill="FFFFFF"/>
        <w:ind w:left="-284" w:firstLine="568"/>
        <w:rPr>
          <w:rFonts w:eastAsia="Arial Unicode MS"/>
          <w:color w:val="000000"/>
          <w:sz w:val="26"/>
          <w:szCs w:val="26"/>
        </w:rPr>
      </w:pPr>
      <w:r w:rsidRPr="00791C0E">
        <w:rPr>
          <w:rFonts w:eastAsia="Arial Unicode MS"/>
          <w:sz w:val="26"/>
          <w:szCs w:val="26"/>
        </w:rPr>
        <w:t xml:space="preserve">- </w:t>
      </w:r>
      <w:r w:rsidRPr="00791C0E">
        <w:rPr>
          <w:rFonts w:eastAsia="Arial Unicode MS"/>
          <w:color w:val="000000"/>
          <w:sz w:val="26"/>
          <w:szCs w:val="26"/>
        </w:rPr>
        <w:t>Приложение № 5 – «</w:t>
      </w:r>
      <w:r w:rsidRPr="00791C0E">
        <w:rPr>
          <w:rFonts w:eastAsia="Arial Unicode MS"/>
          <w:sz w:val="26"/>
          <w:szCs w:val="26"/>
        </w:rPr>
        <w:t>Перечень документов контрагента»</w:t>
      </w:r>
      <w:r w:rsidRPr="00791C0E">
        <w:rPr>
          <w:rFonts w:eastAsia="Arial Unicode MS"/>
          <w:color w:val="000000"/>
          <w:sz w:val="26"/>
          <w:szCs w:val="26"/>
        </w:rPr>
        <w:t>.</w:t>
      </w:r>
    </w:p>
    <w:p w:rsidR="00340AEB" w:rsidRPr="00791C0E" w:rsidRDefault="00340AEB" w:rsidP="00EE27E4">
      <w:pPr>
        <w:suppressAutoHyphens/>
        <w:ind w:left="-284" w:firstLine="568"/>
        <w:jc w:val="both"/>
        <w:rPr>
          <w:rFonts w:eastAsia="Arial Unicode MS"/>
          <w:bCs/>
          <w:sz w:val="26"/>
          <w:szCs w:val="26"/>
        </w:rPr>
      </w:pPr>
    </w:p>
    <w:p w:rsidR="00EE27E4" w:rsidRPr="00791C0E" w:rsidRDefault="00EE27E4" w:rsidP="00EE27E4">
      <w:pPr>
        <w:suppressAutoHyphens/>
        <w:ind w:left="-284" w:firstLine="568"/>
        <w:jc w:val="both"/>
        <w:rPr>
          <w:rFonts w:eastAsia="Arial Unicode MS"/>
          <w:bCs/>
          <w:sz w:val="26"/>
          <w:szCs w:val="26"/>
        </w:rPr>
      </w:pPr>
    </w:p>
    <w:p w:rsidR="00EE27E4" w:rsidRPr="00791C0E" w:rsidRDefault="00EE27E4" w:rsidP="00340AEB">
      <w:pPr>
        <w:spacing w:after="160" w:line="259" w:lineRule="auto"/>
        <w:rPr>
          <w:rFonts w:eastAsia="Arial Unicode MS"/>
          <w:color w:val="000000"/>
          <w:sz w:val="26"/>
          <w:szCs w:val="26"/>
        </w:rPr>
      </w:pPr>
      <w:r>
        <w:rPr>
          <w:rFonts w:eastAsia="Arial Unicode MS"/>
          <w:b/>
          <w:bCs/>
          <w:sz w:val="26"/>
          <w:szCs w:val="26"/>
        </w:rPr>
        <w:br w:type="page"/>
      </w:r>
    </w:p>
    <w:p w:rsidR="00340AEB" w:rsidRPr="00791C0E" w:rsidRDefault="00340AEB" w:rsidP="00340AEB">
      <w:pPr>
        <w:shd w:val="clear" w:color="auto" w:fill="FFFFFF"/>
        <w:spacing w:before="240" w:after="240"/>
        <w:jc w:val="center"/>
        <w:rPr>
          <w:rFonts w:eastAsia="Arial Unicode MS"/>
          <w:b/>
          <w:bCs/>
          <w:color w:val="000000"/>
          <w:sz w:val="26"/>
          <w:szCs w:val="26"/>
        </w:rPr>
      </w:pPr>
      <w:r w:rsidRPr="00791C0E">
        <w:rPr>
          <w:rFonts w:eastAsia="Arial Unicode MS"/>
          <w:b/>
          <w:bCs/>
          <w:color w:val="000000"/>
          <w:sz w:val="26"/>
          <w:szCs w:val="26"/>
        </w:rPr>
        <w:t>1</w:t>
      </w:r>
      <w:r>
        <w:rPr>
          <w:rFonts w:eastAsia="Arial Unicode MS"/>
          <w:b/>
          <w:bCs/>
          <w:color w:val="000000"/>
          <w:sz w:val="26"/>
          <w:szCs w:val="26"/>
        </w:rPr>
        <w:t>3</w:t>
      </w:r>
      <w:r w:rsidRPr="00791C0E">
        <w:rPr>
          <w:rFonts w:eastAsia="Arial Unicode MS"/>
          <w:b/>
          <w:bCs/>
          <w:color w:val="000000"/>
          <w:sz w:val="26"/>
          <w:szCs w:val="26"/>
        </w:rPr>
        <w:t>. ЮРИДИЧЕСКИЕ АДРЕСА И БАНКОВСКИЕ РЕКВИЗИТЫ СТОРОН</w:t>
      </w:r>
    </w:p>
    <w:p w:rsidR="00340AEB" w:rsidRPr="00791C0E" w:rsidRDefault="00340AEB" w:rsidP="00340AEB">
      <w:pPr>
        <w:pStyle w:val="affc"/>
        <w:shd w:val="clear" w:color="auto" w:fill="FFFFFF"/>
        <w:spacing w:before="120" w:after="120"/>
        <w:ind w:left="1452"/>
        <w:rPr>
          <w:b/>
          <w:bCs/>
          <w:color w:val="000000"/>
          <w:sz w:val="26"/>
          <w:szCs w:val="26"/>
        </w:rPr>
      </w:pPr>
    </w:p>
    <w:tbl>
      <w:tblPr>
        <w:tblW w:w="9849" w:type="dxa"/>
        <w:tblLook w:val="04A0"/>
      </w:tblPr>
      <w:tblGrid>
        <w:gridCol w:w="9849"/>
      </w:tblGrid>
      <w:tr w:rsidR="00340AEB" w:rsidRPr="00791C0E" w:rsidTr="004B6252">
        <w:trPr>
          <w:trHeight w:val="1616"/>
        </w:trPr>
        <w:tc>
          <w:tcPr>
            <w:tcW w:w="9849" w:type="dxa"/>
            <w:hideMark/>
          </w:tcPr>
          <w:tbl>
            <w:tblPr>
              <w:tblW w:w="9632" w:type="dxa"/>
              <w:tblLook w:val="01E0"/>
            </w:tblPr>
            <w:tblGrid>
              <w:gridCol w:w="4956"/>
              <w:gridCol w:w="4676"/>
            </w:tblGrid>
            <w:tr w:rsidR="00340AEB" w:rsidRPr="00791C0E" w:rsidTr="004B6252">
              <w:trPr>
                <w:trHeight w:val="501"/>
              </w:trPr>
              <w:tc>
                <w:tcPr>
                  <w:tcW w:w="4956" w:type="dxa"/>
                  <w:hideMark/>
                </w:tcPr>
                <w:p w:rsidR="00340AEB" w:rsidRPr="00791C0E" w:rsidRDefault="00340AEB" w:rsidP="004B6252">
                  <w:pPr>
                    <w:rPr>
                      <w:b/>
                      <w:bCs/>
                      <w:sz w:val="26"/>
                      <w:szCs w:val="26"/>
                    </w:rPr>
                  </w:pPr>
                  <w:r w:rsidRPr="00791C0E">
                    <w:rPr>
                      <w:b/>
                      <w:bCs/>
                      <w:sz w:val="26"/>
                      <w:szCs w:val="26"/>
                    </w:rPr>
                    <w:t xml:space="preserve">Заказчик: </w:t>
                  </w:r>
                </w:p>
                <w:p w:rsidR="00340AEB" w:rsidRPr="00791C0E" w:rsidRDefault="00340AEB" w:rsidP="004B6252">
                  <w:pPr>
                    <w:rPr>
                      <w:b/>
                      <w:sz w:val="26"/>
                      <w:szCs w:val="26"/>
                    </w:rPr>
                  </w:pPr>
                  <w:r w:rsidRPr="00791C0E">
                    <w:rPr>
                      <w:b/>
                      <w:bCs/>
                      <w:sz w:val="26"/>
                      <w:szCs w:val="26"/>
                    </w:rPr>
                    <w:t>Акционерное общество «Вагонреммаш»</w:t>
                  </w:r>
                </w:p>
              </w:tc>
              <w:tc>
                <w:tcPr>
                  <w:tcW w:w="4676" w:type="dxa"/>
                  <w:hideMark/>
                </w:tcPr>
                <w:p w:rsidR="00340AEB" w:rsidRPr="00791C0E" w:rsidRDefault="00340AEB" w:rsidP="004B6252">
                  <w:pPr>
                    <w:widowControl w:val="0"/>
                    <w:snapToGrid w:val="0"/>
                    <w:ind w:left="34"/>
                    <w:rPr>
                      <w:b/>
                      <w:sz w:val="26"/>
                      <w:szCs w:val="26"/>
                    </w:rPr>
                  </w:pPr>
                  <w:r w:rsidRPr="00791C0E">
                    <w:rPr>
                      <w:b/>
                      <w:sz w:val="26"/>
                      <w:szCs w:val="26"/>
                    </w:rPr>
                    <w:t xml:space="preserve">Исполнитель: </w:t>
                  </w:r>
                </w:p>
                <w:p w:rsidR="00340AEB" w:rsidRPr="00791C0E" w:rsidRDefault="00340AEB" w:rsidP="004B6252">
                  <w:pPr>
                    <w:widowControl w:val="0"/>
                    <w:snapToGrid w:val="0"/>
                    <w:ind w:left="34"/>
                    <w:rPr>
                      <w:sz w:val="26"/>
                      <w:szCs w:val="26"/>
                    </w:rPr>
                  </w:pPr>
                </w:p>
              </w:tc>
            </w:tr>
            <w:tr w:rsidR="00340AEB" w:rsidRPr="00340AEB" w:rsidTr="004B6252">
              <w:trPr>
                <w:trHeight w:val="479"/>
              </w:trPr>
              <w:tc>
                <w:tcPr>
                  <w:tcW w:w="4956" w:type="dxa"/>
                  <w:hideMark/>
                </w:tcPr>
                <w:p w:rsidR="00340AEB" w:rsidRPr="00791C0E" w:rsidRDefault="00340AEB" w:rsidP="004B6252">
                  <w:pPr>
                    <w:jc w:val="both"/>
                    <w:rPr>
                      <w:bCs/>
                      <w:sz w:val="26"/>
                      <w:szCs w:val="26"/>
                    </w:rPr>
                  </w:pPr>
                  <w:r w:rsidRPr="00791C0E">
                    <w:rPr>
                      <w:bCs/>
                      <w:sz w:val="26"/>
                      <w:szCs w:val="26"/>
                    </w:rPr>
                    <w:t>Юридический и почтовый адрес:</w:t>
                  </w:r>
                </w:p>
                <w:p w:rsidR="00340AEB" w:rsidRPr="00791C0E" w:rsidRDefault="00340AEB" w:rsidP="004B6252">
                  <w:pPr>
                    <w:jc w:val="both"/>
                    <w:rPr>
                      <w:sz w:val="26"/>
                      <w:szCs w:val="26"/>
                    </w:rPr>
                  </w:pPr>
                  <w:r w:rsidRPr="00791C0E">
                    <w:rPr>
                      <w:sz w:val="26"/>
                      <w:szCs w:val="26"/>
                    </w:rPr>
                    <w:t xml:space="preserve">105005, г. Москва, набережная Академика </w:t>
                  </w:r>
                </w:p>
                <w:p w:rsidR="00340AEB" w:rsidRPr="00791C0E" w:rsidRDefault="00340AEB" w:rsidP="004B6252">
                  <w:pPr>
                    <w:jc w:val="both"/>
                    <w:rPr>
                      <w:sz w:val="26"/>
                      <w:szCs w:val="26"/>
                    </w:rPr>
                  </w:pPr>
                  <w:r w:rsidRPr="00791C0E">
                    <w:rPr>
                      <w:sz w:val="26"/>
                      <w:szCs w:val="26"/>
                    </w:rPr>
                    <w:t>Туполева, дом 15, корпус 2, офис 27</w:t>
                  </w:r>
                </w:p>
                <w:p w:rsidR="00340AEB" w:rsidRPr="00791C0E" w:rsidRDefault="00340AEB" w:rsidP="004B6252">
                  <w:pPr>
                    <w:rPr>
                      <w:sz w:val="26"/>
                      <w:szCs w:val="26"/>
                    </w:rPr>
                  </w:pPr>
                  <w:r w:rsidRPr="00791C0E">
                    <w:rPr>
                      <w:sz w:val="26"/>
                      <w:szCs w:val="26"/>
                    </w:rPr>
                    <w:t xml:space="preserve">ИНН/КПП 7722648033/774550001, </w:t>
                  </w:r>
                </w:p>
                <w:p w:rsidR="00340AEB" w:rsidRPr="00791C0E" w:rsidRDefault="00340AEB" w:rsidP="004B6252">
                  <w:pPr>
                    <w:jc w:val="both"/>
                    <w:rPr>
                      <w:sz w:val="26"/>
                      <w:szCs w:val="26"/>
                    </w:rPr>
                  </w:pPr>
                  <w:r w:rsidRPr="00791C0E">
                    <w:rPr>
                      <w:sz w:val="26"/>
                      <w:szCs w:val="26"/>
                    </w:rPr>
                    <w:t>ОГРН 1087746618970</w:t>
                  </w:r>
                </w:p>
                <w:p w:rsidR="00340AEB" w:rsidRPr="00791C0E" w:rsidRDefault="00340AEB" w:rsidP="004B6252">
                  <w:pPr>
                    <w:pStyle w:val="a5"/>
                    <w:ind w:firstLine="0"/>
                    <w:jc w:val="left"/>
                    <w:rPr>
                      <w:sz w:val="26"/>
                      <w:szCs w:val="26"/>
                    </w:rPr>
                  </w:pPr>
                  <w:r w:rsidRPr="00791C0E">
                    <w:rPr>
                      <w:sz w:val="26"/>
                      <w:szCs w:val="26"/>
                    </w:rPr>
                    <w:t xml:space="preserve">р/с 40702810500160000507 в </w:t>
                  </w:r>
                </w:p>
                <w:p w:rsidR="00340AEB" w:rsidRPr="00791C0E" w:rsidRDefault="00340AEB" w:rsidP="004B6252">
                  <w:pPr>
                    <w:jc w:val="both"/>
                    <w:rPr>
                      <w:sz w:val="26"/>
                      <w:szCs w:val="26"/>
                    </w:rPr>
                  </w:pPr>
                  <w:r w:rsidRPr="00791C0E">
                    <w:rPr>
                      <w:sz w:val="26"/>
                      <w:szCs w:val="26"/>
                    </w:rPr>
                    <w:t>Банке ВТБ (ПАО) в г. Москва</w:t>
                  </w:r>
                </w:p>
                <w:p w:rsidR="00340AEB" w:rsidRPr="00791C0E" w:rsidRDefault="00340AEB" w:rsidP="004B6252">
                  <w:pPr>
                    <w:rPr>
                      <w:sz w:val="26"/>
                      <w:szCs w:val="26"/>
                    </w:rPr>
                  </w:pPr>
                  <w:smartTag w:uri="urn:schemas-microsoft-com:office:smarttags" w:element="metricconverter">
                    <w:smartTagPr>
                      <w:attr w:name="ProductID" w:val="394010, г"/>
                    </w:smartTagPr>
                    <w:r w:rsidRPr="00791C0E">
                      <w:rPr>
                        <w:b/>
                        <w:sz w:val="26"/>
                        <w:szCs w:val="26"/>
                      </w:rPr>
                      <w:t>Филиал</w:t>
                    </w:r>
                    <w:r w:rsidRPr="00791C0E">
                      <w:rPr>
                        <w:sz w:val="26"/>
                        <w:szCs w:val="26"/>
                      </w:rPr>
                      <w:t>: Воронежский ВРЗ АО «ВРМ»</w:t>
                    </w:r>
                  </w:smartTag>
                </w:p>
                <w:p w:rsidR="00340AEB" w:rsidRPr="00791C0E" w:rsidRDefault="00340AEB" w:rsidP="004B6252">
                  <w:pPr>
                    <w:rPr>
                      <w:sz w:val="26"/>
                      <w:szCs w:val="26"/>
                    </w:rPr>
                  </w:pPr>
                  <w:r w:rsidRPr="00791C0E">
                    <w:rPr>
                      <w:sz w:val="26"/>
                      <w:szCs w:val="26"/>
                    </w:rPr>
                    <w:t xml:space="preserve">394010, г. Воронеж, </w:t>
                  </w:r>
                </w:p>
                <w:p w:rsidR="00340AEB" w:rsidRPr="00791C0E" w:rsidRDefault="00340AEB" w:rsidP="004B6252">
                  <w:pPr>
                    <w:rPr>
                      <w:sz w:val="26"/>
                      <w:szCs w:val="26"/>
                    </w:rPr>
                  </w:pPr>
                  <w:r w:rsidRPr="00791C0E">
                    <w:rPr>
                      <w:sz w:val="26"/>
                      <w:szCs w:val="26"/>
                    </w:rPr>
                    <w:t>пер. Богдана Хмельницкого, д.1</w:t>
                  </w:r>
                </w:p>
                <w:p w:rsidR="00340AEB" w:rsidRPr="00791C0E" w:rsidRDefault="00340AEB" w:rsidP="004B6252">
                  <w:pPr>
                    <w:jc w:val="both"/>
                    <w:rPr>
                      <w:sz w:val="26"/>
                      <w:szCs w:val="26"/>
                    </w:rPr>
                  </w:pPr>
                  <w:r w:rsidRPr="00791C0E">
                    <w:rPr>
                      <w:sz w:val="26"/>
                      <w:szCs w:val="26"/>
                    </w:rPr>
                    <w:t>ИНН/КПП 7722648033/366102001</w:t>
                  </w:r>
                </w:p>
                <w:p w:rsidR="00340AEB" w:rsidRPr="00791C0E" w:rsidRDefault="00340AEB" w:rsidP="004B6252">
                  <w:pPr>
                    <w:jc w:val="both"/>
                    <w:rPr>
                      <w:sz w:val="26"/>
                      <w:szCs w:val="26"/>
                    </w:rPr>
                  </w:pPr>
                  <w:r w:rsidRPr="00791C0E">
                    <w:rPr>
                      <w:sz w:val="26"/>
                      <w:szCs w:val="26"/>
                    </w:rPr>
                    <w:t>ОГРН 1087746618970</w:t>
                  </w:r>
                </w:p>
                <w:p w:rsidR="00340AEB" w:rsidRPr="00791C0E" w:rsidRDefault="00340AEB" w:rsidP="004B6252">
                  <w:pPr>
                    <w:rPr>
                      <w:sz w:val="26"/>
                      <w:szCs w:val="26"/>
                    </w:rPr>
                  </w:pPr>
                  <w:r w:rsidRPr="00791C0E">
                    <w:rPr>
                      <w:sz w:val="26"/>
                      <w:szCs w:val="26"/>
                    </w:rPr>
                    <w:t xml:space="preserve">Р/с 40702810700250004781 </w:t>
                  </w:r>
                </w:p>
                <w:p w:rsidR="00340AEB" w:rsidRPr="00791C0E" w:rsidRDefault="00340AEB" w:rsidP="004B6252">
                  <w:pPr>
                    <w:jc w:val="both"/>
                    <w:rPr>
                      <w:sz w:val="26"/>
                      <w:szCs w:val="26"/>
                    </w:rPr>
                  </w:pPr>
                  <w:r w:rsidRPr="00791C0E">
                    <w:rPr>
                      <w:sz w:val="26"/>
                      <w:szCs w:val="26"/>
                    </w:rPr>
                    <w:t>в филиале Банка ВТБ (ПАО)</w:t>
                  </w:r>
                </w:p>
                <w:p w:rsidR="00340AEB" w:rsidRPr="00791C0E" w:rsidRDefault="00340AEB" w:rsidP="004B6252">
                  <w:pPr>
                    <w:jc w:val="both"/>
                    <w:rPr>
                      <w:sz w:val="26"/>
                      <w:szCs w:val="26"/>
                    </w:rPr>
                  </w:pPr>
                  <w:r w:rsidRPr="00791C0E">
                    <w:rPr>
                      <w:sz w:val="26"/>
                      <w:szCs w:val="26"/>
                    </w:rPr>
                    <w:t>в г. Воронеже</w:t>
                  </w:r>
                </w:p>
                <w:p w:rsidR="00340AEB" w:rsidRPr="00791C0E" w:rsidRDefault="00340AEB" w:rsidP="004B6252">
                  <w:pPr>
                    <w:rPr>
                      <w:sz w:val="26"/>
                      <w:szCs w:val="26"/>
                    </w:rPr>
                  </w:pPr>
                  <w:r w:rsidRPr="00791C0E">
                    <w:rPr>
                      <w:sz w:val="26"/>
                      <w:szCs w:val="26"/>
                    </w:rPr>
                    <w:t xml:space="preserve">к/с 30101810100000000835 </w:t>
                  </w:r>
                </w:p>
                <w:p w:rsidR="00340AEB" w:rsidRPr="00791C0E" w:rsidRDefault="00340AEB" w:rsidP="004B6252">
                  <w:pPr>
                    <w:rPr>
                      <w:sz w:val="26"/>
                      <w:szCs w:val="26"/>
                    </w:rPr>
                  </w:pPr>
                  <w:r w:rsidRPr="00791C0E">
                    <w:rPr>
                      <w:sz w:val="26"/>
                      <w:szCs w:val="26"/>
                    </w:rPr>
                    <w:t>БИК 042007835</w:t>
                  </w:r>
                </w:p>
                <w:p w:rsidR="00340AEB" w:rsidRPr="00791C0E" w:rsidRDefault="00340AEB" w:rsidP="004B6252">
                  <w:pPr>
                    <w:rPr>
                      <w:rFonts w:eastAsia="Arial Unicode MS"/>
                      <w:sz w:val="26"/>
                      <w:szCs w:val="26"/>
                    </w:rPr>
                  </w:pPr>
                  <w:r w:rsidRPr="00791C0E">
                    <w:rPr>
                      <w:bCs/>
                      <w:sz w:val="26"/>
                      <w:szCs w:val="26"/>
                    </w:rPr>
                    <w:t xml:space="preserve">Тел:/факс: </w:t>
                  </w:r>
                  <w:r w:rsidRPr="00791C0E">
                    <w:rPr>
                      <w:rFonts w:eastAsia="Arial Unicode MS"/>
                      <w:sz w:val="26"/>
                      <w:szCs w:val="26"/>
                    </w:rPr>
                    <w:t xml:space="preserve">8(473) -279-66-48 </w:t>
                  </w:r>
                </w:p>
                <w:p w:rsidR="00340AEB" w:rsidRPr="00791C0E" w:rsidRDefault="00340AEB" w:rsidP="004B6252">
                  <w:pPr>
                    <w:jc w:val="both"/>
                    <w:rPr>
                      <w:sz w:val="26"/>
                      <w:szCs w:val="26"/>
                    </w:rPr>
                  </w:pPr>
                  <w:r w:rsidRPr="00791C0E">
                    <w:rPr>
                      <w:bCs/>
                      <w:sz w:val="26"/>
                      <w:szCs w:val="26"/>
                      <w:lang w:val="en-US"/>
                    </w:rPr>
                    <w:t>E</w:t>
                  </w:r>
                  <w:r w:rsidRPr="00791C0E">
                    <w:rPr>
                      <w:bCs/>
                      <w:sz w:val="26"/>
                      <w:szCs w:val="26"/>
                    </w:rPr>
                    <w:t>-</w:t>
                  </w:r>
                  <w:r w:rsidRPr="00791C0E">
                    <w:rPr>
                      <w:bCs/>
                      <w:sz w:val="26"/>
                      <w:szCs w:val="26"/>
                      <w:lang w:val="en-US"/>
                    </w:rPr>
                    <w:t>mail</w:t>
                  </w:r>
                  <w:r w:rsidRPr="00791C0E">
                    <w:rPr>
                      <w:bCs/>
                      <w:sz w:val="26"/>
                      <w:szCs w:val="26"/>
                    </w:rPr>
                    <w:t xml:space="preserve">:  </w:t>
                  </w:r>
                  <w:proofErr w:type="spellStart"/>
                  <w:r w:rsidRPr="00791C0E">
                    <w:rPr>
                      <w:sz w:val="26"/>
                      <w:szCs w:val="26"/>
                      <w:lang w:val="en-US"/>
                    </w:rPr>
                    <w:t>vvrz</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tc>
              <w:tc>
                <w:tcPr>
                  <w:tcW w:w="4676" w:type="dxa"/>
                  <w:hideMark/>
                </w:tcPr>
                <w:p w:rsidR="00340AEB" w:rsidRDefault="00340AEB" w:rsidP="004B6252">
                  <w:pPr>
                    <w:widowControl w:val="0"/>
                    <w:snapToGrid w:val="0"/>
                    <w:ind w:left="34"/>
                    <w:rPr>
                      <w:sz w:val="26"/>
                      <w:szCs w:val="26"/>
                      <w:u w:val="single"/>
                    </w:rPr>
                  </w:pPr>
                  <w:r w:rsidRPr="00791C0E">
                    <w:rPr>
                      <w:sz w:val="26"/>
                      <w:szCs w:val="26"/>
                    </w:rPr>
                    <w:t>Юридический адрес:</w:t>
                  </w:r>
                  <w:r w:rsidRPr="00791C0E">
                    <w:rPr>
                      <w:sz w:val="26"/>
                      <w:szCs w:val="26"/>
                      <w:u w:val="single"/>
                    </w:rPr>
                    <w:t xml:space="preserve"> </w:t>
                  </w:r>
                </w:p>
                <w:p w:rsidR="00340AEB" w:rsidRDefault="00340AEB" w:rsidP="004B6252">
                  <w:pPr>
                    <w:widowControl w:val="0"/>
                    <w:snapToGrid w:val="0"/>
                    <w:ind w:left="34"/>
                    <w:rPr>
                      <w:sz w:val="26"/>
                      <w:szCs w:val="26"/>
                      <w:u w:val="single"/>
                    </w:rPr>
                  </w:pPr>
                </w:p>
                <w:p w:rsidR="00340AEB" w:rsidRDefault="00340AEB" w:rsidP="004B6252">
                  <w:pPr>
                    <w:widowControl w:val="0"/>
                    <w:snapToGrid w:val="0"/>
                    <w:ind w:left="34"/>
                    <w:rPr>
                      <w:sz w:val="26"/>
                      <w:szCs w:val="26"/>
                    </w:rPr>
                  </w:pPr>
                  <w:r w:rsidRPr="00791C0E">
                    <w:rPr>
                      <w:sz w:val="26"/>
                      <w:szCs w:val="26"/>
                    </w:rPr>
                    <w:t>Почтовый адрес:</w:t>
                  </w:r>
                </w:p>
                <w:p w:rsidR="00340AEB" w:rsidRDefault="00340AEB" w:rsidP="004B6252">
                  <w:pPr>
                    <w:widowControl w:val="0"/>
                    <w:snapToGrid w:val="0"/>
                    <w:ind w:left="34"/>
                    <w:rPr>
                      <w:sz w:val="26"/>
                      <w:szCs w:val="26"/>
                    </w:rPr>
                  </w:pPr>
                </w:p>
                <w:p w:rsidR="00340AEB" w:rsidRPr="00791C0E" w:rsidRDefault="00340AEB" w:rsidP="004B6252">
                  <w:pPr>
                    <w:widowControl w:val="0"/>
                    <w:snapToGrid w:val="0"/>
                    <w:ind w:left="34"/>
                    <w:rPr>
                      <w:sz w:val="26"/>
                      <w:szCs w:val="26"/>
                    </w:rPr>
                  </w:pPr>
                </w:p>
                <w:p w:rsidR="00340AEB" w:rsidRPr="00791C0E" w:rsidRDefault="00340AEB" w:rsidP="004B6252">
                  <w:pPr>
                    <w:widowControl w:val="0"/>
                    <w:snapToGrid w:val="0"/>
                    <w:ind w:left="34"/>
                    <w:rPr>
                      <w:sz w:val="26"/>
                      <w:szCs w:val="26"/>
                    </w:rPr>
                  </w:pPr>
                  <w:r w:rsidRPr="00791C0E">
                    <w:rPr>
                      <w:caps/>
                      <w:sz w:val="26"/>
                      <w:szCs w:val="26"/>
                    </w:rPr>
                    <w:t>инн:</w:t>
                  </w:r>
                  <w:r w:rsidRPr="00791C0E">
                    <w:rPr>
                      <w:sz w:val="26"/>
                      <w:szCs w:val="26"/>
                    </w:rPr>
                    <w:t xml:space="preserve"> </w:t>
                  </w:r>
                  <w:r>
                    <w:rPr>
                      <w:sz w:val="26"/>
                      <w:szCs w:val="26"/>
                    </w:rPr>
                    <w:t>_________</w:t>
                  </w:r>
                  <w:r w:rsidRPr="00791C0E">
                    <w:rPr>
                      <w:sz w:val="26"/>
                      <w:szCs w:val="26"/>
                    </w:rPr>
                    <w:t xml:space="preserve">, КПП </w:t>
                  </w:r>
                  <w:r>
                    <w:rPr>
                      <w:sz w:val="26"/>
                      <w:szCs w:val="26"/>
                    </w:rPr>
                    <w:t>_________</w:t>
                  </w:r>
                </w:p>
                <w:p w:rsidR="00340AEB" w:rsidRPr="00791C0E" w:rsidRDefault="00340AEB" w:rsidP="004B6252">
                  <w:pPr>
                    <w:widowControl w:val="0"/>
                    <w:snapToGrid w:val="0"/>
                    <w:ind w:left="34"/>
                    <w:rPr>
                      <w:sz w:val="26"/>
                      <w:szCs w:val="26"/>
                    </w:rPr>
                  </w:pPr>
                  <w:r w:rsidRPr="00791C0E">
                    <w:rPr>
                      <w:sz w:val="26"/>
                      <w:szCs w:val="26"/>
                    </w:rPr>
                    <w:t xml:space="preserve">ОГРН </w:t>
                  </w:r>
                  <w:r>
                    <w:rPr>
                      <w:sz w:val="26"/>
                      <w:szCs w:val="26"/>
                    </w:rPr>
                    <w:t>______________</w:t>
                  </w:r>
                </w:p>
                <w:p w:rsidR="00340AEB" w:rsidRPr="00791C0E" w:rsidRDefault="00340AEB" w:rsidP="004B6252">
                  <w:pPr>
                    <w:pStyle w:val="a9"/>
                    <w:ind w:left="34" w:hanging="27"/>
                    <w:rPr>
                      <w:sz w:val="26"/>
                      <w:szCs w:val="26"/>
                    </w:rPr>
                  </w:pPr>
                  <w:r w:rsidRPr="00791C0E">
                    <w:rPr>
                      <w:sz w:val="26"/>
                      <w:szCs w:val="26"/>
                    </w:rPr>
                    <w:t xml:space="preserve">Реквизиты банка: </w:t>
                  </w:r>
                </w:p>
                <w:p w:rsidR="00340AEB" w:rsidRDefault="00340AEB" w:rsidP="004B6252">
                  <w:pPr>
                    <w:pStyle w:val="a9"/>
                    <w:ind w:left="34" w:hanging="27"/>
                    <w:rPr>
                      <w:iCs/>
                    </w:rPr>
                  </w:pPr>
                  <w:r w:rsidRPr="00791C0E">
                    <w:t xml:space="preserve">Р/счет № </w:t>
                  </w:r>
                  <w:r>
                    <w:rPr>
                      <w:iCs/>
                    </w:rPr>
                    <w:t>_______________</w:t>
                  </w:r>
                  <w:r w:rsidRPr="00791C0E">
                    <w:rPr>
                      <w:iCs/>
                    </w:rPr>
                    <w:t xml:space="preserve"> </w:t>
                  </w:r>
                </w:p>
                <w:p w:rsidR="00340AEB" w:rsidRPr="00791C0E" w:rsidRDefault="00340AEB" w:rsidP="004B6252">
                  <w:pPr>
                    <w:pStyle w:val="a9"/>
                    <w:ind w:left="34" w:hanging="27"/>
                    <w:rPr>
                      <w:iCs/>
                    </w:rPr>
                  </w:pPr>
                  <w:r w:rsidRPr="00791C0E">
                    <w:rPr>
                      <w:iCs/>
                    </w:rPr>
                    <w:t xml:space="preserve">БАНКА </w:t>
                  </w:r>
                  <w:r>
                    <w:rPr>
                      <w:iCs/>
                    </w:rPr>
                    <w:t>_____________</w:t>
                  </w:r>
                </w:p>
                <w:p w:rsidR="00340AEB" w:rsidRPr="00791C0E" w:rsidRDefault="00340AEB" w:rsidP="004B6252">
                  <w:pPr>
                    <w:widowControl w:val="0"/>
                    <w:snapToGrid w:val="0"/>
                    <w:ind w:left="34"/>
                    <w:rPr>
                      <w:sz w:val="26"/>
                      <w:szCs w:val="26"/>
                    </w:rPr>
                  </w:pPr>
                  <w:r w:rsidRPr="00791C0E">
                    <w:rPr>
                      <w:sz w:val="26"/>
                      <w:szCs w:val="26"/>
                    </w:rPr>
                    <w:t xml:space="preserve">К/счет № </w:t>
                  </w:r>
                  <w:r>
                    <w:rPr>
                      <w:iCs/>
                      <w:sz w:val="26"/>
                      <w:szCs w:val="26"/>
                    </w:rPr>
                    <w:t>__________________</w:t>
                  </w:r>
                </w:p>
                <w:p w:rsidR="00340AEB" w:rsidRPr="00791C0E" w:rsidRDefault="00340AEB" w:rsidP="004B6252">
                  <w:pPr>
                    <w:widowControl w:val="0"/>
                    <w:snapToGrid w:val="0"/>
                    <w:ind w:left="34"/>
                    <w:rPr>
                      <w:sz w:val="26"/>
                      <w:szCs w:val="26"/>
                    </w:rPr>
                  </w:pPr>
                  <w:r w:rsidRPr="00791C0E">
                    <w:rPr>
                      <w:sz w:val="26"/>
                      <w:szCs w:val="26"/>
                    </w:rPr>
                    <w:t xml:space="preserve">БИК </w:t>
                  </w:r>
                  <w:r>
                    <w:rPr>
                      <w:iCs/>
                      <w:sz w:val="26"/>
                      <w:szCs w:val="26"/>
                    </w:rPr>
                    <w:t>_________________</w:t>
                  </w:r>
                </w:p>
                <w:p w:rsidR="00340AEB" w:rsidRPr="00791C0E" w:rsidRDefault="00340AEB" w:rsidP="004B6252">
                  <w:pPr>
                    <w:ind w:left="34"/>
                    <w:rPr>
                      <w:rFonts w:eastAsia="Arial Unicode MS"/>
                      <w:sz w:val="26"/>
                      <w:szCs w:val="26"/>
                    </w:rPr>
                  </w:pPr>
                  <w:r w:rsidRPr="00791C0E">
                    <w:rPr>
                      <w:bCs/>
                      <w:sz w:val="26"/>
                      <w:szCs w:val="26"/>
                    </w:rPr>
                    <w:t xml:space="preserve">Тел:/факс: </w:t>
                  </w:r>
                  <w:r>
                    <w:rPr>
                      <w:rFonts w:eastAsia="Arial Unicode MS"/>
                      <w:sz w:val="26"/>
                      <w:szCs w:val="26"/>
                    </w:rPr>
                    <w:t>_________________</w:t>
                  </w:r>
                </w:p>
                <w:p w:rsidR="00340AEB" w:rsidRPr="00340AEB" w:rsidRDefault="00340AEB" w:rsidP="004B6252">
                  <w:pPr>
                    <w:widowControl w:val="0"/>
                    <w:snapToGrid w:val="0"/>
                    <w:ind w:left="34"/>
                    <w:rPr>
                      <w:sz w:val="26"/>
                      <w:szCs w:val="26"/>
                    </w:rPr>
                  </w:pPr>
                  <w:r w:rsidRPr="00791C0E">
                    <w:rPr>
                      <w:bCs/>
                      <w:sz w:val="26"/>
                      <w:szCs w:val="26"/>
                      <w:lang w:val="en-US"/>
                    </w:rPr>
                    <w:t xml:space="preserve">E-mail: </w:t>
                  </w:r>
                  <w:r>
                    <w:rPr>
                      <w:sz w:val="26"/>
                      <w:szCs w:val="26"/>
                    </w:rPr>
                    <w:t>____________________</w:t>
                  </w:r>
                </w:p>
              </w:tc>
            </w:tr>
            <w:tr w:rsidR="00340AEB" w:rsidRPr="00340AEB" w:rsidTr="004B6252">
              <w:trPr>
                <w:trHeight w:val="262"/>
              </w:trPr>
              <w:tc>
                <w:tcPr>
                  <w:tcW w:w="4956" w:type="dxa"/>
                </w:tcPr>
                <w:p w:rsidR="00340AEB" w:rsidRPr="00791C0E" w:rsidRDefault="00340AEB" w:rsidP="004B6252">
                  <w:pPr>
                    <w:rPr>
                      <w:sz w:val="26"/>
                      <w:szCs w:val="26"/>
                      <w:lang w:val="en-US"/>
                    </w:rPr>
                  </w:pPr>
                </w:p>
              </w:tc>
              <w:tc>
                <w:tcPr>
                  <w:tcW w:w="4676" w:type="dxa"/>
                </w:tcPr>
                <w:p w:rsidR="00340AEB" w:rsidRPr="00791C0E" w:rsidRDefault="00340AEB" w:rsidP="004B6252">
                  <w:pPr>
                    <w:rPr>
                      <w:sz w:val="26"/>
                      <w:szCs w:val="26"/>
                      <w:lang w:val="en-US"/>
                    </w:rPr>
                  </w:pPr>
                </w:p>
              </w:tc>
            </w:tr>
            <w:tr w:rsidR="00340AEB" w:rsidRPr="00791C0E" w:rsidTr="004B6252">
              <w:trPr>
                <w:trHeight w:val="80"/>
              </w:trPr>
              <w:tc>
                <w:tcPr>
                  <w:tcW w:w="4956" w:type="dxa"/>
                </w:tcPr>
                <w:p w:rsidR="00340AEB" w:rsidRPr="00791C0E" w:rsidRDefault="00340AEB" w:rsidP="004B6252">
                  <w:pPr>
                    <w:rPr>
                      <w:sz w:val="26"/>
                      <w:szCs w:val="26"/>
                    </w:rPr>
                  </w:pPr>
                  <w:r w:rsidRPr="00F06454">
                    <w:rPr>
                      <w:b/>
                      <w:sz w:val="26"/>
                      <w:szCs w:val="26"/>
                    </w:rPr>
                    <w:t xml:space="preserve"> </w:t>
                  </w:r>
                  <w:r w:rsidRPr="00791C0E">
                    <w:rPr>
                      <w:b/>
                      <w:sz w:val="26"/>
                      <w:szCs w:val="26"/>
                    </w:rPr>
                    <w:t xml:space="preserve">От Заказчика                                                                  </w:t>
                  </w:r>
                  <w:r w:rsidRPr="00791C0E">
                    <w:rPr>
                      <w:sz w:val="26"/>
                      <w:szCs w:val="26"/>
                    </w:rPr>
                    <w:t xml:space="preserve"> Директор Воронежского ВРЗ АО «ВРМ»</w:t>
                  </w:r>
                </w:p>
                <w:p w:rsidR="00340AEB" w:rsidRPr="00791C0E" w:rsidRDefault="00340AEB" w:rsidP="004B6252">
                  <w:pPr>
                    <w:rPr>
                      <w:b/>
                      <w:sz w:val="26"/>
                      <w:szCs w:val="26"/>
                    </w:rPr>
                  </w:pPr>
                </w:p>
                <w:p w:rsidR="00340AEB" w:rsidRPr="00791C0E" w:rsidRDefault="00340AEB" w:rsidP="004B6252">
                  <w:pPr>
                    <w:rPr>
                      <w:b/>
                      <w:sz w:val="26"/>
                      <w:szCs w:val="26"/>
                    </w:rPr>
                  </w:pPr>
                </w:p>
                <w:p w:rsidR="00340AEB" w:rsidRPr="00791C0E" w:rsidRDefault="00340AEB" w:rsidP="004B6252">
                  <w:pPr>
                    <w:rPr>
                      <w:sz w:val="26"/>
                      <w:szCs w:val="26"/>
                    </w:rPr>
                  </w:pPr>
                  <w:r w:rsidRPr="00791C0E">
                    <w:rPr>
                      <w:b/>
                      <w:sz w:val="26"/>
                      <w:szCs w:val="26"/>
                    </w:rPr>
                    <w:t>____________</w:t>
                  </w:r>
                  <w:r w:rsidRPr="00791C0E">
                    <w:rPr>
                      <w:sz w:val="26"/>
                      <w:szCs w:val="26"/>
                    </w:rPr>
                    <w:t xml:space="preserve"> Г В. Ижокин   </w:t>
                  </w:r>
                </w:p>
                <w:p w:rsidR="00340AEB" w:rsidRPr="00791C0E" w:rsidRDefault="00340AEB" w:rsidP="004B6252">
                  <w:pPr>
                    <w:rPr>
                      <w:sz w:val="26"/>
                      <w:szCs w:val="26"/>
                    </w:rPr>
                  </w:pPr>
                  <w:r w:rsidRPr="00791C0E">
                    <w:rPr>
                      <w:sz w:val="26"/>
                      <w:szCs w:val="26"/>
                    </w:rPr>
                    <w:t xml:space="preserve"> м.п.</w:t>
                  </w:r>
                </w:p>
              </w:tc>
              <w:tc>
                <w:tcPr>
                  <w:tcW w:w="4676" w:type="dxa"/>
                </w:tcPr>
                <w:p w:rsidR="00340AEB" w:rsidRPr="00791C0E" w:rsidRDefault="00340AEB" w:rsidP="004B6252">
                  <w:pPr>
                    <w:rPr>
                      <w:b/>
                      <w:sz w:val="26"/>
                      <w:szCs w:val="26"/>
                    </w:rPr>
                  </w:pPr>
                  <w:r w:rsidRPr="00791C0E">
                    <w:rPr>
                      <w:b/>
                      <w:sz w:val="26"/>
                      <w:szCs w:val="26"/>
                    </w:rPr>
                    <w:t xml:space="preserve">От </w:t>
                  </w:r>
                  <w:r w:rsidRPr="00791C0E">
                    <w:rPr>
                      <w:rFonts w:eastAsia="Arial Unicode MS"/>
                      <w:b/>
                      <w:sz w:val="26"/>
                      <w:szCs w:val="26"/>
                    </w:rPr>
                    <w:t>Исполнителя</w:t>
                  </w:r>
                </w:p>
                <w:p w:rsidR="00340AEB" w:rsidRPr="00791C0E" w:rsidRDefault="00340AEB" w:rsidP="004B6252">
                  <w:pPr>
                    <w:widowControl w:val="0"/>
                    <w:snapToGrid w:val="0"/>
                    <w:rPr>
                      <w:sz w:val="26"/>
                      <w:szCs w:val="26"/>
                    </w:rPr>
                  </w:pPr>
                  <w:r w:rsidRPr="00791C0E">
                    <w:rPr>
                      <w:sz w:val="26"/>
                      <w:szCs w:val="26"/>
                    </w:rPr>
                    <w:t xml:space="preserve">Директор </w:t>
                  </w:r>
                  <w:r>
                    <w:rPr>
                      <w:sz w:val="26"/>
                      <w:szCs w:val="26"/>
                    </w:rPr>
                    <w:t>______________</w:t>
                  </w:r>
                </w:p>
                <w:p w:rsidR="00340AEB" w:rsidRPr="00791C0E" w:rsidRDefault="00340AEB" w:rsidP="004B6252">
                  <w:pPr>
                    <w:widowControl w:val="0"/>
                    <w:snapToGrid w:val="0"/>
                    <w:rPr>
                      <w:b/>
                      <w:sz w:val="26"/>
                      <w:szCs w:val="26"/>
                    </w:rPr>
                  </w:pPr>
                </w:p>
                <w:p w:rsidR="00340AEB" w:rsidRPr="00791C0E" w:rsidRDefault="00340AEB" w:rsidP="004B6252">
                  <w:pPr>
                    <w:rPr>
                      <w:sz w:val="26"/>
                      <w:szCs w:val="26"/>
                    </w:rPr>
                  </w:pPr>
                  <w:r w:rsidRPr="00791C0E">
                    <w:rPr>
                      <w:sz w:val="26"/>
                      <w:szCs w:val="26"/>
                    </w:rPr>
                    <w:t xml:space="preserve">     </w:t>
                  </w:r>
                </w:p>
                <w:p w:rsidR="00340AEB" w:rsidRPr="00791C0E" w:rsidRDefault="00340AEB" w:rsidP="004B6252">
                  <w:pPr>
                    <w:rPr>
                      <w:sz w:val="26"/>
                      <w:szCs w:val="26"/>
                    </w:rPr>
                  </w:pPr>
                  <w:r w:rsidRPr="00791C0E">
                    <w:rPr>
                      <w:sz w:val="26"/>
                      <w:szCs w:val="26"/>
                    </w:rPr>
                    <w:t xml:space="preserve">   </w:t>
                  </w:r>
                  <w:r w:rsidRPr="00791C0E">
                    <w:rPr>
                      <w:b/>
                      <w:sz w:val="26"/>
                      <w:szCs w:val="26"/>
                    </w:rPr>
                    <w:t>___________</w:t>
                  </w:r>
                  <w:r w:rsidRPr="00791C0E">
                    <w:rPr>
                      <w:sz w:val="26"/>
                      <w:szCs w:val="26"/>
                    </w:rPr>
                    <w:t xml:space="preserve"> </w:t>
                  </w:r>
                  <w:r>
                    <w:rPr>
                      <w:sz w:val="26"/>
                      <w:szCs w:val="26"/>
                    </w:rPr>
                    <w:t>_______________</w:t>
                  </w:r>
                </w:p>
                <w:p w:rsidR="00340AEB" w:rsidRPr="00791C0E" w:rsidRDefault="00340AEB" w:rsidP="004B6252">
                  <w:pPr>
                    <w:rPr>
                      <w:b/>
                      <w:sz w:val="26"/>
                      <w:szCs w:val="26"/>
                    </w:rPr>
                  </w:pPr>
                  <w:r w:rsidRPr="00791C0E">
                    <w:rPr>
                      <w:sz w:val="26"/>
                      <w:szCs w:val="26"/>
                    </w:rPr>
                    <w:t xml:space="preserve">         м.п.</w:t>
                  </w:r>
                </w:p>
              </w:tc>
            </w:tr>
          </w:tbl>
          <w:p w:rsidR="00340AEB" w:rsidRPr="00791C0E" w:rsidRDefault="00340AEB" w:rsidP="004B6252">
            <w:pPr>
              <w:shd w:val="clear" w:color="auto" w:fill="FFFFFF"/>
              <w:rPr>
                <w:b/>
                <w:sz w:val="26"/>
                <w:szCs w:val="26"/>
              </w:rPr>
            </w:pPr>
          </w:p>
        </w:tc>
      </w:tr>
    </w:tbl>
    <w:p w:rsidR="0085572D" w:rsidRDefault="0085572D" w:rsidP="0038138A">
      <w:pPr>
        <w:shd w:val="clear" w:color="auto" w:fill="FFFFFF"/>
        <w:spacing w:before="120" w:after="120"/>
        <w:jc w:val="center"/>
        <w:outlineLvl w:val="3"/>
        <w:rPr>
          <w:b/>
          <w:caps/>
          <w:sz w:val="26"/>
          <w:szCs w:val="26"/>
        </w:rPr>
      </w:pPr>
    </w:p>
    <w:p w:rsidR="0085572D" w:rsidRDefault="0085572D" w:rsidP="0038138A">
      <w:pPr>
        <w:shd w:val="clear" w:color="auto" w:fill="FFFFFF"/>
        <w:spacing w:before="120" w:after="120"/>
        <w:jc w:val="center"/>
        <w:outlineLvl w:val="3"/>
        <w:rPr>
          <w:b/>
          <w:caps/>
          <w:sz w:val="26"/>
          <w:szCs w:val="26"/>
        </w:rPr>
      </w:pPr>
    </w:p>
    <w:p w:rsidR="0038138A" w:rsidRPr="00F54465" w:rsidRDefault="0038138A" w:rsidP="0038138A">
      <w:pPr>
        <w:widowControl w:val="0"/>
        <w:shd w:val="clear" w:color="auto" w:fill="FFFFFF"/>
        <w:autoSpaceDE w:val="0"/>
        <w:autoSpaceDN w:val="0"/>
        <w:adjustRightInd w:val="0"/>
        <w:ind w:firstLine="709"/>
        <w:jc w:val="both"/>
        <w:rPr>
          <w:sz w:val="26"/>
          <w:szCs w:val="26"/>
        </w:rPr>
      </w:pPr>
    </w:p>
    <w:p w:rsidR="00AB0ABE" w:rsidRDefault="00AB0ABE" w:rsidP="00D86B77">
      <w:pPr>
        <w:shd w:val="clear" w:color="auto" w:fill="FFFFFF"/>
        <w:ind w:firstLine="567"/>
        <w:outlineLvl w:val="3"/>
        <w:rPr>
          <w:b/>
          <w:caps/>
          <w:sz w:val="26"/>
          <w:szCs w:val="26"/>
        </w:rPr>
      </w:pPr>
    </w:p>
    <w:p w:rsidR="00AB0ABE" w:rsidRPr="00630E68" w:rsidRDefault="00AB0ABE" w:rsidP="00B767B1">
      <w:pPr>
        <w:shd w:val="clear" w:color="auto" w:fill="FFFFFF"/>
        <w:ind w:firstLine="567"/>
        <w:jc w:val="both"/>
        <w:rPr>
          <w:sz w:val="26"/>
          <w:szCs w:val="26"/>
        </w:rPr>
      </w:pPr>
    </w:p>
    <w:p w:rsidR="0038138A" w:rsidRPr="0068523A" w:rsidRDefault="0038138A" w:rsidP="0038138A">
      <w:pPr>
        <w:rPr>
          <w:sz w:val="28"/>
          <w:szCs w:val="28"/>
        </w:rPr>
      </w:pPr>
    </w:p>
    <w:p w:rsidR="0038138A" w:rsidRPr="0068523A" w:rsidRDefault="0038138A" w:rsidP="0038138A">
      <w:pPr>
        <w:rPr>
          <w:sz w:val="28"/>
          <w:szCs w:val="28"/>
        </w:rPr>
      </w:pPr>
    </w:p>
    <w:p w:rsidR="0038138A" w:rsidRPr="0068523A" w:rsidRDefault="0038138A" w:rsidP="0038138A">
      <w:pPr>
        <w:rPr>
          <w:sz w:val="28"/>
          <w:szCs w:val="28"/>
        </w:rPr>
      </w:pPr>
      <w:r w:rsidRPr="0068523A">
        <w:rPr>
          <w:sz w:val="28"/>
          <w:szCs w:val="28"/>
        </w:rPr>
        <w:br w:type="column"/>
      </w:r>
    </w:p>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38138A" w:rsidRPr="00CD191D" w:rsidTr="0038515F">
        <w:tc>
          <w:tcPr>
            <w:tcW w:w="3400" w:type="dxa"/>
          </w:tcPr>
          <w:p w:rsidR="0038138A" w:rsidRPr="00CD191D" w:rsidRDefault="0038138A" w:rsidP="0038515F">
            <w:pPr>
              <w:rPr>
                <w:sz w:val="26"/>
                <w:szCs w:val="26"/>
              </w:rPr>
            </w:pPr>
            <w:r w:rsidRPr="00CD191D">
              <w:rPr>
                <w:sz w:val="26"/>
                <w:szCs w:val="26"/>
              </w:rPr>
              <w:t>Приложение № 1</w:t>
            </w:r>
          </w:p>
          <w:p w:rsidR="0038138A" w:rsidRPr="00CD191D" w:rsidRDefault="0038138A" w:rsidP="0038515F">
            <w:pPr>
              <w:rPr>
                <w:sz w:val="26"/>
                <w:szCs w:val="26"/>
              </w:rPr>
            </w:pPr>
            <w:r w:rsidRPr="00CD191D">
              <w:rPr>
                <w:sz w:val="26"/>
                <w:szCs w:val="26"/>
              </w:rPr>
              <w:t>к Договору №______</w:t>
            </w:r>
          </w:p>
          <w:p w:rsidR="0038138A" w:rsidRPr="00CD191D" w:rsidRDefault="0038138A" w:rsidP="0038515F">
            <w:pPr>
              <w:rPr>
                <w:sz w:val="26"/>
                <w:szCs w:val="26"/>
              </w:rPr>
            </w:pPr>
            <w:r w:rsidRPr="00CD191D">
              <w:rPr>
                <w:sz w:val="26"/>
                <w:szCs w:val="26"/>
              </w:rPr>
              <w:t>от «___» __________20</w:t>
            </w:r>
            <w:r w:rsidR="00B34A8A">
              <w:rPr>
                <w:sz w:val="26"/>
                <w:szCs w:val="26"/>
              </w:rPr>
              <w:t>2</w:t>
            </w:r>
            <w:r w:rsidR="002031C7">
              <w:rPr>
                <w:sz w:val="26"/>
                <w:szCs w:val="26"/>
              </w:rPr>
              <w:t>2</w:t>
            </w:r>
            <w:r w:rsidRPr="00CD191D">
              <w:rPr>
                <w:sz w:val="26"/>
                <w:szCs w:val="26"/>
              </w:rPr>
              <w:t>г</w:t>
            </w:r>
          </w:p>
        </w:tc>
      </w:tr>
    </w:tbl>
    <w:p w:rsidR="0038138A" w:rsidRDefault="0038138A" w:rsidP="0038138A">
      <w:pPr>
        <w:pStyle w:val="afc"/>
        <w:keepNext/>
        <w:keepLines/>
        <w:jc w:val="right"/>
        <w:rPr>
          <w:bCs/>
          <w:sz w:val="26"/>
          <w:szCs w:val="26"/>
        </w:rPr>
      </w:pPr>
    </w:p>
    <w:p w:rsidR="00D55E72" w:rsidRPr="00CD191D" w:rsidRDefault="00D55E72" w:rsidP="0038138A">
      <w:pPr>
        <w:pStyle w:val="afc"/>
        <w:keepNext/>
        <w:keepLines/>
        <w:jc w:val="right"/>
        <w:rPr>
          <w:bCs/>
          <w:sz w:val="26"/>
          <w:szCs w:val="26"/>
        </w:rPr>
      </w:pPr>
    </w:p>
    <w:p w:rsidR="002031C7" w:rsidRDefault="0038138A" w:rsidP="00022255">
      <w:pPr>
        <w:shd w:val="clear" w:color="auto" w:fill="FFFFFF"/>
        <w:ind w:firstLine="567"/>
        <w:jc w:val="center"/>
        <w:rPr>
          <w:b/>
          <w:sz w:val="26"/>
          <w:szCs w:val="26"/>
        </w:rPr>
      </w:pPr>
      <w:r w:rsidRPr="00CD191D">
        <w:rPr>
          <w:b/>
          <w:sz w:val="26"/>
          <w:szCs w:val="26"/>
        </w:rPr>
        <w:t>Техническое</w:t>
      </w:r>
      <w:r>
        <w:rPr>
          <w:b/>
          <w:sz w:val="26"/>
          <w:szCs w:val="26"/>
        </w:rPr>
        <w:t xml:space="preserve"> </w:t>
      </w:r>
      <w:r w:rsidRPr="00CD191D">
        <w:rPr>
          <w:b/>
          <w:sz w:val="26"/>
          <w:szCs w:val="26"/>
        </w:rPr>
        <w:t>задание</w:t>
      </w:r>
    </w:p>
    <w:p w:rsidR="00E75D37" w:rsidRDefault="0038138A" w:rsidP="00022255">
      <w:pPr>
        <w:shd w:val="clear" w:color="auto" w:fill="FFFFFF"/>
        <w:ind w:firstLine="567"/>
        <w:jc w:val="center"/>
        <w:rPr>
          <w:bCs/>
          <w:sz w:val="26"/>
          <w:szCs w:val="26"/>
        </w:rPr>
      </w:pPr>
      <w:r w:rsidRPr="00CD191D">
        <w:rPr>
          <w:b/>
          <w:sz w:val="26"/>
          <w:szCs w:val="26"/>
        </w:rPr>
        <w:br/>
      </w:r>
      <w:r w:rsidR="00022255" w:rsidRPr="00E75D37">
        <w:rPr>
          <w:sz w:val="26"/>
          <w:szCs w:val="26"/>
        </w:rPr>
        <w:t xml:space="preserve">на </w:t>
      </w:r>
      <w:r w:rsidR="002031C7" w:rsidRPr="00EB7BF3">
        <w:rPr>
          <w:bCs/>
          <w:sz w:val="26"/>
          <w:szCs w:val="26"/>
        </w:rPr>
        <w:t>проведение экспертизы промышленной безопасности части здания главного корпуса с распашными и раздвижными воротами (инв.</w:t>
      </w:r>
      <w:r w:rsidR="00D55E72">
        <w:rPr>
          <w:bCs/>
          <w:sz w:val="26"/>
          <w:szCs w:val="26"/>
        </w:rPr>
        <w:t xml:space="preserve"> </w:t>
      </w:r>
      <w:r w:rsidR="002031C7" w:rsidRPr="00EB7BF3">
        <w:rPr>
          <w:bCs/>
          <w:sz w:val="26"/>
          <w:szCs w:val="26"/>
        </w:rPr>
        <w:t>№ 3/3), ограниченной осями Г-Д, 1/3-49 и У-Ф, 1/1-49, где установлены подъемные сооружения</w:t>
      </w:r>
    </w:p>
    <w:p w:rsidR="002031C7" w:rsidRDefault="002031C7" w:rsidP="00022255">
      <w:pPr>
        <w:shd w:val="clear" w:color="auto" w:fill="FFFFFF"/>
        <w:ind w:firstLine="567"/>
        <w:jc w:val="center"/>
        <w:rPr>
          <w:b/>
          <w:sz w:val="26"/>
          <w:szCs w:val="26"/>
        </w:rPr>
      </w:pPr>
    </w:p>
    <w:tbl>
      <w:tblPr>
        <w:tblStyle w:val="af0"/>
        <w:tblW w:w="4932" w:type="pct"/>
        <w:tblLook w:val="04A0"/>
      </w:tblPr>
      <w:tblGrid>
        <w:gridCol w:w="839"/>
        <w:gridCol w:w="2389"/>
        <w:gridCol w:w="7052"/>
      </w:tblGrid>
      <w:tr w:rsidR="002031C7" w:rsidRPr="00C70B95" w:rsidTr="00D55E72">
        <w:trPr>
          <w:trHeight w:val="1002"/>
        </w:trPr>
        <w:tc>
          <w:tcPr>
            <w:tcW w:w="408" w:type="pct"/>
            <w:vAlign w:val="center"/>
          </w:tcPr>
          <w:p w:rsidR="002031C7" w:rsidRPr="00E75D37" w:rsidRDefault="002031C7" w:rsidP="004B6252">
            <w:pPr>
              <w:spacing w:after="60" w:line="276" w:lineRule="auto"/>
              <w:ind w:left="220" w:firstLine="1"/>
            </w:pPr>
            <w:r w:rsidRPr="00E75D37">
              <w:rPr>
                <w:rStyle w:val="2b"/>
                <w:rFonts w:ascii="Times New Roman" w:hAnsi="Times New Roman" w:cs="Times New Roman"/>
              </w:rPr>
              <w:t>№</w:t>
            </w:r>
          </w:p>
          <w:p w:rsidR="002031C7" w:rsidRPr="00E75D37" w:rsidRDefault="002031C7" w:rsidP="004B6252">
            <w:pPr>
              <w:spacing w:before="60" w:line="276" w:lineRule="auto"/>
              <w:ind w:left="220" w:firstLine="1"/>
            </w:pPr>
            <w:r w:rsidRPr="00E75D37">
              <w:rPr>
                <w:rStyle w:val="2b"/>
                <w:rFonts w:ascii="Times New Roman" w:hAnsi="Times New Roman" w:cs="Times New Roman"/>
              </w:rPr>
              <w:t>п/п</w:t>
            </w:r>
          </w:p>
        </w:tc>
        <w:tc>
          <w:tcPr>
            <w:tcW w:w="1162" w:type="pct"/>
            <w:vAlign w:val="center"/>
          </w:tcPr>
          <w:p w:rsidR="002031C7" w:rsidRPr="00E75D37" w:rsidRDefault="002031C7" w:rsidP="004B6252">
            <w:pPr>
              <w:spacing w:line="276" w:lineRule="auto"/>
              <w:ind w:left="131"/>
            </w:pPr>
            <w:r w:rsidRPr="00E75D37">
              <w:rPr>
                <w:rStyle w:val="2b"/>
                <w:rFonts w:ascii="Times New Roman" w:hAnsi="Times New Roman" w:cs="Times New Roman"/>
              </w:rPr>
              <w:t>Перечень основных данных и требований</w:t>
            </w:r>
          </w:p>
        </w:tc>
        <w:tc>
          <w:tcPr>
            <w:tcW w:w="3431" w:type="pct"/>
            <w:vAlign w:val="center"/>
          </w:tcPr>
          <w:p w:rsidR="002031C7" w:rsidRPr="00E75D37" w:rsidRDefault="002031C7" w:rsidP="004B6252">
            <w:pPr>
              <w:spacing w:after="120" w:line="276" w:lineRule="auto"/>
              <w:ind w:right="-10"/>
              <w:jc w:val="center"/>
            </w:pPr>
            <w:r w:rsidRPr="00E75D37">
              <w:rPr>
                <w:rStyle w:val="2b"/>
                <w:rFonts w:ascii="Times New Roman" w:hAnsi="Times New Roman" w:cs="Times New Roman"/>
              </w:rPr>
              <w:t>Содержание</w:t>
            </w:r>
          </w:p>
        </w:tc>
      </w:tr>
      <w:tr w:rsidR="002031C7" w:rsidRPr="00C70B95" w:rsidTr="00D55E72">
        <w:tc>
          <w:tcPr>
            <w:tcW w:w="408" w:type="pct"/>
            <w:vAlign w:val="center"/>
          </w:tcPr>
          <w:p w:rsidR="002031C7" w:rsidRPr="00E75D37" w:rsidRDefault="002031C7" w:rsidP="004B6252">
            <w:pPr>
              <w:spacing w:line="276" w:lineRule="auto"/>
              <w:ind w:left="220" w:firstLine="1"/>
            </w:pPr>
            <w:r w:rsidRPr="00E75D37">
              <w:rPr>
                <w:rStyle w:val="2b"/>
                <w:rFonts w:ascii="Times New Roman" w:hAnsi="Times New Roman" w:cs="Times New Roman"/>
              </w:rPr>
              <w:t>1.</w:t>
            </w:r>
          </w:p>
        </w:tc>
        <w:tc>
          <w:tcPr>
            <w:tcW w:w="4592" w:type="pct"/>
            <w:gridSpan w:val="2"/>
            <w:vAlign w:val="center"/>
          </w:tcPr>
          <w:p w:rsidR="002031C7" w:rsidRPr="00D55E72" w:rsidRDefault="002031C7" w:rsidP="004B6252">
            <w:pPr>
              <w:spacing w:line="276" w:lineRule="auto"/>
              <w:ind w:left="131"/>
            </w:pPr>
            <w:r w:rsidRPr="00D55E72">
              <w:rPr>
                <w:rStyle w:val="210pt"/>
                <w:rFonts w:ascii="Times New Roman" w:hAnsi="Times New Roman" w:cs="Times New Roman"/>
                <w:sz w:val="24"/>
                <w:szCs w:val="24"/>
              </w:rPr>
              <w:t>Общие данные</w:t>
            </w:r>
          </w:p>
        </w:tc>
      </w:tr>
      <w:tr w:rsidR="002031C7" w:rsidRPr="00C70B95" w:rsidTr="00D55E72">
        <w:tc>
          <w:tcPr>
            <w:tcW w:w="408" w:type="pct"/>
            <w:vAlign w:val="center"/>
          </w:tcPr>
          <w:p w:rsidR="002031C7" w:rsidRPr="00E75D37" w:rsidRDefault="002031C7" w:rsidP="004B6252">
            <w:pPr>
              <w:spacing w:line="276" w:lineRule="auto"/>
              <w:ind w:firstLine="1"/>
            </w:pPr>
            <w:r w:rsidRPr="00E75D37">
              <w:rPr>
                <w:rStyle w:val="2b"/>
                <w:rFonts w:ascii="Times New Roman" w:hAnsi="Times New Roman" w:cs="Times New Roman"/>
              </w:rPr>
              <w:t>1.1.</w:t>
            </w:r>
          </w:p>
        </w:tc>
        <w:tc>
          <w:tcPr>
            <w:tcW w:w="1162" w:type="pct"/>
            <w:vAlign w:val="center"/>
          </w:tcPr>
          <w:p w:rsidR="002031C7" w:rsidRPr="00E75D37" w:rsidRDefault="002031C7" w:rsidP="004B6252">
            <w:pPr>
              <w:spacing w:line="276" w:lineRule="auto"/>
              <w:ind w:left="131"/>
            </w:pPr>
            <w:r w:rsidRPr="00133982">
              <w:rPr>
                <w:rStyle w:val="2b"/>
                <w:rFonts w:ascii="Times New Roman" w:hAnsi="Times New Roman" w:cs="Times New Roman"/>
              </w:rPr>
              <w:t>Основание для проведения работ</w:t>
            </w:r>
          </w:p>
        </w:tc>
        <w:tc>
          <w:tcPr>
            <w:tcW w:w="3431" w:type="pct"/>
            <w:vAlign w:val="center"/>
          </w:tcPr>
          <w:p w:rsidR="002031C7" w:rsidRPr="00CB6A82" w:rsidRDefault="002031C7" w:rsidP="00CB6A82">
            <w:pPr>
              <w:pStyle w:val="affc"/>
              <w:numPr>
                <w:ilvl w:val="0"/>
                <w:numId w:val="29"/>
              </w:numPr>
              <w:ind w:left="0" w:hanging="23"/>
              <w:jc w:val="both"/>
              <w:rPr>
                <w:color w:val="333333"/>
                <w:sz w:val="22"/>
                <w:szCs w:val="22"/>
              </w:rPr>
            </w:pPr>
            <w:r w:rsidRPr="00CB6A82">
              <w:rPr>
                <w:sz w:val="22"/>
                <w:szCs w:val="22"/>
              </w:rPr>
              <w:t>Требования п.1 ст.13 Федерального закона № 116-ФЗ от 21.07.1997г, п. 257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CB6A82">
              <w:rPr>
                <w:color w:val="333333"/>
                <w:sz w:val="22"/>
                <w:szCs w:val="22"/>
              </w:rPr>
              <w:t>, введенных Приказом Ростехнадзора № 461 от 26.11.2020г.</w:t>
            </w:r>
          </w:p>
          <w:p w:rsidR="002031C7" w:rsidRPr="00CB6A82" w:rsidRDefault="002031C7" w:rsidP="00CB6A82">
            <w:pPr>
              <w:pStyle w:val="affc"/>
              <w:numPr>
                <w:ilvl w:val="0"/>
                <w:numId w:val="29"/>
              </w:numPr>
              <w:shd w:val="clear" w:color="auto" w:fill="FFFFFF"/>
              <w:ind w:left="0" w:hanging="23"/>
              <w:jc w:val="both"/>
              <w:rPr>
                <w:color w:val="333333"/>
                <w:sz w:val="22"/>
                <w:szCs w:val="22"/>
              </w:rPr>
            </w:pPr>
            <w:r w:rsidRPr="00CB6A82">
              <w:rPr>
                <w:sz w:val="22"/>
                <w:szCs w:val="22"/>
              </w:rPr>
              <w:t>План текущего ремонта основных фондов Воронежского ВРЗ АО "ВРМ» на 2022 год</w:t>
            </w:r>
          </w:p>
        </w:tc>
      </w:tr>
      <w:tr w:rsidR="002031C7" w:rsidRPr="00C70B95" w:rsidTr="00D55E72">
        <w:tc>
          <w:tcPr>
            <w:tcW w:w="408" w:type="pct"/>
            <w:vAlign w:val="center"/>
          </w:tcPr>
          <w:p w:rsidR="002031C7" w:rsidRPr="00E75D37" w:rsidRDefault="002031C7" w:rsidP="004B6252">
            <w:pPr>
              <w:spacing w:line="276" w:lineRule="auto"/>
              <w:ind w:hanging="6"/>
            </w:pPr>
            <w:r w:rsidRPr="00E75D37">
              <w:rPr>
                <w:rStyle w:val="2b"/>
                <w:rFonts w:ascii="Times New Roman" w:hAnsi="Times New Roman" w:cs="Times New Roman"/>
                <w:lang w:val="en-US" w:eastAsia="en-US" w:bidi="en-US"/>
              </w:rPr>
              <w:t>2.</w:t>
            </w:r>
          </w:p>
        </w:tc>
        <w:tc>
          <w:tcPr>
            <w:tcW w:w="4592" w:type="pct"/>
            <w:gridSpan w:val="2"/>
            <w:vAlign w:val="bottom"/>
          </w:tcPr>
          <w:p w:rsidR="002031C7" w:rsidRPr="00D55E72" w:rsidRDefault="002031C7" w:rsidP="004B6252">
            <w:pPr>
              <w:spacing w:line="276" w:lineRule="auto"/>
            </w:pPr>
            <w:r w:rsidRPr="00D55E72">
              <w:rPr>
                <w:rStyle w:val="210pt"/>
                <w:rFonts w:ascii="Times New Roman" w:hAnsi="Times New Roman" w:cs="Times New Roman"/>
                <w:sz w:val="24"/>
                <w:szCs w:val="24"/>
              </w:rPr>
              <w:t xml:space="preserve">Основные требования </w:t>
            </w:r>
          </w:p>
        </w:tc>
      </w:tr>
      <w:tr w:rsidR="002031C7" w:rsidRPr="00C70B95" w:rsidTr="00D55E72">
        <w:tc>
          <w:tcPr>
            <w:tcW w:w="408" w:type="pct"/>
          </w:tcPr>
          <w:p w:rsidR="002031C7" w:rsidRPr="00E75D37" w:rsidRDefault="002031C7" w:rsidP="004B6252">
            <w:pPr>
              <w:spacing w:line="276" w:lineRule="auto"/>
              <w:ind w:firstLine="10"/>
            </w:pPr>
            <w:r w:rsidRPr="00E75D37">
              <w:rPr>
                <w:rStyle w:val="2b"/>
                <w:rFonts w:ascii="Times New Roman" w:hAnsi="Times New Roman" w:cs="Times New Roman"/>
                <w:lang w:val="en-US" w:eastAsia="en-US" w:bidi="en-US"/>
              </w:rPr>
              <w:t>2.1.</w:t>
            </w:r>
          </w:p>
        </w:tc>
        <w:tc>
          <w:tcPr>
            <w:tcW w:w="1162" w:type="pct"/>
            <w:tcBorders>
              <w:bottom w:val="single" w:sz="4" w:space="0" w:color="auto"/>
            </w:tcBorders>
          </w:tcPr>
          <w:p w:rsidR="002031C7" w:rsidRPr="00CB6A82" w:rsidRDefault="002031C7" w:rsidP="004B6252">
            <w:pPr>
              <w:spacing w:line="276" w:lineRule="auto"/>
              <w:rPr>
                <w:sz w:val="22"/>
                <w:szCs w:val="22"/>
              </w:rPr>
            </w:pPr>
            <w:r w:rsidRPr="00CB6A82">
              <w:rPr>
                <w:sz w:val="22"/>
                <w:szCs w:val="22"/>
              </w:rPr>
              <w:t xml:space="preserve">Технические характеристики </w:t>
            </w:r>
            <w:r w:rsidRPr="00CB6A82">
              <w:rPr>
                <w:bCs/>
                <w:sz w:val="22"/>
                <w:szCs w:val="22"/>
              </w:rPr>
              <w:t>здания главного корпуса с распашными и раздвижными воротами (инв.</w:t>
            </w:r>
            <w:r w:rsidR="00D55E72" w:rsidRPr="00CB6A82">
              <w:rPr>
                <w:bCs/>
                <w:sz w:val="22"/>
                <w:szCs w:val="22"/>
              </w:rPr>
              <w:t xml:space="preserve"> </w:t>
            </w:r>
            <w:r w:rsidRPr="00CB6A82">
              <w:rPr>
                <w:bCs/>
                <w:sz w:val="22"/>
                <w:szCs w:val="22"/>
              </w:rPr>
              <w:t>№ 3/3), ограниченной осями Г-Д, 1/3-49 и У-Ф, 1/1-49, где установлены подъемные сооружения (ПС)</w:t>
            </w:r>
          </w:p>
        </w:tc>
        <w:tc>
          <w:tcPr>
            <w:tcW w:w="3431" w:type="pct"/>
          </w:tcPr>
          <w:p w:rsidR="001E0FF5" w:rsidRPr="00CB6A82" w:rsidRDefault="00F06454" w:rsidP="00D55E72">
            <w:pPr>
              <w:pStyle w:val="affc"/>
              <w:numPr>
                <w:ilvl w:val="0"/>
                <w:numId w:val="28"/>
              </w:numPr>
              <w:tabs>
                <w:tab w:val="left" w:pos="901"/>
              </w:tabs>
              <w:spacing w:line="276" w:lineRule="auto"/>
              <w:ind w:left="0" w:right="131" w:hanging="30"/>
              <w:jc w:val="both"/>
              <w:rPr>
                <w:sz w:val="22"/>
                <w:szCs w:val="22"/>
              </w:rPr>
            </w:pPr>
            <w:r w:rsidRPr="00CB6A82">
              <w:rPr>
                <w:sz w:val="22"/>
                <w:szCs w:val="22"/>
              </w:rPr>
              <w:t xml:space="preserve">Объем помещений здания составляет – </w:t>
            </w:r>
            <w:r w:rsidR="001E0FF5" w:rsidRPr="00CB6A82">
              <w:rPr>
                <w:sz w:val="22"/>
                <w:szCs w:val="22"/>
              </w:rPr>
              <w:t>163 586,3 м³</w:t>
            </w:r>
          </w:p>
          <w:p w:rsidR="00F06454" w:rsidRPr="00CB6A82" w:rsidRDefault="00F06454" w:rsidP="00D55E72">
            <w:pPr>
              <w:pStyle w:val="affc"/>
              <w:numPr>
                <w:ilvl w:val="0"/>
                <w:numId w:val="28"/>
              </w:numPr>
              <w:tabs>
                <w:tab w:val="left" w:pos="901"/>
              </w:tabs>
              <w:spacing w:line="276" w:lineRule="auto"/>
              <w:ind w:left="0" w:right="131" w:hanging="30"/>
              <w:jc w:val="both"/>
              <w:rPr>
                <w:sz w:val="22"/>
                <w:szCs w:val="22"/>
              </w:rPr>
            </w:pPr>
            <w:r w:rsidRPr="00CB6A82">
              <w:rPr>
                <w:sz w:val="22"/>
                <w:szCs w:val="22"/>
              </w:rPr>
              <w:t xml:space="preserve">Технические характеристики </w:t>
            </w:r>
            <w:r w:rsidRPr="00CB6A82">
              <w:rPr>
                <w:bCs/>
                <w:sz w:val="22"/>
                <w:szCs w:val="22"/>
              </w:rPr>
              <w:t>здания главного корпуса с распашными и раздвижными воротами (инв.</w:t>
            </w:r>
            <w:r w:rsidR="00D55E72" w:rsidRPr="00CB6A82">
              <w:rPr>
                <w:bCs/>
                <w:sz w:val="22"/>
                <w:szCs w:val="22"/>
              </w:rPr>
              <w:t xml:space="preserve"> </w:t>
            </w:r>
            <w:r w:rsidRPr="00CB6A82">
              <w:rPr>
                <w:bCs/>
                <w:sz w:val="22"/>
                <w:szCs w:val="22"/>
              </w:rPr>
              <w:t>№ 3/3), указаны</w:t>
            </w:r>
            <w:r w:rsidRPr="00CB6A82">
              <w:rPr>
                <w:sz w:val="22"/>
                <w:szCs w:val="22"/>
              </w:rPr>
              <w:t xml:space="preserve"> в Техническом паспорте инв.</w:t>
            </w:r>
            <w:r w:rsidR="00D55E72" w:rsidRPr="00CB6A82">
              <w:rPr>
                <w:sz w:val="22"/>
                <w:szCs w:val="22"/>
              </w:rPr>
              <w:t xml:space="preserve"> </w:t>
            </w:r>
            <w:r w:rsidRPr="00CB6A82">
              <w:rPr>
                <w:sz w:val="22"/>
                <w:szCs w:val="22"/>
              </w:rPr>
              <w:t>№ 10478, копия которого представляется по запросу Исполнителя</w:t>
            </w:r>
          </w:p>
          <w:p w:rsidR="002031C7" w:rsidRPr="00CB6A82" w:rsidRDefault="002031C7" w:rsidP="004B6252">
            <w:pPr>
              <w:tabs>
                <w:tab w:val="left" w:pos="901"/>
              </w:tabs>
              <w:spacing w:line="276" w:lineRule="auto"/>
              <w:ind w:left="128" w:right="131"/>
              <w:jc w:val="both"/>
              <w:rPr>
                <w:sz w:val="22"/>
                <w:szCs w:val="22"/>
              </w:rPr>
            </w:pPr>
          </w:p>
        </w:tc>
      </w:tr>
      <w:tr w:rsidR="002031C7" w:rsidRPr="00C70B95" w:rsidTr="00D55E72">
        <w:tc>
          <w:tcPr>
            <w:tcW w:w="408" w:type="pct"/>
          </w:tcPr>
          <w:p w:rsidR="002031C7" w:rsidRPr="001D0C1F" w:rsidRDefault="002031C7" w:rsidP="004B6252">
            <w:pPr>
              <w:spacing w:line="276" w:lineRule="auto"/>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w:t>
            </w:r>
          </w:p>
        </w:tc>
        <w:tc>
          <w:tcPr>
            <w:tcW w:w="4592" w:type="pct"/>
            <w:gridSpan w:val="2"/>
            <w:tcBorders>
              <w:bottom w:val="single" w:sz="4" w:space="0" w:color="auto"/>
            </w:tcBorders>
          </w:tcPr>
          <w:p w:rsidR="002031C7" w:rsidRPr="00D55E72" w:rsidRDefault="002031C7" w:rsidP="00D55E72">
            <w:pPr>
              <w:rPr>
                <w:b/>
              </w:rPr>
            </w:pPr>
            <w:r w:rsidRPr="00D55E72">
              <w:rPr>
                <w:b/>
              </w:rPr>
              <w:t>Состав и содержание комплекса мероприятий, проводимых при экспертизе здания</w:t>
            </w:r>
          </w:p>
        </w:tc>
      </w:tr>
      <w:tr w:rsidR="002031C7" w:rsidRPr="00C70B95" w:rsidTr="00D55E72">
        <w:tc>
          <w:tcPr>
            <w:tcW w:w="408" w:type="pct"/>
          </w:tcPr>
          <w:p w:rsidR="002031C7" w:rsidRPr="00E75D3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3.1.</w:t>
            </w:r>
          </w:p>
          <w:p w:rsidR="002031C7" w:rsidRPr="00E75D37" w:rsidRDefault="002031C7" w:rsidP="004B6252">
            <w:pPr>
              <w:spacing w:line="220" w:lineRule="exact"/>
              <w:ind w:firstLine="10"/>
            </w:pPr>
          </w:p>
        </w:tc>
        <w:tc>
          <w:tcPr>
            <w:tcW w:w="1162" w:type="pct"/>
            <w:tcBorders>
              <w:top w:val="single" w:sz="4" w:space="0" w:color="auto"/>
            </w:tcBorders>
          </w:tcPr>
          <w:p w:rsidR="002031C7" w:rsidRPr="00CB6A82" w:rsidRDefault="002031C7" w:rsidP="004B6252">
            <w:pPr>
              <w:spacing w:before="60" w:line="220" w:lineRule="exact"/>
              <w:rPr>
                <w:sz w:val="22"/>
                <w:szCs w:val="22"/>
              </w:rPr>
            </w:pPr>
            <w:r w:rsidRPr="00CB6A82">
              <w:rPr>
                <w:sz w:val="22"/>
                <w:szCs w:val="22"/>
              </w:rPr>
              <w:t xml:space="preserve">Проверка документов, относящихся к экспертизе </w:t>
            </w:r>
          </w:p>
        </w:tc>
        <w:tc>
          <w:tcPr>
            <w:tcW w:w="3431" w:type="pct"/>
          </w:tcPr>
          <w:p w:rsidR="002031C7" w:rsidRPr="006F022A" w:rsidRDefault="002031C7" w:rsidP="004B6252">
            <w:pPr>
              <w:pStyle w:val="affc"/>
              <w:ind w:left="0" w:firstLine="325"/>
              <w:jc w:val="both"/>
              <w:rPr>
                <w:sz w:val="22"/>
                <w:szCs w:val="22"/>
              </w:rPr>
            </w:pPr>
            <w:r w:rsidRPr="006F022A">
              <w:rPr>
                <w:rFonts w:eastAsia="Arial"/>
                <w:sz w:val="22"/>
                <w:szCs w:val="22"/>
                <w:lang w:bidi="ru-RU"/>
              </w:rPr>
              <w:t xml:space="preserve">Полнота и достоверность представленных </w:t>
            </w:r>
            <w:r w:rsidRPr="006F022A">
              <w:rPr>
                <w:sz w:val="22"/>
                <w:szCs w:val="22"/>
              </w:rPr>
              <w:t>документов, относящихся к экспертизе:</w:t>
            </w:r>
          </w:p>
          <w:p w:rsidR="002031C7" w:rsidRPr="006F022A" w:rsidRDefault="002031C7" w:rsidP="004B6252">
            <w:pPr>
              <w:pStyle w:val="affc"/>
              <w:ind w:left="0" w:firstLine="325"/>
              <w:jc w:val="both"/>
              <w:rPr>
                <w:sz w:val="22"/>
                <w:szCs w:val="22"/>
              </w:rPr>
            </w:pPr>
            <w:r w:rsidRPr="006F022A">
              <w:rPr>
                <w:sz w:val="22"/>
                <w:szCs w:val="22"/>
              </w:rPr>
              <w:t>- проектная и исполнительная документация на строительство, реконструкцию здания;</w:t>
            </w:r>
          </w:p>
          <w:p w:rsidR="002031C7" w:rsidRPr="006F022A" w:rsidRDefault="002031C7" w:rsidP="004B6252">
            <w:pPr>
              <w:pStyle w:val="affc"/>
              <w:ind w:left="0" w:firstLine="325"/>
              <w:jc w:val="both"/>
              <w:rPr>
                <w:sz w:val="22"/>
                <w:szCs w:val="22"/>
              </w:rPr>
            </w:pPr>
            <w:r w:rsidRPr="006F022A">
              <w:rPr>
                <w:sz w:val="22"/>
                <w:szCs w:val="22"/>
              </w:rPr>
              <w:t>- разрешение на ввод в эксплуатацию здания;</w:t>
            </w:r>
          </w:p>
          <w:p w:rsidR="002031C7" w:rsidRPr="006F022A" w:rsidRDefault="002031C7" w:rsidP="004B6252">
            <w:pPr>
              <w:pStyle w:val="affc"/>
              <w:ind w:left="0" w:firstLine="325"/>
              <w:jc w:val="both"/>
              <w:rPr>
                <w:sz w:val="22"/>
                <w:szCs w:val="22"/>
                <w:lang w:bidi="ru-RU"/>
              </w:rPr>
            </w:pPr>
            <w:r w:rsidRPr="006F022A">
              <w:rPr>
                <w:sz w:val="22"/>
                <w:szCs w:val="22"/>
                <w:lang w:bidi="ru-RU"/>
              </w:rPr>
              <w:t>- документы, удостоверяющие качество строительных конструкций и материалов;</w:t>
            </w:r>
          </w:p>
          <w:p w:rsidR="002031C7" w:rsidRPr="006F022A" w:rsidRDefault="002031C7" w:rsidP="004B6252">
            <w:pPr>
              <w:pStyle w:val="affc"/>
              <w:ind w:left="0" w:firstLine="325"/>
              <w:jc w:val="both"/>
              <w:rPr>
                <w:sz w:val="22"/>
                <w:szCs w:val="22"/>
                <w:lang w:bidi="ru-RU"/>
              </w:rPr>
            </w:pPr>
            <w:r w:rsidRPr="006F022A">
              <w:rPr>
                <w:sz w:val="22"/>
                <w:szCs w:val="22"/>
                <w:lang w:bidi="ru-RU"/>
              </w:rPr>
              <w:t>- эксплуатационная документация, документация о текущих и капитальных ремонтах;</w:t>
            </w:r>
          </w:p>
          <w:p w:rsidR="002031C7" w:rsidRPr="00D55E72" w:rsidRDefault="002031C7" w:rsidP="00D55E72">
            <w:pPr>
              <w:pStyle w:val="affc"/>
              <w:ind w:left="0" w:firstLine="325"/>
              <w:jc w:val="both"/>
              <w:rPr>
                <w:sz w:val="22"/>
                <w:szCs w:val="22"/>
                <w:lang w:bidi="ru-RU"/>
              </w:rPr>
            </w:pPr>
            <w:r w:rsidRPr="006F022A">
              <w:rPr>
                <w:sz w:val="22"/>
                <w:szCs w:val="22"/>
                <w:lang w:bidi="ru-RU"/>
              </w:rPr>
              <w:t>- документация об изменениях конструкции здания</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3</w:t>
            </w:r>
            <w:r>
              <w:rPr>
                <w:rStyle w:val="2b"/>
                <w:rFonts w:ascii="Times New Roman" w:hAnsi="Times New Roman" w:cs="Times New Roman"/>
                <w:lang w:bidi="en-US"/>
              </w:rPr>
              <w:t>.2.</w:t>
            </w:r>
          </w:p>
        </w:tc>
        <w:tc>
          <w:tcPr>
            <w:tcW w:w="1162" w:type="pct"/>
            <w:tcBorders>
              <w:top w:val="single" w:sz="4" w:space="0" w:color="auto"/>
            </w:tcBorders>
          </w:tcPr>
          <w:p w:rsidR="002031C7" w:rsidRPr="00CB6A82" w:rsidRDefault="002031C7" w:rsidP="004B6252">
            <w:pPr>
              <w:spacing w:before="60" w:line="220" w:lineRule="exact"/>
              <w:rPr>
                <w:sz w:val="22"/>
                <w:szCs w:val="22"/>
              </w:rPr>
            </w:pPr>
            <w:r w:rsidRPr="00CB6A82">
              <w:rPr>
                <w:sz w:val="22"/>
                <w:szCs w:val="22"/>
              </w:rPr>
              <w:t>Оценка фактического состояния здания</w:t>
            </w:r>
          </w:p>
        </w:tc>
        <w:tc>
          <w:tcPr>
            <w:tcW w:w="3431" w:type="pct"/>
          </w:tcPr>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Определение соответствия строительных конструкций здания проектной документации и требованиям нормативных документов</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Выявление дефектов и повреждений элементов и узлов конструкции здания с составлением ведомости дефектов и повреждений</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Определение пространственного положения строительных конструкций здания, фактических сечений и состояния соединений</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Определение степени влияния гидрологических, аэрологических и атмосферных воздействий (при наличии)</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Определение фактической прочности материалов и строительных конструкций здания в сравнении с проектными параметрами</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Изучение химической агрессивности производственной среды в отношении материалов строительных конструкций здания</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Определение степени коррозии арматуры и металлических элементов строительных конструкций (при наличии)</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Выполнение поверочного расчета строительных конструкций здания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rsidR="002031C7" w:rsidRPr="00CB6A82" w:rsidRDefault="002031C7" w:rsidP="00D55E72">
            <w:pPr>
              <w:pStyle w:val="affc"/>
              <w:numPr>
                <w:ilvl w:val="0"/>
                <w:numId w:val="30"/>
              </w:numPr>
              <w:ind w:left="33" w:hanging="22"/>
              <w:jc w:val="both"/>
              <w:rPr>
                <w:rFonts w:eastAsia="Arial"/>
                <w:sz w:val="22"/>
                <w:szCs w:val="22"/>
                <w:lang w:bidi="ru-RU"/>
              </w:rPr>
            </w:pPr>
            <w:r w:rsidRPr="00CB6A82">
              <w:rPr>
                <w:rFonts w:eastAsia="Arial"/>
                <w:sz w:val="22"/>
                <w:szCs w:val="22"/>
                <w:lang w:bidi="ru-RU"/>
              </w:rPr>
              <w:t>Оценка остаточной несущей способности и пригодности здания к дальнейшей эксплуатации</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w:t>
            </w:r>
          </w:p>
        </w:tc>
        <w:tc>
          <w:tcPr>
            <w:tcW w:w="4592" w:type="pct"/>
            <w:gridSpan w:val="2"/>
            <w:tcBorders>
              <w:top w:val="single" w:sz="4" w:space="0" w:color="auto"/>
            </w:tcBorders>
          </w:tcPr>
          <w:p w:rsidR="002031C7" w:rsidRPr="00573FF0" w:rsidRDefault="002031C7" w:rsidP="004B6252">
            <w:pPr>
              <w:jc w:val="both"/>
              <w:rPr>
                <w:b/>
              </w:rPr>
            </w:pPr>
            <w:r>
              <w:rPr>
                <w:b/>
              </w:rPr>
              <w:t>Подготовка к ЭПБ</w:t>
            </w:r>
          </w:p>
        </w:tc>
      </w:tr>
      <w:tr w:rsidR="002031C7" w:rsidRPr="00C70B95" w:rsidTr="00D55E72">
        <w:tc>
          <w:tcPr>
            <w:tcW w:w="408" w:type="pct"/>
          </w:tcPr>
          <w:p w:rsidR="002031C7" w:rsidRPr="00E75D3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4.1.</w:t>
            </w:r>
          </w:p>
        </w:tc>
        <w:tc>
          <w:tcPr>
            <w:tcW w:w="1162" w:type="pct"/>
            <w:tcBorders>
              <w:top w:val="single" w:sz="4" w:space="0" w:color="auto"/>
            </w:tcBorders>
          </w:tcPr>
          <w:p w:rsidR="002031C7" w:rsidRPr="00CB6A82" w:rsidRDefault="002031C7" w:rsidP="004B6252">
            <w:pPr>
              <w:spacing w:before="60" w:line="220" w:lineRule="exact"/>
              <w:rPr>
                <w:sz w:val="22"/>
                <w:szCs w:val="22"/>
              </w:rPr>
            </w:pPr>
            <w:r w:rsidRPr="00CB6A82">
              <w:rPr>
                <w:sz w:val="22"/>
                <w:szCs w:val="22"/>
              </w:rPr>
              <w:t>Подготовительные мероприятия</w:t>
            </w:r>
          </w:p>
        </w:tc>
        <w:tc>
          <w:tcPr>
            <w:tcW w:w="3431" w:type="pct"/>
            <w:vAlign w:val="bottom"/>
          </w:tcPr>
          <w:p w:rsidR="002031C7" w:rsidRPr="005A5BAA" w:rsidRDefault="002031C7" w:rsidP="004B6252">
            <w:pPr>
              <w:jc w:val="both"/>
              <w:rPr>
                <w:sz w:val="22"/>
                <w:szCs w:val="22"/>
              </w:rPr>
            </w:pPr>
            <w:r w:rsidRPr="005A5BAA">
              <w:rPr>
                <w:sz w:val="22"/>
                <w:szCs w:val="22"/>
              </w:rPr>
              <w:t xml:space="preserve">- подготовка приказа ДЗ «О проведении экспертизы промышленной безопасности </w:t>
            </w:r>
            <w:r w:rsidRPr="005A5BAA">
              <w:rPr>
                <w:bCs/>
                <w:sz w:val="22"/>
                <w:szCs w:val="22"/>
              </w:rPr>
              <w:t>здания главного корпуса с распашными и раздвижными воротами (инв.</w:t>
            </w:r>
            <w:r w:rsidR="00D55E72">
              <w:rPr>
                <w:bCs/>
                <w:sz w:val="22"/>
                <w:szCs w:val="22"/>
              </w:rPr>
              <w:t xml:space="preserve"> </w:t>
            </w:r>
            <w:r w:rsidRPr="005A5BAA">
              <w:rPr>
                <w:bCs/>
                <w:sz w:val="22"/>
                <w:szCs w:val="22"/>
              </w:rPr>
              <w:t>№ 3/3), ограниченной осями Г-Д, 1/3-49 и У-Ф, 1/1-49, где установлены подъемные сооружения</w:t>
            </w:r>
            <w:r>
              <w:rPr>
                <w:bCs/>
                <w:sz w:val="22"/>
                <w:szCs w:val="22"/>
              </w:rPr>
              <w:t>»</w:t>
            </w:r>
          </w:p>
          <w:p w:rsidR="002031C7" w:rsidRPr="005A5BAA" w:rsidRDefault="002031C7" w:rsidP="004B6252">
            <w:pPr>
              <w:jc w:val="both"/>
              <w:rPr>
                <w:sz w:val="22"/>
                <w:szCs w:val="22"/>
              </w:rPr>
            </w:pPr>
            <w:r w:rsidRPr="005A5BAA">
              <w:rPr>
                <w:sz w:val="22"/>
                <w:szCs w:val="22"/>
              </w:rPr>
              <w:t>- инструктаж специалистов экспертной организации в ООТ предприятия</w:t>
            </w:r>
          </w:p>
          <w:p w:rsidR="002031C7" w:rsidRPr="00307435" w:rsidRDefault="002031C7" w:rsidP="004B6252">
            <w:pPr>
              <w:jc w:val="both"/>
              <w:rPr>
                <w:rFonts w:eastAsia="Arial"/>
                <w:sz w:val="22"/>
                <w:szCs w:val="22"/>
                <w:lang w:bidi="ru-RU"/>
              </w:rPr>
            </w:pPr>
            <w:r w:rsidRPr="005A5BAA">
              <w:rPr>
                <w:sz w:val="22"/>
                <w:szCs w:val="22"/>
              </w:rPr>
              <w:t xml:space="preserve">- оборудование рабочих зон </w:t>
            </w:r>
            <w:r>
              <w:rPr>
                <w:sz w:val="22"/>
                <w:szCs w:val="22"/>
              </w:rPr>
              <w:t xml:space="preserve">для </w:t>
            </w:r>
            <w:r w:rsidRPr="005A5BAA">
              <w:rPr>
                <w:sz w:val="22"/>
                <w:szCs w:val="22"/>
              </w:rPr>
              <w:t xml:space="preserve">проведения </w:t>
            </w:r>
            <w:r>
              <w:rPr>
                <w:sz w:val="22"/>
                <w:szCs w:val="22"/>
              </w:rPr>
              <w:t>обследования здания</w:t>
            </w:r>
            <w:r w:rsidRPr="005A5BAA">
              <w:rPr>
                <w:sz w:val="22"/>
                <w:szCs w:val="22"/>
              </w:rPr>
              <w:t>;</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w:t>
            </w:r>
          </w:p>
        </w:tc>
        <w:tc>
          <w:tcPr>
            <w:tcW w:w="4592" w:type="pct"/>
            <w:gridSpan w:val="2"/>
            <w:tcBorders>
              <w:top w:val="single" w:sz="4" w:space="0" w:color="auto"/>
            </w:tcBorders>
          </w:tcPr>
          <w:p w:rsidR="002031C7" w:rsidRPr="00894415" w:rsidRDefault="002031C7" w:rsidP="004B6252">
            <w:pPr>
              <w:jc w:val="both"/>
              <w:rPr>
                <w:b/>
              </w:rPr>
            </w:pPr>
            <w:r w:rsidRPr="00894415">
              <w:rPr>
                <w:b/>
              </w:rPr>
              <w:t xml:space="preserve">Условия выполнения </w:t>
            </w:r>
            <w:r>
              <w:rPr>
                <w:b/>
              </w:rPr>
              <w:t>ЭПБ</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5.1.</w:t>
            </w:r>
          </w:p>
        </w:tc>
        <w:tc>
          <w:tcPr>
            <w:tcW w:w="1162" w:type="pct"/>
            <w:tcBorders>
              <w:top w:val="single" w:sz="4" w:space="0" w:color="auto"/>
            </w:tcBorders>
          </w:tcPr>
          <w:p w:rsidR="002031C7" w:rsidRPr="00307435" w:rsidRDefault="002031C7" w:rsidP="004B6252">
            <w:pPr>
              <w:spacing w:before="60" w:line="220" w:lineRule="exact"/>
              <w:rPr>
                <w:sz w:val="22"/>
                <w:szCs w:val="22"/>
              </w:rPr>
            </w:pPr>
            <w:r w:rsidRPr="00E75D37">
              <w:rPr>
                <w:rStyle w:val="2b"/>
                <w:rFonts w:ascii="Times New Roman" w:hAnsi="Times New Roman" w:cs="Times New Roman"/>
              </w:rPr>
              <w:t xml:space="preserve">Особые условия и требования к качеству </w:t>
            </w:r>
            <w:r>
              <w:rPr>
                <w:rStyle w:val="2b"/>
                <w:rFonts w:ascii="Times New Roman" w:hAnsi="Times New Roman" w:cs="Times New Roman"/>
              </w:rPr>
              <w:t>выполнения услуги</w:t>
            </w:r>
          </w:p>
        </w:tc>
        <w:tc>
          <w:tcPr>
            <w:tcW w:w="3431" w:type="pct"/>
            <w:vAlign w:val="bottom"/>
          </w:tcPr>
          <w:p w:rsidR="002031C7" w:rsidRPr="0002065D" w:rsidRDefault="002031C7" w:rsidP="004B6252">
            <w:pPr>
              <w:jc w:val="both"/>
              <w:rPr>
                <w:sz w:val="22"/>
                <w:szCs w:val="22"/>
              </w:rPr>
            </w:pPr>
            <w:r w:rsidRPr="0002065D">
              <w:rPr>
                <w:sz w:val="22"/>
                <w:szCs w:val="22"/>
              </w:rPr>
              <w:t xml:space="preserve">- ЭПБ выполняются Исполнителем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2031C7" w:rsidRPr="0002065D" w:rsidRDefault="002031C7" w:rsidP="004B6252">
            <w:pPr>
              <w:jc w:val="both"/>
              <w:rPr>
                <w:sz w:val="22"/>
                <w:szCs w:val="22"/>
              </w:rPr>
            </w:pPr>
          </w:p>
          <w:p w:rsidR="002031C7" w:rsidRPr="0002065D" w:rsidRDefault="002031C7" w:rsidP="004B6252">
            <w:pPr>
              <w:pStyle w:val="affc"/>
              <w:ind w:left="0" w:right="-105"/>
              <w:jc w:val="both"/>
              <w:rPr>
                <w:sz w:val="22"/>
                <w:szCs w:val="22"/>
              </w:rPr>
            </w:pPr>
            <w:r w:rsidRPr="0002065D">
              <w:rPr>
                <w:sz w:val="22"/>
                <w:szCs w:val="22"/>
              </w:rPr>
              <w:t xml:space="preserve">- ЭПБ </w:t>
            </w:r>
            <w:r w:rsidRPr="0002065D">
              <w:rPr>
                <w:bCs/>
                <w:sz w:val="22"/>
                <w:szCs w:val="22"/>
              </w:rPr>
              <w:t>должна выполняться в рабочее время: с 8</w:t>
            </w:r>
            <w:r w:rsidRPr="0002065D">
              <w:rPr>
                <w:bCs/>
                <w:sz w:val="22"/>
                <w:szCs w:val="22"/>
                <w:vertAlign w:val="superscript"/>
              </w:rPr>
              <w:t>00</w:t>
            </w:r>
            <w:r w:rsidRPr="0002065D">
              <w:rPr>
                <w:bCs/>
                <w:sz w:val="22"/>
                <w:szCs w:val="22"/>
              </w:rPr>
              <w:t xml:space="preserve"> до 17</w:t>
            </w:r>
            <w:r w:rsidRPr="0002065D">
              <w:rPr>
                <w:bCs/>
                <w:sz w:val="22"/>
                <w:szCs w:val="22"/>
                <w:vertAlign w:val="superscript"/>
              </w:rPr>
              <w:t>00</w:t>
            </w:r>
            <w:r w:rsidRPr="0002065D">
              <w:rPr>
                <w:bCs/>
                <w:sz w:val="22"/>
                <w:szCs w:val="22"/>
              </w:rPr>
              <w:t xml:space="preserve"> часов (выходные дни или за пределами рабочего времени – по согласованию с Заказчиком).</w:t>
            </w:r>
            <w:r w:rsidRPr="0002065D">
              <w:rPr>
                <w:sz w:val="22"/>
                <w:szCs w:val="22"/>
              </w:rPr>
              <w:t xml:space="preserve"> Допуск сотрудников Исполнителя на территорию для выполнения услуги осуществляется </w:t>
            </w:r>
            <w:r w:rsidRPr="0002065D">
              <w:rPr>
                <w:bCs/>
                <w:sz w:val="22"/>
                <w:szCs w:val="22"/>
              </w:rPr>
              <w:t>по согласованию с Заказчиком.</w:t>
            </w:r>
            <w:r w:rsidRPr="0002065D">
              <w:rPr>
                <w:sz w:val="22"/>
                <w:szCs w:val="22"/>
              </w:rPr>
              <w:t xml:space="preserve"> Д</w:t>
            </w:r>
            <w:r w:rsidRPr="0002065D">
              <w:rPr>
                <w:bCs/>
                <w:sz w:val="22"/>
                <w:szCs w:val="22"/>
              </w:rPr>
              <w:t xml:space="preserve">ля оформления допуска, до начала выполнения услуги, Исполнитель предоставляет Заказчику список персонала, который будет задействован на объекте, с указанием фамилии, имени, отчества и паспортных данных каждого </w:t>
            </w:r>
            <w:r w:rsidRPr="0002065D">
              <w:rPr>
                <w:sz w:val="22"/>
                <w:szCs w:val="22"/>
              </w:rPr>
              <w:t>специалиста экспертной организации</w:t>
            </w:r>
            <w:r w:rsidRPr="0002065D">
              <w:rPr>
                <w:bCs/>
                <w:sz w:val="22"/>
                <w:szCs w:val="22"/>
              </w:rPr>
              <w:t>, а также номеров машин, доставляющих оборудование, необходимое для выполнения услуги.</w:t>
            </w:r>
            <w:r w:rsidRPr="0002065D">
              <w:rPr>
                <w:sz w:val="22"/>
                <w:szCs w:val="22"/>
              </w:rPr>
              <w:t xml:space="preserve"> </w:t>
            </w:r>
          </w:p>
          <w:p w:rsidR="002031C7" w:rsidRPr="0002065D" w:rsidRDefault="002031C7" w:rsidP="004B6252">
            <w:pPr>
              <w:pStyle w:val="affc"/>
              <w:ind w:left="0" w:right="-105"/>
              <w:jc w:val="both"/>
              <w:rPr>
                <w:sz w:val="22"/>
                <w:szCs w:val="22"/>
              </w:rPr>
            </w:pPr>
          </w:p>
          <w:p w:rsidR="002031C7" w:rsidRPr="0002065D" w:rsidRDefault="002031C7" w:rsidP="004B6252">
            <w:pPr>
              <w:pStyle w:val="affc"/>
              <w:ind w:left="0" w:right="-185"/>
              <w:jc w:val="both"/>
              <w:rPr>
                <w:sz w:val="22"/>
                <w:szCs w:val="22"/>
              </w:rPr>
            </w:pPr>
            <w:r w:rsidRPr="0002065D">
              <w:rPr>
                <w:sz w:val="22"/>
                <w:szCs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031C7" w:rsidRPr="0002065D" w:rsidRDefault="002031C7" w:rsidP="004B6252">
            <w:pPr>
              <w:pStyle w:val="affc"/>
              <w:ind w:left="0" w:right="-185"/>
              <w:jc w:val="both"/>
              <w:rPr>
                <w:sz w:val="22"/>
                <w:szCs w:val="22"/>
              </w:rPr>
            </w:pPr>
          </w:p>
          <w:p w:rsidR="002031C7" w:rsidRPr="0002065D" w:rsidRDefault="002031C7" w:rsidP="004B6252">
            <w:pPr>
              <w:pStyle w:val="affc"/>
              <w:ind w:left="0"/>
              <w:jc w:val="both"/>
              <w:rPr>
                <w:sz w:val="22"/>
                <w:szCs w:val="22"/>
              </w:rPr>
            </w:pPr>
            <w:r w:rsidRPr="0002065D">
              <w:rPr>
                <w:sz w:val="22"/>
                <w:szCs w:val="22"/>
              </w:rPr>
              <w:t>-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2031C7" w:rsidRPr="0002065D" w:rsidRDefault="002031C7" w:rsidP="004B6252">
            <w:pPr>
              <w:pStyle w:val="affc"/>
              <w:ind w:left="0"/>
              <w:jc w:val="both"/>
              <w:rPr>
                <w:sz w:val="22"/>
                <w:szCs w:val="22"/>
              </w:rPr>
            </w:pPr>
          </w:p>
          <w:p w:rsidR="002031C7" w:rsidRPr="0002065D" w:rsidRDefault="002031C7" w:rsidP="004B6252">
            <w:pPr>
              <w:pStyle w:val="affc"/>
              <w:ind w:left="0" w:right="72"/>
              <w:jc w:val="both"/>
              <w:rPr>
                <w:bCs/>
                <w:sz w:val="22"/>
                <w:szCs w:val="22"/>
              </w:rPr>
            </w:pPr>
            <w:r w:rsidRPr="0002065D">
              <w:rPr>
                <w:bCs/>
                <w:sz w:val="22"/>
                <w:szCs w:val="22"/>
              </w:rPr>
              <w:t>- Все решения, принимаемые в ходе выполнения услуги, согласовываются с представителем Заказчика по всем разделам.</w:t>
            </w:r>
          </w:p>
          <w:p w:rsidR="002031C7" w:rsidRPr="0002065D" w:rsidRDefault="002031C7" w:rsidP="004B6252">
            <w:pPr>
              <w:pStyle w:val="affc"/>
              <w:ind w:left="0" w:right="72"/>
              <w:jc w:val="both"/>
              <w:rPr>
                <w:sz w:val="22"/>
                <w:szCs w:val="22"/>
              </w:rPr>
            </w:pPr>
          </w:p>
          <w:p w:rsidR="002031C7" w:rsidRPr="0002065D" w:rsidRDefault="002031C7" w:rsidP="004B6252">
            <w:pPr>
              <w:suppressAutoHyphens/>
              <w:contextualSpacing/>
              <w:jc w:val="both"/>
              <w:rPr>
                <w:rFonts w:eastAsia="Arial Unicode MS"/>
                <w:sz w:val="22"/>
                <w:szCs w:val="22"/>
              </w:rPr>
            </w:pPr>
            <w:r w:rsidRPr="0002065D">
              <w:rPr>
                <w:sz w:val="22"/>
                <w:szCs w:val="22"/>
              </w:rPr>
              <w:t xml:space="preserve">- Качество выполнения услуги должно отвечать </w:t>
            </w:r>
            <w:r w:rsidRPr="0002065D">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2031C7" w:rsidRPr="0002065D" w:rsidRDefault="002031C7" w:rsidP="004B6252">
            <w:pPr>
              <w:suppressAutoHyphens/>
              <w:contextualSpacing/>
              <w:jc w:val="both"/>
              <w:rPr>
                <w:rFonts w:eastAsia="Arial Unicode MS"/>
                <w:sz w:val="22"/>
                <w:szCs w:val="22"/>
              </w:rPr>
            </w:pPr>
          </w:p>
          <w:p w:rsidR="002031C7" w:rsidRPr="0002065D" w:rsidRDefault="002031C7" w:rsidP="00D55E72">
            <w:pPr>
              <w:suppressAutoHyphens/>
              <w:contextualSpacing/>
              <w:jc w:val="both"/>
              <w:rPr>
                <w:sz w:val="22"/>
                <w:szCs w:val="22"/>
              </w:rPr>
            </w:pPr>
            <w:r w:rsidRPr="0002065D">
              <w:rPr>
                <w:rFonts w:eastAsia="Arial Unicode MS"/>
                <w:sz w:val="22"/>
                <w:szCs w:val="22"/>
              </w:rPr>
              <w:t xml:space="preserve"> </w:t>
            </w:r>
            <w:r w:rsidRPr="0002065D">
              <w:rPr>
                <w:sz w:val="22"/>
                <w:szCs w:val="22"/>
              </w:rPr>
              <w:t>- Исполнитель, по завершении услуги, осуществляет уборку объекта от собственного строительного или иного мусора.</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5.2.</w:t>
            </w:r>
          </w:p>
        </w:tc>
        <w:tc>
          <w:tcPr>
            <w:tcW w:w="1162" w:type="pct"/>
            <w:tcBorders>
              <w:top w:val="single" w:sz="4" w:space="0" w:color="auto"/>
            </w:tcBorders>
          </w:tcPr>
          <w:p w:rsidR="002031C7" w:rsidRPr="00894415" w:rsidRDefault="002031C7" w:rsidP="004B6252">
            <w:pPr>
              <w:spacing w:before="60" w:line="220" w:lineRule="exact"/>
              <w:rPr>
                <w:rStyle w:val="2b"/>
                <w:rFonts w:ascii="Times New Roman" w:hAnsi="Times New Roman" w:cs="Times New Roman"/>
              </w:rPr>
            </w:pPr>
            <w:r w:rsidRPr="00BE5B4C">
              <w:rPr>
                <w:sz w:val="22"/>
                <w:szCs w:val="22"/>
              </w:rPr>
              <w:t>Нормативно-технические документы (НТД), которыми должен руководствоваться Исполнитель</w:t>
            </w:r>
            <w:r w:rsidRPr="00894415">
              <w:rPr>
                <w:sz w:val="22"/>
                <w:szCs w:val="22"/>
              </w:rPr>
              <w:t xml:space="preserve"> </w:t>
            </w:r>
          </w:p>
        </w:tc>
        <w:tc>
          <w:tcPr>
            <w:tcW w:w="3431" w:type="pct"/>
            <w:vAlign w:val="bottom"/>
          </w:tcPr>
          <w:p w:rsidR="002031C7" w:rsidRPr="0002065D" w:rsidRDefault="002031C7" w:rsidP="004B6252">
            <w:pPr>
              <w:jc w:val="both"/>
              <w:rPr>
                <w:sz w:val="22"/>
                <w:szCs w:val="22"/>
              </w:rPr>
            </w:pPr>
            <w:r w:rsidRPr="0002065D">
              <w:rPr>
                <w:sz w:val="22"/>
                <w:szCs w:val="22"/>
              </w:rPr>
              <w:t>- 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2031C7" w:rsidRPr="0002065D" w:rsidRDefault="002031C7" w:rsidP="004B6252">
            <w:pPr>
              <w:jc w:val="both"/>
              <w:rPr>
                <w:sz w:val="22"/>
                <w:szCs w:val="22"/>
              </w:rPr>
            </w:pPr>
            <w:r w:rsidRPr="0002065D">
              <w:rPr>
                <w:sz w:val="22"/>
                <w:szCs w:val="22"/>
              </w:rPr>
              <w:t>- ФНП в области промышленной безопасности «Правила проведения экспертизы промышленной безопасности»</w:t>
            </w:r>
          </w:p>
          <w:p w:rsidR="002031C7" w:rsidRPr="0002065D" w:rsidRDefault="002031C7" w:rsidP="004B6252">
            <w:pPr>
              <w:jc w:val="both"/>
              <w:rPr>
                <w:sz w:val="22"/>
                <w:szCs w:val="22"/>
              </w:rPr>
            </w:pPr>
            <w:r w:rsidRPr="0002065D">
              <w:rPr>
                <w:sz w:val="22"/>
                <w:szCs w:val="22"/>
              </w:rPr>
              <w:t xml:space="preserve">- СП 13-102-2003 «Правила обследования несущих строительных конструкций зданий и сооружений» </w:t>
            </w:r>
          </w:p>
          <w:p w:rsidR="002031C7" w:rsidRPr="0002065D" w:rsidRDefault="002031C7" w:rsidP="004B6252">
            <w:pPr>
              <w:jc w:val="both"/>
              <w:rPr>
                <w:sz w:val="22"/>
                <w:szCs w:val="22"/>
              </w:rPr>
            </w:pPr>
            <w:r w:rsidRPr="0002065D">
              <w:rPr>
                <w:sz w:val="22"/>
                <w:szCs w:val="22"/>
              </w:rPr>
              <w:t>- ГОСТ 20911-89 «Техническая диагностика. Термины и определения»</w:t>
            </w:r>
          </w:p>
          <w:p w:rsidR="002031C7" w:rsidRPr="0002065D" w:rsidRDefault="002031C7" w:rsidP="004B6252">
            <w:pPr>
              <w:jc w:val="both"/>
              <w:rPr>
                <w:sz w:val="22"/>
                <w:szCs w:val="22"/>
              </w:rPr>
            </w:pPr>
            <w:r w:rsidRPr="0002065D">
              <w:rPr>
                <w:sz w:val="22"/>
                <w:szCs w:val="22"/>
              </w:rPr>
              <w:t>- СБЦП-81-2001-25 – «Справочник базовых цен на обмерные работы и обследование зданий и сооружений»</w:t>
            </w:r>
          </w:p>
          <w:p w:rsidR="002031C7" w:rsidRPr="0002065D" w:rsidRDefault="002031C7" w:rsidP="00D55E72">
            <w:pPr>
              <w:jc w:val="both"/>
              <w:rPr>
                <w:sz w:val="22"/>
                <w:szCs w:val="22"/>
              </w:rPr>
            </w:pPr>
            <w:r w:rsidRPr="0002065D">
              <w:rPr>
                <w:sz w:val="22"/>
                <w:szCs w:val="22"/>
              </w:rPr>
              <w:t>- «Справочник базовых цен на проектные работы по обследованию, оценке технического состояния, усилению, испытанию строительных конструкций зданий, сооружений, грузоподъемных кранов (подъемников) и экспертизе промышленной безопасности опасных производственных объектов»</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6.</w:t>
            </w:r>
          </w:p>
        </w:tc>
        <w:tc>
          <w:tcPr>
            <w:tcW w:w="4592" w:type="pct"/>
            <w:gridSpan w:val="2"/>
            <w:tcBorders>
              <w:top w:val="single" w:sz="4" w:space="0" w:color="auto"/>
            </w:tcBorders>
          </w:tcPr>
          <w:p w:rsidR="002031C7" w:rsidRPr="0002065D" w:rsidRDefault="002031C7" w:rsidP="00D55E72">
            <w:pPr>
              <w:rPr>
                <w:b/>
              </w:rPr>
            </w:pPr>
            <w:r w:rsidRPr="0002065D">
              <w:rPr>
                <w:b/>
              </w:rPr>
              <w:t>Гарантия</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p>
        </w:tc>
        <w:tc>
          <w:tcPr>
            <w:tcW w:w="1162" w:type="pct"/>
            <w:tcBorders>
              <w:top w:val="single" w:sz="4" w:space="0" w:color="auto"/>
              <w:bottom w:val="single" w:sz="4" w:space="0" w:color="auto"/>
            </w:tcBorders>
          </w:tcPr>
          <w:p w:rsidR="002031C7" w:rsidRPr="00E75D37" w:rsidRDefault="002031C7" w:rsidP="004B6252">
            <w:pPr>
              <w:spacing w:before="60" w:line="220" w:lineRule="exact"/>
              <w:rPr>
                <w:rStyle w:val="2b"/>
                <w:rFonts w:ascii="Times New Roman" w:hAnsi="Times New Roman" w:cs="Times New Roman"/>
              </w:rPr>
            </w:pPr>
          </w:p>
        </w:tc>
        <w:tc>
          <w:tcPr>
            <w:tcW w:w="3431" w:type="pct"/>
            <w:vAlign w:val="bottom"/>
          </w:tcPr>
          <w:p w:rsidR="002031C7" w:rsidRPr="0002065D" w:rsidRDefault="002031C7" w:rsidP="00D55E72">
            <w:pPr>
              <w:suppressAutoHyphens/>
              <w:contextualSpacing/>
              <w:jc w:val="both"/>
              <w:rPr>
                <w:rFonts w:eastAsia="Arial Unicode MS"/>
                <w:sz w:val="22"/>
                <w:szCs w:val="22"/>
              </w:rPr>
            </w:pPr>
            <w:r w:rsidRPr="0002065D">
              <w:rPr>
                <w:sz w:val="22"/>
                <w:szCs w:val="22"/>
              </w:rPr>
              <w:t xml:space="preserve">     Исполнитель гарантирует, что качество выполненных услуг отвечает </w:t>
            </w:r>
            <w:r w:rsidRPr="0002065D">
              <w:rPr>
                <w:rFonts w:eastAsia="Arial Unicode MS"/>
                <w:sz w:val="22"/>
                <w:szCs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r>
              <w:rPr>
                <w:rStyle w:val="2b"/>
                <w:rFonts w:ascii="Times New Roman" w:hAnsi="Times New Roman" w:cs="Times New Roman"/>
                <w:lang w:eastAsia="en-US" w:bidi="en-US"/>
              </w:rPr>
              <w:t>7.</w:t>
            </w:r>
          </w:p>
        </w:tc>
        <w:tc>
          <w:tcPr>
            <w:tcW w:w="4592" w:type="pct"/>
            <w:gridSpan w:val="2"/>
            <w:tcBorders>
              <w:top w:val="single" w:sz="4" w:space="0" w:color="auto"/>
              <w:bottom w:val="single" w:sz="4" w:space="0" w:color="auto"/>
            </w:tcBorders>
          </w:tcPr>
          <w:p w:rsidR="002031C7" w:rsidRPr="00022255" w:rsidRDefault="002031C7" w:rsidP="004B6252">
            <w:pPr>
              <w:jc w:val="both"/>
            </w:pPr>
            <w:r w:rsidRPr="00473D99">
              <w:rPr>
                <w:b/>
              </w:rPr>
              <w:t xml:space="preserve">Форма представления результатов работ </w:t>
            </w:r>
          </w:p>
        </w:tc>
      </w:tr>
      <w:tr w:rsidR="002031C7" w:rsidRPr="00C70B95" w:rsidTr="00D55E72">
        <w:tc>
          <w:tcPr>
            <w:tcW w:w="408" w:type="pct"/>
          </w:tcPr>
          <w:p w:rsidR="002031C7" w:rsidRDefault="002031C7" w:rsidP="004B6252">
            <w:pPr>
              <w:spacing w:line="220" w:lineRule="exact"/>
              <w:ind w:firstLine="10"/>
              <w:rPr>
                <w:rStyle w:val="2b"/>
                <w:rFonts w:ascii="Times New Roman" w:hAnsi="Times New Roman" w:cs="Times New Roman"/>
                <w:lang w:eastAsia="en-US" w:bidi="en-US"/>
              </w:rPr>
            </w:pPr>
          </w:p>
        </w:tc>
        <w:tc>
          <w:tcPr>
            <w:tcW w:w="1162" w:type="pct"/>
            <w:tcBorders>
              <w:top w:val="single" w:sz="4" w:space="0" w:color="auto"/>
            </w:tcBorders>
          </w:tcPr>
          <w:p w:rsidR="002031C7" w:rsidRPr="00E75D37" w:rsidRDefault="002031C7" w:rsidP="004B6252">
            <w:pPr>
              <w:spacing w:before="60" w:line="220" w:lineRule="exact"/>
              <w:rPr>
                <w:rStyle w:val="2b"/>
                <w:rFonts w:ascii="Times New Roman" w:hAnsi="Times New Roman" w:cs="Times New Roman"/>
              </w:rPr>
            </w:pPr>
          </w:p>
        </w:tc>
        <w:tc>
          <w:tcPr>
            <w:tcW w:w="3431" w:type="pct"/>
            <w:vAlign w:val="bottom"/>
          </w:tcPr>
          <w:p w:rsidR="002031C7" w:rsidRDefault="002031C7" w:rsidP="00EB7270">
            <w:pPr>
              <w:pStyle w:val="a5"/>
              <w:numPr>
                <w:ilvl w:val="0"/>
                <w:numId w:val="31"/>
              </w:numPr>
              <w:ind w:right="-1"/>
              <w:rPr>
                <w:sz w:val="22"/>
                <w:szCs w:val="22"/>
              </w:rPr>
            </w:pPr>
            <w:r w:rsidRPr="005026A5">
              <w:rPr>
                <w:sz w:val="22"/>
                <w:szCs w:val="22"/>
              </w:rPr>
              <w:t>Акт сдачи-приёмки оказанных услуг</w:t>
            </w:r>
          </w:p>
          <w:p w:rsidR="002031C7" w:rsidRPr="00D55E72" w:rsidRDefault="002031C7" w:rsidP="00D55E72">
            <w:pPr>
              <w:pStyle w:val="affc"/>
              <w:numPr>
                <w:ilvl w:val="0"/>
                <w:numId w:val="31"/>
              </w:numPr>
              <w:jc w:val="both"/>
              <w:rPr>
                <w:sz w:val="22"/>
                <w:szCs w:val="22"/>
              </w:rPr>
            </w:pPr>
            <w:r w:rsidRPr="00EB7270">
              <w:rPr>
                <w:sz w:val="22"/>
                <w:szCs w:val="22"/>
              </w:rPr>
              <w:t>Заключения экспертизы промышленной безопасности</w:t>
            </w:r>
          </w:p>
        </w:tc>
      </w:tr>
    </w:tbl>
    <w:p w:rsidR="0038138A" w:rsidRPr="00CD191D" w:rsidRDefault="0038138A" w:rsidP="0038138A">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38138A" w:rsidRPr="00CD191D" w:rsidRDefault="0038138A" w:rsidP="0038515F">
            <w:pPr>
              <w:widowControl w:val="0"/>
              <w:shd w:val="clear" w:color="auto" w:fill="FFFFFF"/>
              <w:autoSpaceDE w:val="0"/>
              <w:autoSpaceDN w:val="0"/>
              <w:adjustRightInd w:val="0"/>
              <w:jc w:val="both"/>
              <w:rPr>
                <w:b/>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jc w:val="both"/>
              <w:rPr>
                <w:b/>
                <w:bCs/>
                <w:sz w:val="26"/>
                <w:szCs w:val="26"/>
              </w:rPr>
            </w:pPr>
            <w:r w:rsidRPr="00CD191D">
              <w:rPr>
                <w:b/>
                <w:bCs/>
                <w:sz w:val="26"/>
                <w:szCs w:val="26"/>
              </w:rPr>
              <w:t xml:space="preserve">От </w:t>
            </w:r>
            <w:r w:rsidR="002031C7">
              <w:rPr>
                <w:b/>
                <w:bCs/>
                <w:sz w:val="26"/>
                <w:szCs w:val="26"/>
              </w:rPr>
              <w:t>Исполнителя</w:t>
            </w:r>
            <w:r w:rsidRPr="00CD191D">
              <w:rPr>
                <w:b/>
                <w:bCs/>
                <w:sz w:val="26"/>
                <w:szCs w:val="26"/>
              </w:rPr>
              <w:t>:</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sz w:val="26"/>
                <w:szCs w:val="26"/>
              </w:rPr>
            </w:pPr>
            <w:r>
              <w:rPr>
                <w:sz w:val="26"/>
                <w:szCs w:val="26"/>
              </w:rPr>
              <w:t>Д</w:t>
            </w:r>
            <w:r w:rsidRPr="00CD191D">
              <w:rPr>
                <w:sz w:val="26"/>
                <w:szCs w:val="26"/>
              </w:rPr>
              <w:t xml:space="preserve">иректор </w:t>
            </w:r>
            <w:r>
              <w:rPr>
                <w:sz w:val="26"/>
                <w:szCs w:val="26"/>
              </w:rPr>
              <w:t xml:space="preserve">Воронежского ВРЗ </w:t>
            </w:r>
            <w:r w:rsidRPr="00CD191D">
              <w:rPr>
                <w:sz w:val="26"/>
                <w:szCs w:val="26"/>
              </w:rPr>
              <w:t>АО «ВРМ»</w:t>
            </w:r>
          </w:p>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38138A" w:rsidRPr="00CD191D" w:rsidTr="0038515F">
        <w:trPr>
          <w:trHeight w:val="286"/>
        </w:trPr>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Pr>
                <w:sz w:val="26"/>
                <w:szCs w:val="26"/>
              </w:rPr>
              <w:t>Г. В. Ижокин</w:t>
            </w: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w:t>
            </w:r>
            <w:r w:rsidR="002031C7">
              <w:rPr>
                <w:bCs/>
                <w:sz w:val="26"/>
                <w:szCs w:val="26"/>
              </w:rPr>
              <w:t>/</w:t>
            </w:r>
            <w:r w:rsidRPr="00CD191D">
              <w:rPr>
                <w:bCs/>
                <w:sz w:val="26"/>
                <w:szCs w:val="26"/>
              </w:rPr>
              <w:t>_________</w:t>
            </w:r>
            <w:r w:rsidR="002031C7">
              <w:rPr>
                <w:bCs/>
                <w:sz w:val="26"/>
                <w:szCs w:val="26"/>
              </w:rPr>
              <w:t>/</w:t>
            </w:r>
            <w:r w:rsidRPr="00CD191D">
              <w:rPr>
                <w:bCs/>
                <w:sz w:val="26"/>
                <w:szCs w:val="26"/>
              </w:rPr>
              <w:t xml:space="preserve"> </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671663">
              <w:rPr>
                <w:sz w:val="26"/>
                <w:szCs w:val="26"/>
              </w:rPr>
              <w:t>2</w:t>
            </w:r>
            <w:r w:rsidR="002031C7">
              <w:rPr>
                <w:sz w:val="26"/>
                <w:szCs w:val="26"/>
              </w:rPr>
              <w:t>2</w:t>
            </w:r>
            <w:r w:rsidRPr="00CD191D">
              <w:rPr>
                <w:sz w:val="26"/>
                <w:szCs w:val="26"/>
              </w:rPr>
              <w:t>г.</w:t>
            </w:r>
          </w:p>
        </w:tc>
        <w:tc>
          <w:tcPr>
            <w:tcW w:w="6337" w:type="dxa"/>
          </w:tcPr>
          <w:p w:rsidR="0038138A" w:rsidRPr="00CD191D" w:rsidRDefault="0038138A" w:rsidP="0038515F">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671663">
              <w:rPr>
                <w:sz w:val="26"/>
                <w:szCs w:val="26"/>
              </w:rPr>
              <w:t>2</w:t>
            </w:r>
            <w:r w:rsidR="002031C7">
              <w:rPr>
                <w:sz w:val="26"/>
                <w:szCs w:val="26"/>
              </w:rPr>
              <w:t>2</w:t>
            </w:r>
            <w:r w:rsidRPr="00CD191D">
              <w:rPr>
                <w:sz w:val="26"/>
                <w:szCs w:val="26"/>
              </w:rPr>
              <w:t>г.</w:t>
            </w:r>
          </w:p>
        </w:tc>
      </w:tr>
      <w:tr w:rsidR="0038138A" w:rsidRPr="00CD191D" w:rsidTr="0038515F">
        <w:tc>
          <w:tcPr>
            <w:tcW w:w="9180" w:type="dxa"/>
          </w:tcPr>
          <w:p w:rsidR="0038138A" w:rsidRPr="00CD191D" w:rsidRDefault="0038138A" w:rsidP="0038515F">
            <w:pPr>
              <w:widowControl w:val="0"/>
              <w:shd w:val="clear" w:color="auto" w:fill="FFFFFF"/>
              <w:autoSpaceDE w:val="0"/>
              <w:autoSpaceDN w:val="0"/>
              <w:adjustRightInd w:val="0"/>
              <w:jc w:val="both"/>
              <w:rPr>
                <w:bCs/>
                <w:sz w:val="26"/>
                <w:szCs w:val="26"/>
              </w:rPr>
            </w:pPr>
          </w:p>
        </w:tc>
        <w:tc>
          <w:tcPr>
            <w:tcW w:w="6337" w:type="dxa"/>
          </w:tcPr>
          <w:p w:rsidR="0038138A" w:rsidRPr="00CD191D" w:rsidRDefault="0038138A" w:rsidP="0038515F">
            <w:pPr>
              <w:widowControl w:val="0"/>
              <w:shd w:val="clear" w:color="auto" w:fill="FFFFFF"/>
              <w:autoSpaceDE w:val="0"/>
              <w:autoSpaceDN w:val="0"/>
              <w:adjustRightInd w:val="0"/>
              <w:jc w:val="both"/>
              <w:rPr>
                <w:bCs/>
                <w:sz w:val="26"/>
                <w:szCs w:val="26"/>
              </w:rPr>
            </w:pPr>
          </w:p>
        </w:tc>
      </w:tr>
    </w:tbl>
    <w:p w:rsidR="0038138A" w:rsidRPr="0068523A" w:rsidRDefault="0038138A" w:rsidP="0038138A">
      <w:pPr>
        <w:tabs>
          <w:tab w:val="left" w:pos="5430"/>
        </w:tabs>
        <w:jc w:val="both"/>
        <w:rPr>
          <w:sz w:val="28"/>
          <w:szCs w:val="28"/>
        </w:rPr>
      </w:pPr>
      <w:r w:rsidRPr="0068523A">
        <w:rPr>
          <w:sz w:val="28"/>
          <w:szCs w:val="28"/>
        </w:rPr>
        <w:t xml:space="preserve"> </w:t>
      </w:r>
    </w:p>
    <w:p w:rsidR="00F73185" w:rsidRDefault="00F73185"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CB6A82" w:rsidRDefault="00CB6A82" w:rsidP="0038138A">
      <w:pPr>
        <w:rPr>
          <w:sz w:val="28"/>
          <w:szCs w:val="28"/>
        </w:rPr>
      </w:pPr>
    </w:p>
    <w:p w:rsidR="00B75540" w:rsidRPr="00791C0E" w:rsidRDefault="00B75540" w:rsidP="00B75540">
      <w:pPr>
        <w:ind w:left="4248" w:firstLine="708"/>
        <w:jc w:val="center"/>
        <w:rPr>
          <w:rFonts w:eastAsia="Arial Unicode MS"/>
        </w:rPr>
      </w:pPr>
      <w:r w:rsidRPr="00791C0E">
        <w:rPr>
          <w:rFonts w:eastAsia="Arial Unicode MS"/>
        </w:rPr>
        <w:t>Приложение № 2</w:t>
      </w:r>
    </w:p>
    <w:p w:rsidR="00B75540" w:rsidRPr="00791C0E" w:rsidRDefault="00B75540" w:rsidP="00B75540">
      <w:pPr>
        <w:jc w:val="both"/>
        <w:rPr>
          <w:rFonts w:eastAsia="Arial Unicode MS"/>
        </w:rPr>
      </w:pPr>
      <w:r w:rsidRPr="00791C0E">
        <w:rPr>
          <w:rFonts w:eastAsia="Arial Unicode MS"/>
        </w:rPr>
        <w:t xml:space="preserve">                                                                                                       к Договору № __________</w:t>
      </w:r>
    </w:p>
    <w:p w:rsidR="00B75540" w:rsidRPr="00791C0E" w:rsidRDefault="00B75540" w:rsidP="00B75540">
      <w:pPr>
        <w:ind w:left="5664" w:firstLine="708"/>
        <w:jc w:val="both"/>
        <w:rPr>
          <w:rFonts w:eastAsia="Arial Unicode MS"/>
        </w:rPr>
      </w:pPr>
      <w:r w:rsidRPr="00791C0E">
        <w:rPr>
          <w:rFonts w:eastAsia="Arial Unicode MS"/>
        </w:rPr>
        <w:t>от «___» _____________202</w:t>
      </w:r>
      <w:r w:rsidR="006D762C">
        <w:rPr>
          <w:rFonts w:eastAsia="Arial Unicode MS"/>
        </w:rPr>
        <w:t>2</w:t>
      </w:r>
      <w:r w:rsidRPr="00791C0E">
        <w:rPr>
          <w:rFonts w:eastAsia="Arial Unicode MS"/>
        </w:rPr>
        <w:t>г</w:t>
      </w:r>
    </w:p>
    <w:p w:rsidR="00B75540" w:rsidRPr="00791C0E" w:rsidRDefault="00B75540" w:rsidP="00B75540">
      <w:pPr>
        <w:jc w:val="center"/>
        <w:rPr>
          <w:sz w:val="26"/>
          <w:szCs w:val="26"/>
        </w:rPr>
      </w:pPr>
    </w:p>
    <w:p w:rsidR="00B75540" w:rsidRPr="00791C0E" w:rsidRDefault="00B75540" w:rsidP="00B75540">
      <w:pPr>
        <w:jc w:val="center"/>
        <w:rPr>
          <w:sz w:val="26"/>
          <w:szCs w:val="26"/>
        </w:rPr>
      </w:pPr>
    </w:p>
    <w:p w:rsidR="00B75540" w:rsidRPr="00791C0E" w:rsidRDefault="00B75540" w:rsidP="00B75540">
      <w:pPr>
        <w:jc w:val="center"/>
        <w:rPr>
          <w:sz w:val="26"/>
          <w:szCs w:val="26"/>
        </w:rPr>
      </w:pPr>
    </w:p>
    <w:p w:rsidR="00B75540" w:rsidRPr="00791C0E" w:rsidRDefault="00B75540" w:rsidP="006D762C">
      <w:pPr>
        <w:pStyle w:val="3"/>
        <w:numPr>
          <w:ilvl w:val="0"/>
          <w:numId w:val="0"/>
        </w:numPr>
        <w:jc w:val="center"/>
        <w:rPr>
          <w:rFonts w:ascii="Times New Roman" w:hAnsi="Times New Roman"/>
          <w:bCs w:val="0"/>
        </w:rPr>
      </w:pPr>
      <w:r w:rsidRPr="00791C0E">
        <w:rPr>
          <w:rFonts w:ascii="Times New Roman" w:hAnsi="Times New Roman"/>
          <w:bCs w:val="0"/>
        </w:rPr>
        <w:t>Календарный план</w:t>
      </w:r>
    </w:p>
    <w:p w:rsidR="00B75540" w:rsidRPr="00791C0E" w:rsidRDefault="00B75540" w:rsidP="00B75540"/>
    <w:tbl>
      <w:tblPr>
        <w:tblStyle w:val="af0"/>
        <w:tblW w:w="5033" w:type="pct"/>
        <w:tblLayout w:type="fixed"/>
        <w:tblLook w:val="04A0"/>
      </w:tblPr>
      <w:tblGrid>
        <w:gridCol w:w="513"/>
        <w:gridCol w:w="4026"/>
        <w:gridCol w:w="1559"/>
        <w:gridCol w:w="1563"/>
        <w:gridCol w:w="2830"/>
      </w:tblGrid>
      <w:tr w:rsidR="00B75540" w:rsidRPr="00791C0E" w:rsidTr="004F5D20">
        <w:trPr>
          <w:trHeight w:val="2119"/>
        </w:trPr>
        <w:tc>
          <w:tcPr>
            <w:tcW w:w="244" w:type="pct"/>
            <w:vAlign w:val="center"/>
          </w:tcPr>
          <w:p w:rsidR="00B75540" w:rsidRPr="00791C0E" w:rsidRDefault="00B75540" w:rsidP="004B6252">
            <w:pPr>
              <w:jc w:val="center"/>
            </w:pPr>
            <w:r w:rsidRPr="00791C0E">
              <w:t>№ п/п</w:t>
            </w:r>
          </w:p>
        </w:tc>
        <w:tc>
          <w:tcPr>
            <w:tcW w:w="1919" w:type="pct"/>
            <w:vAlign w:val="center"/>
          </w:tcPr>
          <w:p w:rsidR="00B75540" w:rsidRPr="00791C0E" w:rsidRDefault="00B75540" w:rsidP="004B6252">
            <w:pPr>
              <w:jc w:val="center"/>
            </w:pPr>
            <w:r w:rsidRPr="00791C0E">
              <w:rPr>
                <w:sz w:val="26"/>
                <w:szCs w:val="26"/>
              </w:rPr>
              <w:t>Наименование этапов Услуг</w:t>
            </w:r>
          </w:p>
        </w:tc>
        <w:tc>
          <w:tcPr>
            <w:tcW w:w="743" w:type="pct"/>
            <w:vAlign w:val="center"/>
          </w:tcPr>
          <w:p w:rsidR="00B75540" w:rsidRPr="00791C0E" w:rsidRDefault="00B75540" w:rsidP="004B6252">
            <w:pPr>
              <w:pStyle w:val="22"/>
              <w:spacing w:line="240" w:lineRule="auto"/>
              <w:jc w:val="center"/>
              <w:rPr>
                <w:sz w:val="26"/>
                <w:szCs w:val="26"/>
              </w:rPr>
            </w:pPr>
            <w:r w:rsidRPr="00A64A3A">
              <w:rPr>
                <w:sz w:val="26"/>
                <w:szCs w:val="26"/>
              </w:rPr>
              <w:t>Цена Услуг, НДС не облагается, в руб.</w:t>
            </w:r>
          </w:p>
          <w:p w:rsidR="00B75540" w:rsidRPr="00791C0E" w:rsidRDefault="00B75540" w:rsidP="004B6252">
            <w:pPr>
              <w:jc w:val="center"/>
            </w:pPr>
          </w:p>
        </w:tc>
        <w:tc>
          <w:tcPr>
            <w:tcW w:w="745" w:type="pct"/>
            <w:vAlign w:val="center"/>
          </w:tcPr>
          <w:p w:rsidR="00B75540" w:rsidRPr="00791C0E" w:rsidRDefault="00B75540" w:rsidP="004B6252">
            <w:pPr>
              <w:jc w:val="center"/>
              <w:rPr>
                <w:sz w:val="26"/>
                <w:szCs w:val="26"/>
              </w:rPr>
            </w:pPr>
            <w:r w:rsidRPr="00791C0E">
              <w:rPr>
                <w:sz w:val="26"/>
                <w:szCs w:val="26"/>
              </w:rPr>
              <w:t>Срок оказания Услуг</w:t>
            </w:r>
          </w:p>
          <w:p w:rsidR="00B75540" w:rsidRPr="00791C0E" w:rsidRDefault="00B75540" w:rsidP="004B6252">
            <w:pPr>
              <w:jc w:val="center"/>
            </w:pPr>
            <w:r w:rsidRPr="00791C0E">
              <w:rPr>
                <w:sz w:val="26"/>
                <w:szCs w:val="26"/>
              </w:rPr>
              <w:t>начало-окончание (месяц, год)</w:t>
            </w:r>
          </w:p>
        </w:tc>
        <w:tc>
          <w:tcPr>
            <w:tcW w:w="1349" w:type="pct"/>
            <w:vAlign w:val="center"/>
          </w:tcPr>
          <w:p w:rsidR="00B75540" w:rsidRPr="00791C0E" w:rsidRDefault="00B75540" w:rsidP="004B6252">
            <w:pPr>
              <w:jc w:val="center"/>
              <w:rPr>
                <w:bCs/>
                <w:sz w:val="26"/>
                <w:szCs w:val="26"/>
              </w:rPr>
            </w:pPr>
            <w:r w:rsidRPr="00791C0E">
              <w:rPr>
                <w:bCs/>
                <w:sz w:val="26"/>
                <w:szCs w:val="26"/>
              </w:rPr>
              <w:t>Отчетные</w:t>
            </w:r>
          </w:p>
          <w:p w:rsidR="00B75540" w:rsidRPr="00791C0E" w:rsidRDefault="00B75540" w:rsidP="004B6252">
            <w:pPr>
              <w:jc w:val="center"/>
            </w:pPr>
            <w:r w:rsidRPr="00791C0E">
              <w:rPr>
                <w:bCs/>
                <w:sz w:val="26"/>
                <w:szCs w:val="26"/>
              </w:rPr>
              <w:t>документы</w:t>
            </w:r>
          </w:p>
        </w:tc>
      </w:tr>
      <w:tr w:rsidR="00B75540" w:rsidRPr="00791C0E" w:rsidTr="004F5D20">
        <w:trPr>
          <w:trHeight w:val="2119"/>
        </w:trPr>
        <w:tc>
          <w:tcPr>
            <w:tcW w:w="244" w:type="pct"/>
            <w:vAlign w:val="center"/>
          </w:tcPr>
          <w:p w:rsidR="00B75540" w:rsidRPr="000169DE" w:rsidRDefault="00B75540" w:rsidP="004B6252">
            <w:pPr>
              <w:jc w:val="center"/>
            </w:pPr>
            <w:r w:rsidRPr="000169DE">
              <w:t>1</w:t>
            </w:r>
          </w:p>
        </w:tc>
        <w:tc>
          <w:tcPr>
            <w:tcW w:w="1919" w:type="pct"/>
            <w:vAlign w:val="center"/>
          </w:tcPr>
          <w:p w:rsidR="00212D3E" w:rsidRPr="001E0FF5" w:rsidRDefault="00212D3E" w:rsidP="00F73185">
            <w:pPr>
              <w:jc w:val="both"/>
              <w:rPr>
                <w:bCs/>
                <w:sz w:val="26"/>
                <w:szCs w:val="26"/>
              </w:rPr>
            </w:pPr>
            <w:r w:rsidRPr="001E0FF5">
              <w:rPr>
                <w:bCs/>
                <w:sz w:val="26"/>
                <w:szCs w:val="26"/>
              </w:rPr>
              <w:t>Экспертиза промышленной безопасности части здания</w:t>
            </w:r>
          </w:p>
          <w:p w:rsidR="00212D3E" w:rsidRPr="001E0FF5" w:rsidRDefault="00212D3E" w:rsidP="00F73185">
            <w:pPr>
              <w:jc w:val="both"/>
              <w:rPr>
                <w:bCs/>
                <w:sz w:val="26"/>
                <w:szCs w:val="26"/>
              </w:rPr>
            </w:pPr>
            <w:r w:rsidRPr="001E0FF5">
              <w:rPr>
                <w:bCs/>
                <w:sz w:val="26"/>
                <w:szCs w:val="26"/>
              </w:rPr>
              <w:t>главного корпуса с распашными</w:t>
            </w:r>
          </w:p>
          <w:p w:rsidR="001E0FF5" w:rsidRPr="001E0FF5" w:rsidRDefault="00212D3E" w:rsidP="00F73185">
            <w:pPr>
              <w:jc w:val="both"/>
              <w:rPr>
                <w:bCs/>
                <w:sz w:val="26"/>
                <w:szCs w:val="26"/>
              </w:rPr>
            </w:pPr>
            <w:r w:rsidRPr="001E0FF5">
              <w:rPr>
                <w:bCs/>
                <w:sz w:val="26"/>
                <w:szCs w:val="26"/>
              </w:rPr>
              <w:t>и раздвижными воротами</w:t>
            </w:r>
            <w:r w:rsidR="00F73185">
              <w:rPr>
                <w:bCs/>
                <w:sz w:val="26"/>
                <w:szCs w:val="26"/>
              </w:rPr>
              <w:t xml:space="preserve"> </w:t>
            </w:r>
            <w:r w:rsidRPr="001E0FF5">
              <w:rPr>
                <w:bCs/>
                <w:sz w:val="26"/>
                <w:szCs w:val="26"/>
              </w:rPr>
              <w:t>(инв.</w:t>
            </w:r>
            <w:r w:rsidR="00F73185">
              <w:rPr>
                <w:bCs/>
                <w:sz w:val="26"/>
                <w:szCs w:val="26"/>
              </w:rPr>
              <w:t xml:space="preserve"> </w:t>
            </w:r>
            <w:r w:rsidRPr="001E0FF5">
              <w:rPr>
                <w:bCs/>
                <w:sz w:val="26"/>
                <w:szCs w:val="26"/>
              </w:rPr>
              <w:t xml:space="preserve">№ 3/3), ограниченной </w:t>
            </w:r>
            <w:r w:rsidR="001E0FF5">
              <w:rPr>
                <w:bCs/>
                <w:sz w:val="26"/>
                <w:szCs w:val="26"/>
              </w:rPr>
              <w:t>о</w:t>
            </w:r>
            <w:r w:rsidRPr="001E0FF5">
              <w:rPr>
                <w:bCs/>
                <w:sz w:val="26"/>
                <w:szCs w:val="26"/>
              </w:rPr>
              <w:t>сями Г-Д, 1/3-49, где</w:t>
            </w:r>
            <w:r w:rsidR="00F73185">
              <w:rPr>
                <w:bCs/>
                <w:sz w:val="26"/>
                <w:szCs w:val="26"/>
              </w:rPr>
              <w:t xml:space="preserve"> </w:t>
            </w:r>
            <w:r w:rsidRPr="001E0FF5">
              <w:rPr>
                <w:bCs/>
                <w:sz w:val="26"/>
                <w:szCs w:val="26"/>
              </w:rPr>
              <w:t>установлены подъемные сооружения</w:t>
            </w:r>
          </w:p>
          <w:p w:rsidR="00B75540" w:rsidRPr="001E0FF5" w:rsidRDefault="001E0FF5" w:rsidP="00F73185">
            <w:pPr>
              <w:tabs>
                <w:tab w:val="left" w:pos="901"/>
              </w:tabs>
              <w:ind w:right="131"/>
              <w:jc w:val="both"/>
              <w:rPr>
                <w:sz w:val="26"/>
                <w:szCs w:val="26"/>
              </w:rPr>
            </w:pPr>
            <w:r w:rsidRPr="001E0FF5">
              <w:rPr>
                <w:bCs/>
                <w:sz w:val="26"/>
                <w:szCs w:val="26"/>
              </w:rPr>
              <w:t>(</w:t>
            </w:r>
            <w:r w:rsidR="00F73185">
              <w:rPr>
                <w:sz w:val="26"/>
                <w:szCs w:val="26"/>
              </w:rPr>
              <w:t>Объем составляет –</w:t>
            </w:r>
            <w:r w:rsidRPr="001E0FF5">
              <w:rPr>
                <w:sz w:val="26"/>
                <w:szCs w:val="26"/>
              </w:rPr>
              <w:t>80668,1 м³)</w:t>
            </w:r>
          </w:p>
        </w:tc>
        <w:tc>
          <w:tcPr>
            <w:tcW w:w="743" w:type="pct"/>
            <w:vAlign w:val="center"/>
          </w:tcPr>
          <w:p w:rsidR="00B75540" w:rsidRPr="00791C0E" w:rsidRDefault="00B75540" w:rsidP="004B6252">
            <w:pPr>
              <w:pStyle w:val="22"/>
              <w:rPr>
                <w:sz w:val="26"/>
                <w:szCs w:val="26"/>
              </w:rPr>
            </w:pPr>
          </w:p>
        </w:tc>
        <w:tc>
          <w:tcPr>
            <w:tcW w:w="745" w:type="pct"/>
            <w:vAlign w:val="center"/>
          </w:tcPr>
          <w:p w:rsidR="00B75540" w:rsidRPr="00791C0E" w:rsidRDefault="00212D3E" w:rsidP="00F73185">
            <w:pPr>
              <w:jc w:val="center"/>
              <w:rPr>
                <w:sz w:val="26"/>
                <w:szCs w:val="26"/>
              </w:rPr>
            </w:pPr>
            <w:r>
              <w:rPr>
                <w:sz w:val="26"/>
                <w:szCs w:val="26"/>
              </w:rPr>
              <w:t>11.2022</w:t>
            </w:r>
          </w:p>
        </w:tc>
        <w:tc>
          <w:tcPr>
            <w:tcW w:w="1349" w:type="pct"/>
            <w:vAlign w:val="center"/>
          </w:tcPr>
          <w:p w:rsidR="00212D3E" w:rsidRPr="00791C0E" w:rsidRDefault="00212D3E" w:rsidP="00212D3E">
            <w:pPr>
              <w:pStyle w:val="a5"/>
              <w:ind w:right="-1" w:firstLine="0"/>
              <w:jc w:val="center"/>
              <w:rPr>
                <w:sz w:val="26"/>
                <w:szCs w:val="26"/>
              </w:rPr>
            </w:pPr>
            <w:r w:rsidRPr="00791C0E">
              <w:rPr>
                <w:sz w:val="26"/>
                <w:szCs w:val="26"/>
              </w:rPr>
              <w:t xml:space="preserve">Акт сдачи-приёмки </w:t>
            </w:r>
            <w:r w:rsidR="0069042B" w:rsidRPr="0069042B">
              <w:rPr>
                <w:sz w:val="26"/>
                <w:szCs w:val="26"/>
              </w:rPr>
              <w:t>оказанных услуг</w:t>
            </w:r>
            <w:r w:rsidRPr="00791C0E">
              <w:rPr>
                <w:sz w:val="26"/>
                <w:szCs w:val="26"/>
              </w:rPr>
              <w:t>,</w:t>
            </w:r>
          </w:p>
          <w:p w:rsidR="00B75540" w:rsidRPr="00791C0E" w:rsidRDefault="00212D3E" w:rsidP="00212D3E">
            <w:pPr>
              <w:jc w:val="center"/>
              <w:rPr>
                <w:bCs/>
                <w:sz w:val="26"/>
                <w:szCs w:val="26"/>
              </w:rPr>
            </w:pPr>
            <w:r w:rsidRPr="00791C0E">
              <w:rPr>
                <w:sz w:val="26"/>
                <w:szCs w:val="26"/>
              </w:rPr>
              <w:t>Заключения экспертизы промышленной безопасности</w:t>
            </w:r>
          </w:p>
        </w:tc>
      </w:tr>
      <w:tr w:rsidR="00B75540" w:rsidRPr="00791C0E" w:rsidTr="004F5D20">
        <w:trPr>
          <w:trHeight w:val="2119"/>
        </w:trPr>
        <w:tc>
          <w:tcPr>
            <w:tcW w:w="244" w:type="pct"/>
            <w:vAlign w:val="center"/>
          </w:tcPr>
          <w:p w:rsidR="00B75540" w:rsidRPr="000169DE" w:rsidRDefault="00B75540" w:rsidP="004B6252">
            <w:pPr>
              <w:jc w:val="center"/>
            </w:pPr>
            <w:r w:rsidRPr="000169DE">
              <w:t>2</w:t>
            </w:r>
          </w:p>
        </w:tc>
        <w:tc>
          <w:tcPr>
            <w:tcW w:w="1919" w:type="pct"/>
            <w:vAlign w:val="center"/>
          </w:tcPr>
          <w:p w:rsidR="00212D3E" w:rsidRPr="001E0FF5" w:rsidRDefault="00212D3E" w:rsidP="00F73185">
            <w:pPr>
              <w:ind w:left="-51"/>
              <w:jc w:val="both"/>
              <w:rPr>
                <w:bCs/>
                <w:sz w:val="26"/>
                <w:szCs w:val="26"/>
              </w:rPr>
            </w:pPr>
            <w:r w:rsidRPr="001E0FF5">
              <w:rPr>
                <w:bCs/>
                <w:sz w:val="26"/>
                <w:szCs w:val="26"/>
              </w:rPr>
              <w:t>Экспертиза промышленной безопасности части здания</w:t>
            </w:r>
          </w:p>
          <w:p w:rsidR="00212D3E" w:rsidRPr="001E0FF5" w:rsidRDefault="00212D3E" w:rsidP="00F73185">
            <w:pPr>
              <w:ind w:left="-51"/>
              <w:jc w:val="both"/>
              <w:rPr>
                <w:bCs/>
                <w:sz w:val="26"/>
                <w:szCs w:val="26"/>
              </w:rPr>
            </w:pPr>
            <w:r w:rsidRPr="001E0FF5">
              <w:rPr>
                <w:bCs/>
                <w:sz w:val="26"/>
                <w:szCs w:val="26"/>
              </w:rPr>
              <w:t xml:space="preserve"> главного корпуса с распашными</w:t>
            </w:r>
          </w:p>
          <w:p w:rsidR="00212D3E" w:rsidRPr="001E0FF5" w:rsidRDefault="00212D3E" w:rsidP="00F73185">
            <w:pPr>
              <w:ind w:left="-51"/>
              <w:jc w:val="both"/>
              <w:rPr>
                <w:bCs/>
                <w:sz w:val="26"/>
                <w:szCs w:val="26"/>
              </w:rPr>
            </w:pPr>
            <w:r w:rsidRPr="001E0FF5">
              <w:rPr>
                <w:bCs/>
                <w:sz w:val="26"/>
                <w:szCs w:val="26"/>
              </w:rPr>
              <w:t xml:space="preserve"> и раздвижными воротами</w:t>
            </w:r>
          </w:p>
          <w:p w:rsidR="00B75540" w:rsidRPr="001E0FF5" w:rsidRDefault="00212D3E" w:rsidP="00F73185">
            <w:pPr>
              <w:ind w:left="-51"/>
              <w:jc w:val="both"/>
              <w:rPr>
                <w:bCs/>
                <w:sz w:val="26"/>
                <w:szCs w:val="26"/>
              </w:rPr>
            </w:pPr>
            <w:r w:rsidRPr="001E0FF5">
              <w:rPr>
                <w:bCs/>
                <w:sz w:val="26"/>
                <w:szCs w:val="26"/>
              </w:rPr>
              <w:t xml:space="preserve"> (инв.</w:t>
            </w:r>
            <w:r w:rsidR="00F73185">
              <w:rPr>
                <w:bCs/>
                <w:sz w:val="26"/>
                <w:szCs w:val="26"/>
              </w:rPr>
              <w:t xml:space="preserve"> </w:t>
            </w:r>
            <w:r w:rsidRPr="001E0FF5">
              <w:rPr>
                <w:bCs/>
                <w:sz w:val="26"/>
                <w:szCs w:val="26"/>
              </w:rPr>
              <w:t>№ 3/3), ограниченной осями</w:t>
            </w:r>
            <w:r w:rsidR="00F73185">
              <w:rPr>
                <w:bCs/>
                <w:sz w:val="26"/>
                <w:szCs w:val="26"/>
              </w:rPr>
              <w:t xml:space="preserve"> </w:t>
            </w:r>
            <w:r w:rsidRPr="001E0FF5">
              <w:rPr>
                <w:bCs/>
                <w:sz w:val="26"/>
                <w:szCs w:val="26"/>
              </w:rPr>
              <w:t xml:space="preserve"> </w:t>
            </w:r>
            <w:proofErr w:type="gramStart"/>
            <w:r w:rsidRPr="001E0FF5">
              <w:rPr>
                <w:bCs/>
                <w:sz w:val="26"/>
                <w:szCs w:val="26"/>
              </w:rPr>
              <w:t>У-Ф</w:t>
            </w:r>
            <w:proofErr w:type="gramEnd"/>
            <w:r w:rsidRPr="001E0FF5">
              <w:rPr>
                <w:bCs/>
                <w:sz w:val="26"/>
                <w:szCs w:val="26"/>
              </w:rPr>
              <w:t>, 1/1-49, где установлены подъемные сооружения</w:t>
            </w:r>
          </w:p>
          <w:p w:rsidR="001E0FF5" w:rsidRPr="001E0FF5" w:rsidRDefault="001E0FF5" w:rsidP="00F73185">
            <w:pPr>
              <w:ind w:left="-51"/>
              <w:jc w:val="both"/>
              <w:rPr>
                <w:sz w:val="26"/>
                <w:szCs w:val="26"/>
              </w:rPr>
            </w:pPr>
            <w:r w:rsidRPr="001E0FF5">
              <w:rPr>
                <w:bCs/>
                <w:sz w:val="26"/>
                <w:szCs w:val="26"/>
              </w:rPr>
              <w:t>(</w:t>
            </w:r>
            <w:r w:rsidRPr="001E0FF5">
              <w:rPr>
                <w:sz w:val="26"/>
                <w:szCs w:val="26"/>
              </w:rPr>
              <w:t>Объем составляет – 82918,2 м³)</w:t>
            </w:r>
          </w:p>
        </w:tc>
        <w:tc>
          <w:tcPr>
            <w:tcW w:w="743" w:type="pct"/>
            <w:vAlign w:val="center"/>
          </w:tcPr>
          <w:p w:rsidR="00B75540" w:rsidRPr="00791C0E" w:rsidRDefault="00B75540" w:rsidP="004B6252">
            <w:pPr>
              <w:pStyle w:val="22"/>
              <w:rPr>
                <w:b/>
                <w:bCs/>
                <w:sz w:val="26"/>
                <w:szCs w:val="26"/>
              </w:rPr>
            </w:pPr>
          </w:p>
        </w:tc>
        <w:tc>
          <w:tcPr>
            <w:tcW w:w="745" w:type="pct"/>
            <w:vAlign w:val="center"/>
          </w:tcPr>
          <w:p w:rsidR="00B75540" w:rsidRDefault="00212D3E" w:rsidP="00F73185">
            <w:pPr>
              <w:jc w:val="center"/>
              <w:rPr>
                <w:sz w:val="26"/>
                <w:szCs w:val="26"/>
              </w:rPr>
            </w:pPr>
            <w:r>
              <w:rPr>
                <w:sz w:val="26"/>
                <w:szCs w:val="26"/>
              </w:rPr>
              <w:t>12.2022</w:t>
            </w:r>
          </w:p>
        </w:tc>
        <w:tc>
          <w:tcPr>
            <w:tcW w:w="1349" w:type="pct"/>
            <w:vAlign w:val="center"/>
          </w:tcPr>
          <w:p w:rsidR="00212D3E" w:rsidRPr="00791C0E" w:rsidRDefault="00212D3E" w:rsidP="00212D3E">
            <w:pPr>
              <w:pStyle w:val="a5"/>
              <w:ind w:right="-1" w:firstLine="0"/>
              <w:jc w:val="center"/>
              <w:rPr>
                <w:sz w:val="26"/>
                <w:szCs w:val="26"/>
              </w:rPr>
            </w:pPr>
            <w:r w:rsidRPr="00791C0E">
              <w:rPr>
                <w:sz w:val="26"/>
                <w:szCs w:val="26"/>
              </w:rPr>
              <w:t xml:space="preserve">Акт сдачи-приёмки </w:t>
            </w:r>
            <w:r w:rsidR="0069042B" w:rsidRPr="0069042B">
              <w:rPr>
                <w:sz w:val="26"/>
                <w:szCs w:val="26"/>
              </w:rPr>
              <w:t>оказанных услуг</w:t>
            </w:r>
            <w:r w:rsidRPr="00791C0E">
              <w:rPr>
                <w:sz w:val="26"/>
                <w:szCs w:val="26"/>
              </w:rPr>
              <w:t>,</w:t>
            </w:r>
          </w:p>
          <w:p w:rsidR="00B75540" w:rsidRPr="00791C0E" w:rsidRDefault="00212D3E" w:rsidP="00212D3E">
            <w:pPr>
              <w:jc w:val="center"/>
              <w:rPr>
                <w:bCs/>
                <w:sz w:val="26"/>
                <w:szCs w:val="26"/>
              </w:rPr>
            </w:pPr>
            <w:r w:rsidRPr="00791C0E">
              <w:rPr>
                <w:sz w:val="26"/>
                <w:szCs w:val="26"/>
              </w:rPr>
              <w:t>Заключения экспертизы промышленной безопасности</w:t>
            </w:r>
          </w:p>
        </w:tc>
      </w:tr>
      <w:tr w:rsidR="00B75540" w:rsidRPr="00791C0E" w:rsidTr="004F5D20">
        <w:trPr>
          <w:trHeight w:val="272"/>
        </w:trPr>
        <w:tc>
          <w:tcPr>
            <w:tcW w:w="2163" w:type="pct"/>
            <w:gridSpan w:val="2"/>
          </w:tcPr>
          <w:p w:rsidR="00B75540" w:rsidRPr="00791C0E" w:rsidRDefault="00B75540" w:rsidP="004B6252">
            <w:pPr>
              <w:ind w:left="-284"/>
              <w:jc w:val="center"/>
              <w:rPr>
                <w:sz w:val="26"/>
                <w:szCs w:val="26"/>
              </w:rPr>
            </w:pPr>
            <w:r w:rsidRPr="00791C0E">
              <w:rPr>
                <w:sz w:val="26"/>
                <w:szCs w:val="26"/>
              </w:rPr>
              <w:t>Итого:</w:t>
            </w:r>
          </w:p>
        </w:tc>
        <w:tc>
          <w:tcPr>
            <w:tcW w:w="743" w:type="pct"/>
          </w:tcPr>
          <w:p w:rsidR="00B75540" w:rsidRPr="00791C0E" w:rsidRDefault="00F67646" w:rsidP="004B6252">
            <w:pPr>
              <w:ind w:left="-284" w:firstLine="183"/>
              <w:jc w:val="center"/>
              <w:rPr>
                <w:sz w:val="26"/>
                <w:szCs w:val="26"/>
              </w:rPr>
            </w:pPr>
            <w:r w:rsidRPr="00791C0E">
              <w:rPr>
                <w:sz w:val="26"/>
                <w:szCs w:val="26"/>
              </w:rPr>
              <w:fldChar w:fldCharType="begin"/>
            </w:r>
            <w:r w:rsidR="00B75540" w:rsidRPr="00791C0E">
              <w:rPr>
                <w:sz w:val="26"/>
                <w:szCs w:val="26"/>
              </w:rPr>
              <w:instrText xml:space="preserve"> =SUM(ABOVE) </w:instrText>
            </w:r>
            <w:r w:rsidRPr="00791C0E">
              <w:rPr>
                <w:sz w:val="26"/>
                <w:szCs w:val="26"/>
              </w:rPr>
              <w:fldChar w:fldCharType="end"/>
            </w:r>
          </w:p>
        </w:tc>
        <w:tc>
          <w:tcPr>
            <w:tcW w:w="745" w:type="pct"/>
          </w:tcPr>
          <w:p w:rsidR="00B75540" w:rsidRPr="00791C0E" w:rsidRDefault="00B75540" w:rsidP="004B6252">
            <w:pPr>
              <w:jc w:val="center"/>
              <w:rPr>
                <w:sz w:val="26"/>
                <w:szCs w:val="26"/>
              </w:rPr>
            </w:pPr>
          </w:p>
        </w:tc>
        <w:tc>
          <w:tcPr>
            <w:tcW w:w="1349" w:type="pct"/>
          </w:tcPr>
          <w:p w:rsidR="00B75540" w:rsidRPr="00791C0E" w:rsidRDefault="00B75540" w:rsidP="004B6252">
            <w:pPr>
              <w:pStyle w:val="a5"/>
              <w:ind w:right="-1" w:firstLine="0"/>
              <w:jc w:val="center"/>
              <w:rPr>
                <w:sz w:val="26"/>
                <w:szCs w:val="26"/>
              </w:rPr>
            </w:pPr>
          </w:p>
        </w:tc>
      </w:tr>
    </w:tbl>
    <w:p w:rsidR="00B75540" w:rsidRPr="00791C0E" w:rsidRDefault="00B75540" w:rsidP="00B75540"/>
    <w:p w:rsidR="00B75540" w:rsidRPr="00791C0E" w:rsidRDefault="00B75540" w:rsidP="00B75540">
      <w:pPr>
        <w:jc w:val="center"/>
        <w:rPr>
          <w:b/>
          <w:sz w:val="26"/>
          <w:szCs w:val="26"/>
        </w:rPr>
      </w:pPr>
    </w:p>
    <w:p w:rsidR="00B75540" w:rsidRPr="00791C0E" w:rsidRDefault="00B75540" w:rsidP="00B75540">
      <w:pPr>
        <w:jc w:val="center"/>
        <w:rPr>
          <w:b/>
          <w:sz w:val="26"/>
          <w:szCs w:val="26"/>
        </w:rPr>
      </w:pPr>
    </w:p>
    <w:tbl>
      <w:tblPr>
        <w:tblW w:w="9634" w:type="dxa"/>
        <w:tblLook w:val="01E0"/>
      </w:tblPr>
      <w:tblGrid>
        <w:gridCol w:w="4957"/>
        <w:gridCol w:w="4677"/>
      </w:tblGrid>
      <w:tr w:rsidR="00B75540" w:rsidRPr="00791C0E" w:rsidTr="004B6252">
        <w:trPr>
          <w:trHeight w:val="205"/>
        </w:trPr>
        <w:tc>
          <w:tcPr>
            <w:tcW w:w="4957" w:type="dxa"/>
          </w:tcPr>
          <w:p w:rsidR="00B75540" w:rsidRPr="00791C0E" w:rsidRDefault="00B75540" w:rsidP="004B6252">
            <w:pPr>
              <w:rPr>
                <w:sz w:val="26"/>
                <w:szCs w:val="26"/>
              </w:rPr>
            </w:pPr>
            <w:r w:rsidRPr="00791C0E">
              <w:rPr>
                <w:b/>
                <w:sz w:val="26"/>
                <w:szCs w:val="26"/>
              </w:rPr>
              <w:t xml:space="preserve">От Заказчика                                                                  </w:t>
            </w:r>
            <w:r w:rsidRPr="00791C0E">
              <w:rPr>
                <w:sz w:val="26"/>
                <w:szCs w:val="26"/>
              </w:rPr>
              <w:t xml:space="preserve"> Директор Воронежского ВРЗ АО «ВРМ»</w:t>
            </w:r>
          </w:p>
          <w:p w:rsidR="00B75540" w:rsidRPr="00791C0E" w:rsidRDefault="00B75540" w:rsidP="004B6252">
            <w:pPr>
              <w:rPr>
                <w:b/>
                <w:sz w:val="26"/>
                <w:szCs w:val="26"/>
              </w:rPr>
            </w:pPr>
          </w:p>
          <w:p w:rsidR="00B75540" w:rsidRPr="00791C0E" w:rsidRDefault="00B75540" w:rsidP="004B6252">
            <w:pPr>
              <w:rPr>
                <w:b/>
                <w:sz w:val="26"/>
                <w:szCs w:val="26"/>
              </w:rPr>
            </w:pPr>
          </w:p>
          <w:p w:rsidR="00B75540" w:rsidRPr="00791C0E" w:rsidRDefault="00B75540" w:rsidP="004B6252">
            <w:pPr>
              <w:rPr>
                <w:sz w:val="26"/>
                <w:szCs w:val="26"/>
              </w:rPr>
            </w:pPr>
            <w:r w:rsidRPr="00791C0E">
              <w:rPr>
                <w:b/>
                <w:sz w:val="26"/>
                <w:szCs w:val="26"/>
              </w:rPr>
              <w:t>_____________</w:t>
            </w:r>
            <w:r w:rsidRPr="00791C0E">
              <w:rPr>
                <w:sz w:val="26"/>
                <w:szCs w:val="26"/>
              </w:rPr>
              <w:t xml:space="preserve"> Г В. Ижокин   </w:t>
            </w:r>
          </w:p>
          <w:p w:rsidR="00B75540" w:rsidRPr="00791C0E" w:rsidRDefault="00B75540" w:rsidP="004B6252">
            <w:pPr>
              <w:rPr>
                <w:sz w:val="26"/>
                <w:szCs w:val="26"/>
              </w:rPr>
            </w:pPr>
            <w:r w:rsidRPr="00791C0E">
              <w:rPr>
                <w:sz w:val="26"/>
                <w:szCs w:val="26"/>
              </w:rPr>
              <w:t xml:space="preserve"> м.п.</w:t>
            </w:r>
          </w:p>
          <w:p w:rsidR="00B75540" w:rsidRPr="00791C0E" w:rsidRDefault="00B75540" w:rsidP="004B6252">
            <w:pPr>
              <w:rPr>
                <w:b/>
                <w:sz w:val="26"/>
                <w:szCs w:val="26"/>
              </w:rPr>
            </w:pPr>
            <w:r w:rsidRPr="00791C0E">
              <w:rPr>
                <w:sz w:val="26"/>
                <w:szCs w:val="26"/>
              </w:rPr>
              <w:t xml:space="preserve">                         </w:t>
            </w:r>
          </w:p>
        </w:tc>
        <w:tc>
          <w:tcPr>
            <w:tcW w:w="4677" w:type="dxa"/>
          </w:tcPr>
          <w:p w:rsidR="00B75540" w:rsidRPr="00791C0E" w:rsidRDefault="00B75540" w:rsidP="004B6252">
            <w:pPr>
              <w:rPr>
                <w:b/>
                <w:sz w:val="26"/>
                <w:szCs w:val="26"/>
              </w:rPr>
            </w:pPr>
            <w:r w:rsidRPr="00791C0E">
              <w:rPr>
                <w:b/>
                <w:sz w:val="26"/>
                <w:szCs w:val="26"/>
              </w:rPr>
              <w:t xml:space="preserve">От </w:t>
            </w:r>
            <w:r w:rsidRPr="00791C0E">
              <w:rPr>
                <w:rFonts w:eastAsia="Arial Unicode MS"/>
                <w:b/>
                <w:sz w:val="26"/>
                <w:szCs w:val="26"/>
              </w:rPr>
              <w:t>Исполнителя</w:t>
            </w:r>
          </w:p>
          <w:p w:rsidR="00B75540" w:rsidRPr="00791C0E" w:rsidRDefault="00B75540" w:rsidP="004B6252">
            <w:pPr>
              <w:widowControl w:val="0"/>
              <w:snapToGrid w:val="0"/>
              <w:rPr>
                <w:sz w:val="26"/>
                <w:szCs w:val="26"/>
              </w:rPr>
            </w:pPr>
            <w:r w:rsidRPr="00791C0E">
              <w:rPr>
                <w:sz w:val="26"/>
                <w:szCs w:val="26"/>
              </w:rPr>
              <w:t xml:space="preserve">Директор </w:t>
            </w:r>
            <w:r w:rsidR="00212D3E">
              <w:rPr>
                <w:sz w:val="26"/>
                <w:szCs w:val="26"/>
              </w:rPr>
              <w:t>______________________</w:t>
            </w:r>
          </w:p>
          <w:p w:rsidR="00B75540" w:rsidRPr="00791C0E" w:rsidRDefault="00B75540" w:rsidP="004B6252">
            <w:pPr>
              <w:widowControl w:val="0"/>
              <w:snapToGrid w:val="0"/>
              <w:rPr>
                <w:b/>
                <w:sz w:val="26"/>
                <w:szCs w:val="26"/>
              </w:rPr>
            </w:pPr>
          </w:p>
          <w:p w:rsidR="00B75540" w:rsidRPr="00791C0E" w:rsidRDefault="00B75540" w:rsidP="004B6252">
            <w:pPr>
              <w:rPr>
                <w:sz w:val="26"/>
                <w:szCs w:val="26"/>
              </w:rPr>
            </w:pPr>
            <w:r w:rsidRPr="00791C0E">
              <w:rPr>
                <w:sz w:val="26"/>
                <w:szCs w:val="26"/>
              </w:rPr>
              <w:t xml:space="preserve">     </w:t>
            </w:r>
          </w:p>
          <w:p w:rsidR="00B75540" w:rsidRPr="00791C0E" w:rsidRDefault="00B75540" w:rsidP="004B6252">
            <w:pPr>
              <w:rPr>
                <w:sz w:val="26"/>
                <w:szCs w:val="26"/>
              </w:rPr>
            </w:pPr>
            <w:r w:rsidRPr="00791C0E">
              <w:rPr>
                <w:sz w:val="26"/>
                <w:szCs w:val="26"/>
              </w:rPr>
              <w:t xml:space="preserve">   </w:t>
            </w:r>
            <w:r w:rsidRPr="00791C0E">
              <w:rPr>
                <w:b/>
                <w:sz w:val="26"/>
                <w:szCs w:val="26"/>
              </w:rPr>
              <w:t>___________</w:t>
            </w:r>
            <w:r w:rsidRPr="00791C0E">
              <w:rPr>
                <w:sz w:val="26"/>
                <w:szCs w:val="26"/>
              </w:rPr>
              <w:t xml:space="preserve"> </w:t>
            </w:r>
            <w:r w:rsidR="00212D3E">
              <w:rPr>
                <w:sz w:val="26"/>
                <w:szCs w:val="26"/>
              </w:rPr>
              <w:t>_________________</w:t>
            </w:r>
          </w:p>
          <w:p w:rsidR="00B75540" w:rsidRPr="00791C0E" w:rsidRDefault="00B75540" w:rsidP="004B6252">
            <w:pPr>
              <w:rPr>
                <w:b/>
                <w:sz w:val="26"/>
                <w:szCs w:val="26"/>
              </w:rPr>
            </w:pPr>
            <w:r w:rsidRPr="00791C0E">
              <w:rPr>
                <w:sz w:val="26"/>
                <w:szCs w:val="26"/>
              </w:rPr>
              <w:t xml:space="preserve">         м.п.</w:t>
            </w:r>
          </w:p>
        </w:tc>
      </w:tr>
    </w:tbl>
    <w:p w:rsidR="00B75540" w:rsidRPr="0068523A" w:rsidRDefault="00B75540" w:rsidP="0038138A">
      <w:pPr>
        <w:rPr>
          <w:sz w:val="28"/>
          <w:szCs w:val="28"/>
        </w:rPr>
        <w:sectPr w:rsidR="00B75540" w:rsidRPr="0068523A" w:rsidSect="0038515F">
          <w:headerReference w:type="even" r:id="rId18"/>
          <w:headerReference w:type="default" r:id="rId19"/>
          <w:footerReference w:type="even" r:id="rId20"/>
          <w:footerReference w:type="default" r:id="rId21"/>
          <w:headerReference w:type="first" r:id="rId22"/>
          <w:pgSz w:w="11906" w:h="16838" w:code="9"/>
          <w:pgMar w:top="686" w:right="566" w:bottom="851" w:left="1134" w:header="284" w:footer="0" w:gutter="0"/>
          <w:cols w:space="708"/>
          <w:docGrid w:linePitch="360"/>
        </w:sectPr>
      </w:pPr>
    </w:p>
    <w:tbl>
      <w:tblPr>
        <w:tblStyle w:val="2a"/>
        <w:tblpPr w:leftFromText="180" w:rightFromText="180" w:vertAnchor="page" w:horzAnchor="margin" w:tblpXSpec="right" w:tblpY="886"/>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A529A" w:rsidRPr="00543237" w:rsidTr="00AA529A">
        <w:tc>
          <w:tcPr>
            <w:tcW w:w="3544" w:type="dxa"/>
          </w:tcPr>
          <w:p w:rsidR="00AA529A" w:rsidRPr="00543237" w:rsidRDefault="00AA529A" w:rsidP="00AA529A"/>
          <w:p w:rsidR="00AA529A" w:rsidRPr="00543237" w:rsidRDefault="00AA529A" w:rsidP="00AA529A">
            <w:r w:rsidRPr="00543237">
              <w:t>от «___» _____________20</w:t>
            </w:r>
            <w:r>
              <w:t>2</w:t>
            </w:r>
            <w:r w:rsidR="00B75540">
              <w:t>2</w:t>
            </w:r>
            <w:r w:rsidRPr="00543237">
              <w:t>г</w:t>
            </w:r>
          </w:p>
        </w:tc>
      </w:tr>
    </w:tbl>
    <w:tbl>
      <w:tblPr>
        <w:tblpPr w:leftFromText="180" w:rightFromText="180" w:horzAnchor="page" w:tblpX="818" w:tblpY="-240"/>
        <w:tblW w:w="24180" w:type="dxa"/>
        <w:tblLayout w:type="fixed"/>
        <w:tblLook w:val="04A0"/>
      </w:tblPr>
      <w:tblGrid>
        <w:gridCol w:w="15"/>
        <w:gridCol w:w="6020"/>
        <w:gridCol w:w="665"/>
        <w:gridCol w:w="30"/>
        <w:gridCol w:w="669"/>
        <w:gridCol w:w="7"/>
        <w:gridCol w:w="266"/>
        <w:gridCol w:w="212"/>
        <w:gridCol w:w="194"/>
        <w:gridCol w:w="479"/>
        <w:gridCol w:w="160"/>
        <w:gridCol w:w="678"/>
        <w:gridCol w:w="135"/>
        <w:gridCol w:w="266"/>
        <w:gridCol w:w="310"/>
        <w:gridCol w:w="108"/>
        <w:gridCol w:w="579"/>
        <w:gridCol w:w="462"/>
        <w:gridCol w:w="236"/>
        <w:gridCol w:w="283"/>
        <w:gridCol w:w="177"/>
        <w:gridCol w:w="340"/>
        <w:gridCol w:w="20"/>
        <w:gridCol w:w="159"/>
        <w:gridCol w:w="155"/>
        <w:gridCol w:w="81"/>
        <w:gridCol w:w="141"/>
        <w:gridCol w:w="60"/>
        <w:gridCol w:w="477"/>
        <w:gridCol w:w="40"/>
        <w:gridCol w:w="125"/>
        <w:gridCol w:w="352"/>
        <w:gridCol w:w="139"/>
        <w:gridCol w:w="48"/>
        <w:gridCol w:w="329"/>
        <w:gridCol w:w="139"/>
        <w:gridCol w:w="51"/>
        <w:gridCol w:w="45"/>
        <w:gridCol w:w="474"/>
        <w:gridCol w:w="420"/>
        <w:gridCol w:w="126"/>
        <w:gridCol w:w="390"/>
        <w:gridCol w:w="499"/>
        <w:gridCol w:w="28"/>
        <w:gridCol w:w="110"/>
        <w:gridCol w:w="107"/>
        <w:gridCol w:w="4"/>
        <w:gridCol w:w="232"/>
        <w:gridCol w:w="236"/>
        <w:gridCol w:w="236"/>
        <w:gridCol w:w="281"/>
        <w:gridCol w:w="249"/>
        <w:gridCol w:w="514"/>
        <w:gridCol w:w="146"/>
        <w:gridCol w:w="71"/>
        <w:gridCol w:w="15"/>
        <w:gridCol w:w="186"/>
        <w:gridCol w:w="76"/>
        <w:gridCol w:w="236"/>
        <w:gridCol w:w="149"/>
        <w:gridCol w:w="87"/>
        <w:gridCol w:w="92"/>
        <w:gridCol w:w="265"/>
        <w:gridCol w:w="881"/>
        <w:gridCol w:w="236"/>
        <w:gridCol w:w="236"/>
        <w:gridCol w:w="96"/>
        <w:gridCol w:w="30"/>
        <w:gridCol w:w="110"/>
        <w:gridCol w:w="83"/>
        <w:gridCol w:w="43"/>
        <w:gridCol w:w="110"/>
        <w:gridCol w:w="83"/>
        <w:gridCol w:w="43"/>
        <w:gridCol w:w="37"/>
        <w:gridCol w:w="156"/>
        <w:gridCol w:w="43"/>
        <w:gridCol w:w="193"/>
        <w:gridCol w:w="43"/>
        <w:gridCol w:w="193"/>
        <w:gridCol w:w="43"/>
        <w:gridCol w:w="1640"/>
      </w:tblGrid>
      <w:tr w:rsidR="004B6252" w:rsidRPr="00791C0E" w:rsidTr="004B6252">
        <w:trPr>
          <w:gridAfter w:val="30"/>
          <w:wAfter w:w="6136" w:type="dxa"/>
          <w:trHeight w:val="330"/>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2549" w:type="dxa"/>
            <w:gridSpan w:val="14"/>
            <w:tcBorders>
              <w:top w:val="nil"/>
              <w:left w:val="nil"/>
              <w:bottom w:val="nil"/>
              <w:right w:val="nil"/>
            </w:tcBorders>
            <w:shd w:val="clear" w:color="000000" w:fill="FFFFFF"/>
            <w:noWrap/>
            <w:vAlign w:val="bottom"/>
            <w:hideMark/>
          </w:tcPr>
          <w:p w:rsidR="004B6252" w:rsidRPr="00791C0E" w:rsidRDefault="004B6252" w:rsidP="004B6252">
            <w:pPr>
              <w:rPr>
                <w:rFonts w:ascii="Arial CYR" w:hAnsi="Arial CYR" w:cs="Arial CYR"/>
                <w:sz w:val="20"/>
                <w:szCs w:val="20"/>
              </w:rPr>
            </w:pPr>
            <w:r>
              <w:rPr>
                <w:rFonts w:ascii="Arial CYR" w:hAnsi="Arial CYR" w:cs="Arial CYR"/>
                <w:sz w:val="20"/>
                <w:szCs w:val="20"/>
              </w:rPr>
              <w:t xml:space="preserve">                              Приложение № 3 </w:t>
            </w:r>
            <w:r w:rsidRPr="00791C0E">
              <w:rPr>
                <w:rFonts w:ascii="Arial CYR" w:hAnsi="Arial CYR" w:cs="Arial CYR"/>
                <w:sz w:val="20"/>
                <w:szCs w:val="20"/>
              </w:rPr>
              <w:t>к Договору №</w:t>
            </w:r>
          </w:p>
        </w:tc>
        <w:tc>
          <w:tcPr>
            <w:tcW w:w="2022" w:type="dxa"/>
            <w:gridSpan w:val="9"/>
            <w:tcBorders>
              <w:top w:val="nil"/>
              <w:left w:val="nil"/>
              <w:bottom w:val="nil"/>
              <w:right w:val="nil"/>
            </w:tcBorders>
            <w:shd w:val="clear" w:color="000000" w:fill="FFFFFF"/>
            <w:noWrap/>
            <w:vAlign w:val="bottom"/>
            <w:hideMark/>
          </w:tcPr>
          <w:p w:rsidR="004B6252" w:rsidRPr="00791C0E" w:rsidRDefault="004B6252" w:rsidP="004B6252">
            <w:pPr>
              <w:rPr>
                <w:rFonts w:ascii="Arial CYR" w:hAnsi="Arial CYR" w:cs="Arial CYR"/>
                <w:sz w:val="20"/>
                <w:szCs w:val="20"/>
              </w:rPr>
            </w:pPr>
            <w:r w:rsidRPr="00791C0E">
              <w:rPr>
                <w:rFonts w:ascii="Arial CYR" w:hAnsi="Arial CYR" w:cs="Arial CYR"/>
                <w:sz w:val="20"/>
                <w:szCs w:val="20"/>
              </w:rPr>
              <w:t> </w:t>
            </w:r>
          </w:p>
        </w:tc>
        <w:tc>
          <w:tcPr>
            <w:tcW w:w="1982" w:type="dxa"/>
            <w:gridSpan w:val="10"/>
            <w:tcBorders>
              <w:top w:val="nil"/>
              <w:left w:val="nil"/>
              <w:bottom w:val="nil"/>
              <w:right w:val="nil"/>
            </w:tcBorders>
            <w:shd w:val="clear" w:color="000000" w:fill="FFFFFF"/>
            <w:noWrap/>
            <w:vAlign w:val="bottom"/>
            <w:hideMark/>
          </w:tcPr>
          <w:p w:rsidR="004B6252" w:rsidRPr="00791C0E" w:rsidRDefault="004B6252" w:rsidP="004B6252">
            <w:pPr>
              <w:rPr>
                <w:rFonts w:ascii="Arial CYR" w:hAnsi="Arial CYR" w:cs="Arial CYR"/>
                <w:sz w:val="20"/>
                <w:szCs w:val="20"/>
              </w:rPr>
            </w:pPr>
            <w:r w:rsidRPr="00791C0E">
              <w:rPr>
                <w:rFonts w:ascii="Arial CYR" w:hAnsi="Arial CYR" w:cs="Arial CYR"/>
                <w:sz w:val="20"/>
                <w:szCs w:val="20"/>
              </w:rPr>
              <w:t> </w:t>
            </w:r>
          </w:p>
        </w:tc>
      </w:tr>
      <w:tr w:rsidR="004B6252" w:rsidRPr="00791C0E" w:rsidTr="004B6252">
        <w:trPr>
          <w:gridAfter w:val="30"/>
          <w:wAfter w:w="6136" w:type="dxa"/>
          <w:trHeight w:val="300"/>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1416" w:type="dxa"/>
            <w:gridSpan w:val="9"/>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1133" w:type="dxa"/>
            <w:gridSpan w:val="5"/>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2022" w:type="dxa"/>
            <w:gridSpan w:val="9"/>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rPr>
            </w:pPr>
          </w:p>
        </w:tc>
        <w:tc>
          <w:tcPr>
            <w:tcW w:w="1982" w:type="dxa"/>
            <w:gridSpan w:val="10"/>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r>
      <w:tr w:rsidR="004B6252" w:rsidRPr="00791C0E" w:rsidTr="004B6252">
        <w:trPr>
          <w:gridAfter w:val="31"/>
          <w:wAfter w:w="6385" w:type="dxa"/>
          <w:trHeight w:val="315"/>
        </w:trPr>
        <w:tc>
          <w:tcPr>
            <w:tcW w:w="7884" w:type="dxa"/>
            <w:gridSpan w:val="8"/>
            <w:tcBorders>
              <w:top w:val="nil"/>
              <w:left w:val="nil"/>
              <w:bottom w:val="nil"/>
              <w:right w:val="nil"/>
            </w:tcBorders>
            <w:shd w:val="clear" w:color="auto" w:fill="auto"/>
            <w:noWrap/>
            <w:hideMark/>
          </w:tcPr>
          <w:p w:rsidR="004B6252" w:rsidRPr="00791C0E" w:rsidRDefault="004B6252" w:rsidP="004B6252">
            <w:pPr>
              <w:ind w:left="-6912"/>
            </w:pPr>
            <w:r w:rsidRPr="00791C0E">
              <w:rPr>
                <w:sz w:val="22"/>
                <w:szCs w:val="22"/>
              </w:rPr>
              <w:t>УТВЕРЖДАЮ:</w:t>
            </w: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576"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283" w:type="dxa"/>
            <w:tcBorders>
              <w:top w:val="nil"/>
              <w:left w:val="nil"/>
              <w:bottom w:val="nil"/>
              <w:right w:val="nil"/>
            </w:tcBorders>
            <w:shd w:val="clear" w:color="auto" w:fill="auto"/>
            <w:vAlign w:val="center"/>
            <w:hideMark/>
          </w:tcPr>
          <w:p w:rsidR="004B6252" w:rsidRPr="00791C0E" w:rsidRDefault="004B6252" w:rsidP="004B6252">
            <w:pPr>
              <w:jc w:val="right"/>
            </w:pPr>
          </w:p>
        </w:tc>
        <w:tc>
          <w:tcPr>
            <w:tcW w:w="6021" w:type="dxa"/>
            <w:gridSpan w:val="31"/>
            <w:tcBorders>
              <w:top w:val="nil"/>
              <w:left w:val="nil"/>
              <w:bottom w:val="nil"/>
              <w:right w:val="nil"/>
            </w:tcBorders>
            <w:shd w:val="clear" w:color="auto" w:fill="auto"/>
            <w:noWrap/>
            <w:hideMark/>
          </w:tcPr>
          <w:p w:rsidR="004B6252" w:rsidRPr="00791C0E" w:rsidRDefault="004B6252" w:rsidP="004B6252">
            <w:pPr>
              <w:ind w:left="18" w:hanging="18"/>
              <w:jc w:val="center"/>
            </w:pPr>
            <w:r w:rsidRPr="00791C0E">
              <w:rPr>
                <w:sz w:val="22"/>
                <w:szCs w:val="22"/>
              </w:rPr>
              <w:t>УТВЕРЖДАЮ:</w:t>
            </w:r>
          </w:p>
        </w:tc>
      </w:tr>
      <w:tr w:rsidR="004B6252" w:rsidRPr="00791C0E" w:rsidTr="004B6252">
        <w:trPr>
          <w:gridAfter w:val="31"/>
          <w:wAfter w:w="6385" w:type="dxa"/>
          <w:trHeight w:val="315"/>
        </w:trPr>
        <w:tc>
          <w:tcPr>
            <w:tcW w:w="7884" w:type="dxa"/>
            <w:gridSpan w:val="8"/>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ЗАКАЗЧИК</w:t>
            </w: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576"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283" w:type="dxa"/>
            <w:tcBorders>
              <w:top w:val="nil"/>
              <w:left w:val="nil"/>
              <w:bottom w:val="nil"/>
              <w:right w:val="nil"/>
            </w:tcBorders>
            <w:shd w:val="clear" w:color="auto" w:fill="auto"/>
            <w:vAlign w:val="center"/>
            <w:hideMark/>
          </w:tcPr>
          <w:p w:rsidR="004B6252" w:rsidRPr="00791C0E" w:rsidRDefault="004B6252" w:rsidP="004B6252">
            <w:pPr>
              <w:jc w:val="right"/>
            </w:pPr>
          </w:p>
        </w:tc>
        <w:tc>
          <w:tcPr>
            <w:tcW w:w="6021" w:type="dxa"/>
            <w:gridSpan w:val="31"/>
            <w:tcBorders>
              <w:top w:val="nil"/>
              <w:left w:val="nil"/>
              <w:bottom w:val="nil"/>
              <w:right w:val="nil"/>
            </w:tcBorders>
            <w:shd w:val="clear" w:color="auto" w:fill="auto"/>
            <w:noWrap/>
            <w:vAlign w:val="center"/>
            <w:hideMark/>
          </w:tcPr>
          <w:p w:rsidR="004B6252" w:rsidRPr="00791C0E" w:rsidRDefault="004B6252" w:rsidP="004B6252">
            <w:pPr>
              <w:ind w:left="18" w:hanging="18"/>
              <w:jc w:val="center"/>
            </w:pPr>
            <w:r w:rsidRPr="00791C0E">
              <w:rPr>
                <w:sz w:val="22"/>
                <w:szCs w:val="22"/>
              </w:rPr>
              <w:t>ИСПОЛНИТЕЛЬ</w:t>
            </w:r>
          </w:p>
        </w:tc>
      </w:tr>
      <w:tr w:rsidR="004B6252" w:rsidRPr="00791C0E" w:rsidTr="004B6252">
        <w:trPr>
          <w:gridAfter w:val="15"/>
          <w:wAfter w:w="2850" w:type="dxa"/>
          <w:trHeight w:val="315"/>
        </w:trPr>
        <w:tc>
          <w:tcPr>
            <w:tcW w:w="11491" w:type="dxa"/>
            <w:gridSpan w:val="19"/>
            <w:tcBorders>
              <w:top w:val="nil"/>
              <w:left w:val="nil"/>
              <w:bottom w:val="nil"/>
              <w:right w:val="nil"/>
            </w:tcBorders>
            <w:shd w:val="clear" w:color="auto" w:fill="auto"/>
            <w:noWrap/>
            <w:vAlign w:val="center"/>
            <w:hideMark/>
          </w:tcPr>
          <w:p w:rsidR="004B6252" w:rsidRPr="00791C0E" w:rsidRDefault="004B6252" w:rsidP="004B6252">
            <w:r w:rsidRPr="00791C0E">
              <w:t xml:space="preserve">Директор Воронежского ВРЗ АО "ВРМ" </w:t>
            </w:r>
          </w:p>
        </w:tc>
        <w:tc>
          <w:tcPr>
            <w:tcW w:w="1416" w:type="dxa"/>
            <w:gridSpan w:val="9"/>
            <w:tcBorders>
              <w:top w:val="nil"/>
              <w:left w:val="nil"/>
              <w:bottom w:val="nil"/>
              <w:right w:val="nil"/>
            </w:tcBorders>
            <w:shd w:val="clear" w:color="auto" w:fill="auto"/>
            <w:vAlign w:val="center"/>
            <w:hideMark/>
          </w:tcPr>
          <w:p w:rsidR="004B6252" w:rsidRPr="00791C0E" w:rsidRDefault="004B6252" w:rsidP="004B6252"/>
        </w:tc>
        <w:tc>
          <w:tcPr>
            <w:tcW w:w="1133" w:type="dxa"/>
            <w:gridSpan w:val="5"/>
            <w:tcBorders>
              <w:top w:val="nil"/>
              <w:left w:val="nil"/>
              <w:bottom w:val="nil"/>
              <w:right w:val="nil"/>
            </w:tcBorders>
            <w:shd w:val="clear" w:color="auto" w:fill="auto"/>
            <w:vAlign w:val="center"/>
            <w:hideMark/>
          </w:tcPr>
          <w:p w:rsidR="004B6252" w:rsidRPr="00791C0E" w:rsidRDefault="004B6252" w:rsidP="004B6252">
            <w:pPr>
              <w:jc w:val="right"/>
            </w:pPr>
          </w:p>
        </w:tc>
        <w:tc>
          <w:tcPr>
            <w:tcW w:w="2022" w:type="dxa"/>
            <w:gridSpan w:val="9"/>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 xml:space="preserve">                               Директор</w:t>
            </w:r>
          </w:p>
        </w:tc>
        <w:tc>
          <w:tcPr>
            <w:tcW w:w="5268" w:type="dxa"/>
            <w:gridSpan w:val="25"/>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 xml:space="preserve">                        Директор             </w:t>
            </w:r>
          </w:p>
        </w:tc>
      </w:tr>
      <w:tr w:rsidR="004B6252" w:rsidRPr="00791C0E" w:rsidTr="004B6252">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tc>
        <w:tc>
          <w:tcPr>
            <w:tcW w:w="695" w:type="dxa"/>
            <w:gridSpan w:val="2"/>
            <w:tcBorders>
              <w:top w:val="nil"/>
              <w:left w:val="nil"/>
              <w:bottom w:val="nil"/>
              <w:right w:val="nil"/>
            </w:tcBorders>
            <w:shd w:val="clear" w:color="auto" w:fill="auto"/>
            <w:noWrap/>
            <w:vAlign w:val="center"/>
            <w:hideMark/>
          </w:tcPr>
          <w:p w:rsidR="004B6252" w:rsidRPr="00791C0E" w:rsidRDefault="004B6252" w:rsidP="004B6252"/>
        </w:tc>
        <w:tc>
          <w:tcPr>
            <w:tcW w:w="676" w:type="dxa"/>
            <w:gridSpan w:val="2"/>
            <w:tcBorders>
              <w:top w:val="nil"/>
              <w:left w:val="nil"/>
              <w:bottom w:val="nil"/>
              <w:right w:val="nil"/>
            </w:tcBorders>
            <w:shd w:val="clear" w:color="auto" w:fill="auto"/>
            <w:noWrap/>
            <w:vAlign w:val="center"/>
            <w:hideMark/>
          </w:tcPr>
          <w:p w:rsidR="004B6252" w:rsidRPr="00791C0E" w:rsidRDefault="004B6252" w:rsidP="004B6252"/>
        </w:tc>
        <w:tc>
          <w:tcPr>
            <w:tcW w:w="478" w:type="dxa"/>
            <w:gridSpan w:val="2"/>
            <w:tcBorders>
              <w:top w:val="nil"/>
              <w:left w:val="nil"/>
              <w:bottom w:val="nil"/>
              <w:right w:val="nil"/>
            </w:tcBorders>
            <w:shd w:val="clear" w:color="auto" w:fill="auto"/>
            <w:noWrap/>
            <w:vAlign w:val="center"/>
            <w:hideMark/>
          </w:tcPr>
          <w:p w:rsidR="004B6252" w:rsidRPr="00791C0E" w:rsidRDefault="004B6252" w:rsidP="004B6252"/>
        </w:tc>
        <w:tc>
          <w:tcPr>
            <w:tcW w:w="833" w:type="dxa"/>
            <w:gridSpan w:val="3"/>
            <w:tcBorders>
              <w:top w:val="nil"/>
              <w:left w:val="nil"/>
              <w:bottom w:val="nil"/>
              <w:right w:val="nil"/>
            </w:tcBorders>
            <w:shd w:val="clear" w:color="auto" w:fill="auto"/>
            <w:noWrap/>
            <w:vAlign w:val="center"/>
            <w:hideMark/>
          </w:tcPr>
          <w:p w:rsidR="004B6252" w:rsidRPr="00791C0E" w:rsidRDefault="004B6252" w:rsidP="004B6252"/>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576" w:type="dxa"/>
            <w:gridSpan w:val="2"/>
            <w:tcBorders>
              <w:top w:val="nil"/>
              <w:left w:val="nil"/>
              <w:bottom w:val="nil"/>
              <w:right w:val="nil"/>
            </w:tcBorders>
            <w:shd w:val="clear" w:color="auto" w:fill="auto"/>
            <w:noWrap/>
            <w:vAlign w:val="bottom"/>
            <w:hideMark/>
          </w:tcPr>
          <w:p w:rsidR="004B6252" w:rsidRPr="00791C0E" w:rsidRDefault="004B6252" w:rsidP="004B6252"/>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7213" w:type="dxa"/>
            <w:gridSpan w:val="35"/>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 xml:space="preserve">                    </w:t>
            </w:r>
            <w:r>
              <w:rPr>
                <w:sz w:val="22"/>
                <w:szCs w:val="22"/>
              </w:rPr>
              <w:t>_________________</w:t>
            </w:r>
          </w:p>
        </w:tc>
        <w:tc>
          <w:tcPr>
            <w:tcW w:w="272" w:type="dxa"/>
            <w:gridSpan w:val="3"/>
            <w:vAlign w:val="center"/>
            <w:hideMark/>
          </w:tcPr>
          <w:p w:rsidR="004B6252" w:rsidRPr="00791C0E" w:rsidRDefault="004B6252" w:rsidP="004B6252">
            <w:pPr>
              <w:rPr>
                <w:sz w:val="20"/>
                <w:szCs w:val="20"/>
              </w:rPr>
            </w:pPr>
          </w:p>
        </w:tc>
        <w:tc>
          <w:tcPr>
            <w:tcW w:w="2354" w:type="dxa"/>
            <w:gridSpan w:val="10"/>
            <w:vAlign w:val="center"/>
            <w:hideMark/>
          </w:tcPr>
          <w:p w:rsidR="004B6252" w:rsidRPr="00791C0E" w:rsidRDefault="004B6252" w:rsidP="004B6252">
            <w:pPr>
              <w:rPr>
                <w:sz w:val="20"/>
                <w:szCs w:val="20"/>
              </w:rPr>
            </w:pPr>
          </w:p>
        </w:tc>
      </w:tr>
      <w:tr w:rsidR="004B6252" w:rsidRPr="00791C0E" w:rsidTr="004B6252">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pPr>
              <w:jc w:val="center"/>
            </w:pPr>
            <w:r w:rsidRPr="00791C0E">
              <w:t>____________________________________/Г.В. Ижокин/</w:t>
            </w:r>
          </w:p>
        </w:tc>
        <w:tc>
          <w:tcPr>
            <w:tcW w:w="695"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676"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478"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576" w:type="dxa"/>
            <w:gridSpan w:val="2"/>
            <w:tcBorders>
              <w:top w:val="nil"/>
              <w:left w:val="nil"/>
              <w:bottom w:val="nil"/>
              <w:right w:val="nil"/>
            </w:tcBorders>
            <w:shd w:val="clear" w:color="auto" w:fill="auto"/>
            <w:noWrap/>
            <w:vAlign w:val="bottom"/>
            <w:hideMark/>
          </w:tcPr>
          <w:p w:rsidR="004B6252" w:rsidRPr="00791C0E" w:rsidRDefault="004B6252" w:rsidP="004B6252"/>
        </w:tc>
        <w:tc>
          <w:tcPr>
            <w:tcW w:w="1149" w:type="dxa"/>
            <w:gridSpan w:val="3"/>
            <w:tcBorders>
              <w:top w:val="nil"/>
              <w:left w:val="nil"/>
              <w:bottom w:val="nil"/>
              <w:right w:val="nil"/>
            </w:tcBorders>
            <w:shd w:val="clear" w:color="auto" w:fill="auto"/>
            <w:noWrap/>
            <w:vAlign w:val="bottom"/>
            <w:hideMark/>
          </w:tcPr>
          <w:p w:rsidR="004B6252" w:rsidRPr="00791C0E" w:rsidRDefault="004B6252" w:rsidP="004B6252"/>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7213" w:type="dxa"/>
            <w:gridSpan w:val="35"/>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 xml:space="preserve">      ___________________/</w:t>
            </w:r>
            <w:r>
              <w:rPr>
                <w:sz w:val="22"/>
                <w:szCs w:val="22"/>
              </w:rPr>
              <w:t>____________</w:t>
            </w:r>
            <w:r w:rsidRPr="00791C0E">
              <w:rPr>
                <w:sz w:val="22"/>
                <w:szCs w:val="22"/>
              </w:rPr>
              <w:t>/</w:t>
            </w:r>
          </w:p>
        </w:tc>
        <w:tc>
          <w:tcPr>
            <w:tcW w:w="272" w:type="dxa"/>
            <w:gridSpan w:val="3"/>
            <w:vAlign w:val="center"/>
            <w:hideMark/>
          </w:tcPr>
          <w:p w:rsidR="004B6252" w:rsidRPr="00791C0E" w:rsidRDefault="004B6252" w:rsidP="004B6252">
            <w:pPr>
              <w:rPr>
                <w:sz w:val="20"/>
                <w:szCs w:val="20"/>
              </w:rPr>
            </w:pPr>
          </w:p>
        </w:tc>
        <w:tc>
          <w:tcPr>
            <w:tcW w:w="2354" w:type="dxa"/>
            <w:gridSpan w:val="10"/>
            <w:vAlign w:val="center"/>
            <w:hideMark/>
          </w:tcPr>
          <w:p w:rsidR="004B6252" w:rsidRPr="00791C0E" w:rsidRDefault="004B6252" w:rsidP="004B6252">
            <w:pPr>
              <w:rPr>
                <w:sz w:val="20"/>
                <w:szCs w:val="20"/>
              </w:rPr>
            </w:pPr>
          </w:p>
        </w:tc>
      </w:tr>
      <w:tr w:rsidR="004B6252" w:rsidRPr="00791C0E" w:rsidTr="004B6252">
        <w:trPr>
          <w:gridAfter w:val="20"/>
          <w:wAfter w:w="4564" w:type="dxa"/>
          <w:trHeight w:val="315"/>
        </w:trPr>
        <w:tc>
          <w:tcPr>
            <w:tcW w:w="11255" w:type="dxa"/>
            <w:gridSpan w:val="18"/>
            <w:tcBorders>
              <w:top w:val="nil"/>
              <w:left w:val="nil"/>
              <w:bottom w:val="nil"/>
              <w:right w:val="nil"/>
            </w:tcBorders>
            <w:shd w:val="clear" w:color="auto" w:fill="auto"/>
            <w:noWrap/>
            <w:hideMark/>
          </w:tcPr>
          <w:p w:rsidR="004B6252" w:rsidRPr="00791C0E" w:rsidRDefault="004B6252" w:rsidP="004B6252">
            <w:r>
              <w:rPr>
                <w:sz w:val="22"/>
                <w:szCs w:val="22"/>
              </w:rPr>
              <w:t xml:space="preserve"> "____"_________________ 2022</w:t>
            </w:r>
            <w:r w:rsidRPr="00791C0E">
              <w:rPr>
                <w:sz w:val="22"/>
                <w:szCs w:val="22"/>
              </w:rPr>
              <w:t>г.</w:t>
            </w:r>
          </w:p>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8125" w:type="dxa"/>
            <w:gridSpan w:val="43"/>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w:t>
            </w:r>
            <w:r>
              <w:rPr>
                <w:sz w:val="22"/>
                <w:szCs w:val="22"/>
              </w:rPr>
              <w:t>_______" __________________ 2022</w:t>
            </w:r>
            <w:r w:rsidRPr="00791C0E">
              <w:rPr>
                <w:sz w:val="22"/>
                <w:szCs w:val="22"/>
              </w:rPr>
              <w:t xml:space="preserve"> г.</w:t>
            </w:r>
          </w:p>
        </w:tc>
      </w:tr>
      <w:tr w:rsidR="004B6252" w:rsidRPr="00791C0E" w:rsidTr="004B6252">
        <w:trPr>
          <w:gridAfter w:val="19"/>
          <w:wAfter w:w="4299" w:type="dxa"/>
          <w:trHeight w:val="315"/>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r w:rsidRPr="00791C0E">
              <w:rPr>
                <w:sz w:val="22"/>
                <w:szCs w:val="22"/>
              </w:rPr>
              <w:t xml:space="preserve">                                М.П.</w:t>
            </w:r>
          </w:p>
        </w:tc>
        <w:tc>
          <w:tcPr>
            <w:tcW w:w="695"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676" w:type="dxa"/>
            <w:gridSpan w:val="2"/>
            <w:tcBorders>
              <w:top w:val="nil"/>
              <w:left w:val="nil"/>
              <w:bottom w:val="nil"/>
              <w:right w:val="nil"/>
            </w:tcBorders>
            <w:shd w:val="clear" w:color="auto" w:fill="auto"/>
            <w:noWrap/>
            <w:vAlign w:val="center"/>
            <w:hideMark/>
          </w:tcPr>
          <w:p w:rsidR="004B6252" w:rsidRPr="00791C0E" w:rsidRDefault="004B6252" w:rsidP="004B6252"/>
        </w:tc>
        <w:tc>
          <w:tcPr>
            <w:tcW w:w="478"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833" w:type="dxa"/>
            <w:gridSpan w:val="3"/>
            <w:tcBorders>
              <w:top w:val="nil"/>
              <w:left w:val="nil"/>
              <w:bottom w:val="nil"/>
              <w:right w:val="nil"/>
            </w:tcBorders>
            <w:shd w:val="clear" w:color="auto" w:fill="auto"/>
            <w:vAlign w:val="center"/>
            <w:hideMark/>
          </w:tcPr>
          <w:p w:rsidR="004B6252" w:rsidRPr="00791C0E" w:rsidRDefault="004B6252" w:rsidP="004B6252">
            <w:pPr>
              <w:jc w:val="center"/>
            </w:pPr>
          </w:p>
        </w:tc>
        <w:tc>
          <w:tcPr>
            <w:tcW w:w="813"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266" w:type="dxa"/>
            <w:tcBorders>
              <w:top w:val="nil"/>
              <w:left w:val="nil"/>
              <w:bottom w:val="nil"/>
              <w:right w:val="nil"/>
            </w:tcBorders>
            <w:shd w:val="clear" w:color="auto" w:fill="auto"/>
            <w:noWrap/>
            <w:vAlign w:val="bottom"/>
            <w:hideMark/>
          </w:tcPr>
          <w:p w:rsidR="004B6252" w:rsidRPr="00791C0E" w:rsidRDefault="004B6252" w:rsidP="004B6252"/>
        </w:tc>
        <w:tc>
          <w:tcPr>
            <w:tcW w:w="1459" w:type="dxa"/>
            <w:gridSpan w:val="4"/>
            <w:tcBorders>
              <w:top w:val="nil"/>
              <w:left w:val="nil"/>
              <w:bottom w:val="nil"/>
              <w:right w:val="nil"/>
            </w:tcBorders>
            <w:shd w:val="clear" w:color="auto" w:fill="auto"/>
            <w:noWrap/>
            <w:vAlign w:val="bottom"/>
            <w:hideMark/>
          </w:tcPr>
          <w:p w:rsidR="004B6252" w:rsidRPr="00791C0E" w:rsidRDefault="004B6252" w:rsidP="004B6252"/>
        </w:tc>
        <w:tc>
          <w:tcPr>
            <w:tcW w:w="236" w:type="dxa"/>
            <w:tcBorders>
              <w:top w:val="nil"/>
              <w:left w:val="nil"/>
              <w:bottom w:val="nil"/>
              <w:right w:val="nil"/>
            </w:tcBorders>
            <w:shd w:val="clear" w:color="auto" w:fill="auto"/>
            <w:noWrap/>
            <w:vAlign w:val="bottom"/>
            <w:hideMark/>
          </w:tcPr>
          <w:p w:rsidR="004B6252" w:rsidRPr="00791C0E" w:rsidRDefault="004B6252" w:rsidP="004B6252"/>
        </w:tc>
        <w:tc>
          <w:tcPr>
            <w:tcW w:w="1134" w:type="dxa"/>
            <w:gridSpan w:val="6"/>
            <w:tcBorders>
              <w:top w:val="nil"/>
              <w:left w:val="nil"/>
              <w:bottom w:val="nil"/>
              <w:right w:val="nil"/>
            </w:tcBorders>
            <w:shd w:val="clear" w:color="auto" w:fill="auto"/>
            <w:noWrap/>
            <w:vAlign w:val="center"/>
            <w:hideMark/>
          </w:tcPr>
          <w:p w:rsidR="004B6252" w:rsidRPr="00791C0E" w:rsidRDefault="004B6252" w:rsidP="004B6252">
            <w:pPr>
              <w:jc w:val="center"/>
            </w:pPr>
          </w:p>
        </w:tc>
        <w:tc>
          <w:tcPr>
            <w:tcW w:w="2027" w:type="dxa"/>
            <w:gridSpan w:val="13"/>
            <w:tcBorders>
              <w:top w:val="nil"/>
              <w:left w:val="nil"/>
              <w:bottom w:val="nil"/>
              <w:right w:val="nil"/>
            </w:tcBorders>
            <w:shd w:val="clear" w:color="auto" w:fill="auto"/>
            <w:vAlign w:val="center"/>
            <w:hideMark/>
          </w:tcPr>
          <w:p w:rsidR="004B6252" w:rsidRPr="00791C0E" w:rsidRDefault="004B6252" w:rsidP="004B6252">
            <w:r w:rsidRPr="00791C0E">
              <w:rPr>
                <w:sz w:val="22"/>
                <w:szCs w:val="22"/>
              </w:rPr>
              <w:t>М.П.</w:t>
            </w:r>
          </w:p>
        </w:tc>
        <w:tc>
          <w:tcPr>
            <w:tcW w:w="1909" w:type="dxa"/>
            <w:gridSpan w:val="5"/>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c>
          <w:tcPr>
            <w:tcW w:w="245" w:type="dxa"/>
            <w:gridSpan w:val="3"/>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236" w:type="dxa"/>
            <w:vAlign w:val="center"/>
            <w:hideMark/>
          </w:tcPr>
          <w:p w:rsidR="004B6252" w:rsidRPr="00791C0E" w:rsidRDefault="004B6252" w:rsidP="004B6252">
            <w:pPr>
              <w:rPr>
                <w:sz w:val="20"/>
                <w:szCs w:val="20"/>
              </w:rPr>
            </w:pPr>
          </w:p>
        </w:tc>
        <w:tc>
          <w:tcPr>
            <w:tcW w:w="236" w:type="dxa"/>
            <w:vAlign w:val="center"/>
            <w:hideMark/>
          </w:tcPr>
          <w:p w:rsidR="004B6252" w:rsidRPr="00791C0E" w:rsidRDefault="004B6252" w:rsidP="004B6252">
            <w:pPr>
              <w:rPr>
                <w:sz w:val="20"/>
                <w:szCs w:val="20"/>
              </w:rPr>
            </w:pPr>
          </w:p>
        </w:tc>
        <w:tc>
          <w:tcPr>
            <w:tcW w:w="2367" w:type="dxa"/>
            <w:gridSpan w:val="13"/>
            <w:vAlign w:val="center"/>
            <w:hideMark/>
          </w:tcPr>
          <w:p w:rsidR="004B6252" w:rsidRPr="00791C0E" w:rsidRDefault="004B6252" w:rsidP="004B6252">
            <w:pPr>
              <w:rPr>
                <w:sz w:val="20"/>
                <w:szCs w:val="20"/>
              </w:rPr>
            </w:pPr>
          </w:p>
        </w:tc>
      </w:tr>
      <w:tr w:rsidR="004B6252" w:rsidRPr="00791C0E" w:rsidTr="004B6252">
        <w:trPr>
          <w:gridAfter w:val="7"/>
          <w:wAfter w:w="2311" w:type="dxa"/>
          <w:trHeight w:val="315"/>
        </w:trPr>
        <w:tc>
          <w:tcPr>
            <w:tcW w:w="6035" w:type="dxa"/>
            <w:gridSpan w:val="2"/>
            <w:tcBorders>
              <w:top w:val="nil"/>
              <w:left w:val="nil"/>
              <w:bottom w:val="nil"/>
              <w:right w:val="nil"/>
            </w:tcBorders>
            <w:shd w:val="clear" w:color="auto" w:fill="auto"/>
            <w:noWrap/>
            <w:vAlign w:val="center"/>
            <w:hideMark/>
          </w:tcPr>
          <w:p w:rsidR="004B6252" w:rsidRPr="00791C0E" w:rsidRDefault="004B6252" w:rsidP="004B6252"/>
        </w:tc>
        <w:tc>
          <w:tcPr>
            <w:tcW w:w="695"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676" w:type="dxa"/>
            <w:gridSpan w:val="2"/>
            <w:tcBorders>
              <w:top w:val="nil"/>
              <w:left w:val="nil"/>
              <w:bottom w:val="nil"/>
              <w:right w:val="nil"/>
            </w:tcBorders>
            <w:shd w:val="clear" w:color="auto" w:fill="auto"/>
            <w:vAlign w:val="center"/>
            <w:hideMark/>
          </w:tcPr>
          <w:p w:rsidR="004B6252" w:rsidRPr="00791C0E" w:rsidRDefault="004B6252" w:rsidP="004B6252">
            <w:pPr>
              <w:jc w:val="center"/>
            </w:pPr>
          </w:p>
        </w:tc>
        <w:tc>
          <w:tcPr>
            <w:tcW w:w="266" w:type="dxa"/>
            <w:tcBorders>
              <w:top w:val="nil"/>
              <w:left w:val="nil"/>
              <w:bottom w:val="nil"/>
              <w:right w:val="nil"/>
            </w:tcBorders>
            <w:shd w:val="clear" w:color="auto" w:fill="auto"/>
            <w:noWrap/>
            <w:vAlign w:val="bottom"/>
            <w:hideMark/>
          </w:tcPr>
          <w:p w:rsidR="004B6252" w:rsidRPr="00791C0E" w:rsidRDefault="004B6252" w:rsidP="004B6252"/>
        </w:tc>
        <w:tc>
          <w:tcPr>
            <w:tcW w:w="4619" w:type="dxa"/>
            <w:gridSpan w:val="15"/>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rPr>
            </w:pPr>
            <w:r w:rsidRPr="00791C0E">
              <w:rPr>
                <w:rFonts w:ascii="Arial CYR" w:hAnsi="Arial CYR" w:cs="Arial CYR"/>
                <w:b/>
                <w:bCs/>
              </w:rPr>
              <w:t xml:space="preserve">РАСЧЕТ ЦЕНЫ </w:t>
            </w:r>
          </w:p>
        </w:tc>
        <w:tc>
          <w:tcPr>
            <w:tcW w:w="1133" w:type="dxa"/>
            <w:gridSpan w:val="8"/>
            <w:tcBorders>
              <w:top w:val="nil"/>
              <w:left w:val="nil"/>
              <w:bottom w:val="nil"/>
              <w:right w:val="nil"/>
            </w:tcBorders>
            <w:shd w:val="clear" w:color="auto" w:fill="auto"/>
            <w:noWrap/>
            <w:vAlign w:val="center"/>
            <w:hideMark/>
          </w:tcPr>
          <w:p w:rsidR="004B6252" w:rsidRPr="00791C0E" w:rsidRDefault="004B6252" w:rsidP="004B6252"/>
        </w:tc>
        <w:tc>
          <w:tcPr>
            <w:tcW w:w="1132" w:type="dxa"/>
            <w:gridSpan w:val="6"/>
            <w:tcBorders>
              <w:top w:val="nil"/>
              <w:left w:val="nil"/>
              <w:bottom w:val="nil"/>
              <w:right w:val="nil"/>
            </w:tcBorders>
            <w:shd w:val="clear" w:color="auto" w:fill="auto"/>
            <w:noWrap/>
            <w:vAlign w:val="center"/>
            <w:hideMark/>
          </w:tcPr>
          <w:p w:rsidR="004B6252" w:rsidRPr="00791C0E" w:rsidRDefault="004B6252" w:rsidP="004B6252"/>
        </w:tc>
        <w:tc>
          <w:tcPr>
            <w:tcW w:w="2033" w:type="dxa"/>
            <w:gridSpan w:val="8"/>
            <w:tcBorders>
              <w:top w:val="nil"/>
              <w:left w:val="nil"/>
              <w:bottom w:val="nil"/>
              <w:right w:val="nil"/>
            </w:tcBorders>
            <w:shd w:val="clear" w:color="auto" w:fill="auto"/>
            <w:vAlign w:val="center"/>
            <w:hideMark/>
          </w:tcPr>
          <w:p w:rsidR="004B6252" w:rsidRPr="00791C0E" w:rsidRDefault="004B6252" w:rsidP="004B6252"/>
        </w:tc>
        <w:tc>
          <w:tcPr>
            <w:tcW w:w="1969" w:type="dxa"/>
            <w:gridSpan w:val="9"/>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c>
          <w:tcPr>
            <w:tcW w:w="232" w:type="dxa"/>
            <w:gridSpan w:val="3"/>
            <w:vAlign w:val="center"/>
            <w:hideMark/>
          </w:tcPr>
          <w:p w:rsidR="004B6252" w:rsidRPr="00791C0E" w:rsidRDefault="004B6252" w:rsidP="004B6252">
            <w:pPr>
              <w:rPr>
                <w:sz w:val="20"/>
                <w:szCs w:val="20"/>
              </w:rPr>
            </w:pPr>
          </w:p>
        </w:tc>
        <w:tc>
          <w:tcPr>
            <w:tcW w:w="262" w:type="dxa"/>
            <w:gridSpan w:val="2"/>
            <w:vAlign w:val="center"/>
            <w:hideMark/>
          </w:tcPr>
          <w:p w:rsidR="004B6252" w:rsidRPr="00791C0E" w:rsidRDefault="004B6252" w:rsidP="004B6252">
            <w:pPr>
              <w:rPr>
                <w:sz w:val="20"/>
                <w:szCs w:val="20"/>
              </w:rPr>
            </w:pPr>
          </w:p>
        </w:tc>
        <w:tc>
          <w:tcPr>
            <w:tcW w:w="236" w:type="dxa"/>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2345" w:type="dxa"/>
            <w:gridSpan w:val="14"/>
            <w:vAlign w:val="center"/>
            <w:hideMark/>
          </w:tcPr>
          <w:p w:rsidR="004B6252" w:rsidRPr="00791C0E" w:rsidRDefault="004B6252" w:rsidP="004B6252">
            <w:pPr>
              <w:rPr>
                <w:sz w:val="20"/>
                <w:szCs w:val="20"/>
              </w:rPr>
            </w:pPr>
          </w:p>
        </w:tc>
      </w:tr>
      <w:tr w:rsidR="004B6252" w:rsidRPr="00791C0E" w:rsidTr="004B6252">
        <w:trPr>
          <w:trHeight w:val="375"/>
        </w:trPr>
        <w:tc>
          <w:tcPr>
            <w:tcW w:w="6035"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695"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676"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478"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833" w:type="dxa"/>
            <w:gridSpan w:val="3"/>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813"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266" w:type="dxa"/>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1459" w:type="dxa"/>
            <w:gridSpan w:val="4"/>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19"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37" w:type="dxa"/>
            <w:gridSpan w:val="3"/>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36" w:type="dxa"/>
            <w:gridSpan w:val="4"/>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37" w:type="dxa"/>
            <w:gridSpan w:val="2"/>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17" w:type="dxa"/>
            <w:gridSpan w:val="3"/>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516" w:type="dxa"/>
            <w:gridSpan w:val="3"/>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1129" w:type="dxa"/>
            <w:gridSpan w:val="5"/>
            <w:tcBorders>
              <w:top w:val="nil"/>
              <w:left w:val="nil"/>
              <w:bottom w:val="nil"/>
              <w:right w:val="nil"/>
            </w:tcBorders>
            <w:shd w:val="clear" w:color="auto" w:fill="auto"/>
            <w:noWrap/>
            <w:vAlign w:val="bottom"/>
            <w:hideMark/>
          </w:tcPr>
          <w:p w:rsidR="004B6252" w:rsidRPr="00791C0E" w:rsidRDefault="004B6252" w:rsidP="004B6252">
            <w:pPr>
              <w:jc w:val="center"/>
              <w:rPr>
                <w:rFonts w:ascii="Arial CYR" w:hAnsi="Arial CYR" w:cs="Arial CYR"/>
                <w:sz w:val="28"/>
                <w:szCs w:val="28"/>
              </w:rPr>
            </w:pPr>
          </w:p>
        </w:tc>
        <w:tc>
          <w:tcPr>
            <w:tcW w:w="1153" w:type="dxa"/>
            <w:gridSpan w:val="5"/>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c>
          <w:tcPr>
            <w:tcW w:w="2076" w:type="dxa"/>
            <w:gridSpan w:val="10"/>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color w:val="FF0000"/>
                <w:sz w:val="20"/>
                <w:szCs w:val="20"/>
              </w:rPr>
            </w:pPr>
          </w:p>
        </w:tc>
        <w:tc>
          <w:tcPr>
            <w:tcW w:w="1987" w:type="dxa"/>
            <w:gridSpan w:val="9"/>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c>
          <w:tcPr>
            <w:tcW w:w="236" w:type="dxa"/>
            <w:vAlign w:val="center"/>
            <w:hideMark/>
          </w:tcPr>
          <w:p w:rsidR="004B6252" w:rsidRPr="00791C0E" w:rsidRDefault="004B6252" w:rsidP="004B6252">
            <w:pPr>
              <w:rPr>
                <w:sz w:val="20"/>
                <w:szCs w:val="20"/>
              </w:rPr>
            </w:pPr>
          </w:p>
        </w:tc>
        <w:tc>
          <w:tcPr>
            <w:tcW w:w="236" w:type="dxa"/>
            <w:vAlign w:val="center"/>
            <w:hideMark/>
          </w:tcPr>
          <w:p w:rsidR="004B6252" w:rsidRPr="00791C0E" w:rsidRDefault="004B6252" w:rsidP="004B6252">
            <w:pPr>
              <w:rPr>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3"/>
            <w:vAlign w:val="center"/>
            <w:hideMark/>
          </w:tcPr>
          <w:p w:rsidR="004B6252" w:rsidRPr="00791C0E" w:rsidRDefault="004B6252" w:rsidP="004B6252">
            <w:pPr>
              <w:rPr>
                <w:sz w:val="20"/>
                <w:szCs w:val="20"/>
              </w:rPr>
            </w:pPr>
          </w:p>
        </w:tc>
        <w:tc>
          <w:tcPr>
            <w:tcW w:w="2474" w:type="dxa"/>
            <w:gridSpan w:val="10"/>
            <w:vAlign w:val="center"/>
            <w:hideMark/>
          </w:tcPr>
          <w:p w:rsidR="004B6252" w:rsidRPr="00791C0E" w:rsidRDefault="004B6252" w:rsidP="004B6252">
            <w:pPr>
              <w:rPr>
                <w:sz w:val="20"/>
                <w:szCs w:val="20"/>
              </w:rPr>
            </w:pPr>
          </w:p>
        </w:tc>
      </w:tr>
      <w:tr w:rsidR="004B6252" w:rsidRPr="00791C0E" w:rsidTr="004B6252">
        <w:trPr>
          <w:gridBefore w:val="1"/>
          <w:wBefore w:w="15" w:type="dxa"/>
          <w:trHeight w:val="150"/>
        </w:trPr>
        <w:tc>
          <w:tcPr>
            <w:tcW w:w="21538" w:type="dxa"/>
            <w:gridSpan w:val="69"/>
            <w:vMerge w:val="restart"/>
            <w:tcBorders>
              <w:top w:val="nil"/>
              <w:left w:val="nil"/>
              <w:bottom w:val="nil"/>
              <w:right w:val="nil"/>
            </w:tcBorders>
            <w:shd w:val="clear" w:color="auto" w:fill="auto"/>
            <w:vAlign w:val="center"/>
            <w:hideMark/>
          </w:tcPr>
          <w:p w:rsidR="004B6252" w:rsidRDefault="004B6252" w:rsidP="004B6252">
            <w:pPr>
              <w:rPr>
                <w:rFonts w:ascii="Arial CYR" w:hAnsi="Arial CYR" w:cs="Arial CYR"/>
                <w:b/>
                <w:bCs/>
                <w:sz w:val="20"/>
                <w:szCs w:val="20"/>
              </w:rPr>
            </w:pPr>
          </w:p>
          <w:tbl>
            <w:tblPr>
              <w:tblW w:w="15848" w:type="dxa"/>
              <w:tblLayout w:type="fixed"/>
              <w:tblLook w:val="04A0"/>
            </w:tblPr>
            <w:tblGrid>
              <w:gridCol w:w="452"/>
              <w:gridCol w:w="689"/>
              <w:gridCol w:w="670"/>
              <w:gridCol w:w="475"/>
              <w:gridCol w:w="1543"/>
              <w:gridCol w:w="805"/>
              <w:gridCol w:w="573"/>
              <w:gridCol w:w="1131"/>
              <w:gridCol w:w="513"/>
              <w:gridCol w:w="531"/>
              <w:gridCol w:w="531"/>
              <w:gridCol w:w="531"/>
              <w:gridCol w:w="514"/>
              <w:gridCol w:w="514"/>
              <w:gridCol w:w="1116"/>
              <w:gridCol w:w="1121"/>
              <w:gridCol w:w="1916"/>
              <w:gridCol w:w="1987"/>
              <w:gridCol w:w="236"/>
            </w:tblGrid>
            <w:tr w:rsidR="004B6252" w:rsidRPr="00BF515E" w:rsidTr="004B6252">
              <w:trPr>
                <w:gridAfter w:val="1"/>
                <w:wAfter w:w="236" w:type="dxa"/>
                <w:trHeight w:val="36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4B6252" w:rsidRPr="00BF515E" w:rsidRDefault="004B6252" w:rsidP="003E5753">
                  <w:pPr>
                    <w:framePr w:hSpace="180" w:wrap="around" w:hAnchor="page" w:x="818" w:y="-240"/>
                    <w:jc w:val="center"/>
                    <w:rPr>
                      <w:b/>
                      <w:bCs/>
                      <w:sz w:val="20"/>
                      <w:szCs w:val="20"/>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4B6252" w:rsidRPr="00BF515E" w:rsidRDefault="004B6252" w:rsidP="003E5753">
                  <w:pPr>
                    <w:framePr w:hSpace="180" w:wrap="around" w:hAnchor="page" w:x="818" w:y="-240"/>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252" w:rsidRPr="00BF515E" w:rsidRDefault="004B6252" w:rsidP="003E5753">
                  <w:pPr>
                    <w:framePr w:hSpace="180" w:wrap="around" w:hAnchor="page" w:x="818" w:y="-240"/>
                    <w:jc w:val="center"/>
                    <w:rPr>
                      <w:b/>
                      <w:bCs/>
                      <w:sz w:val="20"/>
                      <w:szCs w:val="20"/>
                    </w:rPr>
                  </w:pPr>
                  <w:r w:rsidRPr="00BF515E">
                    <w:rPr>
                      <w:b/>
                      <w:bCs/>
                      <w:sz w:val="20"/>
                      <w:szCs w:val="20"/>
                    </w:rPr>
                    <w:t> </w:t>
                  </w:r>
                </w:p>
              </w:tc>
            </w:tr>
            <w:tr w:rsidR="004B6252" w:rsidRPr="00BF515E" w:rsidTr="004B6252">
              <w:trPr>
                <w:gridAfter w:val="1"/>
                <w:wAfter w:w="236" w:type="dxa"/>
                <w:trHeight w:val="345"/>
              </w:trPr>
              <w:tc>
                <w:tcPr>
                  <w:tcW w:w="452" w:type="dxa"/>
                  <w:tcBorders>
                    <w:top w:val="single" w:sz="4" w:space="0" w:color="auto"/>
                  </w:tcBorders>
                  <w:shd w:val="clear" w:color="auto" w:fill="auto"/>
                  <w:vAlign w:val="center"/>
                  <w:hideMark/>
                </w:tcPr>
                <w:p w:rsidR="004B6252" w:rsidRPr="00BF515E" w:rsidRDefault="004B6252" w:rsidP="003E5753">
                  <w:pPr>
                    <w:framePr w:hSpace="180" w:wrap="around" w:hAnchor="page" w:x="818" w:y="-240"/>
                    <w:jc w:val="center"/>
                    <w:rPr>
                      <w:b/>
                      <w:bCs/>
                      <w:sz w:val="20"/>
                      <w:szCs w:val="20"/>
                    </w:rPr>
                  </w:pPr>
                </w:p>
              </w:tc>
              <w:tc>
                <w:tcPr>
                  <w:tcW w:w="689"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670"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475"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543"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805"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73"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131"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13"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right w:val="single" w:sz="4" w:space="0" w:color="auto"/>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6252" w:rsidRPr="00BF515E" w:rsidRDefault="004B6252" w:rsidP="003E5753">
                  <w:pPr>
                    <w:framePr w:hSpace="180" w:wrap="around" w:hAnchor="page" w:x="818" w:y="-240"/>
                    <w:jc w:val="center"/>
                    <w:rPr>
                      <w:b/>
                      <w:bCs/>
                    </w:rPr>
                  </w:pPr>
                  <w:r w:rsidRPr="00BF515E">
                    <w:rPr>
                      <w:b/>
                      <w:bCs/>
                      <w:sz w:val="22"/>
                      <w:szCs w:val="22"/>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252" w:rsidRPr="00BF515E" w:rsidRDefault="004B6252" w:rsidP="003E5753">
                  <w:pPr>
                    <w:framePr w:hSpace="180" w:wrap="around" w:hAnchor="page" w:x="818" w:y="-240"/>
                    <w:jc w:val="center"/>
                    <w:rPr>
                      <w:b/>
                      <w:bCs/>
                      <w:sz w:val="20"/>
                      <w:szCs w:val="20"/>
                    </w:rPr>
                  </w:pPr>
                  <w:r w:rsidRPr="00BF515E">
                    <w:rPr>
                      <w:b/>
                      <w:bCs/>
                      <w:sz w:val="20"/>
                      <w:szCs w:val="20"/>
                    </w:rPr>
                    <w:t> </w:t>
                  </w:r>
                </w:p>
              </w:tc>
              <w:tc>
                <w:tcPr>
                  <w:tcW w:w="112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B6252" w:rsidRPr="00BF515E" w:rsidRDefault="004B6252" w:rsidP="003E5753">
                  <w:pPr>
                    <w:framePr w:hSpace="180" w:wrap="around" w:hAnchor="page" w:x="818" w:y="-240"/>
                    <w:jc w:val="center"/>
                    <w:rPr>
                      <w:b/>
                      <w:bCs/>
                      <w:sz w:val="20"/>
                      <w:szCs w:val="20"/>
                    </w:rPr>
                  </w:pPr>
                </w:p>
              </w:tc>
              <w:tc>
                <w:tcPr>
                  <w:tcW w:w="1916" w:type="dxa"/>
                  <w:tcBorders>
                    <w:top w:val="single" w:sz="4" w:space="0" w:color="auto"/>
                    <w:left w:val="nil"/>
                    <w:bottom w:val="single" w:sz="8" w:space="0" w:color="auto"/>
                    <w:right w:val="single" w:sz="8" w:space="0" w:color="auto"/>
                  </w:tcBorders>
                  <w:shd w:val="clear" w:color="auto" w:fill="auto"/>
                  <w:vAlign w:val="center"/>
                  <w:hideMark/>
                </w:tcPr>
                <w:p w:rsidR="004B6252" w:rsidRPr="00BF515E" w:rsidRDefault="004B6252" w:rsidP="003E5753">
                  <w:pPr>
                    <w:framePr w:hSpace="180" w:wrap="around" w:hAnchor="page" w:x="818" w:y="-240"/>
                    <w:jc w:val="center"/>
                    <w:rPr>
                      <w:b/>
                      <w:bCs/>
                      <w:sz w:val="20"/>
                      <w:szCs w:val="20"/>
                    </w:rPr>
                  </w:pPr>
                </w:p>
              </w:tc>
              <w:tc>
                <w:tcPr>
                  <w:tcW w:w="19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6252" w:rsidRPr="00BF515E" w:rsidRDefault="004B6252" w:rsidP="003E5753">
                  <w:pPr>
                    <w:framePr w:hSpace="180" w:wrap="around" w:hAnchor="page" w:x="818" w:y="-240"/>
                    <w:jc w:val="center"/>
                    <w:rPr>
                      <w:b/>
                      <w:bCs/>
                      <w:sz w:val="20"/>
                      <w:szCs w:val="20"/>
                    </w:rPr>
                  </w:pPr>
                  <w:r w:rsidRPr="00BF515E">
                    <w:rPr>
                      <w:b/>
                      <w:bCs/>
                      <w:sz w:val="20"/>
                      <w:szCs w:val="20"/>
                    </w:rPr>
                    <w:t> </w:t>
                  </w:r>
                </w:p>
              </w:tc>
            </w:tr>
            <w:tr w:rsidR="004B6252" w:rsidRPr="00BF515E" w:rsidTr="004B6252">
              <w:trPr>
                <w:gridAfter w:val="1"/>
                <w:wAfter w:w="236" w:type="dxa"/>
                <w:trHeight w:val="517"/>
              </w:trPr>
              <w:tc>
                <w:tcPr>
                  <w:tcW w:w="15612" w:type="dxa"/>
                  <w:gridSpan w:val="18"/>
                  <w:vMerge w:val="restart"/>
                  <w:tcBorders>
                    <w:top w:val="nil"/>
                    <w:left w:val="nil"/>
                    <w:bottom w:val="nil"/>
                    <w:right w:val="nil"/>
                  </w:tcBorders>
                  <w:shd w:val="clear" w:color="auto" w:fill="auto"/>
                  <w:vAlign w:val="center"/>
                  <w:hideMark/>
                </w:tcPr>
                <w:p w:rsidR="004B6252" w:rsidRDefault="004B6252" w:rsidP="003E5753">
                  <w:pPr>
                    <w:framePr w:hSpace="180" w:wrap="around" w:hAnchor="page" w:x="818" w:y="-240"/>
                    <w:rPr>
                      <w:rFonts w:ascii="Arial CYR" w:hAnsi="Arial CYR" w:cs="Arial CYR"/>
                      <w:b/>
                      <w:bCs/>
                      <w:sz w:val="20"/>
                      <w:szCs w:val="20"/>
                    </w:rPr>
                  </w:pPr>
                </w:p>
                <w:p w:rsidR="004B6252" w:rsidRDefault="004B6252" w:rsidP="003E5753">
                  <w:pPr>
                    <w:framePr w:hSpace="180" w:wrap="around" w:hAnchor="page" w:x="818" w:y="-240"/>
                    <w:rPr>
                      <w:rFonts w:ascii="Arial CYR" w:hAnsi="Arial CYR" w:cs="Arial CYR"/>
                      <w:b/>
                      <w:bCs/>
                      <w:sz w:val="20"/>
                      <w:szCs w:val="20"/>
                    </w:rPr>
                  </w:pPr>
                </w:p>
                <w:p w:rsidR="004B6252" w:rsidRDefault="004B6252" w:rsidP="003E5753">
                  <w:pPr>
                    <w:framePr w:hSpace="180" w:wrap="around" w:hAnchor="page" w:x="818" w:y="-240"/>
                    <w:rPr>
                      <w:b/>
                      <w:bCs/>
                    </w:rPr>
                  </w:pPr>
                </w:p>
                <w:p w:rsidR="004B6252" w:rsidRDefault="004B6252" w:rsidP="003E5753">
                  <w:pPr>
                    <w:framePr w:hSpace="180" w:wrap="around" w:hAnchor="page" w:x="818" w:y="-240"/>
                    <w:rPr>
                      <w:rFonts w:ascii="Arial CYR" w:hAnsi="Arial CYR" w:cs="Arial CYR"/>
                      <w:b/>
                      <w:bCs/>
                      <w:sz w:val="20"/>
                      <w:szCs w:val="20"/>
                    </w:rPr>
                  </w:pPr>
                </w:p>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Основанием для настоящего расчета взят Справочник базовых цен на проектные работы по обследованию, оценке технического состояния, испытанию и усилению строительных конструкций зданий, сооружений, грузоподъёмных кранов и подъёмников. </w:t>
                  </w:r>
                </w:p>
              </w:tc>
            </w:tr>
            <w:tr w:rsidR="004B6252" w:rsidRPr="00BF515E" w:rsidTr="004B6252">
              <w:trPr>
                <w:trHeight w:val="405"/>
              </w:trPr>
              <w:tc>
                <w:tcPr>
                  <w:tcW w:w="15612" w:type="dxa"/>
                  <w:gridSpan w:val="18"/>
                  <w:vMerge/>
                  <w:tcBorders>
                    <w:top w:val="nil"/>
                    <w:left w:val="nil"/>
                    <w:bottom w:val="nil"/>
                    <w:right w:val="nil"/>
                  </w:tcBorders>
                  <w:vAlign w:val="center"/>
                  <w:hideMark/>
                </w:tcPr>
                <w:p w:rsidR="004B6252" w:rsidRPr="00BF515E" w:rsidRDefault="004B6252" w:rsidP="003E5753">
                  <w:pPr>
                    <w:framePr w:hSpace="180" w:wrap="around" w:hAnchor="page" w:x="818" w:y="-240"/>
                    <w:rPr>
                      <w:rFonts w:ascii="Arial CYR" w:hAnsi="Arial CYR" w:cs="Arial CYR"/>
                      <w:b/>
                      <w:bCs/>
                      <w:sz w:val="20"/>
                      <w:szCs w:val="20"/>
                    </w:rPr>
                  </w:pPr>
                </w:p>
              </w:tc>
              <w:tc>
                <w:tcPr>
                  <w:tcW w:w="23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издание 2-е, переработанное и дополненное, ГПИ "СИБПРОЕКТСТАЛЬКОНСТРУКЦИЯ" </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645"/>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Обследование и техническое диагностирование грузоподъёмных кранов проводится в объёме Методических указаний </w:t>
                  </w:r>
                  <w:proofErr w:type="spellStart"/>
                  <w:r w:rsidRPr="00BF515E">
                    <w:rPr>
                      <w:rFonts w:ascii="Arial CYR" w:hAnsi="Arial CYR" w:cs="Arial CYR"/>
                      <w:b/>
                      <w:bCs/>
                      <w:sz w:val="20"/>
                      <w:szCs w:val="20"/>
                    </w:rPr>
                    <w:t>ВНИИТМАШа</w:t>
                  </w:r>
                  <w:proofErr w:type="spellEnd"/>
                  <w:r w:rsidRPr="00BF515E">
                    <w:rPr>
                      <w:rFonts w:ascii="Arial CYR" w:hAnsi="Arial CYR" w:cs="Arial CYR"/>
                      <w:b/>
                      <w:bCs/>
                      <w:sz w:val="20"/>
                      <w:szCs w:val="20"/>
                    </w:rPr>
                    <w:t xml:space="preserve">, СКТБ </w:t>
                  </w:r>
                  <w:proofErr w:type="spellStart"/>
                  <w:r w:rsidRPr="00BF515E">
                    <w:rPr>
                      <w:rFonts w:ascii="Arial CYR" w:hAnsi="Arial CYR" w:cs="Arial CYR"/>
                      <w:b/>
                      <w:bCs/>
                      <w:sz w:val="20"/>
                      <w:szCs w:val="20"/>
                    </w:rPr>
                    <w:t>ВКТИмонтажстроймеханизация</w:t>
                  </w:r>
                  <w:proofErr w:type="spellEnd"/>
                  <w:r w:rsidRPr="00BF515E">
                    <w:rPr>
                      <w:rFonts w:ascii="Arial CYR" w:hAnsi="Arial CYR" w:cs="Arial CYR"/>
                      <w:b/>
                      <w:bCs/>
                      <w:sz w:val="20"/>
                      <w:szCs w:val="20"/>
                    </w:rPr>
                    <w:t>.</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 базовую цену по проведению комплексного обследования рельсовых путей не входят затраты на:</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замеров сопротивления изоляции и заземления;</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испытание крана;</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химического анализа и механических испытаний металла;</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определение геометрических параметров крана;</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3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выдачу дубликатов, утраченных материалов обследования.</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7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7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Стоимость работ определена из условий</w:t>
                  </w:r>
                  <w:proofErr w:type="gramStart"/>
                  <w:r w:rsidRPr="00BF515E">
                    <w:rPr>
                      <w:rFonts w:ascii="Arial CYR" w:hAnsi="Arial CYR" w:cs="Arial CYR"/>
                      <w:b/>
                      <w:bCs/>
                      <w:sz w:val="20"/>
                      <w:szCs w:val="20"/>
                    </w:rPr>
                    <w:t xml:space="preserve"> :</w:t>
                  </w:r>
                  <w:proofErr w:type="gramEnd"/>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85"/>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проведения работ на технически исправном грузоподъёмном оборудовании отечественного производства;</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7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предоставления Заказчиком  до начала работ всей необходимой технической документации;</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10"/>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Коэффициенты уточняющие конкретные условия обследования:</w:t>
                  </w: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40"/>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rPr>
                      <w:sz w:val="20"/>
                      <w:szCs w:val="20"/>
                    </w:rPr>
                  </w:pPr>
                </w:p>
              </w:tc>
              <w:tc>
                <w:tcPr>
                  <w:tcW w:w="8506" w:type="dxa"/>
                  <w:gridSpan w:val="1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К1 - выполнение работ на ГПМ следующего режима работы:</w:t>
                  </w: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легкий (2К, 3К)</w:t>
                  </w: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1,00</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средний (4К, 5К)</w:t>
                  </w: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1,10</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тяжелый (6К, 7К)</w:t>
                  </w: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1,20</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3037" w:type="dxa"/>
                  <w:gridSpan w:val="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весьма тяжелый (8К)</w:t>
                  </w: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1,30</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10"/>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К2 выполнение работ в условиях действующего производства</w:t>
                  </w:r>
                </w:p>
              </w:tc>
              <w:tc>
                <w:tcPr>
                  <w:tcW w:w="1630" w:type="dxa"/>
                  <w:gridSpan w:val="2"/>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1,15-1,3</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25"/>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К3 выполнение работ в цехах с вредными условиями </w:t>
                  </w: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1,25</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10"/>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К4 учитывает подготовительные работы и оформление технического отчета </w:t>
                  </w: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1,05-1,12</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10"/>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К5 учитывает работу на высоте:               </w:t>
                  </w:r>
                </w:p>
              </w:tc>
              <w:tc>
                <w:tcPr>
                  <w:tcW w:w="1630" w:type="dxa"/>
                  <w:gridSpan w:val="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right"/>
                    <w:rPr>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1,2-1,6</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25"/>
              </w:trPr>
              <w:tc>
                <w:tcPr>
                  <w:tcW w:w="452" w:type="dxa"/>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w:t>
                  </w:r>
                  <w:proofErr w:type="gramStart"/>
                  <w:r w:rsidRPr="00BF515E">
                    <w:rPr>
                      <w:rFonts w:ascii="Arial CYR" w:hAnsi="Arial CYR" w:cs="Arial CYR"/>
                      <w:b/>
                      <w:bCs/>
                      <w:sz w:val="20"/>
                      <w:szCs w:val="20"/>
                    </w:rPr>
                    <w:t>6</w:t>
                  </w:r>
                  <w:proofErr w:type="gramEnd"/>
                  <w:r w:rsidRPr="00BF515E">
                    <w:rPr>
                      <w:rFonts w:ascii="Arial CYR" w:hAnsi="Arial CYR" w:cs="Arial CYR"/>
                      <w:b/>
                      <w:bCs/>
                      <w:sz w:val="20"/>
                      <w:szCs w:val="20"/>
                    </w:rPr>
                    <w:t xml:space="preserve">  при проведении обследования с подготовкой  паспорта </w:t>
                  </w:r>
                </w:p>
              </w:tc>
              <w:tc>
                <w:tcPr>
                  <w:tcW w:w="514" w:type="dxa"/>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1,5-2,0</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70"/>
              </w:trPr>
              <w:tc>
                <w:tcPr>
                  <w:tcW w:w="15612" w:type="dxa"/>
                  <w:gridSpan w:val="18"/>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На I квартал 2021г. индекс изменения стоимости к уровню базовых цен по состоянию на 01.01.1995г.</w:t>
                  </w:r>
                  <w:proofErr w:type="gramStart"/>
                  <w:r w:rsidRPr="00BF515E">
                    <w:rPr>
                      <w:rFonts w:ascii="Arial CYR" w:hAnsi="Arial CYR" w:cs="Arial CYR"/>
                      <w:b/>
                      <w:bCs/>
                      <w:sz w:val="20"/>
                      <w:szCs w:val="20"/>
                    </w:rPr>
                    <w:t xml:space="preserve"> ,</w:t>
                  </w:r>
                  <w:proofErr w:type="gramEnd"/>
                  <w:r w:rsidRPr="00BF515E">
                    <w:rPr>
                      <w:rFonts w:ascii="Arial CYR" w:hAnsi="Arial CYR" w:cs="Arial CYR"/>
                      <w:b/>
                      <w:bCs/>
                      <w:sz w:val="20"/>
                      <w:szCs w:val="20"/>
                    </w:rPr>
                    <w:t xml:space="preserve"> определяемых с </w:t>
                  </w: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85"/>
              </w:trPr>
              <w:tc>
                <w:tcPr>
                  <w:tcW w:w="13625" w:type="dxa"/>
                  <w:gridSpan w:val="17"/>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учетом положений изложенных в письме Госстроя России от 13.01.1998г. № 9-1-1/6, </w:t>
                  </w:r>
                  <w:proofErr w:type="gramStart"/>
                  <w:r w:rsidRPr="00BF515E">
                    <w:rPr>
                      <w:rFonts w:ascii="Arial CYR" w:hAnsi="Arial CYR" w:cs="Arial CYR"/>
                      <w:b/>
                      <w:bCs/>
                      <w:sz w:val="20"/>
                      <w:szCs w:val="20"/>
                    </w:rPr>
                    <w:t>согласно письма</w:t>
                  </w:r>
                  <w:proofErr w:type="gramEnd"/>
                  <w:r w:rsidRPr="00BF515E">
                    <w:rPr>
                      <w:rFonts w:ascii="Arial CYR" w:hAnsi="Arial CYR" w:cs="Arial CYR"/>
                      <w:b/>
                      <w:bCs/>
                      <w:sz w:val="20"/>
                      <w:szCs w:val="20"/>
                    </w:rPr>
                    <w:t xml:space="preserve"> </w:t>
                  </w: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13625" w:type="dxa"/>
                  <w:gridSpan w:val="17"/>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Минстроя России № 46012-ИФ/09 от 25.10.2021г. составляет             </w:t>
                  </w: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70"/>
              </w:trPr>
              <w:tc>
                <w:tcPr>
                  <w:tcW w:w="10588" w:type="dxa"/>
                  <w:gridSpan w:val="15"/>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Расчетная  стоимость обследования кранов  без НДС, руб</w:t>
                  </w:r>
                  <w:r>
                    <w:rPr>
                      <w:rFonts w:ascii="Arial CYR" w:hAnsi="Arial CYR" w:cs="Arial CYR"/>
                      <w:b/>
                      <w:bCs/>
                      <w:sz w:val="20"/>
                      <w:szCs w:val="20"/>
                    </w:rPr>
                    <w:t>.</w:t>
                  </w:r>
                  <w:r w:rsidRPr="00BF515E">
                    <w:rPr>
                      <w:rFonts w:ascii="Arial CYR" w:hAnsi="Arial CYR" w:cs="Arial CYR"/>
                      <w:b/>
                      <w:bCs/>
                      <w:sz w:val="20"/>
                      <w:szCs w:val="20"/>
                    </w:rPr>
                    <w:t xml:space="preserve"> </w:t>
                  </w:r>
                </w:p>
              </w:tc>
              <w:tc>
                <w:tcPr>
                  <w:tcW w:w="3037" w:type="dxa"/>
                  <w:gridSpan w:val="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center"/>
                    <w:rPr>
                      <w:rFonts w:ascii="Arial CYR" w:hAnsi="Arial CYR" w:cs="Arial CYR"/>
                      <w:b/>
                      <w:bCs/>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345"/>
              </w:trPr>
              <w:tc>
                <w:tcPr>
                  <w:tcW w:w="10588" w:type="dxa"/>
                  <w:gridSpan w:val="15"/>
                  <w:tcBorders>
                    <w:top w:val="nil"/>
                    <w:left w:val="nil"/>
                    <w:bottom w:val="nil"/>
                    <w:right w:val="nil"/>
                  </w:tcBorders>
                  <w:shd w:val="clear" w:color="auto" w:fill="auto"/>
                  <w:noWrap/>
                  <w:vAlign w:val="center"/>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Договорная стоимость обследования с учетом предоставления скидки, руб. </w:t>
                  </w:r>
                </w:p>
              </w:tc>
              <w:tc>
                <w:tcPr>
                  <w:tcW w:w="3037" w:type="dxa"/>
                  <w:gridSpan w:val="2"/>
                  <w:tcBorders>
                    <w:top w:val="nil"/>
                    <w:left w:val="nil"/>
                    <w:bottom w:val="nil"/>
                    <w:right w:val="nil"/>
                  </w:tcBorders>
                  <w:shd w:val="clear" w:color="auto" w:fill="auto"/>
                  <w:vAlign w:val="center"/>
                  <w:hideMark/>
                </w:tcPr>
                <w:p w:rsidR="004B6252" w:rsidRPr="00BF515E" w:rsidRDefault="004B6252" w:rsidP="003E5753">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jc w:val="center"/>
                    <w:rPr>
                      <w:rFonts w:ascii="Arial CYR" w:hAnsi="Arial CYR" w:cs="Arial CYR"/>
                      <w:b/>
                      <w:bCs/>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452"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689"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670"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475"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543"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805"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73"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13"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236" w:type="dxa"/>
                  <w:vAlign w:val="center"/>
                  <w:hideMark/>
                </w:tcPr>
                <w:p w:rsidR="004B6252" w:rsidRPr="00BF515E" w:rsidRDefault="004B6252" w:rsidP="003E5753">
                  <w:pPr>
                    <w:framePr w:hSpace="180" w:wrap="around" w:hAnchor="page" w:x="818" w:y="-240"/>
                    <w:rPr>
                      <w:sz w:val="20"/>
                      <w:szCs w:val="20"/>
                    </w:rPr>
                  </w:pPr>
                </w:p>
              </w:tc>
            </w:tr>
            <w:tr w:rsidR="004B6252" w:rsidRPr="00BF515E" w:rsidTr="004B6252">
              <w:trPr>
                <w:trHeight w:val="255"/>
              </w:trPr>
              <w:tc>
                <w:tcPr>
                  <w:tcW w:w="452"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6399" w:type="dxa"/>
                  <w:gridSpan w:val="8"/>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выполнил__________________</w:t>
                  </w: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sz w:val="20"/>
                      <w:szCs w:val="20"/>
                    </w:rPr>
                  </w:pPr>
                </w:p>
              </w:tc>
              <w:tc>
                <w:tcPr>
                  <w:tcW w:w="7404" w:type="dxa"/>
                  <w:gridSpan w:val="7"/>
                  <w:tcBorders>
                    <w:top w:val="nil"/>
                    <w:left w:val="nil"/>
                    <w:bottom w:val="nil"/>
                    <w:right w:val="nil"/>
                  </w:tcBorders>
                  <w:shd w:val="clear" w:color="auto" w:fill="auto"/>
                  <w:noWrap/>
                  <w:vAlign w:val="bottom"/>
                  <w:hideMark/>
                </w:tcPr>
                <w:p w:rsidR="004B6252" w:rsidRPr="00BF515E" w:rsidRDefault="004B6252" w:rsidP="003E5753">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проверил__________________</w:t>
                  </w:r>
                </w:p>
              </w:tc>
            </w:tr>
          </w:tbl>
          <w:p w:rsidR="004B6252" w:rsidRPr="00791C0E" w:rsidRDefault="004B6252" w:rsidP="004B6252">
            <w:pPr>
              <w:rPr>
                <w:rFonts w:ascii="Arial CYR" w:hAnsi="Arial CYR" w:cs="Arial CYR"/>
                <w:b/>
                <w:bCs/>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1683" w:type="dxa"/>
            <w:gridSpan w:val="2"/>
            <w:vAlign w:val="center"/>
            <w:hideMark/>
          </w:tcPr>
          <w:p w:rsidR="004B6252" w:rsidRPr="00791C0E" w:rsidRDefault="004B6252" w:rsidP="004B6252">
            <w:pPr>
              <w:rPr>
                <w:sz w:val="20"/>
                <w:szCs w:val="20"/>
              </w:rPr>
            </w:pPr>
          </w:p>
        </w:tc>
      </w:tr>
      <w:tr w:rsidR="004B6252" w:rsidRPr="00791C0E" w:rsidTr="004B6252">
        <w:trPr>
          <w:gridBefore w:val="1"/>
          <w:wBefore w:w="15" w:type="dxa"/>
          <w:trHeight w:val="405"/>
        </w:trPr>
        <w:tc>
          <w:tcPr>
            <w:tcW w:w="21538" w:type="dxa"/>
            <w:gridSpan w:val="69"/>
            <w:vMerge/>
            <w:tcBorders>
              <w:top w:val="nil"/>
              <w:left w:val="nil"/>
              <w:bottom w:val="nil"/>
              <w:right w:val="nil"/>
            </w:tcBorders>
            <w:vAlign w:val="center"/>
            <w:hideMark/>
          </w:tcPr>
          <w:p w:rsidR="004B6252" w:rsidRPr="00791C0E" w:rsidRDefault="004B6252" w:rsidP="004B6252">
            <w:pPr>
              <w:rPr>
                <w:rFonts w:ascii="Arial CYR" w:hAnsi="Arial CYR" w:cs="Arial CYR"/>
                <w:b/>
                <w:bCs/>
                <w:sz w:val="20"/>
                <w:szCs w:val="20"/>
              </w:rPr>
            </w:pPr>
          </w:p>
        </w:tc>
        <w:tc>
          <w:tcPr>
            <w:tcW w:w="236"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1683" w:type="dxa"/>
            <w:gridSpan w:val="2"/>
            <w:vAlign w:val="center"/>
            <w:hideMark/>
          </w:tcPr>
          <w:p w:rsidR="004B6252" w:rsidRPr="00791C0E" w:rsidRDefault="004B6252" w:rsidP="004B6252">
            <w:pPr>
              <w:rPr>
                <w:sz w:val="20"/>
                <w:szCs w:val="20"/>
              </w:rPr>
            </w:pPr>
          </w:p>
        </w:tc>
      </w:tr>
      <w:tr w:rsidR="004B6252" w:rsidRPr="00791C0E" w:rsidTr="004B6252">
        <w:trPr>
          <w:trHeight w:val="255"/>
        </w:trPr>
        <w:tc>
          <w:tcPr>
            <w:tcW w:w="6700"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699"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679" w:type="dxa"/>
            <w:gridSpan w:val="4"/>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479" w:type="dxa"/>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838"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819" w:type="dxa"/>
            <w:gridSpan w:val="4"/>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79" w:type="dxa"/>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1158" w:type="dxa"/>
            <w:gridSpan w:val="4"/>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843" w:type="dxa"/>
            <w:gridSpan w:val="5"/>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39"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19"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546" w:type="dxa"/>
            <w:gridSpan w:val="2"/>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1138" w:type="dxa"/>
            <w:gridSpan w:val="6"/>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2627" w:type="dxa"/>
            <w:gridSpan w:val="13"/>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1923" w:type="dxa"/>
            <w:gridSpan w:val="8"/>
            <w:tcBorders>
              <w:top w:val="nil"/>
              <w:left w:val="nil"/>
              <w:bottom w:val="nil"/>
              <w:right w:val="nil"/>
            </w:tcBorders>
            <w:shd w:val="clear" w:color="auto" w:fill="auto"/>
            <w:noWrap/>
            <w:vAlign w:val="bottom"/>
            <w:hideMark/>
          </w:tcPr>
          <w:p w:rsidR="004B6252" w:rsidRPr="00791C0E" w:rsidRDefault="004B6252" w:rsidP="004B6252">
            <w:pPr>
              <w:rPr>
                <w:rFonts w:ascii="Arial CYR" w:hAnsi="Arial CYR" w:cs="Arial CYR"/>
                <w:b/>
                <w:bCs/>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3"/>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236" w:type="dxa"/>
            <w:gridSpan w:val="2"/>
            <w:vAlign w:val="center"/>
            <w:hideMark/>
          </w:tcPr>
          <w:p w:rsidR="004B6252" w:rsidRPr="00791C0E" w:rsidRDefault="004B6252" w:rsidP="004B6252">
            <w:pPr>
              <w:rPr>
                <w:sz w:val="20"/>
                <w:szCs w:val="20"/>
              </w:rPr>
            </w:pPr>
          </w:p>
        </w:tc>
        <w:tc>
          <w:tcPr>
            <w:tcW w:w="1640" w:type="dxa"/>
            <w:vAlign w:val="center"/>
            <w:hideMark/>
          </w:tcPr>
          <w:p w:rsidR="004B6252" w:rsidRPr="00791C0E" w:rsidRDefault="004B6252" w:rsidP="004B6252">
            <w:pPr>
              <w:rPr>
                <w:sz w:val="20"/>
                <w:szCs w:val="20"/>
              </w:rPr>
            </w:pPr>
          </w:p>
        </w:tc>
      </w:tr>
    </w:tbl>
    <w:p w:rsidR="0038138A" w:rsidRPr="007D35AA" w:rsidRDefault="0038138A" w:rsidP="0038138A">
      <w:pPr>
        <w:rPr>
          <w:b/>
        </w:rPr>
      </w:pPr>
    </w:p>
    <w:p w:rsidR="0038138A" w:rsidRPr="00543237" w:rsidRDefault="0038138A" w:rsidP="0038138A"/>
    <w:p w:rsidR="0038138A" w:rsidRPr="00543237" w:rsidRDefault="0038138A" w:rsidP="0038138A">
      <w:pPr>
        <w:pStyle w:val="afc"/>
        <w:keepNext/>
        <w:keepLines/>
        <w:rPr>
          <w:bCs/>
          <w:sz w:val="24"/>
          <w:szCs w:val="24"/>
        </w:rPr>
      </w:pPr>
      <w:r w:rsidRPr="00543237">
        <w:rPr>
          <w:bCs/>
          <w:sz w:val="24"/>
          <w:szCs w:val="24"/>
        </w:rPr>
        <w:t xml:space="preserve">             </w:t>
      </w:r>
    </w:p>
    <w:p w:rsidR="00D86B77" w:rsidRDefault="0038138A" w:rsidP="004B6252">
      <w:pPr>
        <w:pStyle w:val="afc"/>
        <w:keepNext/>
        <w:keepLines/>
        <w:rPr>
          <w:sz w:val="24"/>
          <w:szCs w:val="24"/>
        </w:rPr>
        <w:sectPr w:rsidR="00D86B77" w:rsidSect="0038515F">
          <w:pgSz w:w="16838" w:h="11906" w:orient="landscape" w:code="9"/>
          <w:pgMar w:top="1418" w:right="686" w:bottom="567" w:left="851" w:header="284" w:footer="0" w:gutter="0"/>
          <w:cols w:space="708"/>
          <w:docGrid w:linePitch="360"/>
        </w:sectPr>
      </w:pPr>
      <w:r w:rsidRPr="00543237">
        <w:rPr>
          <w:bCs/>
          <w:sz w:val="24"/>
          <w:szCs w:val="24"/>
        </w:rPr>
        <w:t xml:space="preserve">              </w:t>
      </w:r>
    </w:p>
    <w:p w:rsidR="004B6252" w:rsidRDefault="0038138A" w:rsidP="004B6252">
      <w:pPr>
        <w:keepNext/>
        <w:outlineLvl w:val="0"/>
        <w:rPr>
          <w:bCs/>
          <w:iCs/>
          <w:spacing w:val="-14"/>
          <w:sz w:val="26"/>
          <w:szCs w:val="26"/>
        </w:rPr>
      </w:pP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p>
    <w:p w:rsidR="0038138A" w:rsidRDefault="0038138A" w:rsidP="0038138A">
      <w:pPr>
        <w:widowControl w:val="0"/>
        <w:shd w:val="clear" w:color="auto" w:fill="FFFFFF"/>
        <w:autoSpaceDE w:val="0"/>
        <w:autoSpaceDN w:val="0"/>
        <w:adjustRightInd w:val="0"/>
        <w:rPr>
          <w:bCs/>
          <w:iCs/>
          <w:spacing w:val="-14"/>
          <w:sz w:val="26"/>
          <w:szCs w:val="26"/>
        </w:rPr>
      </w:pPr>
    </w:p>
    <w:p w:rsidR="0038138A" w:rsidRPr="003E2636" w:rsidRDefault="0038138A" w:rsidP="0038138A">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38138A" w:rsidRPr="003E2636" w:rsidRDefault="0038138A" w:rsidP="0038138A">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38138A" w:rsidRPr="003E2636" w:rsidRDefault="0038138A" w:rsidP="0038138A">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671663">
        <w:rPr>
          <w:bCs/>
          <w:iCs/>
          <w:sz w:val="26"/>
          <w:szCs w:val="26"/>
        </w:rPr>
        <w:t>2</w:t>
      </w:r>
      <w:r w:rsidR="004B6252">
        <w:rPr>
          <w:bCs/>
          <w:iCs/>
          <w:sz w:val="26"/>
          <w:szCs w:val="26"/>
        </w:rPr>
        <w:t>2</w:t>
      </w:r>
      <w:r w:rsidRPr="003E2636">
        <w:rPr>
          <w:bCs/>
          <w:iCs/>
          <w:sz w:val="26"/>
          <w:szCs w:val="26"/>
        </w:rPr>
        <w:t xml:space="preserve"> г</w:t>
      </w:r>
      <w:r>
        <w:rPr>
          <w:bCs/>
          <w:iCs/>
          <w:sz w:val="26"/>
          <w:szCs w:val="26"/>
        </w:rPr>
        <w:t>.</w:t>
      </w:r>
    </w:p>
    <w:p w:rsidR="0038138A" w:rsidRPr="003E2636" w:rsidRDefault="0038138A" w:rsidP="0038138A">
      <w:pPr>
        <w:widowControl w:val="0"/>
        <w:autoSpaceDE w:val="0"/>
        <w:autoSpaceDN w:val="0"/>
        <w:adjustRightInd w:val="0"/>
        <w:ind w:firstLine="851"/>
        <w:jc w:val="both"/>
        <w:rPr>
          <w:sz w:val="26"/>
          <w:szCs w:val="26"/>
        </w:rPr>
      </w:pPr>
    </w:p>
    <w:p w:rsidR="0038138A" w:rsidRPr="00666F1C" w:rsidRDefault="0038138A" w:rsidP="0038138A">
      <w:pPr>
        <w:shd w:val="clear" w:color="auto" w:fill="FFFFFF"/>
        <w:tabs>
          <w:tab w:val="left" w:pos="5760"/>
        </w:tabs>
        <w:ind w:firstLine="709"/>
        <w:jc w:val="center"/>
        <w:rPr>
          <w:b/>
          <w:sz w:val="26"/>
          <w:szCs w:val="26"/>
        </w:rPr>
      </w:pPr>
      <w:r w:rsidRPr="00666F1C">
        <w:rPr>
          <w:b/>
          <w:sz w:val="26"/>
          <w:szCs w:val="26"/>
        </w:rPr>
        <w:t>СОГЛАШЕНИЕ</w:t>
      </w:r>
    </w:p>
    <w:p w:rsidR="0038138A" w:rsidRPr="0008430A" w:rsidRDefault="0038138A" w:rsidP="0038138A">
      <w:pPr>
        <w:shd w:val="clear" w:color="auto" w:fill="FFFFFF"/>
        <w:tabs>
          <w:tab w:val="left" w:pos="5760"/>
        </w:tabs>
        <w:ind w:firstLine="709"/>
        <w:jc w:val="both"/>
        <w:rPr>
          <w:sz w:val="26"/>
          <w:szCs w:val="26"/>
        </w:rPr>
      </w:pPr>
    </w:p>
    <w:p w:rsidR="004B6252" w:rsidRPr="0002065D" w:rsidRDefault="004B6252" w:rsidP="004F5D20">
      <w:pPr>
        <w:widowControl w:val="0"/>
        <w:shd w:val="clear" w:color="auto" w:fill="FFFFFF"/>
        <w:autoSpaceDE w:val="0"/>
        <w:autoSpaceDN w:val="0"/>
        <w:adjustRightInd w:val="0"/>
        <w:ind w:firstLine="567"/>
        <w:jc w:val="both"/>
        <w:rPr>
          <w:bCs/>
        </w:rPr>
      </w:pPr>
      <w:r w:rsidRPr="00791C0E">
        <w:rPr>
          <w:bCs/>
        </w:rPr>
        <w:t xml:space="preserve">Акционерное Общество «Вагонреммаш» (АО «ВРМ»), именуемое в дальнейшем «Заказчик», в лице </w:t>
      </w:r>
      <w:r w:rsidRPr="00791C0E">
        <w:t>директора Воронежского ВРЗ АО «ВРМ» Ижокина Геннадия Васильевича,  действующего  на  основании   доверенности  № ВРМ-11</w:t>
      </w:r>
      <w:r>
        <w:t>2</w:t>
      </w:r>
      <w:r w:rsidRPr="00791C0E">
        <w:t>/2</w:t>
      </w:r>
      <w:r>
        <w:t>1</w:t>
      </w:r>
      <w:r w:rsidRPr="00791C0E">
        <w:t xml:space="preserve"> от 2</w:t>
      </w:r>
      <w:r>
        <w:t>0</w:t>
      </w:r>
      <w:r w:rsidRPr="00791C0E">
        <w:t>.12.202</w:t>
      </w:r>
      <w:r>
        <w:t>1</w:t>
      </w:r>
      <w:r w:rsidRPr="00791C0E">
        <w:t>г</w:t>
      </w:r>
      <w:r w:rsidRPr="00791C0E">
        <w:rPr>
          <w:bCs/>
        </w:rPr>
        <w:t xml:space="preserve">, с одной стороны и </w:t>
      </w:r>
      <w:r>
        <w:t>___________________________</w:t>
      </w:r>
      <w:r w:rsidRPr="00791C0E">
        <w:t xml:space="preserve">, </w:t>
      </w:r>
      <w:r w:rsidRPr="00791C0E">
        <w:rPr>
          <w:bCs/>
        </w:rPr>
        <w:t>именуемое в дальнейшем «</w:t>
      </w:r>
      <w:r w:rsidRPr="0002065D">
        <w:rPr>
          <w:rFonts w:eastAsia="Arial Unicode MS"/>
        </w:rPr>
        <w:t>Исполнитель</w:t>
      </w:r>
      <w:r w:rsidRPr="0002065D">
        <w:rPr>
          <w:bCs/>
        </w:rPr>
        <w:t xml:space="preserve">», </w:t>
      </w:r>
      <w:r w:rsidRPr="0002065D">
        <w:t>в лице директора ___________________________________________, действующего на основании Устава,</w:t>
      </w:r>
      <w:r w:rsidRPr="0002065D">
        <w:rPr>
          <w:bCs/>
        </w:rPr>
        <w:t xml:space="preserve"> с другой стороны, совместно именуемые в дальнейшем «Стороны», заключили настоящее Соглашение о нижеследующем:</w:t>
      </w:r>
    </w:p>
    <w:p w:rsidR="004B6252" w:rsidRPr="0002065D" w:rsidRDefault="004B6252" w:rsidP="004B6252">
      <w:pPr>
        <w:shd w:val="clear" w:color="auto" w:fill="FFFFFF"/>
        <w:ind w:firstLine="709"/>
        <w:jc w:val="both"/>
      </w:pPr>
      <w:r w:rsidRPr="0002065D">
        <w:t xml:space="preserve">1. Руководствуясь статьей 431.2 ГК РФ, </w:t>
      </w:r>
      <w:r w:rsidRPr="0002065D">
        <w:rPr>
          <w:rFonts w:eastAsia="Arial Unicode MS"/>
        </w:rPr>
        <w:t>Исполнитель</w:t>
      </w:r>
      <w:r w:rsidRPr="0002065D">
        <w:t xml:space="preserve"> заверяет следующее:</w:t>
      </w:r>
    </w:p>
    <w:p w:rsidR="004B6252" w:rsidRPr="0002065D"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02065D">
        <w:rPr>
          <w:spacing w:val="-2"/>
        </w:rPr>
        <w:t>он является, надлежащим образом, учрежденным зарегистрированным юридическим лицом;</w:t>
      </w:r>
    </w:p>
    <w:p w:rsidR="004B6252" w:rsidRPr="0002065D"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02065D">
        <w:rPr>
          <w:spacing w:val="-2"/>
        </w:rPr>
        <w:t xml:space="preserve"> </w:t>
      </w:r>
      <w:r w:rsidRPr="0002065D">
        <w:rPr>
          <w:spacing w:val="-1"/>
        </w:rPr>
        <w:t xml:space="preserve">исполнительный орган </w:t>
      </w:r>
      <w:r w:rsidRPr="0002065D">
        <w:rPr>
          <w:rFonts w:eastAsia="Arial Unicode MS"/>
        </w:rPr>
        <w:t>Исполнитель</w:t>
      </w:r>
      <w:r w:rsidRPr="0002065D">
        <w:rPr>
          <w:spacing w:val="-1"/>
        </w:rPr>
        <w:t xml:space="preserve"> находится и осуществляет функции управления по месту </w:t>
      </w:r>
      <w:r w:rsidRPr="0002065D">
        <w:t>нахождения (регистрации) юридического лица;</w:t>
      </w:r>
    </w:p>
    <w:p w:rsidR="004B6252" w:rsidRPr="0002065D"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02065D">
        <w:t xml:space="preserve"> для заключения и исполнения Договора </w:t>
      </w:r>
      <w:r w:rsidRPr="0002065D">
        <w:rPr>
          <w:rFonts w:eastAsia="Arial Unicode MS"/>
        </w:rPr>
        <w:t>Исполнитель</w:t>
      </w:r>
      <w:r w:rsidRPr="0002065D">
        <w:t xml:space="preserve"> получил все необходимые согласия, одобрения </w:t>
      </w:r>
      <w:r w:rsidR="004F5D20" w:rsidRPr="0002065D">
        <w:t>и</w:t>
      </w:r>
      <w:r w:rsidRPr="0002065D">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B6252" w:rsidRPr="0002065D" w:rsidRDefault="004B6252" w:rsidP="00EB7270">
      <w:pPr>
        <w:widowControl w:val="0"/>
        <w:numPr>
          <w:ilvl w:val="0"/>
          <w:numId w:val="22"/>
        </w:numPr>
        <w:shd w:val="clear" w:color="auto" w:fill="FFFFFF"/>
        <w:tabs>
          <w:tab w:val="left" w:pos="158"/>
        </w:tabs>
        <w:autoSpaceDE w:val="0"/>
        <w:autoSpaceDN w:val="0"/>
        <w:adjustRightInd w:val="0"/>
        <w:ind w:firstLine="709"/>
        <w:jc w:val="both"/>
      </w:pPr>
      <w:r w:rsidRPr="0002065D">
        <w:t xml:space="preserve"> имеет законное право осуществлять вид экономической деятельности, предусмотренный Договором (имеет надлежащий ОКВЭД);</w:t>
      </w:r>
    </w:p>
    <w:p w:rsidR="004B6252" w:rsidRPr="0002065D" w:rsidRDefault="004B6252" w:rsidP="004B6252">
      <w:pPr>
        <w:shd w:val="clear" w:color="auto" w:fill="FFFFFF"/>
        <w:ind w:firstLine="709"/>
        <w:jc w:val="both"/>
      </w:pPr>
      <w:r w:rsidRPr="0002065D">
        <w:rPr>
          <w:spacing w:val="-1"/>
        </w:rPr>
        <w:t xml:space="preserve">- лицо, подписывающее (заключающее) Договор от имени и по поручению </w:t>
      </w:r>
      <w:r w:rsidRPr="0002065D">
        <w:rPr>
          <w:rFonts w:eastAsia="Arial Unicode MS"/>
        </w:rPr>
        <w:t>Исполнителя</w:t>
      </w:r>
      <w:r w:rsidRPr="0002065D">
        <w:rPr>
          <w:spacing w:val="-1"/>
        </w:rPr>
        <w:t xml:space="preserve"> на день </w:t>
      </w:r>
      <w:r w:rsidRPr="0002065D">
        <w:rPr>
          <w:spacing w:val="-11"/>
        </w:rPr>
        <w:t xml:space="preserve">подписания (заключения) имеет все необходимые для такого подписания полномочия и занимает </w:t>
      </w:r>
      <w:r w:rsidRPr="0002065D">
        <w:t>должность, указанную в преамбуле Договора;</w:t>
      </w:r>
    </w:p>
    <w:p w:rsidR="004B6252" w:rsidRPr="0002065D" w:rsidRDefault="004B6252" w:rsidP="004B6252">
      <w:pPr>
        <w:shd w:val="clear" w:color="auto" w:fill="FFFFFF"/>
        <w:tabs>
          <w:tab w:val="left" w:pos="264"/>
        </w:tabs>
        <w:ind w:firstLine="709"/>
        <w:jc w:val="both"/>
      </w:pPr>
      <w:r w:rsidRPr="0002065D">
        <w:t xml:space="preserve">- </w:t>
      </w:r>
      <w:r w:rsidRPr="0002065D">
        <w:rPr>
          <w:rFonts w:eastAsia="Arial Unicode MS"/>
        </w:rPr>
        <w:t>Исполнитель</w:t>
      </w:r>
      <w:r w:rsidRPr="0002065D">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2065D">
        <w:rPr>
          <w:spacing w:val="-1"/>
        </w:rPr>
        <w:t xml:space="preserve">налоговые и иные государственные органы налоговая, статистическая и иная государственная </w:t>
      </w:r>
      <w:r w:rsidRPr="0002065D">
        <w:t>отчетность в соответствии с действующим законодательством Российской Федерации;</w:t>
      </w:r>
    </w:p>
    <w:p w:rsidR="004B6252" w:rsidRPr="0002065D" w:rsidRDefault="004B6252" w:rsidP="004B6252">
      <w:pPr>
        <w:shd w:val="clear" w:color="auto" w:fill="FFFFFF"/>
        <w:tabs>
          <w:tab w:val="left" w:pos="264"/>
        </w:tabs>
        <w:ind w:firstLine="709"/>
        <w:jc w:val="both"/>
      </w:pPr>
      <w:r w:rsidRPr="0002065D">
        <w:rPr>
          <w:spacing w:val="-3"/>
        </w:rPr>
        <w:t>-имеет все необходимые материальные и трудовые ресурсы для выполнения своих обязательств п</w:t>
      </w:r>
      <w:r w:rsidRPr="0002065D">
        <w:t>о Договору;</w:t>
      </w:r>
    </w:p>
    <w:p w:rsidR="004B6252" w:rsidRPr="0002065D" w:rsidRDefault="004B6252" w:rsidP="004B6252">
      <w:pPr>
        <w:shd w:val="clear" w:color="auto" w:fill="FFFFFF"/>
        <w:tabs>
          <w:tab w:val="left" w:pos="288"/>
        </w:tabs>
        <w:ind w:firstLine="709"/>
        <w:jc w:val="both"/>
      </w:pPr>
      <w:r w:rsidRPr="0002065D">
        <w:t xml:space="preserve">- </w:t>
      </w:r>
      <w:r w:rsidRPr="0002065D">
        <w:rPr>
          <w:rFonts w:eastAsia="Arial Unicode MS"/>
        </w:rPr>
        <w:t>Исполнитель</w:t>
      </w:r>
      <w:r w:rsidRPr="0002065D">
        <w:t xml:space="preserve"> предоставит Заказчику полностью соответствующие действующему законодательству Российской Федерации первичные документы; </w:t>
      </w:r>
    </w:p>
    <w:p w:rsidR="004B6252" w:rsidRPr="0002065D" w:rsidRDefault="004B6252" w:rsidP="004B6252">
      <w:pPr>
        <w:shd w:val="clear" w:color="auto" w:fill="FFFFFF"/>
        <w:ind w:firstLine="709"/>
        <w:jc w:val="both"/>
      </w:pPr>
      <w:r w:rsidRPr="0002065D">
        <w:rPr>
          <w:spacing w:val="-4"/>
        </w:rPr>
        <w:t xml:space="preserve">- все обязательства по Договору </w:t>
      </w:r>
      <w:r w:rsidRPr="0002065D">
        <w:rPr>
          <w:rFonts w:eastAsia="Arial Unicode MS"/>
        </w:rPr>
        <w:t>Исполнитель</w:t>
      </w:r>
      <w:r w:rsidRPr="0002065D">
        <w:rPr>
          <w:spacing w:val="-4"/>
        </w:rPr>
        <w:t xml:space="preserve"> выполнит самостоятельно (в том числе, через своих </w:t>
      </w:r>
      <w:r w:rsidRPr="0002065D">
        <w:rPr>
          <w:spacing w:val="-3"/>
        </w:rPr>
        <w:t xml:space="preserve">штатных работников), при привлечении третьих лиц </w:t>
      </w:r>
      <w:r w:rsidRPr="0002065D">
        <w:rPr>
          <w:rFonts w:eastAsia="Arial Unicode MS"/>
        </w:rPr>
        <w:t>Исполнитель</w:t>
      </w:r>
      <w:r w:rsidRPr="0002065D">
        <w:rPr>
          <w:spacing w:val="-3"/>
        </w:rPr>
        <w:t xml:space="preserve"> заключит с ними гражданско-</w:t>
      </w:r>
      <w:r w:rsidRPr="0002065D">
        <w:rPr>
          <w:spacing w:val="-2"/>
        </w:rPr>
        <w:t xml:space="preserve">правовые договоры, которые обязуется предоставлять по требованию Заказчика и налоговых </w:t>
      </w:r>
      <w:r w:rsidRPr="0002065D">
        <w:t>органов, и уплачивать все предусмотренные законодательством налоги;</w:t>
      </w:r>
    </w:p>
    <w:p w:rsidR="004B6252" w:rsidRDefault="004B6252" w:rsidP="004B6252">
      <w:pPr>
        <w:shd w:val="clear" w:color="auto" w:fill="FFFFFF"/>
        <w:ind w:firstLine="709"/>
        <w:jc w:val="both"/>
      </w:pPr>
      <w:r w:rsidRPr="0002065D">
        <w:rPr>
          <w:rFonts w:eastAsia="Arial Unicode MS"/>
        </w:rPr>
        <w:t>Исполнитель</w:t>
      </w:r>
      <w:r w:rsidRPr="0002065D">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02065D">
        <w:rPr>
          <w:spacing w:val="-3"/>
        </w:rPr>
        <w:t xml:space="preserve"> по Договору, и подтверждающих гарантии и заверения, указанные в Договоре, в срок не </w:t>
      </w:r>
      <w:r w:rsidRPr="0002065D">
        <w:rPr>
          <w:spacing w:val="-1"/>
        </w:rPr>
        <w:t xml:space="preserve">превышающий </w:t>
      </w:r>
      <w:r w:rsidRPr="0002065D">
        <w:rPr>
          <w:iCs/>
          <w:spacing w:val="-1"/>
        </w:rPr>
        <w:t>5 (пять)</w:t>
      </w:r>
      <w:r w:rsidRPr="0002065D">
        <w:rPr>
          <w:i/>
          <w:iCs/>
          <w:spacing w:val="-1"/>
        </w:rPr>
        <w:t xml:space="preserve"> </w:t>
      </w:r>
      <w:r w:rsidRPr="0002065D">
        <w:rPr>
          <w:spacing w:val="-1"/>
        </w:rPr>
        <w:t>рабочих дней с момента получения</w:t>
      </w:r>
      <w:r w:rsidRPr="00791C0E">
        <w:rPr>
          <w:spacing w:val="-1"/>
        </w:rPr>
        <w:t xml:space="preserve"> соответствующего запроса от Заказчика или</w:t>
      </w:r>
      <w:r w:rsidRPr="00791C0E">
        <w:t xml:space="preserve"> налогового органа.</w:t>
      </w:r>
    </w:p>
    <w:p w:rsidR="00F73185" w:rsidRDefault="00F73185" w:rsidP="004B6252">
      <w:pPr>
        <w:shd w:val="clear" w:color="auto" w:fill="FFFFFF"/>
        <w:ind w:firstLine="709"/>
        <w:jc w:val="both"/>
      </w:pPr>
    </w:p>
    <w:tbl>
      <w:tblPr>
        <w:tblW w:w="9634" w:type="dxa"/>
        <w:tblLook w:val="01E0"/>
      </w:tblPr>
      <w:tblGrid>
        <w:gridCol w:w="4957"/>
        <w:gridCol w:w="4677"/>
      </w:tblGrid>
      <w:tr w:rsidR="00F76458" w:rsidRPr="00791C0E" w:rsidTr="0089484C">
        <w:trPr>
          <w:trHeight w:val="205"/>
        </w:trPr>
        <w:tc>
          <w:tcPr>
            <w:tcW w:w="4957" w:type="dxa"/>
          </w:tcPr>
          <w:p w:rsidR="00F76458" w:rsidRPr="00791C0E" w:rsidRDefault="00F76458" w:rsidP="0089484C">
            <w:r w:rsidRPr="00791C0E">
              <w:rPr>
                <w:b/>
              </w:rPr>
              <w:t xml:space="preserve">От Заказчика                                                                  </w:t>
            </w:r>
            <w:r w:rsidRPr="00791C0E">
              <w:t xml:space="preserve"> Директор Воронежского ВРЗ АО «ВРМ»</w:t>
            </w:r>
          </w:p>
          <w:p w:rsidR="00F76458" w:rsidRPr="00791C0E" w:rsidRDefault="00F76458" w:rsidP="0089484C">
            <w:pPr>
              <w:rPr>
                <w:b/>
              </w:rPr>
            </w:pPr>
          </w:p>
          <w:p w:rsidR="00F76458" w:rsidRPr="00791C0E" w:rsidRDefault="00F76458" w:rsidP="0089484C">
            <w:pPr>
              <w:rPr>
                <w:b/>
              </w:rPr>
            </w:pPr>
          </w:p>
          <w:p w:rsidR="00F76458" w:rsidRPr="00791C0E" w:rsidRDefault="00F76458" w:rsidP="0089484C">
            <w:r w:rsidRPr="00791C0E">
              <w:rPr>
                <w:b/>
              </w:rPr>
              <w:t>__________________</w:t>
            </w:r>
            <w:r w:rsidRPr="00791C0E">
              <w:t xml:space="preserve"> Г В. Ижокин   </w:t>
            </w:r>
          </w:p>
          <w:p w:rsidR="00F76458" w:rsidRPr="00791C0E" w:rsidRDefault="00F76458" w:rsidP="0089484C">
            <w:r w:rsidRPr="00791C0E">
              <w:t xml:space="preserve"> м. п.</w:t>
            </w:r>
          </w:p>
          <w:p w:rsidR="00F76458" w:rsidRPr="00791C0E" w:rsidRDefault="00F76458" w:rsidP="0089484C">
            <w:pPr>
              <w:rPr>
                <w:b/>
              </w:rPr>
            </w:pPr>
          </w:p>
        </w:tc>
        <w:tc>
          <w:tcPr>
            <w:tcW w:w="4677" w:type="dxa"/>
          </w:tcPr>
          <w:p w:rsidR="00F76458" w:rsidRPr="00791C0E" w:rsidRDefault="00F76458" w:rsidP="0089484C">
            <w:pPr>
              <w:rPr>
                <w:b/>
              </w:rPr>
            </w:pPr>
            <w:r w:rsidRPr="00791C0E">
              <w:rPr>
                <w:b/>
              </w:rPr>
              <w:t xml:space="preserve">От </w:t>
            </w:r>
            <w:r w:rsidRPr="00791C0E">
              <w:rPr>
                <w:rFonts w:eastAsia="Arial Unicode MS"/>
                <w:b/>
              </w:rPr>
              <w:t>Исполнителя</w:t>
            </w:r>
          </w:p>
          <w:p w:rsidR="00F76458" w:rsidRPr="00791C0E" w:rsidRDefault="00F76458" w:rsidP="0089484C">
            <w:pPr>
              <w:widowControl w:val="0"/>
              <w:snapToGrid w:val="0"/>
              <w:rPr>
                <w:b/>
              </w:rPr>
            </w:pPr>
            <w:r w:rsidRPr="00791C0E">
              <w:t xml:space="preserve">Директор </w:t>
            </w:r>
            <w:r>
              <w:t>____________________</w:t>
            </w:r>
          </w:p>
          <w:p w:rsidR="00F73185" w:rsidRDefault="00F76458" w:rsidP="0089484C">
            <w:r w:rsidRPr="00791C0E">
              <w:t xml:space="preserve">  </w:t>
            </w:r>
          </w:p>
          <w:p w:rsidR="00F76458" w:rsidRPr="00791C0E" w:rsidRDefault="00F76458" w:rsidP="0089484C">
            <w:r w:rsidRPr="00791C0E">
              <w:t xml:space="preserve">   </w:t>
            </w:r>
          </w:p>
          <w:p w:rsidR="00F76458" w:rsidRPr="00791C0E" w:rsidRDefault="00F76458" w:rsidP="0089484C">
            <w:r w:rsidRPr="00791C0E">
              <w:t xml:space="preserve">   </w:t>
            </w:r>
            <w:r w:rsidRPr="00791C0E">
              <w:rPr>
                <w:b/>
              </w:rPr>
              <w:t>___________</w:t>
            </w:r>
            <w:r w:rsidRPr="00791C0E">
              <w:t xml:space="preserve"> </w:t>
            </w:r>
            <w:r>
              <w:t>___________________</w:t>
            </w:r>
          </w:p>
          <w:p w:rsidR="00F76458" w:rsidRDefault="00F76458" w:rsidP="0089484C">
            <w:r w:rsidRPr="00791C0E">
              <w:t xml:space="preserve">         м.п.</w:t>
            </w:r>
          </w:p>
          <w:p w:rsidR="00F73185" w:rsidRPr="00791C0E" w:rsidRDefault="00F73185" w:rsidP="0089484C">
            <w:pPr>
              <w:rPr>
                <w:b/>
              </w:rPr>
            </w:pPr>
          </w:p>
        </w:tc>
      </w:tr>
    </w:tbl>
    <w:p w:rsidR="00F76458" w:rsidRDefault="00F76458" w:rsidP="004B6252">
      <w:pPr>
        <w:shd w:val="clear" w:color="auto" w:fill="FFFFFF"/>
        <w:ind w:firstLine="709"/>
        <w:jc w:val="both"/>
      </w:pPr>
    </w:p>
    <w:p w:rsidR="00F331E8" w:rsidRPr="00791C0E" w:rsidRDefault="00F331E8" w:rsidP="00F331E8">
      <w:pPr>
        <w:widowControl w:val="0"/>
        <w:autoSpaceDE w:val="0"/>
        <w:autoSpaceDN w:val="0"/>
        <w:adjustRightInd w:val="0"/>
        <w:rPr>
          <w:rFonts w:eastAsia="Arial Unicode MS"/>
          <w:b/>
          <w:sz w:val="26"/>
          <w:szCs w:val="26"/>
        </w:rPr>
      </w:pPr>
    </w:p>
    <w:p w:rsidR="00F331E8" w:rsidRPr="00791C0E" w:rsidRDefault="00F331E8" w:rsidP="00F331E8">
      <w:pPr>
        <w:widowControl w:val="0"/>
        <w:autoSpaceDE w:val="0"/>
        <w:autoSpaceDN w:val="0"/>
        <w:adjustRightInd w:val="0"/>
        <w:ind w:firstLine="709"/>
        <w:jc w:val="center"/>
        <w:rPr>
          <w:rFonts w:eastAsia="Arial Unicode MS"/>
          <w:b/>
          <w:bCs/>
          <w:sz w:val="26"/>
          <w:szCs w:val="26"/>
        </w:rPr>
      </w:pPr>
    </w:p>
    <w:tbl>
      <w:tblPr>
        <w:tblpPr w:leftFromText="180" w:rightFromText="180" w:vertAnchor="text" w:horzAnchor="margin" w:tblpXSpec="right" w:tblpY="-292"/>
        <w:tblW w:w="4045" w:type="dxa"/>
        <w:tblLook w:val="04A0"/>
      </w:tblPr>
      <w:tblGrid>
        <w:gridCol w:w="4045"/>
      </w:tblGrid>
      <w:tr w:rsidR="00F331E8" w:rsidRPr="00791C0E" w:rsidTr="00DE0C2F">
        <w:trPr>
          <w:trHeight w:val="76"/>
        </w:trPr>
        <w:tc>
          <w:tcPr>
            <w:tcW w:w="4045" w:type="dxa"/>
          </w:tcPr>
          <w:p w:rsidR="00F331E8" w:rsidRPr="00791C0E" w:rsidRDefault="00F331E8" w:rsidP="00DE0C2F">
            <w:pPr>
              <w:jc w:val="both"/>
              <w:rPr>
                <w:rFonts w:eastAsia="Arial Unicode MS"/>
              </w:rPr>
            </w:pPr>
          </w:p>
          <w:p w:rsidR="00F331E8" w:rsidRPr="00791C0E" w:rsidRDefault="00F331E8" w:rsidP="00DE0C2F">
            <w:pPr>
              <w:jc w:val="both"/>
              <w:rPr>
                <w:rFonts w:eastAsia="Arial Unicode MS"/>
              </w:rPr>
            </w:pPr>
            <w:r w:rsidRPr="00791C0E">
              <w:rPr>
                <w:rFonts w:eastAsia="Arial Unicode MS"/>
              </w:rPr>
              <w:t>Приложение № 5</w:t>
            </w:r>
          </w:p>
          <w:p w:rsidR="00F331E8" w:rsidRPr="00791C0E" w:rsidRDefault="00F331E8" w:rsidP="00DE0C2F">
            <w:pPr>
              <w:jc w:val="both"/>
              <w:rPr>
                <w:rFonts w:eastAsia="Arial Unicode MS"/>
              </w:rPr>
            </w:pPr>
            <w:r w:rsidRPr="00791C0E">
              <w:rPr>
                <w:rFonts w:eastAsia="Arial Unicode MS"/>
              </w:rPr>
              <w:t>к Договору №______</w:t>
            </w:r>
          </w:p>
          <w:p w:rsidR="00F331E8" w:rsidRPr="00791C0E" w:rsidRDefault="00F331E8" w:rsidP="00DE0C2F">
            <w:pPr>
              <w:jc w:val="both"/>
              <w:rPr>
                <w:rFonts w:eastAsia="Arial Unicode MS"/>
              </w:rPr>
            </w:pPr>
            <w:r w:rsidRPr="00791C0E">
              <w:rPr>
                <w:rFonts w:eastAsia="Arial Unicode MS"/>
              </w:rPr>
              <w:t>от «___» _____________20</w:t>
            </w:r>
            <w:r>
              <w:rPr>
                <w:rFonts w:eastAsia="Arial Unicode MS"/>
              </w:rPr>
              <w:t>22</w:t>
            </w:r>
            <w:r w:rsidRPr="00791C0E">
              <w:rPr>
                <w:rFonts w:eastAsia="Arial Unicode MS"/>
              </w:rPr>
              <w:t>г</w:t>
            </w:r>
          </w:p>
          <w:p w:rsidR="00F331E8" w:rsidRPr="00791C0E" w:rsidRDefault="00F331E8" w:rsidP="00DE0C2F">
            <w:pPr>
              <w:jc w:val="both"/>
              <w:rPr>
                <w:rFonts w:eastAsia="Arial Unicode MS"/>
              </w:rPr>
            </w:pPr>
          </w:p>
        </w:tc>
      </w:tr>
    </w:tbl>
    <w:p w:rsidR="00F331E8" w:rsidRPr="00791C0E" w:rsidRDefault="00F331E8" w:rsidP="00F331E8">
      <w:pPr>
        <w:widowControl w:val="0"/>
        <w:autoSpaceDE w:val="0"/>
        <w:autoSpaceDN w:val="0"/>
        <w:adjustRightInd w:val="0"/>
        <w:ind w:firstLine="709"/>
        <w:jc w:val="center"/>
        <w:rPr>
          <w:rFonts w:eastAsia="Arial Unicode MS"/>
          <w:b/>
          <w:bCs/>
          <w:sz w:val="26"/>
          <w:szCs w:val="26"/>
        </w:rPr>
      </w:pPr>
      <w:bookmarkStart w:id="18" w:name="_GoBack"/>
      <w:bookmarkEnd w:id="18"/>
    </w:p>
    <w:p w:rsidR="00F331E8" w:rsidRPr="00791C0E" w:rsidRDefault="00F331E8" w:rsidP="00F331E8">
      <w:pPr>
        <w:widowControl w:val="0"/>
        <w:autoSpaceDE w:val="0"/>
        <w:autoSpaceDN w:val="0"/>
        <w:adjustRightInd w:val="0"/>
        <w:ind w:firstLine="709"/>
        <w:jc w:val="center"/>
        <w:rPr>
          <w:rFonts w:eastAsia="Arial Unicode MS"/>
          <w:b/>
          <w:bCs/>
          <w:sz w:val="26"/>
          <w:szCs w:val="26"/>
        </w:rPr>
      </w:pPr>
    </w:p>
    <w:p w:rsidR="00F331E8" w:rsidRPr="00791C0E" w:rsidRDefault="00F331E8" w:rsidP="00F331E8">
      <w:pPr>
        <w:widowControl w:val="0"/>
        <w:autoSpaceDE w:val="0"/>
        <w:autoSpaceDN w:val="0"/>
        <w:adjustRightInd w:val="0"/>
        <w:ind w:firstLine="709"/>
        <w:jc w:val="center"/>
        <w:rPr>
          <w:rFonts w:eastAsia="Arial Unicode MS"/>
          <w:b/>
          <w:bCs/>
          <w:sz w:val="26"/>
          <w:szCs w:val="26"/>
        </w:rPr>
      </w:pPr>
    </w:p>
    <w:p w:rsidR="00F331E8" w:rsidRPr="00791C0E" w:rsidRDefault="00F331E8" w:rsidP="00F331E8">
      <w:pPr>
        <w:widowControl w:val="0"/>
        <w:autoSpaceDE w:val="0"/>
        <w:autoSpaceDN w:val="0"/>
        <w:adjustRightInd w:val="0"/>
        <w:ind w:firstLine="709"/>
        <w:jc w:val="center"/>
        <w:rPr>
          <w:rFonts w:eastAsia="Arial Unicode MS"/>
          <w:b/>
          <w:bCs/>
          <w:sz w:val="26"/>
          <w:szCs w:val="26"/>
        </w:rPr>
      </w:pPr>
    </w:p>
    <w:p w:rsidR="00F331E8" w:rsidRPr="00791C0E" w:rsidRDefault="00F331E8" w:rsidP="00F331E8">
      <w:pPr>
        <w:widowControl w:val="0"/>
        <w:autoSpaceDE w:val="0"/>
        <w:autoSpaceDN w:val="0"/>
        <w:adjustRightInd w:val="0"/>
        <w:ind w:left="1416"/>
        <w:jc w:val="center"/>
        <w:rPr>
          <w:rFonts w:eastAsia="Arial Unicode MS"/>
          <w:b/>
          <w:bCs/>
          <w:sz w:val="26"/>
          <w:szCs w:val="26"/>
        </w:rPr>
      </w:pPr>
      <w:r w:rsidRPr="00791C0E">
        <w:rPr>
          <w:rFonts w:eastAsia="Arial Unicode MS"/>
          <w:b/>
          <w:bCs/>
          <w:sz w:val="26"/>
          <w:szCs w:val="26"/>
        </w:rPr>
        <w:t>Перечень документов Контрагента</w:t>
      </w:r>
    </w:p>
    <w:p w:rsidR="00F331E8" w:rsidRPr="00791C0E" w:rsidRDefault="00F331E8" w:rsidP="00F331E8">
      <w:pPr>
        <w:widowControl w:val="0"/>
        <w:autoSpaceDE w:val="0"/>
        <w:autoSpaceDN w:val="0"/>
        <w:adjustRightInd w:val="0"/>
        <w:ind w:firstLine="709"/>
        <w:jc w:val="center"/>
        <w:rPr>
          <w:rFonts w:eastAsia="Arial Unicode MS"/>
          <w:bCs/>
          <w:sz w:val="26"/>
          <w:szCs w:val="26"/>
        </w:rPr>
      </w:pPr>
    </w:p>
    <w:p w:rsidR="00F331E8" w:rsidRPr="00791C0E" w:rsidRDefault="00F331E8" w:rsidP="00F331E8">
      <w:pPr>
        <w:widowControl w:val="0"/>
        <w:autoSpaceDE w:val="0"/>
        <w:autoSpaceDN w:val="0"/>
        <w:adjustRightInd w:val="0"/>
        <w:ind w:firstLine="709"/>
        <w:rPr>
          <w:rFonts w:eastAsia="Arial Unicode MS"/>
          <w:b/>
          <w:bCs/>
          <w:sz w:val="26"/>
          <w:szCs w:val="26"/>
        </w:rPr>
      </w:pPr>
      <w:r w:rsidRPr="00791C0E">
        <w:rPr>
          <w:rFonts w:eastAsia="Arial Unicode MS"/>
          <w:b/>
          <w:bCs/>
          <w:sz w:val="26"/>
          <w:szCs w:val="26"/>
        </w:rPr>
        <w:t>1. Независимо от организационно-правовой формы:</w:t>
      </w:r>
    </w:p>
    <w:p w:rsidR="00F331E8" w:rsidRPr="00791C0E" w:rsidRDefault="00F331E8" w:rsidP="00F331E8">
      <w:pPr>
        <w:widowControl w:val="0"/>
        <w:autoSpaceDE w:val="0"/>
        <w:autoSpaceDN w:val="0"/>
        <w:adjustRightInd w:val="0"/>
        <w:ind w:firstLine="709"/>
        <w:jc w:val="both"/>
        <w:rPr>
          <w:rFonts w:eastAsia="Arial Unicode MS"/>
          <w:bCs/>
          <w:color w:val="000000"/>
          <w:sz w:val="26"/>
          <w:szCs w:val="26"/>
        </w:rPr>
      </w:pPr>
      <w:r w:rsidRPr="00791C0E">
        <w:rPr>
          <w:rFonts w:eastAsia="Arial Unicode MS"/>
          <w:bCs/>
          <w:color w:val="000000"/>
          <w:sz w:val="26"/>
          <w:szCs w:val="26"/>
        </w:rPr>
        <w:t>- справка о применении УСН (если контрагент – получатель денежных средств применяет УСН);</w:t>
      </w:r>
    </w:p>
    <w:p w:rsidR="00F331E8" w:rsidRPr="00791C0E" w:rsidRDefault="00F331E8" w:rsidP="00F331E8">
      <w:pPr>
        <w:widowControl w:val="0"/>
        <w:autoSpaceDE w:val="0"/>
        <w:autoSpaceDN w:val="0"/>
        <w:adjustRightInd w:val="0"/>
        <w:ind w:firstLine="709"/>
        <w:jc w:val="both"/>
        <w:rPr>
          <w:rFonts w:eastAsia="Arial Unicode MS"/>
          <w:bCs/>
          <w:color w:val="000000"/>
          <w:sz w:val="26"/>
          <w:szCs w:val="26"/>
        </w:rPr>
      </w:pPr>
      <w:r w:rsidRPr="00791C0E">
        <w:rPr>
          <w:rFonts w:eastAsia="Arial Unicode MS"/>
          <w:bCs/>
          <w:color w:val="000000"/>
          <w:sz w:val="26"/>
          <w:szCs w:val="26"/>
        </w:rPr>
        <w:t xml:space="preserve">- лицензии, аккредитации, свидетельства о допуске к работам (например, </w:t>
      </w:r>
      <w:r w:rsidRPr="00791C0E">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791C0E">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F331E8" w:rsidRPr="00791C0E" w:rsidRDefault="00F331E8" w:rsidP="00F331E8">
      <w:pPr>
        <w:widowControl w:val="0"/>
        <w:autoSpaceDE w:val="0"/>
        <w:autoSpaceDN w:val="0"/>
        <w:adjustRightInd w:val="0"/>
        <w:ind w:firstLine="709"/>
        <w:jc w:val="both"/>
        <w:rPr>
          <w:rFonts w:eastAsia="Arial Unicode MS"/>
          <w:bCs/>
          <w:color w:val="000000"/>
          <w:sz w:val="26"/>
          <w:szCs w:val="26"/>
        </w:rPr>
      </w:pPr>
      <w:r w:rsidRPr="00791C0E">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F331E8" w:rsidRPr="00791C0E" w:rsidRDefault="00F331E8" w:rsidP="00F331E8">
      <w:pPr>
        <w:widowControl w:val="0"/>
        <w:autoSpaceDE w:val="0"/>
        <w:autoSpaceDN w:val="0"/>
        <w:adjustRightInd w:val="0"/>
        <w:ind w:firstLine="709"/>
        <w:jc w:val="both"/>
        <w:rPr>
          <w:rFonts w:eastAsia="Arial Unicode MS"/>
          <w:bCs/>
          <w:color w:val="000000"/>
          <w:sz w:val="26"/>
          <w:szCs w:val="26"/>
        </w:rPr>
      </w:pPr>
      <w:r w:rsidRPr="00791C0E">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791C0E">
        <w:rPr>
          <w:rFonts w:eastAsia="Arial Unicode MS"/>
          <w:bCs/>
          <w:sz w:val="26"/>
          <w:szCs w:val="26"/>
        </w:rPr>
        <w:t>ля договоров, стоимость которых составляет один миллион рублей и более);</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 среднесписочной численности работников;</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об аренде/собственности офиса и/или производственных помещений;</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sz w:val="26"/>
          <w:szCs w:val="26"/>
        </w:rPr>
        <w:t>- налоговая отчетность (по прибыли и НДС).</w:t>
      </w:r>
    </w:p>
    <w:p w:rsidR="00F331E8" w:rsidRPr="00791C0E" w:rsidRDefault="00F331E8" w:rsidP="00F331E8">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2. Для юридических лиц:</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устав со всеми изменениями и дополнениями к нему;</w:t>
      </w:r>
    </w:p>
    <w:p w:rsidR="00F331E8" w:rsidRPr="00791C0E" w:rsidRDefault="00F331E8" w:rsidP="00F331E8">
      <w:pPr>
        <w:widowControl w:val="0"/>
        <w:autoSpaceDE w:val="0"/>
        <w:autoSpaceDN w:val="0"/>
        <w:adjustRightInd w:val="0"/>
        <w:ind w:firstLine="709"/>
        <w:jc w:val="both"/>
        <w:rPr>
          <w:rFonts w:eastAsia="Arial Unicode MS"/>
          <w:bCs/>
          <w:color w:val="000000"/>
          <w:sz w:val="26"/>
          <w:szCs w:val="26"/>
        </w:rPr>
      </w:pPr>
      <w:r w:rsidRPr="00791C0E">
        <w:rPr>
          <w:rFonts w:eastAsia="Arial Unicode MS"/>
          <w:bCs/>
          <w:color w:val="000000"/>
          <w:sz w:val="26"/>
          <w:szCs w:val="26"/>
        </w:rPr>
        <w:t>-учредительный договор;</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свидетельство о государственной </w:t>
      </w:r>
      <w:r w:rsidRPr="00791C0E">
        <w:rPr>
          <w:rFonts w:eastAsia="Arial Unicode MS"/>
          <w:bCs/>
          <w:strike/>
          <w:sz w:val="26"/>
          <w:szCs w:val="26"/>
        </w:rPr>
        <w:t>регистрации</w:t>
      </w:r>
      <w:r w:rsidRPr="00791C0E">
        <w:rPr>
          <w:rFonts w:eastAsia="Arial Unicode MS"/>
          <w:bCs/>
          <w:sz w:val="26"/>
          <w:szCs w:val="26"/>
        </w:rPr>
        <w:t>;</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налоговый учет;</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ЕГРЮЛ сроком не более 1 месяца до момента направления на согласования;</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протокол (решение) о назначении на должность руководителя контрагента;</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приказ о назначении руководителя, бухгалтера;</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F331E8" w:rsidRPr="00791C0E" w:rsidRDefault="00F331E8" w:rsidP="00F331E8">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3. Для индивидуальных предпринимателей:</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государственной регистрации в качестве индивидуального предпринимателя;</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учет в налоговом органе;</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ЕГРИП сроком не более 1 месяца до момента направления на согласование;</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rsidR="00F331E8" w:rsidRPr="00791C0E" w:rsidRDefault="00F331E8" w:rsidP="00F331E8">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4. Для физических лиц:</w:t>
      </w:r>
    </w:p>
    <w:p w:rsidR="00F331E8" w:rsidRPr="00791C0E"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rsidR="00F331E8" w:rsidRDefault="00F331E8" w:rsidP="00F331E8">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страховое свидетельство государственного пенсионного страхования.</w:t>
      </w:r>
    </w:p>
    <w:p w:rsidR="00F76458" w:rsidRDefault="00F76458" w:rsidP="004B6252">
      <w:pPr>
        <w:shd w:val="clear" w:color="auto" w:fill="FFFFFF"/>
        <w:ind w:firstLine="709"/>
        <w:jc w:val="both"/>
      </w:pPr>
    </w:p>
    <w:p w:rsidR="00F76458" w:rsidRDefault="00F76458" w:rsidP="004B6252">
      <w:pPr>
        <w:shd w:val="clear" w:color="auto" w:fill="FFFFFF"/>
        <w:ind w:firstLine="709"/>
        <w:jc w:val="both"/>
      </w:pPr>
    </w:p>
    <w:tbl>
      <w:tblPr>
        <w:tblpPr w:leftFromText="180" w:rightFromText="180" w:vertAnchor="text" w:horzAnchor="margin" w:tblpXSpec="right" w:tblpY="-292"/>
        <w:tblW w:w="4045" w:type="dxa"/>
        <w:tblLook w:val="04A0"/>
      </w:tblPr>
      <w:tblGrid>
        <w:gridCol w:w="4045"/>
      </w:tblGrid>
      <w:tr w:rsidR="00F76458" w:rsidRPr="00791C0E" w:rsidTr="0089484C">
        <w:trPr>
          <w:trHeight w:val="76"/>
        </w:trPr>
        <w:tc>
          <w:tcPr>
            <w:tcW w:w="4045" w:type="dxa"/>
          </w:tcPr>
          <w:p w:rsidR="00F76458" w:rsidRPr="00791C0E" w:rsidRDefault="00F76458" w:rsidP="0089484C">
            <w:pPr>
              <w:jc w:val="both"/>
              <w:rPr>
                <w:rFonts w:eastAsia="Arial Unicode MS"/>
              </w:rPr>
            </w:pPr>
          </w:p>
        </w:tc>
      </w:tr>
    </w:tbl>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F76458" w:rsidRPr="00791C0E" w:rsidRDefault="00F76458" w:rsidP="00F76458">
      <w:pPr>
        <w:widowControl w:val="0"/>
        <w:autoSpaceDE w:val="0"/>
        <w:autoSpaceDN w:val="0"/>
        <w:adjustRightInd w:val="0"/>
        <w:ind w:firstLine="709"/>
        <w:jc w:val="center"/>
        <w:rPr>
          <w:rFonts w:eastAsia="Arial Unicode MS"/>
          <w:b/>
          <w:bCs/>
          <w:sz w:val="26"/>
          <w:szCs w:val="26"/>
        </w:rPr>
      </w:pPr>
    </w:p>
    <w:p w:rsidR="00D86B77" w:rsidRDefault="00D86B77" w:rsidP="00D86B77">
      <w:pPr>
        <w:ind w:firstLine="709"/>
        <w:rPr>
          <w:bCs/>
          <w:sz w:val="26"/>
          <w:szCs w:val="26"/>
        </w:rPr>
        <w:sectPr w:rsidR="00D86B77" w:rsidSect="00D86B77">
          <w:headerReference w:type="even" r:id="rId23"/>
          <w:headerReference w:type="default" r:id="rId24"/>
          <w:footerReference w:type="even" r:id="rId25"/>
          <w:pgSz w:w="11906" w:h="16838" w:code="9"/>
          <w:pgMar w:top="686" w:right="567" w:bottom="851" w:left="1418" w:header="284" w:footer="0" w:gutter="0"/>
          <w:cols w:space="708"/>
          <w:docGrid w:linePitch="360"/>
        </w:sectPr>
      </w:pPr>
    </w:p>
    <w:p w:rsidR="00D432BF" w:rsidRDefault="00D432BF" w:rsidP="00F76458">
      <w:pPr>
        <w:widowControl w:val="0"/>
        <w:shd w:val="clear" w:color="auto" w:fill="FFFFFF"/>
        <w:autoSpaceDE w:val="0"/>
        <w:autoSpaceDN w:val="0"/>
        <w:adjustRightInd w:val="0"/>
        <w:jc w:val="both"/>
      </w:pPr>
    </w:p>
    <w:sectPr w:rsidR="00D432BF" w:rsidSect="00F76458">
      <w:pgSz w:w="16838" w:h="11906" w:orient="landscape" w:code="9"/>
      <w:pgMar w:top="1418" w:right="686" w:bottom="567"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81" w:rsidRDefault="00767081">
      <w:r>
        <w:separator/>
      </w:r>
    </w:p>
  </w:endnote>
  <w:endnote w:type="continuationSeparator" w:id="0">
    <w:p w:rsidR="00767081" w:rsidRDefault="00767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F67646" w:rsidP="0038515F">
    <w:pPr>
      <w:pStyle w:val="ac"/>
      <w:framePr w:wrap="around" w:vAnchor="text" w:hAnchor="margin" w:xAlign="right" w:y="1"/>
      <w:rPr>
        <w:rStyle w:val="ab"/>
      </w:rPr>
    </w:pPr>
    <w:r>
      <w:rPr>
        <w:rStyle w:val="ab"/>
      </w:rPr>
      <w:fldChar w:fldCharType="begin"/>
    </w:r>
    <w:r w:rsidR="00767081">
      <w:rPr>
        <w:rStyle w:val="ab"/>
      </w:rPr>
      <w:instrText xml:space="preserve">PAGE  </w:instrText>
    </w:r>
    <w:r>
      <w:rPr>
        <w:rStyle w:val="ab"/>
      </w:rPr>
      <w:fldChar w:fldCharType="end"/>
    </w:r>
  </w:p>
  <w:p w:rsidR="00767081" w:rsidRDefault="00767081" w:rsidP="0038515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767081" w:rsidP="0038515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767081">
    <w:pPr>
      <w:pStyle w:val="ac"/>
      <w:jc w:val="center"/>
    </w:pPr>
  </w:p>
  <w:p w:rsidR="00767081" w:rsidRDefault="00767081" w:rsidP="003851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767081">
    <w:pPr>
      <w:pStyle w:val="ac"/>
      <w:jc w:val="right"/>
    </w:pPr>
  </w:p>
  <w:p w:rsidR="00767081" w:rsidRDefault="00767081">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F67646" w:rsidP="0038515F">
    <w:pPr>
      <w:pStyle w:val="ac"/>
      <w:framePr w:wrap="around" w:vAnchor="text" w:hAnchor="margin" w:xAlign="right" w:y="1"/>
      <w:rPr>
        <w:rStyle w:val="ab"/>
      </w:rPr>
    </w:pPr>
    <w:r>
      <w:rPr>
        <w:rStyle w:val="ab"/>
      </w:rPr>
      <w:fldChar w:fldCharType="begin"/>
    </w:r>
    <w:r w:rsidR="00767081">
      <w:rPr>
        <w:rStyle w:val="ab"/>
      </w:rPr>
      <w:instrText xml:space="preserve">PAGE  </w:instrText>
    </w:r>
    <w:r>
      <w:rPr>
        <w:rStyle w:val="ab"/>
      </w:rPr>
      <w:fldChar w:fldCharType="end"/>
    </w:r>
  </w:p>
  <w:p w:rsidR="00767081" w:rsidRDefault="00767081" w:rsidP="0038515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81" w:rsidRDefault="00767081">
      <w:r>
        <w:separator/>
      </w:r>
    </w:p>
  </w:footnote>
  <w:footnote w:type="continuationSeparator" w:id="0">
    <w:p w:rsidR="00767081" w:rsidRDefault="00767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767081" w:rsidRDefault="00F67646">
        <w:pPr>
          <w:pStyle w:val="a7"/>
          <w:jc w:val="center"/>
        </w:pPr>
        <w:r>
          <w:rPr>
            <w:noProof/>
          </w:rPr>
          <w:fldChar w:fldCharType="begin"/>
        </w:r>
        <w:r w:rsidR="00767081">
          <w:rPr>
            <w:noProof/>
          </w:rPr>
          <w:instrText xml:space="preserve"> PAGE   \* MERGEFORMAT </w:instrText>
        </w:r>
        <w:r>
          <w:rPr>
            <w:noProof/>
          </w:rPr>
          <w:fldChar w:fldCharType="separate"/>
        </w:r>
        <w:r w:rsidR="00396488">
          <w:rPr>
            <w:noProof/>
          </w:rPr>
          <w:t>9</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58"/>
      <w:docPartObj>
        <w:docPartGallery w:val="Page Numbers (Top of Page)"/>
        <w:docPartUnique/>
      </w:docPartObj>
    </w:sdtPr>
    <w:sdtContent>
      <w:p w:rsidR="00767081" w:rsidRDefault="00767081">
        <w:pPr>
          <w:pStyle w:val="a7"/>
          <w:jc w:val="center"/>
        </w:pPr>
        <w:r>
          <w:t>1</w:t>
        </w:r>
      </w:p>
    </w:sdtContent>
  </w:sdt>
  <w:p w:rsidR="00767081" w:rsidRDefault="007670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767081" w:rsidRDefault="00F67646">
        <w:pPr>
          <w:pStyle w:val="a7"/>
          <w:jc w:val="center"/>
        </w:pPr>
        <w:r>
          <w:rPr>
            <w:noProof/>
          </w:rPr>
          <w:fldChar w:fldCharType="begin"/>
        </w:r>
        <w:r w:rsidR="00767081">
          <w:rPr>
            <w:noProof/>
          </w:rPr>
          <w:instrText>PAGE   \* MERGEFORMAT</w:instrText>
        </w:r>
        <w:r>
          <w:rPr>
            <w:noProof/>
          </w:rPr>
          <w:fldChar w:fldCharType="separate"/>
        </w:r>
        <w:r w:rsidR="00767081">
          <w:rPr>
            <w:noProof/>
          </w:rPr>
          <w:t>42</w:t>
        </w:r>
        <w:r>
          <w:rPr>
            <w:noProof/>
          </w:rPr>
          <w:fldChar w:fldCharType="end"/>
        </w:r>
      </w:p>
    </w:sdtContent>
  </w:sdt>
  <w:p w:rsidR="00767081" w:rsidRDefault="0076708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3"/>
      <w:docPartObj>
        <w:docPartGallery w:val="Page Numbers (Top of Page)"/>
        <w:docPartUnique/>
      </w:docPartObj>
    </w:sdtPr>
    <w:sdtContent>
      <w:p w:rsidR="00767081" w:rsidRDefault="00F67646">
        <w:pPr>
          <w:pStyle w:val="a7"/>
          <w:jc w:val="center"/>
        </w:pPr>
        <w:r>
          <w:rPr>
            <w:noProof/>
          </w:rPr>
          <w:fldChar w:fldCharType="begin"/>
        </w:r>
        <w:r w:rsidR="00767081">
          <w:rPr>
            <w:noProof/>
          </w:rPr>
          <w:instrText xml:space="preserve"> PAGE   \* MERGEFORMAT </w:instrText>
        </w:r>
        <w:r>
          <w:rPr>
            <w:noProof/>
          </w:rPr>
          <w:fldChar w:fldCharType="separate"/>
        </w:r>
        <w:r w:rsidR="00396488">
          <w:rPr>
            <w:noProof/>
          </w:rPr>
          <w:t>45</w:t>
        </w:r>
        <w:r>
          <w:rPr>
            <w:noProof/>
          </w:rPr>
          <w:fldChar w:fldCharType="end"/>
        </w:r>
      </w:p>
    </w:sdtContent>
  </w:sdt>
  <w:p w:rsidR="00767081" w:rsidRDefault="0076708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5"/>
      <w:docPartObj>
        <w:docPartGallery w:val="Page Numbers (Top of Page)"/>
        <w:docPartUnique/>
      </w:docPartObj>
    </w:sdtPr>
    <w:sdtContent>
      <w:p w:rsidR="00767081" w:rsidRDefault="00F67646">
        <w:pPr>
          <w:pStyle w:val="a7"/>
          <w:jc w:val="center"/>
        </w:pPr>
        <w:r>
          <w:rPr>
            <w:noProof/>
          </w:rPr>
          <w:fldChar w:fldCharType="begin"/>
        </w:r>
        <w:r w:rsidR="00767081">
          <w:rPr>
            <w:noProof/>
          </w:rPr>
          <w:instrText xml:space="preserve"> PAGE   \* MERGEFORMAT </w:instrText>
        </w:r>
        <w:r>
          <w:rPr>
            <w:noProof/>
          </w:rPr>
          <w:fldChar w:fldCharType="separate"/>
        </w:r>
        <w:r w:rsidR="00767081">
          <w:rPr>
            <w:noProof/>
          </w:rPr>
          <w:t>52</w:t>
        </w:r>
        <w:r>
          <w:rPr>
            <w:noProof/>
          </w:rPr>
          <w:fldChar w:fldCharType="end"/>
        </w:r>
      </w:p>
    </w:sdtContent>
  </w:sdt>
  <w:p w:rsidR="00767081" w:rsidRDefault="0076708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81" w:rsidRDefault="00F67646" w:rsidP="0038515F">
    <w:pPr>
      <w:pStyle w:val="a7"/>
      <w:framePr w:wrap="around" w:vAnchor="text" w:hAnchor="margin" w:xAlign="center" w:y="1"/>
      <w:rPr>
        <w:rStyle w:val="ab"/>
      </w:rPr>
    </w:pPr>
    <w:r>
      <w:rPr>
        <w:rStyle w:val="ab"/>
      </w:rPr>
      <w:fldChar w:fldCharType="begin"/>
    </w:r>
    <w:r w:rsidR="00767081">
      <w:rPr>
        <w:rStyle w:val="ab"/>
      </w:rPr>
      <w:instrText xml:space="preserve">PAGE  </w:instrText>
    </w:r>
    <w:r>
      <w:rPr>
        <w:rStyle w:val="ab"/>
      </w:rPr>
      <w:fldChar w:fldCharType="end"/>
    </w:r>
  </w:p>
  <w:p w:rsidR="00767081" w:rsidRDefault="00767081">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767081" w:rsidRDefault="00F67646">
        <w:pPr>
          <w:pStyle w:val="a7"/>
          <w:jc w:val="center"/>
        </w:pPr>
        <w:r>
          <w:rPr>
            <w:noProof/>
          </w:rPr>
          <w:fldChar w:fldCharType="begin"/>
        </w:r>
        <w:r w:rsidR="00767081">
          <w:rPr>
            <w:noProof/>
          </w:rPr>
          <w:instrText>PAGE   \* MERGEFORMAT</w:instrText>
        </w:r>
        <w:r>
          <w:rPr>
            <w:noProof/>
          </w:rPr>
          <w:fldChar w:fldCharType="separate"/>
        </w:r>
        <w:r w:rsidR="00396488">
          <w:rPr>
            <w:noProof/>
          </w:rPr>
          <w:t>49</w:t>
        </w:r>
        <w:r>
          <w:rPr>
            <w:noProof/>
          </w:rPr>
          <w:fldChar w:fldCharType="end"/>
        </w:r>
      </w:p>
    </w:sdtContent>
  </w:sdt>
  <w:p w:rsidR="00767081" w:rsidRPr="00D1569F" w:rsidRDefault="00767081" w:rsidP="0038515F">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805B9"/>
    <w:multiLevelType w:val="multilevel"/>
    <w:tmpl w:val="905490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3D780D"/>
    <w:multiLevelType w:val="multilevel"/>
    <w:tmpl w:val="21DE8492"/>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7445D93"/>
    <w:multiLevelType w:val="hybridMultilevel"/>
    <w:tmpl w:val="72269B26"/>
    <w:lvl w:ilvl="0" w:tplc="8B6AE1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FC0785E"/>
    <w:multiLevelType w:val="hybridMultilevel"/>
    <w:tmpl w:val="9E4C565A"/>
    <w:lvl w:ilvl="0" w:tplc="E280D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15411D"/>
    <w:multiLevelType w:val="hybridMultilevel"/>
    <w:tmpl w:val="4384B516"/>
    <w:lvl w:ilvl="0" w:tplc="7B2EFAFC">
      <w:start w:val="1"/>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AC3E1B"/>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AA284E"/>
    <w:multiLevelType w:val="multilevel"/>
    <w:tmpl w:val="D39A5BE4"/>
    <w:lvl w:ilvl="0">
      <w:start w:val="6"/>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E41079"/>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0BA0B5C"/>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8072501"/>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1"/>
  </w:num>
  <w:num w:numId="3">
    <w:abstractNumId w:val="30"/>
  </w:num>
  <w:num w:numId="4">
    <w:abstractNumId w:val="14"/>
  </w:num>
  <w:num w:numId="5">
    <w:abstractNumId w:val="17"/>
  </w:num>
  <w:num w:numId="6">
    <w:abstractNumId w:val="24"/>
  </w:num>
  <w:num w:numId="7">
    <w:abstractNumId w:val="5"/>
  </w:num>
  <w:num w:numId="8">
    <w:abstractNumId w:val="27"/>
  </w:num>
  <w:num w:numId="9">
    <w:abstractNumId w:val="12"/>
  </w:num>
  <w:num w:numId="10">
    <w:abstractNumId w:val="19"/>
  </w:num>
  <w:num w:numId="11">
    <w:abstractNumId w:val="26"/>
  </w:num>
  <w:num w:numId="12">
    <w:abstractNumId w:val="3"/>
  </w:num>
  <w:num w:numId="13">
    <w:abstractNumId w:val="15"/>
  </w:num>
  <w:num w:numId="14">
    <w:abstractNumId w:val="20"/>
  </w:num>
  <w:num w:numId="15">
    <w:abstractNumId w:val="21"/>
  </w:num>
  <w:num w:numId="16">
    <w:abstractNumId w:val="29"/>
  </w:num>
  <w:num w:numId="17">
    <w:abstractNumId w:val="10"/>
  </w:num>
  <w:num w:numId="18">
    <w:abstractNumId w:val="4"/>
  </w:num>
  <w:num w:numId="19">
    <w:abstractNumId w:val="1"/>
  </w:num>
  <w:num w:numId="20">
    <w:abstractNumId w:val="16"/>
  </w:num>
  <w:num w:numId="21">
    <w:abstractNumId w:val="28"/>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3"/>
  </w:num>
  <w:num w:numId="24">
    <w:abstractNumId w:val="22"/>
  </w:num>
  <w:num w:numId="25">
    <w:abstractNumId w:val="2"/>
  </w:num>
  <w:num w:numId="26">
    <w:abstractNumId w:val="18"/>
  </w:num>
  <w:num w:numId="27">
    <w:abstractNumId w:val="25"/>
  </w:num>
  <w:num w:numId="28">
    <w:abstractNumId w:val="23"/>
  </w:num>
  <w:num w:numId="29">
    <w:abstractNumId w:val="9"/>
  </w:num>
  <w:num w:numId="30">
    <w:abstractNumId w:val="8"/>
  </w:num>
  <w:num w:numId="31">
    <w:abstractNumId w:val="6"/>
  </w:num>
  <w:num w:numId="3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8138A"/>
    <w:rsid w:val="00000DDA"/>
    <w:rsid w:val="00002886"/>
    <w:rsid w:val="0000391F"/>
    <w:rsid w:val="00004594"/>
    <w:rsid w:val="00007545"/>
    <w:rsid w:val="00012683"/>
    <w:rsid w:val="00012ECE"/>
    <w:rsid w:val="00013D5B"/>
    <w:rsid w:val="00016C0A"/>
    <w:rsid w:val="00017E32"/>
    <w:rsid w:val="0002065D"/>
    <w:rsid w:val="00021F8D"/>
    <w:rsid w:val="00022255"/>
    <w:rsid w:val="000244E4"/>
    <w:rsid w:val="00025935"/>
    <w:rsid w:val="00026F28"/>
    <w:rsid w:val="00027892"/>
    <w:rsid w:val="00031CBA"/>
    <w:rsid w:val="0003253E"/>
    <w:rsid w:val="0003412F"/>
    <w:rsid w:val="00042CAF"/>
    <w:rsid w:val="00042F95"/>
    <w:rsid w:val="00045653"/>
    <w:rsid w:val="00045943"/>
    <w:rsid w:val="00045B47"/>
    <w:rsid w:val="00045BAB"/>
    <w:rsid w:val="0004773B"/>
    <w:rsid w:val="00047CB3"/>
    <w:rsid w:val="000515A7"/>
    <w:rsid w:val="00051EFB"/>
    <w:rsid w:val="00054E91"/>
    <w:rsid w:val="00055A74"/>
    <w:rsid w:val="00057322"/>
    <w:rsid w:val="00060784"/>
    <w:rsid w:val="00060E53"/>
    <w:rsid w:val="00062478"/>
    <w:rsid w:val="00062AAD"/>
    <w:rsid w:val="00063C4A"/>
    <w:rsid w:val="000640E0"/>
    <w:rsid w:val="00065420"/>
    <w:rsid w:val="0006585A"/>
    <w:rsid w:val="00066B33"/>
    <w:rsid w:val="000675AD"/>
    <w:rsid w:val="00067AC4"/>
    <w:rsid w:val="00067C3A"/>
    <w:rsid w:val="00071A97"/>
    <w:rsid w:val="000731D4"/>
    <w:rsid w:val="0007492C"/>
    <w:rsid w:val="00080B6A"/>
    <w:rsid w:val="00084B48"/>
    <w:rsid w:val="0008661B"/>
    <w:rsid w:val="00086A07"/>
    <w:rsid w:val="00087A13"/>
    <w:rsid w:val="00090548"/>
    <w:rsid w:val="00090A8C"/>
    <w:rsid w:val="000946C8"/>
    <w:rsid w:val="00094A18"/>
    <w:rsid w:val="0009561D"/>
    <w:rsid w:val="00096995"/>
    <w:rsid w:val="00096E77"/>
    <w:rsid w:val="00097730"/>
    <w:rsid w:val="000A0B96"/>
    <w:rsid w:val="000A20B4"/>
    <w:rsid w:val="000A22BE"/>
    <w:rsid w:val="000A6F89"/>
    <w:rsid w:val="000A706F"/>
    <w:rsid w:val="000B044B"/>
    <w:rsid w:val="000B1A7D"/>
    <w:rsid w:val="000B317D"/>
    <w:rsid w:val="000B32C8"/>
    <w:rsid w:val="000B35BA"/>
    <w:rsid w:val="000B4AAD"/>
    <w:rsid w:val="000B69E1"/>
    <w:rsid w:val="000B7224"/>
    <w:rsid w:val="000C0DCF"/>
    <w:rsid w:val="000C7B79"/>
    <w:rsid w:val="000D1379"/>
    <w:rsid w:val="000D37D8"/>
    <w:rsid w:val="000D3F39"/>
    <w:rsid w:val="000D57AD"/>
    <w:rsid w:val="000D5AAA"/>
    <w:rsid w:val="000D63AB"/>
    <w:rsid w:val="000D7B3F"/>
    <w:rsid w:val="000D7BF8"/>
    <w:rsid w:val="000E1950"/>
    <w:rsid w:val="000E20BB"/>
    <w:rsid w:val="000E26E5"/>
    <w:rsid w:val="000E3E29"/>
    <w:rsid w:val="000E47C2"/>
    <w:rsid w:val="000E4F84"/>
    <w:rsid w:val="000F027B"/>
    <w:rsid w:val="000F02BF"/>
    <w:rsid w:val="000F06A1"/>
    <w:rsid w:val="000F135A"/>
    <w:rsid w:val="000F2AFA"/>
    <w:rsid w:val="000F40BC"/>
    <w:rsid w:val="00103713"/>
    <w:rsid w:val="00111C88"/>
    <w:rsid w:val="0011276D"/>
    <w:rsid w:val="00112962"/>
    <w:rsid w:val="00113B27"/>
    <w:rsid w:val="00113FAA"/>
    <w:rsid w:val="00114A0C"/>
    <w:rsid w:val="00114B8D"/>
    <w:rsid w:val="00116848"/>
    <w:rsid w:val="00120834"/>
    <w:rsid w:val="001238B6"/>
    <w:rsid w:val="00130125"/>
    <w:rsid w:val="00131442"/>
    <w:rsid w:val="001325E7"/>
    <w:rsid w:val="00133982"/>
    <w:rsid w:val="001370C7"/>
    <w:rsid w:val="001415A2"/>
    <w:rsid w:val="0014253D"/>
    <w:rsid w:val="00144A33"/>
    <w:rsid w:val="0014634F"/>
    <w:rsid w:val="00146B99"/>
    <w:rsid w:val="00147937"/>
    <w:rsid w:val="00150509"/>
    <w:rsid w:val="0015227C"/>
    <w:rsid w:val="00152B78"/>
    <w:rsid w:val="00153E85"/>
    <w:rsid w:val="00155721"/>
    <w:rsid w:val="001564C2"/>
    <w:rsid w:val="00160ACC"/>
    <w:rsid w:val="001615AF"/>
    <w:rsid w:val="00162556"/>
    <w:rsid w:val="001639B5"/>
    <w:rsid w:val="00163BB7"/>
    <w:rsid w:val="00163F26"/>
    <w:rsid w:val="00164721"/>
    <w:rsid w:val="001674CC"/>
    <w:rsid w:val="00171CB3"/>
    <w:rsid w:val="00174AE2"/>
    <w:rsid w:val="00175A69"/>
    <w:rsid w:val="0017602A"/>
    <w:rsid w:val="00177606"/>
    <w:rsid w:val="001814D6"/>
    <w:rsid w:val="00181E85"/>
    <w:rsid w:val="00183DB4"/>
    <w:rsid w:val="001918E4"/>
    <w:rsid w:val="0019243F"/>
    <w:rsid w:val="0019258E"/>
    <w:rsid w:val="00193D74"/>
    <w:rsid w:val="00194685"/>
    <w:rsid w:val="001A10AE"/>
    <w:rsid w:val="001A1B93"/>
    <w:rsid w:val="001A1E31"/>
    <w:rsid w:val="001A25FA"/>
    <w:rsid w:val="001A2A89"/>
    <w:rsid w:val="001A3C24"/>
    <w:rsid w:val="001A4356"/>
    <w:rsid w:val="001A4753"/>
    <w:rsid w:val="001A5DB2"/>
    <w:rsid w:val="001B04A9"/>
    <w:rsid w:val="001B0A42"/>
    <w:rsid w:val="001B0C9D"/>
    <w:rsid w:val="001B2A13"/>
    <w:rsid w:val="001B3152"/>
    <w:rsid w:val="001B3458"/>
    <w:rsid w:val="001B59FF"/>
    <w:rsid w:val="001C0C41"/>
    <w:rsid w:val="001C0CC4"/>
    <w:rsid w:val="001C1450"/>
    <w:rsid w:val="001C2A2E"/>
    <w:rsid w:val="001C3675"/>
    <w:rsid w:val="001C4F4E"/>
    <w:rsid w:val="001C54C4"/>
    <w:rsid w:val="001C7802"/>
    <w:rsid w:val="001C7AFC"/>
    <w:rsid w:val="001D0C1F"/>
    <w:rsid w:val="001D2E8D"/>
    <w:rsid w:val="001E0FF5"/>
    <w:rsid w:val="001E11C0"/>
    <w:rsid w:val="001E2216"/>
    <w:rsid w:val="001E28B4"/>
    <w:rsid w:val="001E28FB"/>
    <w:rsid w:val="001E3861"/>
    <w:rsid w:val="001E3B55"/>
    <w:rsid w:val="001E6238"/>
    <w:rsid w:val="001E7F37"/>
    <w:rsid w:val="001F0530"/>
    <w:rsid w:val="001F540F"/>
    <w:rsid w:val="001F56F0"/>
    <w:rsid w:val="001F57A4"/>
    <w:rsid w:val="002031C7"/>
    <w:rsid w:val="00204B30"/>
    <w:rsid w:val="00204CC5"/>
    <w:rsid w:val="00205094"/>
    <w:rsid w:val="00212D3E"/>
    <w:rsid w:val="00214A72"/>
    <w:rsid w:val="00214B55"/>
    <w:rsid w:val="00215623"/>
    <w:rsid w:val="00215DF4"/>
    <w:rsid w:val="00217C7C"/>
    <w:rsid w:val="0022231C"/>
    <w:rsid w:val="00224B6E"/>
    <w:rsid w:val="00225119"/>
    <w:rsid w:val="00227326"/>
    <w:rsid w:val="0023097B"/>
    <w:rsid w:val="00232FE4"/>
    <w:rsid w:val="00236A35"/>
    <w:rsid w:val="002410B9"/>
    <w:rsid w:val="00242831"/>
    <w:rsid w:val="0024409F"/>
    <w:rsid w:val="00245BDE"/>
    <w:rsid w:val="00245FDC"/>
    <w:rsid w:val="002520B0"/>
    <w:rsid w:val="00254FE8"/>
    <w:rsid w:val="00255E59"/>
    <w:rsid w:val="00256314"/>
    <w:rsid w:val="00257B12"/>
    <w:rsid w:val="0026010D"/>
    <w:rsid w:val="0026105F"/>
    <w:rsid w:val="002614E2"/>
    <w:rsid w:val="00262B13"/>
    <w:rsid w:val="0026712F"/>
    <w:rsid w:val="002723B6"/>
    <w:rsid w:val="00273513"/>
    <w:rsid w:val="00276496"/>
    <w:rsid w:val="002823AD"/>
    <w:rsid w:val="00282C78"/>
    <w:rsid w:val="00283F55"/>
    <w:rsid w:val="002840C7"/>
    <w:rsid w:val="0028420B"/>
    <w:rsid w:val="00284E7B"/>
    <w:rsid w:val="00292B91"/>
    <w:rsid w:val="00293DD7"/>
    <w:rsid w:val="002941F6"/>
    <w:rsid w:val="002953F6"/>
    <w:rsid w:val="0029580A"/>
    <w:rsid w:val="00297209"/>
    <w:rsid w:val="00297A3E"/>
    <w:rsid w:val="002A0BF7"/>
    <w:rsid w:val="002A1080"/>
    <w:rsid w:val="002A243F"/>
    <w:rsid w:val="002A3C8D"/>
    <w:rsid w:val="002A3FF1"/>
    <w:rsid w:val="002A44CF"/>
    <w:rsid w:val="002B1C23"/>
    <w:rsid w:val="002B227A"/>
    <w:rsid w:val="002B59F5"/>
    <w:rsid w:val="002B61FF"/>
    <w:rsid w:val="002B6FB3"/>
    <w:rsid w:val="002B7972"/>
    <w:rsid w:val="002B7BF5"/>
    <w:rsid w:val="002B7D67"/>
    <w:rsid w:val="002C0011"/>
    <w:rsid w:val="002C06B5"/>
    <w:rsid w:val="002C382B"/>
    <w:rsid w:val="002C65B2"/>
    <w:rsid w:val="002C7F20"/>
    <w:rsid w:val="002D10ED"/>
    <w:rsid w:val="002D2C84"/>
    <w:rsid w:val="002D2F59"/>
    <w:rsid w:val="002D308D"/>
    <w:rsid w:val="002D316E"/>
    <w:rsid w:val="002E0931"/>
    <w:rsid w:val="002E09B3"/>
    <w:rsid w:val="002E0B95"/>
    <w:rsid w:val="002E0EA0"/>
    <w:rsid w:val="002E0EB6"/>
    <w:rsid w:val="002E449C"/>
    <w:rsid w:val="002E4DF4"/>
    <w:rsid w:val="002E5686"/>
    <w:rsid w:val="002E66A5"/>
    <w:rsid w:val="002E7284"/>
    <w:rsid w:val="002F1F39"/>
    <w:rsid w:val="002F2C18"/>
    <w:rsid w:val="002F383D"/>
    <w:rsid w:val="002F3F92"/>
    <w:rsid w:val="002F4481"/>
    <w:rsid w:val="002F44E3"/>
    <w:rsid w:val="002F5766"/>
    <w:rsid w:val="002F5AB8"/>
    <w:rsid w:val="002F6BD7"/>
    <w:rsid w:val="002F7DBF"/>
    <w:rsid w:val="00300717"/>
    <w:rsid w:val="003007FC"/>
    <w:rsid w:val="00300AAB"/>
    <w:rsid w:val="0030523A"/>
    <w:rsid w:val="00305779"/>
    <w:rsid w:val="00307435"/>
    <w:rsid w:val="003075CD"/>
    <w:rsid w:val="00307E5E"/>
    <w:rsid w:val="003131EF"/>
    <w:rsid w:val="00314660"/>
    <w:rsid w:val="00315940"/>
    <w:rsid w:val="00315AE2"/>
    <w:rsid w:val="0032005B"/>
    <w:rsid w:val="00320DE0"/>
    <w:rsid w:val="00321781"/>
    <w:rsid w:val="003226AC"/>
    <w:rsid w:val="003267FA"/>
    <w:rsid w:val="00326DD2"/>
    <w:rsid w:val="0033184B"/>
    <w:rsid w:val="00332D45"/>
    <w:rsid w:val="00333F7B"/>
    <w:rsid w:val="003345A5"/>
    <w:rsid w:val="00334834"/>
    <w:rsid w:val="00340AEB"/>
    <w:rsid w:val="00341A75"/>
    <w:rsid w:val="00350CD1"/>
    <w:rsid w:val="00351567"/>
    <w:rsid w:val="0035273A"/>
    <w:rsid w:val="0035276D"/>
    <w:rsid w:val="00353015"/>
    <w:rsid w:val="0035417A"/>
    <w:rsid w:val="0035678B"/>
    <w:rsid w:val="00357182"/>
    <w:rsid w:val="00357458"/>
    <w:rsid w:val="0036336C"/>
    <w:rsid w:val="003640C0"/>
    <w:rsid w:val="00364DC5"/>
    <w:rsid w:val="00365734"/>
    <w:rsid w:val="003662C3"/>
    <w:rsid w:val="00367F2A"/>
    <w:rsid w:val="003710F6"/>
    <w:rsid w:val="00373B9A"/>
    <w:rsid w:val="0037466D"/>
    <w:rsid w:val="00375AF8"/>
    <w:rsid w:val="00375E05"/>
    <w:rsid w:val="0037703D"/>
    <w:rsid w:val="0038138A"/>
    <w:rsid w:val="00381E10"/>
    <w:rsid w:val="00382861"/>
    <w:rsid w:val="00384EDA"/>
    <w:rsid w:val="0038515F"/>
    <w:rsid w:val="003852C4"/>
    <w:rsid w:val="00385536"/>
    <w:rsid w:val="00385DD8"/>
    <w:rsid w:val="00387BDE"/>
    <w:rsid w:val="0039011C"/>
    <w:rsid w:val="003908EA"/>
    <w:rsid w:val="003932E8"/>
    <w:rsid w:val="00393972"/>
    <w:rsid w:val="00394C15"/>
    <w:rsid w:val="00395D05"/>
    <w:rsid w:val="00396488"/>
    <w:rsid w:val="0039689E"/>
    <w:rsid w:val="003979B8"/>
    <w:rsid w:val="003A1A3F"/>
    <w:rsid w:val="003A55A7"/>
    <w:rsid w:val="003A7838"/>
    <w:rsid w:val="003B165C"/>
    <w:rsid w:val="003B16D4"/>
    <w:rsid w:val="003B223E"/>
    <w:rsid w:val="003B2985"/>
    <w:rsid w:val="003B5623"/>
    <w:rsid w:val="003B762A"/>
    <w:rsid w:val="003C0666"/>
    <w:rsid w:val="003C0AD7"/>
    <w:rsid w:val="003C0DCA"/>
    <w:rsid w:val="003C1737"/>
    <w:rsid w:val="003C190D"/>
    <w:rsid w:val="003C1CD7"/>
    <w:rsid w:val="003C2403"/>
    <w:rsid w:val="003C5FBF"/>
    <w:rsid w:val="003C67CB"/>
    <w:rsid w:val="003C715D"/>
    <w:rsid w:val="003C7361"/>
    <w:rsid w:val="003D20E0"/>
    <w:rsid w:val="003D573B"/>
    <w:rsid w:val="003D74BE"/>
    <w:rsid w:val="003E3BED"/>
    <w:rsid w:val="003E5753"/>
    <w:rsid w:val="003E5E2A"/>
    <w:rsid w:val="003E67DC"/>
    <w:rsid w:val="003E6869"/>
    <w:rsid w:val="003E7825"/>
    <w:rsid w:val="003F0D90"/>
    <w:rsid w:val="003F2FFB"/>
    <w:rsid w:val="003F5B38"/>
    <w:rsid w:val="003F6CA6"/>
    <w:rsid w:val="003F7320"/>
    <w:rsid w:val="00400790"/>
    <w:rsid w:val="00400C96"/>
    <w:rsid w:val="00402105"/>
    <w:rsid w:val="004032D1"/>
    <w:rsid w:val="00405266"/>
    <w:rsid w:val="00405865"/>
    <w:rsid w:val="0040655E"/>
    <w:rsid w:val="00407C0A"/>
    <w:rsid w:val="00410960"/>
    <w:rsid w:val="00411B99"/>
    <w:rsid w:val="004121D5"/>
    <w:rsid w:val="00413675"/>
    <w:rsid w:val="004139B1"/>
    <w:rsid w:val="004159F7"/>
    <w:rsid w:val="0041619A"/>
    <w:rsid w:val="00416EB5"/>
    <w:rsid w:val="004214E6"/>
    <w:rsid w:val="0042413C"/>
    <w:rsid w:val="00424EEF"/>
    <w:rsid w:val="00425420"/>
    <w:rsid w:val="00434F95"/>
    <w:rsid w:val="00436106"/>
    <w:rsid w:val="00436D2D"/>
    <w:rsid w:val="0044143E"/>
    <w:rsid w:val="004429B5"/>
    <w:rsid w:val="00442B40"/>
    <w:rsid w:val="00444C94"/>
    <w:rsid w:val="00452940"/>
    <w:rsid w:val="00452A79"/>
    <w:rsid w:val="00452EE4"/>
    <w:rsid w:val="004538EF"/>
    <w:rsid w:val="00454B7D"/>
    <w:rsid w:val="0045676E"/>
    <w:rsid w:val="00460287"/>
    <w:rsid w:val="00460A77"/>
    <w:rsid w:val="00461CFC"/>
    <w:rsid w:val="0046298B"/>
    <w:rsid w:val="00465497"/>
    <w:rsid w:val="004655F2"/>
    <w:rsid w:val="00465819"/>
    <w:rsid w:val="00465F5D"/>
    <w:rsid w:val="00466456"/>
    <w:rsid w:val="004730A0"/>
    <w:rsid w:val="004735D7"/>
    <w:rsid w:val="00473D99"/>
    <w:rsid w:val="0047643B"/>
    <w:rsid w:val="00483E48"/>
    <w:rsid w:val="00485D20"/>
    <w:rsid w:val="00486897"/>
    <w:rsid w:val="004903AE"/>
    <w:rsid w:val="00492416"/>
    <w:rsid w:val="00492AFB"/>
    <w:rsid w:val="00493239"/>
    <w:rsid w:val="004932B1"/>
    <w:rsid w:val="00495255"/>
    <w:rsid w:val="00496400"/>
    <w:rsid w:val="0049665E"/>
    <w:rsid w:val="0049750D"/>
    <w:rsid w:val="00497A2C"/>
    <w:rsid w:val="004A1F91"/>
    <w:rsid w:val="004A2620"/>
    <w:rsid w:val="004A416C"/>
    <w:rsid w:val="004A4BAE"/>
    <w:rsid w:val="004A64CD"/>
    <w:rsid w:val="004B0C2E"/>
    <w:rsid w:val="004B10AD"/>
    <w:rsid w:val="004B1B75"/>
    <w:rsid w:val="004B2353"/>
    <w:rsid w:val="004B394F"/>
    <w:rsid w:val="004B4344"/>
    <w:rsid w:val="004B513B"/>
    <w:rsid w:val="004B5F1F"/>
    <w:rsid w:val="004B5FBF"/>
    <w:rsid w:val="004B6252"/>
    <w:rsid w:val="004B6B93"/>
    <w:rsid w:val="004B71B3"/>
    <w:rsid w:val="004C0D9D"/>
    <w:rsid w:val="004C1A93"/>
    <w:rsid w:val="004C2DB3"/>
    <w:rsid w:val="004C3CD6"/>
    <w:rsid w:val="004C4719"/>
    <w:rsid w:val="004C549A"/>
    <w:rsid w:val="004C6E4A"/>
    <w:rsid w:val="004C7136"/>
    <w:rsid w:val="004D2275"/>
    <w:rsid w:val="004D2C93"/>
    <w:rsid w:val="004D320D"/>
    <w:rsid w:val="004D6A30"/>
    <w:rsid w:val="004E0DD5"/>
    <w:rsid w:val="004E1DDB"/>
    <w:rsid w:val="004E219E"/>
    <w:rsid w:val="004E7983"/>
    <w:rsid w:val="004F1025"/>
    <w:rsid w:val="004F1141"/>
    <w:rsid w:val="004F27F1"/>
    <w:rsid w:val="004F3027"/>
    <w:rsid w:val="004F4DA8"/>
    <w:rsid w:val="004F5D20"/>
    <w:rsid w:val="005026A5"/>
    <w:rsid w:val="005051DC"/>
    <w:rsid w:val="00506B7A"/>
    <w:rsid w:val="0050705A"/>
    <w:rsid w:val="00507828"/>
    <w:rsid w:val="00507A92"/>
    <w:rsid w:val="005114B6"/>
    <w:rsid w:val="00511BF9"/>
    <w:rsid w:val="00511CAE"/>
    <w:rsid w:val="00512C36"/>
    <w:rsid w:val="00514D44"/>
    <w:rsid w:val="0051660C"/>
    <w:rsid w:val="00516C0A"/>
    <w:rsid w:val="005172C6"/>
    <w:rsid w:val="005176A7"/>
    <w:rsid w:val="00517B98"/>
    <w:rsid w:val="00517FF5"/>
    <w:rsid w:val="00522EBC"/>
    <w:rsid w:val="00523542"/>
    <w:rsid w:val="00525420"/>
    <w:rsid w:val="005259A9"/>
    <w:rsid w:val="00527171"/>
    <w:rsid w:val="005320BE"/>
    <w:rsid w:val="005335EB"/>
    <w:rsid w:val="00533958"/>
    <w:rsid w:val="00536D8A"/>
    <w:rsid w:val="005411C4"/>
    <w:rsid w:val="005429F7"/>
    <w:rsid w:val="00543366"/>
    <w:rsid w:val="00543E41"/>
    <w:rsid w:val="005442CE"/>
    <w:rsid w:val="00544692"/>
    <w:rsid w:val="00544822"/>
    <w:rsid w:val="00544F73"/>
    <w:rsid w:val="005506C3"/>
    <w:rsid w:val="005514D3"/>
    <w:rsid w:val="005514FD"/>
    <w:rsid w:val="00551652"/>
    <w:rsid w:val="00551A51"/>
    <w:rsid w:val="00552B3F"/>
    <w:rsid w:val="00552B4E"/>
    <w:rsid w:val="00553E98"/>
    <w:rsid w:val="005555DF"/>
    <w:rsid w:val="005611A7"/>
    <w:rsid w:val="00561470"/>
    <w:rsid w:val="0056218A"/>
    <w:rsid w:val="0056411A"/>
    <w:rsid w:val="00564867"/>
    <w:rsid w:val="00564B51"/>
    <w:rsid w:val="00564B62"/>
    <w:rsid w:val="0056759C"/>
    <w:rsid w:val="00570228"/>
    <w:rsid w:val="00570AB5"/>
    <w:rsid w:val="00572B51"/>
    <w:rsid w:val="00572D48"/>
    <w:rsid w:val="00572FDD"/>
    <w:rsid w:val="00573FF0"/>
    <w:rsid w:val="00574556"/>
    <w:rsid w:val="005755BD"/>
    <w:rsid w:val="00581206"/>
    <w:rsid w:val="00583735"/>
    <w:rsid w:val="00583EEF"/>
    <w:rsid w:val="00585330"/>
    <w:rsid w:val="00587348"/>
    <w:rsid w:val="00587F07"/>
    <w:rsid w:val="005902B7"/>
    <w:rsid w:val="00591AA7"/>
    <w:rsid w:val="005928D6"/>
    <w:rsid w:val="00594DF3"/>
    <w:rsid w:val="005963CE"/>
    <w:rsid w:val="00596BFD"/>
    <w:rsid w:val="00597F9C"/>
    <w:rsid w:val="005A0E1C"/>
    <w:rsid w:val="005A22A0"/>
    <w:rsid w:val="005A2FBE"/>
    <w:rsid w:val="005A3437"/>
    <w:rsid w:val="005A4D5C"/>
    <w:rsid w:val="005A5565"/>
    <w:rsid w:val="005A5654"/>
    <w:rsid w:val="005A5BAA"/>
    <w:rsid w:val="005A6AB7"/>
    <w:rsid w:val="005A7224"/>
    <w:rsid w:val="005A7638"/>
    <w:rsid w:val="005B0D8E"/>
    <w:rsid w:val="005B6B7B"/>
    <w:rsid w:val="005B6F82"/>
    <w:rsid w:val="005C0927"/>
    <w:rsid w:val="005C0EAE"/>
    <w:rsid w:val="005C17DC"/>
    <w:rsid w:val="005C38B8"/>
    <w:rsid w:val="005C6256"/>
    <w:rsid w:val="005D10CC"/>
    <w:rsid w:val="005D2658"/>
    <w:rsid w:val="005D2F2D"/>
    <w:rsid w:val="005D4DDA"/>
    <w:rsid w:val="005D6628"/>
    <w:rsid w:val="005D67DD"/>
    <w:rsid w:val="005E2D15"/>
    <w:rsid w:val="005E3315"/>
    <w:rsid w:val="005E745B"/>
    <w:rsid w:val="005F064A"/>
    <w:rsid w:val="005F0892"/>
    <w:rsid w:val="005F0EBE"/>
    <w:rsid w:val="005F4C63"/>
    <w:rsid w:val="005F6F1A"/>
    <w:rsid w:val="005F7E7C"/>
    <w:rsid w:val="00600640"/>
    <w:rsid w:val="00602001"/>
    <w:rsid w:val="00602345"/>
    <w:rsid w:val="006032E4"/>
    <w:rsid w:val="00604323"/>
    <w:rsid w:val="006047F5"/>
    <w:rsid w:val="00605222"/>
    <w:rsid w:val="00607552"/>
    <w:rsid w:val="0060781D"/>
    <w:rsid w:val="00610532"/>
    <w:rsid w:val="0061204B"/>
    <w:rsid w:val="006166EE"/>
    <w:rsid w:val="0062033E"/>
    <w:rsid w:val="00624785"/>
    <w:rsid w:val="006267D3"/>
    <w:rsid w:val="00631358"/>
    <w:rsid w:val="006327F4"/>
    <w:rsid w:val="00632F70"/>
    <w:rsid w:val="00633102"/>
    <w:rsid w:val="00633DCC"/>
    <w:rsid w:val="006344ED"/>
    <w:rsid w:val="0063499B"/>
    <w:rsid w:val="00634A59"/>
    <w:rsid w:val="00635177"/>
    <w:rsid w:val="0063549C"/>
    <w:rsid w:val="006359E3"/>
    <w:rsid w:val="00635F68"/>
    <w:rsid w:val="006403E6"/>
    <w:rsid w:val="00641F74"/>
    <w:rsid w:val="006442D3"/>
    <w:rsid w:val="006456CB"/>
    <w:rsid w:val="00651D24"/>
    <w:rsid w:val="00651E47"/>
    <w:rsid w:val="006528D7"/>
    <w:rsid w:val="00653CA0"/>
    <w:rsid w:val="0065483A"/>
    <w:rsid w:val="00655566"/>
    <w:rsid w:val="00661BB8"/>
    <w:rsid w:val="00662651"/>
    <w:rsid w:val="00662BCC"/>
    <w:rsid w:val="00664C70"/>
    <w:rsid w:val="006655A7"/>
    <w:rsid w:val="00665624"/>
    <w:rsid w:val="00666689"/>
    <w:rsid w:val="00667841"/>
    <w:rsid w:val="006704B7"/>
    <w:rsid w:val="00671663"/>
    <w:rsid w:val="00671E1A"/>
    <w:rsid w:val="00672ED1"/>
    <w:rsid w:val="00673B13"/>
    <w:rsid w:val="0067683B"/>
    <w:rsid w:val="00677204"/>
    <w:rsid w:val="006861B2"/>
    <w:rsid w:val="0069042B"/>
    <w:rsid w:val="006918EE"/>
    <w:rsid w:val="006932DD"/>
    <w:rsid w:val="0069348B"/>
    <w:rsid w:val="006937DE"/>
    <w:rsid w:val="00695FF5"/>
    <w:rsid w:val="0069619F"/>
    <w:rsid w:val="00696D02"/>
    <w:rsid w:val="00697AA1"/>
    <w:rsid w:val="00697ECA"/>
    <w:rsid w:val="006A1872"/>
    <w:rsid w:val="006A2A16"/>
    <w:rsid w:val="006A2DC6"/>
    <w:rsid w:val="006A58D0"/>
    <w:rsid w:val="006A5E7A"/>
    <w:rsid w:val="006B001B"/>
    <w:rsid w:val="006B0260"/>
    <w:rsid w:val="006B0E4B"/>
    <w:rsid w:val="006B1131"/>
    <w:rsid w:val="006B1CC0"/>
    <w:rsid w:val="006B3421"/>
    <w:rsid w:val="006B4324"/>
    <w:rsid w:val="006B58DE"/>
    <w:rsid w:val="006B6A2C"/>
    <w:rsid w:val="006B783A"/>
    <w:rsid w:val="006C1F56"/>
    <w:rsid w:val="006C3D4B"/>
    <w:rsid w:val="006C6B89"/>
    <w:rsid w:val="006D5D58"/>
    <w:rsid w:val="006D762C"/>
    <w:rsid w:val="006E709C"/>
    <w:rsid w:val="006E7213"/>
    <w:rsid w:val="006E72AA"/>
    <w:rsid w:val="006F022A"/>
    <w:rsid w:val="006F2909"/>
    <w:rsid w:val="006F5796"/>
    <w:rsid w:val="006F5905"/>
    <w:rsid w:val="00703B22"/>
    <w:rsid w:val="00703BC6"/>
    <w:rsid w:val="007040E0"/>
    <w:rsid w:val="00704358"/>
    <w:rsid w:val="007063A2"/>
    <w:rsid w:val="007073E6"/>
    <w:rsid w:val="007138BF"/>
    <w:rsid w:val="007147E5"/>
    <w:rsid w:val="00715551"/>
    <w:rsid w:val="007158F7"/>
    <w:rsid w:val="00716FF4"/>
    <w:rsid w:val="00717795"/>
    <w:rsid w:val="00720E2C"/>
    <w:rsid w:val="00722B52"/>
    <w:rsid w:val="007231BD"/>
    <w:rsid w:val="007238CA"/>
    <w:rsid w:val="007250DE"/>
    <w:rsid w:val="007261FB"/>
    <w:rsid w:val="00727BAC"/>
    <w:rsid w:val="0073107B"/>
    <w:rsid w:val="00734ABA"/>
    <w:rsid w:val="00737148"/>
    <w:rsid w:val="0074073F"/>
    <w:rsid w:val="00751491"/>
    <w:rsid w:val="00752273"/>
    <w:rsid w:val="00752317"/>
    <w:rsid w:val="00753FD9"/>
    <w:rsid w:val="00760007"/>
    <w:rsid w:val="0076056E"/>
    <w:rsid w:val="00760D10"/>
    <w:rsid w:val="007668BE"/>
    <w:rsid w:val="00767081"/>
    <w:rsid w:val="00767BC2"/>
    <w:rsid w:val="007707E3"/>
    <w:rsid w:val="0077125B"/>
    <w:rsid w:val="00771E81"/>
    <w:rsid w:val="00772BAC"/>
    <w:rsid w:val="00774E3F"/>
    <w:rsid w:val="00776EC1"/>
    <w:rsid w:val="00780B09"/>
    <w:rsid w:val="00780DC5"/>
    <w:rsid w:val="00784060"/>
    <w:rsid w:val="00784BB7"/>
    <w:rsid w:val="00785E62"/>
    <w:rsid w:val="0078633C"/>
    <w:rsid w:val="00786FC4"/>
    <w:rsid w:val="0078759E"/>
    <w:rsid w:val="00787D2D"/>
    <w:rsid w:val="007911BB"/>
    <w:rsid w:val="00792757"/>
    <w:rsid w:val="007931E4"/>
    <w:rsid w:val="00793522"/>
    <w:rsid w:val="007938CD"/>
    <w:rsid w:val="00793B27"/>
    <w:rsid w:val="00793EF0"/>
    <w:rsid w:val="007A1523"/>
    <w:rsid w:val="007A24B6"/>
    <w:rsid w:val="007A3171"/>
    <w:rsid w:val="007A4F7C"/>
    <w:rsid w:val="007A77BD"/>
    <w:rsid w:val="007B1D3C"/>
    <w:rsid w:val="007B20F0"/>
    <w:rsid w:val="007B261C"/>
    <w:rsid w:val="007B3301"/>
    <w:rsid w:val="007B41E7"/>
    <w:rsid w:val="007B5F1E"/>
    <w:rsid w:val="007B758E"/>
    <w:rsid w:val="007C048F"/>
    <w:rsid w:val="007C05DA"/>
    <w:rsid w:val="007C1104"/>
    <w:rsid w:val="007C23BD"/>
    <w:rsid w:val="007C5F7F"/>
    <w:rsid w:val="007C6C30"/>
    <w:rsid w:val="007C6E24"/>
    <w:rsid w:val="007D18B3"/>
    <w:rsid w:val="007D3124"/>
    <w:rsid w:val="007D3268"/>
    <w:rsid w:val="007D35AA"/>
    <w:rsid w:val="007D4033"/>
    <w:rsid w:val="007D6729"/>
    <w:rsid w:val="007D761C"/>
    <w:rsid w:val="007D7864"/>
    <w:rsid w:val="007E0B96"/>
    <w:rsid w:val="007E20A1"/>
    <w:rsid w:val="007E2B83"/>
    <w:rsid w:val="007E6475"/>
    <w:rsid w:val="007E7E85"/>
    <w:rsid w:val="007F0C25"/>
    <w:rsid w:val="008020BE"/>
    <w:rsid w:val="00802EB8"/>
    <w:rsid w:val="0080352A"/>
    <w:rsid w:val="00806621"/>
    <w:rsid w:val="00807324"/>
    <w:rsid w:val="00812109"/>
    <w:rsid w:val="008179E2"/>
    <w:rsid w:val="0082032B"/>
    <w:rsid w:val="00820EFA"/>
    <w:rsid w:val="0083038E"/>
    <w:rsid w:val="00830C14"/>
    <w:rsid w:val="008314E5"/>
    <w:rsid w:val="00832669"/>
    <w:rsid w:val="0083322C"/>
    <w:rsid w:val="00833C9A"/>
    <w:rsid w:val="00834B1B"/>
    <w:rsid w:val="00835C53"/>
    <w:rsid w:val="00836108"/>
    <w:rsid w:val="0083741C"/>
    <w:rsid w:val="00840055"/>
    <w:rsid w:val="008409E7"/>
    <w:rsid w:val="008418C8"/>
    <w:rsid w:val="00841B31"/>
    <w:rsid w:val="008446B9"/>
    <w:rsid w:val="008467FD"/>
    <w:rsid w:val="008513CB"/>
    <w:rsid w:val="00851D5A"/>
    <w:rsid w:val="00853929"/>
    <w:rsid w:val="00853C53"/>
    <w:rsid w:val="0085572D"/>
    <w:rsid w:val="00855F3C"/>
    <w:rsid w:val="0085704F"/>
    <w:rsid w:val="00861F50"/>
    <w:rsid w:val="00863864"/>
    <w:rsid w:val="00866040"/>
    <w:rsid w:val="00871865"/>
    <w:rsid w:val="0088019C"/>
    <w:rsid w:val="0088243A"/>
    <w:rsid w:val="00883517"/>
    <w:rsid w:val="0088357A"/>
    <w:rsid w:val="00883DB8"/>
    <w:rsid w:val="00883F5E"/>
    <w:rsid w:val="008909DB"/>
    <w:rsid w:val="00894415"/>
    <w:rsid w:val="0089484C"/>
    <w:rsid w:val="008A12F9"/>
    <w:rsid w:val="008A2514"/>
    <w:rsid w:val="008A4A87"/>
    <w:rsid w:val="008A4EDA"/>
    <w:rsid w:val="008B2F0D"/>
    <w:rsid w:val="008B2F52"/>
    <w:rsid w:val="008B34E1"/>
    <w:rsid w:val="008B5A01"/>
    <w:rsid w:val="008B675B"/>
    <w:rsid w:val="008B70F8"/>
    <w:rsid w:val="008B771E"/>
    <w:rsid w:val="008C00F1"/>
    <w:rsid w:val="008C069F"/>
    <w:rsid w:val="008C1D82"/>
    <w:rsid w:val="008C287D"/>
    <w:rsid w:val="008C2A4A"/>
    <w:rsid w:val="008C36A7"/>
    <w:rsid w:val="008C5F2B"/>
    <w:rsid w:val="008C60BD"/>
    <w:rsid w:val="008C6883"/>
    <w:rsid w:val="008D178C"/>
    <w:rsid w:val="008D1C40"/>
    <w:rsid w:val="008D3441"/>
    <w:rsid w:val="008D3DB8"/>
    <w:rsid w:val="008D61B1"/>
    <w:rsid w:val="008D7FE6"/>
    <w:rsid w:val="008E0635"/>
    <w:rsid w:val="008E0CAE"/>
    <w:rsid w:val="008E2CD7"/>
    <w:rsid w:val="008E4A31"/>
    <w:rsid w:val="008E4D95"/>
    <w:rsid w:val="008E7310"/>
    <w:rsid w:val="008F00E1"/>
    <w:rsid w:val="008F3C05"/>
    <w:rsid w:val="008F47D9"/>
    <w:rsid w:val="008F545D"/>
    <w:rsid w:val="008F7BA4"/>
    <w:rsid w:val="00900658"/>
    <w:rsid w:val="009007E9"/>
    <w:rsid w:val="00902954"/>
    <w:rsid w:val="00903573"/>
    <w:rsid w:val="0090366C"/>
    <w:rsid w:val="00903C79"/>
    <w:rsid w:val="009043E3"/>
    <w:rsid w:val="00904C70"/>
    <w:rsid w:val="00905D56"/>
    <w:rsid w:val="00907261"/>
    <w:rsid w:val="00907B29"/>
    <w:rsid w:val="00911527"/>
    <w:rsid w:val="009123FD"/>
    <w:rsid w:val="00915012"/>
    <w:rsid w:val="00916539"/>
    <w:rsid w:val="00920871"/>
    <w:rsid w:val="00920AF9"/>
    <w:rsid w:val="00920D83"/>
    <w:rsid w:val="00924DD2"/>
    <w:rsid w:val="00925264"/>
    <w:rsid w:val="009309B7"/>
    <w:rsid w:val="009310A0"/>
    <w:rsid w:val="0093187E"/>
    <w:rsid w:val="009337A7"/>
    <w:rsid w:val="00934EC5"/>
    <w:rsid w:val="00941360"/>
    <w:rsid w:val="00942162"/>
    <w:rsid w:val="00942A9E"/>
    <w:rsid w:val="00942E19"/>
    <w:rsid w:val="00945AEE"/>
    <w:rsid w:val="0095455C"/>
    <w:rsid w:val="0095587B"/>
    <w:rsid w:val="00955D4A"/>
    <w:rsid w:val="009617AD"/>
    <w:rsid w:val="00961BCA"/>
    <w:rsid w:val="0096201B"/>
    <w:rsid w:val="00962555"/>
    <w:rsid w:val="009629F8"/>
    <w:rsid w:val="0096477D"/>
    <w:rsid w:val="009656BD"/>
    <w:rsid w:val="00966FE9"/>
    <w:rsid w:val="0096762E"/>
    <w:rsid w:val="00971C48"/>
    <w:rsid w:val="009741F7"/>
    <w:rsid w:val="009774A1"/>
    <w:rsid w:val="00977F22"/>
    <w:rsid w:val="00980635"/>
    <w:rsid w:val="009844AF"/>
    <w:rsid w:val="00986115"/>
    <w:rsid w:val="00986AB9"/>
    <w:rsid w:val="00987AC3"/>
    <w:rsid w:val="00990726"/>
    <w:rsid w:val="00994300"/>
    <w:rsid w:val="009953E2"/>
    <w:rsid w:val="00996501"/>
    <w:rsid w:val="00997C07"/>
    <w:rsid w:val="00997C8D"/>
    <w:rsid w:val="009A061F"/>
    <w:rsid w:val="009A099A"/>
    <w:rsid w:val="009A508A"/>
    <w:rsid w:val="009A7B80"/>
    <w:rsid w:val="009A7CE0"/>
    <w:rsid w:val="009B0390"/>
    <w:rsid w:val="009B3FEF"/>
    <w:rsid w:val="009B6B2F"/>
    <w:rsid w:val="009B7863"/>
    <w:rsid w:val="009C0C88"/>
    <w:rsid w:val="009C1900"/>
    <w:rsid w:val="009C1A58"/>
    <w:rsid w:val="009C2B9B"/>
    <w:rsid w:val="009C5CBC"/>
    <w:rsid w:val="009D1E6C"/>
    <w:rsid w:val="009D2D9B"/>
    <w:rsid w:val="009D4119"/>
    <w:rsid w:val="009D4AF8"/>
    <w:rsid w:val="009D4FDC"/>
    <w:rsid w:val="009D6249"/>
    <w:rsid w:val="009E32B1"/>
    <w:rsid w:val="009E36BD"/>
    <w:rsid w:val="009E5660"/>
    <w:rsid w:val="009F0125"/>
    <w:rsid w:val="009F08C6"/>
    <w:rsid w:val="009F0905"/>
    <w:rsid w:val="009F658A"/>
    <w:rsid w:val="00A0127D"/>
    <w:rsid w:val="00A013F8"/>
    <w:rsid w:val="00A01983"/>
    <w:rsid w:val="00A02815"/>
    <w:rsid w:val="00A039BF"/>
    <w:rsid w:val="00A06AAF"/>
    <w:rsid w:val="00A06F3C"/>
    <w:rsid w:val="00A12261"/>
    <w:rsid w:val="00A12271"/>
    <w:rsid w:val="00A13E32"/>
    <w:rsid w:val="00A15449"/>
    <w:rsid w:val="00A203EF"/>
    <w:rsid w:val="00A22677"/>
    <w:rsid w:val="00A237AD"/>
    <w:rsid w:val="00A243FF"/>
    <w:rsid w:val="00A308F3"/>
    <w:rsid w:val="00A328B8"/>
    <w:rsid w:val="00A3399A"/>
    <w:rsid w:val="00A33DCC"/>
    <w:rsid w:val="00A35FB2"/>
    <w:rsid w:val="00A36F14"/>
    <w:rsid w:val="00A371EA"/>
    <w:rsid w:val="00A40B2E"/>
    <w:rsid w:val="00A4349B"/>
    <w:rsid w:val="00A43BA2"/>
    <w:rsid w:val="00A44260"/>
    <w:rsid w:val="00A45F35"/>
    <w:rsid w:val="00A46421"/>
    <w:rsid w:val="00A4703D"/>
    <w:rsid w:val="00A4723B"/>
    <w:rsid w:val="00A520F5"/>
    <w:rsid w:val="00A5378F"/>
    <w:rsid w:val="00A54217"/>
    <w:rsid w:val="00A5519B"/>
    <w:rsid w:val="00A55D67"/>
    <w:rsid w:val="00A565C6"/>
    <w:rsid w:val="00A56936"/>
    <w:rsid w:val="00A60652"/>
    <w:rsid w:val="00A610EC"/>
    <w:rsid w:val="00A61EBC"/>
    <w:rsid w:val="00A63C15"/>
    <w:rsid w:val="00A64870"/>
    <w:rsid w:val="00A6636F"/>
    <w:rsid w:val="00A666FE"/>
    <w:rsid w:val="00A66E0F"/>
    <w:rsid w:val="00A840B2"/>
    <w:rsid w:val="00A84919"/>
    <w:rsid w:val="00A84B51"/>
    <w:rsid w:val="00A8746D"/>
    <w:rsid w:val="00A90DFE"/>
    <w:rsid w:val="00A92D10"/>
    <w:rsid w:val="00A92E29"/>
    <w:rsid w:val="00A9427A"/>
    <w:rsid w:val="00A946AD"/>
    <w:rsid w:val="00A95BA5"/>
    <w:rsid w:val="00A95BB5"/>
    <w:rsid w:val="00AA0228"/>
    <w:rsid w:val="00AA0B3C"/>
    <w:rsid w:val="00AA363D"/>
    <w:rsid w:val="00AA529A"/>
    <w:rsid w:val="00AA6BD8"/>
    <w:rsid w:val="00AB07DF"/>
    <w:rsid w:val="00AB0A0A"/>
    <w:rsid w:val="00AB0ABE"/>
    <w:rsid w:val="00AB12C4"/>
    <w:rsid w:val="00AB1BA3"/>
    <w:rsid w:val="00AC2E70"/>
    <w:rsid w:val="00AC5A9C"/>
    <w:rsid w:val="00AC7110"/>
    <w:rsid w:val="00AD0AF0"/>
    <w:rsid w:val="00AD11F6"/>
    <w:rsid w:val="00AD1C51"/>
    <w:rsid w:val="00AD3E1D"/>
    <w:rsid w:val="00AD57D9"/>
    <w:rsid w:val="00AD5DE2"/>
    <w:rsid w:val="00AD60F9"/>
    <w:rsid w:val="00AE030F"/>
    <w:rsid w:val="00AE1887"/>
    <w:rsid w:val="00AE1D62"/>
    <w:rsid w:val="00AE2E5A"/>
    <w:rsid w:val="00AF12D9"/>
    <w:rsid w:val="00AF4777"/>
    <w:rsid w:val="00AF5BE1"/>
    <w:rsid w:val="00AF665F"/>
    <w:rsid w:val="00AF6718"/>
    <w:rsid w:val="00AF6DAA"/>
    <w:rsid w:val="00AF6FAA"/>
    <w:rsid w:val="00AF717D"/>
    <w:rsid w:val="00B048F3"/>
    <w:rsid w:val="00B067A7"/>
    <w:rsid w:val="00B06FE3"/>
    <w:rsid w:val="00B0788C"/>
    <w:rsid w:val="00B10192"/>
    <w:rsid w:val="00B1367A"/>
    <w:rsid w:val="00B15D17"/>
    <w:rsid w:val="00B15F59"/>
    <w:rsid w:val="00B21E40"/>
    <w:rsid w:val="00B23FC8"/>
    <w:rsid w:val="00B2447A"/>
    <w:rsid w:val="00B25B66"/>
    <w:rsid w:val="00B26649"/>
    <w:rsid w:val="00B26D25"/>
    <w:rsid w:val="00B26EBF"/>
    <w:rsid w:val="00B31101"/>
    <w:rsid w:val="00B3124C"/>
    <w:rsid w:val="00B3130A"/>
    <w:rsid w:val="00B34A8A"/>
    <w:rsid w:val="00B35D96"/>
    <w:rsid w:val="00B3661A"/>
    <w:rsid w:val="00B36AD9"/>
    <w:rsid w:val="00B36C71"/>
    <w:rsid w:val="00B36E19"/>
    <w:rsid w:val="00B40EAD"/>
    <w:rsid w:val="00B41176"/>
    <w:rsid w:val="00B45D2E"/>
    <w:rsid w:val="00B46E9C"/>
    <w:rsid w:val="00B50C73"/>
    <w:rsid w:val="00B50E42"/>
    <w:rsid w:val="00B5185E"/>
    <w:rsid w:val="00B5189A"/>
    <w:rsid w:val="00B53551"/>
    <w:rsid w:val="00B5551A"/>
    <w:rsid w:val="00B55716"/>
    <w:rsid w:val="00B56840"/>
    <w:rsid w:val="00B57AB7"/>
    <w:rsid w:val="00B61790"/>
    <w:rsid w:val="00B62830"/>
    <w:rsid w:val="00B64598"/>
    <w:rsid w:val="00B64BC6"/>
    <w:rsid w:val="00B70AD5"/>
    <w:rsid w:val="00B72C1A"/>
    <w:rsid w:val="00B733ED"/>
    <w:rsid w:val="00B7353B"/>
    <w:rsid w:val="00B75540"/>
    <w:rsid w:val="00B759A7"/>
    <w:rsid w:val="00B767B1"/>
    <w:rsid w:val="00B77011"/>
    <w:rsid w:val="00B7708C"/>
    <w:rsid w:val="00B7723C"/>
    <w:rsid w:val="00B81116"/>
    <w:rsid w:val="00B817B3"/>
    <w:rsid w:val="00B8319C"/>
    <w:rsid w:val="00B833D1"/>
    <w:rsid w:val="00B83578"/>
    <w:rsid w:val="00B8399A"/>
    <w:rsid w:val="00B83F2D"/>
    <w:rsid w:val="00B872DD"/>
    <w:rsid w:val="00B91B12"/>
    <w:rsid w:val="00B91B88"/>
    <w:rsid w:val="00B92E8E"/>
    <w:rsid w:val="00B93B54"/>
    <w:rsid w:val="00B96E06"/>
    <w:rsid w:val="00B97623"/>
    <w:rsid w:val="00B97C06"/>
    <w:rsid w:val="00BA3B05"/>
    <w:rsid w:val="00BA4725"/>
    <w:rsid w:val="00BA79D2"/>
    <w:rsid w:val="00BB0465"/>
    <w:rsid w:val="00BB6D7D"/>
    <w:rsid w:val="00BC066F"/>
    <w:rsid w:val="00BC1700"/>
    <w:rsid w:val="00BC1D22"/>
    <w:rsid w:val="00BC3EAA"/>
    <w:rsid w:val="00BC51D0"/>
    <w:rsid w:val="00BC5BE5"/>
    <w:rsid w:val="00BC7F52"/>
    <w:rsid w:val="00BD0038"/>
    <w:rsid w:val="00BD241E"/>
    <w:rsid w:val="00BD38FD"/>
    <w:rsid w:val="00BD3B1F"/>
    <w:rsid w:val="00BD3CAA"/>
    <w:rsid w:val="00BD59EC"/>
    <w:rsid w:val="00BD6448"/>
    <w:rsid w:val="00BD6E63"/>
    <w:rsid w:val="00BD7D76"/>
    <w:rsid w:val="00BE02A2"/>
    <w:rsid w:val="00BE2FD2"/>
    <w:rsid w:val="00BE5A4C"/>
    <w:rsid w:val="00BE5B4C"/>
    <w:rsid w:val="00BE5D90"/>
    <w:rsid w:val="00BE6D45"/>
    <w:rsid w:val="00BF0186"/>
    <w:rsid w:val="00BF03B0"/>
    <w:rsid w:val="00BF0DE4"/>
    <w:rsid w:val="00BF42E7"/>
    <w:rsid w:val="00BF63A8"/>
    <w:rsid w:val="00BF70D2"/>
    <w:rsid w:val="00BF77B4"/>
    <w:rsid w:val="00C03655"/>
    <w:rsid w:val="00C0659C"/>
    <w:rsid w:val="00C06F4D"/>
    <w:rsid w:val="00C07C5F"/>
    <w:rsid w:val="00C10AA8"/>
    <w:rsid w:val="00C11D08"/>
    <w:rsid w:val="00C13B6A"/>
    <w:rsid w:val="00C14A94"/>
    <w:rsid w:val="00C14B9C"/>
    <w:rsid w:val="00C15B0E"/>
    <w:rsid w:val="00C1677F"/>
    <w:rsid w:val="00C17643"/>
    <w:rsid w:val="00C22E2C"/>
    <w:rsid w:val="00C23039"/>
    <w:rsid w:val="00C238E8"/>
    <w:rsid w:val="00C24FFE"/>
    <w:rsid w:val="00C2542B"/>
    <w:rsid w:val="00C26BEC"/>
    <w:rsid w:val="00C30083"/>
    <w:rsid w:val="00C3061B"/>
    <w:rsid w:val="00C32D26"/>
    <w:rsid w:val="00C42809"/>
    <w:rsid w:val="00C42F58"/>
    <w:rsid w:val="00C43BA2"/>
    <w:rsid w:val="00C44981"/>
    <w:rsid w:val="00C50215"/>
    <w:rsid w:val="00C502A9"/>
    <w:rsid w:val="00C54689"/>
    <w:rsid w:val="00C55E21"/>
    <w:rsid w:val="00C612FD"/>
    <w:rsid w:val="00C615A1"/>
    <w:rsid w:val="00C6264E"/>
    <w:rsid w:val="00C642C2"/>
    <w:rsid w:val="00C646D7"/>
    <w:rsid w:val="00C653F3"/>
    <w:rsid w:val="00C668E7"/>
    <w:rsid w:val="00C673B2"/>
    <w:rsid w:val="00C7038B"/>
    <w:rsid w:val="00C70AC5"/>
    <w:rsid w:val="00C71246"/>
    <w:rsid w:val="00C712E2"/>
    <w:rsid w:val="00C733BC"/>
    <w:rsid w:val="00C74DB3"/>
    <w:rsid w:val="00C75343"/>
    <w:rsid w:val="00C756C1"/>
    <w:rsid w:val="00C77071"/>
    <w:rsid w:val="00C859E0"/>
    <w:rsid w:val="00C861F6"/>
    <w:rsid w:val="00C92082"/>
    <w:rsid w:val="00C92B4D"/>
    <w:rsid w:val="00C92F30"/>
    <w:rsid w:val="00C94303"/>
    <w:rsid w:val="00C94341"/>
    <w:rsid w:val="00C9600C"/>
    <w:rsid w:val="00C9794C"/>
    <w:rsid w:val="00CA1D48"/>
    <w:rsid w:val="00CA27E4"/>
    <w:rsid w:val="00CA2F82"/>
    <w:rsid w:val="00CA365B"/>
    <w:rsid w:val="00CA366D"/>
    <w:rsid w:val="00CA4F07"/>
    <w:rsid w:val="00CA53E7"/>
    <w:rsid w:val="00CA5AFC"/>
    <w:rsid w:val="00CB4DE4"/>
    <w:rsid w:val="00CB6A82"/>
    <w:rsid w:val="00CC0769"/>
    <w:rsid w:val="00CC2CF2"/>
    <w:rsid w:val="00CC600E"/>
    <w:rsid w:val="00CC6972"/>
    <w:rsid w:val="00CC6C05"/>
    <w:rsid w:val="00CC74C4"/>
    <w:rsid w:val="00CC7558"/>
    <w:rsid w:val="00CC7D37"/>
    <w:rsid w:val="00CD3AD9"/>
    <w:rsid w:val="00CD71AC"/>
    <w:rsid w:val="00CE0ABA"/>
    <w:rsid w:val="00CE27D0"/>
    <w:rsid w:val="00CE43AD"/>
    <w:rsid w:val="00CE5619"/>
    <w:rsid w:val="00CE5DC4"/>
    <w:rsid w:val="00CE63EF"/>
    <w:rsid w:val="00CF0037"/>
    <w:rsid w:val="00CF15DD"/>
    <w:rsid w:val="00CF4296"/>
    <w:rsid w:val="00CF4936"/>
    <w:rsid w:val="00CF541F"/>
    <w:rsid w:val="00CF5C8E"/>
    <w:rsid w:val="00CF6F26"/>
    <w:rsid w:val="00D007E5"/>
    <w:rsid w:val="00D00C1F"/>
    <w:rsid w:val="00D01C40"/>
    <w:rsid w:val="00D0214D"/>
    <w:rsid w:val="00D0275A"/>
    <w:rsid w:val="00D02983"/>
    <w:rsid w:val="00D03452"/>
    <w:rsid w:val="00D06839"/>
    <w:rsid w:val="00D071C6"/>
    <w:rsid w:val="00D072F9"/>
    <w:rsid w:val="00D07588"/>
    <w:rsid w:val="00D102C6"/>
    <w:rsid w:val="00D1208D"/>
    <w:rsid w:val="00D121C1"/>
    <w:rsid w:val="00D14EC7"/>
    <w:rsid w:val="00D150C0"/>
    <w:rsid w:val="00D1681A"/>
    <w:rsid w:val="00D16964"/>
    <w:rsid w:val="00D2077D"/>
    <w:rsid w:val="00D21E9B"/>
    <w:rsid w:val="00D23257"/>
    <w:rsid w:val="00D236C8"/>
    <w:rsid w:val="00D23C06"/>
    <w:rsid w:val="00D245F0"/>
    <w:rsid w:val="00D32C24"/>
    <w:rsid w:val="00D34384"/>
    <w:rsid w:val="00D34CA1"/>
    <w:rsid w:val="00D353FD"/>
    <w:rsid w:val="00D370BD"/>
    <w:rsid w:val="00D37538"/>
    <w:rsid w:val="00D41711"/>
    <w:rsid w:val="00D432BF"/>
    <w:rsid w:val="00D43C39"/>
    <w:rsid w:val="00D449ED"/>
    <w:rsid w:val="00D50C9A"/>
    <w:rsid w:val="00D521AD"/>
    <w:rsid w:val="00D55E72"/>
    <w:rsid w:val="00D6101A"/>
    <w:rsid w:val="00D61B0C"/>
    <w:rsid w:val="00D62734"/>
    <w:rsid w:val="00D62910"/>
    <w:rsid w:val="00D65500"/>
    <w:rsid w:val="00D6737F"/>
    <w:rsid w:val="00D67A54"/>
    <w:rsid w:val="00D70546"/>
    <w:rsid w:val="00D70966"/>
    <w:rsid w:val="00D72E7A"/>
    <w:rsid w:val="00D76327"/>
    <w:rsid w:val="00D7710F"/>
    <w:rsid w:val="00D77352"/>
    <w:rsid w:val="00D81996"/>
    <w:rsid w:val="00D8382D"/>
    <w:rsid w:val="00D86B77"/>
    <w:rsid w:val="00D87A21"/>
    <w:rsid w:val="00D90352"/>
    <w:rsid w:val="00D92077"/>
    <w:rsid w:val="00D92EF2"/>
    <w:rsid w:val="00D95621"/>
    <w:rsid w:val="00D95ADE"/>
    <w:rsid w:val="00D96E72"/>
    <w:rsid w:val="00DA139E"/>
    <w:rsid w:val="00DB0370"/>
    <w:rsid w:val="00DB14DC"/>
    <w:rsid w:val="00DB2113"/>
    <w:rsid w:val="00DB54DB"/>
    <w:rsid w:val="00DB5A60"/>
    <w:rsid w:val="00DC1EB0"/>
    <w:rsid w:val="00DC227C"/>
    <w:rsid w:val="00DC3925"/>
    <w:rsid w:val="00DC3B6F"/>
    <w:rsid w:val="00DC4678"/>
    <w:rsid w:val="00DC70C0"/>
    <w:rsid w:val="00DC71E3"/>
    <w:rsid w:val="00DD1C30"/>
    <w:rsid w:val="00DD1FAF"/>
    <w:rsid w:val="00DD2D93"/>
    <w:rsid w:val="00DD47E0"/>
    <w:rsid w:val="00DD5F52"/>
    <w:rsid w:val="00DD676C"/>
    <w:rsid w:val="00DE0C29"/>
    <w:rsid w:val="00DE1C94"/>
    <w:rsid w:val="00DE6BC7"/>
    <w:rsid w:val="00DF031E"/>
    <w:rsid w:val="00DF14C0"/>
    <w:rsid w:val="00DF1FF2"/>
    <w:rsid w:val="00DF30DB"/>
    <w:rsid w:val="00DF3CDB"/>
    <w:rsid w:val="00DF3FBC"/>
    <w:rsid w:val="00DF541E"/>
    <w:rsid w:val="00DF70B7"/>
    <w:rsid w:val="00E004C5"/>
    <w:rsid w:val="00E01B99"/>
    <w:rsid w:val="00E0561F"/>
    <w:rsid w:val="00E07B8C"/>
    <w:rsid w:val="00E104C1"/>
    <w:rsid w:val="00E11076"/>
    <w:rsid w:val="00E136F1"/>
    <w:rsid w:val="00E16BD8"/>
    <w:rsid w:val="00E205CD"/>
    <w:rsid w:val="00E20C30"/>
    <w:rsid w:val="00E2100C"/>
    <w:rsid w:val="00E214C4"/>
    <w:rsid w:val="00E22032"/>
    <w:rsid w:val="00E22802"/>
    <w:rsid w:val="00E22D35"/>
    <w:rsid w:val="00E233C4"/>
    <w:rsid w:val="00E23C17"/>
    <w:rsid w:val="00E256FF"/>
    <w:rsid w:val="00E25F87"/>
    <w:rsid w:val="00E265B2"/>
    <w:rsid w:val="00E27C65"/>
    <w:rsid w:val="00E32019"/>
    <w:rsid w:val="00E34F7A"/>
    <w:rsid w:val="00E364F9"/>
    <w:rsid w:val="00E41468"/>
    <w:rsid w:val="00E42BAD"/>
    <w:rsid w:val="00E430D5"/>
    <w:rsid w:val="00E45182"/>
    <w:rsid w:val="00E464FC"/>
    <w:rsid w:val="00E46DCD"/>
    <w:rsid w:val="00E50BF2"/>
    <w:rsid w:val="00E536EC"/>
    <w:rsid w:val="00E56D26"/>
    <w:rsid w:val="00E577A1"/>
    <w:rsid w:val="00E60914"/>
    <w:rsid w:val="00E61F29"/>
    <w:rsid w:val="00E63A87"/>
    <w:rsid w:val="00E6437A"/>
    <w:rsid w:val="00E71944"/>
    <w:rsid w:val="00E71F73"/>
    <w:rsid w:val="00E72A3A"/>
    <w:rsid w:val="00E73047"/>
    <w:rsid w:val="00E75D37"/>
    <w:rsid w:val="00E77846"/>
    <w:rsid w:val="00E85AA7"/>
    <w:rsid w:val="00E85EEE"/>
    <w:rsid w:val="00E8749F"/>
    <w:rsid w:val="00E878B4"/>
    <w:rsid w:val="00E9124A"/>
    <w:rsid w:val="00E91B0C"/>
    <w:rsid w:val="00E93E40"/>
    <w:rsid w:val="00E93E8F"/>
    <w:rsid w:val="00E94477"/>
    <w:rsid w:val="00E95D5D"/>
    <w:rsid w:val="00EA0468"/>
    <w:rsid w:val="00EA066E"/>
    <w:rsid w:val="00EA08CB"/>
    <w:rsid w:val="00EA0E58"/>
    <w:rsid w:val="00EA19D9"/>
    <w:rsid w:val="00EA247C"/>
    <w:rsid w:val="00EA5B06"/>
    <w:rsid w:val="00EA72EA"/>
    <w:rsid w:val="00EB089D"/>
    <w:rsid w:val="00EB5B4F"/>
    <w:rsid w:val="00EB6601"/>
    <w:rsid w:val="00EB7077"/>
    <w:rsid w:val="00EB7270"/>
    <w:rsid w:val="00EB76AD"/>
    <w:rsid w:val="00EB7BF3"/>
    <w:rsid w:val="00EC000B"/>
    <w:rsid w:val="00EC0043"/>
    <w:rsid w:val="00EC08C0"/>
    <w:rsid w:val="00EC1E18"/>
    <w:rsid w:val="00EC5002"/>
    <w:rsid w:val="00EC6849"/>
    <w:rsid w:val="00ED286F"/>
    <w:rsid w:val="00ED3B82"/>
    <w:rsid w:val="00ED4F6A"/>
    <w:rsid w:val="00ED56D1"/>
    <w:rsid w:val="00ED690B"/>
    <w:rsid w:val="00ED6EBC"/>
    <w:rsid w:val="00EE1415"/>
    <w:rsid w:val="00EE279F"/>
    <w:rsid w:val="00EE27E4"/>
    <w:rsid w:val="00EE6F1D"/>
    <w:rsid w:val="00EE76E9"/>
    <w:rsid w:val="00EE7C7B"/>
    <w:rsid w:val="00EF0EBF"/>
    <w:rsid w:val="00EF4025"/>
    <w:rsid w:val="00EF50F5"/>
    <w:rsid w:val="00EF51DA"/>
    <w:rsid w:val="00EF63CC"/>
    <w:rsid w:val="00EF79D2"/>
    <w:rsid w:val="00F00C5C"/>
    <w:rsid w:val="00F02F88"/>
    <w:rsid w:val="00F0374F"/>
    <w:rsid w:val="00F06454"/>
    <w:rsid w:val="00F07E4A"/>
    <w:rsid w:val="00F12698"/>
    <w:rsid w:val="00F128F7"/>
    <w:rsid w:val="00F1329C"/>
    <w:rsid w:val="00F14D2F"/>
    <w:rsid w:val="00F15B3B"/>
    <w:rsid w:val="00F1684C"/>
    <w:rsid w:val="00F20D3D"/>
    <w:rsid w:val="00F24BE2"/>
    <w:rsid w:val="00F30EE6"/>
    <w:rsid w:val="00F320EF"/>
    <w:rsid w:val="00F331E8"/>
    <w:rsid w:val="00F3397D"/>
    <w:rsid w:val="00F43E72"/>
    <w:rsid w:val="00F440A3"/>
    <w:rsid w:val="00F4611A"/>
    <w:rsid w:val="00F4643C"/>
    <w:rsid w:val="00F53BB0"/>
    <w:rsid w:val="00F53E16"/>
    <w:rsid w:val="00F542CE"/>
    <w:rsid w:val="00F54F7D"/>
    <w:rsid w:val="00F550B0"/>
    <w:rsid w:val="00F5594E"/>
    <w:rsid w:val="00F576A4"/>
    <w:rsid w:val="00F622B7"/>
    <w:rsid w:val="00F628F2"/>
    <w:rsid w:val="00F6458D"/>
    <w:rsid w:val="00F650AE"/>
    <w:rsid w:val="00F65CA3"/>
    <w:rsid w:val="00F65DB4"/>
    <w:rsid w:val="00F65E03"/>
    <w:rsid w:val="00F65ED7"/>
    <w:rsid w:val="00F66FB5"/>
    <w:rsid w:val="00F67017"/>
    <w:rsid w:val="00F67646"/>
    <w:rsid w:val="00F7170A"/>
    <w:rsid w:val="00F73185"/>
    <w:rsid w:val="00F7344C"/>
    <w:rsid w:val="00F73AAD"/>
    <w:rsid w:val="00F74399"/>
    <w:rsid w:val="00F76458"/>
    <w:rsid w:val="00F819F3"/>
    <w:rsid w:val="00F82A5C"/>
    <w:rsid w:val="00F83022"/>
    <w:rsid w:val="00F83228"/>
    <w:rsid w:val="00F8349B"/>
    <w:rsid w:val="00F83F0D"/>
    <w:rsid w:val="00F873FE"/>
    <w:rsid w:val="00F877A2"/>
    <w:rsid w:val="00F87F06"/>
    <w:rsid w:val="00F977C6"/>
    <w:rsid w:val="00FA0DBB"/>
    <w:rsid w:val="00FA1BA2"/>
    <w:rsid w:val="00FA30CF"/>
    <w:rsid w:val="00FA35CA"/>
    <w:rsid w:val="00FA377F"/>
    <w:rsid w:val="00FA6CC4"/>
    <w:rsid w:val="00FA7954"/>
    <w:rsid w:val="00FA7B07"/>
    <w:rsid w:val="00FB5BF7"/>
    <w:rsid w:val="00FB65DD"/>
    <w:rsid w:val="00FC19A7"/>
    <w:rsid w:val="00FC1AC7"/>
    <w:rsid w:val="00FC1C61"/>
    <w:rsid w:val="00FC2978"/>
    <w:rsid w:val="00FC41EF"/>
    <w:rsid w:val="00FC5CE5"/>
    <w:rsid w:val="00FC6B24"/>
    <w:rsid w:val="00FC70D6"/>
    <w:rsid w:val="00FD2AE7"/>
    <w:rsid w:val="00FD7321"/>
    <w:rsid w:val="00FE3B30"/>
    <w:rsid w:val="00FE4421"/>
    <w:rsid w:val="00FE4EBC"/>
    <w:rsid w:val="00FE7C16"/>
    <w:rsid w:val="00FF0B57"/>
    <w:rsid w:val="00FF0B87"/>
    <w:rsid w:val="00FF2224"/>
    <w:rsid w:val="00FF2D49"/>
    <w:rsid w:val="00FF5B85"/>
    <w:rsid w:val="00FF6584"/>
    <w:rsid w:val="00FF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8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38138A"/>
    <w:pPr>
      <w:keepNext/>
      <w:numPr>
        <w:numId w:val="8"/>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38138A"/>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38138A"/>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38138A"/>
    <w:pPr>
      <w:keepNext/>
      <w:numPr>
        <w:ilvl w:val="3"/>
        <w:numId w:val="8"/>
      </w:numPr>
      <w:spacing w:before="240" w:after="60"/>
      <w:outlineLvl w:val="3"/>
    </w:pPr>
    <w:rPr>
      <w:b/>
      <w:bCs/>
      <w:sz w:val="28"/>
      <w:szCs w:val="28"/>
    </w:rPr>
  </w:style>
  <w:style w:type="paragraph" w:styleId="5">
    <w:name w:val="heading 5"/>
    <w:basedOn w:val="a1"/>
    <w:next w:val="a1"/>
    <w:link w:val="50"/>
    <w:qFormat/>
    <w:rsid w:val="0038138A"/>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38138A"/>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38138A"/>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38138A"/>
    <w:pPr>
      <w:numPr>
        <w:ilvl w:val="7"/>
        <w:numId w:val="8"/>
      </w:numPr>
      <w:spacing w:before="240" w:after="60"/>
      <w:outlineLvl w:val="7"/>
    </w:pPr>
    <w:rPr>
      <w:rFonts w:ascii="Calibri" w:hAnsi="Calibri"/>
      <w:i/>
      <w:iCs/>
    </w:rPr>
  </w:style>
  <w:style w:type="paragraph" w:styleId="9">
    <w:name w:val="heading 9"/>
    <w:basedOn w:val="a1"/>
    <w:next w:val="a1"/>
    <w:link w:val="90"/>
    <w:qFormat/>
    <w:rsid w:val="0038138A"/>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8138A"/>
    <w:rPr>
      <w:rFonts w:ascii="Times New Roman" w:eastAsia="MS Mincho" w:hAnsi="Times New Roman" w:cs="Times New Roman"/>
      <w:b/>
      <w:bCs/>
      <w:kern w:val="32"/>
      <w:sz w:val="32"/>
      <w:szCs w:val="32"/>
      <w:lang w:eastAsia="ru-RU"/>
    </w:rPr>
  </w:style>
  <w:style w:type="character" w:customStyle="1" w:styleId="20">
    <w:name w:val="Заголовок 2 Знак"/>
    <w:basedOn w:val="a2"/>
    <w:uiPriority w:val="9"/>
    <w:semiHidden/>
    <w:rsid w:val="003813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38138A"/>
    <w:rPr>
      <w:rFonts w:ascii="Arial" w:eastAsia="Times New Roman" w:hAnsi="Arial" w:cs="Times New Roman"/>
      <w:b/>
      <w:bCs/>
      <w:sz w:val="26"/>
      <w:szCs w:val="26"/>
      <w:lang w:eastAsia="ru-RU"/>
    </w:rPr>
  </w:style>
  <w:style w:type="character" w:customStyle="1" w:styleId="40">
    <w:name w:val="Заголовок 4 Знак"/>
    <w:basedOn w:val="a2"/>
    <w:link w:val="4"/>
    <w:rsid w:val="0038138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8138A"/>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38138A"/>
    <w:rPr>
      <w:rFonts w:ascii="Calibri" w:eastAsia="Times New Roman" w:hAnsi="Calibri" w:cs="Times New Roman"/>
      <w:b/>
      <w:bCs/>
      <w:lang w:eastAsia="ru-RU"/>
    </w:rPr>
  </w:style>
  <w:style w:type="character" w:customStyle="1" w:styleId="70">
    <w:name w:val="Заголовок 7 Знак"/>
    <w:basedOn w:val="a2"/>
    <w:link w:val="7"/>
    <w:rsid w:val="0038138A"/>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38138A"/>
    <w:rPr>
      <w:rFonts w:ascii="Calibri" w:eastAsia="Times New Roman" w:hAnsi="Calibri" w:cs="Times New Roman"/>
      <w:i/>
      <w:iCs/>
      <w:sz w:val="24"/>
      <w:szCs w:val="24"/>
      <w:lang w:eastAsia="ru-RU"/>
    </w:rPr>
  </w:style>
  <w:style w:type="character" w:customStyle="1" w:styleId="90">
    <w:name w:val="Заголовок 9 Знак"/>
    <w:basedOn w:val="a2"/>
    <w:link w:val="9"/>
    <w:rsid w:val="0038138A"/>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38138A"/>
    <w:rPr>
      <w:rFonts w:ascii="Times New Roman" w:eastAsia="Times New Roman" w:hAnsi="Times New Roman" w:cs="Times New Roman"/>
      <w:b/>
      <w:bCs/>
      <w:i/>
      <w:iCs/>
      <w:sz w:val="28"/>
      <w:szCs w:val="28"/>
      <w:lang w:eastAsia="ru-RU"/>
    </w:rPr>
  </w:style>
  <w:style w:type="paragraph" w:customStyle="1" w:styleId="12">
    <w:name w:val="Текст1"/>
    <w:basedOn w:val="13"/>
    <w:rsid w:val="0038138A"/>
    <w:pPr>
      <w:ind w:firstLine="0"/>
      <w:jc w:val="left"/>
    </w:pPr>
    <w:rPr>
      <w:sz w:val="26"/>
    </w:rPr>
  </w:style>
  <w:style w:type="paragraph" w:customStyle="1" w:styleId="13">
    <w:name w:val="Обычный1"/>
    <w:link w:val="Normal"/>
    <w:rsid w:val="0038138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38138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8138A"/>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rsid w:val="0038138A"/>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rsid w:val="0038138A"/>
    <w:rPr>
      <w:rFonts w:ascii="Times New Roman" w:eastAsia="MS Mincho" w:hAnsi="Times New Roman" w:cs="Times New Roman"/>
      <w:sz w:val="24"/>
      <w:szCs w:val="20"/>
      <w:lang w:eastAsia="ru-RU"/>
    </w:rPr>
  </w:style>
  <w:style w:type="paragraph" w:styleId="a7">
    <w:name w:val="header"/>
    <w:basedOn w:val="a1"/>
    <w:link w:val="a8"/>
    <w:rsid w:val="0038138A"/>
    <w:pPr>
      <w:tabs>
        <w:tab w:val="center" w:pos="4677"/>
        <w:tab w:val="right" w:pos="9355"/>
      </w:tabs>
    </w:pPr>
    <w:rPr>
      <w:szCs w:val="20"/>
    </w:rPr>
  </w:style>
  <w:style w:type="character" w:customStyle="1" w:styleId="a8">
    <w:name w:val="Верхний колонтитул Знак"/>
    <w:basedOn w:val="a2"/>
    <w:link w:val="a7"/>
    <w:rsid w:val="0038138A"/>
    <w:rPr>
      <w:rFonts w:ascii="Times New Roman" w:eastAsia="Times New Roman" w:hAnsi="Times New Roman" w:cs="Times New Roman"/>
      <w:sz w:val="24"/>
      <w:szCs w:val="20"/>
      <w:lang w:eastAsia="ru-RU"/>
    </w:rPr>
  </w:style>
  <w:style w:type="paragraph" w:styleId="a9">
    <w:name w:val="Body Text Indent"/>
    <w:basedOn w:val="a1"/>
    <w:link w:val="aa"/>
    <w:rsid w:val="0038138A"/>
    <w:pPr>
      <w:ind w:firstLine="720"/>
    </w:pPr>
    <w:rPr>
      <w:sz w:val="28"/>
      <w:szCs w:val="20"/>
    </w:rPr>
  </w:style>
  <w:style w:type="character" w:customStyle="1" w:styleId="aa">
    <w:name w:val="Основной текст с отступом Знак"/>
    <w:basedOn w:val="a2"/>
    <w:link w:val="a9"/>
    <w:rsid w:val="0038138A"/>
    <w:rPr>
      <w:rFonts w:ascii="Times New Roman" w:eastAsia="Times New Roman" w:hAnsi="Times New Roman" w:cs="Times New Roman"/>
      <w:sz w:val="28"/>
      <w:szCs w:val="20"/>
      <w:lang w:eastAsia="ru-RU"/>
    </w:rPr>
  </w:style>
  <w:style w:type="paragraph" w:styleId="a0">
    <w:name w:val="List Bullet"/>
    <w:basedOn w:val="a1"/>
    <w:autoRedefine/>
    <w:rsid w:val="0038138A"/>
    <w:pPr>
      <w:numPr>
        <w:ilvl w:val="2"/>
        <w:numId w:val="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38138A"/>
    <w:rPr>
      <w:rFonts w:cs="Times New Roman"/>
    </w:rPr>
  </w:style>
  <w:style w:type="paragraph" w:styleId="ac">
    <w:name w:val="footer"/>
    <w:basedOn w:val="a1"/>
    <w:link w:val="ad"/>
    <w:uiPriority w:val="99"/>
    <w:rsid w:val="0038138A"/>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38138A"/>
    <w:rPr>
      <w:rFonts w:ascii="Times New Roman" w:eastAsia="MS Mincho" w:hAnsi="Times New Roman" w:cs="Times New Roman"/>
      <w:spacing w:val="-2"/>
      <w:sz w:val="24"/>
      <w:szCs w:val="20"/>
      <w:lang w:eastAsia="ru-RU"/>
    </w:rPr>
  </w:style>
  <w:style w:type="paragraph" w:styleId="31">
    <w:name w:val="Body Text Indent 3"/>
    <w:basedOn w:val="a1"/>
    <w:link w:val="32"/>
    <w:rsid w:val="0038138A"/>
    <w:pPr>
      <w:spacing w:before="120"/>
      <w:ind w:left="284" w:firstLine="424"/>
    </w:pPr>
    <w:rPr>
      <w:sz w:val="28"/>
    </w:rPr>
  </w:style>
  <w:style w:type="character" w:customStyle="1" w:styleId="32">
    <w:name w:val="Основной текст с отступом 3 Знак"/>
    <w:basedOn w:val="a2"/>
    <w:link w:val="31"/>
    <w:rsid w:val="0038138A"/>
    <w:rPr>
      <w:rFonts w:ascii="Times New Roman" w:eastAsia="Times New Roman" w:hAnsi="Times New Roman" w:cs="Times New Roman"/>
      <w:sz w:val="28"/>
      <w:szCs w:val="24"/>
      <w:lang w:eastAsia="ru-RU"/>
    </w:rPr>
  </w:style>
  <w:style w:type="paragraph" w:customStyle="1" w:styleId="41">
    <w:name w:val="заголовок 4"/>
    <w:basedOn w:val="a1"/>
    <w:next w:val="a1"/>
    <w:rsid w:val="0038138A"/>
    <w:pPr>
      <w:keepNext/>
      <w:tabs>
        <w:tab w:val="left" w:pos="0"/>
      </w:tabs>
      <w:suppressAutoHyphens/>
      <w:jc w:val="center"/>
    </w:pPr>
    <w:rPr>
      <w:spacing w:val="-2"/>
      <w:szCs w:val="20"/>
    </w:rPr>
  </w:style>
  <w:style w:type="paragraph" w:customStyle="1" w:styleId="14">
    <w:name w:val="заголовок 1"/>
    <w:basedOn w:val="a1"/>
    <w:next w:val="a1"/>
    <w:rsid w:val="0038138A"/>
    <w:pPr>
      <w:keepNext/>
      <w:spacing w:before="240" w:after="60"/>
      <w:jc w:val="both"/>
    </w:pPr>
    <w:rPr>
      <w:rFonts w:ascii="Arial" w:hAnsi="Arial"/>
      <w:b/>
      <w:kern w:val="28"/>
      <w:sz w:val="28"/>
      <w:szCs w:val="20"/>
      <w:lang w:val="en-GB"/>
    </w:rPr>
  </w:style>
  <w:style w:type="paragraph" w:styleId="ae">
    <w:name w:val="footnote text"/>
    <w:basedOn w:val="a1"/>
    <w:link w:val="af"/>
    <w:semiHidden/>
    <w:rsid w:val="0038138A"/>
    <w:pPr>
      <w:widowControl w:val="0"/>
      <w:autoSpaceDE w:val="0"/>
      <w:autoSpaceDN w:val="0"/>
    </w:pPr>
    <w:rPr>
      <w:sz w:val="20"/>
      <w:szCs w:val="20"/>
    </w:rPr>
  </w:style>
  <w:style w:type="character" w:customStyle="1" w:styleId="af">
    <w:name w:val="Текст сноски Знак"/>
    <w:basedOn w:val="a2"/>
    <w:link w:val="ae"/>
    <w:semiHidden/>
    <w:rsid w:val="0038138A"/>
    <w:rPr>
      <w:rFonts w:ascii="Times New Roman" w:eastAsia="Times New Roman" w:hAnsi="Times New Roman" w:cs="Times New Roman"/>
      <w:sz w:val="20"/>
      <w:szCs w:val="20"/>
      <w:lang w:eastAsia="ru-RU"/>
    </w:rPr>
  </w:style>
  <w:style w:type="table" w:styleId="af0">
    <w:name w:val="Table Grid"/>
    <w:basedOn w:val="a3"/>
    <w:uiPriority w:val="59"/>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rsid w:val="0038138A"/>
    <w:rPr>
      <w:color w:val="0000FF"/>
      <w:u w:val="single"/>
    </w:rPr>
  </w:style>
  <w:style w:type="paragraph" w:customStyle="1" w:styleId="af2">
    <w:name w:val="Статья"/>
    <w:basedOn w:val="a5"/>
    <w:next w:val="a1"/>
    <w:rsid w:val="0038138A"/>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38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38138A"/>
    <w:rPr>
      <w:sz w:val="20"/>
      <w:szCs w:val="20"/>
    </w:rPr>
  </w:style>
  <w:style w:type="character" w:customStyle="1" w:styleId="af4">
    <w:name w:val="Текст примечания Знак"/>
    <w:basedOn w:val="a2"/>
    <w:link w:val="af3"/>
    <w:semiHidden/>
    <w:rsid w:val="0038138A"/>
    <w:rPr>
      <w:rFonts w:ascii="Times New Roman" w:eastAsia="Times New Roman" w:hAnsi="Times New Roman" w:cs="Times New Roman"/>
      <w:sz w:val="20"/>
      <w:szCs w:val="20"/>
      <w:lang w:eastAsia="ru-RU"/>
    </w:rPr>
  </w:style>
  <w:style w:type="character" w:styleId="af5">
    <w:name w:val="footnote reference"/>
    <w:basedOn w:val="a2"/>
    <w:semiHidden/>
    <w:rsid w:val="0038138A"/>
    <w:rPr>
      <w:vertAlign w:val="superscript"/>
    </w:rPr>
  </w:style>
  <w:style w:type="paragraph" w:styleId="33">
    <w:name w:val="Body Text 3"/>
    <w:basedOn w:val="a1"/>
    <w:link w:val="34"/>
    <w:rsid w:val="0038138A"/>
    <w:pPr>
      <w:spacing w:after="120"/>
    </w:pPr>
    <w:rPr>
      <w:sz w:val="16"/>
      <w:szCs w:val="20"/>
    </w:rPr>
  </w:style>
  <w:style w:type="character" w:customStyle="1" w:styleId="34">
    <w:name w:val="Основной текст 3 Знак"/>
    <w:basedOn w:val="a2"/>
    <w:link w:val="33"/>
    <w:rsid w:val="0038138A"/>
    <w:rPr>
      <w:rFonts w:ascii="Times New Roman" w:eastAsia="Times New Roman" w:hAnsi="Times New Roman" w:cs="Times New Roman"/>
      <w:sz w:val="16"/>
      <w:szCs w:val="20"/>
      <w:lang w:eastAsia="ru-RU"/>
    </w:rPr>
  </w:style>
  <w:style w:type="paragraph" w:styleId="22">
    <w:name w:val="Body Text 2"/>
    <w:basedOn w:val="a1"/>
    <w:link w:val="23"/>
    <w:uiPriority w:val="99"/>
    <w:rsid w:val="0038138A"/>
    <w:pPr>
      <w:spacing w:after="120" w:line="480" w:lineRule="auto"/>
    </w:pPr>
  </w:style>
  <w:style w:type="character" w:customStyle="1" w:styleId="23">
    <w:name w:val="Основной текст 2 Знак"/>
    <w:basedOn w:val="a2"/>
    <w:link w:val="22"/>
    <w:uiPriority w:val="99"/>
    <w:rsid w:val="0038138A"/>
    <w:rPr>
      <w:rFonts w:ascii="Times New Roman" w:eastAsia="Times New Roman" w:hAnsi="Times New Roman" w:cs="Times New Roman"/>
      <w:sz w:val="24"/>
      <w:szCs w:val="24"/>
      <w:lang w:eastAsia="ru-RU"/>
    </w:rPr>
  </w:style>
  <w:style w:type="paragraph" w:styleId="af6">
    <w:name w:val="Title"/>
    <w:basedOn w:val="a1"/>
    <w:link w:val="af7"/>
    <w:qFormat/>
    <w:rsid w:val="0038138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38138A"/>
    <w:rPr>
      <w:rFonts w:ascii="Arial" w:eastAsia="Times New Roman" w:hAnsi="Arial" w:cs="Arial"/>
      <w:b/>
      <w:bCs/>
      <w:kern w:val="28"/>
      <w:sz w:val="32"/>
      <w:szCs w:val="32"/>
      <w:lang w:eastAsia="ru-RU"/>
    </w:rPr>
  </w:style>
  <w:style w:type="paragraph" w:customStyle="1" w:styleId="Head71">
    <w:name w:val="Head 7.1"/>
    <w:basedOn w:val="a1"/>
    <w:link w:val="Head710"/>
    <w:rsid w:val="0038138A"/>
    <w:pPr>
      <w:widowControl w:val="0"/>
      <w:suppressAutoHyphens/>
      <w:jc w:val="center"/>
    </w:pPr>
    <w:rPr>
      <w:rFonts w:ascii="CG Times" w:hAnsi="CG Times"/>
      <w:b/>
      <w:sz w:val="28"/>
      <w:szCs w:val="20"/>
      <w:lang w:val="en-US"/>
    </w:rPr>
  </w:style>
  <w:style w:type="paragraph" w:styleId="af8">
    <w:name w:val="Plain Text"/>
    <w:basedOn w:val="a1"/>
    <w:link w:val="af9"/>
    <w:rsid w:val="0038138A"/>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38138A"/>
    <w:rPr>
      <w:rFonts w:ascii="Times New Roman" w:eastAsia="MS Mincho" w:hAnsi="Times New Roman" w:cs="Times New Roman"/>
      <w:spacing w:val="-2"/>
      <w:sz w:val="26"/>
      <w:szCs w:val="20"/>
      <w:lang w:eastAsia="ru-RU"/>
    </w:rPr>
  </w:style>
  <w:style w:type="paragraph" w:styleId="afa">
    <w:name w:val="Subtitle"/>
    <w:basedOn w:val="a1"/>
    <w:link w:val="afb"/>
    <w:qFormat/>
    <w:rsid w:val="0038138A"/>
    <w:rPr>
      <w:b/>
      <w:szCs w:val="20"/>
    </w:rPr>
  </w:style>
  <w:style w:type="character" w:customStyle="1" w:styleId="afb">
    <w:name w:val="Подзаголовок Знак"/>
    <w:basedOn w:val="a2"/>
    <w:link w:val="afa"/>
    <w:rsid w:val="0038138A"/>
    <w:rPr>
      <w:rFonts w:ascii="Times New Roman" w:eastAsia="Times New Roman" w:hAnsi="Times New Roman" w:cs="Times New Roman"/>
      <w:b/>
      <w:sz w:val="24"/>
      <w:szCs w:val="20"/>
      <w:lang w:eastAsia="ru-RU"/>
    </w:rPr>
  </w:style>
  <w:style w:type="paragraph" w:customStyle="1" w:styleId="afc">
    <w:name w:val="Нормальный"/>
    <w:rsid w:val="0038138A"/>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3813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38138A"/>
    <w:pPr>
      <w:shd w:val="clear" w:color="auto" w:fill="000080"/>
    </w:pPr>
    <w:rPr>
      <w:rFonts w:ascii="Tahoma" w:hAnsi="Tahoma"/>
      <w:sz w:val="20"/>
      <w:szCs w:val="20"/>
    </w:rPr>
  </w:style>
  <w:style w:type="character" w:customStyle="1" w:styleId="aff">
    <w:name w:val="Схема документа Знак"/>
    <w:basedOn w:val="a2"/>
    <w:link w:val="afe"/>
    <w:rsid w:val="0038138A"/>
    <w:rPr>
      <w:rFonts w:ascii="Tahoma" w:eastAsia="Times New Roman" w:hAnsi="Tahoma" w:cs="Times New Roman"/>
      <w:sz w:val="20"/>
      <w:szCs w:val="20"/>
      <w:shd w:val="clear" w:color="auto" w:fill="000080"/>
      <w:lang w:eastAsia="ru-RU"/>
    </w:rPr>
  </w:style>
  <w:style w:type="character" w:styleId="aff0">
    <w:name w:val="annotation reference"/>
    <w:basedOn w:val="a2"/>
    <w:rsid w:val="0038138A"/>
    <w:rPr>
      <w:sz w:val="16"/>
    </w:rPr>
  </w:style>
  <w:style w:type="paragraph" w:styleId="aff1">
    <w:name w:val="annotation subject"/>
    <w:basedOn w:val="af3"/>
    <w:next w:val="af3"/>
    <w:link w:val="aff2"/>
    <w:rsid w:val="0038138A"/>
    <w:rPr>
      <w:b/>
    </w:rPr>
  </w:style>
  <w:style w:type="character" w:customStyle="1" w:styleId="aff2">
    <w:name w:val="Тема примечания Знак"/>
    <w:basedOn w:val="af4"/>
    <w:link w:val="aff1"/>
    <w:rsid w:val="0038138A"/>
    <w:rPr>
      <w:rFonts w:ascii="Times New Roman" w:eastAsia="Times New Roman" w:hAnsi="Times New Roman" w:cs="Times New Roman"/>
      <w:b/>
      <w:sz w:val="20"/>
      <w:szCs w:val="20"/>
      <w:lang w:eastAsia="ru-RU"/>
    </w:rPr>
  </w:style>
  <w:style w:type="paragraph" w:styleId="aff3">
    <w:name w:val="Balloon Text"/>
    <w:basedOn w:val="a1"/>
    <w:link w:val="aff4"/>
    <w:rsid w:val="0038138A"/>
    <w:rPr>
      <w:rFonts w:ascii="Tahoma" w:hAnsi="Tahoma"/>
      <w:sz w:val="16"/>
      <w:szCs w:val="20"/>
    </w:rPr>
  </w:style>
  <w:style w:type="character" w:customStyle="1" w:styleId="aff4">
    <w:name w:val="Текст выноски Знак"/>
    <w:basedOn w:val="a2"/>
    <w:link w:val="aff3"/>
    <w:rsid w:val="0038138A"/>
    <w:rPr>
      <w:rFonts w:ascii="Tahoma" w:eastAsia="Times New Roman" w:hAnsi="Tahoma" w:cs="Times New Roman"/>
      <w:sz w:val="16"/>
      <w:szCs w:val="20"/>
      <w:lang w:eastAsia="ru-RU"/>
    </w:rPr>
  </w:style>
  <w:style w:type="paragraph" w:customStyle="1" w:styleId="24">
    <w:name w:val="Обычный2"/>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1"/>
    <w:rsid w:val="0038138A"/>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38138A"/>
    <w:pPr>
      <w:ind w:firstLine="0"/>
      <w:jc w:val="left"/>
    </w:pPr>
    <w:rPr>
      <w:sz w:val="26"/>
    </w:rPr>
  </w:style>
  <w:style w:type="paragraph" w:customStyle="1" w:styleId="120">
    <w:name w:val="Заголовок 12"/>
    <w:basedOn w:val="24"/>
    <w:next w:val="24"/>
    <w:rsid w:val="0038138A"/>
    <w:pPr>
      <w:keepNext/>
      <w:spacing w:before="240" w:after="60"/>
      <w:ind w:firstLine="0"/>
      <w:jc w:val="center"/>
    </w:pPr>
    <w:rPr>
      <w:b/>
      <w:kern w:val="28"/>
    </w:rPr>
  </w:style>
  <w:style w:type="paragraph" w:customStyle="1" w:styleId="ConsTitle">
    <w:name w:val="ConsTitle"/>
    <w:rsid w:val="003813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38138A"/>
    <w:pPr>
      <w:keepNext/>
      <w:widowControl w:val="0"/>
      <w:tabs>
        <w:tab w:val="left" w:pos="0"/>
      </w:tabs>
      <w:suppressAutoHyphens/>
      <w:ind w:left="720"/>
      <w:jc w:val="center"/>
    </w:pPr>
    <w:rPr>
      <w:b/>
      <w:sz w:val="28"/>
      <w:szCs w:val="20"/>
    </w:rPr>
  </w:style>
  <w:style w:type="paragraph" w:customStyle="1" w:styleId="ConsPlusNonformat">
    <w:name w:val="ConsPlusNonformat"/>
    <w:rsid w:val="00381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38138A"/>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38138A"/>
    <w:pPr>
      <w:widowControl w:val="0"/>
      <w:tabs>
        <w:tab w:val="left" w:pos="0"/>
      </w:tabs>
      <w:suppressAutoHyphens/>
      <w:ind w:left="283" w:hanging="283"/>
      <w:jc w:val="both"/>
    </w:pPr>
    <w:rPr>
      <w:sz w:val="28"/>
      <w:szCs w:val="28"/>
    </w:rPr>
  </w:style>
  <w:style w:type="paragraph" w:styleId="26">
    <w:name w:val="List 2"/>
    <w:basedOn w:val="a1"/>
    <w:rsid w:val="0038138A"/>
    <w:pPr>
      <w:widowControl w:val="0"/>
      <w:tabs>
        <w:tab w:val="left" w:pos="0"/>
      </w:tabs>
      <w:suppressAutoHyphens/>
      <w:ind w:left="566" w:hanging="283"/>
      <w:jc w:val="both"/>
    </w:pPr>
    <w:rPr>
      <w:sz w:val="28"/>
      <w:szCs w:val="28"/>
    </w:rPr>
  </w:style>
  <w:style w:type="paragraph" w:styleId="27">
    <w:name w:val="Body Text Indent 2"/>
    <w:basedOn w:val="a1"/>
    <w:link w:val="28"/>
    <w:rsid w:val="0038138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38138A"/>
    <w:rPr>
      <w:rFonts w:ascii="Times New Roman" w:eastAsia="Times New Roman" w:hAnsi="Times New Roman" w:cs="Times New Roman"/>
      <w:sz w:val="28"/>
      <w:szCs w:val="28"/>
      <w:lang w:eastAsia="ru-RU"/>
    </w:rPr>
  </w:style>
  <w:style w:type="paragraph" w:customStyle="1" w:styleId="210">
    <w:name w:val="Основной текст 21"/>
    <w:basedOn w:val="a1"/>
    <w:rsid w:val="0038138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38138A"/>
    <w:rPr>
      <w:rFonts w:cs="Times New Roman"/>
    </w:rPr>
  </w:style>
  <w:style w:type="paragraph" w:customStyle="1" w:styleId="FR1">
    <w:name w:val="FR1"/>
    <w:rsid w:val="0038138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38138A"/>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38138A"/>
    <w:rPr>
      <w:rFonts w:cs="Times New Roman"/>
      <w:b/>
      <w:bCs/>
      <w:color w:val="000080"/>
    </w:rPr>
  </w:style>
  <w:style w:type="character" w:customStyle="1" w:styleId="a01">
    <w:name w:val="a0 Знак"/>
    <w:basedOn w:val="a2"/>
    <w:link w:val="a00"/>
    <w:locked/>
    <w:rsid w:val="0038138A"/>
    <w:rPr>
      <w:rFonts w:ascii="Courier New" w:eastAsia="Times New Roman" w:hAnsi="Courier New" w:cs="Courier New"/>
      <w:sz w:val="20"/>
      <w:szCs w:val="20"/>
      <w:lang w:eastAsia="ru-RU"/>
    </w:rPr>
  </w:style>
  <w:style w:type="character" w:styleId="aff9">
    <w:name w:val="FollowedHyperlink"/>
    <w:basedOn w:val="a2"/>
    <w:uiPriority w:val="99"/>
    <w:rsid w:val="0038138A"/>
    <w:rPr>
      <w:rFonts w:cs="Times New Roman"/>
      <w:color w:val="800080"/>
      <w:u w:val="single"/>
    </w:rPr>
  </w:style>
  <w:style w:type="character" w:customStyle="1" w:styleId="Head710">
    <w:name w:val="Head 7.1 Знак"/>
    <w:basedOn w:val="a2"/>
    <w:link w:val="Head71"/>
    <w:locked/>
    <w:rsid w:val="0038138A"/>
    <w:rPr>
      <w:rFonts w:ascii="CG Times" w:eastAsia="Times New Roman" w:hAnsi="CG Times" w:cs="Times New Roman"/>
      <w:b/>
      <w:sz w:val="28"/>
      <w:szCs w:val="20"/>
      <w:lang w:val="en-US" w:eastAsia="ru-RU"/>
    </w:rPr>
  </w:style>
  <w:style w:type="paragraph" w:customStyle="1" w:styleId="16">
    <w:name w:val="Основной текст1"/>
    <w:basedOn w:val="a1"/>
    <w:rsid w:val="0038138A"/>
    <w:pPr>
      <w:widowControl w:val="0"/>
      <w:tabs>
        <w:tab w:val="left" w:pos="0"/>
      </w:tabs>
      <w:suppressAutoHyphens/>
      <w:ind w:left="720"/>
      <w:jc w:val="both"/>
    </w:pPr>
    <w:rPr>
      <w:sz w:val="28"/>
      <w:szCs w:val="20"/>
    </w:rPr>
  </w:style>
  <w:style w:type="paragraph" w:customStyle="1" w:styleId="affa">
    <w:name w:val="Знак Знак Знак Знак"/>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38138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2"/>
    <w:locked/>
    <w:rsid w:val="0038138A"/>
    <w:rPr>
      <w:rFonts w:cs="Arial"/>
      <w:b/>
      <w:bCs/>
      <w:i/>
      <w:iCs/>
      <w:sz w:val="28"/>
      <w:szCs w:val="28"/>
      <w:lang w:val="ru-RU" w:eastAsia="ru-RU" w:bidi="ar-SA"/>
    </w:rPr>
  </w:style>
  <w:style w:type="character" w:customStyle="1" w:styleId="BodyTextIndentChar">
    <w:name w:val="Body Text Indent Char"/>
    <w:basedOn w:val="a2"/>
    <w:locked/>
    <w:rsid w:val="0038138A"/>
    <w:rPr>
      <w:rFonts w:cs="Times New Roman"/>
      <w:sz w:val="28"/>
      <w:lang w:val="ru-RU" w:eastAsia="ru-RU" w:bidi="ar-SA"/>
    </w:rPr>
  </w:style>
  <w:style w:type="paragraph" w:customStyle="1" w:styleId="29">
    <w:name w:val="Стиль2"/>
    <w:basedOn w:val="a1"/>
    <w:autoRedefine/>
    <w:rsid w:val="0038138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38138A"/>
    <w:rPr>
      <w:rFonts w:cs="Times New Roman"/>
      <w:sz w:val="28"/>
      <w:lang w:val="ru-RU" w:eastAsia="ru-RU" w:bidi="ar-SA"/>
    </w:rPr>
  </w:style>
  <w:style w:type="paragraph" w:customStyle="1" w:styleId="18">
    <w:name w:val="Знак Знак Знак Знак1"/>
    <w:basedOn w:val="a1"/>
    <w:rsid w:val="0038138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38138A"/>
    <w:rPr>
      <w:rFonts w:cs="Times New Roman"/>
      <w:sz w:val="28"/>
      <w:lang w:val="ru-RU" w:eastAsia="ru-RU" w:bidi="ar-SA"/>
    </w:rPr>
  </w:style>
  <w:style w:type="character" w:customStyle="1" w:styleId="FontStyle27">
    <w:name w:val="Font Style27"/>
    <w:basedOn w:val="a2"/>
    <w:rsid w:val="0038138A"/>
    <w:rPr>
      <w:rFonts w:ascii="Times New Roman" w:hAnsi="Times New Roman" w:cs="Times New Roman"/>
      <w:sz w:val="22"/>
      <w:szCs w:val="22"/>
    </w:rPr>
  </w:style>
  <w:style w:type="paragraph" w:customStyle="1" w:styleId="-">
    <w:name w:val="Таблица-текст"/>
    <w:basedOn w:val="a1"/>
    <w:rsid w:val="0038138A"/>
    <w:pPr>
      <w:widowControl w:val="0"/>
      <w:adjustRightInd w:val="0"/>
      <w:spacing w:line="288" w:lineRule="auto"/>
      <w:jc w:val="both"/>
    </w:pPr>
    <w:rPr>
      <w:kern w:val="20"/>
    </w:rPr>
  </w:style>
  <w:style w:type="paragraph" w:customStyle="1" w:styleId="36">
    <w:name w:val="Обычный3"/>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38138A"/>
    <w:pPr>
      <w:ind w:firstLine="0"/>
      <w:jc w:val="left"/>
    </w:pPr>
    <w:rPr>
      <w:sz w:val="26"/>
    </w:rPr>
  </w:style>
  <w:style w:type="paragraph" w:customStyle="1" w:styleId="130">
    <w:name w:val="Заголовок 13"/>
    <w:basedOn w:val="36"/>
    <w:next w:val="36"/>
    <w:rsid w:val="0038138A"/>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138A"/>
    <w:rPr>
      <w:rFonts w:eastAsia="MS Mincho"/>
      <w:sz w:val="26"/>
      <w:szCs w:val="24"/>
      <w:lang w:val="ru-RU" w:eastAsia="ru-RU" w:bidi="ar-SA"/>
    </w:rPr>
  </w:style>
  <w:style w:type="character" w:customStyle="1" w:styleId="111">
    <w:name w:val="Знак Знак11"/>
    <w:basedOn w:val="a2"/>
    <w:locked/>
    <w:rsid w:val="0038138A"/>
    <w:rPr>
      <w:sz w:val="28"/>
      <w:lang w:val="ru-RU" w:eastAsia="ru-RU" w:bidi="ar-SA"/>
    </w:rPr>
  </w:style>
  <w:style w:type="character" w:styleId="HTML">
    <w:name w:val="HTML Cite"/>
    <w:basedOn w:val="a2"/>
    <w:uiPriority w:val="99"/>
    <w:unhideWhenUsed/>
    <w:rsid w:val="0038138A"/>
    <w:rPr>
      <w:i w:val="0"/>
      <w:iCs w:val="0"/>
      <w:color w:val="006621"/>
    </w:rPr>
  </w:style>
  <w:style w:type="paragraph" w:customStyle="1" w:styleId="Default">
    <w:name w:val="Default"/>
    <w:rsid w:val="00381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38138A"/>
    <w:pPr>
      <w:numPr>
        <w:numId w:val="10"/>
      </w:numPr>
    </w:pPr>
  </w:style>
  <w:style w:type="paragraph" w:styleId="affc">
    <w:name w:val="List Paragraph"/>
    <w:aliases w:val="Варианты ответов,Абзац списка4"/>
    <w:basedOn w:val="a1"/>
    <w:link w:val="affd"/>
    <w:uiPriority w:val="34"/>
    <w:qFormat/>
    <w:rsid w:val="0038138A"/>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38138A"/>
    <w:rPr>
      <w:rFonts w:ascii="Times New Roman" w:eastAsia="Times New Roman" w:hAnsi="Times New Roman" w:cs="Times New Roman"/>
      <w:sz w:val="24"/>
      <w:szCs w:val="24"/>
      <w:lang w:eastAsia="ru-RU"/>
    </w:rPr>
  </w:style>
  <w:style w:type="paragraph" w:styleId="affe">
    <w:name w:val="No Spacing"/>
    <w:uiPriority w:val="99"/>
    <w:qFormat/>
    <w:rsid w:val="0038138A"/>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813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2"/>
    <w:rsid w:val="0038138A"/>
  </w:style>
  <w:style w:type="character" w:styleId="afff">
    <w:name w:val="Strong"/>
    <w:basedOn w:val="a2"/>
    <w:uiPriority w:val="22"/>
    <w:qFormat/>
    <w:rsid w:val="0038138A"/>
    <w:rPr>
      <w:rFonts w:cs="Times New Roman"/>
      <w:b/>
      <w:bCs/>
    </w:rPr>
  </w:style>
  <w:style w:type="character" w:customStyle="1" w:styleId="w">
    <w:name w:val="w"/>
    <w:basedOn w:val="a2"/>
    <w:rsid w:val="0038138A"/>
  </w:style>
  <w:style w:type="paragraph" w:customStyle="1" w:styleId="51">
    <w:name w:val="Обычный5"/>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38138A"/>
    <w:pPr>
      <w:spacing w:after="0" w:line="240" w:lineRule="auto"/>
      <w:ind w:firstLine="720"/>
      <w:jc w:val="both"/>
    </w:pPr>
    <w:rPr>
      <w:rFonts w:ascii="Times New Roman" w:eastAsia="Times New Roman" w:hAnsi="Times New Roman" w:cs="Times New Roman"/>
      <w:sz w:val="28"/>
      <w:szCs w:val="20"/>
      <w:lang w:eastAsia="ru-RU"/>
    </w:rPr>
  </w:style>
  <w:style w:type="paragraph" w:styleId="afff0">
    <w:name w:val="Normal (Web)"/>
    <w:basedOn w:val="a1"/>
    <w:uiPriority w:val="99"/>
    <w:semiHidden/>
    <w:unhideWhenUsed/>
    <w:rsid w:val="0038138A"/>
    <w:pPr>
      <w:spacing w:before="100" w:beforeAutospacing="1" w:after="100" w:afterAutospacing="1"/>
    </w:pPr>
  </w:style>
  <w:style w:type="paragraph" w:customStyle="1" w:styleId="p3">
    <w:name w:val="p3"/>
    <w:basedOn w:val="a1"/>
    <w:rsid w:val="0038138A"/>
    <w:pPr>
      <w:spacing w:before="100" w:beforeAutospacing="1" w:after="100" w:afterAutospacing="1"/>
    </w:pPr>
  </w:style>
  <w:style w:type="table" w:customStyle="1" w:styleId="19">
    <w:name w:val="Сетка таблицы1"/>
    <w:basedOn w:val="a3"/>
    <w:next w:val="af0"/>
    <w:rsid w:val="00381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38138A"/>
    <w:rPr>
      <w:rFonts w:ascii="Arial" w:hAnsi="Arial"/>
      <w:b/>
      <w:spacing w:val="-4"/>
    </w:rPr>
  </w:style>
  <w:style w:type="character" w:customStyle="1" w:styleId="FontStyle86">
    <w:name w:val="Font Style86"/>
    <w:uiPriority w:val="99"/>
    <w:rsid w:val="0038138A"/>
    <w:rPr>
      <w:rFonts w:ascii="Arial" w:hAnsi="Arial" w:cs="Wingdings"/>
      <w:sz w:val="26"/>
      <w:szCs w:val="26"/>
    </w:rPr>
  </w:style>
  <w:style w:type="paragraph" w:customStyle="1" w:styleId="Style8">
    <w:name w:val="Style8"/>
    <w:basedOn w:val="a1"/>
    <w:rsid w:val="0038138A"/>
    <w:pPr>
      <w:spacing w:line="322" w:lineRule="exact"/>
      <w:ind w:firstLine="749"/>
    </w:pPr>
    <w:rPr>
      <w:rFonts w:ascii="Arial" w:hAnsi="Arial" w:cs="Courier New"/>
      <w:szCs w:val="20"/>
      <w:lang w:eastAsia="zh-CN"/>
    </w:rPr>
  </w:style>
  <w:style w:type="paragraph" w:customStyle="1" w:styleId="Style19">
    <w:name w:val="Style19"/>
    <w:basedOn w:val="a1"/>
    <w:rsid w:val="0038138A"/>
    <w:pPr>
      <w:spacing w:line="322" w:lineRule="exact"/>
    </w:pPr>
    <w:rPr>
      <w:rFonts w:ascii="Arial" w:hAnsi="Arial" w:cs="Courier New"/>
      <w:szCs w:val="20"/>
      <w:lang w:eastAsia="zh-CN"/>
    </w:rPr>
  </w:style>
  <w:style w:type="paragraph" w:customStyle="1" w:styleId="Style14">
    <w:name w:val="Style14"/>
    <w:basedOn w:val="a1"/>
    <w:rsid w:val="0038138A"/>
    <w:pPr>
      <w:spacing w:line="312" w:lineRule="exact"/>
      <w:jc w:val="both"/>
    </w:pPr>
    <w:rPr>
      <w:rFonts w:ascii="Arial" w:hAnsi="Arial" w:cs="Courier New"/>
      <w:szCs w:val="20"/>
      <w:lang w:eastAsia="zh-CN"/>
    </w:rPr>
  </w:style>
  <w:style w:type="paragraph" w:customStyle="1" w:styleId="Style21">
    <w:name w:val="Style21"/>
    <w:basedOn w:val="a1"/>
    <w:rsid w:val="0038138A"/>
    <w:pPr>
      <w:spacing w:line="331" w:lineRule="exact"/>
      <w:ind w:firstLine="710"/>
    </w:pPr>
    <w:rPr>
      <w:rFonts w:ascii="Arial" w:hAnsi="Arial" w:cs="Courier New"/>
      <w:szCs w:val="20"/>
      <w:lang w:eastAsia="zh-CN"/>
    </w:rPr>
  </w:style>
  <w:style w:type="paragraph" w:customStyle="1" w:styleId="Style23">
    <w:name w:val="Style23"/>
    <w:basedOn w:val="a1"/>
    <w:rsid w:val="0038138A"/>
    <w:pPr>
      <w:spacing w:line="322" w:lineRule="exact"/>
    </w:pPr>
    <w:rPr>
      <w:rFonts w:ascii="Arial" w:hAnsi="Arial" w:cs="Courier New"/>
      <w:szCs w:val="20"/>
      <w:lang w:eastAsia="zh-CN"/>
    </w:rPr>
  </w:style>
  <w:style w:type="paragraph" w:customStyle="1" w:styleId="Style20">
    <w:name w:val="Style20"/>
    <w:basedOn w:val="a1"/>
    <w:rsid w:val="0038138A"/>
    <w:pPr>
      <w:spacing w:line="326" w:lineRule="exact"/>
      <w:jc w:val="both"/>
    </w:pPr>
    <w:rPr>
      <w:rFonts w:ascii="Arial" w:hAnsi="Arial" w:cs="Courier New"/>
      <w:szCs w:val="20"/>
      <w:lang w:eastAsia="zh-CN"/>
    </w:rPr>
  </w:style>
  <w:style w:type="paragraph" w:customStyle="1" w:styleId="Style24">
    <w:name w:val="Style24"/>
    <w:basedOn w:val="a1"/>
    <w:rsid w:val="0038138A"/>
    <w:pPr>
      <w:spacing w:line="322" w:lineRule="exact"/>
      <w:jc w:val="both"/>
    </w:pPr>
    <w:rPr>
      <w:rFonts w:ascii="Arial" w:hAnsi="Arial" w:cs="Courier New"/>
      <w:szCs w:val="20"/>
      <w:lang w:eastAsia="zh-CN"/>
    </w:rPr>
  </w:style>
  <w:style w:type="paragraph" w:customStyle="1" w:styleId="Style25">
    <w:name w:val="Style25"/>
    <w:basedOn w:val="a1"/>
    <w:rsid w:val="0038138A"/>
    <w:pPr>
      <w:spacing w:line="322" w:lineRule="exact"/>
    </w:pPr>
    <w:rPr>
      <w:rFonts w:ascii="Arial" w:hAnsi="Arial" w:cs="Courier New"/>
      <w:szCs w:val="20"/>
      <w:lang w:eastAsia="zh-CN"/>
    </w:rPr>
  </w:style>
  <w:style w:type="paragraph" w:customStyle="1" w:styleId="Style27">
    <w:name w:val="Style27"/>
    <w:basedOn w:val="a1"/>
    <w:rsid w:val="0038138A"/>
    <w:pPr>
      <w:spacing w:line="323" w:lineRule="exact"/>
    </w:pPr>
    <w:rPr>
      <w:rFonts w:ascii="Arial" w:hAnsi="Arial" w:cs="Courier New"/>
      <w:szCs w:val="20"/>
      <w:lang w:eastAsia="zh-CN"/>
    </w:rPr>
  </w:style>
  <w:style w:type="paragraph" w:customStyle="1" w:styleId="Style36">
    <w:name w:val="Style36"/>
    <w:basedOn w:val="a1"/>
    <w:rsid w:val="0038138A"/>
    <w:pPr>
      <w:spacing w:line="317" w:lineRule="exact"/>
    </w:pPr>
    <w:rPr>
      <w:rFonts w:ascii="Arial" w:hAnsi="Arial" w:cs="Courier New"/>
      <w:szCs w:val="20"/>
      <w:lang w:eastAsia="zh-CN"/>
    </w:rPr>
  </w:style>
  <w:style w:type="paragraph" w:customStyle="1" w:styleId="Style44">
    <w:name w:val="Style44"/>
    <w:basedOn w:val="a1"/>
    <w:rsid w:val="0038138A"/>
    <w:pPr>
      <w:spacing w:line="317" w:lineRule="exact"/>
      <w:ind w:firstLine="749"/>
    </w:pPr>
    <w:rPr>
      <w:rFonts w:ascii="Arial" w:hAnsi="Arial" w:cs="Courier New"/>
      <w:szCs w:val="20"/>
      <w:lang w:eastAsia="zh-CN"/>
    </w:rPr>
  </w:style>
  <w:style w:type="paragraph" w:customStyle="1" w:styleId="Style47">
    <w:name w:val="Style47"/>
    <w:basedOn w:val="a1"/>
    <w:rsid w:val="0038138A"/>
    <w:pPr>
      <w:spacing w:line="325" w:lineRule="exact"/>
      <w:ind w:firstLine="749"/>
    </w:pPr>
    <w:rPr>
      <w:rFonts w:ascii="Arial" w:hAnsi="Arial" w:cs="Courier New"/>
      <w:szCs w:val="20"/>
      <w:lang w:eastAsia="zh-CN"/>
    </w:rPr>
  </w:style>
  <w:style w:type="paragraph" w:customStyle="1" w:styleId="Style16">
    <w:name w:val="Style16"/>
    <w:basedOn w:val="a1"/>
    <w:rsid w:val="0038138A"/>
    <w:pPr>
      <w:spacing w:line="322" w:lineRule="exact"/>
      <w:ind w:firstLine="758"/>
    </w:pPr>
    <w:rPr>
      <w:rFonts w:ascii="Arial" w:hAnsi="Arial" w:cs="Courier New"/>
      <w:szCs w:val="20"/>
      <w:lang w:eastAsia="zh-CN"/>
    </w:rPr>
  </w:style>
  <w:style w:type="paragraph" w:customStyle="1" w:styleId="Style10">
    <w:name w:val="Style10"/>
    <w:basedOn w:val="a1"/>
    <w:uiPriority w:val="99"/>
    <w:rsid w:val="0038138A"/>
    <w:pPr>
      <w:spacing w:line="322" w:lineRule="exact"/>
      <w:ind w:firstLine="768"/>
    </w:pPr>
    <w:rPr>
      <w:rFonts w:ascii="Arial" w:hAnsi="Arial" w:cs="Courier New"/>
      <w:szCs w:val="20"/>
      <w:lang w:eastAsia="zh-CN"/>
    </w:rPr>
  </w:style>
  <w:style w:type="paragraph" w:customStyle="1" w:styleId="Style11">
    <w:name w:val="Style11"/>
    <w:basedOn w:val="a1"/>
    <w:rsid w:val="0038138A"/>
    <w:pPr>
      <w:spacing w:line="322" w:lineRule="exact"/>
      <w:jc w:val="both"/>
    </w:pPr>
    <w:rPr>
      <w:rFonts w:ascii="Arial" w:hAnsi="Arial" w:cs="Courier New"/>
      <w:szCs w:val="20"/>
      <w:lang w:eastAsia="zh-CN"/>
    </w:rPr>
  </w:style>
  <w:style w:type="paragraph" w:customStyle="1" w:styleId="Style12">
    <w:name w:val="Style12"/>
    <w:basedOn w:val="a1"/>
    <w:rsid w:val="0038138A"/>
    <w:pPr>
      <w:spacing w:line="312" w:lineRule="exact"/>
      <w:ind w:firstLine="768"/>
    </w:pPr>
    <w:rPr>
      <w:rFonts w:ascii="Arial" w:hAnsi="Arial" w:cs="Courier New"/>
      <w:szCs w:val="20"/>
      <w:lang w:eastAsia="zh-CN"/>
    </w:rPr>
  </w:style>
  <w:style w:type="paragraph" w:customStyle="1" w:styleId="Style15">
    <w:name w:val="Style15"/>
    <w:basedOn w:val="a1"/>
    <w:rsid w:val="0038138A"/>
    <w:pPr>
      <w:spacing w:line="322" w:lineRule="exact"/>
      <w:ind w:firstLine="754"/>
      <w:jc w:val="both"/>
    </w:pPr>
    <w:rPr>
      <w:rFonts w:ascii="Arial" w:hAnsi="Arial" w:cs="Courier New"/>
      <w:szCs w:val="20"/>
      <w:lang w:eastAsia="zh-CN"/>
    </w:rPr>
  </w:style>
  <w:style w:type="paragraph" w:customStyle="1" w:styleId="Style49">
    <w:name w:val="Style49"/>
    <w:basedOn w:val="a1"/>
    <w:rsid w:val="0038138A"/>
    <w:pPr>
      <w:spacing w:line="322" w:lineRule="exact"/>
    </w:pPr>
    <w:rPr>
      <w:rFonts w:ascii="Arial" w:hAnsi="Arial" w:cs="Courier New"/>
      <w:szCs w:val="20"/>
      <w:lang w:eastAsia="zh-CN"/>
    </w:rPr>
  </w:style>
  <w:style w:type="paragraph" w:customStyle="1" w:styleId="Style51">
    <w:name w:val="Style51"/>
    <w:basedOn w:val="a1"/>
    <w:rsid w:val="0038138A"/>
    <w:pPr>
      <w:spacing w:line="322" w:lineRule="exact"/>
      <w:jc w:val="both"/>
    </w:pPr>
    <w:rPr>
      <w:rFonts w:ascii="Arial" w:hAnsi="Arial" w:cs="Courier New"/>
      <w:szCs w:val="20"/>
      <w:lang w:eastAsia="zh-CN"/>
    </w:rPr>
  </w:style>
  <w:style w:type="paragraph" w:customStyle="1" w:styleId="Style50">
    <w:name w:val="Style50"/>
    <w:basedOn w:val="a1"/>
    <w:rsid w:val="0038138A"/>
    <w:pPr>
      <w:spacing w:line="322" w:lineRule="exact"/>
      <w:ind w:firstLine="763"/>
      <w:jc w:val="both"/>
    </w:pPr>
    <w:rPr>
      <w:rFonts w:ascii="Arial" w:hAnsi="Arial" w:cs="Courier New"/>
      <w:szCs w:val="20"/>
      <w:lang w:eastAsia="zh-CN"/>
    </w:rPr>
  </w:style>
  <w:style w:type="paragraph" w:customStyle="1" w:styleId="Style52">
    <w:name w:val="Style52"/>
    <w:basedOn w:val="a1"/>
    <w:rsid w:val="0038138A"/>
    <w:pPr>
      <w:spacing w:line="322" w:lineRule="exact"/>
      <w:jc w:val="both"/>
    </w:pPr>
    <w:rPr>
      <w:rFonts w:ascii="Arial" w:hAnsi="Arial" w:cs="Courier New"/>
      <w:szCs w:val="20"/>
      <w:lang w:eastAsia="zh-CN"/>
    </w:rPr>
  </w:style>
  <w:style w:type="paragraph" w:customStyle="1" w:styleId="Style54">
    <w:name w:val="Style54"/>
    <w:basedOn w:val="a1"/>
    <w:rsid w:val="0038138A"/>
    <w:pPr>
      <w:spacing w:line="322" w:lineRule="exact"/>
      <w:ind w:firstLine="701"/>
    </w:pPr>
    <w:rPr>
      <w:rFonts w:ascii="Arial" w:hAnsi="Arial" w:cs="Courier New"/>
      <w:szCs w:val="20"/>
      <w:lang w:eastAsia="zh-CN"/>
    </w:rPr>
  </w:style>
  <w:style w:type="paragraph" w:customStyle="1" w:styleId="Style55">
    <w:name w:val="Style55"/>
    <w:basedOn w:val="a1"/>
    <w:rsid w:val="0038138A"/>
    <w:pPr>
      <w:spacing w:line="322" w:lineRule="exact"/>
      <w:jc w:val="both"/>
    </w:pPr>
    <w:rPr>
      <w:rFonts w:ascii="Arial" w:hAnsi="Arial" w:cs="Courier New"/>
      <w:szCs w:val="20"/>
      <w:lang w:eastAsia="zh-CN"/>
    </w:rPr>
  </w:style>
  <w:style w:type="paragraph" w:customStyle="1" w:styleId="Style56">
    <w:name w:val="Style56"/>
    <w:basedOn w:val="a1"/>
    <w:rsid w:val="0038138A"/>
    <w:pPr>
      <w:spacing w:line="324" w:lineRule="exact"/>
      <w:ind w:firstLine="701"/>
    </w:pPr>
    <w:rPr>
      <w:rFonts w:ascii="Arial" w:hAnsi="Arial" w:cs="Courier New"/>
      <w:szCs w:val="20"/>
      <w:lang w:eastAsia="zh-CN"/>
    </w:rPr>
  </w:style>
  <w:style w:type="paragraph" w:customStyle="1" w:styleId="Style57">
    <w:name w:val="Style57"/>
    <w:basedOn w:val="a1"/>
    <w:rsid w:val="0038138A"/>
    <w:pPr>
      <w:spacing w:line="322" w:lineRule="exact"/>
      <w:jc w:val="both"/>
    </w:pPr>
    <w:rPr>
      <w:rFonts w:ascii="Arial" w:hAnsi="Arial" w:cs="Courier New"/>
      <w:szCs w:val="20"/>
      <w:lang w:eastAsia="zh-CN"/>
    </w:rPr>
  </w:style>
  <w:style w:type="paragraph" w:customStyle="1" w:styleId="Style58">
    <w:name w:val="Style58"/>
    <w:basedOn w:val="a1"/>
    <w:rsid w:val="0038138A"/>
    <w:rPr>
      <w:rFonts w:ascii="Arial" w:hAnsi="Arial" w:cs="Courier New"/>
      <w:szCs w:val="20"/>
      <w:lang w:eastAsia="zh-CN"/>
    </w:rPr>
  </w:style>
  <w:style w:type="paragraph" w:customStyle="1" w:styleId="Style62">
    <w:name w:val="Style62"/>
    <w:basedOn w:val="a1"/>
    <w:rsid w:val="0038138A"/>
    <w:pPr>
      <w:spacing w:line="322" w:lineRule="exact"/>
      <w:ind w:firstLine="763"/>
    </w:pPr>
    <w:rPr>
      <w:rFonts w:ascii="Arial" w:hAnsi="Arial" w:cs="Courier New"/>
      <w:szCs w:val="20"/>
      <w:lang w:eastAsia="zh-CN"/>
    </w:rPr>
  </w:style>
  <w:style w:type="paragraph" w:customStyle="1" w:styleId="Style81">
    <w:name w:val="Style81"/>
    <w:basedOn w:val="a1"/>
    <w:rsid w:val="0038138A"/>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38138A"/>
    <w:pPr>
      <w:numPr>
        <w:numId w:val="19"/>
      </w:numPr>
    </w:pPr>
    <w:rPr>
      <w:rFonts w:ascii="Arial" w:hAnsi="Arial" w:cs="Courier New"/>
      <w:szCs w:val="20"/>
      <w:lang w:eastAsia="zh-CN"/>
    </w:rPr>
  </w:style>
  <w:style w:type="character" w:customStyle="1" w:styleId="FontStyle87">
    <w:name w:val="Font Style87"/>
    <w:rsid w:val="0038138A"/>
    <w:rPr>
      <w:rFonts w:ascii="Arial" w:hAnsi="Arial" w:cs="Wingdings"/>
      <w:i/>
      <w:iCs/>
      <w:spacing w:val="-10"/>
      <w:sz w:val="26"/>
      <w:szCs w:val="26"/>
    </w:rPr>
  </w:style>
  <w:style w:type="table" w:customStyle="1" w:styleId="2a">
    <w:name w:val="Сетка таблицы2"/>
    <w:basedOn w:val="a3"/>
    <w:next w:val="af0"/>
    <w:uiPriority w:val="99"/>
    <w:rsid w:val="003813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38138A"/>
    <w:pPr>
      <w:spacing w:before="100" w:beforeAutospacing="1" w:after="100" w:afterAutospacing="1"/>
    </w:pPr>
    <w:rPr>
      <w:sz w:val="22"/>
      <w:szCs w:val="22"/>
    </w:rPr>
  </w:style>
  <w:style w:type="paragraph" w:customStyle="1" w:styleId="xl66">
    <w:name w:val="xl66"/>
    <w:basedOn w:val="a1"/>
    <w:rsid w:val="0038138A"/>
    <w:pPr>
      <w:spacing w:before="100" w:beforeAutospacing="1" w:after="100" w:afterAutospacing="1"/>
    </w:pPr>
    <w:rPr>
      <w:sz w:val="18"/>
      <w:szCs w:val="18"/>
    </w:rPr>
  </w:style>
  <w:style w:type="paragraph" w:customStyle="1" w:styleId="xl67">
    <w:name w:val="xl67"/>
    <w:basedOn w:val="a1"/>
    <w:rsid w:val="0038138A"/>
    <w:pPr>
      <w:spacing w:before="100" w:beforeAutospacing="1" w:after="100" w:afterAutospacing="1"/>
      <w:jc w:val="center"/>
    </w:pPr>
    <w:rPr>
      <w:sz w:val="18"/>
      <w:szCs w:val="18"/>
    </w:rPr>
  </w:style>
  <w:style w:type="paragraph" w:customStyle="1" w:styleId="xl68">
    <w:name w:val="xl68"/>
    <w:basedOn w:val="a1"/>
    <w:rsid w:val="0038138A"/>
    <w:pPr>
      <w:spacing w:before="100" w:beforeAutospacing="1" w:after="100" w:afterAutospacing="1"/>
    </w:pPr>
    <w:rPr>
      <w:sz w:val="18"/>
      <w:szCs w:val="18"/>
    </w:rPr>
  </w:style>
  <w:style w:type="paragraph" w:customStyle="1" w:styleId="xl69">
    <w:name w:val="xl69"/>
    <w:basedOn w:val="a1"/>
    <w:rsid w:val="0038138A"/>
    <w:pPr>
      <w:spacing w:before="100" w:beforeAutospacing="1" w:after="100" w:afterAutospacing="1"/>
    </w:pPr>
    <w:rPr>
      <w:sz w:val="19"/>
      <w:szCs w:val="19"/>
    </w:rPr>
  </w:style>
  <w:style w:type="paragraph" w:customStyle="1" w:styleId="xl70">
    <w:name w:val="xl70"/>
    <w:basedOn w:val="a1"/>
    <w:rsid w:val="0038138A"/>
    <w:pPr>
      <w:spacing w:before="100" w:beforeAutospacing="1" w:after="100" w:afterAutospacing="1"/>
    </w:pPr>
    <w:rPr>
      <w:sz w:val="20"/>
      <w:szCs w:val="20"/>
    </w:rPr>
  </w:style>
  <w:style w:type="paragraph" w:customStyle="1" w:styleId="xl71">
    <w:name w:val="xl71"/>
    <w:basedOn w:val="a1"/>
    <w:rsid w:val="0038138A"/>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38138A"/>
    <w:pPr>
      <w:spacing w:before="100" w:beforeAutospacing="1" w:after="100" w:afterAutospacing="1"/>
    </w:pPr>
    <w:rPr>
      <w:sz w:val="17"/>
      <w:szCs w:val="17"/>
    </w:rPr>
  </w:style>
  <w:style w:type="paragraph" w:customStyle="1" w:styleId="xl73">
    <w:name w:val="xl73"/>
    <w:basedOn w:val="a1"/>
    <w:rsid w:val="0038138A"/>
    <w:pPr>
      <w:pBdr>
        <w:top w:val="single" w:sz="8" w:space="0" w:color="auto"/>
      </w:pBdr>
      <w:spacing w:before="100" w:beforeAutospacing="1" w:after="100" w:afterAutospacing="1"/>
    </w:pPr>
  </w:style>
  <w:style w:type="paragraph" w:customStyle="1" w:styleId="xl74">
    <w:name w:val="xl74"/>
    <w:basedOn w:val="a1"/>
    <w:rsid w:val="0038138A"/>
    <w:pPr>
      <w:spacing w:before="100" w:beforeAutospacing="1" w:after="100" w:afterAutospacing="1"/>
      <w:jc w:val="right"/>
    </w:pPr>
    <w:rPr>
      <w:sz w:val="19"/>
      <w:szCs w:val="19"/>
    </w:rPr>
  </w:style>
  <w:style w:type="paragraph" w:customStyle="1" w:styleId="xl75">
    <w:name w:val="xl75"/>
    <w:basedOn w:val="a1"/>
    <w:rsid w:val="0038138A"/>
    <w:pPr>
      <w:spacing w:before="100" w:beforeAutospacing="1" w:after="100" w:afterAutospacing="1"/>
    </w:pPr>
    <w:rPr>
      <w:sz w:val="17"/>
      <w:szCs w:val="17"/>
    </w:rPr>
  </w:style>
  <w:style w:type="paragraph" w:customStyle="1" w:styleId="xl76">
    <w:name w:val="xl76"/>
    <w:basedOn w:val="a1"/>
    <w:rsid w:val="0038138A"/>
    <w:pPr>
      <w:spacing w:before="100" w:beforeAutospacing="1" w:after="100" w:afterAutospacing="1"/>
      <w:jc w:val="center"/>
    </w:pPr>
    <w:rPr>
      <w:sz w:val="21"/>
      <w:szCs w:val="21"/>
    </w:rPr>
  </w:style>
  <w:style w:type="paragraph" w:customStyle="1" w:styleId="xl77">
    <w:name w:val="xl77"/>
    <w:basedOn w:val="a1"/>
    <w:rsid w:val="0038138A"/>
    <w:pPr>
      <w:spacing w:before="100" w:beforeAutospacing="1" w:after="100" w:afterAutospacing="1"/>
      <w:jc w:val="center"/>
    </w:pPr>
    <w:rPr>
      <w:sz w:val="21"/>
      <w:szCs w:val="21"/>
    </w:rPr>
  </w:style>
  <w:style w:type="paragraph" w:customStyle="1" w:styleId="xl78">
    <w:name w:val="xl78"/>
    <w:basedOn w:val="a1"/>
    <w:rsid w:val="0038138A"/>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38138A"/>
    <w:pPr>
      <w:spacing w:before="100" w:beforeAutospacing="1" w:after="100" w:afterAutospacing="1"/>
      <w:jc w:val="center"/>
    </w:pPr>
    <w:rPr>
      <w:sz w:val="18"/>
      <w:szCs w:val="18"/>
    </w:rPr>
  </w:style>
  <w:style w:type="paragraph" w:customStyle="1" w:styleId="xl80">
    <w:name w:val="xl8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38138A"/>
    <w:pPr>
      <w:spacing w:before="100" w:beforeAutospacing="1" w:after="100" w:afterAutospacing="1"/>
      <w:jc w:val="center"/>
      <w:textAlignment w:val="center"/>
    </w:pPr>
    <w:rPr>
      <w:sz w:val="19"/>
      <w:szCs w:val="19"/>
    </w:rPr>
  </w:style>
  <w:style w:type="paragraph" w:customStyle="1" w:styleId="xl82">
    <w:name w:val="xl82"/>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38138A"/>
    <w:pPr>
      <w:spacing w:before="100" w:beforeAutospacing="1" w:after="100" w:afterAutospacing="1"/>
      <w:jc w:val="center"/>
      <w:textAlignment w:val="top"/>
    </w:pPr>
    <w:rPr>
      <w:sz w:val="19"/>
      <w:szCs w:val="19"/>
    </w:rPr>
  </w:style>
  <w:style w:type="paragraph" w:customStyle="1" w:styleId="xl84">
    <w:name w:val="xl84"/>
    <w:basedOn w:val="a1"/>
    <w:rsid w:val="0038138A"/>
    <w:pPr>
      <w:spacing w:before="100" w:beforeAutospacing="1" w:after="100" w:afterAutospacing="1"/>
    </w:pPr>
    <w:rPr>
      <w:sz w:val="23"/>
      <w:szCs w:val="23"/>
    </w:rPr>
  </w:style>
  <w:style w:type="paragraph" w:customStyle="1" w:styleId="xl85">
    <w:name w:val="xl85"/>
    <w:basedOn w:val="a1"/>
    <w:rsid w:val="0038138A"/>
    <w:pPr>
      <w:spacing w:before="100" w:beforeAutospacing="1" w:after="100" w:afterAutospacing="1"/>
      <w:jc w:val="center"/>
      <w:textAlignment w:val="center"/>
    </w:pPr>
    <w:rPr>
      <w:sz w:val="19"/>
      <w:szCs w:val="19"/>
    </w:rPr>
  </w:style>
  <w:style w:type="paragraph" w:customStyle="1" w:styleId="xl86">
    <w:name w:val="xl86"/>
    <w:basedOn w:val="a1"/>
    <w:rsid w:val="0038138A"/>
    <w:pPr>
      <w:spacing w:before="100" w:beforeAutospacing="1" w:after="100" w:afterAutospacing="1"/>
    </w:pPr>
    <w:rPr>
      <w:b/>
      <w:bCs/>
      <w:sz w:val="19"/>
      <w:szCs w:val="19"/>
    </w:rPr>
  </w:style>
  <w:style w:type="paragraph" w:customStyle="1" w:styleId="xl87">
    <w:name w:val="xl87"/>
    <w:basedOn w:val="a1"/>
    <w:rsid w:val="0038138A"/>
    <w:pPr>
      <w:spacing w:before="100" w:beforeAutospacing="1" w:after="100" w:afterAutospacing="1"/>
      <w:textAlignment w:val="top"/>
    </w:pPr>
    <w:rPr>
      <w:sz w:val="23"/>
      <w:szCs w:val="23"/>
    </w:rPr>
  </w:style>
  <w:style w:type="paragraph" w:customStyle="1" w:styleId="xl88">
    <w:name w:val="xl88"/>
    <w:basedOn w:val="a1"/>
    <w:rsid w:val="0038138A"/>
    <w:pPr>
      <w:spacing w:before="100" w:beforeAutospacing="1" w:after="100" w:afterAutospacing="1"/>
      <w:jc w:val="center"/>
      <w:textAlignment w:val="top"/>
    </w:pPr>
    <w:rPr>
      <w:b/>
      <w:bCs/>
      <w:sz w:val="23"/>
      <w:szCs w:val="23"/>
    </w:rPr>
  </w:style>
  <w:style w:type="paragraph" w:customStyle="1" w:styleId="xl89">
    <w:name w:val="xl89"/>
    <w:basedOn w:val="a1"/>
    <w:rsid w:val="0038138A"/>
    <w:pPr>
      <w:spacing w:before="100" w:beforeAutospacing="1" w:after="100" w:afterAutospacing="1"/>
      <w:jc w:val="right"/>
      <w:textAlignment w:val="top"/>
    </w:pPr>
    <w:rPr>
      <w:b/>
      <w:bCs/>
      <w:sz w:val="23"/>
      <w:szCs w:val="23"/>
    </w:rPr>
  </w:style>
  <w:style w:type="paragraph" w:customStyle="1" w:styleId="xl90">
    <w:name w:val="xl90"/>
    <w:basedOn w:val="a1"/>
    <w:rsid w:val="0038138A"/>
    <w:pPr>
      <w:spacing w:before="100" w:beforeAutospacing="1" w:after="100" w:afterAutospacing="1"/>
    </w:pPr>
    <w:rPr>
      <w:sz w:val="19"/>
      <w:szCs w:val="19"/>
    </w:rPr>
  </w:style>
  <w:style w:type="paragraph" w:customStyle="1" w:styleId="xl91">
    <w:name w:val="xl91"/>
    <w:basedOn w:val="a1"/>
    <w:rsid w:val="0038138A"/>
    <w:pPr>
      <w:spacing w:before="100" w:beforeAutospacing="1" w:after="100" w:afterAutospacing="1"/>
    </w:pPr>
    <w:rPr>
      <w:sz w:val="12"/>
      <w:szCs w:val="12"/>
    </w:rPr>
  </w:style>
  <w:style w:type="paragraph" w:customStyle="1" w:styleId="xl92">
    <w:name w:val="xl92"/>
    <w:basedOn w:val="a1"/>
    <w:rsid w:val="0038138A"/>
    <w:pPr>
      <w:spacing w:before="100" w:beforeAutospacing="1" w:after="100" w:afterAutospacing="1"/>
    </w:pPr>
    <w:rPr>
      <w:sz w:val="12"/>
      <w:szCs w:val="12"/>
    </w:rPr>
  </w:style>
  <w:style w:type="paragraph" w:customStyle="1" w:styleId="xl93">
    <w:name w:val="xl93"/>
    <w:basedOn w:val="a1"/>
    <w:rsid w:val="0038138A"/>
    <w:pPr>
      <w:spacing w:before="100" w:beforeAutospacing="1" w:after="100" w:afterAutospacing="1"/>
    </w:pPr>
    <w:rPr>
      <w:b/>
      <w:bCs/>
      <w:sz w:val="12"/>
      <w:szCs w:val="12"/>
    </w:rPr>
  </w:style>
  <w:style w:type="paragraph" w:customStyle="1" w:styleId="xl94">
    <w:name w:val="xl94"/>
    <w:basedOn w:val="a1"/>
    <w:rsid w:val="0038138A"/>
    <w:pPr>
      <w:spacing w:before="100" w:beforeAutospacing="1" w:after="100" w:afterAutospacing="1"/>
      <w:jc w:val="center"/>
    </w:pPr>
    <w:rPr>
      <w:sz w:val="19"/>
      <w:szCs w:val="19"/>
    </w:rPr>
  </w:style>
  <w:style w:type="paragraph" w:customStyle="1" w:styleId="xl95">
    <w:name w:val="xl95"/>
    <w:basedOn w:val="a1"/>
    <w:rsid w:val="0038138A"/>
    <w:pPr>
      <w:spacing w:before="100" w:beforeAutospacing="1" w:after="100" w:afterAutospacing="1"/>
      <w:jc w:val="right"/>
      <w:textAlignment w:val="top"/>
    </w:pPr>
    <w:rPr>
      <w:sz w:val="23"/>
      <w:szCs w:val="23"/>
    </w:rPr>
  </w:style>
  <w:style w:type="paragraph" w:customStyle="1" w:styleId="xl96">
    <w:name w:val="xl96"/>
    <w:basedOn w:val="a1"/>
    <w:rsid w:val="0038138A"/>
    <w:pPr>
      <w:spacing w:before="100" w:beforeAutospacing="1" w:after="100" w:afterAutospacing="1"/>
      <w:jc w:val="right"/>
    </w:pPr>
    <w:rPr>
      <w:sz w:val="19"/>
      <w:szCs w:val="19"/>
    </w:rPr>
  </w:style>
  <w:style w:type="paragraph" w:customStyle="1" w:styleId="xl97">
    <w:name w:val="xl97"/>
    <w:basedOn w:val="a1"/>
    <w:rsid w:val="0038138A"/>
    <w:pPr>
      <w:spacing w:before="100" w:beforeAutospacing="1" w:after="100" w:afterAutospacing="1"/>
      <w:jc w:val="center"/>
    </w:pPr>
    <w:rPr>
      <w:sz w:val="19"/>
      <w:szCs w:val="19"/>
    </w:rPr>
  </w:style>
  <w:style w:type="paragraph" w:customStyle="1" w:styleId="xl98">
    <w:name w:val="xl98"/>
    <w:basedOn w:val="a1"/>
    <w:rsid w:val="0038138A"/>
    <w:pPr>
      <w:spacing w:before="100" w:beforeAutospacing="1" w:after="100" w:afterAutospacing="1"/>
      <w:textAlignment w:val="center"/>
    </w:pPr>
    <w:rPr>
      <w:sz w:val="13"/>
      <w:szCs w:val="13"/>
    </w:rPr>
  </w:style>
  <w:style w:type="paragraph" w:customStyle="1" w:styleId="xl99">
    <w:name w:val="xl99"/>
    <w:basedOn w:val="a1"/>
    <w:rsid w:val="0038138A"/>
    <w:pPr>
      <w:spacing w:before="100" w:beforeAutospacing="1" w:after="100" w:afterAutospacing="1"/>
      <w:jc w:val="center"/>
      <w:textAlignment w:val="top"/>
    </w:pPr>
    <w:rPr>
      <w:sz w:val="18"/>
      <w:szCs w:val="18"/>
    </w:rPr>
  </w:style>
  <w:style w:type="paragraph" w:customStyle="1" w:styleId="xl100">
    <w:name w:val="xl10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38138A"/>
    <w:pPr>
      <w:spacing w:before="100" w:beforeAutospacing="1" w:after="100" w:afterAutospacing="1"/>
      <w:textAlignment w:val="center"/>
    </w:pPr>
    <w:rPr>
      <w:sz w:val="14"/>
      <w:szCs w:val="14"/>
    </w:rPr>
  </w:style>
  <w:style w:type="paragraph" w:customStyle="1" w:styleId="xl103">
    <w:name w:val="xl103"/>
    <w:basedOn w:val="a1"/>
    <w:rsid w:val="0038138A"/>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38138A"/>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38138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38138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38138A"/>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38138A"/>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38138A"/>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38138A"/>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38138A"/>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38138A"/>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38138A"/>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38138A"/>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38138A"/>
    <w:pPr>
      <w:pBdr>
        <w:bottom w:val="single" w:sz="4" w:space="0" w:color="auto"/>
      </w:pBdr>
      <w:spacing w:before="100" w:beforeAutospacing="1" w:after="100" w:afterAutospacing="1"/>
    </w:pPr>
    <w:rPr>
      <w:sz w:val="19"/>
      <w:szCs w:val="19"/>
    </w:rPr>
  </w:style>
  <w:style w:type="paragraph" w:customStyle="1" w:styleId="xl134">
    <w:name w:val="xl134"/>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38138A"/>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38138A"/>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38138A"/>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38138A"/>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38138A"/>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38138A"/>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38138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38138A"/>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38138A"/>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38138A"/>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38138A"/>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38138A"/>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38138A"/>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38138A"/>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38138A"/>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38138A"/>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38138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38138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38138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38138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38138A"/>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38138A"/>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38138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38138A"/>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38138A"/>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38138A"/>
    <w:pPr>
      <w:spacing w:before="100" w:beforeAutospacing="1" w:after="100" w:afterAutospacing="1"/>
      <w:jc w:val="center"/>
      <w:textAlignment w:val="center"/>
    </w:pPr>
    <w:rPr>
      <w:sz w:val="14"/>
      <w:szCs w:val="14"/>
    </w:rPr>
  </w:style>
  <w:style w:type="paragraph" w:customStyle="1" w:styleId="xl169">
    <w:name w:val="xl169"/>
    <w:basedOn w:val="a1"/>
    <w:rsid w:val="0038138A"/>
    <w:pPr>
      <w:spacing w:before="100" w:beforeAutospacing="1" w:after="100" w:afterAutospacing="1"/>
      <w:jc w:val="right"/>
      <w:textAlignment w:val="top"/>
    </w:pPr>
    <w:rPr>
      <w:sz w:val="19"/>
      <w:szCs w:val="19"/>
    </w:rPr>
  </w:style>
  <w:style w:type="paragraph" w:customStyle="1" w:styleId="xl170">
    <w:name w:val="xl170"/>
    <w:basedOn w:val="a1"/>
    <w:rsid w:val="0038138A"/>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38138A"/>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38138A"/>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38138A"/>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38138A"/>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38138A"/>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38138A"/>
    <w:pPr>
      <w:spacing w:before="100" w:beforeAutospacing="1" w:after="100" w:afterAutospacing="1"/>
      <w:textAlignment w:val="center"/>
    </w:pPr>
    <w:rPr>
      <w:sz w:val="17"/>
      <w:szCs w:val="17"/>
    </w:rPr>
  </w:style>
  <w:style w:type="paragraph" w:customStyle="1" w:styleId="xl178">
    <w:name w:val="xl178"/>
    <w:basedOn w:val="a1"/>
    <w:rsid w:val="0038138A"/>
    <w:pPr>
      <w:spacing w:before="100" w:beforeAutospacing="1" w:after="100" w:afterAutospacing="1"/>
      <w:jc w:val="center"/>
    </w:pPr>
    <w:rPr>
      <w:b/>
      <w:bCs/>
      <w:sz w:val="19"/>
      <w:szCs w:val="19"/>
    </w:rPr>
  </w:style>
  <w:style w:type="paragraph" w:customStyle="1" w:styleId="xl179">
    <w:name w:val="xl179"/>
    <w:basedOn w:val="a1"/>
    <w:rsid w:val="0038138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38138A"/>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38138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38138A"/>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38138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38138A"/>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38138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38138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38138A"/>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38138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38138A"/>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38138A"/>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38138A"/>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38138A"/>
    <w:pPr>
      <w:spacing w:before="100" w:beforeAutospacing="1" w:after="100" w:afterAutospacing="1"/>
      <w:jc w:val="right"/>
    </w:pPr>
    <w:rPr>
      <w:sz w:val="20"/>
      <w:szCs w:val="20"/>
    </w:rPr>
  </w:style>
  <w:style w:type="paragraph" w:customStyle="1" w:styleId="xl201">
    <w:name w:val="xl201"/>
    <w:basedOn w:val="a1"/>
    <w:rsid w:val="0038138A"/>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38138A"/>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38138A"/>
    <w:pPr>
      <w:spacing w:before="100" w:beforeAutospacing="1" w:after="100" w:afterAutospacing="1"/>
    </w:pPr>
    <w:rPr>
      <w:sz w:val="23"/>
      <w:szCs w:val="23"/>
    </w:rPr>
  </w:style>
  <w:style w:type="paragraph" w:customStyle="1" w:styleId="xl204">
    <w:name w:val="xl20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38138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38138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38138A"/>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38138A"/>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38138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381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38138A"/>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38138A"/>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38138A"/>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38138A"/>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38138A"/>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38138A"/>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38138A"/>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38138A"/>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38138A"/>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38138A"/>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38138A"/>
    <w:pPr>
      <w:spacing w:before="100" w:beforeAutospacing="1" w:after="100" w:afterAutospacing="1"/>
      <w:jc w:val="center"/>
    </w:pPr>
    <w:rPr>
      <w:b/>
      <w:bCs/>
      <w:sz w:val="21"/>
      <w:szCs w:val="21"/>
    </w:rPr>
  </w:style>
  <w:style w:type="paragraph" w:customStyle="1" w:styleId="xl222">
    <w:name w:val="xl222"/>
    <w:basedOn w:val="a1"/>
    <w:rsid w:val="0038138A"/>
    <w:pPr>
      <w:spacing w:before="100" w:beforeAutospacing="1" w:after="100" w:afterAutospacing="1"/>
      <w:jc w:val="center"/>
    </w:pPr>
    <w:rPr>
      <w:b/>
      <w:bCs/>
      <w:sz w:val="21"/>
      <w:szCs w:val="21"/>
    </w:rPr>
  </w:style>
  <w:style w:type="paragraph" w:customStyle="1" w:styleId="xl223">
    <w:name w:val="xl223"/>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38138A"/>
    <w:pPr>
      <w:spacing w:before="100" w:beforeAutospacing="1" w:after="100" w:afterAutospacing="1"/>
      <w:jc w:val="both"/>
    </w:pPr>
    <w:rPr>
      <w:sz w:val="19"/>
      <w:szCs w:val="19"/>
    </w:rPr>
  </w:style>
  <w:style w:type="paragraph" w:customStyle="1" w:styleId="xl226">
    <w:name w:val="xl226"/>
    <w:basedOn w:val="a1"/>
    <w:rsid w:val="0038138A"/>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38138A"/>
    <w:pPr>
      <w:spacing w:before="100" w:beforeAutospacing="1" w:after="100" w:afterAutospacing="1"/>
    </w:pPr>
  </w:style>
  <w:style w:type="paragraph" w:customStyle="1" w:styleId="xl228">
    <w:name w:val="xl228"/>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38138A"/>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38138A"/>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38138A"/>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38138A"/>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38138A"/>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38138A"/>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38138A"/>
    <w:pPr>
      <w:spacing w:before="100" w:beforeAutospacing="1" w:after="100" w:afterAutospacing="1"/>
    </w:pPr>
    <w:rPr>
      <w:sz w:val="17"/>
      <w:szCs w:val="17"/>
    </w:rPr>
  </w:style>
  <w:style w:type="paragraph" w:customStyle="1" w:styleId="xl237">
    <w:name w:val="xl237"/>
    <w:basedOn w:val="a1"/>
    <w:rsid w:val="0038138A"/>
    <w:pPr>
      <w:spacing w:before="100" w:beforeAutospacing="1" w:after="100" w:afterAutospacing="1"/>
    </w:pPr>
    <w:rPr>
      <w:sz w:val="20"/>
      <w:szCs w:val="20"/>
    </w:rPr>
  </w:style>
  <w:style w:type="paragraph" w:customStyle="1" w:styleId="xl238">
    <w:name w:val="xl238"/>
    <w:basedOn w:val="a1"/>
    <w:rsid w:val="0038138A"/>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38138A"/>
    <w:pPr>
      <w:pBdr>
        <w:bottom w:val="single" w:sz="4" w:space="0" w:color="auto"/>
      </w:pBdr>
      <w:spacing w:before="100" w:beforeAutospacing="1" w:after="100" w:afterAutospacing="1"/>
    </w:pPr>
    <w:rPr>
      <w:sz w:val="18"/>
      <w:szCs w:val="18"/>
    </w:rPr>
  </w:style>
  <w:style w:type="paragraph" w:customStyle="1" w:styleId="xl240">
    <w:name w:val="xl240"/>
    <w:basedOn w:val="a1"/>
    <w:rsid w:val="0038138A"/>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38138A"/>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38138A"/>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38138A"/>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38138A"/>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38138A"/>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38138A"/>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38138A"/>
    <w:pPr>
      <w:spacing w:before="100" w:beforeAutospacing="1" w:after="100" w:afterAutospacing="1"/>
      <w:jc w:val="right"/>
      <w:textAlignment w:val="center"/>
    </w:pPr>
    <w:rPr>
      <w:sz w:val="20"/>
      <w:szCs w:val="20"/>
    </w:rPr>
  </w:style>
  <w:style w:type="paragraph" w:customStyle="1" w:styleId="xl248">
    <w:name w:val="xl248"/>
    <w:basedOn w:val="a1"/>
    <w:rsid w:val="0038138A"/>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38138A"/>
    <w:pPr>
      <w:spacing w:before="100" w:beforeAutospacing="1" w:after="100" w:afterAutospacing="1"/>
    </w:pPr>
    <w:rPr>
      <w:sz w:val="18"/>
      <w:szCs w:val="18"/>
    </w:rPr>
  </w:style>
  <w:style w:type="paragraph" w:customStyle="1" w:styleId="xl250">
    <w:name w:val="xl250"/>
    <w:basedOn w:val="a1"/>
    <w:rsid w:val="0038138A"/>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38138A"/>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38138A"/>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1"/>
    <w:rsid w:val="0038138A"/>
    <w:pPr>
      <w:widowControl w:val="0"/>
      <w:autoSpaceDE w:val="0"/>
      <w:autoSpaceDN w:val="0"/>
      <w:adjustRightInd w:val="0"/>
      <w:spacing w:line="332" w:lineRule="exact"/>
      <w:ind w:firstLine="776"/>
      <w:jc w:val="both"/>
    </w:pPr>
  </w:style>
  <w:style w:type="character" w:customStyle="1" w:styleId="FontStyle26">
    <w:name w:val="Font Style26"/>
    <w:rsid w:val="0038138A"/>
    <w:rPr>
      <w:rFonts w:ascii="Times New Roman" w:hAnsi="Times New Roman" w:cs="Times New Roman"/>
      <w:sz w:val="26"/>
      <w:szCs w:val="26"/>
    </w:rPr>
  </w:style>
  <w:style w:type="paragraph" w:customStyle="1" w:styleId="xl252">
    <w:name w:val="xl252"/>
    <w:basedOn w:val="a1"/>
    <w:rsid w:val="0038138A"/>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38138A"/>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38138A"/>
    <w:pPr>
      <w:pBdr>
        <w:bottom w:val="single" w:sz="4" w:space="0" w:color="auto"/>
      </w:pBdr>
      <w:spacing w:before="100" w:beforeAutospacing="1" w:after="100" w:afterAutospacing="1"/>
    </w:pPr>
    <w:rPr>
      <w:sz w:val="19"/>
      <w:szCs w:val="19"/>
    </w:rPr>
  </w:style>
  <w:style w:type="paragraph" w:customStyle="1" w:styleId="xl255">
    <w:name w:val="xl255"/>
    <w:basedOn w:val="a1"/>
    <w:rsid w:val="0038138A"/>
    <w:pPr>
      <w:pBdr>
        <w:bottom w:val="single" w:sz="4" w:space="0" w:color="auto"/>
      </w:pBdr>
      <w:spacing w:before="100" w:beforeAutospacing="1" w:after="100" w:afterAutospacing="1"/>
    </w:pPr>
    <w:rPr>
      <w:b/>
      <w:bCs/>
      <w:sz w:val="20"/>
      <w:szCs w:val="20"/>
    </w:rPr>
  </w:style>
  <w:style w:type="paragraph" w:customStyle="1" w:styleId="xl256">
    <w:name w:val="xl256"/>
    <w:basedOn w:val="a1"/>
    <w:rsid w:val="0038138A"/>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38138A"/>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38138A"/>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38138A"/>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38138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38138A"/>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38138A"/>
    <w:rPr>
      <w:rFonts w:asciiTheme="majorHAnsi" w:hAnsiTheme="majorHAnsi" w:cs="Arial"/>
      <w:bCs/>
      <w:color w:val="1F497D" w:themeColor="text2"/>
      <w:kern w:val="28"/>
      <w:szCs w:val="32"/>
      <w:lang w:bidi="en-US"/>
    </w:rPr>
  </w:style>
  <w:style w:type="paragraph" w:customStyle="1" w:styleId="-4">
    <w:name w:val="Шапка письма - эмблема"/>
    <w:basedOn w:val="a1"/>
    <w:link w:val="-5"/>
    <w:qFormat/>
    <w:rsid w:val="0038138A"/>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38138A"/>
    <w:rPr>
      <w:b/>
      <w:color w:val="1F497D" w:themeColor="text2"/>
      <w:sz w:val="24"/>
      <w:szCs w:val="24"/>
    </w:rPr>
  </w:style>
  <w:style w:type="character" w:customStyle="1" w:styleId="-5">
    <w:name w:val="Шапка письма - эмблема Знак"/>
    <w:basedOn w:val="a2"/>
    <w:link w:val="-4"/>
    <w:rsid w:val="0038138A"/>
    <w:rPr>
      <w:rFonts w:asciiTheme="majorHAnsi" w:hAnsiTheme="majorHAnsi" w:cstheme="majorHAnsi"/>
      <w:smallCaps/>
      <w:noProof/>
      <w:sz w:val="24"/>
      <w:lang w:eastAsia="ru-RU"/>
    </w:rPr>
  </w:style>
  <w:style w:type="character" w:customStyle="1" w:styleId="2b">
    <w:name w:val="Основной текст (2)"/>
    <w:basedOn w:val="a2"/>
    <w:rsid w:val="00E75D3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2"/>
    <w:rsid w:val="00E75D3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2"/>
    <w:link w:val="afff2"/>
    <w:rsid w:val="00E75D37"/>
    <w:rPr>
      <w:rFonts w:ascii="Arial" w:eastAsia="Arial" w:hAnsi="Arial" w:cs="Arial"/>
      <w:shd w:val="clear" w:color="auto" w:fill="FFFFFF"/>
    </w:rPr>
  </w:style>
  <w:style w:type="paragraph" w:customStyle="1" w:styleId="afff2">
    <w:name w:val="Подпись к таблице"/>
    <w:basedOn w:val="a1"/>
    <w:link w:val="afff1"/>
    <w:rsid w:val="00E75D37"/>
    <w:pPr>
      <w:widowControl w:val="0"/>
      <w:shd w:val="clear" w:color="auto" w:fill="FFFFFF"/>
      <w:spacing w:line="0" w:lineRule="atLeast"/>
      <w:ind w:firstLine="11"/>
    </w:pPr>
    <w:rPr>
      <w:rFonts w:ascii="Arial" w:eastAsia="Arial" w:hAnsi="Arial" w:cs="Arial"/>
      <w:sz w:val="22"/>
      <w:szCs w:val="22"/>
      <w:lang w:eastAsia="en-US"/>
    </w:rPr>
  </w:style>
  <w:style w:type="paragraph" w:customStyle="1" w:styleId="msonormal0">
    <w:name w:val="msonormal"/>
    <w:basedOn w:val="a1"/>
    <w:rsid w:val="00146B99"/>
    <w:pPr>
      <w:spacing w:before="100" w:beforeAutospacing="1" w:after="100" w:afterAutospacing="1"/>
    </w:pPr>
  </w:style>
  <w:style w:type="paragraph" w:customStyle="1" w:styleId="font0">
    <w:name w:val="font0"/>
    <w:basedOn w:val="a1"/>
    <w:rsid w:val="00146B99"/>
    <w:pPr>
      <w:spacing w:before="100" w:beforeAutospacing="1" w:after="100" w:afterAutospacing="1"/>
    </w:pPr>
    <w:rPr>
      <w:sz w:val="22"/>
      <w:szCs w:val="22"/>
    </w:rPr>
  </w:style>
  <w:style w:type="paragraph" w:customStyle="1" w:styleId="xl64">
    <w:name w:val="xl64"/>
    <w:basedOn w:val="a1"/>
    <w:rsid w:val="00146B99"/>
    <w:pPr>
      <w:pBdr>
        <w:top w:val="single" w:sz="4" w:space="0" w:color="auto"/>
        <w:bottom w:val="single" w:sz="4" w:space="0" w:color="auto"/>
      </w:pBdr>
      <w:spacing w:before="100" w:beforeAutospacing="1" w:after="100" w:afterAutospacing="1"/>
    </w:pPr>
    <w:rPr>
      <w:sz w:val="20"/>
      <w:szCs w:val="20"/>
    </w:rPr>
  </w:style>
  <w:style w:type="paragraph" w:customStyle="1" w:styleId="xl63">
    <w:name w:val="xl63"/>
    <w:basedOn w:val="a1"/>
    <w:rsid w:val="00651D24"/>
    <w:pPr>
      <w:spacing w:before="100" w:beforeAutospacing="1" w:after="100" w:afterAutospacing="1"/>
    </w:pPr>
    <w:rPr>
      <w:sz w:val="16"/>
      <w:szCs w:val="16"/>
    </w:rPr>
  </w:style>
</w:styles>
</file>

<file path=word/webSettings.xml><?xml version="1.0" encoding="utf-8"?>
<w:webSettings xmlns:r="http://schemas.openxmlformats.org/officeDocument/2006/relationships" xmlns:w="http://schemas.openxmlformats.org/wordprocessingml/2006/main">
  <w:divs>
    <w:div w:id="204634947">
      <w:bodyDiv w:val="1"/>
      <w:marLeft w:val="0"/>
      <w:marRight w:val="0"/>
      <w:marTop w:val="0"/>
      <w:marBottom w:val="0"/>
      <w:divBdr>
        <w:top w:val="none" w:sz="0" w:space="0" w:color="auto"/>
        <w:left w:val="none" w:sz="0" w:space="0" w:color="auto"/>
        <w:bottom w:val="none" w:sz="0" w:space="0" w:color="auto"/>
        <w:right w:val="none" w:sz="0" w:space="0" w:color="auto"/>
      </w:divBdr>
    </w:div>
    <w:div w:id="946082927">
      <w:bodyDiv w:val="1"/>
      <w:marLeft w:val="0"/>
      <w:marRight w:val="0"/>
      <w:marTop w:val="0"/>
      <w:marBottom w:val="0"/>
      <w:divBdr>
        <w:top w:val="none" w:sz="0" w:space="0" w:color="auto"/>
        <w:left w:val="none" w:sz="0" w:space="0" w:color="auto"/>
        <w:bottom w:val="none" w:sz="0" w:space="0" w:color="auto"/>
        <w:right w:val="none" w:sz="0" w:space="0" w:color="auto"/>
      </w:divBdr>
    </w:div>
    <w:div w:id="1219979660">
      <w:bodyDiv w:val="1"/>
      <w:marLeft w:val="0"/>
      <w:marRight w:val="0"/>
      <w:marTop w:val="0"/>
      <w:marBottom w:val="0"/>
      <w:divBdr>
        <w:top w:val="none" w:sz="0" w:space="0" w:color="auto"/>
        <w:left w:val="none" w:sz="0" w:space="0" w:color="auto"/>
        <w:bottom w:val="none" w:sz="0" w:space="0" w:color="auto"/>
        <w:right w:val="none" w:sz="0" w:space="0" w:color="auto"/>
      </w:divBdr>
    </w:div>
    <w:div w:id="1384328378">
      <w:bodyDiv w:val="1"/>
      <w:marLeft w:val="0"/>
      <w:marRight w:val="0"/>
      <w:marTop w:val="0"/>
      <w:marBottom w:val="0"/>
      <w:divBdr>
        <w:top w:val="none" w:sz="0" w:space="0" w:color="auto"/>
        <w:left w:val="none" w:sz="0" w:space="0" w:color="auto"/>
        <w:bottom w:val="none" w:sz="0" w:space="0" w:color="auto"/>
        <w:right w:val="none" w:sz="0" w:space="0" w:color="auto"/>
      </w:divBdr>
    </w:div>
    <w:div w:id="1510556495">
      <w:bodyDiv w:val="1"/>
      <w:marLeft w:val="0"/>
      <w:marRight w:val="0"/>
      <w:marTop w:val="0"/>
      <w:marBottom w:val="0"/>
      <w:divBdr>
        <w:top w:val="none" w:sz="0" w:space="0" w:color="auto"/>
        <w:left w:val="none" w:sz="0" w:space="0" w:color="auto"/>
        <w:bottom w:val="none" w:sz="0" w:space="0" w:color="auto"/>
        <w:right w:val="none" w:sz="0" w:space="0" w:color="auto"/>
      </w:divBdr>
    </w:div>
    <w:div w:id="1671564836">
      <w:bodyDiv w:val="1"/>
      <w:marLeft w:val="0"/>
      <w:marRight w:val="0"/>
      <w:marTop w:val="0"/>
      <w:marBottom w:val="0"/>
      <w:divBdr>
        <w:top w:val="none" w:sz="0" w:space="0" w:color="auto"/>
        <w:left w:val="none" w:sz="0" w:space="0" w:color="auto"/>
        <w:bottom w:val="none" w:sz="0" w:space="0" w:color="auto"/>
        <w:right w:val="none" w:sz="0" w:space="0" w:color="auto"/>
      </w:divBdr>
    </w:div>
    <w:div w:id="1736977617">
      <w:bodyDiv w:val="1"/>
      <w:marLeft w:val="0"/>
      <w:marRight w:val="0"/>
      <w:marTop w:val="0"/>
      <w:marBottom w:val="0"/>
      <w:divBdr>
        <w:top w:val="none" w:sz="0" w:space="0" w:color="auto"/>
        <w:left w:val="none" w:sz="0" w:space="0" w:color="auto"/>
        <w:bottom w:val="none" w:sz="0" w:space="0" w:color="auto"/>
        <w:right w:val="none" w:sz="0" w:space="0" w:color="auto"/>
      </w:divBdr>
    </w:div>
    <w:div w:id="21317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priem_vvrz@vwrz.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AAF1D-4FB7-4BA5-AFFD-15E3140C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49</Pages>
  <Words>15784</Words>
  <Characters>89972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 Л</dc:creator>
  <cp:lastModifiedBy>Лелякова М В</cp:lastModifiedBy>
  <cp:revision>65</cp:revision>
  <cp:lastPrinted>2022-08-04T12:30:00Z</cp:lastPrinted>
  <dcterms:created xsi:type="dcterms:W3CDTF">2020-09-03T08:31:00Z</dcterms:created>
  <dcterms:modified xsi:type="dcterms:W3CDTF">2022-08-10T08:47:00Z</dcterms:modified>
</cp:coreProperties>
</file>