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7327"/>
      </w:tblGrid>
      <w:tr w:rsidR="00E13D96" w:rsidRPr="0049343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F25BB" w:rsidRDefault="00E13D96" w:rsidP="00B305DC">
            <w:pPr>
              <w:pStyle w:val="aa"/>
              <w:spacing w:before="0" w:after="0" w:line="276" w:lineRule="auto"/>
              <w:jc w:val="center"/>
              <w:rPr>
                <w:sz w:val="28"/>
                <w:szCs w:val="28"/>
                <w:lang w:val="ru-RU"/>
              </w:rPr>
            </w:pPr>
            <w:r w:rsidRPr="000D61C6">
              <w:rPr>
                <w:color w:val="1F497D"/>
                <w:sz w:val="28"/>
                <w:szCs w:val="28"/>
                <w:lang w:val="ru-RU"/>
              </w:rPr>
              <w:t xml:space="preserve"> </w:t>
            </w:r>
            <w:r w:rsidRPr="00D02C88">
              <w:rPr>
                <w:color w:val="1F497D"/>
                <w:sz w:val="28"/>
                <w:szCs w:val="28"/>
              </w:rPr>
              <w:t>t</w:t>
            </w:r>
            <w:r w:rsidRPr="00DF25BB">
              <w:rPr>
                <w:color w:val="1F497D"/>
                <w:sz w:val="28"/>
                <w:szCs w:val="28"/>
                <w:lang w:val="ru-RU"/>
              </w:rPr>
              <w:t>-</w:t>
            </w:r>
            <w:r w:rsidRPr="00D02C88">
              <w:rPr>
                <w:color w:val="1F497D"/>
                <w:sz w:val="28"/>
                <w:szCs w:val="28"/>
              </w:rPr>
              <w:t>mail</w:t>
            </w:r>
            <w:r w:rsidR="00A14F9D" w:rsidRPr="00DF25BB">
              <w:rPr>
                <w:color w:val="1F497D"/>
                <w:sz w:val="28"/>
                <w:szCs w:val="28"/>
                <w:lang w:val="ru-RU"/>
              </w:rPr>
              <w:t xml:space="preserve">: </w:t>
            </w:r>
            <w:r w:rsidRPr="00D02C88">
              <w:rPr>
                <w:color w:val="1F497D"/>
                <w:sz w:val="28"/>
                <w:szCs w:val="28"/>
              </w:rPr>
              <w:t>tvrz</w:t>
            </w:r>
            <w:hyperlink r:id="rId9" w:history="1">
              <w:r w:rsidRPr="00DF25BB">
                <w:rPr>
                  <w:rStyle w:val="a5"/>
                  <w:color w:val="1F497D"/>
                  <w:sz w:val="28"/>
                  <w:szCs w:val="28"/>
                  <w:lang w:val="ru-RU"/>
                </w:rPr>
                <w:t>.</w:t>
              </w:r>
              <w:r w:rsidRPr="00D02C88">
                <w:rPr>
                  <w:rStyle w:val="a5"/>
                  <w:color w:val="1F497D"/>
                  <w:sz w:val="28"/>
                  <w:szCs w:val="28"/>
                </w:rPr>
                <w:t>vagonremmash</w:t>
              </w:r>
              <w:r w:rsidRPr="00DF25BB">
                <w:rPr>
                  <w:rStyle w:val="a5"/>
                  <w:color w:val="1F497D"/>
                  <w:sz w:val="28"/>
                  <w:szCs w:val="28"/>
                  <w:lang w:val="ru-RU"/>
                </w:rPr>
                <w:t>.</w:t>
              </w:r>
              <w:r w:rsidRPr="00D02C88">
                <w:rPr>
                  <w:rStyle w:val="a5"/>
                  <w:color w:val="1F497D"/>
                  <w:sz w:val="28"/>
                  <w:szCs w:val="28"/>
                </w:rPr>
                <w:t>ru</w:t>
              </w:r>
            </w:hyperlink>
          </w:p>
        </w:tc>
      </w:tr>
    </w:tbl>
    <w:p w:rsidR="002712AB" w:rsidRPr="00DF25BB" w:rsidRDefault="002712AB" w:rsidP="000A32A5">
      <w:pPr>
        <w:rPr>
          <w:color w:val="auto"/>
          <w:szCs w:val="28"/>
        </w:rPr>
      </w:pPr>
    </w:p>
    <w:p w:rsidR="002712AB" w:rsidRPr="00DF25BB"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7907D7">
        <w:rPr>
          <w:szCs w:val="28"/>
        </w:rPr>
        <w:t>005/ТВРЗ/2022</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7907D7">
        <w:rPr>
          <w:b/>
          <w:szCs w:val="28"/>
        </w:rPr>
        <w:t>005</w:t>
      </w:r>
      <w:r w:rsidR="006B486D" w:rsidRPr="00D02C88">
        <w:rPr>
          <w:b/>
          <w:szCs w:val="28"/>
        </w:rPr>
        <w:t>/ТВРЗ/20</w:t>
      </w:r>
      <w:r w:rsidR="003475A1">
        <w:rPr>
          <w:b/>
          <w:szCs w:val="28"/>
        </w:rPr>
        <w:t>2</w:t>
      </w:r>
      <w:r w:rsidR="007907D7">
        <w:rPr>
          <w:b/>
          <w:szCs w:val="28"/>
        </w:rPr>
        <w:t>2</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7907D7">
        <w:rPr>
          <w:b/>
          <w:color w:val="auto"/>
          <w:szCs w:val="28"/>
        </w:rPr>
        <w:t>гидроокиси калия технического</w:t>
      </w:r>
      <w:r w:rsidR="00FB4FE7" w:rsidRPr="00D02C88">
        <w:rPr>
          <w:b/>
          <w:color w:val="auto"/>
          <w:szCs w:val="28"/>
        </w:rPr>
        <w:t xml:space="preserve"> </w:t>
      </w:r>
      <w:r w:rsidR="00D250CA" w:rsidRPr="00D02C88">
        <w:rPr>
          <w:szCs w:val="28"/>
        </w:rPr>
        <w:t>для нужд Тамбовского ВРЗ АО «ВРМ»</w:t>
      </w:r>
      <w:r w:rsidR="008A1FE6">
        <w:rPr>
          <w:szCs w:val="28"/>
        </w:rPr>
        <w:t xml:space="preserve"> </w:t>
      </w:r>
      <w:r w:rsidR="005E10ED">
        <w:rPr>
          <w:szCs w:val="28"/>
        </w:rPr>
        <w:t xml:space="preserve">в </w:t>
      </w:r>
      <w:r w:rsidR="007907D7">
        <w:rPr>
          <w:szCs w:val="28"/>
        </w:rPr>
        <w:t>феврале</w:t>
      </w:r>
      <w:r w:rsidR="008A1FE6">
        <w:rPr>
          <w:szCs w:val="28"/>
        </w:rPr>
        <w:t>-</w:t>
      </w:r>
      <w:r w:rsidR="00FF261C">
        <w:rPr>
          <w:szCs w:val="28"/>
        </w:rPr>
        <w:t>марте</w:t>
      </w:r>
      <w:r w:rsidR="00287728" w:rsidRPr="00D02C88">
        <w:rPr>
          <w:szCs w:val="28"/>
        </w:rPr>
        <w:t xml:space="preserve"> </w:t>
      </w:r>
      <w:r w:rsidR="00FF261C">
        <w:rPr>
          <w:szCs w:val="28"/>
        </w:rPr>
        <w:t>2022</w:t>
      </w:r>
      <w:r w:rsidR="00666F64">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7907D7">
        <w:rPr>
          <w:b/>
          <w:color w:val="auto"/>
          <w:szCs w:val="28"/>
        </w:rPr>
        <w:t>11</w:t>
      </w:r>
      <w:r w:rsidRPr="00D02C88">
        <w:rPr>
          <w:b/>
          <w:color w:val="auto"/>
          <w:szCs w:val="28"/>
        </w:rPr>
        <w:t>»</w:t>
      </w:r>
      <w:r w:rsidR="00A05B2C">
        <w:rPr>
          <w:b/>
          <w:color w:val="auto"/>
          <w:szCs w:val="28"/>
        </w:rPr>
        <w:t xml:space="preserve"> </w:t>
      </w:r>
      <w:r w:rsidR="007907D7">
        <w:rPr>
          <w:b/>
          <w:szCs w:val="28"/>
        </w:rPr>
        <w:t>февраля</w:t>
      </w:r>
      <w:r w:rsidR="00FF261C">
        <w:rPr>
          <w:b/>
          <w:szCs w:val="28"/>
        </w:rPr>
        <w:t xml:space="preserve"> </w:t>
      </w:r>
      <w:r w:rsidR="003D608C">
        <w:rPr>
          <w:b/>
          <w:szCs w:val="28"/>
        </w:rPr>
        <w:t>2022</w:t>
      </w:r>
      <w:r w:rsidR="003F2557">
        <w:rPr>
          <w:b/>
          <w:szCs w:val="28"/>
        </w:rPr>
        <w:t xml:space="preserve"> </w:t>
      </w:r>
      <w:r w:rsidRPr="00D02C88">
        <w:rPr>
          <w:b/>
          <w:szCs w:val="28"/>
        </w:rPr>
        <w:t>г. по адресу: 392009, г. Тамбов, пл. Мастерских, д. 1.</w:t>
      </w:r>
    </w:p>
    <w:p w:rsidR="000A32A5" w:rsidRPr="0012045B"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3D608C">
        <w:rPr>
          <w:color w:val="auto"/>
          <w:szCs w:val="28"/>
        </w:rPr>
        <w:t>059</w:t>
      </w:r>
      <w:r w:rsidR="0012045B" w:rsidRPr="0012045B">
        <w:rPr>
          <w:color w:val="auto"/>
          <w:szCs w:val="28"/>
        </w:rPr>
        <w:t>/ТВРЗ/2021</w:t>
      </w:r>
      <w:r w:rsidRPr="0012045B">
        <w:rPr>
          <w:color w:val="auto"/>
          <w:szCs w:val="28"/>
        </w:rPr>
        <w:t xml:space="preserve"> размещено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8A1FE6" w:rsidRDefault="000A32A5" w:rsidP="00FF261C">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7907D7">
        <w:rPr>
          <w:b/>
          <w:color w:val="auto"/>
          <w:szCs w:val="28"/>
        </w:rPr>
        <w:t>гидроокиси калия технического</w:t>
      </w:r>
      <w:r w:rsidR="007907D7" w:rsidRPr="00D02C88">
        <w:rPr>
          <w:b/>
          <w:color w:val="auto"/>
          <w:szCs w:val="28"/>
        </w:rPr>
        <w:t xml:space="preserve"> </w:t>
      </w:r>
      <w:r w:rsidR="00D250CA" w:rsidRPr="00D02C88">
        <w:rPr>
          <w:szCs w:val="28"/>
        </w:rPr>
        <w:t xml:space="preserve">для нужд Тамбовского ВРЗ АО «ВРМ» </w:t>
      </w:r>
      <w:r w:rsidR="005E10ED">
        <w:rPr>
          <w:szCs w:val="28"/>
        </w:rPr>
        <w:t xml:space="preserve">в </w:t>
      </w:r>
      <w:r w:rsidR="007907D7">
        <w:rPr>
          <w:szCs w:val="28"/>
        </w:rPr>
        <w:t>феврале</w:t>
      </w:r>
      <w:r w:rsidR="00FF261C">
        <w:rPr>
          <w:szCs w:val="28"/>
        </w:rPr>
        <w:t>-марте</w:t>
      </w:r>
      <w:r w:rsidR="00FF261C" w:rsidRPr="00D02C88">
        <w:rPr>
          <w:szCs w:val="28"/>
        </w:rPr>
        <w:t xml:space="preserve"> </w:t>
      </w:r>
      <w:r w:rsidR="00FF261C">
        <w:rPr>
          <w:szCs w:val="28"/>
        </w:rPr>
        <w:t>2022 года</w:t>
      </w:r>
      <w:r w:rsidR="00FF261C" w:rsidRPr="00D02C88">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7907D7" w:rsidP="002712AB">
      <w:pPr>
        <w:jc w:val="both"/>
        <w:rPr>
          <w:szCs w:val="28"/>
        </w:rPr>
      </w:pPr>
      <w:r>
        <w:rPr>
          <w:b/>
          <w:szCs w:val="28"/>
        </w:rPr>
        <w:t>1 210 000</w:t>
      </w:r>
      <w:r w:rsidR="001F72EE">
        <w:rPr>
          <w:szCs w:val="28"/>
        </w:rPr>
        <w:t xml:space="preserve"> </w:t>
      </w:r>
      <w:r w:rsidR="007F245C" w:rsidRPr="00D02C88">
        <w:rPr>
          <w:szCs w:val="28"/>
        </w:rPr>
        <w:t>(</w:t>
      </w:r>
      <w:r>
        <w:rPr>
          <w:szCs w:val="28"/>
        </w:rPr>
        <w:t>один миллион двести десять тысяч</w:t>
      </w:r>
      <w:r w:rsidR="003D608C">
        <w:rPr>
          <w:szCs w:val="28"/>
        </w:rPr>
        <w:t>) рублей</w:t>
      </w:r>
      <w:r w:rsidR="008A1FE6">
        <w:rPr>
          <w:szCs w:val="28"/>
        </w:rPr>
        <w:t xml:space="preserve"> </w:t>
      </w:r>
      <w:r>
        <w:rPr>
          <w:szCs w:val="28"/>
        </w:rPr>
        <w:t>0</w:t>
      </w:r>
      <w:r w:rsidR="003D608C">
        <w:rPr>
          <w:szCs w:val="28"/>
        </w:rPr>
        <w:t>0</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7907D7" w:rsidP="00D8407B">
      <w:pPr>
        <w:jc w:val="both"/>
        <w:rPr>
          <w:szCs w:val="28"/>
        </w:rPr>
      </w:pPr>
      <w:r>
        <w:rPr>
          <w:b/>
          <w:szCs w:val="28"/>
        </w:rPr>
        <w:t>1 452 000</w:t>
      </w:r>
      <w:r w:rsidR="00F50128" w:rsidRPr="00D02C88">
        <w:rPr>
          <w:b/>
          <w:szCs w:val="28"/>
        </w:rPr>
        <w:t xml:space="preserve"> </w:t>
      </w:r>
      <w:r w:rsidR="00D8407B" w:rsidRPr="00D02C88">
        <w:rPr>
          <w:szCs w:val="28"/>
        </w:rPr>
        <w:t>(</w:t>
      </w:r>
      <w:r>
        <w:rPr>
          <w:szCs w:val="28"/>
        </w:rPr>
        <w:t>один миллион четыреста пятьдесят две тысячи</w:t>
      </w:r>
      <w:r w:rsidR="00D8407B" w:rsidRPr="00D02C88">
        <w:rPr>
          <w:szCs w:val="28"/>
        </w:rPr>
        <w:t xml:space="preserve">) </w:t>
      </w:r>
      <w:r w:rsidR="000A241C">
        <w:rPr>
          <w:szCs w:val="28"/>
        </w:rPr>
        <w:t>рублей</w:t>
      </w:r>
      <w:r w:rsidR="00FD7EB8" w:rsidRPr="00D02C88">
        <w:rPr>
          <w:szCs w:val="28"/>
        </w:rPr>
        <w:t xml:space="preserve"> </w:t>
      </w:r>
      <w:r>
        <w:rPr>
          <w:szCs w:val="28"/>
        </w:rPr>
        <w:t>00</w:t>
      </w:r>
      <w:r w:rsidR="00AE4C44" w:rsidRPr="00D02C88">
        <w:rPr>
          <w:szCs w:val="28"/>
        </w:rPr>
        <w:t xml:space="preserve"> коп.</w:t>
      </w:r>
      <w:r w:rsidR="00364317" w:rsidRPr="00D02C88">
        <w:rPr>
          <w:szCs w:val="28"/>
        </w:rPr>
        <w:t>,</w:t>
      </w:r>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8A1FE6" w:rsidRPr="008A1FE6" w:rsidRDefault="007907D7" w:rsidP="008A1FE6">
      <w:pPr>
        <w:tabs>
          <w:tab w:val="left" w:pos="1560"/>
        </w:tabs>
        <w:spacing w:after="100" w:afterAutospacing="1"/>
        <w:contextualSpacing/>
        <w:jc w:val="both"/>
        <w:rPr>
          <w:szCs w:val="28"/>
        </w:rPr>
      </w:pPr>
      <w:r>
        <w:rPr>
          <w:szCs w:val="28"/>
        </w:rPr>
        <w:t>Заместитель председателя</w:t>
      </w:r>
      <w:r w:rsidR="008A1FE6" w:rsidRPr="008A1FE6">
        <w:rPr>
          <w:szCs w:val="28"/>
        </w:rPr>
        <w:t xml:space="preserve"> Конкурсной комиссии</w:t>
      </w:r>
    </w:p>
    <w:p w:rsidR="008A1FE6" w:rsidRPr="008A1FE6" w:rsidRDefault="008A1FE6" w:rsidP="008A1FE6">
      <w:pPr>
        <w:tabs>
          <w:tab w:val="left" w:pos="1560"/>
          <w:tab w:val="left" w:pos="7026"/>
        </w:tabs>
        <w:spacing w:after="100" w:afterAutospacing="1"/>
        <w:contextualSpacing/>
        <w:jc w:val="both"/>
        <w:rPr>
          <w:szCs w:val="28"/>
        </w:rPr>
      </w:pPr>
      <w:r w:rsidRPr="008A1FE6">
        <w:rPr>
          <w:szCs w:val="28"/>
        </w:rPr>
        <w:t>Там</w:t>
      </w:r>
      <w:r w:rsidR="00820B4E">
        <w:rPr>
          <w:szCs w:val="28"/>
        </w:rPr>
        <w:t>бовского ВРЗ АО «ВРМ»</w:t>
      </w:r>
      <w:r w:rsidR="00820B4E">
        <w:rPr>
          <w:szCs w:val="28"/>
        </w:rPr>
        <w:tab/>
        <w:t xml:space="preserve">     </w:t>
      </w:r>
      <w:r w:rsidR="007907D7">
        <w:rPr>
          <w:szCs w:val="28"/>
        </w:rPr>
        <w:t xml:space="preserve"> </w:t>
      </w:r>
      <w:r w:rsidR="00820B4E">
        <w:rPr>
          <w:szCs w:val="28"/>
        </w:rPr>
        <w:t xml:space="preserve">  </w:t>
      </w:r>
      <w:r w:rsidR="007907D7">
        <w:rPr>
          <w:szCs w:val="28"/>
        </w:rPr>
        <w:t xml:space="preserve"> </w:t>
      </w:r>
      <w:r w:rsidR="00820B4E">
        <w:rPr>
          <w:szCs w:val="28"/>
        </w:rPr>
        <w:t xml:space="preserve">  </w:t>
      </w:r>
      <w:r w:rsidR="007907D7">
        <w:rPr>
          <w:szCs w:val="28"/>
        </w:rPr>
        <w:t>С.В. Узких</w:t>
      </w: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8A1FE6" w:rsidRPr="008A1FE6" w:rsidRDefault="008A1FE6" w:rsidP="008A1FE6">
      <w:pPr>
        <w:ind w:left="5103"/>
        <w:rPr>
          <w:b/>
          <w:bCs/>
          <w:szCs w:val="28"/>
        </w:rPr>
      </w:pPr>
      <w:r w:rsidRPr="008A1FE6">
        <w:rPr>
          <w:b/>
          <w:bCs/>
          <w:szCs w:val="28"/>
        </w:rPr>
        <w:t>УТВЕРЖДАЮ</w:t>
      </w:r>
    </w:p>
    <w:tbl>
      <w:tblPr>
        <w:tblW w:w="0" w:type="auto"/>
        <w:jc w:val="right"/>
        <w:tblLook w:val="01E0" w:firstRow="1" w:lastRow="1" w:firstColumn="1" w:lastColumn="1" w:noHBand="0" w:noVBand="0"/>
      </w:tblPr>
      <w:tblGrid>
        <w:gridCol w:w="5603"/>
      </w:tblGrid>
      <w:tr w:rsidR="008A1FE6" w:rsidRPr="008A1FE6" w:rsidTr="00DF25BB">
        <w:trPr>
          <w:jc w:val="right"/>
        </w:trPr>
        <w:tc>
          <w:tcPr>
            <w:tcW w:w="5603" w:type="dxa"/>
          </w:tcPr>
          <w:p w:rsidR="008A1FE6" w:rsidRPr="008A1FE6" w:rsidRDefault="007907D7" w:rsidP="008A1FE6">
            <w:pPr>
              <w:ind w:left="252"/>
              <w:rPr>
                <w:rFonts w:eastAsia="MS Mincho"/>
                <w:szCs w:val="28"/>
              </w:rPr>
            </w:pPr>
            <w:r>
              <w:rPr>
                <w:szCs w:val="28"/>
              </w:rPr>
              <w:t>Заместитель председателя</w:t>
            </w:r>
            <w:r w:rsidR="008A1FE6" w:rsidRPr="008A1FE6">
              <w:rPr>
                <w:szCs w:val="28"/>
              </w:rPr>
              <w:t xml:space="preserve"> Конкурсной комиссии  </w:t>
            </w:r>
          </w:p>
        </w:tc>
      </w:tr>
      <w:tr w:rsidR="008A1FE6" w:rsidRPr="008A1FE6" w:rsidTr="00DF25BB">
        <w:trPr>
          <w:jc w:val="right"/>
        </w:trPr>
        <w:tc>
          <w:tcPr>
            <w:tcW w:w="5603" w:type="dxa"/>
            <w:vAlign w:val="bottom"/>
          </w:tcPr>
          <w:p w:rsidR="008A1FE6" w:rsidRPr="008A1FE6" w:rsidRDefault="008A1FE6" w:rsidP="008A1FE6">
            <w:pPr>
              <w:ind w:left="252"/>
              <w:rPr>
                <w:szCs w:val="28"/>
              </w:rPr>
            </w:pPr>
            <w:r w:rsidRPr="008A1FE6">
              <w:rPr>
                <w:szCs w:val="28"/>
              </w:rPr>
              <w:t>Тамбовского ВРЗ АО «ВРМ»</w:t>
            </w:r>
          </w:p>
          <w:p w:rsidR="008A1FE6" w:rsidRPr="008A1FE6" w:rsidRDefault="008A1FE6" w:rsidP="007907D7">
            <w:pPr>
              <w:ind w:left="252"/>
              <w:rPr>
                <w:szCs w:val="28"/>
              </w:rPr>
            </w:pPr>
            <w:r w:rsidRPr="008A1FE6">
              <w:rPr>
                <w:szCs w:val="28"/>
                <w:u w:val="single"/>
              </w:rPr>
              <w:t xml:space="preserve">_________________  </w:t>
            </w:r>
            <w:r w:rsidR="007907D7">
              <w:rPr>
                <w:color w:val="000000" w:themeColor="text1"/>
                <w:szCs w:val="28"/>
              </w:rPr>
              <w:t>С.В. Узких</w:t>
            </w:r>
          </w:p>
        </w:tc>
      </w:tr>
      <w:tr w:rsidR="008A1FE6" w:rsidRPr="008A1FE6" w:rsidTr="00DF25BB">
        <w:trPr>
          <w:jc w:val="right"/>
        </w:trPr>
        <w:tc>
          <w:tcPr>
            <w:tcW w:w="5603" w:type="dxa"/>
          </w:tcPr>
          <w:p w:rsidR="008A1FE6" w:rsidRPr="008A1FE6" w:rsidRDefault="007907D7" w:rsidP="008A1FE6">
            <w:pPr>
              <w:ind w:left="252"/>
              <w:rPr>
                <w:szCs w:val="28"/>
              </w:rPr>
            </w:pPr>
            <w:r>
              <w:rPr>
                <w:szCs w:val="28"/>
              </w:rPr>
              <w:t xml:space="preserve"> «___» ___________2022</w:t>
            </w:r>
            <w:r w:rsidR="008A1FE6" w:rsidRPr="008A1FE6">
              <w:rPr>
                <w:szCs w:val="28"/>
              </w:rPr>
              <w:t xml:space="preserve">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7907D7">
        <w:rPr>
          <w:b/>
          <w:szCs w:val="28"/>
        </w:rPr>
        <w:t>005</w:t>
      </w:r>
      <w:r w:rsidR="006B486D" w:rsidRPr="00D02C88">
        <w:rPr>
          <w:b/>
          <w:szCs w:val="28"/>
        </w:rPr>
        <w:t>/ТВРЗ/2</w:t>
      </w:r>
      <w:r w:rsidR="007907D7">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w:t>
      </w:r>
      <w:r w:rsidR="00FF3D80">
        <w:rPr>
          <w:rFonts w:eastAsia="MS Mincho"/>
          <w:color w:val="000000" w:themeColor="text1"/>
          <w:szCs w:val="28"/>
        </w:rPr>
        <w:t xml:space="preserve">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7907D7">
        <w:rPr>
          <w:sz w:val="28"/>
          <w:szCs w:val="28"/>
        </w:rPr>
        <w:t>11</w:t>
      </w:r>
      <w:r w:rsidRPr="00D02C88">
        <w:rPr>
          <w:sz w:val="28"/>
          <w:szCs w:val="28"/>
        </w:rPr>
        <w:t xml:space="preserve">» </w:t>
      </w:r>
      <w:r w:rsidR="007907D7">
        <w:rPr>
          <w:sz w:val="28"/>
          <w:szCs w:val="28"/>
        </w:rPr>
        <w:t>февраля</w:t>
      </w:r>
      <w:r w:rsidR="003D608C">
        <w:rPr>
          <w:sz w:val="28"/>
          <w:szCs w:val="28"/>
        </w:rPr>
        <w:t xml:space="preserve"> 2022</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B69F2" w:rsidP="000A32A5">
      <w:pPr>
        <w:pStyle w:val="a3"/>
        <w:suppressAutoHyphens/>
        <w:ind w:firstLine="567"/>
        <w:jc w:val="both"/>
        <w:rPr>
          <w:b w:val="0"/>
          <w:sz w:val="28"/>
          <w:szCs w:val="28"/>
        </w:rPr>
      </w:pPr>
      <w:r>
        <w:rPr>
          <w:b w:val="0"/>
          <w:sz w:val="28"/>
          <w:szCs w:val="28"/>
        </w:rPr>
        <w:t>2.10. Участник вправе отозвать</w:t>
      </w:r>
      <w:r w:rsidR="000A32A5" w:rsidRPr="00D02C88">
        <w:rPr>
          <w:b w:val="0"/>
          <w:sz w:val="28"/>
          <w:szCs w:val="28"/>
        </w:rPr>
        <w:t xml:space="preserve">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7907D7">
        <w:rPr>
          <w:b/>
          <w:szCs w:val="28"/>
        </w:rPr>
        <w:t>005/ТВРЗ/2022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3E6286">
        <w:rPr>
          <w:b/>
          <w:szCs w:val="28"/>
        </w:rPr>
        <w:lastRenderedPageBreak/>
        <w:t>0</w:t>
      </w:r>
      <w:r w:rsidR="007907D7">
        <w:rPr>
          <w:b/>
          <w:szCs w:val="28"/>
        </w:rPr>
        <w:t>05/ТВРЗ/2022</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FB69F2">
        <w:rPr>
          <w:b w:val="0"/>
          <w:color w:val="000000" w:themeColor="text1"/>
          <w:sz w:val="28"/>
          <w:szCs w:val="28"/>
        </w:rPr>
        <w:t>2020</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32E9A">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32E9A">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632E9A"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w:t>
      </w:r>
      <w:r w:rsidR="00632E9A" w:rsidRPr="00D02C88">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w:t>
      </w:r>
      <w:r w:rsidR="0049343B">
        <w:rPr>
          <w:b w:val="0"/>
          <w:color w:val="000000" w:themeColor="text1"/>
          <w:sz w:val="28"/>
          <w:szCs w:val="28"/>
        </w:rPr>
        <w:t xml:space="preserve">ты подачи котировочной заявки, </w:t>
      </w:r>
      <w:r w:rsidR="00632E9A" w:rsidRPr="00D02C88">
        <w:rPr>
          <w:b w:val="0"/>
          <w:color w:val="000000" w:themeColor="text1"/>
          <w:sz w:val="28"/>
          <w:szCs w:val="28"/>
        </w:rPr>
        <w:t xml:space="preserve">налоговыми органами по форме, утвержденной Приказом ФНС России </w:t>
      </w:r>
      <w:r w:rsidR="00632E9A" w:rsidRPr="00D02C88">
        <w:rPr>
          <w:rFonts w:eastAsia="Calibri"/>
          <w:b w:val="0"/>
          <w:color w:val="000000" w:themeColor="text1"/>
          <w:sz w:val="28"/>
          <w:szCs w:val="28"/>
          <w:lang w:eastAsia="en-US"/>
        </w:rPr>
        <w:t>от 20.01.2017 N ММВ-7-8/20@,</w:t>
      </w:r>
      <w:r w:rsidR="00632E9A" w:rsidRPr="00D02C88">
        <w:rPr>
          <w:rFonts w:eastAsia="Calibri"/>
          <w:i/>
          <w:color w:val="auto"/>
          <w:lang w:eastAsia="en-US"/>
        </w:rPr>
        <w:t xml:space="preserve"> </w:t>
      </w:r>
      <w:r w:rsidR="00632E9A" w:rsidRPr="00D02C88">
        <w:rPr>
          <w:b w:val="0"/>
          <w:color w:val="auto"/>
          <w:sz w:val="28"/>
          <w:szCs w:val="28"/>
        </w:rPr>
        <w:t xml:space="preserve"> </w:t>
      </w:r>
      <w:r w:rsidR="00632E9A" w:rsidRPr="00D02C88">
        <w:rPr>
          <w:b w:val="0"/>
          <w:color w:val="000000" w:themeColor="text1"/>
          <w:sz w:val="28"/>
          <w:szCs w:val="28"/>
        </w:rPr>
        <w:t xml:space="preserve">с учетом внесенных в приказ </w:t>
      </w:r>
      <w:r w:rsidR="00632E9A" w:rsidRPr="00CE2DA2">
        <w:rPr>
          <w:b w:val="0"/>
          <w:color w:val="000000" w:themeColor="text1"/>
          <w:sz w:val="28"/>
          <w:szCs w:val="28"/>
        </w:rPr>
        <w:t>изменений (оригинал</w:t>
      </w:r>
      <w:r w:rsidR="00632E9A"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
    <w:p w:rsidR="00632E9A" w:rsidRPr="00D02C88" w:rsidRDefault="00632E9A" w:rsidP="00632E9A">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p>
    <w:p w:rsidR="00632E9A" w:rsidRPr="00D02C88" w:rsidRDefault="00632E9A" w:rsidP="00632E9A">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w:t>
      </w:r>
      <w:r w:rsidRPr="00D02C88">
        <w:lastRenderedPageBreak/>
        <w:t>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FB69F2">
      <w:pPr>
        <w:pStyle w:val="a3"/>
        <w:suppressAutoHyphens/>
        <w:ind w:right="-2"/>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7907D7"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3D608C">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7907D7">
        <w:rPr>
          <w:b/>
          <w:szCs w:val="28"/>
        </w:rPr>
        <w:t>11</w:t>
      </w:r>
      <w:r w:rsidRPr="00D02C88">
        <w:rPr>
          <w:b/>
          <w:szCs w:val="28"/>
        </w:rPr>
        <w:t>»</w:t>
      </w:r>
      <w:r w:rsidR="00457A13" w:rsidRPr="00D02C88">
        <w:rPr>
          <w:b/>
          <w:szCs w:val="28"/>
        </w:rPr>
        <w:t xml:space="preserve"> </w:t>
      </w:r>
      <w:r w:rsidR="007907D7">
        <w:rPr>
          <w:b/>
          <w:szCs w:val="28"/>
        </w:rPr>
        <w:t>февраля</w:t>
      </w:r>
      <w:r w:rsidR="00FB69F2">
        <w:rPr>
          <w:b/>
          <w:szCs w:val="28"/>
        </w:rPr>
        <w:t xml:space="preserve"> </w:t>
      </w:r>
      <w:r w:rsidR="003D608C">
        <w:rPr>
          <w:b/>
          <w:szCs w:val="28"/>
        </w:rPr>
        <w:t>2022</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FB69F2">
        <w:rPr>
          <w:b/>
          <w:szCs w:val="28"/>
        </w:rPr>
        <w:t>,</w:t>
      </w:r>
      <w:r w:rsidR="000A32A5" w:rsidRPr="00D02C88">
        <w:rPr>
          <w:b/>
          <w:szCs w:val="28"/>
        </w:rPr>
        <w:t xml:space="preserve"> г. Тамбов, пл. Мастерских, д.1 </w:t>
      </w:r>
      <w:r w:rsidR="000A32A5" w:rsidRPr="00D02C88">
        <w:rPr>
          <w:b/>
          <w:color w:val="auto"/>
          <w:szCs w:val="28"/>
        </w:rPr>
        <w:t xml:space="preserve">в </w:t>
      </w:r>
      <w:r w:rsidR="003D608C">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7907D7">
        <w:rPr>
          <w:b/>
          <w:szCs w:val="28"/>
        </w:rPr>
        <w:t>11</w:t>
      </w:r>
      <w:r w:rsidR="000A32A5" w:rsidRPr="00D02C88">
        <w:rPr>
          <w:b/>
          <w:szCs w:val="28"/>
        </w:rPr>
        <w:t>»</w:t>
      </w:r>
      <w:r w:rsidR="008D4557">
        <w:rPr>
          <w:b/>
          <w:szCs w:val="28"/>
        </w:rPr>
        <w:t xml:space="preserve"> </w:t>
      </w:r>
      <w:r w:rsidR="007907D7">
        <w:rPr>
          <w:b/>
          <w:szCs w:val="28"/>
        </w:rPr>
        <w:t>февраля</w:t>
      </w:r>
      <w:r w:rsidR="00FB69F2">
        <w:rPr>
          <w:b/>
          <w:szCs w:val="28"/>
        </w:rPr>
        <w:t xml:space="preserve"> </w:t>
      </w:r>
      <w:r w:rsidR="003D608C">
        <w:rPr>
          <w:b/>
          <w:szCs w:val="28"/>
        </w:rPr>
        <w:t>2022</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B69F2">
        <w:rPr>
          <w:szCs w:val="28"/>
        </w:rPr>
        <w:t xml:space="preserve">енного договором объема Товара </w:t>
      </w:r>
      <w:r w:rsidRPr="00D02C88">
        <w:rPr>
          <w:szCs w:val="28"/>
        </w:rPr>
        <w:t>при изме</w:t>
      </w:r>
      <w:r w:rsidR="003D608C">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C80F04" w:rsidRPr="00D02C88" w:rsidRDefault="00C80F04"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w:t>
      </w:r>
      <w:r w:rsidRPr="00D02C88">
        <w:rPr>
          <w:b w:val="0"/>
          <w:color w:val="000000" w:themeColor="text1"/>
          <w:sz w:val="28"/>
          <w:szCs w:val="28"/>
        </w:rPr>
        <w:lastRenderedPageBreak/>
        <w:t>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B95EB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732E3F">
        <w:rPr>
          <w:color w:val="000000" w:themeColor="text1"/>
          <w:szCs w:val="28"/>
        </w:rPr>
        <w:t xml:space="preserve">ие договора на право  </w:t>
      </w:r>
      <w:r w:rsidR="00732E3F" w:rsidRPr="00B95EB8">
        <w:rPr>
          <w:color w:val="000000" w:themeColor="text1"/>
          <w:szCs w:val="28"/>
        </w:rPr>
        <w:t xml:space="preserve">поставки </w:t>
      </w:r>
      <w:r w:rsidR="00765D56">
        <w:rPr>
          <w:b/>
          <w:color w:val="auto"/>
          <w:szCs w:val="28"/>
        </w:rPr>
        <w:t>гидроокиси калия технического</w:t>
      </w:r>
      <w:r w:rsidR="00765D56" w:rsidRPr="00D02C88">
        <w:rPr>
          <w:b/>
          <w:color w:val="auto"/>
          <w:szCs w:val="28"/>
        </w:rPr>
        <w:t xml:space="preserve"> </w:t>
      </w:r>
      <w:r w:rsidR="0000230F" w:rsidRPr="00B95EB8">
        <w:rPr>
          <w:color w:val="000000" w:themeColor="text1"/>
          <w:szCs w:val="28"/>
        </w:rPr>
        <w:t xml:space="preserve">для нужд Тамбовского ВРЗ АО «ВРМ»  </w:t>
      </w:r>
      <w:r w:rsidR="005E10ED" w:rsidRPr="00B95EB8">
        <w:rPr>
          <w:color w:val="000000" w:themeColor="text1"/>
          <w:szCs w:val="28"/>
        </w:rPr>
        <w:t xml:space="preserve">в </w:t>
      </w:r>
      <w:r w:rsidR="00765D56">
        <w:rPr>
          <w:color w:val="000000" w:themeColor="text1"/>
          <w:szCs w:val="28"/>
        </w:rPr>
        <w:t>феврале</w:t>
      </w:r>
      <w:r w:rsidR="000F0BA9" w:rsidRPr="00B95EB8">
        <w:rPr>
          <w:color w:val="000000" w:themeColor="text1"/>
          <w:szCs w:val="28"/>
        </w:rPr>
        <w:t>-</w:t>
      </w:r>
      <w:r w:rsidR="000A241C">
        <w:rPr>
          <w:color w:val="000000" w:themeColor="text1"/>
          <w:szCs w:val="28"/>
        </w:rPr>
        <w:t>марте</w:t>
      </w:r>
      <w:r w:rsidR="007771FE" w:rsidRPr="00B95EB8">
        <w:rPr>
          <w:color w:val="000000" w:themeColor="text1"/>
          <w:szCs w:val="28"/>
        </w:rPr>
        <w:t xml:space="preserve"> </w:t>
      </w:r>
      <w:r w:rsidR="005E10ED" w:rsidRPr="00B95EB8">
        <w:rPr>
          <w:color w:val="000000" w:themeColor="text1"/>
          <w:szCs w:val="28"/>
        </w:rPr>
        <w:t>202</w:t>
      </w:r>
      <w:r w:rsidR="00E87257">
        <w:rPr>
          <w:color w:val="000000" w:themeColor="text1"/>
          <w:szCs w:val="28"/>
        </w:rPr>
        <w:t>2</w:t>
      </w:r>
      <w:r w:rsidR="00080018" w:rsidRPr="00B95EB8">
        <w:rPr>
          <w:color w:val="000000" w:themeColor="text1"/>
          <w:szCs w:val="28"/>
        </w:rPr>
        <w:t xml:space="preserve"> года</w:t>
      </w:r>
      <w:r w:rsidR="00E3289F" w:rsidRPr="00B95EB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B95EB8">
        <w:rPr>
          <w:rFonts w:ascii="Times New Roman" w:hAnsi="Times New Roman" w:cs="Times New Roman"/>
          <w:color w:val="000000" w:themeColor="text1"/>
          <w:szCs w:val="28"/>
        </w:rPr>
        <w:t xml:space="preserve">        </w:t>
      </w:r>
      <w:r w:rsidR="000A32A5" w:rsidRPr="00B95EB8">
        <w:rPr>
          <w:rFonts w:ascii="Times New Roman" w:hAnsi="Times New Roman" w:cs="Times New Roman"/>
          <w:color w:val="000000" w:themeColor="text1"/>
          <w:szCs w:val="28"/>
        </w:rPr>
        <w:t>7.</w:t>
      </w:r>
      <w:r w:rsidR="0062356A" w:rsidRPr="00B95EB8">
        <w:rPr>
          <w:rFonts w:ascii="Times New Roman" w:hAnsi="Times New Roman" w:cs="Times New Roman"/>
          <w:color w:val="000000" w:themeColor="text1"/>
          <w:szCs w:val="28"/>
        </w:rPr>
        <w:t>1</w:t>
      </w:r>
      <w:r w:rsidR="009D6EB9" w:rsidRPr="00B95EB8">
        <w:rPr>
          <w:rFonts w:ascii="Times New Roman" w:hAnsi="Times New Roman" w:cs="Times New Roman"/>
          <w:color w:val="000000" w:themeColor="text1"/>
          <w:szCs w:val="28"/>
        </w:rPr>
        <w:t>.</w:t>
      </w:r>
      <w:r w:rsidR="0062356A" w:rsidRPr="00B95EB8">
        <w:rPr>
          <w:rFonts w:ascii="Times New Roman" w:hAnsi="Times New Roman" w:cs="Times New Roman"/>
          <w:color w:val="000000" w:themeColor="text1"/>
          <w:szCs w:val="28"/>
        </w:rPr>
        <w:t>2.</w:t>
      </w:r>
      <w:r w:rsidRPr="00B95EB8">
        <w:rPr>
          <w:rFonts w:ascii="Times New Roman" w:hAnsi="Times New Roman" w:cs="Times New Roman"/>
          <w:szCs w:val="28"/>
        </w:rPr>
        <w:t xml:space="preserve"> </w:t>
      </w:r>
      <w:r w:rsidR="000A32A5" w:rsidRPr="00B95EB8">
        <w:rPr>
          <w:rFonts w:ascii="Times New Roman" w:hAnsi="Times New Roman" w:cs="Times New Roman"/>
          <w:szCs w:val="28"/>
        </w:rPr>
        <w:t>В заявке участника должны быть изложены условия,</w:t>
      </w:r>
      <w:r w:rsidR="000A32A5" w:rsidRPr="00D02C88">
        <w:rPr>
          <w:rFonts w:ascii="Times New Roman" w:hAnsi="Times New Roman" w:cs="Times New Roman"/>
          <w:szCs w:val="28"/>
        </w:rPr>
        <w:t xml:space="preserve"> соответствующие тре</w:t>
      </w:r>
      <w:r w:rsidR="00075ADB">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765D56" w:rsidRPr="00D02C88" w:rsidRDefault="00765D56" w:rsidP="00765D56">
      <w:pPr>
        <w:jc w:val="both"/>
        <w:rPr>
          <w:szCs w:val="28"/>
        </w:rPr>
      </w:pPr>
      <w:r>
        <w:rPr>
          <w:b/>
          <w:szCs w:val="28"/>
        </w:rPr>
        <w:t>1 210 000</w:t>
      </w:r>
      <w:r>
        <w:rPr>
          <w:szCs w:val="28"/>
        </w:rPr>
        <w:t xml:space="preserve"> </w:t>
      </w:r>
      <w:r w:rsidRPr="00D02C88">
        <w:rPr>
          <w:szCs w:val="28"/>
        </w:rPr>
        <w:t>(</w:t>
      </w:r>
      <w:r>
        <w:rPr>
          <w:szCs w:val="28"/>
        </w:rPr>
        <w:t>один миллион двести десять тысяч) рублей 00</w:t>
      </w:r>
      <w:r w:rsidRPr="00D02C88">
        <w:rPr>
          <w:szCs w:val="28"/>
        </w:rPr>
        <w:t xml:space="preserve"> коп, без учета НДС;</w:t>
      </w:r>
    </w:p>
    <w:p w:rsidR="00765D56" w:rsidRPr="00D02C88" w:rsidRDefault="00765D56" w:rsidP="00765D56">
      <w:pPr>
        <w:jc w:val="both"/>
        <w:rPr>
          <w:szCs w:val="28"/>
        </w:rPr>
      </w:pPr>
      <w:r>
        <w:rPr>
          <w:b/>
          <w:szCs w:val="28"/>
        </w:rPr>
        <w:t>1 452 000</w:t>
      </w:r>
      <w:r w:rsidRPr="00D02C88">
        <w:rPr>
          <w:b/>
          <w:szCs w:val="28"/>
        </w:rPr>
        <w:t xml:space="preserve"> </w:t>
      </w:r>
      <w:r w:rsidRPr="00D02C88">
        <w:rPr>
          <w:szCs w:val="28"/>
        </w:rPr>
        <w:t>(</w:t>
      </w:r>
      <w:r>
        <w:rPr>
          <w:szCs w:val="28"/>
        </w:rPr>
        <w:t>один миллион четыреста пятьдесят две тысячи</w:t>
      </w:r>
      <w:r w:rsidRPr="00D02C88">
        <w:rPr>
          <w:szCs w:val="28"/>
        </w:rPr>
        <w:t xml:space="preserve">) </w:t>
      </w:r>
      <w:r>
        <w:rPr>
          <w:szCs w:val="28"/>
        </w:rPr>
        <w:t>рублей</w:t>
      </w:r>
      <w:r w:rsidRPr="00D02C88">
        <w:rPr>
          <w:szCs w:val="28"/>
        </w:rPr>
        <w:t xml:space="preserve"> </w:t>
      </w:r>
      <w:r>
        <w:rPr>
          <w:szCs w:val="28"/>
        </w:rPr>
        <w:t>00</w:t>
      </w:r>
      <w:r w:rsidRPr="00D02C88">
        <w:rPr>
          <w:szCs w:val="28"/>
        </w:rPr>
        <w:t xml:space="preserve"> коп., с учетом всех налогов, включая НДС;</w:t>
      </w:r>
    </w:p>
    <w:p w:rsidR="00765D56" w:rsidRPr="0029100D" w:rsidRDefault="00765D56" w:rsidP="00765D56">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765D56" w:rsidRPr="00D124BC" w:rsidRDefault="00765D56" w:rsidP="00765D56">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75ADB" w:rsidRPr="00075ADB" w:rsidRDefault="00075ADB" w:rsidP="00075ADB">
      <w:pPr>
        <w:jc w:val="both"/>
        <w:rPr>
          <w:rFonts w:eastAsiaTheme="minorHAnsi"/>
          <w:color w:val="000000" w:themeColor="text1"/>
          <w:szCs w:val="28"/>
          <w:lang w:eastAsia="en-US"/>
        </w:rPr>
      </w:pPr>
      <w:r>
        <w:t>7.4.</w:t>
      </w:r>
      <w:r w:rsidRPr="00075ADB">
        <w:rPr>
          <w:rFonts w:eastAsiaTheme="minorHAnsi"/>
          <w:color w:val="000000" w:themeColor="text1"/>
          <w:szCs w:val="28"/>
          <w:lang w:eastAsia="en-US"/>
        </w:rPr>
        <w:t xml:space="preserve"> Гарантийный срок на поставляемый Товар – не менее 12 месяцев.</w:t>
      </w:r>
    </w:p>
    <w:p w:rsidR="00075ADB" w:rsidRDefault="00075ADB" w:rsidP="0012045B">
      <w:pPr>
        <w:pStyle w:val="a7"/>
        <w:tabs>
          <w:tab w:val="left" w:pos="1560"/>
        </w:tabs>
        <w:spacing w:after="100" w:afterAutospacing="1"/>
        <w:ind w:left="0"/>
        <w:jc w:val="both"/>
      </w:pPr>
    </w:p>
    <w:p w:rsidR="000A32A5" w:rsidRPr="0012045B" w:rsidRDefault="000A32A5" w:rsidP="0012045B">
      <w:pPr>
        <w:pStyle w:val="a7"/>
        <w:tabs>
          <w:tab w:val="left" w:pos="1560"/>
        </w:tabs>
        <w:spacing w:after="100" w:afterAutospacing="1"/>
        <w:ind w:left="0"/>
        <w:jc w:val="both"/>
      </w:pPr>
      <w:r w:rsidRPr="0012045B">
        <w:t>7</w:t>
      </w:r>
      <w:r w:rsidR="00075ADB">
        <w:t>.5</w:t>
      </w:r>
      <w:r w:rsidRPr="00D02C88">
        <w:rPr>
          <w:b/>
        </w:rPr>
        <w:t>. Срок поставки Товара:</w:t>
      </w:r>
    </w:p>
    <w:p w:rsidR="000A32A5" w:rsidRPr="00D02C88" w:rsidRDefault="00075ADB" w:rsidP="000A32A5">
      <w:pPr>
        <w:pStyle w:val="a7"/>
        <w:spacing w:after="100" w:afterAutospacing="1"/>
        <w:ind w:left="0"/>
        <w:jc w:val="both"/>
        <w:rPr>
          <w:szCs w:val="28"/>
        </w:rPr>
      </w:pPr>
      <w:r>
        <w:rPr>
          <w:szCs w:val="28"/>
        </w:rPr>
        <w:lastRenderedPageBreak/>
        <w:t>7.5</w:t>
      </w:r>
      <w:r w:rsidR="000A32A5" w:rsidRPr="00D02C88">
        <w:rPr>
          <w:szCs w:val="28"/>
        </w:rPr>
        <w:t xml:space="preserve">.1.Поставка Товара должна быть осуществлена </w:t>
      </w:r>
      <w:r w:rsidR="005E10ED">
        <w:rPr>
          <w:szCs w:val="28"/>
        </w:rPr>
        <w:t xml:space="preserve">в </w:t>
      </w:r>
      <w:r w:rsidR="00DE4EE4">
        <w:rPr>
          <w:szCs w:val="28"/>
        </w:rPr>
        <w:t>феврале</w:t>
      </w:r>
      <w:r>
        <w:rPr>
          <w:szCs w:val="28"/>
        </w:rPr>
        <w:t>-</w:t>
      </w:r>
      <w:r w:rsidR="000A241C">
        <w:rPr>
          <w:szCs w:val="28"/>
        </w:rPr>
        <w:t>марте</w:t>
      </w:r>
      <w:r w:rsidR="000A32A5" w:rsidRPr="00D02C88">
        <w:rPr>
          <w:szCs w:val="28"/>
        </w:rPr>
        <w:t xml:space="preserve"> </w:t>
      </w:r>
      <w:r w:rsidR="000A241C">
        <w:rPr>
          <w:szCs w:val="28"/>
        </w:rPr>
        <w:t>2022</w:t>
      </w:r>
      <w:r w:rsidR="00080018">
        <w:rPr>
          <w:szCs w:val="28"/>
        </w:rPr>
        <w:t xml:space="preserve"> года</w:t>
      </w:r>
      <w:r w:rsidR="0062356A" w:rsidRPr="00D02C88">
        <w:rPr>
          <w:szCs w:val="28"/>
        </w:rPr>
        <w:t>.</w:t>
      </w:r>
    </w:p>
    <w:p w:rsidR="005615AE" w:rsidRDefault="00075ADB" w:rsidP="005615AE">
      <w:pPr>
        <w:pStyle w:val="a7"/>
        <w:spacing w:after="100" w:afterAutospacing="1"/>
        <w:ind w:left="0"/>
        <w:jc w:val="both"/>
        <w:rPr>
          <w:rFonts w:eastAsiaTheme="minorEastAsia"/>
          <w:color w:val="000000" w:themeColor="text1"/>
          <w:szCs w:val="28"/>
          <w:lang w:eastAsia="en-US"/>
        </w:rPr>
      </w:pPr>
      <w:r>
        <w:rPr>
          <w:szCs w:val="28"/>
        </w:rPr>
        <w:t>7.5</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B95EB8">
        <w:rPr>
          <w:rFonts w:eastAsiaTheme="minorEastAsia"/>
          <w:color w:val="000000" w:themeColor="text1"/>
          <w:szCs w:val="28"/>
          <w:lang w:eastAsia="en-US"/>
        </w:rPr>
        <w:t>сроки поставки</w:t>
      </w:r>
      <w:r w:rsidR="00E87257">
        <w:rPr>
          <w:rFonts w:eastAsiaTheme="minorEastAsia"/>
          <w:color w:val="000000" w:themeColor="text1"/>
          <w:szCs w:val="28"/>
          <w:lang w:eastAsia="en-US"/>
        </w:rPr>
        <w:t xml:space="preserve"> отдельной партии</w:t>
      </w:r>
      <w:r w:rsidR="005615AE" w:rsidRPr="00B95EB8">
        <w:rPr>
          <w:rFonts w:eastAsiaTheme="minorEastAsia"/>
          <w:color w:val="000000" w:themeColor="text1"/>
          <w:szCs w:val="28"/>
          <w:lang w:eastAsia="en-US"/>
        </w:rPr>
        <w:t xml:space="preserve"> Товара. Все остальные условия поставки предусмотрены условиями Договора. В случае возникновения разночтений между полож</w:t>
      </w:r>
      <w:r w:rsidR="005615AE" w:rsidRPr="00510742">
        <w:rPr>
          <w:rFonts w:eastAsiaTheme="minorEastAsia"/>
          <w:color w:val="000000" w:themeColor="text1"/>
          <w:szCs w:val="28"/>
          <w:lang w:eastAsia="en-US"/>
        </w:rPr>
        <w:t>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t>7.5</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 xml:space="preserve">Товар должен иметь сертификаты (паспорта) или их копии, </w:t>
      </w:r>
      <w:r w:rsidR="00DE4EE4" w:rsidRPr="00D02C88">
        <w:rPr>
          <w:color w:val="auto"/>
          <w:szCs w:val="28"/>
        </w:rPr>
        <w:t>заверенные печатью</w:t>
      </w:r>
      <w:r w:rsidRPr="00D02C88">
        <w:rPr>
          <w:color w:val="auto"/>
          <w:szCs w:val="28"/>
        </w:rPr>
        <w:t xml:space="preserve">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DE4EE4" w:rsidRDefault="000A32A5" w:rsidP="00DE4EE4">
      <w:pPr>
        <w:pStyle w:val="a7"/>
        <w:spacing w:after="100" w:afterAutospacing="1"/>
        <w:ind w:left="0"/>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DE4EE4"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12045B">
        <w:rPr>
          <w:b/>
          <w:szCs w:val="28"/>
        </w:rPr>
        <w:t>7</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075ADB" w:rsidRDefault="00075ADB"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0A1761" w:rsidRDefault="000A1761"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DE4EE4" w:rsidRDefault="00DE4EE4"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Pr="00D02C88" w:rsidRDefault="0049343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DE4EE4">
        <w:rPr>
          <w:sz w:val="22"/>
          <w:szCs w:val="22"/>
        </w:rPr>
        <w:t>005</w:t>
      </w:r>
      <w:r w:rsidR="0040015D" w:rsidRPr="00D02C88">
        <w:rPr>
          <w:sz w:val="22"/>
          <w:szCs w:val="22"/>
        </w:rPr>
        <w:t>/ТВРЗ/20</w:t>
      </w:r>
      <w:r w:rsidR="00080018">
        <w:rPr>
          <w:sz w:val="22"/>
          <w:szCs w:val="22"/>
        </w:rPr>
        <w:t>2</w:t>
      </w:r>
      <w:r w:rsidR="00DE4EE4">
        <w:rPr>
          <w:sz w:val="22"/>
          <w:szCs w:val="22"/>
        </w:rPr>
        <w:t>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DE4EE4">
        <w:rPr>
          <w:szCs w:val="28"/>
        </w:rPr>
        <w:t>005/ТВРЗ/2022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DE4EE4">
        <w:rPr>
          <w:b/>
          <w:szCs w:val="28"/>
        </w:rPr>
        <w:t>005/ТВРЗ/2022</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DE4EE4">
        <w:rPr>
          <w:b/>
          <w:color w:val="auto"/>
          <w:szCs w:val="28"/>
        </w:rPr>
        <w:t>гидроокиси калия технического</w:t>
      </w:r>
      <w:r w:rsidR="00DE4EE4" w:rsidRPr="00D02C88">
        <w:rPr>
          <w:b/>
          <w:color w:val="auto"/>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DE4EE4">
        <w:rPr>
          <w:color w:val="000000" w:themeColor="text1"/>
          <w:szCs w:val="28"/>
        </w:rPr>
        <w:t>феврале</w:t>
      </w:r>
      <w:r w:rsidR="00505947">
        <w:rPr>
          <w:color w:val="000000" w:themeColor="text1"/>
          <w:szCs w:val="28"/>
        </w:rPr>
        <w:t>-</w:t>
      </w:r>
      <w:r w:rsidR="00C43BAE">
        <w:rPr>
          <w:color w:val="000000" w:themeColor="text1"/>
          <w:szCs w:val="28"/>
        </w:rPr>
        <w:t>марте</w:t>
      </w:r>
      <w:r w:rsidR="003E6286">
        <w:rPr>
          <w:color w:val="000000" w:themeColor="text1"/>
          <w:szCs w:val="28"/>
        </w:rPr>
        <w:t xml:space="preserve"> </w:t>
      </w:r>
      <w:r w:rsidR="00C43BAE">
        <w:rPr>
          <w:color w:val="000000" w:themeColor="text1"/>
          <w:szCs w:val="28"/>
        </w:rPr>
        <w:t>2022</w:t>
      </w:r>
      <w:r w:rsidR="00080018">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DE4EE4">
        <w:rPr>
          <w:sz w:val="22"/>
          <w:szCs w:val="22"/>
        </w:rPr>
        <w:t>05/ТВРЗ/2022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50"/>
        <w:gridCol w:w="4746"/>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9343B" w:rsidRDefault="0049343B" w:rsidP="00085E91">
      <w:pPr>
        <w:pStyle w:val="a3"/>
        <w:rPr>
          <w:b w:val="0"/>
          <w:sz w:val="22"/>
          <w:szCs w:val="22"/>
        </w:rPr>
      </w:pPr>
    </w:p>
    <w:p w:rsidR="0049343B" w:rsidRPr="00D02C88" w:rsidRDefault="0049343B"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DE4EE4">
        <w:rPr>
          <w:sz w:val="22"/>
          <w:szCs w:val="22"/>
        </w:rPr>
        <w:t>005</w:t>
      </w:r>
      <w:r w:rsidR="0040015D" w:rsidRPr="00D02C88">
        <w:rPr>
          <w:sz w:val="22"/>
          <w:szCs w:val="22"/>
        </w:rPr>
        <w:t>/ТВРЗ/20</w:t>
      </w:r>
      <w:r w:rsidR="00E94648">
        <w:rPr>
          <w:sz w:val="22"/>
          <w:szCs w:val="22"/>
        </w:rPr>
        <w:t>2</w:t>
      </w:r>
      <w:r w:rsidR="00DE4EE4">
        <w:rPr>
          <w:sz w:val="22"/>
          <w:szCs w:val="22"/>
        </w:rPr>
        <w:t>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DE4EE4">
        <w:rPr>
          <w:szCs w:val="28"/>
        </w:rPr>
        <w:t>005/ТВРЗ/2022</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Default="00E94648" w:rsidP="009D6A71">
      <w:pPr>
        <w:pStyle w:val="a3"/>
        <w:rPr>
          <w:b w:val="0"/>
          <w:szCs w:val="28"/>
        </w:rPr>
      </w:pPr>
      <w:r w:rsidRPr="00857AFF">
        <w:rPr>
          <w:b w:val="0"/>
          <w:szCs w:val="28"/>
        </w:rPr>
        <w:t xml:space="preserve">                 </w:t>
      </w:r>
      <w:r w:rsidR="00137B36">
        <w:rPr>
          <w:b w:val="0"/>
          <w:szCs w:val="28"/>
        </w:rPr>
        <w:t xml:space="preserve">                    </w:t>
      </w:r>
    </w:p>
    <w:p w:rsidR="0049343B" w:rsidRPr="009D6A71" w:rsidRDefault="0049343B" w:rsidP="009D6A71">
      <w:pPr>
        <w:pStyle w:val="a3"/>
        <w:rPr>
          <w:b w:val="0"/>
          <w:color w:val="000000" w:themeColor="text1"/>
          <w:sz w:val="22"/>
          <w:szCs w:val="22"/>
        </w:rPr>
      </w:pP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к запросу котировок цен                                                        </w:t>
      </w:r>
      <w:r w:rsidR="003119F4" w:rsidRPr="009D6A71">
        <w:rPr>
          <w:color w:val="000000" w:themeColor="text1"/>
          <w:sz w:val="24"/>
        </w:rPr>
        <w:t xml:space="preserve">               </w:t>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t xml:space="preserve">   </w:t>
      </w:r>
      <w:r w:rsidRPr="009D6A71">
        <w:rPr>
          <w:color w:val="000000" w:themeColor="text1"/>
          <w:sz w:val="24"/>
        </w:rPr>
        <w:t xml:space="preserve"> № </w:t>
      </w:r>
      <w:r w:rsidR="00DE4EE4">
        <w:rPr>
          <w:color w:val="000000" w:themeColor="text1"/>
          <w:sz w:val="24"/>
        </w:rPr>
        <w:t>005/ТВРЗ/2022</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732E3F" w:rsidRPr="00DE4EE4" w:rsidRDefault="0084292F" w:rsidP="00DE4EE4">
      <w:pPr>
        <w:tabs>
          <w:tab w:val="left" w:pos="7247"/>
          <w:tab w:val="right" w:pos="9638"/>
        </w:tabs>
        <w:ind w:left="2124" w:firstLine="708"/>
        <w:rPr>
          <w:color w:val="000000" w:themeColor="text1"/>
          <w:sz w:val="24"/>
        </w:rPr>
      </w:pPr>
      <w:r w:rsidRPr="009D6A71">
        <w:rPr>
          <w:color w:val="000000" w:themeColor="text1"/>
          <w:sz w:val="24"/>
        </w:rPr>
        <w:t xml:space="preserve">                     </w:t>
      </w:r>
      <w:r w:rsidR="00DE4EE4">
        <w:rPr>
          <w:color w:val="000000" w:themeColor="text1"/>
          <w:sz w:val="24"/>
        </w:rPr>
        <w:t xml:space="preserve">                              </w:t>
      </w:r>
    </w:p>
    <w:p w:rsidR="00DE4EE4" w:rsidRPr="00790A45" w:rsidRDefault="00DE4EE4" w:rsidP="00DE4EE4">
      <w:pPr>
        <w:shd w:val="clear" w:color="auto" w:fill="FFFFFF"/>
        <w:spacing w:line="298" w:lineRule="exact"/>
        <w:jc w:val="both"/>
        <w:rPr>
          <w:color w:val="000000" w:themeColor="text1"/>
          <w:sz w:val="26"/>
          <w:szCs w:val="26"/>
        </w:rPr>
      </w:pPr>
    </w:p>
    <w:p w:rsidR="00DE4EE4" w:rsidRPr="00790A45" w:rsidRDefault="00DE4EE4" w:rsidP="00DE4EE4">
      <w:pPr>
        <w:rPr>
          <w:b/>
          <w:color w:val="000000" w:themeColor="text1"/>
          <w:sz w:val="26"/>
          <w:szCs w:val="26"/>
        </w:rPr>
      </w:pPr>
      <w:r w:rsidRPr="00790A45">
        <w:rPr>
          <w:b/>
          <w:color w:val="000000" w:themeColor="text1"/>
          <w:sz w:val="26"/>
          <w:szCs w:val="26"/>
        </w:rPr>
        <w:t xml:space="preserve">                                                     ПРОЕКТ ДОГОВОРА </w:t>
      </w:r>
    </w:p>
    <w:p w:rsidR="00DE4EE4" w:rsidRPr="00790A45" w:rsidRDefault="00DE4EE4" w:rsidP="00DE4EE4">
      <w:pPr>
        <w:widowControl w:val="0"/>
        <w:shd w:val="clear" w:color="auto" w:fill="FFFFFF"/>
        <w:autoSpaceDE w:val="0"/>
        <w:autoSpaceDN w:val="0"/>
        <w:adjustRightInd w:val="0"/>
        <w:jc w:val="both"/>
        <w:rPr>
          <w:b/>
          <w:bCs/>
          <w:spacing w:val="-9"/>
          <w:sz w:val="26"/>
          <w:szCs w:val="26"/>
        </w:rPr>
      </w:pPr>
    </w:p>
    <w:p w:rsidR="00DE4EE4" w:rsidRPr="00790A45" w:rsidRDefault="00DE4EE4" w:rsidP="00DE4EE4">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Pr>
          <w:bCs/>
          <w:sz w:val="26"/>
          <w:szCs w:val="26"/>
        </w:rPr>
        <w:t xml:space="preserve">      </w:t>
      </w:r>
      <w:r>
        <w:rPr>
          <w:bCs/>
          <w:sz w:val="26"/>
          <w:szCs w:val="26"/>
        </w:rPr>
        <w:t xml:space="preserve"> «___» _________2022</w:t>
      </w:r>
      <w:r w:rsidRPr="00790A45">
        <w:rPr>
          <w:bCs/>
          <w:spacing w:val="3"/>
          <w:sz w:val="26"/>
          <w:szCs w:val="26"/>
        </w:rPr>
        <w:t>г.</w:t>
      </w:r>
    </w:p>
    <w:p w:rsidR="00DE4EE4" w:rsidRPr="00790A45" w:rsidRDefault="00DE4EE4" w:rsidP="00DE4EE4">
      <w:pPr>
        <w:widowControl w:val="0"/>
        <w:shd w:val="clear" w:color="auto" w:fill="FFFFFF"/>
        <w:autoSpaceDE w:val="0"/>
        <w:autoSpaceDN w:val="0"/>
        <w:adjustRightInd w:val="0"/>
        <w:jc w:val="both"/>
        <w:rPr>
          <w:b/>
          <w:bCs/>
          <w:sz w:val="26"/>
          <w:szCs w:val="26"/>
        </w:rPr>
      </w:pPr>
    </w:p>
    <w:p w:rsidR="00DE4EE4" w:rsidRPr="003446CE" w:rsidRDefault="00DE4EE4" w:rsidP="00DE4EE4">
      <w:pPr>
        <w:widowControl w:val="0"/>
        <w:shd w:val="clear" w:color="auto" w:fill="FFFFFF"/>
        <w:autoSpaceDE w:val="0"/>
        <w:autoSpaceDN w:val="0"/>
        <w:adjustRightInd w:val="0"/>
        <w:jc w:val="both"/>
        <w:rPr>
          <w:bCs/>
          <w:szCs w:val="26"/>
        </w:rPr>
      </w:pPr>
      <w:r w:rsidRPr="00790A45">
        <w:rPr>
          <w:b/>
          <w:bCs/>
          <w:sz w:val="24"/>
        </w:rPr>
        <w:t xml:space="preserve">_________________________________________________ </w:t>
      </w:r>
      <w:r w:rsidRPr="00790A45">
        <w:rPr>
          <w:bCs/>
          <w:sz w:val="24"/>
        </w:rPr>
        <w:t>именуемое в дальнейшем «</w:t>
      </w:r>
      <w:r w:rsidRPr="003446CE">
        <w:rPr>
          <w:spacing w:val="2"/>
          <w:szCs w:val="26"/>
        </w:rPr>
        <w:t>Поставщик</w:t>
      </w:r>
      <w:r w:rsidRPr="003446CE">
        <w:rPr>
          <w:bCs/>
          <w:szCs w:val="26"/>
        </w:rPr>
        <w:t xml:space="preserve">», в лице _______________________________________, действующего на основании _______, с одной стороны и </w:t>
      </w:r>
      <w:r w:rsidRPr="003446CE">
        <w:rPr>
          <w:b/>
          <w:bCs/>
          <w:szCs w:val="26"/>
        </w:rPr>
        <w:t>Акционерное Общество «Вагонреммаш» (АО «ВРМ»)</w:t>
      </w:r>
      <w:r w:rsidRPr="003446CE">
        <w:rPr>
          <w:bCs/>
          <w:szCs w:val="26"/>
        </w:rPr>
        <w:t>,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ВРМ-78/21 от 04.10.2021 г., с другой стороны, совместно именуемые в дальнейшем «Стороны», заключили настоящий Договор о нижеследующем:</w:t>
      </w:r>
    </w:p>
    <w:p w:rsidR="00DE4EE4" w:rsidRPr="003446CE" w:rsidRDefault="00DE4EE4" w:rsidP="00DE4EE4">
      <w:pPr>
        <w:widowControl w:val="0"/>
        <w:shd w:val="clear" w:color="auto" w:fill="FFFFFF"/>
        <w:autoSpaceDE w:val="0"/>
        <w:autoSpaceDN w:val="0"/>
        <w:adjustRightInd w:val="0"/>
        <w:jc w:val="both"/>
        <w:rPr>
          <w:bCs/>
          <w:szCs w:val="26"/>
        </w:rPr>
      </w:pPr>
    </w:p>
    <w:p w:rsidR="00DE4EE4" w:rsidRPr="003446CE" w:rsidRDefault="00DE4EE4" w:rsidP="00DE4EE4">
      <w:pPr>
        <w:pStyle w:val="a7"/>
        <w:widowControl w:val="0"/>
        <w:numPr>
          <w:ilvl w:val="0"/>
          <w:numId w:val="4"/>
        </w:numPr>
        <w:tabs>
          <w:tab w:val="left" w:pos="0"/>
          <w:tab w:val="left" w:pos="930"/>
        </w:tabs>
        <w:autoSpaceDE w:val="0"/>
        <w:autoSpaceDN w:val="0"/>
        <w:adjustRightInd w:val="0"/>
        <w:jc w:val="center"/>
        <w:rPr>
          <w:b/>
          <w:bCs/>
          <w:spacing w:val="-8"/>
          <w:szCs w:val="26"/>
        </w:rPr>
      </w:pPr>
      <w:r w:rsidRPr="003446CE">
        <w:rPr>
          <w:b/>
          <w:bCs/>
          <w:spacing w:val="-8"/>
          <w:szCs w:val="26"/>
        </w:rPr>
        <w:t>Предмет договора</w:t>
      </w:r>
    </w:p>
    <w:p w:rsidR="00DE4EE4" w:rsidRPr="003446CE" w:rsidRDefault="00DE4EE4" w:rsidP="00DE4EE4">
      <w:pPr>
        <w:autoSpaceDE w:val="0"/>
        <w:autoSpaceDN w:val="0"/>
        <w:ind w:firstLine="708"/>
        <w:jc w:val="both"/>
        <w:rPr>
          <w:spacing w:val="-8"/>
          <w:szCs w:val="26"/>
        </w:rPr>
      </w:pPr>
      <w:r w:rsidRPr="003446CE">
        <w:rPr>
          <w:spacing w:val="-8"/>
          <w:szCs w:val="26"/>
        </w:rPr>
        <w:t>1.1. </w:t>
      </w:r>
      <w:r w:rsidRPr="003446CE">
        <w:rPr>
          <w:szCs w:val="26"/>
        </w:rPr>
        <w:t xml:space="preserve">Поставщик обязуется поставить Покупателю Товар, </w:t>
      </w:r>
      <w:r w:rsidRPr="003446CE">
        <w:rPr>
          <w:spacing w:val="-8"/>
          <w:szCs w:val="26"/>
        </w:rPr>
        <w:t>а Покупатель обязуется принять и оплатить Товар на условиях настоящего Договора.</w:t>
      </w:r>
    </w:p>
    <w:p w:rsidR="00DE4EE4" w:rsidRPr="003446CE" w:rsidRDefault="00DE4EE4" w:rsidP="00DE4EE4">
      <w:pPr>
        <w:ind w:firstLine="708"/>
        <w:jc w:val="both"/>
        <w:rPr>
          <w:szCs w:val="26"/>
        </w:rPr>
      </w:pPr>
      <w:r w:rsidRPr="003446CE">
        <w:rPr>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E4EE4" w:rsidRPr="003446CE" w:rsidRDefault="00DE4EE4" w:rsidP="00DE4EE4">
      <w:pPr>
        <w:ind w:firstLine="708"/>
        <w:jc w:val="both"/>
        <w:rPr>
          <w:rFonts w:eastAsia="Calibri"/>
          <w:spacing w:val="-8"/>
          <w:szCs w:val="26"/>
        </w:rPr>
      </w:pPr>
      <w:r w:rsidRPr="003446CE">
        <w:rPr>
          <w:rFonts w:eastAsia="Calibri"/>
          <w:szCs w:val="26"/>
        </w:rPr>
        <w:t>Товар поставляется партиями. Сроки и порядок поставки каждой партии Товара указываются</w:t>
      </w:r>
      <w:r w:rsidRPr="003446CE">
        <w:rPr>
          <w:rFonts w:eastAsia="Calibri"/>
          <w:spacing w:val="-8"/>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3446CE">
        <w:rPr>
          <w:rFonts w:eastAsia="Calibri"/>
          <w:bCs/>
          <w:iCs/>
          <w:spacing w:val="-8"/>
          <w:szCs w:val="26"/>
        </w:rPr>
        <w:t>стоимость доставки Товара (</w:t>
      </w:r>
      <w:r w:rsidRPr="003446CE">
        <w:rPr>
          <w:rFonts w:eastAsia="Calibri"/>
          <w:bCs/>
          <w:i/>
          <w:iCs/>
          <w:spacing w:val="-8"/>
          <w:szCs w:val="26"/>
        </w:rPr>
        <w:t>в случае, если доставка не входит в стоимость Товара</w:t>
      </w:r>
      <w:r w:rsidRPr="003446CE">
        <w:rPr>
          <w:rFonts w:eastAsia="Calibri"/>
          <w:bCs/>
          <w:iCs/>
          <w:spacing w:val="-8"/>
          <w:szCs w:val="26"/>
        </w:rPr>
        <w:t>)</w:t>
      </w:r>
      <w:r w:rsidRPr="003446CE">
        <w:rPr>
          <w:rFonts w:eastAsia="Calibri"/>
          <w:spacing w:val="-8"/>
          <w:szCs w:val="26"/>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E4EE4" w:rsidRPr="003446CE" w:rsidRDefault="00DE4EE4" w:rsidP="00DE4EE4">
      <w:pPr>
        <w:ind w:firstLine="709"/>
        <w:jc w:val="both"/>
        <w:rPr>
          <w:szCs w:val="26"/>
        </w:rPr>
      </w:pPr>
      <w:r w:rsidRPr="003446CE">
        <w:rPr>
          <w:szCs w:val="26"/>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E4EE4" w:rsidRPr="003446CE" w:rsidRDefault="00DE4EE4" w:rsidP="00DE4EE4">
      <w:pPr>
        <w:ind w:firstLine="708"/>
        <w:jc w:val="both"/>
        <w:rPr>
          <w:spacing w:val="-8"/>
          <w:szCs w:val="26"/>
        </w:rPr>
      </w:pPr>
      <w:r w:rsidRPr="003446CE">
        <w:rPr>
          <w:spacing w:val="-8"/>
          <w:szCs w:val="26"/>
        </w:rPr>
        <w:lastRenderedPageBreak/>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1.2. Настоящий Договор заключен на основании запроса котировок цен Протокол №___________________ от _______________.</w:t>
      </w:r>
    </w:p>
    <w:p w:rsidR="00DE4EE4" w:rsidRPr="003446CE" w:rsidRDefault="00DE4EE4" w:rsidP="00DE4EE4">
      <w:pPr>
        <w:autoSpaceDE w:val="0"/>
        <w:autoSpaceDN w:val="0"/>
        <w:ind w:firstLine="708"/>
        <w:jc w:val="both"/>
        <w:rPr>
          <w:bCs/>
          <w:spacing w:val="-8"/>
          <w:szCs w:val="26"/>
        </w:rPr>
      </w:pP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p>
    <w:p w:rsidR="00DE4EE4" w:rsidRPr="003446CE" w:rsidRDefault="00DE4EE4" w:rsidP="00DE4EE4">
      <w:pPr>
        <w:widowControl w:val="0"/>
        <w:tabs>
          <w:tab w:val="left" w:pos="0"/>
          <w:tab w:val="left" w:pos="930"/>
        </w:tabs>
        <w:autoSpaceDE w:val="0"/>
        <w:autoSpaceDN w:val="0"/>
        <w:adjustRightInd w:val="0"/>
        <w:rPr>
          <w:b/>
          <w:bCs/>
          <w:spacing w:val="-8"/>
          <w:szCs w:val="26"/>
        </w:rPr>
      </w:pPr>
      <w:r w:rsidRPr="003446CE">
        <w:rPr>
          <w:bCs/>
          <w:spacing w:val="-8"/>
          <w:szCs w:val="26"/>
        </w:rPr>
        <w:t xml:space="preserve">                                           </w:t>
      </w:r>
      <w:r w:rsidRPr="003446CE">
        <w:rPr>
          <w:b/>
          <w:bCs/>
          <w:spacing w:val="-8"/>
          <w:szCs w:val="26"/>
        </w:rPr>
        <w:t>2. Стоимость и порядок расчетов</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 xml:space="preserve">2.1. Общая стоимость настоящего Договора определяется по сумме всех подписанных Сторонами Спецификаций. </w:t>
      </w:r>
    </w:p>
    <w:p w:rsidR="00DE4EE4" w:rsidRPr="003446CE" w:rsidRDefault="00DE4EE4" w:rsidP="00DE4EE4">
      <w:pPr>
        <w:widowControl w:val="0"/>
        <w:autoSpaceDE w:val="0"/>
        <w:autoSpaceDN w:val="0"/>
        <w:adjustRightInd w:val="0"/>
        <w:ind w:firstLine="709"/>
        <w:jc w:val="both"/>
        <w:rPr>
          <w:bCs/>
          <w:szCs w:val="26"/>
        </w:rPr>
      </w:pPr>
      <w:r w:rsidRPr="003446CE">
        <w:rPr>
          <w:bCs/>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E4EE4" w:rsidRPr="003446CE" w:rsidRDefault="00DE4EE4" w:rsidP="00DE4EE4">
      <w:pPr>
        <w:widowControl w:val="0"/>
        <w:autoSpaceDE w:val="0"/>
        <w:autoSpaceDN w:val="0"/>
        <w:adjustRightInd w:val="0"/>
        <w:ind w:firstLine="709"/>
        <w:jc w:val="both"/>
        <w:rPr>
          <w:bCs/>
          <w:szCs w:val="26"/>
        </w:rPr>
      </w:pPr>
      <w:r w:rsidRPr="003446CE">
        <w:rPr>
          <w:bCs/>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E4EE4" w:rsidRPr="003446CE" w:rsidRDefault="00DE4EE4" w:rsidP="00DE4EE4">
      <w:pPr>
        <w:widowControl w:val="0"/>
        <w:autoSpaceDE w:val="0"/>
        <w:autoSpaceDN w:val="0"/>
        <w:adjustRightInd w:val="0"/>
        <w:ind w:firstLine="709"/>
        <w:jc w:val="both"/>
        <w:rPr>
          <w:bCs/>
          <w:szCs w:val="26"/>
        </w:rPr>
      </w:pPr>
      <w:r w:rsidRPr="003446CE">
        <w:rPr>
          <w:bCs/>
          <w:szCs w:val="26"/>
        </w:rPr>
        <w:t>2.4. Оплата Товара по настоящему Договору производится Покупателем</w:t>
      </w:r>
      <w:r w:rsidRPr="003446CE">
        <w:rPr>
          <w:szCs w:val="26"/>
        </w:rPr>
        <w:t xml:space="preserve"> в течение 60 (Шестидесяти) календарных дней с даты поставки Товара Покупателю/</w:t>
      </w:r>
      <w:r w:rsidRPr="003446CE">
        <w:rPr>
          <w:bCs/>
          <w:spacing w:val="-8"/>
          <w:szCs w:val="26"/>
        </w:rPr>
        <w:t>Грузополучателю и</w:t>
      </w:r>
      <w:r w:rsidRPr="003446CE">
        <w:rPr>
          <w:szCs w:val="26"/>
        </w:rPr>
        <w:t xml:space="preserve"> получения полного комплекта документов (в т.ч. счет, счет-фактура, товарная накладная унифицированной формы </w:t>
      </w:r>
      <w:r w:rsidRPr="003446CE">
        <w:rPr>
          <w:bCs/>
          <w:szCs w:val="26"/>
        </w:rPr>
        <w:t>ТОРГ-12</w:t>
      </w:r>
      <w:r w:rsidRPr="003446CE">
        <w:rPr>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2.5. Обязательства Покупателя по оплате считаются исполненными с даты списания денежных средств с расчетного счета Покупателя.</w:t>
      </w:r>
    </w:p>
    <w:p w:rsidR="00DE4EE4" w:rsidRPr="003446CE" w:rsidRDefault="00DE4EE4" w:rsidP="00DE4EE4">
      <w:pPr>
        <w:ind w:firstLine="709"/>
        <w:jc w:val="both"/>
        <w:rPr>
          <w:szCs w:val="26"/>
        </w:rPr>
      </w:pPr>
      <w:r w:rsidRPr="003446CE">
        <w:rPr>
          <w:bCs/>
          <w:spacing w:val="-8"/>
          <w:szCs w:val="26"/>
        </w:rPr>
        <w:t xml:space="preserve">2.6. </w:t>
      </w:r>
      <w:r w:rsidRPr="003446CE">
        <w:rPr>
          <w:szCs w:val="26"/>
        </w:rPr>
        <w:t>В случае изменения налогового законодательства, виды и ставки налогов будут применяться в соответствии с такими изменениями.</w:t>
      </w:r>
    </w:p>
    <w:p w:rsidR="00DE4EE4" w:rsidRPr="003446CE" w:rsidRDefault="00DE4EE4" w:rsidP="00DE4EE4">
      <w:pPr>
        <w:ind w:firstLine="709"/>
        <w:jc w:val="both"/>
        <w:rPr>
          <w:szCs w:val="26"/>
        </w:rPr>
      </w:pPr>
      <w:r w:rsidRPr="003446CE">
        <w:rPr>
          <w:szCs w:val="26"/>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DE4EE4" w:rsidRPr="003446CE" w:rsidRDefault="00DE4EE4" w:rsidP="00DE4EE4">
      <w:pPr>
        <w:widowControl w:val="0"/>
        <w:tabs>
          <w:tab w:val="left" w:pos="0"/>
          <w:tab w:val="left" w:pos="930"/>
        </w:tabs>
        <w:autoSpaceDE w:val="0"/>
        <w:autoSpaceDN w:val="0"/>
        <w:adjustRightInd w:val="0"/>
        <w:jc w:val="both"/>
        <w:rPr>
          <w:b/>
          <w:bCs/>
          <w:spacing w:val="-8"/>
          <w:szCs w:val="26"/>
        </w:rPr>
      </w:pPr>
      <w:r w:rsidRPr="003446CE">
        <w:rPr>
          <w:b/>
          <w:bCs/>
          <w:spacing w:val="-8"/>
          <w:szCs w:val="26"/>
        </w:rPr>
        <w:t xml:space="preserve">                                    </w:t>
      </w:r>
    </w:p>
    <w:p w:rsidR="00DE4EE4" w:rsidRPr="003446CE" w:rsidRDefault="00DE4EE4" w:rsidP="00DE4EE4">
      <w:pPr>
        <w:widowControl w:val="0"/>
        <w:tabs>
          <w:tab w:val="left" w:pos="0"/>
          <w:tab w:val="left" w:pos="930"/>
        </w:tabs>
        <w:autoSpaceDE w:val="0"/>
        <w:autoSpaceDN w:val="0"/>
        <w:adjustRightInd w:val="0"/>
        <w:rPr>
          <w:b/>
          <w:bCs/>
          <w:spacing w:val="-8"/>
          <w:szCs w:val="26"/>
        </w:rPr>
      </w:pPr>
      <w:r w:rsidRPr="003446CE">
        <w:rPr>
          <w:b/>
          <w:bCs/>
          <w:spacing w:val="-8"/>
          <w:szCs w:val="26"/>
        </w:rPr>
        <w:t xml:space="preserve">                                               3. Сроки и условия поставки</w:t>
      </w:r>
    </w:p>
    <w:p w:rsidR="00DE4EE4" w:rsidRPr="003446CE" w:rsidRDefault="00DE4EE4" w:rsidP="00DE4EE4">
      <w:pPr>
        <w:widowControl w:val="0"/>
        <w:tabs>
          <w:tab w:val="left" w:pos="0"/>
          <w:tab w:val="left" w:pos="930"/>
        </w:tabs>
        <w:autoSpaceDE w:val="0"/>
        <w:autoSpaceDN w:val="0"/>
        <w:adjustRightInd w:val="0"/>
        <w:ind w:firstLine="709"/>
        <w:jc w:val="both"/>
        <w:rPr>
          <w:spacing w:val="-8"/>
          <w:szCs w:val="26"/>
        </w:rPr>
      </w:pPr>
      <w:r w:rsidRPr="003446CE">
        <w:rPr>
          <w:bCs/>
          <w:spacing w:val="-8"/>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 xml:space="preserve">В заявке в обязательном порядке должны быть указаны наименование и реквизиты грузополучателя (далее – Грузополучатель), которые включаются в </w:t>
      </w:r>
      <w:r w:rsidRPr="003446CE">
        <w:rPr>
          <w:bCs/>
          <w:spacing w:val="-8"/>
          <w:szCs w:val="26"/>
        </w:rPr>
        <w:lastRenderedPageBreak/>
        <w:t>Спецификацию на данную партию Товара при ее составлении. Грузополучателем по настоящему Договору является:</w:t>
      </w:r>
    </w:p>
    <w:p w:rsidR="00DE4EE4" w:rsidRPr="003446CE" w:rsidRDefault="00DE4EE4" w:rsidP="00DE4EE4">
      <w:pPr>
        <w:widowControl w:val="0"/>
        <w:tabs>
          <w:tab w:val="left" w:pos="0"/>
          <w:tab w:val="left" w:pos="930"/>
        </w:tabs>
        <w:autoSpaceDE w:val="0"/>
        <w:autoSpaceDN w:val="0"/>
        <w:adjustRightInd w:val="0"/>
        <w:ind w:firstLine="709"/>
        <w:jc w:val="both"/>
        <w:rPr>
          <w:bCs/>
          <w:i/>
          <w:spacing w:val="-8"/>
          <w:szCs w:val="26"/>
        </w:rPr>
      </w:pPr>
      <w:r w:rsidRPr="003446CE">
        <w:rPr>
          <w:bCs/>
          <w:i/>
          <w:spacing w:val="-8"/>
          <w:szCs w:val="26"/>
        </w:rPr>
        <w:t>- Тамбовский ВРЗ АО «ВРМ».</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Заявки на поставку Товара Покупатель направляет в адрес Поставщика.</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E4EE4" w:rsidRPr="003446CE" w:rsidRDefault="00DE4EE4" w:rsidP="00DE4EE4">
      <w:pPr>
        <w:widowControl w:val="0"/>
        <w:tabs>
          <w:tab w:val="left" w:pos="0"/>
          <w:tab w:val="left" w:pos="930"/>
        </w:tabs>
        <w:autoSpaceDE w:val="0"/>
        <w:autoSpaceDN w:val="0"/>
        <w:adjustRightInd w:val="0"/>
        <w:ind w:firstLine="851"/>
        <w:jc w:val="both"/>
        <w:rPr>
          <w:bCs/>
          <w:spacing w:val="-8"/>
          <w:szCs w:val="26"/>
        </w:rPr>
      </w:pPr>
      <w:r w:rsidRPr="003446CE">
        <w:rPr>
          <w:bCs/>
          <w:spacing w:val="-8"/>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E4EE4" w:rsidRPr="003446CE" w:rsidRDefault="00DE4EE4" w:rsidP="00DE4EE4">
      <w:pPr>
        <w:widowControl w:val="0"/>
        <w:tabs>
          <w:tab w:val="left" w:pos="0"/>
          <w:tab w:val="left" w:pos="930"/>
        </w:tabs>
        <w:autoSpaceDE w:val="0"/>
        <w:autoSpaceDN w:val="0"/>
        <w:adjustRightInd w:val="0"/>
        <w:ind w:firstLine="851"/>
        <w:jc w:val="both"/>
        <w:rPr>
          <w:bCs/>
          <w:spacing w:val="-8"/>
          <w:szCs w:val="26"/>
        </w:rPr>
      </w:pPr>
      <w:r w:rsidRPr="003446CE">
        <w:rPr>
          <w:bCs/>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446CE">
        <w:rPr>
          <w:bCs/>
          <w:spacing w:val="-8"/>
          <w:szCs w:val="26"/>
        </w:rPr>
        <w:t xml:space="preserve"> </w:t>
      </w:r>
    </w:p>
    <w:p w:rsidR="00DE4EE4" w:rsidRPr="003446CE" w:rsidRDefault="00DE4EE4" w:rsidP="00DE4EE4">
      <w:pPr>
        <w:widowControl w:val="0"/>
        <w:tabs>
          <w:tab w:val="left" w:pos="0"/>
          <w:tab w:val="left" w:pos="930"/>
        </w:tabs>
        <w:autoSpaceDE w:val="0"/>
        <w:autoSpaceDN w:val="0"/>
        <w:adjustRightInd w:val="0"/>
        <w:ind w:firstLine="851"/>
        <w:jc w:val="both"/>
        <w:rPr>
          <w:rFonts w:eastAsia="Calibri"/>
          <w:szCs w:val="26"/>
        </w:rPr>
      </w:pPr>
      <w:r w:rsidRPr="003446CE">
        <w:rPr>
          <w:rFonts w:eastAsia="Calibri"/>
          <w:szCs w:val="26"/>
        </w:rPr>
        <w:t>3.4. Доставка Товара осуществляется силами Поставщика в соответствии с п. 2.2. Договора.</w:t>
      </w:r>
    </w:p>
    <w:p w:rsidR="00DE4EE4" w:rsidRPr="003446CE" w:rsidRDefault="00DE4EE4" w:rsidP="00DE4EE4">
      <w:pPr>
        <w:ind w:firstLine="851"/>
        <w:jc w:val="both"/>
        <w:rPr>
          <w:rFonts w:eastAsia="Calibri"/>
          <w:szCs w:val="26"/>
        </w:rPr>
      </w:pPr>
      <w:r w:rsidRPr="003446CE">
        <w:rPr>
          <w:rFonts w:eastAsia="Calibri"/>
          <w:szCs w:val="26"/>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E4EE4" w:rsidRPr="003446CE" w:rsidRDefault="00DE4EE4" w:rsidP="00DE4EE4">
      <w:pPr>
        <w:ind w:firstLine="851"/>
        <w:jc w:val="both"/>
        <w:rPr>
          <w:rFonts w:eastAsia="Calibri"/>
          <w:szCs w:val="26"/>
        </w:rPr>
      </w:pPr>
      <w:r w:rsidRPr="003446CE">
        <w:rPr>
          <w:rFonts w:eastAsia="Calibri"/>
          <w:color w:val="212121"/>
          <w:szCs w:val="26"/>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E4EE4" w:rsidRPr="003446CE" w:rsidRDefault="00DE4EE4" w:rsidP="00DE4EE4">
      <w:pPr>
        <w:widowControl w:val="0"/>
        <w:tabs>
          <w:tab w:val="left" w:pos="0"/>
          <w:tab w:val="left" w:pos="930"/>
        </w:tabs>
        <w:autoSpaceDE w:val="0"/>
        <w:autoSpaceDN w:val="0"/>
        <w:adjustRightInd w:val="0"/>
        <w:ind w:firstLine="851"/>
        <w:jc w:val="both"/>
        <w:rPr>
          <w:bCs/>
          <w:spacing w:val="-8"/>
          <w:szCs w:val="26"/>
        </w:rPr>
      </w:pPr>
      <w:r w:rsidRPr="003446CE">
        <w:rPr>
          <w:bCs/>
          <w:spacing w:val="-8"/>
          <w:szCs w:val="26"/>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E4EE4" w:rsidRPr="003446CE" w:rsidRDefault="00DE4EE4" w:rsidP="00DE4EE4">
      <w:pPr>
        <w:widowControl w:val="0"/>
        <w:autoSpaceDE w:val="0"/>
        <w:autoSpaceDN w:val="0"/>
        <w:adjustRightInd w:val="0"/>
        <w:ind w:firstLine="851"/>
        <w:jc w:val="both"/>
        <w:rPr>
          <w:bCs/>
          <w:szCs w:val="26"/>
        </w:rPr>
      </w:pPr>
      <w:r w:rsidRPr="003446CE">
        <w:rPr>
          <w:bCs/>
          <w:szCs w:val="26"/>
        </w:rPr>
        <w:t>3.6. </w:t>
      </w:r>
      <w:r w:rsidRPr="003446CE">
        <w:rPr>
          <w:szCs w:val="26"/>
        </w:rPr>
        <w:t>Поставщик</w:t>
      </w:r>
      <w:r w:rsidRPr="003446CE">
        <w:rPr>
          <w:bCs/>
          <w:szCs w:val="26"/>
        </w:rPr>
        <w:t xml:space="preserve"> обязан подготовить Товар к передаче </w:t>
      </w:r>
      <w:r w:rsidRPr="003446CE">
        <w:rPr>
          <w:bCs/>
          <w:spacing w:val="-8"/>
          <w:szCs w:val="26"/>
        </w:rPr>
        <w:t>Покупателю/</w:t>
      </w:r>
      <w:r w:rsidRPr="003446CE">
        <w:rPr>
          <w:bCs/>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E4EE4" w:rsidRPr="003446CE" w:rsidRDefault="00DE4EE4" w:rsidP="00DE4EE4">
      <w:pPr>
        <w:ind w:firstLine="851"/>
        <w:jc w:val="both"/>
        <w:rPr>
          <w:szCs w:val="26"/>
        </w:rPr>
      </w:pPr>
      <w:r w:rsidRPr="003446CE">
        <w:rPr>
          <w:bCs/>
          <w:spacing w:val="-8"/>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3446CE">
        <w:rPr>
          <w:bCs/>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3446CE">
        <w:rPr>
          <w:spacing w:val="2"/>
          <w:szCs w:val="26"/>
        </w:rPr>
        <w:t xml:space="preserve">технической документации (паспорту), сертификатам на Товар). При приемке Товара Стороны также руководствуются </w:t>
      </w:r>
      <w:r w:rsidRPr="003446CE">
        <w:rPr>
          <w:bCs/>
          <w:szCs w:val="26"/>
        </w:rPr>
        <w:t xml:space="preserve">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w:t>
      </w:r>
      <w:r w:rsidRPr="003446CE">
        <w:rPr>
          <w:bCs/>
          <w:szCs w:val="26"/>
        </w:rPr>
        <w:lastRenderedPageBreak/>
        <w:t>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E4EE4" w:rsidRPr="003446CE" w:rsidRDefault="00DE4EE4" w:rsidP="00DE4EE4">
      <w:pPr>
        <w:widowControl w:val="0"/>
        <w:autoSpaceDE w:val="0"/>
        <w:autoSpaceDN w:val="0"/>
        <w:adjustRightInd w:val="0"/>
        <w:ind w:firstLine="709"/>
        <w:jc w:val="both"/>
        <w:rPr>
          <w:bCs/>
          <w:szCs w:val="26"/>
        </w:rPr>
      </w:pPr>
      <w:r w:rsidRPr="003446CE">
        <w:rPr>
          <w:bCs/>
          <w:szCs w:val="26"/>
        </w:rPr>
        <w:t xml:space="preserve">В случае обнаружения несоответствия Товара указанным документам </w:t>
      </w:r>
      <w:r w:rsidRPr="003446CE">
        <w:rPr>
          <w:bCs/>
          <w:spacing w:val="-8"/>
          <w:szCs w:val="26"/>
        </w:rPr>
        <w:t>Покупатель/</w:t>
      </w:r>
      <w:r w:rsidRPr="003446CE">
        <w:rPr>
          <w:bCs/>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E4EE4" w:rsidRPr="003446CE" w:rsidRDefault="00DE4EE4" w:rsidP="00DE4EE4">
      <w:pPr>
        <w:widowControl w:val="0"/>
        <w:shd w:val="clear" w:color="auto" w:fill="FFFFFF"/>
        <w:autoSpaceDE w:val="0"/>
        <w:autoSpaceDN w:val="0"/>
        <w:adjustRightInd w:val="0"/>
        <w:ind w:firstLine="709"/>
        <w:jc w:val="both"/>
        <w:rPr>
          <w:bCs/>
          <w:iCs/>
          <w:spacing w:val="-8"/>
          <w:szCs w:val="26"/>
        </w:rPr>
      </w:pPr>
      <w:r w:rsidRPr="003446CE">
        <w:rPr>
          <w:bCs/>
          <w:szCs w:val="26"/>
        </w:rPr>
        <w:t>3.9. Право собственности на Товар и р</w:t>
      </w:r>
      <w:r w:rsidRPr="003446CE">
        <w:rPr>
          <w:bCs/>
          <w:iCs/>
          <w:spacing w:val="-8"/>
          <w:szCs w:val="26"/>
        </w:rPr>
        <w:t xml:space="preserve">иск случайной гибели переходит к Покупателю в момент подписания товарной накладной </w:t>
      </w:r>
      <w:r w:rsidRPr="003446CE">
        <w:rPr>
          <w:bCs/>
          <w:szCs w:val="26"/>
        </w:rPr>
        <w:t>унифицированной формы ТОРГ-12, либо УПД, и фактическое получение Товара</w:t>
      </w:r>
      <w:r w:rsidRPr="003446CE">
        <w:rPr>
          <w:bCs/>
          <w:iCs/>
          <w:spacing w:val="-8"/>
          <w:szCs w:val="26"/>
        </w:rPr>
        <w:t xml:space="preserve">. </w:t>
      </w:r>
    </w:p>
    <w:p w:rsidR="00DE4EE4" w:rsidRPr="003446CE" w:rsidRDefault="00DE4EE4" w:rsidP="00DE4EE4">
      <w:pPr>
        <w:widowControl w:val="0"/>
        <w:shd w:val="clear" w:color="auto" w:fill="FFFFFF"/>
        <w:autoSpaceDE w:val="0"/>
        <w:autoSpaceDN w:val="0"/>
        <w:adjustRightInd w:val="0"/>
        <w:ind w:firstLine="709"/>
        <w:jc w:val="both"/>
        <w:rPr>
          <w:bCs/>
          <w:iCs/>
          <w:spacing w:val="-8"/>
          <w:szCs w:val="26"/>
        </w:rPr>
      </w:pPr>
      <w:r w:rsidRPr="003446CE">
        <w:rPr>
          <w:bCs/>
          <w:iCs/>
          <w:spacing w:val="-8"/>
          <w:szCs w:val="26"/>
        </w:rPr>
        <w:t xml:space="preserve">3.10. Поставщик </w:t>
      </w:r>
      <w:r w:rsidRPr="003446CE">
        <w:rPr>
          <w:bCs/>
          <w:szCs w:val="26"/>
        </w:rPr>
        <w:t>одновременно с поставляемым Товаром</w:t>
      </w:r>
      <w:r w:rsidRPr="003446CE">
        <w:rPr>
          <w:bCs/>
          <w:iCs/>
          <w:spacing w:val="-8"/>
          <w:szCs w:val="26"/>
        </w:rPr>
        <w:t xml:space="preserve"> обязан передать Покупателю/ Грузополучателю оригиналы следующих первичных документов:</w:t>
      </w:r>
    </w:p>
    <w:p w:rsidR="00DE4EE4" w:rsidRPr="003446CE" w:rsidRDefault="00DE4EE4" w:rsidP="00DE4EE4">
      <w:pPr>
        <w:widowControl w:val="0"/>
        <w:shd w:val="clear" w:color="auto" w:fill="FFFFFF"/>
        <w:autoSpaceDE w:val="0"/>
        <w:autoSpaceDN w:val="0"/>
        <w:adjustRightInd w:val="0"/>
        <w:ind w:firstLine="709"/>
        <w:jc w:val="both"/>
        <w:rPr>
          <w:szCs w:val="26"/>
        </w:rPr>
      </w:pPr>
      <w:r w:rsidRPr="003446CE">
        <w:rPr>
          <w:bCs/>
          <w:iCs/>
          <w:spacing w:val="-8"/>
          <w:szCs w:val="26"/>
        </w:rPr>
        <w:t xml:space="preserve">- счет-фактура на поставленный Товар, товарная накладная </w:t>
      </w:r>
      <w:r w:rsidRPr="003446CE">
        <w:rPr>
          <w:szCs w:val="26"/>
        </w:rPr>
        <w:t xml:space="preserve">унифицированной формы ТОРГ-12, либо УПД; </w:t>
      </w:r>
    </w:p>
    <w:p w:rsidR="00DE4EE4" w:rsidRPr="003446CE" w:rsidRDefault="00DE4EE4" w:rsidP="00DE4EE4">
      <w:pPr>
        <w:widowControl w:val="0"/>
        <w:shd w:val="clear" w:color="auto" w:fill="FFFFFF"/>
        <w:autoSpaceDE w:val="0"/>
        <w:autoSpaceDN w:val="0"/>
        <w:adjustRightInd w:val="0"/>
        <w:ind w:firstLine="709"/>
        <w:jc w:val="both"/>
        <w:rPr>
          <w:bCs/>
          <w:iCs/>
          <w:spacing w:val="-8"/>
          <w:szCs w:val="26"/>
        </w:rPr>
      </w:pPr>
      <w:r w:rsidRPr="003446CE">
        <w:rPr>
          <w:bCs/>
          <w:szCs w:val="26"/>
        </w:rPr>
        <w:t>-</w:t>
      </w:r>
      <w:r w:rsidRPr="003446CE">
        <w:rPr>
          <w:b/>
          <w:bCs/>
          <w:szCs w:val="26"/>
        </w:rPr>
        <w:t xml:space="preserve"> </w:t>
      </w:r>
      <w:r w:rsidRPr="003446CE">
        <w:rPr>
          <w:bCs/>
          <w:szCs w:val="26"/>
        </w:rPr>
        <w:t xml:space="preserve">сертификаты соответствия (декларацию о соответствии) на Товар </w:t>
      </w:r>
      <w:r w:rsidRPr="003446CE">
        <w:rPr>
          <w:bCs/>
          <w:spacing w:val="-8"/>
          <w:szCs w:val="26"/>
        </w:rPr>
        <w:t xml:space="preserve">(при необходимости их представления) </w:t>
      </w:r>
      <w:r w:rsidRPr="003446CE">
        <w:rPr>
          <w:bCs/>
          <w:iCs/>
          <w:spacing w:val="-8"/>
          <w:szCs w:val="26"/>
        </w:rPr>
        <w:t xml:space="preserve">– </w:t>
      </w:r>
      <w:r w:rsidRPr="003446CE">
        <w:rPr>
          <w:bCs/>
          <w:szCs w:val="26"/>
        </w:rPr>
        <w:t>заверенная</w:t>
      </w:r>
      <w:r w:rsidRPr="003446CE">
        <w:rPr>
          <w:bCs/>
          <w:iCs/>
          <w:spacing w:val="-8"/>
          <w:szCs w:val="26"/>
        </w:rPr>
        <w:t xml:space="preserve"> копия.</w:t>
      </w:r>
    </w:p>
    <w:p w:rsidR="00DE4EE4" w:rsidRPr="003446CE" w:rsidRDefault="00DE4EE4" w:rsidP="00DE4EE4">
      <w:pPr>
        <w:widowControl w:val="0"/>
        <w:shd w:val="clear" w:color="auto" w:fill="FFFFFF"/>
        <w:autoSpaceDE w:val="0"/>
        <w:autoSpaceDN w:val="0"/>
        <w:adjustRightInd w:val="0"/>
        <w:ind w:firstLine="709"/>
        <w:jc w:val="both"/>
        <w:rPr>
          <w:bCs/>
          <w:iCs/>
          <w:spacing w:val="-8"/>
          <w:szCs w:val="26"/>
        </w:rPr>
      </w:pPr>
      <w:r w:rsidRPr="003446CE">
        <w:rPr>
          <w:bCs/>
          <w:szCs w:val="26"/>
        </w:rPr>
        <w:t>- сертификат (паспорт) качества, технический паспорт, акт технической годности на Товар</w:t>
      </w:r>
      <w:r w:rsidRPr="003446CE">
        <w:rPr>
          <w:bCs/>
          <w:iCs/>
          <w:spacing w:val="-8"/>
          <w:szCs w:val="26"/>
        </w:rPr>
        <w:t>;</w:t>
      </w:r>
    </w:p>
    <w:p w:rsidR="00DE4EE4" w:rsidRPr="003446CE" w:rsidRDefault="00DE4EE4" w:rsidP="00DE4EE4">
      <w:pPr>
        <w:widowControl w:val="0"/>
        <w:tabs>
          <w:tab w:val="left" w:pos="0"/>
          <w:tab w:val="left" w:pos="930"/>
        </w:tabs>
        <w:autoSpaceDE w:val="0"/>
        <w:autoSpaceDN w:val="0"/>
        <w:adjustRightInd w:val="0"/>
        <w:rPr>
          <w:b/>
          <w:bCs/>
          <w:spacing w:val="-8"/>
          <w:szCs w:val="26"/>
        </w:rPr>
      </w:pPr>
      <w:r w:rsidRPr="003446CE">
        <w:rPr>
          <w:b/>
          <w:bCs/>
          <w:spacing w:val="-8"/>
          <w:szCs w:val="26"/>
        </w:rPr>
        <w:t xml:space="preserve">                                           4. Гарантии и ответственность </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4.1. На поставляемый по настоящему Договору Товар гарантийный срок составляет _______ месяцев</w:t>
      </w:r>
      <w:r w:rsidRPr="003446CE">
        <w:rPr>
          <w:bCs/>
          <w:i/>
          <w:spacing w:val="-8"/>
          <w:szCs w:val="26"/>
        </w:rPr>
        <w:t xml:space="preserve"> </w:t>
      </w:r>
      <w:r w:rsidRPr="003446CE">
        <w:rPr>
          <w:bCs/>
          <w:spacing w:val="-8"/>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szCs w:val="26"/>
        </w:rPr>
        <w:t xml:space="preserve">4.2. </w:t>
      </w:r>
      <w:r w:rsidRPr="003446CE">
        <w:rPr>
          <w:bCs/>
          <w:spacing w:val="-8"/>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E4EE4" w:rsidRPr="003446CE" w:rsidRDefault="00DE4EE4" w:rsidP="00DE4EE4">
      <w:pPr>
        <w:widowControl w:val="0"/>
        <w:tabs>
          <w:tab w:val="left" w:pos="930"/>
        </w:tabs>
        <w:autoSpaceDE w:val="0"/>
        <w:autoSpaceDN w:val="0"/>
        <w:adjustRightInd w:val="0"/>
        <w:ind w:firstLine="709"/>
        <w:jc w:val="both"/>
        <w:rPr>
          <w:bCs/>
          <w:spacing w:val="-8"/>
          <w:szCs w:val="26"/>
        </w:rPr>
      </w:pPr>
      <w:r w:rsidRPr="003446CE">
        <w:rPr>
          <w:bCs/>
          <w:spacing w:val="-8"/>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E4EE4" w:rsidRPr="003446CE" w:rsidRDefault="00DE4EE4" w:rsidP="00DE4EE4">
      <w:pPr>
        <w:widowControl w:val="0"/>
        <w:tabs>
          <w:tab w:val="left" w:pos="930"/>
        </w:tabs>
        <w:autoSpaceDE w:val="0"/>
        <w:autoSpaceDN w:val="0"/>
        <w:adjustRightInd w:val="0"/>
        <w:ind w:firstLine="709"/>
        <w:jc w:val="both"/>
        <w:rPr>
          <w:bCs/>
          <w:spacing w:val="-8"/>
          <w:szCs w:val="26"/>
        </w:rPr>
      </w:pPr>
      <w:r w:rsidRPr="003446CE">
        <w:rPr>
          <w:bCs/>
          <w:spacing w:val="-8"/>
          <w:szCs w:val="26"/>
        </w:rPr>
        <w:t xml:space="preserve">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w:t>
      </w:r>
      <w:r w:rsidRPr="003446CE">
        <w:rPr>
          <w:bCs/>
          <w:spacing w:val="-8"/>
          <w:szCs w:val="26"/>
        </w:rPr>
        <w:lastRenderedPageBreak/>
        <w:t>будут иметь юридическую силу.</w:t>
      </w:r>
    </w:p>
    <w:p w:rsidR="00DE4EE4" w:rsidRPr="003446CE" w:rsidRDefault="00DE4EE4" w:rsidP="00DE4EE4">
      <w:pPr>
        <w:widowControl w:val="0"/>
        <w:tabs>
          <w:tab w:val="left" w:pos="930"/>
        </w:tabs>
        <w:autoSpaceDE w:val="0"/>
        <w:autoSpaceDN w:val="0"/>
        <w:adjustRightInd w:val="0"/>
        <w:ind w:firstLine="709"/>
        <w:jc w:val="both"/>
        <w:rPr>
          <w:bCs/>
          <w:spacing w:val="-8"/>
          <w:szCs w:val="26"/>
        </w:rPr>
      </w:pPr>
      <w:r w:rsidRPr="003446CE">
        <w:rPr>
          <w:bCs/>
          <w:spacing w:val="-8"/>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DE4EE4" w:rsidRPr="003446CE" w:rsidRDefault="00DE4EE4" w:rsidP="00DE4EE4">
      <w:pPr>
        <w:widowControl w:val="0"/>
        <w:tabs>
          <w:tab w:val="left" w:pos="930"/>
        </w:tabs>
        <w:autoSpaceDE w:val="0"/>
        <w:autoSpaceDN w:val="0"/>
        <w:adjustRightInd w:val="0"/>
        <w:ind w:firstLine="709"/>
        <w:jc w:val="both"/>
        <w:rPr>
          <w:bCs/>
          <w:spacing w:val="-8"/>
          <w:szCs w:val="26"/>
        </w:rPr>
      </w:pPr>
      <w:r w:rsidRPr="003446CE">
        <w:rPr>
          <w:bCs/>
          <w:spacing w:val="-8"/>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4.7. Уплата пени не освобождает виновную Сторону от исполнения своих обязательств по настоящему Договору и устранению нарушений.</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 xml:space="preserve">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w:t>
      </w:r>
      <w:r w:rsidRPr="003446CE">
        <w:rPr>
          <w:bCs/>
          <w:spacing w:val="-8"/>
          <w:szCs w:val="26"/>
        </w:rPr>
        <w:lastRenderedPageBreak/>
        <w:t>к нарушениям срока поставки Товара, в независимости от приемки Товара Покупателем.</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E4EE4" w:rsidRPr="003446CE" w:rsidRDefault="00DE4EE4" w:rsidP="00DE4EE4">
      <w:pPr>
        <w:widowControl w:val="0"/>
        <w:tabs>
          <w:tab w:val="left" w:pos="0"/>
          <w:tab w:val="left" w:pos="930"/>
        </w:tabs>
        <w:autoSpaceDE w:val="0"/>
        <w:autoSpaceDN w:val="0"/>
        <w:adjustRightInd w:val="0"/>
        <w:ind w:firstLine="709"/>
        <w:jc w:val="both"/>
        <w:rPr>
          <w:bCs/>
          <w:szCs w:val="26"/>
        </w:rPr>
      </w:pPr>
      <w:r w:rsidRPr="003446CE">
        <w:rPr>
          <w:bCs/>
          <w:spacing w:val="-8"/>
          <w:szCs w:val="26"/>
        </w:rPr>
        <w:t xml:space="preserve">4.10. </w:t>
      </w:r>
      <w:r w:rsidRPr="003446CE">
        <w:rPr>
          <w:bCs/>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E4EE4" w:rsidRPr="003446CE" w:rsidRDefault="00DE4EE4" w:rsidP="00DE4EE4">
      <w:pPr>
        <w:widowControl w:val="0"/>
        <w:autoSpaceDE w:val="0"/>
        <w:autoSpaceDN w:val="0"/>
        <w:adjustRightInd w:val="0"/>
        <w:ind w:firstLine="709"/>
        <w:jc w:val="both"/>
        <w:rPr>
          <w:bCs/>
          <w:szCs w:val="26"/>
        </w:rPr>
      </w:pPr>
      <w:r w:rsidRPr="003446CE">
        <w:rPr>
          <w:bCs/>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E4EE4" w:rsidRPr="003446CE" w:rsidRDefault="00DE4EE4" w:rsidP="00DE4EE4">
      <w:pPr>
        <w:widowControl w:val="0"/>
        <w:autoSpaceDE w:val="0"/>
        <w:autoSpaceDN w:val="0"/>
        <w:adjustRightInd w:val="0"/>
        <w:ind w:firstLine="709"/>
        <w:jc w:val="both"/>
        <w:rPr>
          <w:bCs/>
          <w:szCs w:val="26"/>
        </w:rPr>
      </w:pPr>
      <w:r w:rsidRPr="003446CE">
        <w:rPr>
          <w:bCs/>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3446CE">
        <w:rPr>
          <w:szCs w:val="26"/>
        </w:rPr>
        <w:t>Штрафы и пени не изменяют стоимость договора/Товара.</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E4EE4" w:rsidRPr="003446CE" w:rsidRDefault="00DE4EE4" w:rsidP="00DE4EE4">
      <w:pPr>
        <w:ind w:firstLine="709"/>
        <w:jc w:val="both"/>
        <w:rPr>
          <w:rFonts w:ascii="Calibri" w:eastAsia="Calibri" w:hAnsi="Calibri"/>
          <w:color w:val="212121"/>
          <w:szCs w:val="26"/>
        </w:rPr>
      </w:pPr>
      <w:r w:rsidRPr="003446CE">
        <w:rPr>
          <w:rFonts w:eastAsia="Calibri"/>
          <w:color w:val="212121"/>
          <w:szCs w:val="26"/>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DE4EE4" w:rsidRPr="003446CE" w:rsidRDefault="00DE4EE4" w:rsidP="00DE4EE4">
      <w:pPr>
        <w:widowControl w:val="0"/>
        <w:tabs>
          <w:tab w:val="left" w:pos="0"/>
          <w:tab w:val="left" w:pos="930"/>
        </w:tabs>
        <w:autoSpaceDE w:val="0"/>
        <w:autoSpaceDN w:val="0"/>
        <w:adjustRightInd w:val="0"/>
        <w:ind w:firstLine="709"/>
        <w:jc w:val="both"/>
        <w:rPr>
          <w:b/>
          <w:bCs/>
          <w:spacing w:val="-8"/>
          <w:szCs w:val="26"/>
        </w:rPr>
      </w:pPr>
      <w:r w:rsidRPr="003446CE">
        <w:rPr>
          <w:bCs/>
          <w:spacing w:val="-8"/>
          <w:szCs w:val="26"/>
        </w:rPr>
        <w:t xml:space="preserve">4.16. Во всем остальном, что не предусмотрено настоящим Договором, </w:t>
      </w:r>
      <w:r w:rsidRPr="003446CE">
        <w:rPr>
          <w:bCs/>
          <w:spacing w:val="-8"/>
          <w:szCs w:val="26"/>
        </w:rPr>
        <w:lastRenderedPageBreak/>
        <w:t>Стороны несут ответственность в соответствии с действующим законодательством Российской Федерации</w:t>
      </w:r>
    </w:p>
    <w:p w:rsidR="00DE4EE4" w:rsidRPr="003446CE" w:rsidRDefault="00DE4EE4" w:rsidP="00DE4EE4">
      <w:pPr>
        <w:widowControl w:val="0"/>
        <w:tabs>
          <w:tab w:val="left" w:pos="0"/>
          <w:tab w:val="left" w:pos="930"/>
        </w:tabs>
        <w:autoSpaceDE w:val="0"/>
        <w:autoSpaceDN w:val="0"/>
        <w:adjustRightInd w:val="0"/>
        <w:jc w:val="center"/>
        <w:rPr>
          <w:b/>
          <w:bCs/>
          <w:spacing w:val="-8"/>
          <w:szCs w:val="26"/>
        </w:rPr>
      </w:pPr>
    </w:p>
    <w:p w:rsidR="00DE4EE4" w:rsidRPr="003446CE" w:rsidRDefault="00DE4EE4" w:rsidP="00DE4EE4">
      <w:pPr>
        <w:widowControl w:val="0"/>
        <w:tabs>
          <w:tab w:val="left" w:pos="0"/>
          <w:tab w:val="left" w:pos="930"/>
        </w:tabs>
        <w:autoSpaceDE w:val="0"/>
        <w:autoSpaceDN w:val="0"/>
        <w:adjustRightInd w:val="0"/>
        <w:jc w:val="center"/>
        <w:rPr>
          <w:b/>
          <w:bCs/>
          <w:spacing w:val="-8"/>
          <w:szCs w:val="26"/>
        </w:rPr>
      </w:pPr>
    </w:p>
    <w:p w:rsidR="00DE4EE4" w:rsidRPr="003446CE" w:rsidRDefault="00DE4EE4" w:rsidP="00DE4EE4">
      <w:pPr>
        <w:widowControl w:val="0"/>
        <w:tabs>
          <w:tab w:val="left" w:pos="0"/>
          <w:tab w:val="left" w:pos="930"/>
        </w:tabs>
        <w:autoSpaceDE w:val="0"/>
        <w:autoSpaceDN w:val="0"/>
        <w:adjustRightInd w:val="0"/>
        <w:jc w:val="center"/>
        <w:rPr>
          <w:b/>
          <w:bCs/>
          <w:spacing w:val="-8"/>
          <w:szCs w:val="26"/>
        </w:rPr>
      </w:pPr>
      <w:r w:rsidRPr="003446CE">
        <w:rPr>
          <w:b/>
          <w:bCs/>
          <w:spacing w:val="-8"/>
          <w:szCs w:val="26"/>
        </w:rPr>
        <w:t>5. Обстоятельства непреодолимой силы (форс-мажор)</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446CE">
        <w:rPr>
          <w:szCs w:val="26"/>
        </w:rPr>
        <w:t xml:space="preserve">войны, военные операции любого характера, </w:t>
      </w:r>
      <w:r w:rsidRPr="003446CE">
        <w:rPr>
          <w:bCs/>
          <w:spacing w:val="-8"/>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E4EE4" w:rsidRPr="003446CE" w:rsidRDefault="00DE4EE4" w:rsidP="00DE4EE4">
      <w:pPr>
        <w:widowControl w:val="0"/>
        <w:tabs>
          <w:tab w:val="left" w:pos="0"/>
          <w:tab w:val="left" w:pos="930"/>
        </w:tabs>
        <w:autoSpaceDE w:val="0"/>
        <w:autoSpaceDN w:val="0"/>
        <w:adjustRightInd w:val="0"/>
        <w:rPr>
          <w:b/>
          <w:bCs/>
          <w:spacing w:val="-8"/>
          <w:szCs w:val="26"/>
        </w:rPr>
      </w:pPr>
      <w:r w:rsidRPr="003446CE">
        <w:rPr>
          <w:bCs/>
          <w:spacing w:val="-8"/>
          <w:szCs w:val="26"/>
        </w:rPr>
        <w:t xml:space="preserve">                                                           </w:t>
      </w:r>
      <w:r w:rsidRPr="003446CE">
        <w:rPr>
          <w:b/>
          <w:bCs/>
          <w:spacing w:val="-8"/>
          <w:szCs w:val="26"/>
        </w:rPr>
        <w:t>6. Разрешение споров</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E4EE4" w:rsidRPr="003446CE" w:rsidRDefault="00DE4EE4" w:rsidP="00DE4EE4">
      <w:pPr>
        <w:widowControl w:val="0"/>
        <w:tabs>
          <w:tab w:val="left" w:pos="0"/>
          <w:tab w:val="left" w:pos="930"/>
        </w:tabs>
        <w:autoSpaceDE w:val="0"/>
        <w:autoSpaceDN w:val="0"/>
        <w:adjustRightInd w:val="0"/>
        <w:rPr>
          <w:bCs/>
          <w:spacing w:val="-8"/>
          <w:szCs w:val="26"/>
        </w:rPr>
      </w:pPr>
      <w:r w:rsidRPr="003446CE">
        <w:rPr>
          <w:bCs/>
          <w:spacing w:val="-8"/>
          <w:szCs w:val="26"/>
        </w:rPr>
        <w:t xml:space="preserve">                                      </w:t>
      </w:r>
    </w:p>
    <w:p w:rsidR="00DE4EE4" w:rsidRPr="003446CE" w:rsidRDefault="00DE4EE4" w:rsidP="00DE4EE4">
      <w:pPr>
        <w:widowControl w:val="0"/>
        <w:tabs>
          <w:tab w:val="left" w:pos="0"/>
          <w:tab w:val="left" w:pos="930"/>
        </w:tabs>
        <w:autoSpaceDE w:val="0"/>
        <w:autoSpaceDN w:val="0"/>
        <w:adjustRightInd w:val="0"/>
        <w:rPr>
          <w:b/>
          <w:bCs/>
          <w:spacing w:val="-8"/>
          <w:szCs w:val="26"/>
        </w:rPr>
      </w:pPr>
      <w:r w:rsidRPr="003446CE">
        <w:rPr>
          <w:bCs/>
          <w:spacing w:val="-8"/>
          <w:szCs w:val="26"/>
        </w:rPr>
        <w:t xml:space="preserve">                                </w:t>
      </w:r>
      <w:r w:rsidRPr="003446CE">
        <w:rPr>
          <w:b/>
          <w:bCs/>
          <w:spacing w:val="-8"/>
          <w:szCs w:val="26"/>
        </w:rPr>
        <w:t xml:space="preserve">7. Срок действия, порядок изменения и расторжения </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 xml:space="preserve">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w:t>
      </w:r>
      <w:r w:rsidRPr="003446CE">
        <w:rPr>
          <w:bCs/>
          <w:spacing w:val="-8"/>
          <w:szCs w:val="26"/>
        </w:rPr>
        <w:lastRenderedPageBreak/>
        <w:t>Договора.</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E4EE4" w:rsidRPr="003446CE" w:rsidRDefault="00DE4EE4" w:rsidP="00DE4EE4">
      <w:pPr>
        <w:widowControl w:val="0"/>
        <w:autoSpaceDE w:val="0"/>
        <w:autoSpaceDN w:val="0"/>
        <w:adjustRightInd w:val="0"/>
        <w:ind w:firstLine="709"/>
        <w:jc w:val="both"/>
        <w:rPr>
          <w:bCs/>
          <w:szCs w:val="26"/>
        </w:rPr>
      </w:pPr>
      <w:r w:rsidRPr="003446CE">
        <w:rPr>
          <w:bCs/>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E4EE4" w:rsidRPr="003446CE" w:rsidRDefault="00DE4EE4" w:rsidP="00DE4EE4">
      <w:pPr>
        <w:widowControl w:val="0"/>
        <w:autoSpaceDE w:val="0"/>
        <w:autoSpaceDN w:val="0"/>
        <w:adjustRightInd w:val="0"/>
        <w:ind w:firstLine="709"/>
        <w:jc w:val="both"/>
        <w:rPr>
          <w:bCs/>
          <w:szCs w:val="26"/>
        </w:rPr>
      </w:pPr>
      <w:r w:rsidRPr="003446CE">
        <w:rPr>
          <w:bCs/>
          <w:szCs w:val="26"/>
        </w:rPr>
        <w:t>-  неоднократная просрочка поставки Товара;</w:t>
      </w:r>
      <w:r w:rsidRPr="003446CE">
        <w:rPr>
          <w:bCs/>
          <w:color w:val="FF0000"/>
          <w:szCs w:val="26"/>
        </w:rPr>
        <w:t xml:space="preserve"> </w:t>
      </w:r>
    </w:p>
    <w:p w:rsidR="00DE4EE4" w:rsidRPr="003446CE" w:rsidRDefault="00DE4EE4" w:rsidP="00DE4EE4">
      <w:pPr>
        <w:widowControl w:val="0"/>
        <w:autoSpaceDE w:val="0"/>
        <w:autoSpaceDN w:val="0"/>
        <w:adjustRightInd w:val="0"/>
        <w:ind w:firstLine="709"/>
        <w:jc w:val="both"/>
        <w:rPr>
          <w:bCs/>
          <w:szCs w:val="26"/>
        </w:rPr>
      </w:pPr>
      <w:r w:rsidRPr="003446CE">
        <w:rPr>
          <w:bCs/>
          <w:szCs w:val="26"/>
        </w:rPr>
        <w:t>- поставка Товара ненадлежащего качества.</w:t>
      </w:r>
    </w:p>
    <w:p w:rsidR="00DE4EE4" w:rsidRPr="003446CE" w:rsidRDefault="00DE4EE4" w:rsidP="00DE4EE4">
      <w:pPr>
        <w:widowControl w:val="0"/>
        <w:autoSpaceDE w:val="0"/>
        <w:autoSpaceDN w:val="0"/>
        <w:adjustRightInd w:val="0"/>
        <w:ind w:firstLine="709"/>
        <w:jc w:val="both"/>
        <w:rPr>
          <w:bCs/>
          <w:szCs w:val="26"/>
        </w:rPr>
      </w:pPr>
      <w:r w:rsidRPr="003446CE">
        <w:rPr>
          <w:bCs/>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DE4EE4" w:rsidRPr="003446CE" w:rsidRDefault="00DE4EE4" w:rsidP="00DE4EE4">
      <w:pPr>
        <w:widowControl w:val="0"/>
        <w:tabs>
          <w:tab w:val="left" w:pos="0"/>
          <w:tab w:val="left" w:pos="930"/>
        </w:tabs>
        <w:autoSpaceDE w:val="0"/>
        <w:autoSpaceDN w:val="0"/>
        <w:adjustRightInd w:val="0"/>
        <w:ind w:firstLine="709"/>
        <w:jc w:val="both"/>
        <w:rPr>
          <w:bCs/>
          <w:spacing w:val="-8"/>
          <w:szCs w:val="26"/>
        </w:rPr>
      </w:pPr>
      <w:r w:rsidRPr="003446CE">
        <w:rPr>
          <w:bCs/>
          <w:spacing w:val="-8"/>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DE4EE4" w:rsidRPr="003446CE" w:rsidRDefault="00DE4EE4" w:rsidP="00DE4EE4">
      <w:pPr>
        <w:widowControl w:val="0"/>
        <w:tabs>
          <w:tab w:val="left" w:pos="0"/>
          <w:tab w:val="left" w:pos="284"/>
        </w:tabs>
        <w:autoSpaceDE w:val="0"/>
        <w:autoSpaceDN w:val="0"/>
        <w:adjustRightInd w:val="0"/>
        <w:ind w:left="-142"/>
        <w:rPr>
          <w:b/>
          <w:bCs/>
          <w:szCs w:val="26"/>
        </w:rPr>
      </w:pPr>
      <w:r w:rsidRPr="003446CE">
        <w:rPr>
          <w:spacing w:val="-5"/>
          <w:szCs w:val="26"/>
        </w:rPr>
        <w:t xml:space="preserve">                                                     </w:t>
      </w:r>
      <w:r w:rsidRPr="003446CE">
        <w:rPr>
          <w:b/>
          <w:bCs/>
          <w:szCs w:val="26"/>
        </w:rPr>
        <w:t>8. Конфиденциальность</w:t>
      </w:r>
    </w:p>
    <w:p w:rsidR="00DE4EE4" w:rsidRPr="003446CE" w:rsidRDefault="00DE4EE4" w:rsidP="00DE4EE4">
      <w:pPr>
        <w:widowControl w:val="0"/>
        <w:autoSpaceDE w:val="0"/>
        <w:autoSpaceDN w:val="0"/>
        <w:adjustRightInd w:val="0"/>
        <w:ind w:firstLine="709"/>
        <w:jc w:val="both"/>
        <w:rPr>
          <w:bCs/>
          <w:szCs w:val="26"/>
        </w:rPr>
      </w:pPr>
      <w:r w:rsidRPr="003446CE">
        <w:rPr>
          <w:bCs/>
          <w:szCs w:val="26"/>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E4EE4" w:rsidRPr="003446CE" w:rsidRDefault="00DE4EE4" w:rsidP="00DE4EE4">
      <w:pPr>
        <w:widowControl w:val="0"/>
        <w:autoSpaceDE w:val="0"/>
        <w:autoSpaceDN w:val="0"/>
        <w:adjustRightInd w:val="0"/>
        <w:ind w:firstLine="709"/>
        <w:jc w:val="both"/>
        <w:rPr>
          <w:bCs/>
          <w:szCs w:val="26"/>
        </w:rPr>
      </w:pPr>
      <w:r w:rsidRPr="003446CE">
        <w:rPr>
          <w:bCs/>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E4EE4" w:rsidRPr="003446CE" w:rsidRDefault="00DE4EE4" w:rsidP="00DE4EE4">
      <w:pPr>
        <w:widowControl w:val="0"/>
        <w:autoSpaceDE w:val="0"/>
        <w:autoSpaceDN w:val="0"/>
        <w:adjustRightInd w:val="0"/>
        <w:ind w:firstLine="709"/>
        <w:jc w:val="both"/>
        <w:rPr>
          <w:bCs/>
          <w:szCs w:val="26"/>
        </w:rPr>
      </w:pPr>
      <w:r w:rsidRPr="003446CE">
        <w:rPr>
          <w:bCs/>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E4EE4" w:rsidRPr="003446CE" w:rsidRDefault="00DE4EE4" w:rsidP="00DE4EE4">
      <w:pPr>
        <w:widowControl w:val="0"/>
        <w:autoSpaceDE w:val="0"/>
        <w:autoSpaceDN w:val="0"/>
        <w:adjustRightInd w:val="0"/>
        <w:ind w:firstLine="709"/>
        <w:jc w:val="both"/>
        <w:rPr>
          <w:bCs/>
          <w:szCs w:val="26"/>
        </w:rPr>
      </w:pPr>
      <w:r w:rsidRPr="003446CE">
        <w:rPr>
          <w:bCs/>
          <w:szCs w:val="26"/>
        </w:rPr>
        <w:t xml:space="preserve">8.4. В случае разглашения или любого несанкционированного </w:t>
      </w:r>
      <w:r w:rsidRPr="003446CE">
        <w:rPr>
          <w:bCs/>
          <w:szCs w:val="26"/>
        </w:rPr>
        <w:lastRenderedPageBreak/>
        <w:t>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E4EE4" w:rsidRPr="003446CE" w:rsidRDefault="00DE4EE4" w:rsidP="00DE4EE4">
      <w:pPr>
        <w:widowControl w:val="0"/>
        <w:autoSpaceDE w:val="0"/>
        <w:autoSpaceDN w:val="0"/>
        <w:adjustRightInd w:val="0"/>
        <w:ind w:firstLine="709"/>
        <w:jc w:val="both"/>
        <w:rPr>
          <w:bCs/>
          <w:szCs w:val="26"/>
        </w:rPr>
      </w:pPr>
      <w:r w:rsidRPr="003446CE">
        <w:rPr>
          <w:bCs/>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E4EE4" w:rsidRPr="003446CE" w:rsidRDefault="00DE4EE4" w:rsidP="00DE4EE4">
      <w:pPr>
        <w:widowControl w:val="0"/>
        <w:tabs>
          <w:tab w:val="left" w:pos="0"/>
          <w:tab w:val="left" w:pos="930"/>
        </w:tabs>
        <w:autoSpaceDE w:val="0"/>
        <w:autoSpaceDN w:val="0"/>
        <w:adjustRightInd w:val="0"/>
        <w:jc w:val="center"/>
        <w:rPr>
          <w:b/>
          <w:bCs/>
          <w:spacing w:val="-8"/>
          <w:szCs w:val="26"/>
        </w:rPr>
      </w:pPr>
      <w:r w:rsidRPr="003446CE">
        <w:rPr>
          <w:b/>
          <w:bCs/>
          <w:spacing w:val="-8"/>
          <w:szCs w:val="26"/>
        </w:rPr>
        <w:t>9. Прочие условия</w:t>
      </w:r>
    </w:p>
    <w:p w:rsidR="00DE4EE4" w:rsidRPr="003446CE" w:rsidRDefault="00DE4EE4" w:rsidP="00DE4EE4">
      <w:pPr>
        <w:widowControl w:val="0"/>
        <w:tabs>
          <w:tab w:val="left" w:pos="0"/>
          <w:tab w:val="left" w:pos="930"/>
        </w:tabs>
        <w:autoSpaceDE w:val="0"/>
        <w:autoSpaceDN w:val="0"/>
        <w:adjustRightInd w:val="0"/>
        <w:jc w:val="center"/>
        <w:rPr>
          <w:b/>
          <w:bCs/>
          <w:spacing w:val="-8"/>
          <w:szCs w:val="26"/>
        </w:rPr>
      </w:pPr>
    </w:p>
    <w:p w:rsidR="00DE4EE4" w:rsidRPr="003446CE" w:rsidRDefault="00DE4EE4" w:rsidP="00DE4EE4">
      <w:pPr>
        <w:widowControl w:val="0"/>
        <w:tabs>
          <w:tab w:val="left" w:pos="0"/>
          <w:tab w:val="left" w:pos="930"/>
        </w:tabs>
        <w:autoSpaceDE w:val="0"/>
        <w:autoSpaceDN w:val="0"/>
        <w:adjustRightInd w:val="0"/>
        <w:ind w:firstLine="709"/>
        <w:jc w:val="both"/>
        <w:rPr>
          <w:bCs/>
          <w:color w:val="auto"/>
          <w:spacing w:val="-8"/>
          <w:szCs w:val="26"/>
        </w:rPr>
      </w:pPr>
      <w:r w:rsidRPr="003446CE">
        <w:rPr>
          <w:bCs/>
          <w:color w:val="auto"/>
          <w:spacing w:val="-8"/>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E4EE4" w:rsidRPr="003446CE" w:rsidRDefault="00DE4EE4" w:rsidP="00DE4EE4">
      <w:pPr>
        <w:widowControl w:val="0"/>
        <w:tabs>
          <w:tab w:val="left" w:pos="0"/>
          <w:tab w:val="left" w:pos="930"/>
        </w:tabs>
        <w:autoSpaceDE w:val="0"/>
        <w:autoSpaceDN w:val="0"/>
        <w:adjustRightInd w:val="0"/>
        <w:ind w:firstLine="709"/>
        <w:jc w:val="both"/>
        <w:rPr>
          <w:bCs/>
          <w:color w:val="auto"/>
          <w:spacing w:val="-8"/>
          <w:szCs w:val="26"/>
        </w:rPr>
      </w:pPr>
      <w:r w:rsidRPr="003446CE">
        <w:rPr>
          <w:bCs/>
          <w:color w:val="auto"/>
          <w:spacing w:val="-8"/>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E4EE4" w:rsidRPr="003446CE" w:rsidRDefault="00DE4EE4" w:rsidP="00DE4EE4">
      <w:pPr>
        <w:widowControl w:val="0"/>
        <w:autoSpaceDE w:val="0"/>
        <w:autoSpaceDN w:val="0"/>
        <w:adjustRightInd w:val="0"/>
        <w:ind w:firstLine="709"/>
        <w:jc w:val="both"/>
        <w:rPr>
          <w:bCs/>
          <w:color w:val="auto"/>
          <w:spacing w:val="-14"/>
          <w:szCs w:val="26"/>
        </w:rPr>
      </w:pPr>
      <w:r w:rsidRPr="003446CE">
        <w:rPr>
          <w:bCs/>
          <w:color w:val="auto"/>
          <w:szCs w:val="26"/>
        </w:rPr>
        <w:t xml:space="preserve">9.3. </w:t>
      </w:r>
      <w:r w:rsidRPr="003446CE">
        <w:rPr>
          <w:bCs/>
          <w:color w:val="auto"/>
          <w:spacing w:val="-14"/>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E4EE4" w:rsidRPr="003446CE" w:rsidRDefault="00DE4EE4" w:rsidP="00DE4EE4">
      <w:pPr>
        <w:widowControl w:val="0"/>
        <w:shd w:val="clear" w:color="auto" w:fill="FFFFFF"/>
        <w:tabs>
          <w:tab w:val="left" w:pos="0"/>
        </w:tabs>
        <w:autoSpaceDE w:val="0"/>
        <w:autoSpaceDN w:val="0"/>
        <w:adjustRightInd w:val="0"/>
        <w:ind w:firstLine="709"/>
        <w:jc w:val="both"/>
        <w:rPr>
          <w:color w:val="auto"/>
          <w:spacing w:val="-5"/>
          <w:szCs w:val="26"/>
        </w:rPr>
      </w:pPr>
      <w:r w:rsidRPr="003446CE">
        <w:rPr>
          <w:color w:val="auto"/>
          <w:spacing w:val="-5"/>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E4EE4" w:rsidRPr="003446CE" w:rsidRDefault="00DE4EE4" w:rsidP="00DE4EE4">
      <w:pPr>
        <w:widowControl w:val="0"/>
        <w:tabs>
          <w:tab w:val="left" w:pos="0"/>
          <w:tab w:val="left" w:pos="930"/>
        </w:tabs>
        <w:autoSpaceDE w:val="0"/>
        <w:autoSpaceDN w:val="0"/>
        <w:adjustRightInd w:val="0"/>
        <w:ind w:firstLine="709"/>
        <w:jc w:val="both"/>
        <w:rPr>
          <w:bCs/>
          <w:color w:val="auto"/>
          <w:spacing w:val="-8"/>
          <w:szCs w:val="26"/>
        </w:rPr>
      </w:pPr>
      <w:r w:rsidRPr="003446CE">
        <w:rPr>
          <w:bCs/>
          <w:color w:val="auto"/>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446CE">
        <w:rPr>
          <w:bCs/>
          <w:color w:val="auto"/>
          <w:spacing w:val="-8"/>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E4EE4" w:rsidRPr="003446CE" w:rsidRDefault="00DE4EE4" w:rsidP="00DE4EE4">
      <w:pPr>
        <w:widowControl w:val="0"/>
        <w:tabs>
          <w:tab w:val="left" w:pos="0"/>
          <w:tab w:val="left" w:pos="930"/>
        </w:tabs>
        <w:autoSpaceDE w:val="0"/>
        <w:autoSpaceDN w:val="0"/>
        <w:adjustRightInd w:val="0"/>
        <w:ind w:firstLine="709"/>
        <w:jc w:val="both"/>
        <w:rPr>
          <w:bCs/>
          <w:color w:val="auto"/>
          <w:spacing w:val="-8"/>
          <w:szCs w:val="26"/>
        </w:rPr>
      </w:pPr>
      <w:r w:rsidRPr="003446CE">
        <w:rPr>
          <w:bCs/>
          <w:color w:val="auto"/>
          <w:spacing w:val="-8"/>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E4EE4" w:rsidRPr="003446CE" w:rsidRDefault="00DE4EE4" w:rsidP="00DE4EE4">
      <w:pPr>
        <w:widowControl w:val="0"/>
        <w:tabs>
          <w:tab w:val="left" w:pos="0"/>
          <w:tab w:val="left" w:pos="930"/>
        </w:tabs>
        <w:autoSpaceDE w:val="0"/>
        <w:autoSpaceDN w:val="0"/>
        <w:adjustRightInd w:val="0"/>
        <w:ind w:firstLine="709"/>
        <w:jc w:val="both"/>
        <w:rPr>
          <w:bCs/>
          <w:color w:val="auto"/>
          <w:spacing w:val="-8"/>
          <w:szCs w:val="26"/>
        </w:rPr>
      </w:pPr>
      <w:r w:rsidRPr="003446CE">
        <w:rPr>
          <w:bCs/>
          <w:color w:val="auto"/>
          <w:spacing w:val="-8"/>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E4EE4" w:rsidRPr="003446CE" w:rsidRDefault="00DE4EE4" w:rsidP="00DE4EE4">
      <w:pPr>
        <w:widowControl w:val="0"/>
        <w:shd w:val="clear" w:color="auto" w:fill="FFFFFF"/>
        <w:tabs>
          <w:tab w:val="left" w:pos="0"/>
        </w:tabs>
        <w:autoSpaceDE w:val="0"/>
        <w:autoSpaceDN w:val="0"/>
        <w:adjustRightInd w:val="0"/>
        <w:ind w:firstLine="709"/>
        <w:jc w:val="both"/>
        <w:rPr>
          <w:color w:val="auto"/>
          <w:spacing w:val="-5"/>
          <w:szCs w:val="26"/>
        </w:rPr>
      </w:pPr>
      <w:r w:rsidRPr="003446CE">
        <w:rPr>
          <w:color w:val="auto"/>
          <w:spacing w:val="-5"/>
          <w:szCs w:val="26"/>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E4EE4" w:rsidRPr="003446CE" w:rsidRDefault="00DE4EE4" w:rsidP="00DE4EE4">
      <w:pPr>
        <w:widowControl w:val="0"/>
        <w:autoSpaceDE w:val="0"/>
        <w:autoSpaceDN w:val="0"/>
        <w:adjustRightInd w:val="0"/>
        <w:ind w:firstLine="709"/>
        <w:jc w:val="both"/>
        <w:rPr>
          <w:bCs/>
          <w:color w:val="auto"/>
          <w:szCs w:val="26"/>
        </w:rPr>
      </w:pPr>
      <w:r w:rsidRPr="003446CE">
        <w:rPr>
          <w:bCs/>
          <w:color w:val="auto"/>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E4EE4" w:rsidRPr="003446CE" w:rsidRDefault="00DE4EE4" w:rsidP="00DE4EE4">
      <w:pPr>
        <w:widowControl w:val="0"/>
        <w:autoSpaceDE w:val="0"/>
        <w:autoSpaceDN w:val="0"/>
        <w:adjustRightInd w:val="0"/>
        <w:ind w:firstLine="709"/>
        <w:jc w:val="both"/>
        <w:rPr>
          <w:iCs/>
          <w:color w:val="auto"/>
          <w:szCs w:val="26"/>
        </w:rPr>
      </w:pPr>
      <w:r w:rsidRPr="003446CE">
        <w:rPr>
          <w:bCs/>
          <w:iCs/>
          <w:color w:val="auto"/>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E4EE4" w:rsidRPr="003446CE" w:rsidRDefault="00DE4EE4" w:rsidP="00DE4EE4">
      <w:pPr>
        <w:widowControl w:val="0"/>
        <w:autoSpaceDE w:val="0"/>
        <w:autoSpaceDN w:val="0"/>
        <w:adjustRightInd w:val="0"/>
        <w:ind w:firstLine="709"/>
        <w:jc w:val="both"/>
        <w:rPr>
          <w:bCs/>
          <w:iCs/>
          <w:szCs w:val="26"/>
        </w:rPr>
      </w:pPr>
      <w:r w:rsidRPr="003446CE">
        <w:rPr>
          <w:b/>
          <w:bCs/>
          <w:iCs/>
          <w:spacing w:val="-4"/>
          <w:szCs w:val="26"/>
        </w:rPr>
        <w:t>Приложения:</w:t>
      </w:r>
    </w:p>
    <w:p w:rsidR="00DE4EE4" w:rsidRPr="003446CE" w:rsidRDefault="00DE4EE4" w:rsidP="00DE4EE4">
      <w:pPr>
        <w:widowControl w:val="0"/>
        <w:autoSpaceDE w:val="0"/>
        <w:autoSpaceDN w:val="0"/>
        <w:adjustRightInd w:val="0"/>
        <w:ind w:firstLine="709"/>
        <w:jc w:val="both"/>
        <w:rPr>
          <w:bCs/>
          <w:iCs/>
          <w:spacing w:val="-4"/>
          <w:szCs w:val="26"/>
        </w:rPr>
      </w:pPr>
      <w:r w:rsidRPr="003446CE">
        <w:rPr>
          <w:bCs/>
          <w:iCs/>
          <w:spacing w:val="-4"/>
          <w:szCs w:val="26"/>
        </w:rPr>
        <w:t>Приложение № 1 «Перечень ТМЦ»;</w:t>
      </w:r>
    </w:p>
    <w:p w:rsidR="00DE4EE4" w:rsidRPr="003446CE" w:rsidRDefault="00DE4EE4" w:rsidP="00DE4EE4">
      <w:pPr>
        <w:widowControl w:val="0"/>
        <w:autoSpaceDE w:val="0"/>
        <w:autoSpaceDN w:val="0"/>
        <w:adjustRightInd w:val="0"/>
        <w:ind w:firstLine="709"/>
        <w:jc w:val="both"/>
        <w:rPr>
          <w:bCs/>
          <w:iCs/>
          <w:spacing w:val="-4"/>
          <w:szCs w:val="26"/>
        </w:rPr>
      </w:pPr>
      <w:r w:rsidRPr="003446CE">
        <w:rPr>
          <w:bCs/>
          <w:iCs/>
          <w:spacing w:val="-4"/>
          <w:szCs w:val="26"/>
        </w:rPr>
        <w:t xml:space="preserve">Приложение № 2 Форма «Спецификация»; </w:t>
      </w:r>
    </w:p>
    <w:p w:rsidR="00DE4EE4" w:rsidRPr="003446CE" w:rsidRDefault="00DE4EE4" w:rsidP="00DE4EE4">
      <w:pPr>
        <w:widowControl w:val="0"/>
        <w:autoSpaceDE w:val="0"/>
        <w:autoSpaceDN w:val="0"/>
        <w:adjustRightInd w:val="0"/>
        <w:ind w:firstLine="709"/>
        <w:jc w:val="both"/>
        <w:rPr>
          <w:bCs/>
          <w:iCs/>
          <w:spacing w:val="-4"/>
          <w:szCs w:val="26"/>
        </w:rPr>
      </w:pPr>
      <w:r w:rsidRPr="003446CE">
        <w:rPr>
          <w:bCs/>
          <w:iCs/>
          <w:spacing w:val="-4"/>
          <w:szCs w:val="26"/>
        </w:rPr>
        <w:t>Приложение № 3 «Соглашение»</w:t>
      </w:r>
    </w:p>
    <w:p w:rsidR="00DE4EE4" w:rsidRPr="003446CE" w:rsidRDefault="00DE4EE4" w:rsidP="00DE4EE4">
      <w:pPr>
        <w:widowControl w:val="0"/>
        <w:autoSpaceDE w:val="0"/>
        <w:autoSpaceDN w:val="0"/>
        <w:adjustRightInd w:val="0"/>
        <w:jc w:val="both"/>
        <w:rPr>
          <w:iCs/>
          <w:szCs w:val="26"/>
        </w:rPr>
      </w:pPr>
    </w:p>
    <w:p w:rsidR="00DE4EE4" w:rsidRPr="003446CE" w:rsidRDefault="00DE4EE4" w:rsidP="00DE4EE4">
      <w:pPr>
        <w:widowControl w:val="0"/>
        <w:tabs>
          <w:tab w:val="left" w:pos="0"/>
          <w:tab w:val="left" w:pos="930"/>
        </w:tabs>
        <w:autoSpaceDE w:val="0"/>
        <w:autoSpaceDN w:val="0"/>
        <w:adjustRightInd w:val="0"/>
        <w:jc w:val="center"/>
        <w:rPr>
          <w:b/>
          <w:bCs/>
          <w:spacing w:val="-8"/>
          <w:szCs w:val="26"/>
        </w:rPr>
      </w:pPr>
      <w:r w:rsidRPr="003446CE">
        <w:rPr>
          <w:b/>
          <w:bCs/>
          <w:spacing w:val="-8"/>
          <w:szCs w:val="26"/>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DE4EE4" w:rsidRPr="003446CE" w:rsidTr="00DB3814">
        <w:trPr>
          <w:gridBefore w:val="1"/>
          <w:wBefore w:w="318" w:type="dxa"/>
          <w:trHeight w:val="87"/>
        </w:trPr>
        <w:tc>
          <w:tcPr>
            <w:tcW w:w="5231" w:type="dxa"/>
            <w:gridSpan w:val="2"/>
            <w:hideMark/>
          </w:tcPr>
          <w:p w:rsidR="00DE4EE4" w:rsidRPr="003446CE" w:rsidRDefault="00DE4EE4" w:rsidP="00DB3814">
            <w:pPr>
              <w:widowControl w:val="0"/>
              <w:autoSpaceDE w:val="0"/>
              <w:autoSpaceDN w:val="0"/>
              <w:adjustRightInd w:val="0"/>
              <w:jc w:val="both"/>
              <w:rPr>
                <w:b/>
                <w:bCs/>
                <w:szCs w:val="26"/>
              </w:rPr>
            </w:pPr>
            <w:r w:rsidRPr="003446CE">
              <w:rPr>
                <w:b/>
                <w:bCs/>
                <w:szCs w:val="26"/>
              </w:rPr>
              <w:t>Поставщик:</w:t>
            </w:r>
          </w:p>
        </w:tc>
        <w:tc>
          <w:tcPr>
            <w:tcW w:w="4693" w:type="dxa"/>
            <w:gridSpan w:val="2"/>
            <w:hideMark/>
          </w:tcPr>
          <w:p w:rsidR="00DE4EE4" w:rsidRPr="003446CE" w:rsidRDefault="00DE4EE4" w:rsidP="00DB3814">
            <w:pPr>
              <w:widowControl w:val="0"/>
              <w:autoSpaceDE w:val="0"/>
              <w:autoSpaceDN w:val="0"/>
              <w:adjustRightInd w:val="0"/>
              <w:ind w:left="34"/>
              <w:jc w:val="both"/>
              <w:rPr>
                <w:b/>
                <w:bCs/>
                <w:szCs w:val="26"/>
              </w:rPr>
            </w:pPr>
            <w:r w:rsidRPr="003446CE">
              <w:rPr>
                <w:b/>
                <w:bCs/>
                <w:szCs w:val="26"/>
              </w:rPr>
              <w:t>Покупатель:</w:t>
            </w:r>
          </w:p>
        </w:tc>
      </w:tr>
      <w:tr w:rsidR="00DE4EE4" w:rsidRPr="003446CE" w:rsidTr="00DB3814">
        <w:trPr>
          <w:gridAfter w:val="1"/>
          <w:wAfter w:w="318" w:type="dxa"/>
          <w:trHeight w:val="7287"/>
        </w:trPr>
        <w:tc>
          <w:tcPr>
            <w:tcW w:w="5231" w:type="dxa"/>
            <w:gridSpan w:val="2"/>
          </w:tcPr>
          <w:p w:rsidR="00DE4EE4" w:rsidRPr="003446CE" w:rsidRDefault="00DE4EE4" w:rsidP="00DB3814">
            <w:pPr>
              <w:widowControl w:val="0"/>
              <w:autoSpaceDE w:val="0"/>
              <w:autoSpaceDN w:val="0"/>
              <w:adjustRightInd w:val="0"/>
              <w:jc w:val="both"/>
              <w:rPr>
                <w:b/>
                <w:bCs/>
                <w:sz w:val="24"/>
              </w:rPr>
            </w:pPr>
            <w:r w:rsidRPr="003446CE">
              <w:rPr>
                <w:b/>
                <w:bCs/>
                <w:sz w:val="24"/>
              </w:rPr>
              <w:t>_______ «_________»</w:t>
            </w:r>
          </w:p>
          <w:p w:rsidR="00DE4EE4" w:rsidRPr="003446CE" w:rsidRDefault="00DE4EE4" w:rsidP="00DB3814">
            <w:pPr>
              <w:widowControl w:val="0"/>
              <w:autoSpaceDE w:val="0"/>
              <w:autoSpaceDN w:val="0"/>
              <w:adjustRightInd w:val="0"/>
              <w:jc w:val="both"/>
              <w:rPr>
                <w:b/>
                <w:bCs/>
                <w:sz w:val="24"/>
              </w:rPr>
            </w:pPr>
          </w:p>
          <w:p w:rsidR="00DE4EE4" w:rsidRPr="003446CE" w:rsidRDefault="00DE4EE4" w:rsidP="00DB3814">
            <w:pPr>
              <w:widowControl w:val="0"/>
              <w:autoSpaceDE w:val="0"/>
              <w:autoSpaceDN w:val="0"/>
              <w:adjustRightInd w:val="0"/>
              <w:jc w:val="both"/>
              <w:rPr>
                <w:bCs/>
                <w:sz w:val="24"/>
              </w:rPr>
            </w:pPr>
            <w:r w:rsidRPr="003446CE">
              <w:rPr>
                <w:bCs/>
                <w:sz w:val="24"/>
              </w:rPr>
              <w:t xml:space="preserve">Юридический, почтовый и фактический адрес: ___________________  </w:t>
            </w:r>
          </w:p>
          <w:p w:rsidR="00DE4EE4" w:rsidRPr="003446CE" w:rsidRDefault="00DE4EE4" w:rsidP="00DB3814">
            <w:pPr>
              <w:widowControl w:val="0"/>
              <w:autoSpaceDE w:val="0"/>
              <w:autoSpaceDN w:val="0"/>
              <w:adjustRightInd w:val="0"/>
              <w:jc w:val="both"/>
              <w:rPr>
                <w:bCs/>
                <w:sz w:val="24"/>
              </w:rPr>
            </w:pPr>
            <w:r w:rsidRPr="003446CE">
              <w:rPr>
                <w:bCs/>
                <w:sz w:val="24"/>
              </w:rPr>
              <w:t>ИНН ______________</w:t>
            </w:r>
          </w:p>
          <w:p w:rsidR="00DE4EE4" w:rsidRPr="003446CE" w:rsidRDefault="00DE4EE4" w:rsidP="00DB3814">
            <w:pPr>
              <w:widowControl w:val="0"/>
              <w:autoSpaceDE w:val="0"/>
              <w:autoSpaceDN w:val="0"/>
              <w:adjustRightInd w:val="0"/>
              <w:jc w:val="both"/>
              <w:rPr>
                <w:bCs/>
                <w:sz w:val="24"/>
              </w:rPr>
            </w:pPr>
            <w:r w:rsidRPr="003446CE">
              <w:rPr>
                <w:bCs/>
                <w:sz w:val="24"/>
              </w:rPr>
              <w:t xml:space="preserve">КПП __________________  </w:t>
            </w:r>
          </w:p>
          <w:p w:rsidR="00DE4EE4" w:rsidRPr="003446CE" w:rsidRDefault="00DE4EE4" w:rsidP="00DB3814">
            <w:pPr>
              <w:widowControl w:val="0"/>
              <w:autoSpaceDE w:val="0"/>
              <w:autoSpaceDN w:val="0"/>
              <w:adjustRightInd w:val="0"/>
              <w:jc w:val="both"/>
              <w:rPr>
                <w:bCs/>
                <w:sz w:val="24"/>
              </w:rPr>
            </w:pPr>
            <w:r w:rsidRPr="003446CE">
              <w:rPr>
                <w:bCs/>
                <w:sz w:val="24"/>
              </w:rPr>
              <w:t xml:space="preserve">ОГРН ____________________ </w:t>
            </w:r>
          </w:p>
          <w:p w:rsidR="00DE4EE4" w:rsidRPr="003446CE" w:rsidRDefault="00DE4EE4" w:rsidP="00DB3814">
            <w:pPr>
              <w:widowControl w:val="0"/>
              <w:autoSpaceDE w:val="0"/>
              <w:autoSpaceDN w:val="0"/>
              <w:adjustRightInd w:val="0"/>
              <w:jc w:val="both"/>
              <w:rPr>
                <w:bCs/>
                <w:sz w:val="24"/>
              </w:rPr>
            </w:pPr>
            <w:r w:rsidRPr="003446CE">
              <w:rPr>
                <w:bCs/>
                <w:sz w:val="24"/>
              </w:rPr>
              <w:t>ОКПО ______________________</w:t>
            </w:r>
          </w:p>
          <w:p w:rsidR="00DE4EE4" w:rsidRPr="003446CE" w:rsidRDefault="00DE4EE4" w:rsidP="00DB3814">
            <w:pPr>
              <w:widowControl w:val="0"/>
              <w:autoSpaceDE w:val="0"/>
              <w:autoSpaceDN w:val="0"/>
              <w:adjustRightInd w:val="0"/>
              <w:jc w:val="both"/>
              <w:rPr>
                <w:bCs/>
                <w:sz w:val="24"/>
              </w:rPr>
            </w:pPr>
            <w:r w:rsidRPr="003446CE">
              <w:rPr>
                <w:bCs/>
                <w:sz w:val="24"/>
              </w:rPr>
              <w:t>Банковские реквизиты:</w:t>
            </w:r>
          </w:p>
          <w:p w:rsidR="00DE4EE4" w:rsidRPr="003446CE" w:rsidRDefault="00DE4EE4" w:rsidP="00DB3814">
            <w:pPr>
              <w:widowControl w:val="0"/>
              <w:autoSpaceDE w:val="0"/>
              <w:autoSpaceDN w:val="0"/>
              <w:adjustRightInd w:val="0"/>
              <w:jc w:val="both"/>
              <w:rPr>
                <w:bCs/>
                <w:sz w:val="24"/>
              </w:rPr>
            </w:pPr>
            <w:r w:rsidRPr="003446CE">
              <w:rPr>
                <w:bCs/>
                <w:sz w:val="24"/>
              </w:rPr>
              <w:t xml:space="preserve">Р/с _______________________ </w:t>
            </w:r>
          </w:p>
          <w:p w:rsidR="00DE4EE4" w:rsidRPr="003446CE" w:rsidRDefault="00DE4EE4" w:rsidP="00DB3814">
            <w:pPr>
              <w:widowControl w:val="0"/>
              <w:autoSpaceDE w:val="0"/>
              <w:autoSpaceDN w:val="0"/>
              <w:adjustRightInd w:val="0"/>
              <w:jc w:val="both"/>
              <w:rPr>
                <w:bCs/>
                <w:sz w:val="24"/>
              </w:rPr>
            </w:pPr>
            <w:r w:rsidRPr="003446CE">
              <w:rPr>
                <w:bCs/>
                <w:sz w:val="24"/>
              </w:rPr>
              <w:t>в _______________________</w:t>
            </w:r>
          </w:p>
          <w:p w:rsidR="00DE4EE4" w:rsidRPr="003446CE" w:rsidRDefault="00DE4EE4" w:rsidP="00DB3814">
            <w:pPr>
              <w:widowControl w:val="0"/>
              <w:autoSpaceDE w:val="0"/>
              <w:autoSpaceDN w:val="0"/>
              <w:adjustRightInd w:val="0"/>
              <w:jc w:val="both"/>
              <w:rPr>
                <w:bCs/>
                <w:sz w:val="24"/>
              </w:rPr>
            </w:pPr>
            <w:r w:rsidRPr="003446CE">
              <w:rPr>
                <w:bCs/>
                <w:sz w:val="24"/>
              </w:rPr>
              <w:t>К/с  _______________________</w:t>
            </w:r>
          </w:p>
          <w:p w:rsidR="00DE4EE4" w:rsidRPr="003446CE" w:rsidRDefault="00DE4EE4" w:rsidP="00DB3814">
            <w:pPr>
              <w:widowControl w:val="0"/>
              <w:autoSpaceDE w:val="0"/>
              <w:autoSpaceDN w:val="0"/>
              <w:adjustRightInd w:val="0"/>
              <w:jc w:val="both"/>
              <w:rPr>
                <w:bCs/>
                <w:sz w:val="24"/>
              </w:rPr>
            </w:pPr>
            <w:r w:rsidRPr="003446CE">
              <w:rPr>
                <w:bCs/>
                <w:sz w:val="24"/>
              </w:rPr>
              <w:t xml:space="preserve">БИК ________________________   </w:t>
            </w:r>
          </w:p>
          <w:p w:rsidR="00DE4EE4" w:rsidRPr="003446CE" w:rsidRDefault="00DE4EE4" w:rsidP="00DB3814">
            <w:pPr>
              <w:widowControl w:val="0"/>
              <w:autoSpaceDE w:val="0"/>
              <w:autoSpaceDN w:val="0"/>
              <w:adjustRightInd w:val="0"/>
              <w:jc w:val="both"/>
              <w:rPr>
                <w:bCs/>
                <w:sz w:val="24"/>
              </w:rPr>
            </w:pPr>
            <w:r w:rsidRPr="003446CE">
              <w:rPr>
                <w:bCs/>
                <w:sz w:val="24"/>
              </w:rPr>
              <w:t xml:space="preserve">Тел./факс </w:t>
            </w:r>
          </w:p>
          <w:p w:rsidR="00DE4EE4" w:rsidRPr="003446CE" w:rsidRDefault="00DE4EE4" w:rsidP="00DB3814">
            <w:pPr>
              <w:widowControl w:val="0"/>
              <w:autoSpaceDE w:val="0"/>
              <w:autoSpaceDN w:val="0"/>
              <w:adjustRightInd w:val="0"/>
              <w:jc w:val="both"/>
              <w:rPr>
                <w:bCs/>
                <w:sz w:val="24"/>
              </w:rPr>
            </w:pPr>
            <w:r w:rsidRPr="003446CE">
              <w:rPr>
                <w:bCs/>
                <w:sz w:val="24"/>
                <w:lang w:val="en-US"/>
              </w:rPr>
              <w:t>E</w:t>
            </w:r>
            <w:r w:rsidRPr="003446CE">
              <w:rPr>
                <w:bCs/>
                <w:sz w:val="24"/>
              </w:rPr>
              <w:t>-</w:t>
            </w:r>
            <w:r w:rsidRPr="003446CE">
              <w:rPr>
                <w:bCs/>
                <w:sz w:val="24"/>
                <w:lang w:val="en-US"/>
              </w:rPr>
              <w:t>mail</w:t>
            </w:r>
            <w:r w:rsidRPr="003446CE">
              <w:rPr>
                <w:bCs/>
                <w:sz w:val="24"/>
              </w:rPr>
              <w:t xml:space="preserve">: </w:t>
            </w:r>
            <w:r w:rsidRPr="003446CE">
              <w:rPr>
                <w:color w:val="0000FF"/>
                <w:sz w:val="24"/>
                <w:u w:val="single"/>
              </w:rPr>
              <w:t>__________________</w:t>
            </w:r>
            <w:r w:rsidRPr="003446CE">
              <w:rPr>
                <w:bCs/>
                <w:sz w:val="24"/>
              </w:rPr>
              <w:t xml:space="preserve">  </w:t>
            </w:r>
          </w:p>
          <w:p w:rsidR="00DE4EE4" w:rsidRPr="003446CE" w:rsidRDefault="00DE4EE4" w:rsidP="00DB3814">
            <w:pPr>
              <w:widowControl w:val="0"/>
              <w:autoSpaceDE w:val="0"/>
              <w:autoSpaceDN w:val="0"/>
              <w:adjustRightInd w:val="0"/>
              <w:jc w:val="both"/>
              <w:rPr>
                <w:bCs/>
                <w:sz w:val="24"/>
              </w:rPr>
            </w:pPr>
          </w:p>
          <w:p w:rsidR="00DE4EE4" w:rsidRPr="003446CE" w:rsidRDefault="00DE4EE4" w:rsidP="00DB3814">
            <w:pPr>
              <w:widowControl w:val="0"/>
              <w:autoSpaceDE w:val="0"/>
              <w:autoSpaceDN w:val="0"/>
              <w:adjustRightInd w:val="0"/>
              <w:jc w:val="both"/>
              <w:rPr>
                <w:bCs/>
                <w:sz w:val="24"/>
              </w:rPr>
            </w:pPr>
          </w:p>
          <w:p w:rsidR="00DE4EE4" w:rsidRPr="003446CE" w:rsidRDefault="00DE4EE4" w:rsidP="00DB3814">
            <w:pPr>
              <w:widowControl w:val="0"/>
              <w:autoSpaceDE w:val="0"/>
              <w:autoSpaceDN w:val="0"/>
              <w:adjustRightInd w:val="0"/>
              <w:jc w:val="both"/>
              <w:rPr>
                <w:bCs/>
                <w:sz w:val="24"/>
              </w:rPr>
            </w:pPr>
          </w:p>
          <w:p w:rsidR="00DE4EE4" w:rsidRPr="003446CE" w:rsidRDefault="00DE4EE4" w:rsidP="00DB3814">
            <w:pPr>
              <w:widowControl w:val="0"/>
              <w:autoSpaceDE w:val="0"/>
              <w:autoSpaceDN w:val="0"/>
              <w:adjustRightInd w:val="0"/>
              <w:jc w:val="both"/>
              <w:rPr>
                <w:bCs/>
                <w:sz w:val="24"/>
              </w:rPr>
            </w:pPr>
          </w:p>
          <w:p w:rsidR="00DE4EE4" w:rsidRPr="003446CE" w:rsidRDefault="00DE4EE4" w:rsidP="00DB3814">
            <w:pPr>
              <w:widowControl w:val="0"/>
              <w:autoSpaceDE w:val="0"/>
              <w:autoSpaceDN w:val="0"/>
              <w:adjustRightInd w:val="0"/>
              <w:jc w:val="both"/>
              <w:rPr>
                <w:bCs/>
                <w:sz w:val="24"/>
              </w:rPr>
            </w:pPr>
          </w:p>
          <w:p w:rsidR="00DE4EE4" w:rsidRPr="003446CE" w:rsidRDefault="00DE4EE4" w:rsidP="00DB3814">
            <w:pPr>
              <w:widowControl w:val="0"/>
              <w:autoSpaceDE w:val="0"/>
              <w:autoSpaceDN w:val="0"/>
              <w:adjustRightInd w:val="0"/>
              <w:jc w:val="both"/>
              <w:rPr>
                <w:bCs/>
                <w:sz w:val="24"/>
              </w:rPr>
            </w:pPr>
          </w:p>
          <w:p w:rsidR="003446CE" w:rsidRPr="003446CE" w:rsidRDefault="003446CE" w:rsidP="00DB3814">
            <w:pPr>
              <w:widowControl w:val="0"/>
              <w:autoSpaceDE w:val="0"/>
              <w:autoSpaceDN w:val="0"/>
              <w:adjustRightInd w:val="0"/>
              <w:jc w:val="both"/>
              <w:rPr>
                <w:bCs/>
                <w:sz w:val="24"/>
              </w:rPr>
            </w:pPr>
          </w:p>
          <w:p w:rsidR="00DE4EE4" w:rsidRPr="003446CE" w:rsidRDefault="00DE4EE4" w:rsidP="00DB3814">
            <w:pPr>
              <w:widowControl w:val="0"/>
              <w:autoSpaceDE w:val="0"/>
              <w:autoSpaceDN w:val="0"/>
              <w:adjustRightInd w:val="0"/>
              <w:jc w:val="both"/>
              <w:rPr>
                <w:bCs/>
                <w:sz w:val="24"/>
              </w:rPr>
            </w:pPr>
          </w:p>
          <w:p w:rsidR="003446CE" w:rsidRPr="003446CE" w:rsidRDefault="00DE4EE4" w:rsidP="00DB3814">
            <w:pPr>
              <w:widowControl w:val="0"/>
              <w:autoSpaceDE w:val="0"/>
              <w:autoSpaceDN w:val="0"/>
              <w:adjustRightInd w:val="0"/>
              <w:jc w:val="both"/>
              <w:rPr>
                <w:bCs/>
                <w:sz w:val="24"/>
              </w:rPr>
            </w:pPr>
            <w:r w:rsidRPr="003446CE">
              <w:rPr>
                <w:bCs/>
                <w:sz w:val="24"/>
              </w:rPr>
              <w:t>Генеральный директор</w:t>
            </w:r>
          </w:p>
          <w:p w:rsidR="003446CE" w:rsidRPr="003446CE" w:rsidRDefault="003446CE" w:rsidP="00DB3814">
            <w:pPr>
              <w:widowControl w:val="0"/>
              <w:autoSpaceDE w:val="0"/>
              <w:autoSpaceDN w:val="0"/>
              <w:adjustRightInd w:val="0"/>
              <w:jc w:val="both"/>
              <w:rPr>
                <w:bCs/>
                <w:sz w:val="24"/>
              </w:rPr>
            </w:pPr>
          </w:p>
          <w:p w:rsidR="00DE4EE4" w:rsidRPr="003446CE" w:rsidRDefault="00DE4EE4" w:rsidP="00DB3814">
            <w:pPr>
              <w:widowControl w:val="0"/>
              <w:autoSpaceDE w:val="0"/>
              <w:autoSpaceDN w:val="0"/>
              <w:adjustRightInd w:val="0"/>
              <w:jc w:val="both"/>
              <w:rPr>
                <w:bCs/>
                <w:sz w:val="24"/>
              </w:rPr>
            </w:pPr>
          </w:p>
          <w:p w:rsidR="00DE4EE4" w:rsidRPr="003446CE" w:rsidRDefault="00DE4EE4" w:rsidP="00DB3814">
            <w:pPr>
              <w:widowControl w:val="0"/>
              <w:autoSpaceDE w:val="0"/>
              <w:autoSpaceDN w:val="0"/>
              <w:adjustRightInd w:val="0"/>
              <w:jc w:val="both"/>
              <w:rPr>
                <w:bCs/>
                <w:sz w:val="24"/>
              </w:rPr>
            </w:pPr>
            <w:r w:rsidRPr="003446CE">
              <w:rPr>
                <w:bCs/>
                <w:sz w:val="24"/>
              </w:rPr>
              <w:t>__________________ (____________)</w:t>
            </w:r>
          </w:p>
          <w:p w:rsidR="00DE4EE4" w:rsidRPr="003446CE" w:rsidRDefault="00DE4EE4" w:rsidP="00DB3814">
            <w:pPr>
              <w:widowControl w:val="0"/>
              <w:autoSpaceDE w:val="0"/>
              <w:autoSpaceDN w:val="0"/>
              <w:adjustRightInd w:val="0"/>
              <w:jc w:val="both"/>
              <w:rPr>
                <w:bCs/>
                <w:sz w:val="24"/>
              </w:rPr>
            </w:pPr>
            <w:r w:rsidRPr="003446CE">
              <w:rPr>
                <w:bCs/>
                <w:sz w:val="24"/>
              </w:rPr>
              <w:t>М.п.</w:t>
            </w:r>
          </w:p>
        </w:tc>
        <w:tc>
          <w:tcPr>
            <w:tcW w:w="4693" w:type="dxa"/>
            <w:gridSpan w:val="2"/>
          </w:tcPr>
          <w:p w:rsidR="00DE4EE4" w:rsidRPr="003446CE" w:rsidRDefault="00DE4EE4" w:rsidP="00DB3814">
            <w:pPr>
              <w:widowControl w:val="0"/>
              <w:autoSpaceDE w:val="0"/>
              <w:autoSpaceDN w:val="0"/>
              <w:adjustRightInd w:val="0"/>
              <w:jc w:val="both"/>
              <w:rPr>
                <w:b/>
                <w:bCs/>
                <w:sz w:val="24"/>
              </w:rPr>
            </w:pPr>
            <w:r w:rsidRPr="003446CE">
              <w:rPr>
                <w:b/>
                <w:bCs/>
                <w:sz w:val="24"/>
              </w:rPr>
              <w:t>АО «ВРМ»</w:t>
            </w:r>
          </w:p>
          <w:p w:rsidR="00DE4EE4" w:rsidRPr="003446CE" w:rsidRDefault="00DE4EE4" w:rsidP="00DB3814">
            <w:pPr>
              <w:autoSpaceDE w:val="0"/>
              <w:autoSpaceDN w:val="0"/>
              <w:jc w:val="both"/>
              <w:rPr>
                <w:rFonts w:eastAsia="Calibri"/>
                <w:b/>
                <w:bCs/>
                <w:sz w:val="24"/>
              </w:rPr>
            </w:pPr>
          </w:p>
          <w:p w:rsidR="00DE4EE4" w:rsidRPr="003446CE" w:rsidRDefault="00DE4EE4" w:rsidP="00DB3814">
            <w:pPr>
              <w:jc w:val="both"/>
              <w:rPr>
                <w:rFonts w:eastAsia="Calibri"/>
                <w:color w:val="auto"/>
                <w:sz w:val="24"/>
                <w:lang w:eastAsia="en-US"/>
              </w:rPr>
            </w:pPr>
            <w:r w:rsidRPr="003446CE">
              <w:rPr>
                <w:rFonts w:eastAsia="Calibri"/>
                <w:color w:val="auto"/>
                <w:sz w:val="24"/>
                <w:lang w:eastAsia="en-US"/>
              </w:rPr>
              <w:t>Акционерное общество «Вагонреммаш»</w:t>
            </w:r>
          </w:p>
          <w:p w:rsidR="00DE4EE4" w:rsidRPr="003446CE" w:rsidRDefault="00DE4EE4" w:rsidP="00DB3814">
            <w:pPr>
              <w:jc w:val="both"/>
              <w:rPr>
                <w:rFonts w:eastAsia="Calibri"/>
                <w:color w:val="auto"/>
                <w:sz w:val="24"/>
                <w:lang w:eastAsia="en-US"/>
              </w:rPr>
            </w:pPr>
            <w:r w:rsidRPr="003446CE">
              <w:rPr>
                <w:rFonts w:eastAsia="Calibri"/>
                <w:color w:val="auto"/>
                <w:sz w:val="24"/>
                <w:lang w:eastAsia="en-US"/>
              </w:rPr>
              <w:t>Юридический адрес: 105005, г. Москва, набережная Академика Туполева, дом 15, корпус 2,офис 27</w:t>
            </w:r>
          </w:p>
          <w:p w:rsidR="00DE4EE4" w:rsidRPr="003446CE" w:rsidRDefault="00DE4EE4" w:rsidP="00DB3814">
            <w:pPr>
              <w:jc w:val="both"/>
              <w:rPr>
                <w:rFonts w:eastAsia="Calibri"/>
                <w:color w:val="auto"/>
                <w:sz w:val="24"/>
                <w:lang w:eastAsia="en-US"/>
              </w:rPr>
            </w:pPr>
            <w:r w:rsidRPr="003446CE">
              <w:rPr>
                <w:rFonts w:eastAsia="Calibri"/>
                <w:color w:val="auto"/>
                <w:sz w:val="24"/>
                <w:lang w:eastAsia="en-US"/>
              </w:rPr>
              <w:t>ИНН 7722648033 КПП 774550001</w:t>
            </w:r>
          </w:p>
          <w:p w:rsidR="00DE4EE4" w:rsidRPr="003446CE" w:rsidRDefault="00DE4EE4" w:rsidP="00DB3814">
            <w:pPr>
              <w:jc w:val="both"/>
              <w:rPr>
                <w:rFonts w:eastAsia="Calibri"/>
                <w:color w:val="auto"/>
                <w:sz w:val="24"/>
                <w:lang w:eastAsia="en-US"/>
              </w:rPr>
            </w:pPr>
            <w:r w:rsidRPr="003446CE">
              <w:rPr>
                <w:rFonts w:eastAsia="Calibri"/>
                <w:color w:val="auto"/>
                <w:sz w:val="24"/>
                <w:lang w:eastAsia="en-US"/>
              </w:rPr>
              <w:t xml:space="preserve">Плательщик (грузополучатель): </w:t>
            </w:r>
          </w:p>
          <w:p w:rsidR="00DE4EE4" w:rsidRPr="003446CE" w:rsidRDefault="00DE4EE4" w:rsidP="00DB3814">
            <w:pPr>
              <w:jc w:val="both"/>
              <w:rPr>
                <w:rFonts w:eastAsia="Calibri"/>
                <w:color w:val="auto"/>
                <w:sz w:val="24"/>
                <w:lang w:eastAsia="en-US"/>
              </w:rPr>
            </w:pPr>
            <w:r w:rsidRPr="003446CE">
              <w:rPr>
                <w:rFonts w:eastAsia="Calibri"/>
                <w:color w:val="auto"/>
                <w:sz w:val="24"/>
                <w:lang w:eastAsia="en-US"/>
              </w:rPr>
              <w:t>Тамбовский ВРЗ АО «ВРМ»</w:t>
            </w:r>
          </w:p>
          <w:p w:rsidR="00DE4EE4" w:rsidRPr="003446CE" w:rsidRDefault="00DE4EE4" w:rsidP="00DB3814">
            <w:pPr>
              <w:jc w:val="both"/>
              <w:rPr>
                <w:rFonts w:eastAsia="Calibri"/>
                <w:color w:val="auto"/>
                <w:sz w:val="24"/>
                <w:lang w:eastAsia="en-US"/>
              </w:rPr>
            </w:pPr>
            <w:r w:rsidRPr="003446CE">
              <w:rPr>
                <w:rFonts w:eastAsia="Calibri"/>
                <w:color w:val="auto"/>
                <w:sz w:val="24"/>
                <w:lang w:eastAsia="en-US"/>
              </w:rPr>
              <w:t xml:space="preserve">Почтовый адрес: 392009 г. Тамбов               </w:t>
            </w:r>
          </w:p>
          <w:p w:rsidR="00DE4EE4" w:rsidRPr="003446CE" w:rsidRDefault="00DE4EE4" w:rsidP="00DB3814">
            <w:pPr>
              <w:jc w:val="both"/>
              <w:rPr>
                <w:rFonts w:eastAsia="Calibri"/>
                <w:color w:val="auto"/>
                <w:sz w:val="24"/>
                <w:lang w:eastAsia="en-US"/>
              </w:rPr>
            </w:pPr>
            <w:r w:rsidRPr="003446CE">
              <w:rPr>
                <w:rFonts w:eastAsia="Calibri"/>
                <w:color w:val="auto"/>
                <w:sz w:val="24"/>
                <w:lang w:eastAsia="en-US"/>
              </w:rPr>
              <w:t xml:space="preserve">              пл. Мастерских, д.1</w:t>
            </w:r>
          </w:p>
          <w:p w:rsidR="00DE4EE4" w:rsidRPr="003446CE" w:rsidRDefault="00DE4EE4" w:rsidP="00DB3814">
            <w:pPr>
              <w:jc w:val="both"/>
              <w:rPr>
                <w:rFonts w:eastAsia="Calibri"/>
                <w:color w:val="auto"/>
                <w:sz w:val="24"/>
                <w:lang w:eastAsia="en-US"/>
              </w:rPr>
            </w:pPr>
            <w:r w:rsidRPr="003446CE">
              <w:rPr>
                <w:rFonts w:eastAsia="Calibri"/>
                <w:color w:val="auto"/>
                <w:sz w:val="24"/>
                <w:lang w:eastAsia="en-US"/>
              </w:rPr>
              <w:t>ИНН 7722648033 КПП 682902001</w:t>
            </w:r>
          </w:p>
          <w:p w:rsidR="00DE4EE4" w:rsidRPr="003446CE" w:rsidRDefault="00DE4EE4" w:rsidP="00DB3814">
            <w:pPr>
              <w:jc w:val="both"/>
              <w:rPr>
                <w:rFonts w:eastAsia="Calibri"/>
                <w:color w:val="auto"/>
                <w:sz w:val="24"/>
                <w:lang w:eastAsia="en-US"/>
              </w:rPr>
            </w:pPr>
            <w:r w:rsidRPr="003446CE">
              <w:rPr>
                <w:rFonts w:eastAsia="Calibri"/>
                <w:color w:val="auto"/>
                <w:sz w:val="24"/>
                <w:lang w:eastAsia="en-US"/>
              </w:rPr>
              <w:t>ОКПО 07007287</w:t>
            </w:r>
          </w:p>
          <w:p w:rsidR="00DE4EE4" w:rsidRPr="003446CE" w:rsidRDefault="00DE4EE4" w:rsidP="00DB3814">
            <w:pPr>
              <w:jc w:val="both"/>
              <w:rPr>
                <w:rFonts w:eastAsia="Calibri"/>
                <w:color w:val="auto"/>
                <w:sz w:val="24"/>
                <w:lang w:eastAsia="en-US"/>
              </w:rPr>
            </w:pPr>
            <w:r w:rsidRPr="003446CE">
              <w:rPr>
                <w:rFonts w:eastAsia="Calibri"/>
                <w:color w:val="auto"/>
                <w:sz w:val="24"/>
                <w:lang w:eastAsia="en-US"/>
              </w:rPr>
              <w:t>ОГРН   1087746618970</w:t>
            </w:r>
          </w:p>
          <w:p w:rsidR="00DE4EE4" w:rsidRPr="003446CE" w:rsidRDefault="00DE4EE4" w:rsidP="00DB3814">
            <w:pPr>
              <w:jc w:val="both"/>
              <w:rPr>
                <w:rFonts w:eastAsia="Calibri"/>
                <w:color w:val="auto"/>
                <w:sz w:val="24"/>
                <w:lang w:eastAsia="en-US"/>
              </w:rPr>
            </w:pPr>
            <w:r w:rsidRPr="003446CE">
              <w:rPr>
                <w:rFonts w:eastAsia="Calibri"/>
                <w:color w:val="auto"/>
                <w:sz w:val="24"/>
                <w:lang w:eastAsia="en-US"/>
              </w:rPr>
              <w:t>Банк: Филиал Банка ВТБ (ПАО) в г. Воронеже, г. Воронеж</w:t>
            </w:r>
          </w:p>
          <w:p w:rsidR="00DE4EE4" w:rsidRPr="003446CE" w:rsidRDefault="00DE4EE4" w:rsidP="00DB3814">
            <w:pPr>
              <w:jc w:val="both"/>
              <w:rPr>
                <w:rFonts w:eastAsia="Calibri"/>
                <w:color w:val="auto"/>
                <w:sz w:val="24"/>
                <w:lang w:eastAsia="en-US"/>
              </w:rPr>
            </w:pPr>
            <w:r w:rsidRPr="003446CE">
              <w:rPr>
                <w:rFonts w:eastAsia="Calibri"/>
                <w:color w:val="auto"/>
                <w:sz w:val="24"/>
                <w:lang w:eastAsia="en-US"/>
              </w:rPr>
              <w:t>Р/сч. 40702810415250001079</w:t>
            </w:r>
          </w:p>
          <w:p w:rsidR="00DE4EE4" w:rsidRPr="003446CE" w:rsidRDefault="00DE4EE4" w:rsidP="00DB3814">
            <w:pPr>
              <w:jc w:val="both"/>
              <w:rPr>
                <w:rFonts w:eastAsia="Calibri"/>
                <w:color w:val="auto"/>
                <w:sz w:val="24"/>
                <w:lang w:eastAsia="en-US"/>
              </w:rPr>
            </w:pPr>
            <w:r w:rsidRPr="003446CE">
              <w:rPr>
                <w:rFonts w:eastAsia="Calibri"/>
                <w:color w:val="auto"/>
                <w:sz w:val="24"/>
                <w:lang w:eastAsia="en-US"/>
              </w:rPr>
              <w:t xml:space="preserve">К/сч. 30101810100000000835 </w:t>
            </w:r>
          </w:p>
          <w:p w:rsidR="00DE4EE4" w:rsidRPr="003446CE" w:rsidRDefault="00DE4EE4" w:rsidP="00DB3814">
            <w:pPr>
              <w:jc w:val="both"/>
              <w:rPr>
                <w:rFonts w:eastAsia="Calibri"/>
                <w:color w:val="auto"/>
                <w:sz w:val="24"/>
                <w:lang w:eastAsia="en-US"/>
              </w:rPr>
            </w:pPr>
            <w:r w:rsidRPr="003446CE">
              <w:rPr>
                <w:rFonts w:eastAsia="Calibri"/>
                <w:color w:val="auto"/>
                <w:sz w:val="24"/>
                <w:lang w:eastAsia="en-US"/>
              </w:rPr>
              <w:t>БИК 042007835</w:t>
            </w:r>
          </w:p>
          <w:p w:rsidR="00DE4EE4" w:rsidRPr="003446CE" w:rsidRDefault="00DE4EE4" w:rsidP="00DB3814">
            <w:pPr>
              <w:jc w:val="both"/>
              <w:rPr>
                <w:rFonts w:eastAsia="Calibri"/>
                <w:bCs/>
                <w:color w:val="auto"/>
                <w:sz w:val="24"/>
                <w:lang w:eastAsia="en-US"/>
              </w:rPr>
            </w:pPr>
            <w:r w:rsidRPr="003446CE">
              <w:rPr>
                <w:rFonts w:eastAsia="Calibri"/>
                <w:bCs/>
                <w:color w:val="auto"/>
                <w:sz w:val="24"/>
                <w:lang w:eastAsia="en-US"/>
              </w:rPr>
              <w:t>тел. (4752)44-49-59, факс 44-49-02</w:t>
            </w:r>
          </w:p>
          <w:p w:rsidR="00DE4EE4" w:rsidRPr="003446CE" w:rsidRDefault="00DE4EE4" w:rsidP="00DB3814">
            <w:pPr>
              <w:jc w:val="both"/>
              <w:rPr>
                <w:rFonts w:eastAsia="Calibri"/>
                <w:bCs/>
                <w:color w:val="auto"/>
                <w:sz w:val="24"/>
                <w:lang w:eastAsia="en-US"/>
              </w:rPr>
            </w:pPr>
            <w:r w:rsidRPr="003446CE">
              <w:rPr>
                <w:rFonts w:eastAsia="Calibri"/>
                <w:bCs/>
                <w:color w:val="auto"/>
                <w:sz w:val="24"/>
                <w:lang w:val="en-US" w:eastAsia="en-US"/>
              </w:rPr>
              <w:t>e</w:t>
            </w:r>
            <w:r w:rsidRPr="003446CE">
              <w:rPr>
                <w:rFonts w:eastAsia="Calibri"/>
                <w:bCs/>
                <w:color w:val="auto"/>
                <w:sz w:val="24"/>
                <w:lang w:eastAsia="en-US"/>
              </w:rPr>
              <w:t>-</w:t>
            </w:r>
            <w:r w:rsidRPr="003446CE">
              <w:rPr>
                <w:rFonts w:eastAsia="Calibri"/>
                <w:bCs/>
                <w:color w:val="auto"/>
                <w:sz w:val="24"/>
                <w:lang w:val="en-US" w:eastAsia="en-US"/>
              </w:rPr>
              <w:t>mail</w:t>
            </w:r>
            <w:r w:rsidRPr="003446CE">
              <w:rPr>
                <w:rFonts w:eastAsia="Calibri"/>
                <w:bCs/>
                <w:color w:val="auto"/>
                <w:sz w:val="24"/>
                <w:lang w:eastAsia="en-US"/>
              </w:rPr>
              <w:t xml:space="preserve">:  </w:t>
            </w:r>
            <w:hyperlink r:id="rId13" w:history="1">
              <w:r w:rsidRPr="003446CE">
                <w:rPr>
                  <w:rFonts w:ascii="Calibri" w:eastAsia="Calibri" w:hAnsi="Calibri"/>
                  <w:color w:val="0000FF"/>
                  <w:sz w:val="24"/>
                  <w:u w:val="single"/>
                  <w:lang w:val="en-US" w:eastAsia="en-US"/>
                </w:rPr>
                <w:t>tvrz</w:t>
              </w:r>
              <w:r w:rsidRPr="003446CE">
                <w:rPr>
                  <w:rFonts w:ascii="Calibri" w:eastAsia="Calibri" w:hAnsi="Calibri"/>
                  <w:color w:val="0000FF"/>
                  <w:sz w:val="24"/>
                  <w:u w:val="single"/>
                  <w:lang w:eastAsia="en-US"/>
                </w:rPr>
                <w:t>@</w:t>
              </w:r>
              <w:r w:rsidRPr="003446CE">
                <w:rPr>
                  <w:rFonts w:ascii="Calibri" w:eastAsia="Calibri" w:hAnsi="Calibri"/>
                  <w:color w:val="0000FF"/>
                  <w:sz w:val="24"/>
                  <w:u w:val="single"/>
                  <w:lang w:val="en-US" w:eastAsia="en-US"/>
                </w:rPr>
                <w:t>vagonremmash</w:t>
              </w:r>
              <w:r w:rsidRPr="003446CE">
                <w:rPr>
                  <w:rFonts w:ascii="Calibri" w:eastAsia="Calibri" w:hAnsi="Calibri"/>
                  <w:color w:val="0000FF"/>
                  <w:sz w:val="24"/>
                  <w:u w:val="single"/>
                  <w:lang w:eastAsia="en-US"/>
                </w:rPr>
                <w:t>.</w:t>
              </w:r>
              <w:r w:rsidRPr="003446CE">
                <w:rPr>
                  <w:rFonts w:ascii="Calibri" w:eastAsia="Calibri" w:hAnsi="Calibri"/>
                  <w:color w:val="0000FF"/>
                  <w:sz w:val="24"/>
                  <w:u w:val="single"/>
                  <w:lang w:val="en-US" w:eastAsia="en-US"/>
                </w:rPr>
                <w:t>ru</w:t>
              </w:r>
            </w:hyperlink>
          </w:p>
          <w:p w:rsidR="00DE4EE4" w:rsidRPr="003446CE" w:rsidRDefault="00DE4EE4" w:rsidP="00DB3814">
            <w:pPr>
              <w:jc w:val="both"/>
              <w:rPr>
                <w:rFonts w:eastAsia="Calibri"/>
                <w:bCs/>
                <w:color w:val="auto"/>
                <w:sz w:val="24"/>
                <w:lang w:eastAsia="en-US"/>
              </w:rPr>
            </w:pPr>
          </w:p>
          <w:p w:rsidR="003446CE" w:rsidRDefault="003446CE" w:rsidP="00DB3814">
            <w:pPr>
              <w:jc w:val="both"/>
              <w:rPr>
                <w:rFonts w:eastAsia="Calibri"/>
                <w:bCs/>
                <w:color w:val="auto"/>
                <w:sz w:val="24"/>
                <w:lang w:eastAsia="en-US"/>
              </w:rPr>
            </w:pPr>
          </w:p>
          <w:p w:rsidR="00DE4EE4" w:rsidRDefault="00DE4EE4" w:rsidP="00DB3814">
            <w:pPr>
              <w:jc w:val="both"/>
              <w:rPr>
                <w:rFonts w:eastAsia="Calibri"/>
                <w:bCs/>
                <w:color w:val="auto"/>
                <w:sz w:val="24"/>
                <w:lang w:eastAsia="en-US"/>
              </w:rPr>
            </w:pPr>
            <w:r w:rsidRPr="003446CE">
              <w:rPr>
                <w:rFonts w:eastAsia="Calibri"/>
                <w:bCs/>
                <w:color w:val="auto"/>
                <w:sz w:val="24"/>
                <w:lang w:eastAsia="en-US"/>
              </w:rPr>
              <w:t>Директор Тамбовского ВРЗ АО «ВРМ»</w:t>
            </w:r>
          </w:p>
          <w:p w:rsidR="003446CE" w:rsidRPr="003446CE" w:rsidRDefault="003446CE" w:rsidP="00DB3814">
            <w:pPr>
              <w:jc w:val="both"/>
              <w:rPr>
                <w:rFonts w:eastAsia="Calibri"/>
                <w:bCs/>
                <w:color w:val="auto"/>
                <w:sz w:val="24"/>
                <w:lang w:eastAsia="en-US"/>
              </w:rPr>
            </w:pPr>
          </w:p>
          <w:p w:rsidR="00DE4EE4" w:rsidRPr="003446CE" w:rsidRDefault="00DE4EE4" w:rsidP="00DB3814">
            <w:pPr>
              <w:jc w:val="both"/>
              <w:rPr>
                <w:rFonts w:eastAsia="Calibri"/>
                <w:bCs/>
                <w:color w:val="auto"/>
                <w:sz w:val="24"/>
                <w:lang w:eastAsia="en-US"/>
              </w:rPr>
            </w:pPr>
          </w:p>
          <w:p w:rsidR="00DE4EE4" w:rsidRPr="003446CE" w:rsidRDefault="00DE4EE4" w:rsidP="00DB3814">
            <w:pPr>
              <w:jc w:val="both"/>
              <w:rPr>
                <w:rFonts w:eastAsia="Calibri"/>
                <w:bCs/>
                <w:color w:val="auto"/>
                <w:sz w:val="24"/>
                <w:lang w:eastAsia="en-US"/>
              </w:rPr>
            </w:pPr>
            <w:r w:rsidRPr="003446CE">
              <w:rPr>
                <w:rFonts w:eastAsia="Calibri"/>
                <w:bCs/>
                <w:color w:val="auto"/>
                <w:sz w:val="24"/>
                <w:lang w:eastAsia="en-US"/>
              </w:rPr>
              <w:t>_________________ Д.В.Шлыков</w:t>
            </w:r>
          </w:p>
          <w:p w:rsidR="00DE4EE4" w:rsidRPr="003446CE" w:rsidRDefault="00DE4EE4" w:rsidP="00DB3814">
            <w:pPr>
              <w:jc w:val="both"/>
              <w:rPr>
                <w:rFonts w:ascii="Calibri" w:hAnsi="Calibri"/>
                <w:bCs/>
                <w:color w:val="auto"/>
                <w:sz w:val="24"/>
              </w:rPr>
            </w:pPr>
            <w:r w:rsidRPr="003446CE">
              <w:rPr>
                <w:rFonts w:eastAsia="Calibri"/>
                <w:bCs/>
                <w:color w:val="auto"/>
                <w:sz w:val="24"/>
                <w:lang w:eastAsia="en-US"/>
              </w:rPr>
              <w:t xml:space="preserve">           М.п.</w:t>
            </w:r>
          </w:p>
        </w:tc>
      </w:tr>
    </w:tbl>
    <w:p w:rsidR="00DE4EE4" w:rsidRDefault="00DE4EE4" w:rsidP="00DE4EE4">
      <w:pPr>
        <w:widowControl w:val="0"/>
        <w:autoSpaceDE w:val="0"/>
        <w:autoSpaceDN w:val="0"/>
        <w:adjustRightInd w:val="0"/>
        <w:jc w:val="both"/>
        <w:rPr>
          <w:iCs/>
          <w:szCs w:val="26"/>
        </w:rPr>
      </w:pPr>
    </w:p>
    <w:p w:rsidR="003446CE" w:rsidRPr="003446CE" w:rsidRDefault="003446CE" w:rsidP="00DE4EE4">
      <w:pPr>
        <w:widowControl w:val="0"/>
        <w:autoSpaceDE w:val="0"/>
        <w:autoSpaceDN w:val="0"/>
        <w:adjustRightInd w:val="0"/>
        <w:jc w:val="both"/>
        <w:rPr>
          <w:iCs/>
          <w:szCs w:val="26"/>
        </w:rPr>
      </w:pPr>
    </w:p>
    <w:p w:rsidR="00DE4EE4" w:rsidRPr="003446CE" w:rsidRDefault="00DE4EE4" w:rsidP="00DE4EE4">
      <w:pPr>
        <w:widowControl w:val="0"/>
        <w:autoSpaceDE w:val="0"/>
        <w:autoSpaceDN w:val="0"/>
        <w:adjustRightInd w:val="0"/>
        <w:jc w:val="both"/>
        <w:rPr>
          <w:iCs/>
          <w:szCs w:val="26"/>
        </w:rPr>
      </w:pPr>
    </w:p>
    <w:p w:rsidR="00DE4EE4" w:rsidRPr="003446CE" w:rsidRDefault="00DE4EE4" w:rsidP="00DE4EE4">
      <w:pPr>
        <w:widowControl w:val="0"/>
        <w:autoSpaceDE w:val="0"/>
        <w:autoSpaceDN w:val="0"/>
        <w:adjustRightInd w:val="0"/>
        <w:jc w:val="both"/>
        <w:rPr>
          <w:iCs/>
          <w:sz w:val="24"/>
        </w:rPr>
      </w:pPr>
      <w:r w:rsidRPr="003446CE">
        <w:rPr>
          <w:b/>
          <w:szCs w:val="26"/>
        </w:rPr>
        <w:lastRenderedPageBreak/>
        <w:t xml:space="preserve">                                                                                             </w:t>
      </w:r>
      <w:r w:rsidRPr="003446CE">
        <w:rPr>
          <w:bCs/>
          <w:iCs/>
          <w:spacing w:val="-14"/>
          <w:sz w:val="24"/>
        </w:rPr>
        <w:t>Приложение № 1</w:t>
      </w:r>
    </w:p>
    <w:p w:rsidR="00DE4EE4" w:rsidRPr="003446CE" w:rsidRDefault="00DE4EE4" w:rsidP="00DE4EE4">
      <w:pPr>
        <w:widowControl w:val="0"/>
        <w:shd w:val="clear" w:color="auto" w:fill="FFFFFF"/>
        <w:autoSpaceDE w:val="0"/>
        <w:autoSpaceDN w:val="0"/>
        <w:adjustRightInd w:val="0"/>
        <w:jc w:val="both"/>
        <w:rPr>
          <w:bCs/>
          <w:iCs/>
          <w:spacing w:val="-14"/>
          <w:sz w:val="24"/>
        </w:rPr>
      </w:pPr>
      <w:r w:rsidRPr="003446CE">
        <w:rPr>
          <w:bCs/>
          <w:iCs/>
          <w:spacing w:val="-11"/>
          <w:sz w:val="24"/>
        </w:rPr>
        <w:t xml:space="preserve">                                                                                                                    к </w:t>
      </w:r>
      <w:r w:rsidRPr="003446CE">
        <w:rPr>
          <w:bCs/>
          <w:iCs/>
          <w:spacing w:val="-14"/>
          <w:sz w:val="24"/>
        </w:rPr>
        <w:t>Договору № _________</w:t>
      </w:r>
    </w:p>
    <w:p w:rsidR="00DE4EE4" w:rsidRPr="003446CE" w:rsidRDefault="00DE4EE4" w:rsidP="00DE4EE4">
      <w:pPr>
        <w:widowControl w:val="0"/>
        <w:shd w:val="clear" w:color="auto" w:fill="FFFFFF"/>
        <w:autoSpaceDE w:val="0"/>
        <w:autoSpaceDN w:val="0"/>
        <w:adjustRightInd w:val="0"/>
        <w:jc w:val="both"/>
        <w:rPr>
          <w:bCs/>
          <w:iCs/>
          <w:sz w:val="24"/>
        </w:rPr>
      </w:pPr>
      <w:r w:rsidRPr="003446CE">
        <w:rPr>
          <w:bCs/>
          <w:iCs/>
          <w:spacing w:val="-14"/>
          <w:sz w:val="24"/>
        </w:rPr>
        <w:t xml:space="preserve">                                                                                                                           от </w:t>
      </w:r>
      <w:r w:rsidRPr="003446CE">
        <w:rPr>
          <w:bCs/>
          <w:iCs/>
          <w:sz w:val="24"/>
        </w:rPr>
        <w:t>«____» _________20__ г.</w:t>
      </w:r>
    </w:p>
    <w:p w:rsidR="00DE4EE4" w:rsidRPr="003446CE" w:rsidRDefault="00DE4EE4" w:rsidP="00DE4EE4">
      <w:pPr>
        <w:widowControl w:val="0"/>
        <w:shd w:val="clear" w:color="auto" w:fill="FFFFFF"/>
        <w:tabs>
          <w:tab w:val="left" w:pos="6720"/>
        </w:tabs>
        <w:autoSpaceDE w:val="0"/>
        <w:autoSpaceDN w:val="0"/>
        <w:adjustRightInd w:val="0"/>
        <w:rPr>
          <w:b/>
          <w:szCs w:val="26"/>
        </w:rPr>
      </w:pPr>
    </w:p>
    <w:p w:rsidR="00DE4EE4" w:rsidRPr="00F3633F" w:rsidRDefault="00DE4EE4" w:rsidP="00DE4EE4">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DE4EE4" w:rsidRPr="00F3633F" w:rsidRDefault="00DE4EE4" w:rsidP="00DE4EE4">
      <w:pPr>
        <w:keepNext/>
        <w:jc w:val="center"/>
        <w:outlineLvl w:val="0"/>
        <w:rPr>
          <w:bCs/>
          <w:iCs/>
          <w:spacing w:val="-14"/>
          <w:sz w:val="24"/>
        </w:rPr>
      </w:pPr>
    </w:p>
    <w:p w:rsidR="00DE4EE4" w:rsidRPr="00F3633F" w:rsidRDefault="00DE4EE4" w:rsidP="00DE4EE4">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DE4EE4" w:rsidRPr="00F3633F" w:rsidRDefault="00DE4EE4" w:rsidP="00DE4EE4">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64"/>
        <w:gridCol w:w="1886"/>
        <w:gridCol w:w="1423"/>
        <w:gridCol w:w="868"/>
        <w:gridCol w:w="1496"/>
        <w:gridCol w:w="1702"/>
        <w:gridCol w:w="1447"/>
      </w:tblGrid>
      <w:tr w:rsidR="00DE4EE4" w:rsidRPr="00F3633F" w:rsidTr="00DB3814">
        <w:tc>
          <w:tcPr>
            <w:tcW w:w="749" w:type="dxa"/>
          </w:tcPr>
          <w:p w:rsidR="00DE4EE4" w:rsidRPr="00F3633F" w:rsidRDefault="00DE4EE4" w:rsidP="00DB3814">
            <w:pPr>
              <w:widowControl w:val="0"/>
              <w:autoSpaceDE w:val="0"/>
              <w:autoSpaceDN w:val="0"/>
              <w:adjustRightInd w:val="0"/>
              <w:jc w:val="center"/>
              <w:rPr>
                <w:b/>
                <w:bCs/>
                <w:iCs/>
                <w:spacing w:val="-14"/>
                <w:sz w:val="24"/>
              </w:rPr>
            </w:pPr>
            <w:r w:rsidRPr="00F3633F">
              <w:rPr>
                <w:b/>
                <w:bCs/>
                <w:iCs/>
                <w:spacing w:val="-14"/>
                <w:sz w:val="24"/>
              </w:rPr>
              <w:t>№</w:t>
            </w:r>
          </w:p>
          <w:p w:rsidR="00DE4EE4" w:rsidRPr="00F3633F" w:rsidRDefault="00DE4EE4" w:rsidP="00DB381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DE4EE4" w:rsidRPr="00F3633F" w:rsidRDefault="00DE4EE4" w:rsidP="00DB3814">
            <w:pPr>
              <w:widowControl w:val="0"/>
              <w:autoSpaceDE w:val="0"/>
              <w:autoSpaceDN w:val="0"/>
              <w:adjustRightInd w:val="0"/>
              <w:jc w:val="center"/>
              <w:rPr>
                <w:b/>
                <w:bCs/>
                <w:iCs/>
                <w:spacing w:val="-14"/>
                <w:sz w:val="24"/>
              </w:rPr>
            </w:pPr>
            <w:r w:rsidRPr="00F3633F">
              <w:rPr>
                <w:b/>
                <w:bCs/>
                <w:iCs/>
                <w:spacing w:val="-14"/>
                <w:sz w:val="24"/>
              </w:rPr>
              <w:t>Наименование</w:t>
            </w:r>
          </w:p>
          <w:p w:rsidR="00DE4EE4" w:rsidRPr="00F3633F" w:rsidRDefault="00DE4EE4" w:rsidP="00DB381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DE4EE4" w:rsidRPr="00F3633F" w:rsidRDefault="00DE4EE4" w:rsidP="00DB381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DE4EE4" w:rsidRPr="00F3633F" w:rsidRDefault="00DE4EE4" w:rsidP="00DB381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DE4EE4" w:rsidRPr="00F3633F" w:rsidRDefault="00DE4EE4" w:rsidP="00DB381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DE4EE4" w:rsidRPr="00F3633F" w:rsidRDefault="00DE4EE4" w:rsidP="00DB381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DE4EE4" w:rsidRPr="00F3633F" w:rsidRDefault="00DE4EE4" w:rsidP="00DB3814">
            <w:pPr>
              <w:widowControl w:val="0"/>
              <w:autoSpaceDE w:val="0"/>
              <w:autoSpaceDN w:val="0"/>
              <w:adjustRightInd w:val="0"/>
              <w:jc w:val="center"/>
              <w:rPr>
                <w:b/>
                <w:bCs/>
                <w:iCs/>
                <w:spacing w:val="-14"/>
                <w:sz w:val="24"/>
              </w:rPr>
            </w:pPr>
            <w:r w:rsidRPr="00F3633F">
              <w:rPr>
                <w:b/>
                <w:bCs/>
                <w:iCs/>
                <w:spacing w:val="-14"/>
                <w:sz w:val="24"/>
              </w:rPr>
              <w:t>Примечание</w:t>
            </w:r>
          </w:p>
        </w:tc>
      </w:tr>
      <w:tr w:rsidR="00DE4EE4" w:rsidRPr="00F3633F" w:rsidTr="00DB3814">
        <w:tc>
          <w:tcPr>
            <w:tcW w:w="749" w:type="dxa"/>
          </w:tcPr>
          <w:p w:rsidR="00DE4EE4" w:rsidRPr="00F3633F" w:rsidRDefault="00DE4EE4" w:rsidP="00DB381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DE4EE4" w:rsidRPr="00F3633F" w:rsidRDefault="00DE4EE4" w:rsidP="00DB381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DE4EE4" w:rsidRPr="00F3633F" w:rsidRDefault="00DE4EE4" w:rsidP="00DB381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DE4EE4" w:rsidRPr="00F3633F" w:rsidRDefault="00DE4EE4" w:rsidP="00DB381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DE4EE4" w:rsidRPr="00F3633F" w:rsidRDefault="00DE4EE4" w:rsidP="00DB381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DE4EE4" w:rsidRPr="00F3633F" w:rsidRDefault="00DE4EE4" w:rsidP="00DB381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DE4EE4" w:rsidRPr="00F3633F" w:rsidRDefault="00DE4EE4" w:rsidP="00DB3814">
            <w:pPr>
              <w:widowControl w:val="0"/>
              <w:autoSpaceDE w:val="0"/>
              <w:autoSpaceDN w:val="0"/>
              <w:adjustRightInd w:val="0"/>
              <w:jc w:val="center"/>
              <w:rPr>
                <w:b/>
                <w:bCs/>
                <w:iCs/>
                <w:spacing w:val="-14"/>
                <w:sz w:val="24"/>
              </w:rPr>
            </w:pPr>
            <w:r w:rsidRPr="00F3633F">
              <w:rPr>
                <w:b/>
                <w:bCs/>
                <w:iCs/>
                <w:spacing w:val="-14"/>
                <w:sz w:val="24"/>
              </w:rPr>
              <w:t>7</w:t>
            </w:r>
          </w:p>
        </w:tc>
      </w:tr>
      <w:tr w:rsidR="00DE4EE4" w:rsidRPr="00F3633F" w:rsidTr="00DB3814">
        <w:tc>
          <w:tcPr>
            <w:tcW w:w="749" w:type="dxa"/>
          </w:tcPr>
          <w:p w:rsidR="00DE4EE4" w:rsidRPr="00F3633F" w:rsidRDefault="00DE4EE4" w:rsidP="00DB3814">
            <w:pPr>
              <w:widowControl w:val="0"/>
              <w:autoSpaceDE w:val="0"/>
              <w:autoSpaceDN w:val="0"/>
              <w:adjustRightInd w:val="0"/>
              <w:jc w:val="both"/>
              <w:rPr>
                <w:bCs/>
                <w:iCs/>
                <w:spacing w:val="-14"/>
                <w:sz w:val="24"/>
              </w:rPr>
            </w:pPr>
          </w:p>
        </w:tc>
        <w:tc>
          <w:tcPr>
            <w:tcW w:w="2021" w:type="dxa"/>
          </w:tcPr>
          <w:p w:rsidR="00DE4EE4" w:rsidRPr="00F3633F" w:rsidRDefault="00DE4EE4" w:rsidP="00DB3814">
            <w:pPr>
              <w:widowControl w:val="0"/>
              <w:autoSpaceDE w:val="0"/>
              <w:autoSpaceDN w:val="0"/>
              <w:adjustRightInd w:val="0"/>
              <w:jc w:val="both"/>
              <w:rPr>
                <w:bCs/>
                <w:iCs/>
                <w:spacing w:val="-14"/>
                <w:sz w:val="24"/>
              </w:rPr>
            </w:pPr>
          </w:p>
        </w:tc>
        <w:tc>
          <w:tcPr>
            <w:tcW w:w="1528" w:type="dxa"/>
          </w:tcPr>
          <w:p w:rsidR="00DE4EE4" w:rsidRPr="00F3633F" w:rsidRDefault="00DE4EE4" w:rsidP="00DB3814">
            <w:pPr>
              <w:widowControl w:val="0"/>
              <w:autoSpaceDE w:val="0"/>
              <w:autoSpaceDN w:val="0"/>
              <w:adjustRightInd w:val="0"/>
              <w:jc w:val="both"/>
              <w:rPr>
                <w:bCs/>
                <w:iCs/>
                <w:spacing w:val="-14"/>
                <w:sz w:val="24"/>
              </w:rPr>
            </w:pPr>
          </w:p>
        </w:tc>
        <w:tc>
          <w:tcPr>
            <w:tcW w:w="984" w:type="dxa"/>
          </w:tcPr>
          <w:p w:rsidR="00DE4EE4" w:rsidRPr="00F3633F" w:rsidRDefault="00DE4EE4" w:rsidP="00DB3814">
            <w:pPr>
              <w:widowControl w:val="0"/>
              <w:autoSpaceDE w:val="0"/>
              <w:autoSpaceDN w:val="0"/>
              <w:adjustRightInd w:val="0"/>
              <w:jc w:val="both"/>
              <w:rPr>
                <w:bCs/>
                <w:iCs/>
                <w:spacing w:val="-14"/>
                <w:sz w:val="24"/>
              </w:rPr>
            </w:pPr>
          </w:p>
        </w:tc>
        <w:tc>
          <w:tcPr>
            <w:tcW w:w="1774" w:type="dxa"/>
          </w:tcPr>
          <w:p w:rsidR="00DE4EE4" w:rsidRPr="00F3633F" w:rsidRDefault="00DE4EE4" w:rsidP="00DB3814">
            <w:pPr>
              <w:widowControl w:val="0"/>
              <w:autoSpaceDE w:val="0"/>
              <w:autoSpaceDN w:val="0"/>
              <w:adjustRightInd w:val="0"/>
              <w:jc w:val="both"/>
              <w:rPr>
                <w:bCs/>
                <w:iCs/>
                <w:spacing w:val="-14"/>
                <w:sz w:val="24"/>
              </w:rPr>
            </w:pPr>
          </w:p>
        </w:tc>
        <w:tc>
          <w:tcPr>
            <w:tcW w:w="1950" w:type="dxa"/>
          </w:tcPr>
          <w:p w:rsidR="00DE4EE4" w:rsidRPr="00F3633F" w:rsidRDefault="00DE4EE4" w:rsidP="00DB3814">
            <w:pPr>
              <w:widowControl w:val="0"/>
              <w:autoSpaceDE w:val="0"/>
              <w:autoSpaceDN w:val="0"/>
              <w:adjustRightInd w:val="0"/>
              <w:jc w:val="both"/>
              <w:rPr>
                <w:bCs/>
                <w:iCs/>
                <w:spacing w:val="-14"/>
                <w:sz w:val="24"/>
              </w:rPr>
            </w:pPr>
          </w:p>
        </w:tc>
        <w:tc>
          <w:tcPr>
            <w:tcW w:w="1450" w:type="dxa"/>
          </w:tcPr>
          <w:p w:rsidR="00DE4EE4" w:rsidRPr="00F3633F" w:rsidRDefault="00DE4EE4" w:rsidP="00DB3814">
            <w:pPr>
              <w:widowControl w:val="0"/>
              <w:autoSpaceDE w:val="0"/>
              <w:autoSpaceDN w:val="0"/>
              <w:adjustRightInd w:val="0"/>
              <w:jc w:val="both"/>
              <w:rPr>
                <w:bCs/>
                <w:iCs/>
                <w:spacing w:val="-14"/>
                <w:sz w:val="24"/>
              </w:rPr>
            </w:pPr>
          </w:p>
        </w:tc>
      </w:tr>
      <w:tr w:rsidR="00DE4EE4" w:rsidRPr="00F3633F" w:rsidTr="00DB3814">
        <w:tc>
          <w:tcPr>
            <w:tcW w:w="749" w:type="dxa"/>
          </w:tcPr>
          <w:p w:rsidR="00DE4EE4" w:rsidRPr="00F3633F" w:rsidRDefault="00DE4EE4" w:rsidP="00DB3814">
            <w:pPr>
              <w:widowControl w:val="0"/>
              <w:autoSpaceDE w:val="0"/>
              <w:autoSpaceDN w:val="0"/>
              <w:adjustRightInd w:val="0"/>
              <w:jc w:val="both"/>
              <w:rPr>
                <w:bCs/>
                <w:iCs/>
                <w:spacing w:val="-14"/>
                <w:sz w:val="24"/>
              </w:rPr>
            </w:pPr>
          </w:p>
        </w:tc>
        <w:tc>
          <w:tcPr>
            <w:tcW w:w="2021" w:type="dxa"/>
          </w:tcPr>
          <w:p w:rsidR="00DE4EE4" w:rsidRPr="00F3633F" w:rsidRDefault="00DE4EE4" w:rsidP="00DB3814">
            <w:pPr>
              <w:widowControl w:val="0"/>
              <w:autoSpaceDE w:val="0"/>
              <w:autoSpaceDN w:val="0"/>
              <w:adjustRightInd w:val="0"/>
              <w:jc w:val="both"/>
              <w:rPr>
                <w:bCs/>
                <w:iCs/>
                <w:spacing w:val="-14"/>
                <w:sz w:val="24"/>
              </w:rPr>
            </w:pPr>
          </w:p>
        </w:tc>
        <w:tc>
          <w:tcPr>
            <w:tcW w:w="1528" w:type="dxa"/>
          </w:tcPr>
          <w:p w:rsidR="00DE4EE4" w:rsidRPr="00F3633F" w:rsidRDefault="00DE4EE4" w:rsidP="00DB3814">
            <w:pPr>
              <w:widowControl w:val="0"/>
              <w:autoSpaceDE w:val="0"/>
              <w:autoSpaceDN w:val="0"/>
              <w:adjustRightInd w:val="0"/>
              <w:jc w:val="both"/>
              <w:rPr>
                <w:bCs/>
                <w:iCs/>
                <w:spacing w:val="-14"/>
                <w:sz w:val="24"/>
              </w:rPr>
            </w:pPr>
          </w:p>
        </w:tc>
        <w:tc>
          <w:tcPr>
            <w:tcW w:w="984" w:type="dxa"/>
          </w:tcPr>
          <w:p w:rsidR="00DE4EE4" w:rsidRPr="00F3633F" w:rsidRDefault="00DE4EE4" w:rsidP="00DB3814">
            <w:pPr>
              <w:widowControl w:val="0"/>
              <w:autoSpaceDE w:val="0"/>
              <w:autoSpaceDN w:val="0"/>
              <w:adjustRightInd w:val="0"/>
              <w:jc w:val="both"/>
              <w:rPr>
                <w:bCs/>
                <w:iCs/>
                <w:spacing w:val="-14"/>
                <w:sz w:val="24"/>
              </w:rPr>
            </w:pPr>
          </w:p>
        </w:tc>
        <w:tc>
          <w:tcPr>
            <w:tcW w:w="1774" w:type="dxa"/>
          </w:tcPr>
          <w:p w:rsidR="00DE4EE4" w:rsidRPr="00F3633F" w:rsidRDefault="00DE4EE4" w:rsidP="00DB3814">
            <w:pPr>
              <w:widowControl w:val="0"/>
              <w:autoSpaceDE w:val="0"/>
              <w:autoSpaceDN w:val="0"/>
              <w:adjustRightInd w:val="0"/>
              <w:jc w:val="both"/>
              <w:rPr>
                <w:bCs/>
                <w:iCs/>
                <w:spacing w:val="-14"/>
                <w:sz w:val="24"/>
              </w:rPr>
            </w:pPr>
          </w:p>
        </w:tc>
        <w:tc>
          <w:tcPr>
            <w:tcW w:w="1950" w:type="dxa"/>
          </w:tcPr>
          <w:p w:rsidR="00DE4EE4" w:rsidRPr="00F3633F" w:rsidRDefault="00DE4EE4" w:rsidP="00DB3814">
            <w:pPr>
              <w:widowControl w:val="0"/>
              <w:autoSpaceDE w:val="0"/>
              <w:autoSpaceDN w:val="0"/>
              <w:adjustRightInd w:val="0"/>
              <w:jc w:val="both"/>
              <w:rPr>
                <w:bCs/>
                <w:iCs/>
                <w:spacing w:val="-14"/>
                <w:sz w:val="24"/>
              </w:rPr>
            </w:pPr>
          </w:p>
        </w:tc>
        <w:tc>
          <w:tcPr>
            <w:tcW w:w="1450" w:type="dxa"/>
          </w:tcPr>
          <w:p w:rsidR="00DE4EE4" w:rsidRPr="00F3633F" w:rsidRDefault="00DE4EE4" w:rsidP="00DB3814">
            <w:pPr>
              <w:widowControl w:val="0"/>
              <w:autoSpaceDE w:val="0"/>
              <w:autoSpaceDN w:val="0"/>
              <w:adjustRightInd w:val="0"/>
              <w:jc w:val="both"/>
              <w:rPr>
                <w:bCs/>
                <w:iCs/>
                <w:spacing w:val="-14"/>
                <w:sz w:val="24"/>
              </w:rPr>
            </w:pPr>
          </w:p>
        </w:tc>
      </w:tr>
      <w:tr w:rsidR="00DE4EE4" w:rsidRPr="00F3633F" w:rsidTr="00DB3814">
        <w:tc>
          <w:tcPr>
            <w:tcW w:w="749" w:type="dxa"/>
          </w:tcPr>
          <w:p w:rsidR="00DE4EE4" w:rsidRPr="00F3633F" w:rsidRDefault="00DE4EE4" w:rsidP="00DB3814">
            <w:pPr>
              <w:widowControl w:val="0"/>
              <w:autoSpaceDE w:val="0"/>
              <w:autoSpaceDN w:val="0"/>
              <w:adjustRightInd w:val="0"/>
              <w:jc w:val="both"/>
              <w:rPr>
                <w:bCs/>
                <w:iCs/>
                <w:spacing w:val="-14"/>
                <w:sz w:val="24"/>
              </w:rPr>
            </w:pPr>
          </w:p>
        </w:tc>
        <w:tc>
          <w:tcPr>
            <w:tcW w:w="2021" w:type="dxa"/>
          </w:tcPr>
          <w:p w:rsidR="00DE4EE4" w:rsidRPr="00F3633F" w:rsidRDefault="00DE4EE4" w:rsidP="00DB3814">
            <w:pPr>
              <w:widowControl w:val="0"/>
              <w:autoSpaceDE w:val="0"/>
              <w:autoSpaceDN w:val="0"/>
              <w:adjustRightInd w:val="0"/>
              <w:jc w:val="both"/>
              <w:rPr>
                <w:bCs/>
                <w:iCs/>
                <w:spacing w:val="-14"/>
                <w:sz w:val="24"/>
              </w:rPr>
            </w:pPr>
          </w:p>
        </w:tc>
        <w:tc>
          <w:tcPr>
            <w:tcW w:w="1528" w:type="dxa"/>
          </w:tcPr>
          <w:p w:rsidR="00DE4EE4" w:rsidRPr="00F3633F" w:rsidRDefault="00DE4EE4" w:rsidP="00DB3814">
            <w:pPr>
              <w:widowControl w:val="0"/>
              <w:autoSpaceDE w:val="0"/>
              <w:autoSpaceDN w:val="0"/>
              <w:adjustRightInd w:val="0"/>
              <w:jc w:val="both"/>
              <w:rPr>
                <w:bCs/>
                <w:iCs/>
                <w:spacing w:val="-14"/>
                <w:sz w:val="24"/>
              </w:rPr>
            </w:pPr>
          </w:p>
        </w:tc>
        <w:tc>
          <w:tcPr>
            <w:tcW w:w="984" w:type="dxa"/>
          </w:tcPr>
          <w:p w:rsidR="00DE4EE4" w:rsidRPr="00F3633F" w:rsidRDefault="00DE4EE4" w:rsidP="00DB3814">
            <w:pPr>
              <w:widowControl w:val="0"/>
              <w:autoSpaceDE w:val="0"/>
              <w:autoSpaceDN w:val="0"/>
              <w:adjustRightInd w:val="0"/>
              <w:jc w:val="both"/>
              <w:rPr>
                <w:bCs/>
                <w:iCs/>
                <w:spacing w:val="-14"/>
                <w:sz w:val="24"/>
              </w:rPr>
            </w:pPr>
          </w:p>
        </w:tc>
        <w:tc>
          <w:tcPr>
            <w:tcW w:w="1774" w:type="dxa"/>
          </w:tcPr>
          <w:p w:rsidR="00DE4EE4" w:rsidRPr="00F3633F" w:rsidRDefault="00DE4EE4" w:rsidP="00DB3814">
            <w:pPr>
              <w:widowControl w:val="0"/>
              <w:autoSpaceDE w:val="0"/>
              <w:autoSpaceDN w:val="0"/>
              <w:adjustRightInd w:val="0"/>
              <w:jc w:val="both"/>
              <w:rPr>
                <w:bCs/>
                <w:iCs/>
                <w:spacing w:val="-14"/>
                <w:sz w:val="24"/>
              </w:rPr>
            </w:pPr>
          </w:p>
        </w:tc>
        <w:tc>
          <w:tcPr>
            <w:tcW w:w="1950" w:type="dxa"/>
          </w:tcPr>
          <w:p w:rsidR="00DE4EE4" w:rsidRPr="00F3633F" w:rsidRDefault="00DE4EE4" w:rsidP="00DB3814">
            <w:pPr>
              <w:widowControl w:val="0"/>
              <w:autoSpaceDE w:val="0"/>
              <w:autoSpaceDN w:val="0"/>
              <w:adjustRightInd w:val="0"/>
              <w:jc w:val="both"/>
              <w:rPr>
                <w:bCs/>
                <w:iCs/>
                <w:spacing w:val="-14"/>
                <w:sz w:val="24"/>
              </w:rPr>
            </w:pPr>
          </w:p>
        </w:tc>
        <w:tc>
          <w:tcPr>
            <w:tcW w:w="1450" w:type="dxa"/>
          </w:tcPr>
          <w:p w:rsidR="00DE4EE4" w:rsidRPr="00F3633F" w:rsidRDefault="00DE4EE4" w:rsidP="00DB3814">
            <w:pPr>
              <w:widowControl w:val="0"/>
              <w:autoSpaceDE w:val="0"/>
              <w:autoSpaceDN w:val="0"/>
              <w:adjustRightInd w:val="0"/>
              <w:jc w:val="both"/>
              <w:rPr>
                <w:bCs/>
                <w:iCs/>
                <w:spacing w:val="-14"/>
                <w:sz w:val="24"/>
              </w:rPr>
            </w:pPr>
          </w:p>
        </w:tc>
      </w:tr>
      <w:tr w:rsidR="00DE4EE4" w:rsidRPr="00F3633F" w:rsidTr="00DB3814">
        <w:tc>
          <w:tcPr>
            <w:tcW w:w="749" w:type="dxa"/>
          </w:tcPr>
          <w:p w:rsidR="00DE4EE4" w:rsidRPr="00F3633F" w:rsidRDefault="00DE4EE4" w:rsidP="00DB3814">
            <w:pPr>
              <w:widowControl w:val="0"/>
              <w:autoSpaceDE w:val="0"/>
              <w:autoSpaceDN w:val="0"/>
              <w:adjustRightInd w:val="0"/>
              <w:jc w:val="both"/>
              <w:rPr>
                <w:bCs/>
                <w:iCs/>
                <w:spacing w:val="-14"/>
                <w:sz w:val="24"/>
              </w:rPr>
            </w:pPr>
          </w:p>
        </w:tc>
        <w:tc>
          <w:tcPr>
            <w:tcW w:w="2021" w:type="dxa"/>
          </w:tcPr>
          <w:p w:rsidR="00DE4EE4" w:rsidRPr="00F3633F" w:rsidRDefault="00DE4EE4" w:rsidP="00DB3814">
            <w:pPr>
              <w:widowControl w:val="0"/>
              <w:autoSpaceDE w:val="0"/>
              <w:autoSpaceDN w:val="0"/>
              <w:adjustRightInd w:val="0"/>
              <w:jc w:val="both"/>
              <w:rPr>
                <w:bCs/>
                <w:iCs/>
                <w:spacing w:val="-14"/>
                <w:sz w:val="24"/>
              </w:rPr>
            </w:pPr>
          </w:p>
        </w:tc>
        <w:tc>
          <w:tcPr>
            <w:tcW w:w="1528" w:type="dxa"/>
          </w:tcPr>
          <w:p w:rsidR="00DE4EE4" w:rsidRPr="00F3633F" w:rsidRDefault="00DE4EE4" w:rsidP="00DB3814">
            <w:pPr>
              <w:widowControl w:val="0"/>
              <w:autoSpaceDE w:val="0"/>
              <w:autoSpaceDN w:val="0"/>
              <w:adjustRightInd w:val="0"/>
              <w:jc w:val="both"/>
              <w:rPr>
                <w:bCs/>
                <w:iCs/>
                <w:spacing w:val="-14"/>
                <w:sz w:val="24"/>
              </w:rPr>
            </w:pPr>
          </w:p>
        </w:tc>
        <w:tc>
          <w:tcPr>
            <w:tcW w:w="984" w:type="dxa"/>
          </w:tcPr>
          <w:p w:rsidR="00DE4EE4" w:rsidRPr="00F3633F" w:rsidRDefault="00DE4EE4" w:rsidP="00DB3814">
            <w:pPr>
              <w:widowControl w:val="0"/>
              <w:autoSpaceDE w:val="0"/>
              <w:autoSpaceDN w:val="0"/>
              <w:adjustRightInd w:val="0"/>
              <w:jc w:val="both"/>
              <w:rPr>
                <w:bCs/>
                <w:iCs/>
                <w:spacing w:val="-14"/>
                <w:sz w:val="24"/>
              </w:rPr>
            </w:pPr>
          </w:p>
        </w:tc>
        <w:tc>
          <w:tcPr>
            <w:tcW w:w="1774" w:type="dxa"/>
          </w:tcPr>
          <w:p w:rsidR="00DE4EE4" w:rsidRPr="00F3633F" w:rsidRDefault="00DE4EE4" w:rsidP="00DB3814">
            <w:pPr>
              <w:widowControl w:val="0"/>
              <w:autoSpaceDE w:val="0"/>
              <w:autoSpaceDN w:val="0"/>
              <w:adjustRightInd w:val="0"/>
              <w:jc w:val="both"/>
              <w:rPr>
                <w:bCs/>
                <w:iCs/>
                <w:spacing w:val="-14"/>
                <w:sz w:val="24"/>
              </w:rPr>
            </w:pPr>
          </w:p>
        </w:tc>
        <w:tc>
          <w:tcPr>
            <w:tcW w:w="1950" w:type="dxa"/>
          </w:tcPr>
          <w:p w:rsidR="00DE4EE4" w:rsidRPr="00F3633F" w:rsidRDefault="00DE4EE4" w:rsidP="00DB3814">
            <w:pPr>
              <w:widowControl w:val="0"/>
              <w:autoSpaceDE w:val="0"/>
              <w:autoSpaceDN w:val="0"/>
              <w:adjustRightInd w:val="0"/>
              <w:jc w:val="both"/>
              <w:rPr>
                <w:bCs/>
                <w:iCs/>
                <w:spacing w:val="-14"/>
                <w:sz w:val="24"/>
              </w:rPr>
            </w:pPr>
          </w:p>
        </w:tc>
        <w:tc>
          <w:tcPr>
            <w:tcW w:w="1450" w:type="dxa"/>
          </w:tcPr>
          <w:p w:rsidR="00DE4EE4" w:rsidRPr="00F3633F" w:rsidRDefault="00DE4EE4" w:rsidP="00DB3814">
            <w:pPr>
              <w:widowControl w:val="0"/>
              <w:autoSpaceDE w:val="0"/>
              <w:autoSpaceDN w:val="0"/>
              <w:adjustRightInd w:val="0"/>
              <w:jc w:val="both"/>
              <w:rPr>
                <w:bCs/>
                <w:iCs/>
                <w:spacing w:val="-14"/>
                <w:sz w:val="24"/>
              </w:rPr>
            </w:pPr>
          </w:p>
        </w:tc>
      </w:tr>
      <w:tr w:rsidR="00DE4EE4" w:rsidRPr="00F3633F" w:rsidTr="00DB3814">
        <w:tc>
          <w:tcPr>
            <w:tcW w:w="749" w:type="dxa"/>
          </w:tcPr>
          <w:p w:rsidR="00DE4EE4" w:rsidRPr="00F3633F" w:rsidRDefault="00DE4EE4" w:rsidP="00DB3814">
            <w:pPr>
              <w:widowControl w:val="0"/>
              <w:autoSpaceDE w:val="0"/>
              <w:autoSpaceDN w:val="0"/>
              <w:adjustRightInd w:val="0"/>
              <w:jc w:val="both"/>
              <w:rPr>
                <w:bCs/>
                <w:iCs/>
                <w:spacing w:val="-14"/>
                <w:sz w:val="24"/>
              </w:rPr>
            </w:pPr>
          </w:p>
        </w:tc>
        <w:tc>
          <w:tcPr>
            <w:tcW w:w="2021" w:type="dxa"/>
          </w:tcPr>
          <w:p w:rsidR="00DE4EE4" w:rsidRPr="00F3633F" w:rsidRDefault="00DE4EE4" w:rsidP="00DB3814">
            <w:pPr>
              <w:widowControl w:val="0"/>
              <w:autoSpaceDE w:val="0"/>
              <w:autoSpaceDN w:val="0"/>
              <w:adjustRightInd w:val="0"/>
              <w:jc w:val="both"/>
              <w:rPr>
                <w:bCs/>
                <w:iCs/>
                <w:spacing w:val="-14"/>
                <w:sz w:val="24"/>
              </w:rPr>
            </w:pPr>
          </w:p>
        </w:tc>
        <w:tc>
          <w:tcPr>
            <w:tcW w:w="1528" w:type="dxa"/>
          </w:tcPr>
          <w:p w:rsidR="00DE4EE4" w:rsidRPr="00F3633F" w:rsidRDefault="00DE4EE4" w:rsidP="00DB3814">
            <w:pPr>
              <w:widowControl w:val="0"/>
              <w:autoSpaceDE w:val="0"/>
              <w:autoSpaceDN w:val="0"/>
              <w:adjustRightInd w:val="0"/>
              <w:jc w:val="both"/>
              <w:rPr>
                <w:bCs/>
                <w:iCs/>
                <w:spacing w:val="-14"/>
                <w:sz w:val="24"/>
              </w:rPr>
            </w:pPr>
          </w:p>
        </w:tc>
        <w:tc>
          <w:tcPr>
            <w:tcW w:w="984" w:type="dxa"/>
          </w:tcPr>
          <w:p w:rsidR="00DE4EE4" w:rsidRPr="00F3633F" w:rsidRDefault="00DE4EE4" w:rsidP="00DB3814">
            <w:pPr>
              <w:widowControl w:val="0"/>
              <w:autoSpaceDE w:val="0"/>
              <w:autoSpaceDN w:val="0"/>
              <w:adjustRightInd w:val="0"/>
              <w:jc w:val="both"/>
              <w:rPr>
                <w:bCs/>
                <w:iCs/>
                <w:spacing w:val="-14"/>
                <w:sz w:val="24"/>
              </w:rPr>
            </w:pPr>
          </w:p>
        </w:tc>
        <w:tc>
          <w:tcPr>
            <w:tcW w:w="1774" w:type="dxa"/>
          </w:tcPr>
          <w:p w:rsidR="00DE4EE4" w:rsidRPr="00F3633F" w:rsidRDefault="00DE4EE4" w:rsidP="00DB3814">
            <w:pPr>
              <w:widowControl w:val="0"/>
              <w:autoSpaceDE w:val="0"/>
              <w:autoSpaceDN w:val="0"/>
              <w:adjustRightInd w:val="0"/>
              <w:jc w:val="both"/>
              <w:rPr>
                <w:bCs/>
                <w:iCs/>
                <w:spacing w:val="-14"/>
                <w:sz w:val="24"/>
              </w:rPr>
            </w:pPr>
          </w:p>
        </w:tc>
        <w:tc>
          <w:tcPr>
            <w:tcW w:w="1950" w:type="dxa"/>
          </w:tcPr>
          <w:p w:rsidR="00DE4EE4" w:rsidRPr="00F3633F" w:rsidRDefault="00DE4EE4" w:rsidP="00DB3814">
            <w:pPr>
              <w:widowControl w:val="0"/>
              <w:autoSpaceDE w:val="0"/>
              <w:autoSpaceDN w:val="0"/>
              <w:adjustRightInd w:val="0"/>
              <w:jc w:val="both"/>
              <w:rPr>
                <w:bCs/>
                <w:iCs/>
                <w:spacing w:val="-14"/>
                <w:sz w:val="24"/>
              </w:rPr>
            </w:pPr>
          </w:p>
        </w:tc>
        <w:tc>
          <w:tcPr>
            <w:tcW w:w="1450" w:type="dxa"/>
          </w:tcPr>
          <w:p w:rsidR="00DE4EE4" w:rsidRPr="00F3633F" w:rsidRDefault="00DE4EE4" w:rsidP="00DB3814">
            <w:pPr>
              <w:widowControl w:val="0"/>
              <w:autoSpaceDE w:val="0"/>
              <w:autoSpaceDN w:val="0"/>
              <w:adjustRightInd w:val="0"/>
              <w:jc w:val="both"/>
              <w:rPr>
                <w:bCs/>
                <w:iCs/>
                <w:spacing w:val="-14"/>
                <w:sz w:val="24"/>
              </w:rPr>
            </w:pPr>
          </w:p>
        </w:tc>
      </w:tr>
      <w:tr w:rsidR="00DE4EE4" w:rsidRPr="00F3633F" w:rsidTr="00DB3814">
        <w:tc>
          <w:tcPr>
            <w:tcW w:w="749" w:type="dxa"/>
          </w:tcPr>
          <w:p w:rsidR="00DE4EE4" w:rsidRPr="00F3633F" w:rsidRDefault="00DE4EE4" w:rsidP="00DB3814">
            <w:pPr>
              <w:widowControl w:val="0"/>
              <w:autoSpaceDE w:val="0"/>
              <w:autoSpaceDN w:val="0"/>
              <w:adjustRightInd w:val="0"/>
              <w:jc w:val="both"/>
              <w:rPr>
                <w:bCs/>
                <w:iCs/>
                <w:spacing w:val="-14"/>
                <w:sz w:val="24"/>
              </w:rPr>
            </w:pPr>
          </w:p>
        </w:tc>
        <w:tc>
          <w:tcPr>
            <w:tcW w:w="2021" w:type="dxa"/>
          </w:tcPr>
          <w:p w:rsidR="00DE4EE4" w:rsidRPr="00F3633F" w:rsidRDefault="00DE4EE4" w:rsidP="00DB3814">
            <w:pPr>
              <w:widowControl w:val="0"/>
              <w:autoSpaceDE w:val="0"/>
              <w:autoSpaceDN w:val="0"/>
              <w:adjustRightInd w:val="0"/>
              <w:jc w:val="both"/>
              <w:rPr>
                <w:bCs/>
                <w:iCs/>
                <w:spacing w:val="-14"/>
                <w:sz w:val="24"/>
              </w:rPr>
            </w:pPr>
          </w:p>
        </w:tc>
        <w:tc>
          <w:tcPr>
            <w:tcW w:w="1528" w:type="dxa"/>
          </w:tcPr>
          <w:p w:rsidR="00DE4EE4" w:rsidRPr="00F3633F" w:rsidRDefault="00DE4EE4" w:rsidP="00DB3814">
            <w:pPr>
              <w:widowControl w:val="0"/>
              <w:autoSpaceDE w:val="0"/>
              <w:autoSpaceDN w:val="0"/>
              <w:adjustRightInd w:val="0"/>
              <w:jc w:val="both"/>
              <w:rPr>
                <w:bCs/>
                <w:iCs/>
                <w:spacing w:val="-14"/>
                <w:sz w:val="24"/>
              </w:rPr>
            </w:pPr>
          </w:p>
        </w:tc>
        <w:tc>
          <w:tcPr>
            <w:tcW w:w="984" w:type="dxa"/>
          </w:tcPr>
          <w:p w:rsidR="00DE4EE4" w:rsidRPr="00F3633F" w:rsidRDefault="00DE4EE4" w:rsidP="00DB3814">
            <w:pPr>
              <w:widowControl w:val="0"/>
              <w:autoSpaceDE w:val="0"/>
              <w:autoSpaceDN w:val="0"/>
              <w:adjustRightInd w:val="0"/>
              <w:jc w:val="both"/>
              <w:rPr>
                <w:bCs/>
                <w:iCs/>
                <w:spacing w:val="-14"/>
                <w:sz w:val="24"/>
              </w:rPr>
            </w:pPr>
          </w:p>
        </w:tc>
        <w:tc>
          <w:tcPr>
            <w:tcW w:w="1774" w:type="dxa"/>
          </w:tcPr>
          <w:p w:rsidR="00DE4EE4" w:rsidRPr="00F3633F" w:rsidRDefault="00DE4EE4" w:rsidP="00DB3814">
            <w:pPr>
              <w:widowControl w:val="0"/>
              <w:autoSpaceDE w:val="0"/>
              <w:autoSpaceDN w:val="0"/>
              <w:adjustRightInd w:val="0"/>
              <w:jc w:val="both"/>
              <w:rPr>
                <w:bCs/>
                <w:iCs/>
                <w:spacing w:val="-14"/>
                <w:sz w:val="24"/>
              </w:rPr>
            </w:pPr>
          </w:p>
        </w:tc>
        <w:tc>
          <w:tcPr>
            <w:tcW w:w="1950" w:type="dxa"/>
          </w:tcPr>
          <w:p w:rsidR="00DE4EE4" w:rsidRPr="00F3633F" w:rsidRDefault="00DE4EE4" w:rsidP="00DB3814">
            <w:pPr>
              <w:widowControl w:val="0"/>
              <w:autoSpaceDE w:val="0"/>
              <w:autoSpaceDN w:val="0"/>
              <w:adjustRightInd w:val="0"/>
              <w:jc w:val="both"/>
              <w:rPr>
                <w:bCs/>
                <w:iCs/>
                <w:spacing w:val="-14"/>
                <w:sz w:val="24"/>
              </w:rPr>
            </w:pPr>
          </w:p>
        </w:tc>
        <w:tc>
          <w:tcPr>
            <w:tcW w:w="1450" w:type="dxa"/>
          </w:tcPr>
          <w:p w:rsidR="00DE4EE4" w:rsidRPr="00F3633F" w:rsidRDefault="00DE4EE4" w:rsidP="00DB3814">
            <w:pPr>
              <w:widowControl w:val="0"/>
              <w:autoSpaceDE w:val="0"/>
              <w:autoSpaceDN w:val="0"/>
              <w:adjustRightInd w:val="0"/>
              <w:jc w:val="both"/>
              <w:rPr>
                <w:bCs/>
                <w:iCs/>
                <w:spacing w:val="-14"/>
                <w:sz w:val="24"/>
              </w:rPr>
            </w:pPr>
          </w:p>
        </w:tc>
      </w:tr>
      <w:tr w:rsidR="00DE4EE4" w:rsidRPr="00F3633F" w:rsidTr="00DB3814">
        <w:tc>
          <w:tcPr>
            <w:tcW w:w="749" w:type="dxa"/>
          </w:tcPr>
          <w:p w:rsidR="00DE4EE4" w:rsidRPr="00F3633F" w:rsidRDefault="00DE4EE4" w:rsidP="00DB3814">
            <w:pPr>
              <w:widowControl w:val="0"/>
              <w:autoSpaceDE w:val="0"/>
              <w:autoSpaceDN w:val="0"/>
              <w:adjustRightInd w:val="0"/>
              <w:jc w:val="both"/>
              <w:rPr>
                <w:bCs/>
                <w:iCs/>
                <w:spacing w:val="-14"/>
                <w:sz w:val="24"/>
              </w:rPr>
            </w:pPr>
          </w:p>
        </w:tc>
        <w:tc>
          <w:tcPr>
            <w:tcW w:w="2021" w:type="dxa"/>
          </w:tcPr>
          <w:p w:rsidR="00DE4EE4" w:rsidRPr="00F3633F" w:rsidRDefault="00DE4EE4" w:rsidP="00DB3814">
            <w:pPr>
              <w:widowControl w:val="0"/>
              <w:autoSpaceDE w:val="0"/>
              <w:autoSpaceDN w:val="0"/>
              <w:adjustRightInd w:val="0"/>
              <w:jc w:val="both"/>
              <w:rPr>
                <w:bCs/>
                <w:iCs/>
                <w:spacing w:val="-14"/>
                <w:sz w:val="24"/>
              </w:rPr>
            </w:pPr>
          </w:p>
        </w:tc>
        <w:tc>
          <w:tcPr>
            <w:tcW w:w="1528" w:type="dxa"/>
          </w:tcPr>
          <w:p w:rsidR="00DE4EE4" w:rsidRPr="00F3633F" w:rsidRDefault="00DE4EE4" w:rsidP="00DB3814">
            <w:pPr>
              <w:widowControl w:val="0"/>
              <w:autoSpaceDE w:val="0"/>
              <w:autoSpaceDN w:val="0"/>
              <w:adjustRightInd w:val="0"/>
              <w:jc w:val="both"/>
              <w:rPr>
                <w:bCs/>
                <w:iCs/>
                <w:spacing w:val="-14"/>
                <w:sz w:val="24"/>
              </w:rPr>
            </w:pPr>
          </w:p>
        </w:tc>
        <w:tc>
          <w:tcPr>
            <w:tcW w:w="984" w:type="dxa"/>
          </w:tcPr>
          <w:p w:rsidR="00DE4EE4" w:rsidRPr="00F3633F" w:rsidRDefault="00DE4EE4" w:rsidP="00DB3814">
            <w:pPr>
              <w:widowControl w:val="0"/>
              <w:autoSpaceDE w:val="0"/>
              <w:autoSpaceDN w:val="0"/>
              <w:adjustRightInd w:val="0"/>
              <w:jc w:val="both"/>
              <w:rPr>
                <w:bCs/>
                <w:iCs/>
                <w:spacing w:val="-14"/>
                <w:sz w:val="24"/>
              </w:rPr>
            </w:pPr>
          </w:p>
        </w:tc>
        <w:tc>
          <w:tcPr>
            <w:tcW w:w="1774" w:type="dxa"/>
          </w:tcPr>
          <w:p w:rsidR="00DE4EE4" w:rsidRPr="00F3633F" w:rsidRDefault="00DE4EE4" w:rsidP="00DB3814">
            <w:pPr>
              <w:widowControl w:val="0"/>
              <w:autoSpaceDE w:val="0"/>
              <w:autoSpaceDN w:val="0"/>
              <w:adjustRightInd w:val="0"/>
              <w:jc w:val="both"/>
              <w:rPr>
                <w:bCs/>
                <w:iCs/>
                <w:spacing w:val="-14"/>
                <w:sz w:val="24"/>
              </w:rPr>
            </w:pPr>
          </w:p>
        </w:tc>
        <w:tc>
          <w:tcPr>
            <w:tcW w:w="1950" w:type="dxa"/>
          </w:tcPr>
          <w:p w:rsidR="00DE4EE4" w:rsidRPr="00F3633F" w:rsidRDefault="00DE4EE4" w:rsidP="00DB3814">
            <w:pPr>
              <w:widowControl w:val="0"/>
              <w:autoSpaceDE w:val="0"/>
              <w:autoSpaceDN w:val="0"/>
              <w:adjustRightInd w:val="0"/>
              <w:jc w:val="both"/>
              <w:rPr>
                <w:bCs/>
                <w:iCs/>
                <w:spacing w:val="-14"/>
                <w:sz w:val="24"/>
              </w:rPr>
            </w:pPr>
          </w:p>
        </w:tc>
        <w:tc>
          <w:tcPr>
            <w:tcW w:w="1450" w:type="dxa"/>
          </w:tcPr>
          <w:p w:rsidR="00DE4EE4" w:rsidRPr="00F3633F" w:rsidRDefault="00DE4EE4" w:rsidP="00DB3814">
            <w:pPr>
              <w:widowControl w:val="0"/>
              <w:autoSpaceDE w:val="0"/>
              <w:autoSpaceDN w:val="0"/>
              <w:adjustRightInd w:val="0"/>
              <w:jc w:val="both"/>
              <w:rPr>
                <w:bCs/>
                <w:iCs/>
                <w:spacing w:val="-14"/>
                <w:sz w:val="24"/>
              </w:rPr>
            </w:pPr>
          </w:p>
        </w:tc>
      </w:tr>
      <w:tr w:rsidR="00DE4EE4" w:rsidRPr="00F3633F" w:rsidTr="00DB3814">
        <w:tc>
          <w:tcPr>
            <w:tcW w:w="749" w:type="dxa"/>
          </w:tcPr>
          <w:p w:rsidR="00DE4EE4" w:rsidRPr="00F3633F" w:rsidRDefault="00DE4EE4" w:rsidP="00DB3814">
            <w:pPr>
              <w:widowControl w:val="0"/>
              <w:autoSpaceDE w:val="0"/>
              <w:autoSpaceDN w:val="0"/>
              <w:adjustRightInd w:val="0"/>
              <w:jc w:val="both"/>
              <w:rPr>
                <w:bCs/>
                <w:iCs/>
                <w:spacing w:val="-14"/>
                <w:sz w:val="24"/>
              </w:rPr>
            </w:pPr>
          </w:p>
        </w:tc>
        <w:tc>
          <w:tcPr>
            <w:tcW w:w="2021" w:type="dxa"/>
          </w:tcPr>
          <w:p w:rsidR="00DE4EE4" w:rsidRPr="00F3633F" w:rsidRDefault="00DE4EE4" w:rsidP="00DB3814">
            <w:pPr>
              <w:widowControl w:val="0"/>
              <w:autoSpaceDE w:val="0"/>
              <w:autoSpaceDN w:val="0"/>
              <w:adjustRightInd w:val="0"/>
              <w:jc w:val="both"/>
              <w:rPr>
                <w:bCs/>
                <w:iCs/>
                <w:spacing w:val="-14"/>
                <w:sz w:val="24"/>
              </w:rPr>
            </w:pPr>
          </w:p>
        </w:tc>
        <w:tc>
          <w:tcPr>
            <w:tcW w:w="1528" w:type="dxa"/>
          </w:tcPr>
          <w:p w:rsidR="00DE4EE4" w:rsidRPr="00F3633F" w:rsidRDefault="00DE4EE4" w:rsidP="00DB3814">
            <w:pPr>
              <w:widowControl w:val="0"/>
              <w:autoSpaceDE w:val="0"/>
              <w:autoSpaceDN w:val="0"/>
              <w:adjustRightInd w:val="0"/>
              <w:jc w:val="both"/>
              <w:rPr>
                <w:bCs/>
                <w:iCs/>
                <w:spacing w:val="-14"/>
                <w:sz w:val="24"/>
              </w:rPr>
            </w:pPr>
          </w:p>
        </w:tc>
        <w:tc>
          <w:tcPr>
            <w:tcW w:w="984" w:type="dxa"/>
          </w:tcPr>
          <w:p w:rsidR="00DE4EE4" w:rsidRPr="00F3633F" w:rsidRDefault="00DE4EE4" w:rsidP="00DB3814">
            <w:pPr>
              <w:widowControl w:val="0"/>
              <w:autoSpaceDE w:val="0"/>
              <w:autoSpaceDN w:val="0"/>
              <w:adjustRightInd w:val="0"/>
              <w:jc w:val="both"/>
              <w:rPr>
                <w:bCs/>
                <w:iCs/>
                <w:spacing w:val="-14"/>
                <w:sz w:val="24"/>
              </w:rPr>
            </w:pPr>
          </w:p>
        </w:tc>
        <w:tc>
          <w:tcPr>
            <w:tcW w:w="1774" w:type="dxa"/>
          </w:tcPr>
          <w:p w:rsidR="00DE4EE4" w:rsidRPr="00F3633F" w:rsidRDefault="00DE4EE4" w:rsidP="00DB3814">
            <w:pPr>
              <w:widowControl w:val="0"/>
              <w:autoSpaceDE w:val="0"/>
              <w:autoSpaceDN w:val="0"/>
              <w:adjustRightInd w:val="0"/>
              <w:jc w:val="both"/>
              <w:rPr>
                <w:bCs/>
                <w:iCs/>
                <w:spacing w:val="-14"/>
                <w:sz w:val="24"/>
              </w:rPr>
            </w:pPr>
          </w:p>
        </w:tc>
        <w:tc>
          <w:tcPr>
            <w:tcW w:w="1950" w:type="dxa"/>
          </w:tcPr>
          <w:p w:rsidR="00DE4EE4" w:rsidRPr="00F3633F" w:rsidRDefault="00DE4EE4" w:rsidP="00DB3814">
            <w:pPr>
              <w:widowControl w:val="0"/>
              <w:autoSpaceDE w:val="0"/>
              <w:autoSpaceDN w:val="0"/>
              <w:adjustRightInd w:val="0"/>
              <w:jc w:val="both"/>
              <w:rPr>
                <w:bCs/>
                <w:iCs/>
                <w:spacing w:val="-14"/>
                <w:sz w:val="24"/>
              </w:rPr>
            </w:pPr>
          </w:p>
        </w:tc>
        <w:tc>
          <w:tcPr>
            <w:tcW w:w="1450" w:type="dxa"/>
          </w:tcPr>
          <w:p w:rsidR="00DE4EE4" w:rsidRPr="00F3633F" w:rsidRDefault="00DE4EE4" w:rsidP="00DB3814">
            <w:pPr>
              <w:widowControl w:val="0"/>
              <w:autoSpaceDE w:val="0"/>
              <w:autoSpaceDN w:val="0"/>
              <w:adjustRightInd w:val="0"/>
              <w:jc w:val="both"/>
              <w:rPr>
                <w:bCs/>
                <w:iCs/>
                <w:spacing w:val="-14"/>
                <w:sz w:val="24"/>
              </w:rPr>
            </w:pPr>
          </w:p>
        </w:tc>
      </w:tr>
      <w:tr w:rsidR="00DE4EE4" w:rsidRPr="00F3633F" w:rsidTr="00DB3814">
        <w:tc>
          <w:tcPr>
            <w:tcW w:w="749" w:type="dxa"/>
          </w:tcPr>
          <w:p w:rsidR="00DE4EE4" w:rsidRPr="00F3633F" w:rsidRDefault="00DE4EE4" w:rsidP="00DB3814">
            <w:pPr>
              <w:widowControl w:val="0"/>
              <w:autoSpaceDE w:val="0"/>
              <w:autoSpaceDN w:val="0"/>
              <w:adjustRightInd w:val="0"/>
              <w:jc w:val="both"/>
              <w:rPr>
                <w:bCs/>
                <w:iCs/>
                <w:spacing w:val="-14"/>
                <w:sz w:val="24"/>
              </w:rPr>
            </w:pPr>
          </w:p>
        </w:tc>
        <w:tc>
          <w:tcPr>
            <w:tcW w:w="2021" w:type="dxa"/>
          </w:tcPr>
          <w:p w:rsidR="00DE4EE4" w:rsidRPr="00F3633F" w:rsidRDefault="00DE4EE4" w:rsidP="00DB3814">
            <w:pPr>
              <w:widowControl w:val="0"/>
              <w:autoSpaceDE w:val="0"/>
              <w:autoSpaceDN w:val="0"/>
              <w:adjustRightInd w:val="0"/>
              <w:jc w:val="both"/>
              <w:rPr>
                <w:bCs/>
                <w:iCs/>
                <w:spacing w:val="-14"/>
                <w:sz w:val="24"/>
              </w:rPr>
            </w:pPr>
          </w:p>
        </w:tc>
        <w:tc>
          <w:tcPr>
            <w:tcW w:w="1528" w:type="dxa"/>
          </w:tcPr>
          <w:p w:rsidR="00DE4EE4" w:rsidRPr="00F3633F" w:rsidRDefault="00DE4EE4" w:rsidP="00DB3814">
            <w:pPr>
              <w:widowControl w:val="0"/>
              <w:autoSpaceDE w:val="0"/>
              <w:autoSpaceDN w:val="0"/>
              <w:adjustRightInd w:val="0"/>
              <w:jc w:val="both"/>
              <w:rPr>
                <w:bCs/>
                <w:iCs/>
                <w:spacing w:val="-14"/>
                <w:sz w:val="24"/>
              </w:rPr>
            </w:pPr>
          </w:p>
        </w:tc>
        <w:tc>
          <w:tcPr>
            <w:tcW w:w="984" w:type="dxa"/>
          </w:tcPr>
          <w:p w:rsidR="00DE4EE4" w:rsidRPr="00F3633F" w:rsidRDefault="00DE4EE4" w:rsidP="00DB3814">
            <w:pPr>
              <w:widowControl w:val="0"/>
              <w:autoSpaceDE w:val="0"/>
              <w:autoSpaceDN w:val="0"/>
              <w:adjustRightInd w:val="0"/>
              <w:jc w:val="both"/>
              <w:rPr>
                <w:bCs/>
                <w:iCs/>
                <w:spacing w:val="-14"/>
                <w:sz w:val="24"/>
              </w:rPr>
            </w:pPr>
          </w:p>
        </w:tc>
        <w:tc>
          <w:tcPr>
            <w:tcW w:w="1774" w:type="dxa"/>
          </w:tcPr>
          <w:p w:rsidR="00DE4EE4" w:rsidRPr="00F3633F" w:rsidRDefault="00DE4EE4" w:rsidP="00DB3814">
            <w:pPr>
              <w:widowControl w:val="0"/>
              <w:autoSpaceDE w:val="0"/>
              <w:autoSpaceDN w:val="0"/>
              <w:adjustRightInd w:val="0"/>
              <w:jc w:val="both"/>
              <w:rPr>
                <w:bCs/>
                <w:iCs/>
                <w:spacing w:val="-14"/>
                <w:sz w:val="24"/>
              </w:rPr>
            </w:pPr>
          </w:p>
        </w:tc>
        <w:tc>
          <w:tcPr>
            <w:tcW w:w="1950" w:type="dxa"/>
          </w:tcPr>
          <w:p w:rsidR="00DE4EE4" w:rsidRPr="00F3633F" w:rsidRDefault="00DE4EE4" w:rsidP="00DB3814">
            <w:pPr>
              <w:widowControl w:val="0"/>
              <w:autoSpaceDE w:val="0"/>
              <w:autoSpaceDN w:val="0"/>
              <w:adjustRightInd w:val="0"/>
              <w:jc w:val="both"/>
              <w:rPr>
                <w:bCs/>
                <w:iCs/>
                <w:spacing w:val="-14"/>
                <w:sz w:val="24"/>
              </w:rPr>
            </w:pPr>
          </w:p>
        </w:tc>
        <w:tc>
          <w:tcPr>
            <w:tcW w:w="1450" w:type="dxa"/>
          </w:tcPr>
          <w:p w:rsidR="00DE4EE4" w:rsidRPr="00F3633F" w:rsidRDefault="00DE4EE4" w:rsidP="00DB3814">
            <w:pPr>
              <w:widowControl w:val="0"/>
              <w:autoSpaceDE w:val="0"/>
              <w:autoSpaceDN w:val="0"/>
              <w:adjustRightInd w:val="0"/>
              <w:jc w:val="both"/>
              <w:rPr>
                <w:bCs/>
                <w:iCs/>
                <w:spacing w:val="-14"/>
                <w:sz w:val="24"/>
              </w:rPr>
            </w:pPr>
          </w:p>
        </w:tc>
      </w:tr>
      <w:tr w:rsidR="00DE4EE4" w:rsidRPr="00F3633F" w:rsidTr="00DB3814">
        <w:tc>
          <w:tcPr>
            <w:tcW w:w="749" w:type="dxa"/>
          </w:tcPr>
          <w:p w:rsidR="00DE4EE4" w:rsidRPr="00F3633F" w:rsidRDefault="00DE4EE4" w:rsidP="00DB3814">
            <w:pPr>
              <w:widowControl w:val="0"/>
              <w:autoSpaceDE w:val="0"/>
              <w:autoSpaceDN w:val="0"/>
              <w:adjustRightInd w:val="0"/>
              <w:jc w:val="both"/>
              <w:rPr>
                <w:bCs/>
                <w:iCs/>
                <w:spacing w:val="-14"/>
                <w:sz w:val="24"/>
              </w:rPr>
            </w:pPr>
          </w:p>
        </w:tc>
        <w:tc>
          <w:tcPr>
            <w:tcW w:w="2021" w:type="dxa"/>
          </w:tcPr>
          <w:p w:rsidR="00DE4EE4" w:rsidRPr="00F3633F" w:rsidRDefault="00DE4EE4" w:rsidP="00DB3814">
            <w:pPr>
              <w:widowControl w:val="0"/>
              <w:autoSpaceDE w:val="0"/>
              <w:autoSpaceDN w:val="0"/>
              <w:adjustRightInd w:val="0"/>
              <w:jc w:val="both"/>
              <w:rPr>
                <w:bCs/>
                <w:iCs/>
                <w:spacing w:val="-14"/>
                <w:sz w:val="24"/>
              </w:rPr>
            </w:pPr>
          </w:p>
        </w:tc>
        <w:tc>
          <w:tcPr>
            <w:tcW w:w="1528" w:type="dxa"/>
          </w:tcPr>
          <w:p w:rsidR="00DE4EE4" w:rsidRPr="00F3633F" w:rsidRDefault="00DE4EE4" w:rsidP="00DB3814">
            <w:pPr>
              <w:widowControl w:val="0"/>
              <w:autoSpaceDE w:val="0"/>
              <w:autoSpaceDN w:val="0"/>
              <w:adjustRightInd w:val="0"/>
              <w:jc w:val="both"/>
              <w:rPr>
                <w:bCs/>
                <w:iCs/>
                <w:spacing w:val="-14"/>
                <w:sz w:val="24"/>
              </w:rPr>
            </w:pPr>
          </w:p>
        </w:tc>
        <w:tc>
          <w:tcPr>
            <w:tcW w:w="984" w:type="dxa"/>
          </w:tcPr>
          <w:p w:rsidR="00DE4EE4" w:rsidRPr="00F3633F" w:rsidRDefault="00DE4EE4" w:rsidP="00DB3814">
            <w:pPr>
              <w:widowControl w:val="0"/>
              <w:autoSpaceDE w:val="0"/>
              <w:autoSpaceDN w:val="0"/>
              <w:adjustRightInd w:val="0"/>
              <w:jc w:val="both"/>
              <w:rPr>
                <w:bCs/>
                <w:iCs/>
                <w:spacing w:val="-14"/>
                <w:sz w:val="24"/>
              </w:rPr>
            </w:pPr>
          </w:p>
        </w:tc>
        <w:tc>
          <w:tcPr>
            <w:tcW w:w="1774" w:type="dxa"/>
          </w:tcPr>
          <w:p w:rsidR="00DE4EE4" w:rsidRPr="00F3633F" w:rsidRDefault="00DE4EE4" w:rsidP="00DB3814">
            <w:pPr>
              <w:widowControl w:val="0"/>
              <w:autoSpaceDE w:val="0"/>
              <w:autoSpaceDN w:val="0"/>
              <w:adjustRightInd w:val="0"/>
              <w:jc w:val="both"/>
              <w:rPr>
                <w:bCs/>
                <w:iCs/>
                <w:spacing w:val="-14"/>
                <w:sz w:val="24"/>
              </w:rPr>
            </w:pPr>
          </w:p>
        </w:tc>
        <w:tc>
          <w:tcPr>
            <w:tcW w:w="1950" w:type="dxa"/>
          </w:tcPr>
          <w:p w:rsidR="00DE4EE4" w:rsidRPr="00F3633F" w:rsidRDefault="00DE4EE4" w:rsidP="00DB3814">
            <w:pPr>
              <w:widowControl w:val="0"/>
              <w:autoSpaceDE w:val="0"/>
              <w:autoSpaceDN w:val="0"/>
              <w:adjustRightInd w:val="0"/>
              <w:jc w:val="both"/>
              <w:rPr>
                <w:bCs/>
                <w:iCs/>
                <w:spacing w:val="-14"/>
                <w:sz w:val="24"/>
              </w:rPr>
            </w:pPr>
          </w:p>
        </w:tc>
        <w:tc>
          <w:tcPr>
            <w:tcW w:w="1450" w:type="dxa"/>
          </w:tcPr>
          <w:p w:rsidR="00DE4EE4" w:rsidRPr="00F3633F" w:rsidRDefault="00DE4EE4" w:rsidP="00DB3814">
            <w:pPr>
              <w:widowControl w:val="0"/>
              <w:autoSpaceDE w:val="0"/>
              <w:autoSpaceDN w:val="0"/>
              <w:adjustRightInd w:val="0"/>
              <w:jc w:val="both"/>
              <w:rPr>
                <w:bCs/>
                <w:iCs/>
                <w:spacing w:val="-14"/>
                <w:sz w:val="24"/>
              </w:rPr>
            </w:pPr>
          </w:p>
        </w:tc>
      </w:tr>
      <w:tr w:rsidR="00DE4EE4" w:rsidRPr="00F3633F" w:rsidTr="00DB3814">
        <w:tc>
          <w:tcPr>
            <w:tcW w:w="749" w:type="dxa"/>
          </w:tcPr>
          <w:p w:rsidR="00DE4EE4" w:rsidRPr="00F3633F" w:rsidRDefault="00DE4EE4" w:rsidP="00DB3814">
            <w:pPr>
              <w:widowControl w:val="0"/>
              <w:autoSpaceDE w:val="0"/>
              <w:autoSpaceDN w:val="0"/>
              <w:adjustRightInd w:val="0"/>
              <w:jc w:val="both"/>
              <w:rPr>
                <w:bCs/>
                <w:iCs/>
                <w:spacing w:val="-14"/>
                <w:sz w:val="24"/>
              </w:rPr>
            </w:pPr>
          </w:p>
        </w:tc>
        <w:tc>
          <w:tcPr>
            <w:tcW w:w="2021" w:type="dxa"/>
          </w:tcPr>
          <w:p w:rsidR="00DE4EE4" w:rsidRPr="00F3633F" w:rsidRDefault="00DE4EE4" w:rsidP="00DB3814">
            <w:pPr>
              <w:widowControl w:val="0"/>
              <w:autoSpaceDE w:val="0"/>
              <w:autoSpaceDN w:val="0"/>
              <w:adjustRightInd w:val="0"/>
              <w:jc w:val="both"/>
              <w:rPr>
                <w:bCs/>
                <w:iCs/>
                <w:spacing w:val="-14"/>
                <w:sz w:val="24"/>
              </w:rPr>
            </w:pPr>
          </w:p>
        </w:tc>
        <w:tc>
          <w:tcPr>
            <w:tcW w:w="1528" w:type="dxa"/>
          </w:tcPr>
          <w:p w:rsidR="00DE4EE4" w:rsidRPr="00F3633F" w:rsidRDefault="00DE4EE4" w:rsidP="00DB3814">
            <w:pPr>
              <w:widowControl w:val="0"/>
              <w:autoSpaceDE w:val="0"/>
              <w:autoSpaceDN w:val="0"/>
              <w:adjustRightInd w:val="0"/>
              <w:jc w:val="both"/>
              <w:rPr>
                <w:bCs/>
                <w:iCs/>
                <w:spacing w:val="-14"/>
                <w:sz w:val="24"/>
              </w:rPr>
            </w:pPr>
          </w:p>
        </w:tc>
        <w:tc>
          <w:tcPr>
            <w:tcW w:w="984" w:type="dxa"/>
          </w:tcPr>
          <w:p w:rsidR="00DE4EE4" w:rsidRPr="00F3633F" w:rsidRDefault="00DE4EE4" w:rsidP="00DB3814">
            <w:pPr>
              <w:widowControl w:val="0"/>
              <w:autoSpaceDE w:val="0"/>
              <w:autoSpaceDN w:val="0"/>
              <w:adjustRightInd w:val="0"/>
              <w:jc w:val="both"/>
              <w:rPr>
                <w:bCs/>
                <w:iCs/>
                <w:spacing w:val="-14"/>
                <w:sz w:val="24"/>
              </w:rPr>
            </w:pPr>
          </w:p>
        </w:tc>
        <w:tc>
          <w:tcPr>
            <w:tcW w:w="1774" w:type="dxa"/>
          </w:tcPr>
          <w:p w:rsidR="00DE4EE4" w:rsidRPr="00F3633F" w:rsidRDefault="00DE4EE4" w:rsidP="00DB3814">
            <w:pPr>
              <w:widowControl w:val="0"/>
              <w:autoSpaceDE w:val="0"/>
              <w:autoSpaceDN w:val="0"/>
              <w:adjustRightInd w:val="0"/>
              <w:jc w:val="both"/>
              <w:rPr>
                <w:bCs/>
                <w:iCs/>
                <w:spacing w:val="-14"/>
                <w:sz w:val="24"/>
              </w:rPr>
            </w:pPr>
          </w:p>
        </w:tc>
        <w:tc>
          <w:tcPr>
            <w:tcW w:w="1950" w:type="dxa"/>
          </w:tcPr>
          <w:p w:rsidR="00DE4EE4" w:rsidRPr="00F3633F" w:rsidRDefault="00DE4EE4" w:rsidP="00DB3814">
            <w:pPr>
              <w:widowControl w:val="0"/>
              <w:autoSpaceDE w:val="0"/>
              <w:autoSpaceDN w:val="0"/>
              <w:adjustRightInd w:val="0"/>
              <w:jc w:val="both"/>
              <w:rPr>
                <w:bCs/>
                <w:iCs/>
                <w:spacing w:val="-14"/>
                <w:sz w:val="24"/>
              </w:rPr>
            </w:pPr>
          </w:p>
        </w:tc>
        <w:tc>
          <w:tcPr>
            <w:tcW w:w="1450" w:type="dxa"/>
          </w:tcPr>
          <w:p w:rsidR="00DE4EE4" w:rsidRPr="00F3633F" w:rsidRDefault="00DE4EE4" w:rsidP="00DB3814">
            <w:pPr>
              <w:widowControl w:val="0"/>
              <w:autoSpaceDE w:val="0"/>
              <w:autoSpaceDN w:val="0"/>
              <w:adjustRightInd w:val="0"/>
              <w:jc w:val="both"/>
              <w:rPr>
                <w:bCs/>
                <w:iCs/>
                <w:spacing w:val="-14"/>
                <w:sz w:val="24"/>
              </w:rPr>
            </w:pPr>
          </w:p>
        </w:tc>
      </w:tr>
      <w:tr w:rsidR="00DE4EE4" w:rsidRPr="00F3633F" w:rsidTr="00DB3814">
        <w:tc>
          <w:tcPr>
            <w:tcW w:w="749" w:type="dxa"/>
          </w:tcPr>
          <w:p w:rsidR="00DE4EE4" w:rsidRPr="00F3633F" w:rsidRDefault="00DE4EE4" w:rsidP="00DB3814">
            <w:pPr>
              <w:widowControl w:val="0"/>
              <w:autoSpaceDE w:val="0"/>
              <w:autoSpaceDN w:val="0"/>
              <w:adjustRightInd w:val="0"/>
              <w:jc w:val="both"/>
              <w:rPr>
                <w:bCs/>
                <w:iCs/>
                <w:spacing w:val="-14"/>
                <w:sz w:val="24"/>
              </w:rPr>
            </w:pPr>
          </w:p>
        </w:tc>
        <w:tc>
          <w:tcPr>
            <w:tcW w:w="2021" w:type="dxa"/>
          </w:tcPr>
          <w:p w:rsidR="00DE4EE4" w:rsidRPr="00F3633F" w:rsidRDefault="00DE4EE4" w:rsidP="00DB381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DE4EE4" w:rsidRPr="00F3633F" w:rsidRDefault="00DE4EE4" w:rsidP="00DB3814">
            <w:pPr>
              <w:widowControl w:val="0"/>
              <w:autoSpaceDE w:val="0"/>
              <w:autoSpaceDN w:val="0"/>
              <w:adjustRightInd w:val="0"/>
              <w:jc w:val="both"/>
              <w:rPr>
                <w:bCs/>
                <w:iCs/>
                <w:spacing w:val="-14"/>
                <w:sz w:val="24"/>
              </w:rPr>
            </w:pPr>
          </w:p>
        </w:tc>
        <w:tc>
          <w:tcPr>
            <w:tcW w:w="984" w:type="dxa"/>
          </w:tcPr>
          <w:p w:rsidR="00DE4EE4" w:rsidRPr="00F3633F" w:rsidRDefault="00DE4EE4" w:rsidP="00DB3814">
            <w:pPr>
              <w:widowControl w:val="0"/>
              <w:autoSpaceDE w:val="0"/>
              <w:autoSpaceDN w:val="0"/>
              <w:adjustRightInd w:val="0"/>
              <w:jc w:val="both"/>
              <w:rPr>
                <w:bCs/>
                <w:iCs/>
                <w:spacing w:val="-14"/>
                <w:sz w:val="24"/>
              </w:rPr>
            </w:pPr>
          </w:p>
        </w:tc>
        <w:tc>
          <w:tcPr>
            <w:tcW w:w="1774" w:type="dxa"/>
          </w:tcPr>
          <w:p w:rsidR="00DE4EE4" w:rsidRPr="00F3633F" w:rsidRDefault="00DE4EE4" w:rsidP="00DB3814">
            <w:pPr>
              <w:widowControl w:val="0"/>
              <w:autoSpaceDE w:val="0"/>
              <w:autoSpaceDN w:val="0"/>
              <w:adjustRightInd w:val="0"/>
              <w:jc w:val="both"/>
              <w:rPr>
                <w:bCs/>
                <w:iCs/>
                <w:spacing w:val="-14"/>
                <w:sz w:val="24"/>
              </w:rPr>
            </w:pPr>
          </w:p>
        </w:tc>
        <w:tc>
          <w:tcPr>
            <w:tcW w:w="1950" w:type="dxa"/>
          </w:tcPr>
          <w:p w:rsidR="00DE4EE4" w:rsidRPr="00F3633F" w:rsidRDefault="00DE4EE4" w:rsidP="00DB3814">
            <w:pPr>
              <w:widowControl w:val="0"/>
              <w:autoSpaceDE w:val="0"/>
              <w:autoSpaceDN w:val="0"/>
              <w:adjustRightInd w:val="0"/>
              <w:jc w:val="both"/>
              <w:rPr>
                <w:bCs/>
                <w:iCs/>
                <w:spacing w:val="-14"/>
                <w:sz w:val="24"/>
              </w:rPr>
            </w:pPr>
          </w:p>
        </w:tc>
        <w:tc>
          <w:tcPr>
            <w:tcW w:w="1450" w:type="dxa"/>
          </w:tcPr>
          <w:p w:rsidR="00DE4EE4" w:rsidRPr="00F3633F" w:rsidRDefault="00DE4EE4" w:rsidP="00DB3814">
            <w:pPr>
              <w:widowControl w:val="0"/>
              <w:autoSpaceDE w:val="0"/>
              <w:autoSpaceDN w:val="0"/>
              <w:adjustRightInd w:val="0"/>
              <w:jc w:val="both"/>
              <w:rPr>
                <w:bCs/>
                <w:iCs/>
                <w:spacing w:val="-14"/>
                <w:sz w:val="24"/>
              </w:rPr>
            </w:pPr>
          </w:p>
        </w:tc>
      </w:tr>
    </w:tbl>
    <w:p w:rsidR="00DE4EE4" w:rsidRPr="00F3633F" w:rsidRDefault="00DE4EE4" w:rsidP="00DE4EE4">
      <w:pPr>
        <w:widowControl w:val="0"/>
        <w:shd w:val="clear" w:color="auto" w:fill="FFFFFF"/>
        <w:autoSpaceDE w:val="0"/>
        <w:autoSpaceDN w:val="0"/>
        <w:adjustRightInd w:val="0"/>
        <w:jc w:val="both"/>
        <w:rPr>
          <w:bCs/>
          <w:iCs/>
          <w:spacing w:val="-14"/>
          <w:sz w:val="24"/>
        </w:rPr>
      </w:pPr>
    </w:p>
    <w:p w:rsidR="00DE4EE4" w:rsidRPr="00F3633F" w:rsidRDefault="00DE4EE4" w:rsidP="00DE4EE4">
      <w:pPr>
        <w:widowControl w:val="0"/>
        <w:shd w:val="clear" w:color="auto" w:fill="FFFFFF"/>
        <w:autoSpaceDE w:val="0"/>
        <w:autoSpaceDN w:val="0"/>
        <w:adjustRightInd w:val="0"/>
        <w:ind w:right="125"/>
        <w:jc w:val="both"/>
        <w:rPr>
          <w:bCs/>
          <w:iCs/>
          <w:spacing w:val="-14"/>
          <w:sz w:val="24"/>
        </w:rPr>
      </w:pPr>
    </w:p>
    <w:p w:rsidR="00DE4EE4" w:rsidRPr="00F3633F" w:rsidRDefault="00DE4EE4" w:rsidP="00DE4EE4">
      <w:pPr>
        <w:widowControl w:val="0"/>
        <w:shd w:val="clear" w:color="auto" w:fill="FFFFFF"/>
        <w:autoSpaceDE w:val="0"/>
        <w:autoSpaceDN w:val="0"/>
        <w:adjustRightInd w:val="0"/>
        <w:ind w:right="125"/>
        <w:jc w:val="both"/>
        <w:rPr>
          <w:bCs/>
          <w:iCs/>
          <w:spacing w:val="-14"/>
          <w:sz w:val="24"/>
        </w:rPr>
      </w:pPr>
    </w:p>
    <w:p w:rsidR="00DE4EE4" w:rsidRPr="00F3633F" w:rsidRDefault="00DE4EE4" w:rsidP="00DE4EE4">
      <w:pPr>
        <w:widowControl w:val="0"/>
        <w:shd w:val="clear" w:color="auto" w:fill="FFFFFF"/>
        <w:autoSpaceDE w:val="0"/>
        <w:autoSpaceDN w:val="0"/>
        <w:adjustRightInd w:val="0"/>
        <w:ind w:right="125"/>
        <w:jc w:val="both"/>
        <w:rPr>
          <w:bCs/>
          <w:iCs/>
          <w:spacing w:val="-14"/>
          <w:sz w:val="24"/>
        </w:rPr>
      </w:pPr>
    </w:p>
    <w:p w:rsidR="00DE4EE4" w:rsidRPr="00F3633F" w:rsidRDefault="00DE4EE4" w:rsidP="00DE4EE4">
      <w:pPr>
        <w:widowControl w:val="0"/>
        <w:shd w:val="clear" w:color="auto" w:fill="FFFFFF"/>
        <w:autoSpaceDE w:val="0"/>
        <w:autoSpaceDN w:val="0"/>
        <w:adjustRightInd w:val="0"/>
        <w:ind w:right="125"/>
        <w:jc w:val="both"/>
        <w:rPr>
          <w:bCs/>
          <w:iCs/>
          <w:spacing w:val="-14"/>
          <w:sz w:val="24"/>
        </w:rPr>
      </w:pPr>
    </w:p>
    <w:p w:rsidR="00DE4EE4" w:rsidRPr="00F3633F" w:rsidRDefault="00DE4EE4" w:rsidP="00DE4EE4">
      <w:pPr>
        <w:widowControl w:val="0"/>
        <w:shd w:val="clear" w:color="auto" w:fill="FFFFFF"/>
        <w:autoSpaceDE w:val="0"/>
        <w:autoSpaceDN w:val="0"/>
        <w:adjustRightInd w:val="0"/>
        <w:ind w:right="125"/>
        <w:jc w:val="both"/>
        <w:rPr>
          <w:bCs/>
          <w:iCs/>
          <w:spacing w:val="-14"/>
          <w:sz w:val="24"/>
        </w:rPr>
      </w:pPr>
    </w:p>
    <w:p w:rsidR="00DE4EE4" w:rsidRPr="00F3633F" w:rsidRDefault="00DE4EE4" w:rsidP="00DE4EE4">
      <w:pPr>
        <w:widowControl w:val="0"/>
        <w:shd w:val="clear" w:color="auto" w:fill="FFFFFF"/>
        <w:autoSpaceDE w:val="0"/>
        <w:autoSpaceDN w:val="0"/>
        <w:adjustRightInd w:val="0"/>
        <w:ind w:right="125"/>
        <w:jc w:val="both"/>
        <w:rPr>
          <w:bCs/>
          <w:iCs/>
          <w:spacing w:val="-14"/>
          <w:sz w:val="24"/>
        </w:rPr>
      </w:pPr>
    </w:p>
    <w:p w:rsidR="00DE4EE4" w:rsidRPr="00F3633F" w:rsidRDefault="00DE4EE4" w:rsidP="00DE4EE4">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DE4EE4" w:rsidRPr="00F3633F" w:rsidRDefault="00DE4EE4" w:rsidP="00DE4EE4">
      <w:pPr>
        <w:widowControl w:val="0"/>
        <w:autoSpaceDE w:val="0"/>
        <w:autoSpaceDN w:val="0"/>
        <w:adjustRightInd w:val="0"/>
        <w:rPr>
          <w:bCs/>
          <w:sz w:val="24"/>
        </w:rPr>
      </w:pPr>
    </w:p>
    <w:p w:rsidR="00DE4EE4" w:rsidRPr="00F3633F" w:rsidRDefault="00DE4EE4" w:rsidP="00DE4EE4">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DE4EE4" w:rsidRPr="00F3633F" w:rsidRDefault="00DE4EE4" w:rsidP="00DE4EE4">
      <w:pPr>
        <w:widowControl w:val="0"/>
        <w:autoSpaceDE w:val="0"/>
        <w:autoSpaceDN w:val="0"/>
        <w:adjustRightInd w:val="0"/>
        <w:jc w:val="both"/>
        <w:rPr>
          <w:bCs/>
          <w:sz w:val="24"/>
        </w:rPr>
      </w:pPr>
    </w:p>
    <w:p w:rsidR="00DE4EE4" w:rsidRPr="00F3633F" w:rsidRDefault="00DE4EE4" w:rsidP="00DE4EE4">
      <w:pPr>
        <w:widowControl w:val="0"/>
        <w:shd w:val="clear" w:color="auto" w:fill="FFFFFF"/>
        <w:autoSpaceDE w:val="0"/>
        <w:autoSpaceDN w:val="0"/>
        <w:adjustRightInd w:val="0"/>
        <w:jc w:val="both"/>
        <w:rPr>
          <w:b/>
          <w:sz w:val="24"/>
        </w:rPr>
      </w:pPr>
    </w:p>
    <w:p w:rsidR="00DE4EE4" w:rsidRPr="00F3633F" w:rsidRDefault="00DE4EE4" w:rsidP="00DE4EE4">
      <w:pPr>
        <w:widowControl w:val="0"/>
        <w:shd w:val="clear" w:color="auto" w:fill="FFFFFF"/>
        <w:autoSpaceDE w:val="0"/>
        <w:autoSpaceDN w:val="0"/>
        <w:adjustRightInd w:val="0"/>
        <w:jc w:val="both"/>
        <w:rPr>
          <w:b/>
          <w:sz w:val="24"/>
        </w:rPr>
      </w:pPr>
    </w:p>
    <w:p w:rsidR="00DE4EE4" w:rsidRPr="00F3633F" w:rsidRDefault="00DE4EE4" w:rsidP="00DE4EE4">
      <w:pPr>
        <w:widowControl w:val="0"/>
        <w:shd w:val="clear" w:color="auto" w:fill="FFFFFF"/>
        <w:autoSpaceDE w:val="0"/>
        <w:autoSpaceDN w:val="0"/>
        <w:adjustRightInd w:val="0"/>
        <w:jc w:val="both"/>
        <w:rPr>
          <w:b/>
          <w:sz w:val="24"/>
        </w:rPr>
      </w:pPr>
    </w:p>
    <w:p w:rsidR="00DE4EE4" w:rsidRPr="00F3633F" w:rsidRDefault="00DE4EE4" w:rsidP="00DE4EE4">
      <w:pPr>
        <w:widowControl w:val="0"/>
        <w:shd w:val="clear" w:color="auto" w:fill="FFFFFF"/>
        <w:autoSpaceDE w:val="0"/>
        <w:autoSpaceDN w:val="0"/>
        <w:adjustRightInd w:val="0"/>
        <w:jc w:val="both"/>
        <w:rPr>
          <w:b/>
          <w:sz w:val="24"/>
        </w:rPr>
      </w:pPr>
    </w:p>
    <w:p w:rsidR="00DE4EE4" w:rsidRPr="00F3633F" w:rsidRDefault="00DE4EE4" w:rsidP="00DE4EE4">
      <w:pPr>
        <w:widowControl w:val="0"/>
        <w:shd w:val="clear" w:color="auto" w:fill="FFFFFF"/>
        <w:autoSpaceDE w:val="0"/>
        <w:autoSpaceDN w:val="0"/>
        <w:adjustRightInd w:val="0"/>
        <w:jc w:val="both"/>
        <w:rPr>
          <w:b/>
          <w:sz w:val="24"/>
        </w:rPr>
      </w:pPr>
    </w:p>
    <w:p w:rsidR="00DE4EE4" w:rsidRPr="00F3633F" w:rsidRDefault="00DE4EE4" w:rsidP="00DE4EE4">
      <w:pPr>
        <w:widowControl w:val="0"/>
        <w:shd w:val="clear" w:color="auto" w:fill="FFFFFF"/>
        <w:autoSpaceDE w:val="0"/>
        <w:autoSpaceDN w:val="0"/>
        <w:adjustRightInd w:val="0"/>
        <w:jc w:val="both"/>
        <w:rPr>
          <w:b/>
          <w:sz w:val="24"/>
        </w:rPr>
      </w:pPr>
    </w:p>
    <w:p w:rsidR="00DE4EE4" w:rsidRPr="00F3633F" w:rsidRDefault="00DE4EE4" w:rsidP="00DE4EE4">
      <w:pPr>
        <w:widowControl w:val="0"/>
        <w:shd w:val="clear" w:color="auto" w:fill="FFFFFF"/>
        <w:autoSpaceDE w:val="0"/>
        <w:autoSpaceDN w:val="0"/>
        <w:adjustRightInd w:val="0"/>
        <w:jc w:val="both"/>
        <w:rPr>
          <w:b/>
          <w:sz w:val="24"/>
        </w:rPr>
      </w:pPr>
    </w:p>
    <w:p w:rsidR="00DE4EE4" w:rsidRPr="00F3633F" w:rsidRDefault="00DE4EE4" w:rsidP="00DE4EE4">
      <w:pPr>
        <w:widowControl w:val="0"/>
        <w:shd w:val="clear" w:color="auto" w:fill="FFFFFF"/>
        <w:autoSpaceDE w:val="0"/>
        <w:autoSpaceDN w:val="0"/>
        <w:adjustRightInd w:val="0"/>
        <w:jc w:val="both"/>
        <w:rPr>
          <w:b/>
          <w:sz w:val="24"/>
        </w:rPr>
      </w:pPr>
    </w:p>
    <w:p w:rsidR="00DE4EE4" w:rsidRPr="00F3633F" w:rsidRDefault="00DE4EE4" w:rsidP="00DE4EE4">
      <w:pPr>
        <w:widowControl w:val="0"/>
        <w:shd w:val="clear" w:color="auto" w:fill="FFFFFF"/>
        <w:autoSpaceDE w:val="0"/>
        <w:autoSpaceDN w:val="0"/>
        <w:adjustRightInd w:val="0"/>
        <w:jc w:val="both"/>
        <w:rPr>
          <w:b/>
          <w:sz w:val="24"/>
        </w:rPr>
      </w:pPr>
    </w:p>
    <w:p w:rsidR="00DE4EE4" w:rsidRDefault="00DE4EE4" w:rsidP="00DE4EE4">
      <w:pPr>
        <w:widowControl w:val="0"/>
        <w:shd w:val="clear" w:color="auto" w:fill="FFFFFF"/>
        <w:autoSpaceDE w:val="0"/>
        <w:autoSpaceDN w:val="0"/>
        <w:adjustRightInd w:val="0"/>
        <w:jc w:val="both"/>
        <w:rPr>
          <w:b/>
          <w:sz w:val="24"/>
        </w:rPr>
      </w:pPr>
    </w:p>
    <w:p w:rsidR="003446CE" w:rsidRPr="00F3633F" w:rsidRDefault="003446CE" w:rsidP="00DE4EE4">
      <w:pPr>
        <w:widowControl w:val="0"/>
        <w:shd w:val="clear" w:color="auto" w:fill="FFFFFF"/>
        <w:autoSpaceDE w:val="0"/>
        <w:autoSpaceDN w:val="0"/>
        <w:adjustRightInd w:val="0"/>
        <w:jc w:val="both"/>
        <w:rPr>
          <w:b/>
          <w:sz w:val="24"/>
        </w:rPr>
      </w:pPr>
    </w:p>
    <w:p w:rsidR="00DE4EE4" w:rsidRPr="00F3633F" w:rsidRDefault="00DE4EE4" w:rsidP="00DE4EE4">
      <w:pPr>
        <w:widowControl w:val="0"/>
        <w:shd w:val="clear" w:color="auto" w:fill="FFFFFF"/>
        <w:autoSpaceDE w:val="0"/>
        <w:autoSpaceDN w:val="0"/>
        <w:adjustRightInd w:val="0"/>
        <w:jc w:val="both"/>
        <w:rPr>
          <w:b/>
          <w:sz w:val="24"/>
        </w:rPr>
      </w:pPr>
    </w:p>
    <w:p w:rsidR="00DE4EE4" w:rsidRPr="00F3633F" w:rsidRDefault="00DE4EE4" w:rsidP="00DE4EE4">
      <w:pPr>
        <w:widowControl w:val="0"/>
        <w:shd w:val="clear" w:color="auto" w:fill="FFFFFF"/>
        <w:autoSpaceDE w:val="0"/>
        <w:autoSpaceDN w:val="0"/>
        <w:adjustRightInd w:val="0"/>
        <w:jc w:val="both"/>
        <w:rPr>
          <w:bCs/>
          <w:iCs/>
          <w:spacing w:val="-14"/>
          <w:sz w:val="24"/>
        </w:rPr>
      </w:pPr>
      <w:bookmarkStart w:id="2" w:name="_GoBack"/>
      <w:bookmarkEnd w:id="2"/>
    </w:p>
    <w:p w:rsidR="00DE4EE4" w:rsidRPr="00F3633F" w:rsidRDefault="00DE4EE4" w:rsidP="00DE4EE4">
      <w:pPr>
        <w:widowControl w:val="0"/>
        <w:shd w:val="clear" w:color="auto" w:fill="FFFFFF"/>
        <w:autoSpaceDE w:val="0"/>
        <w:autoSpaceDN w:val="0"/>
        <w:adjustRightInd w:val="0"/>
        <w:jc w:val="both"/>
        <w:rPr>
          <w:bCs/>
          <w:iCs/>
          <w:spacing w:val="-14"/>
          <w:sz w:val="24"/>
        </w:rPr>
      </w:pPr>
    </w:p>
    <w:p w:rsidR="00DE4EE4" w:rsidRPr="00F3633F" w:rsidRDefault="00DE4EE4" w:rsidP="00DE4EE4">
      <w:pPr>
        <w:widowControl w:val="0"/>
        <w:shd w:val="clear" w:color="auto" w:fill="FFFFFF"/>
        <w:autoSpaceDE w:val="0"/>
        <w:autoSpaceDN w:val="0"/>
        <w:adjustRightInd w:val="0"/>
        <w:jc w:val="both"/>
        <w:rPr>
          <w:bCs/>
          <w:iCs/>
          <w:spacing w:val="-14"/>
          <w:sz w:val="24"/>
        </w:rPr>
      </w:pPr>
    </w:p>
    <w:p w:rsidR="00DE4EE4" w:rsidRPr="00F3633F" w:rsidRDefault="00DE4EE4" w:rsidP="00DE4EE4">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DE4EE4" w:rsidRPr="00F3633F" w:rsidRDefault="00DE4EE4" w:rsidP="00DE4EE4">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DE4EE4" w:rsidRPr="00F3633F" w:rsidRDefault="00DE4EE4" w:rsidP="00DE4EE4">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DE4EE4" w:rsidRPr="00F3633F" w:rsidRDefault="00DE4EE4" w:rsidP="00DE4EE4">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DE4EE4" w:rsidRPr="00F3633F" w:rsidRDefault="00DE4EE4" w:rsidP="00DE4EE4">
      <w:pPr>
        <w:widowControl w:val="0"/>
        <w:shd w:val="clear" w:color="auto" w:fill="FFFFFF"/>
        <w:autoSpaceDE w:val="0"/>
        <w:autoSpaceDN w:val="0"/>
        <w:adjustRightInd w:val="0"/>
        <w:jc w:val="both"/>
        <w:rPr>
          <w:bCs/>
          <w:iCs/>
          <w:sz w:val="24"/>
        </w:rPr>
      </w:pPr>
    </w:p>
    <w:p w:rsidR="00DE4EE4" w:rsidRPr="00F3633F" w:rsidRDefault="00DE4EE4" w:rsidP="00DE4EE4">
      <w:pPr>
        <w:widowControl w:val="0"/>
        <w:shd w:val="clear" w:color="auto" w:fill="FFFFFF"/>
        <w:autoSpaceDE w:val="0"/>
        <w:autoSpaceDN w:val="0"/>
        <w:adjustRightInd w:val="0"/>
        <w:jc w:val="both"/>
        <w:rPr>
          <w:bCs/>
          <w:iCs/>
          <w:sz w:val="24"/>
        </w:rPr>
      </w:pPr>
    </w:p>
    <w:p w:rsidR="00DE4EE4" w:rsidRPr="00F3633F" w:rsidRDefault="00DE4EE4" w:rsidP="00DE4EE4">
      <w:pPr>
        <w:widowControl w:val="0"/>
        <w:shd w:val="clear" w:color="auto" w:fill="FFFFFF"/>
        <w:autoSpaceDE w:val="0"/>
        <w:autoSpaceDN w:val="0"/>
        <w:adjustRightInd w:val="0"/>
        <w:jc w:val="both"/>
        <w:rPr>
          <w:bCs/>
          <w:iCs/>
          <w:sz w:val="24"/>
        </w:rPr>
      </w:pPr>
    </w:p>
    <w:p w:rsidR="00DE4EE4" w:rsidRPr="00F3633F" w:rsidRDefault="00DE4EE4" w:rsidP="00DE4EE4">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DE4EE4" w:rsidRPr="00F3633F" w:rsidRDefault="00DE4EE4" w:rsidP="00DE4EE4">
      <w:pPr>
        <w:widowControl w:val="0"/>
        <w:shd w:val="clear" w:color="auto" w:fill="FFFFFF"/>
        <w:autoSpaceDE w:val="0"/>
        <w:autoSpaceDN w:val="0"/>
        <w:adjustRightInd w:val="0"/>
        <w:jc w:val="center"/>
        <w:rPr>
          <w:bCs/>
          <w:iCs/>
          <w:sz w:val="24"/>
        </w:rPr>
      </w:pPr>
    </w:p>
    <w:p w:rsidR="00DE4EE4" w:rsidRPr="00F3633F" w:rsidRDefault="00DE4EE4" w:rsidP="00DE4EE4">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E4EE4" w:rsidRPr="00F3633F" w:rsidTr="00DB381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bCs/>
                <w:sz w:val="24"/>
              </w:rPr>
              <w:t>№</w:t>
            </w:r>
          </w:p>
          <w:p w:rsidR="00DE4EE4" w:rsidRPr="00F3633F" w:rsidRDefault="00DE4EE4" w:rsidP="00DB381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bCs/>
                <w:sz w:val="24"/>
              </w:rPr>
              <w:t>Цена без НДС,</w:t>
            </w:r>
          </w:p>
          <w:p w:rsidR="00DE4EE4" w:rsidRPr="00F3633F" w:rsidRDefault="00DE4EE4" w:rsidP="00DB3814">
            <w:pPr>
              <w:widowControl w:val="0"/>
              <w:autoSpaceDE w:val="0"/>
              <w:autoSpaceDN w:val="0"/>
              <w:adjustRightInd w:val="0"/>
              <w:jc w:val="center"/>
              <w:rPr>
                <w:bCs/>
                <w:sz w:val="24"/>
              </w:rPr>
            </w:pPr>
            <w:r w:rsidRPr="00F3633F">
              <w:rPr>
                <w:bCs/>
                <w:sz w:val="24"/>
              </w:rPr>
              <w:t>руб.</w:t>
            </w:r>
          </w:p>
          <w:p w:rsidR="00DE4EE4" w:rsidRPr="00F3633F" w:rsidRDefault="00DE4EE4" w:rsidP="00DB381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bCs/>
                <w:sz w:val="24"/>
              </w:rPr>
            </w:pPr>
            <w:r w:rsidRPr="00F3633F">
              <w:rPr>
                <w:bCs/>
                <w:sz w:val="24"/>
              </w:rPr>
              <w:t>Срок/период поставки</w:t>
            </w:r>
          </w:p>
          <w:p w:rsidR="00DE4EE4" w:rsidRPr="00F3633F" w:rsidRDefault="00DE4EE4" w:rsidP="00DB381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DE4EE4" w:rsidRPr="00F3633F" w:rsidTr="00DB381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bCs/>
                <w:sz w:val="24"/>
              </w:rPr>
              <w:t>11</w:t>
            </w:r>
          </w:p>
        </w:tc>
      </w:tr>
      <w:tr w:rsidR="00DE4EE4" w:rsidRPr="00F3633F" w:rsidTr="00DB381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r>
      <w:tr w:rsidR="00DE4EE4" w:rsidRPr="00F3633F" w:rsidTr="00DB381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r>
      <w:tr w:rsidR="00DE4EE4" w:rsidRPr="00F3633F" w:rsidTr="00DB381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r>
      <w:tr w:rsidR="00DE4EE4" w:rsidRPr="00F3633F" w:rsidTr="00DB381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E4EE4" w:rsidRPr="00F3633F" w:rsidRDefault="00DE4EE4" w:rsidP="00DB381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E4EE4" w:rsidRPr="00F3633F" w:rsidRDefault="00DE4EE4" w:rsidP="00DB3814">
            <w:pPr>
              <w:widowControl w:val="0"/>
              <w:autoSpaceDE w:val="0"/>
              <w:autoSpaceDN w:val="0"/>
              <w:adjustRightInd w:val="0"/>
              <w:jc w:val="center"/>
              <w:rPr>
                <w:rFonts w:eastAsia="Calibri"/>
                <w:bCs/>
                <w:sz w:val="24"/>
              </w:rPr>
            </w:pPr>
          </w:p>
        </w:tc>
      </w:tr>
    </w:tbl>
    <w:p w:rsidR="00DE4EE4" w:rsidRPr="00F3633F" w:rsidRDefault="00DE4EE4" w:rsidP="00DE4EE4">
      <w:pPr>
        <w:widowControl w:val="0"/>
        <w:autoSpaceDE w:val="0"/>
        <w:autoSpaceDN w:val="0"/>
        <w:adjustRightInd w:val="0"/>
        <w:rPr>
          <w:rFonts w:eastAsia="Calibri"/>
          <w:bCs/>
          <w:sz w:val="24"/>
        </w:rPr>
      </w:pPr>
    </w:p>
    <w:p w:rsidR="00DE4EE4" w:rsidRPr="00F3633F" w:rsidRDefault="00DE4EE4" w:rsidP="00DE4EE4">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DE4EE4" w:rsidRPr="00F3633F" w:rsidRDefault="00DE4EE4" w:rsidP="00DE4EE4">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DE4EE4" w:rsidRPr="00F3633F" w:rsidRDefault="00DE4EE4" w:rsidP="00DE4EE4">
      <w:pPr>
        <w:widowControl w:val="0"/>
        <w:shd w:val="clear" w:color="auto" w:fill="FFFFFF"/>
        <w:autoSpaceDE w:val="0"/>
        <w:autoSpaceDN w:val="0"/>
        <w:adjustRightInd w:val="0"/>
        <w:jc w:val="both"/>
        <w:rPr>
          <w:bCs/>
          <w:sz w:val="24"/>
          <w:u w:val="single"/>
        </w:rPr>
      </w:pPr>
    </w:p>
    <w:p w:rsidR="00DE4EE4" w:rsidRPr="00F3633F" w:rsidRDefault="00DE4EE4" w:rsidP="00DE4EE4">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DE4EE4" w:rsidRPr="00F3633F" w:rsidRDefault="00DE4EE4" w:rsidP="00DE4EE4">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DE4EE4" w:rsidRPr="00F3633F" w:rsidRDefault="00DE4EE4" w:rsidP="00DE4EE4">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DE4EE4" w:rsidRPr="00F3633F" w:rsidRDefault="00DE4EE4" w:rsidP="00DE4EE4">
      <w:pPr>
        <w:widowControl w:val="0"/>
        <w:shd w:val="clear" w:color="auto" w:fill="FFFFFF"/>
        <w:autoSpaceDE w:val="0"/>
        <w:autoSpaceDN w:val="0"/>
        <w:adjustRightInd w:val="0"/>
        <w:jc w:val="both"/>
        <w:rPr>
          <w:bCs/>
          <w:i/>
          <w:sz w:val="24"/>
        </w:rPr>
      </w:pPr>
    </w:p>
    <w:p w:rsidR="00DE4EE4" w:rsidRPr="00F3633F" w:rsidRDefault="00DE4EE4" w:rsidP="00DE4EE4">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DE4EE4" w:rsidRPr="00F3633F" w:rsidRDefault="00DE4EE4" w:rsidP="00DE4EE4">
      <w:pPr>
        <w:widowControl w:val="0"/>
        <w:shd w:val="clear" w:color="auto" w:fill="FFFFFF"/>
        <w:autoSpaceDE w:val="0"/>
        <w:autoSpaceDN w:val="0"/>
        <w:adjustRightInd w:val="0"/>
        <w:jc w:val="both"/>
        <w:rPr>
          <w:bCs/>
          <w:i/>
          <w:iCs/>
          <w:sz w:val="24"/>
        </w:rPr>
      </w:pPr>
    </w:p>
    <w:p w:rsidR="00DE4EE4" w:rsidRPr="00F3633F" w:rsidRDefault="00DE4EE4" w:rsidP="00DE4EE4">
      <w:pPr>
        <w:widowControl w:val="0"/>
        <w:shd w:val="clear" w:color="auto" w:fill="FFFFFF"/>
        <w:autoSpaceDE w:val="0"/>
        <w:autoSpaceDN w:val="0"/>
        <w:adjustRightInd w:val="0"/>
        <w:jc w:val="both"/>
        <w:rPr>
          <w:bCs/>
          <w:iCs/>
          <w:sz w:val="24"/>
        </w:rPr>
      </w:pPr>
    </w:p>
    <w:p w:rsidR="00DE4EE4" w:rsidRPr="00F3633F" w:rsidRDefault="00DE4EE4" w:rsidP="00DE4EE4">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DE4EE4" w:rsidRPr="00F3633F" w:rsidRDefault="00DE4EE4" w:rsidP="00DE4EE4">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DE4EE4" w:rsidRPr="00F3633F" w:rsidRDefault="00DE4EE4" w:rsidP="00DE4EE4">
      <w:pPr>
        <w:widowControl w:val="0"/>
        <w:shd w:val="clear" w:color="auto" w:fill="FFFFFF"/>
        <w:autoSpaceDE w:val="0"/>
        <w:autoSpaceDN w:val="0"/>
        <w:adjustRightInd w:val="0"/>
        <w:jc w:val="both"/>
        <w:rPr>
          <w:bCs/>
          <w:iCs/>
          <w:sz w:val="24"/>
        </w:rPr>
      </w:pPr>
    </w:p>
    <w:p w:rsidR="00DE4EE4" w:rsidRPr="00F3633F" w:rsidRDefault="00DE4EE4" w:rsidP="00DE4EE4">
      <w:pPr>
        <w:widowControl w:val="0"/>
        <w:shd w:val="clear" w:color="auto" w:fill="FFFFFF"/>
        <w:tabs>
          <w:tab w:val="left" w:pos="4858"/>
        </w:tabs>
        <w:autoSpaceDE w:val="0"/>
        <w:autoSpaceDN w:val="0"/>
        <w:adjustRightInd w:val="0"/>
        <w:jc w:val="both"/>
        <w:rPr>
          <w:bCs/>
          <w:iCs/>
          <w:spacing w:val="-4"/>
          <w:sz w:val="24"/>
        </w:rPr>
      </w:pPr>
    </w:p>
    <w:p w:rsidR="00DE4EE4" w:rsidRPr="00F3633F" w:rsidRDefault="00DE4EE4" w:rsidP="00DE4EE4">
      <w:pPr>
        <w:widowControl w:val="0"/>
        <w:shd w:val="clear" w:color="auto" w:fill="FFFFFF"/>
        <w:tabs>
          <w:tab w:val="left" w:pos="4858"/>
        </w:tabs>
        <w:autoSpaceDE w:val="0"/>
        <w:autoSpaceDN w:val="0"/>
        <w:adjustRightInd w:val="0"/>
        <w:jc w:val="both"/>
        <w:rPr>
          <w:bCs/>
          <w:iCs/>
          <w:spacing w:val="-4"/>
          <w:sz w:val="24"/>
        </w:rPr>
      </w:pPr>
    </w:p>
    <w:p w:rsidR="00DE4EE4" w:rsidRPr="00F3633F" w:rsidRDefault="00DE4EE4" w:rsidP="00DE4EE4">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DE4EE4" w:rsidRPr="00F3633F" w:rsidRDefault="00DE4EE4" w:rsidP="00DE4EE4">
      <w:pPr>
        <w:widowControl w:val="0"/>
        <w:shd w:val="clear" w:color="auto" w:fill="FFFFFF"/>
        <w:autoSpaceDE w:val="0"/>
        <w:autoSpaceDN w:val="0"/>
        <w:adjustRightInd w:val="0"/>
        <w:ind w:right="125"/>
        <w:jc w:val="both"/>
        <w:rPr>
          <w:bCs/>
          <w:iCs/>
          <w:sz w:val="24"/>
        </w:rPr>
      </w:pPr>
    </w:p>
    <w:p w:rsidR="00DE4EE4" w:rsidRPr="00F3633F" w:rsidRDefault="00DE4EE4" w:rsidP="00DE4EE4">
      <w:pPr>
        <w:widowControl w:val="0"/>
        <w:shd w:val="clear" w:color="auto" w:fill="FFFFFF"/>
        <w:autoSpaceDE w:val="0"/>
        <w:autoSpaceDN w:val="0"/>
        <w:adjustRightInd w:val="0"/>
        <w:ind w:right="125"/>
        <w:jc w:val="both"/>
        <w:rPr>
          <w:bCs/>
          <w:iCs/>
          <w:sz w:val="24"/>
        </w:rPr>
      </w:pPr>
    </w:p>
    <w:p w:rsidR="00DE4EE4" w:rsidRPr="00F3633F" w:rsidRDefault="00DE4EE4" w:rsidP="00DE4EE4">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DE4EE4" w:rsidRPr="00F3633F" w:rsidRDefault="00DE4EE4" w:rsidP="00DE4EE4">
      <w:pPr>
        <w:widowControl w:val="0"/>
        <w:shd w:val="clear" w:color="auto" w:fill="FFFFFF"/>
        <w:autoSpaceDE w:val="0"/>
        <w:autoSpaceDN w:val="0"/>
        <w:adjustRightInd w:val="0"/>
        <w:ind w:right="125"/>
        <w:jc w:val="both"/>
        <w:rPr>
          <w:bCs/>
          <w:iCs/>
          <w:sz w:val="24"/>
        </w:rPr>
      </w:pPr>
    </w:p>
    <w:p w:rsidR="00DE4EE4" w:rsidRPr="00F3633F" w:rsidRDefault="00DE4EE4" w:rsidP="00DE4EE4">
      <w:pPr>
        <w:widowControl w:val="0"/>
        <w:shd w:val="clear" w:color="auto" w:fill="FFFFFF"/>
        <w:autoSpaceDE w:val="0"/>
        <w:autoSpaceDN w:val="0"/>
        <w:adjustRightInd w:val="0"/>
        <w:ind w:right="125"/>
        <w:jc w:val="both"/>
        <w:rPr>
          <w:bCs/>
          <w:iCs/>
          <w:sz w:val="24"/>
        </w:rPr>
      </w:pPr>
    </w:p>
    <w:p w:rsidR="00DE4EE4" w:rsidRPr="00F3633F" w:rsidRDefault="00DE4EE4" w:rsidP="00DE4EE4">
      <w:pPr>
        <w:shd w:val="clear" w:color="auto" w:fill="FFFFFF"/>
        <w:tabs>
          <w:tab w:val="left" w:pos="5760"/>
        </w:tabs>
        <w:ind w:left="5040" w:firstLine="709"/>
        <w:jc w:val="both"/>
        <w:rPr>
          <w:sz w:val="24"/>
        </w:rPr>
      </w:pPr>
    </w:p>
    <w:p w:rsidR="00DE4EE4" w:rsidRPr="00F3633F" w:rsidRDefault="00DE4EE4" w:rsidP="00DE4EE4">
      <w:pPr>
        <w:shd w:val="clear" w:color="auto" w:fill="FFFFFF"/>
        <w:tabs>
          <w:tab w:val="left" w:pos="5760"/>
        </w:tabs>
        <w:ind w:left="5040" w:firstLine="709"/>
        <w:jc w:val="both"/>
        <w:rPr>
          <w:sz w:val="24"/>
        </w:rPr>
      </w:pPr>
    </w:p>
    <w:p w:rsidR="00DE4EE4" w:rsidRPr="00F3633F" w:rsidRDefault="00DE4EE4" w:rsidP="00DE4EE4">
      <w:pPr>
        <w:shd w:val="clear" w:color="auto" w:fill="FFFFFF"/>
        <w:tabs>
          <w:tab w:val="left" w:pos="5760"/>
        </w:tabs>
        <w:ind w:left="5040" w:firstLine="709"/>
        <w:jc w:val="both"/>
        <w:rPr>
          <w:sz w:val="24"/>
        </w:rPr>
      </w:pPr>
    </w:p>
    <w:p w:rsidR="00DE4EE4" w:rsidRPr="00F3633F" w:rsidRDefault="00DE4EE4" w:rsidP="00DE4EE4">
      <w:pPr>
        <w:shd w:val="clear" w:color="auto" w:fill="FFFFFF"/>
        <w:tabs>
          <w:tab w:val="left" w:pos="5760"/>
        </w:tabs>
        <w:ind w:left="5040" w:firstLine="709"/>
        <w:jc w:val="both"/>
        <w:rPr>
          <w:sz w:val="24"/>
        </w:rPr>
      </w:pPr>
    </w:p>
    <w:p w:rsidR="00DE4EE4" w:rsidRPr="00F3633F" w:rsidRDefault="00DE4EE4" w:rsidP="00DE4EE4">
      <w:pPr>
        <w:shd w:val="clear" w:color="auto" w:fill="FFFFFF"/>
        <w:tabs>
          <w:tab w:val="left" w:pos="5760"/>
        </w:tabs>
        <w:ind w:left="5040" w:firstLine="709"/>
        <w:jc w:val="both"/>
        <w:rPr>
          <w:sz w:val="24"/>
        </w:rPr>
      </w:pPr>
    </w:p>
    <w:p w:rsidR="00DE4EE4" w:rsidRPr="00F3633F" w:rsidRDefault="00DE4EE4" w:rsidP="00DE4EE4">
      <w:pPr>
        <w:shd w:val="clear" w:color="auto" w:fill="FFFFFF"/>
        <w:tabs>
          <w:tab w:val="left" w:pos="5760"/>
        </w:tabs>
        <w:ind w:left="5040" w:firstLine="709"/>
        <w:jc w:val="both"/>
        <w:rPr>
          <w:sz w:val="24"/>
        </w:rPr>
      </w:pPr>
      <w:r w:rsidRPr="00F3633F">
        <w:rPr>
          <w:sz w:val="24"/>
        </w:rPr>
        <w:tab/>
      </w:r>
    </w:p>
    <w:p w:rsidR="00DE4EE4" w:rsidRPr="00F3633F" w:rsidRDefault="00DE4EE4" w:rsidP="00DE4EE4">
      <w:pPr>
        <w:shd w:val="clear" w:color="auto" w:fill="FFFFFF"/>
        <w:tabs>
          <w:tab w:val="left" w:pos="5760"/>
        </w:tabs>
        <w:ind w:left="5040" w:firstLine="709"/>
        <w:jc w:val="both"/>
        <w:rPr>
          <w:sz w:val="24"/>
        </w:rPr>
      </w:pPr>
    </w:p>
    <w:p w:rsidR="00DE4EE4" w:rsidRPr="00F3633F" w:rsidRDefault="00DE4EE4" w:rsidP="00DE4EE4">
      <w:pPr>
        <w:shd w:val="clear" w:color="auto" w:fill="FFFFFF"/>
        <w:tabs>
          <w:tab w:val="left" w:pos="5760"/>
        </w:tabs>
        <w:ind w:left="5040" w:firstLine="709"/>
        <w:jc w:val="both"/>
        <w:rPr>
          <w:sz w:val="24"/>
        </w:rPr>
      </w:pPr>
    </w:p>
    <w:p w:rsidR="00DE4EE4" w:rsidRPr="00F3633F" w:rsidRDefault="00DE4EE4" w:rsidP="00DE4EE4">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DE4EE4" w:rsidRPr="00F3633F" w:rsidRDefault="00DE4EE4" w:rsidP="00DE4EE4">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DE4EE4" w:rsidRPr="00F3633F" w:rsidRDefault="00DE4EE4" w:rsidP="00DE4EE4">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sidRPr="00F3633F">
        <w:rPr>
          <w:bCs/>
          <w:iCs/>
          <w:sz w:val="24"/>
        </w:rPr>
        <w:t>«___» _______ 2021 г.</w:t>
      </w:r>
    </w:p>
    <w:p w:rsidR="00DE4EE4" w:rsidRPr="00F3633F" w:rsidRDefault="00DE4EE4" w:rsidP="00DE4EE4">
      <w:pPr>
        <w:shd w:val="clear" w:color="auto" w:fill="FFFFFF"/>
        <w:tabs>
          <w:tab w:val="left" w:pos="5760"/>
        </w:tabs>
        <w:ind w:left="5040" w:firstLine="709"/>
        <w:jc w:val="both"/>
        <w:rPr>
          <w:sz w:val="24"/>
        </w:rPr>
      </w:pPr>
    </w:p>
    <w:p w:rsidR="00DE4EE4" w:rsidRPr="00F3633F" w:rsidRDefault="00DE4EE4" w:rsidP="00DE4EE4">
      <w:pPr>
        <w:shd w:val="clear" w:color="auto" w:fill="FFFFFF"/>
        <w:tabs>
          <w:tab w:val="left" w:pos="5760"/>
        </w:tabs>
        <w:ind w:firstLine="709"/>
        <w:jc w:val="center"/>
        <w:rPr>
          <w:b/>
          <w:sz w:val="24"/>
        </w:rPr>
      </w:pPr>
    </w:p>
    <w:p w:rsidR="00DE4EE4" w:rsidRPr="00F3633F" w:rsidRDefault="00DE4EE4" w:rsidP="00DE4EE4">
      <w:pPr>
        <w:shd w:val="clear" w:color="auto" w:fill="FFFFFF"/>
        <w:tabs>
          <w:tab w:val="left" w:pos="5760"/>
        </w:tabs>
        <w:ind w:firstLine="709"/>
        <w:jc w:val="center"/>
        <w:rPr>
          <w:b/>
          <w:sz w:val="24"/>
        </w:rPr>
      </w:pPr>
      <w:r w:rsidRPr="00F3633F">
        <w:rPr>
          <w:b/>
          <w:sz w:val="24"/>
        </w:rPr>
        <w:t>СОГЛАШЕНИЕ</w:t>
      </w:r>
    </w:p>
    <w:p w:rsidR="00DE4EE4" w:rsidRPr="00F3633F" w:rsidRDefault="00DE4EE4" w:rsidP="00DE4EE4">
      <w:pPr>
        <w:shd w:val="clear" w:color="auto" w:fill="FFFFFF"/>
        <w:tabs>
          <w:tab w:val="left" w:pos="5760"/>
        </w:tabs>
        <w:ind w:firstLine="709"/>
        <w:jc w:val="both"/>
        <w:rPr>
          <w:sz w:val="24"/>
        </w:rPr>
      </w:pPr>
    </w:p>
    <w:p w:rsidR="00DE4EE4" w:rsidRPr="00F3633F" w:rsidRDefault="00DE4EE4" w:rsidP="00DE4EE4">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ВРМ-78/21 от 04.10.2021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DE4EE4" w:rsidRPr="00F3633F" w:rsidRDefault="00DE4EE4" w:rsidP="00DE4EE4">
      <w:pPr>
        <w:shd w:val="clear" w:color="auto" w:fill="FFFFFF"/>
        <w:ind w:firstLine="709"/>
        <w:jc w:val="both"/>
        <w:rPr>
          <w:sz w:val="24"/>
        </w:rPr>
      </w:pPr>
    </w:p>
    <w:p w:rsidR="00DE4EE4" w:rsidRPr="00F3633F" w:rsidRDefault="00DE4EE4" w:rsidP="00DE4EE4">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DE4EE4" w:rsidRPr="00F3633F" w:rsidRDefault="00DE4EE4" w:rsidP="00DE4EE4">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DE4EE4" w:rsidRPr="00F3633F" w:rsidRDefault="00DE4EE4" w:rsidP="00DE4EE4">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DE4EE4" w:rsidRPr="00F3633F" w:rsidRDefault="00DE4EE4" w:rsidP="00DE4EE4">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E4EE4" w:rsidRPr="00F3633F" w:rsidRDefault="00DE4EE4" w:rsidP="00DE4EE4">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DE4EE4" w:rsidRPr="00F3633F" w:rsidRDefault="00DE4EE4" w:rsidP="00DE4EE4">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DE4EE4" w:rsidRPr="00F3633F" w:rsidRDefault="00DE4EE4" w:rsidP="00DE4EE4">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DE4EE4" w:rsidRPr="00F3633F" w:rsidRDefault="00DE4EE4" w:rsidP="00DE4EE4">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DE4EE4" w:rsidRPr="00F3633F" w:rsidRDefault="00DE4EE4" w:rsidP="00DE4EE4">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DE4EE4" w:rsidRPr="00F3633F" w:rsidRDefault="00DE4EE4" w:rsidP="00DE4EE4">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DE4EE4" w:rsidRPr="00F3633F" w:rsidRDefault="00DE4EE4" w:rsidP="00DE4EE4">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DE4EE4" w:rsidRPr="00F3633F" w:rsidRDefault="00DE4EE4" w:rsidP="00DE4EE4">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DE4EE4" w:rsidRPr="00F3633F" w:rsidRDefault="00DE4EE4" w:rsidP="00DE4EE4">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DE4EE4" w:rsidRPr="00F3633F" w:rsidRDefault="00DE4EE4" w:rsidP="00DE4EE4">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DE4EE4" w:rsidRPr="00F3633F" w:rsidRDefault="00DE4EE4" w:rsidP="00DE4EE4">
      <w:pPr>
        <w:widowControl w:val="0"/>
        <w:shd w:val="clear" w:color="auto" w:fill="FFFFFF"/>
        <w:tabs>
          <w:tab w:val="left" w:pos="182"/>
        </w:tabs>
        <w:autoSpaceDE w:val="0"/>
        <w:autoSpaceDN w:val="0"/>
        <w:adjustRightInd w:val="0"/>
        <w:jc w:val="both"/>
        <w:rPr>
          <w:sz w:val="24"/>
        </w:rPr>
      </w:pPr>
    </w:p>
    <w:p w:rsidR="00DE4EE4" w:rsidRPr="00F3633F" w:rsidRDefault="00DE4EE4" w:rsidP="00DE4EE4">
      <w:pPr>
        <w:widowControl w:val="0"/>
        <w:shd w:val="clear" w:color="auto" w:fill="FFFFFF"/>
        <w:tabs>
          <w:tab w:val="left" w:pos="182"/>
        </w:tabs>
        <w:autoSpaceDE w:val="0"/>
        <w:autoSpaceDN w:val="0"/>
        <w:adjustRightInd w:val="0"/>
        <w:jc w:val="both"/>
        <w:rPr>
          <w:sz w:val="24"/>
        </w:rPr>
      </w:pPr>
    </w:p>
    <w:p w:rsidR="00DE4EE4" w:rsidRPr="00F3633F" w:rsidRDefault="00DE4EE4" w:rsidP="00DE4EE4">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DE4EE4" w:rsidRPr="00F3633F" w:rsidRDefault="00DE4EE4" w:rsidP="00DE4EE4">
      <w:pPr>
        <w:ind w:firstLine="709"/>
        <w:jc w:val="both"/>
        <w:rPr>
          <w:b/>
          <w:bCs/>
          <w:sz w:val="24"/>
        </w:rPr>
      </w:pPr>
    </w:p>
    <w:p w:rsidR="00DE4EE4" w:rsidRPr="00F3633F" w:rsidRDefault="00DE4EE4" w:rsidP="00DE4EE4">
      <w:pPr>
        <w:ind w:left="4955" w:firstLine="709"/>
        <w:jc w:val="both"/>
        <w:rPr>
          <w:bCs/>
          <w:sz w:val="24"/>
        </w:rPr>
      </w:pPr>
      <w:r>
        <w:rPr>
          <w:bCs/>
          <w:sz w:val="24"/>
        </w:rPr>
        <w:t>Д</w:t>
      </w:r>
      <w:r w:rsidRPr="00F3633F">
        <w:rPr>
          <w:bCs/>
          <w:sz w:val="24"/>
        </w:rPr>
        <w:t>иректор</w:t>
      </w:r>
    </w:p>
    <w:p w:rsidR="00DE4EE4" w:rsidRDefault="00DE4EE4" w:rsidP="00DE4EE4">
      <w:pPr>
        <w:ind w:left="4955" w:firstLine="709"/>
        <w:jc w:val="both"/>
        <w:rPr>
          <w:bCs/>
          <w:sz w:val="24"/>
        </w:rPr>
      </w:pPr>
      <w:r w:rsidRPr="00F3633F">
        <w:rPr>
          <w:bCs/>
          <w:sz w:val="24"/>
        </w:rPr>
        <w:t>Тамбовского ВРЗ АО «ВРМ»</w:t>
      </w:r>
    </w:p>
    <w:p w:rsidR="00DE4EE4" w:rsidRPr="00F3633F" w:rsidRDefault="00DE4EE4" w:rsidP="00DE4EE4">
      <w:pPr>
        <w:ind w:left="4955" w:firstLine="709"/>
        <w:jc w:val="both"/>
        <w:rPr>
          <w:bCs/>
          <w:sz w:val="24"/>
        </w:rPr>
      </w:pPr>
    </w:p>
    <w:p w:rsidR="00DE4EE4" w:rsidRPr="00F3633F" w:rsidRDefault="00DE4EE4" w:rsidP="00DE4EE4">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DE4EE4" w:rsidRPr="00F3633F" w:rsidRDefault="00DE4EE4" w:rsidP="00DE4EE4">
      <w:pPr>
        <w:rPr>
          <w:sz w:val="24"/>
        </w:rPr>
      </w:pPr>
    </w:p>
    <w:p w:rsidR="00DE4EE4" w:rsidRPr="00F3633F" w:rsidRDefault="00DE4EE4" w:rsidP="00DE4EE4">
      <w:pPr>
        <w:rPr>
          <w:color w:val="auto"/>
          <w:sz w:val="24"/>
        </w:rPr>
      </w:pPr>
    </w:p>
    <w:p w:rsidR="00DE4EE4" w:rsidRPr="00F3633F" w:rsidRDefault="00DE4EE4" w:rsidP="00DE4EE4">
      <w:pPr>
        <w:ind w:firstLine="709"/>
        <w:jc w:val="both"/>
        <w:rPr>
          <w:rFonts w:eastAsia="Calibri"/>
          <w:color w:val="auto"/>
          <w:sz w:val="24"/>
        </w:rPr>
      </w:pPr>
    </w:p>
    <w:p w:rsidR="00DE4EE4" w:rsidRPr="00B51BD4" w:rsidRDefault="00DE4EE4" w:rsidP="00DE4EE4">
      <w:pPr>
        <w:widowControl w:val="0"/>
        <w:shd w:val="clear" w:color="auto" w:fill="FFFFFF"/>
        <w:autoSpaceDE w:val="0"/>
        <w:autoSpaceDN w:val="0"/>
        <w:adjustRightInd w:val="0"/>
        <w:rPr>
          <w:b/>
          <w:bCs/>
          <w:iCs/>
          <w:spacing w:val="-14"/>
          <w:sz w:val="26"/>
          <w:szCs w:val="26"/>
        </w:rPr>
      </w:pPr>
    </w:p>
    <w:p w:rsidR="00DE4EE4" w:rsidRDefault="00DE4EE4" w:rsidP="00DE4EE4">
      <w:pPr>
        <w:widowControl w:val="0"/>
        <w:shd w:val="clear" w:color="auto" w:fill="FFFFFF"/>
        <w:autoSpaceDE w:val="0"/>
        <w:autoSpaceDN w:val="0"/>
        <w:adjustRightInd w:val="0"/>
        <w:rPr>
          <w:b/>
          <w:bCs/>
          <w:iCs/>
          <w:spacing w:val="-14"/>
          <w:sz w:val="26"/>
          <w:szCs w:val="26"/>
        </w:rPr>
      </w:pPr>
    </w:p>
    <w:p w:rsidR="00732E3F" w:rsidRPr="00732E3F" w:rsidRDefault="00732E3F" w:rsidP="00DE4EE4">
      <w:pPr>
        <w:widowControl w:val="0"/>
        <w:shd w:val="clear" w:color="auto" w:fill="FFFFFF"/>
        <w:autoSpaceDE w:val="0"/>
        <w:autoSpaceDN w:val="0"/>
        <w:adjustRightInd w:val="0"/>
        <w:jc w:val="both"/>
        <w:rPr>
          <w:rFonts w:eastAsia="Calibri"/>
          <w:color w:val="auto"/>
          <w:sz w:val="24"/>
        </w:rPr>
      </w:pPr>
    </w:p>
    <w:p w:rsidR="0084292F" w:rsidRPr="009D6A71" w:rsidRDefault="0084292F" w:rsidP="0084292F">
      <w:pPr>
        <w:rPr>
          <w:szCs w:val="28"/>
        </w:rPr>
      </w:pPr>
    </w:p>
    <w:sectPr w:rsidR="0084292F" w:rsidRPr="009D6A71" w:rsidSect="00137B36">
      <w:pgSz w:w="11906" w:h="16838"/>
      <w:pgMar w:top="1276"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C65" w:rsidRDefault="00F21C65" w:rsidP="00F532E5">
      <w:r>
        <w:separator/>
      </w:r>
    </w:p>
  </w:endnote>
  <w:endnote w:type="continuationSeparator" w:id="0">
    <w:p w:rsidR="00F21C65" w:rsidRDefault="00F21C6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C65" w:rsidRDefault="00F21C65" w:rsidP="00F532E5">
      <w:r>
        <w:separator/>
      </w:r>
    </w:p>
  </w:footnote>
  <w:footnote w:type="continuationSeparator" w:id="0">
    <w:p w:rsidR="00F21C65" w:rsidRDefault="00F21C6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5523A"/>
    <w:rsid w:val="000574EC"/>
    <w:rsid w:val="000642A0"/>
    <w:rsid w:val="00065708"/>
    <w:rsid w:val="0007420D"/>
    <w:rsid w:val="00075ADB"/>
    <w:rsid w:val="00076FF1"/>
    <w:rsid w:val="00080018"/>
    <w:rsid w:val="00085E91"/>
    <w:rsid w:val="000900BD"/>
    <w:rsid w:val="0009033C"/>
    <w:rsid w:val="0009141F"/>
    <w:rsid w:val="00092C03"/>
    <w:rsid w:val="00095D1E"/>
    <w:rsid w:val="00096A9E"/>
    <w:rsid w:val="000A1761"/>
    <w:rsid w:val="000A241C"/>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1C6"/>
    <w:rsid w:val="000D672A"/>
    <w:rsid w:val="000F0BA9"/>
    <w:rsid w:val="000F2447"/>
    <w:rsid w:val="000F2F42"/>
    <w:rsid w:val="000F6C40"/>
    <w:rsid w:val="001023C9"/>
    <w:rsid w:val="00107EA6"/>
    <w:rsid w:val="00113A88"/>
    <w:rsid w:val="001168D1"/>
    <w:rsid w:val="0012045B"/>
    <w:rsid w:val="001224AA"/>
    <w:rsid w:val="00122AD6"/>
    <w:rsid w:val="001233CF"/>
    <w:rsid w:val="00124063"/>
    <w:rsid w:val="00133460"/>
    <w:rsid w:val="00137B36"/>
    <w:rsid w:val="00141464"/>
    <w:rsid w:val="00146179"/>
    <w:rsid w:val="00156911"/>
    <w:rsid w:val="00156F52"/>
    <w:rsid w:val="001574F7"/>
    <w:rsid w:val="001624CD"/>
    <w:rsid w:val="00175A28"/>
    <w:rsid w:val="00176A3A"/>
    <w:rsid w:val="00180032"/>
    <w:rsid w:val="0018068A"/>
    <w:rsid w:val="001955A7"/>
    <w:rsid w:val="00197E23"/>
    <w:rsid w:val="00197E81"/>
    <w:rsid w:val="001A3414"/>
    <w:rsid w:val="001A3512"/>
    <w:rsid w:val="001A6EB7"/>
    <w:rsid w:val="001B35AB"/>
    <w:rsid w:val="001B3ACC"/>
    <w:rsid w:val="001B4AE4"/>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2D51"/>
    <w:rsid w:val="00266011"/>
    <w:rsid w:val="00270024"/>
    <w:rsid w:val="002712AB"/>
    <w:rsid w:val="00280C85"/>
    <w:rsid w:val="00283AD3"/>
    <w:rsid w:val="00287728"/>
    <w:rsid w:val="002931F0"/>
    <w:rsid w:val="00297371"/>
    <w:rsid w:val="002A0728"/>
    <w:rsid w:val="002A57D6"/>
    <w:rsid w:val="002B0CB7"/>
    <w:rsid w:val="002B31AD"/>
    <w:rsid w:val="002B4722"/>
    <w:rsid w:val="002B478C"/>
    <w:rsid w:val="002C021B"/>
    <w:rsid w:val="002C5928"/>
    <w:rsid w:val="002D1125"/>
    <w:rsid w:val="002D1165"/>
    <w:rsid w:val="002D7BAE"/>
    <w:rsid w:val="002F0461"/>
    <w:rsid w:val="002F0B0C"/>
    <w:rsid w:val="003112AC"/>
    <w:rsid w:val="003119F4"/>
    <w:rsid w:val="0031693D"/>
    <w:rsid w:val="00323C5F"/>
    <w:rsid w:val="003303F1"/>
    <w:rsid w:val="00330608"/>
    <w:rsid w:val="003310D2"/>
    <w:rsid w:val="00343D81"/>
    <w:rsid w:val="003446CE"/>
    <w:rsid w:val="003475A1"/>
    <w:rsid w:val="00352FB8"/>
    <w:rsid w:val="00356EF9"/>
    <w:rsid w:val="00364317"/>
    <w:rsid w:val="003668D3"/>
    <w:rsid w:val="00370B32"/>
    <w:rsid w:val="0037334F"/>
    <w:rsid w:val="003874E7"/>
    <w:rsid w:val="003A0C21"/>
    <w:rsid w:val="003A2B53"/>
    <w:rsid w:val="003B3DED"/>
    <w:rsid w:val="003B4FD0"/>
    <w:rsid w:val="003C358D"/>
    <w:rsid w:val="003C7B4F"/>
    <w:rsid w:val="003D3ADA"/>
    <w:rsid w:val="003D4906"/>
    <w:rsid w:val="003D608C"/>
    <w:rsid w:val="003E1027"/>
    <w:rsid w:val="003E2E85"/>
    <w:rsid w:val="003E4938"/>
    <w:rsid w:val="003E6286"/>
    <w:rsid w:val="003F1B60"/>
    <w:rsid w:val="003F1DD3"/>
    <w:rsid w:val="003F2557"/>
    <w:rsid w:val="003F479D"/>
    <w:rsid w:val="0040015D"/>
    <w:rsid w:val="004036B8"/>
    <w:rsid w:val="00411976"/>
    <w:rsid w:val="00417B0C"/>
    <w:rsid w:val="0042131A"/>
    <w:rsid w:val="00430123"/>
    <w:rsid w:val="00455DB4"/>
    <w:rsid w:val="00457A13"/>
    <w:rsid w:val="004769B6"/>
    <w:rsid w:val="00486A52"/>
    <w:rsid w:val="00490F47"/>
    <w:rsid w:val="0049343B"/>
    <w:rsid w:val="0049652D"/>
    <w:rsid w:val="0049764B"/>
    <w:rsid w:val="004A35BA"/>
    <w:rsid w:val="004A5532"/>
    <w:rsid w:val="004B05B7"/>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27DA3"/>
    <w:rsid w:val="00530033"/>
    <w:rsid w:val="005460BC"/>
    <w:rsid w:val="005460DE"/>
    <w:rsid w:val="00550479"/>
    <w:rsid w:val="00553531"/>
    <w:rsid w:val="00557BC4"/>
    <w:rsid w:val="005615AE"/>
    <w:rsid w:val="00562F30"/>
    <w:rsid w:val="00563817"/>
    <w:rsid w:val="00563E96"/>
    <w:rsid w:val="00566233"/>
    <w:rsid w:val="00567E94"/>
    <w:rsid w:val="00567EEF"/>
    <w:rsid w:val="005702F9"/>
    <w:rsid w:val="0057462B"/>
    <w:rsid w:val="00580C03"/>
    <w:rsid w:val="0058110E"/>
    <w:rsid w:val="00581B8A"/>
    <w:rsid w:val="00584737"/>
    <w:rsid w:val="00587F8F"/>
    <w:rsid w:val="00590ED2"/>
    <w:rsid w:val="00594BEA"/>
    <w:rsid w:val="005A1F2A"/>
    <w:rsid w:val="005A2AD4"/>
    <w:rsid w:val="005B2179"/>
    <w:rsid w:val="005B5839"/>
    <w:rsid w:val="005C59E6"/>
    <w:rsid w:val="005E10ED"/>
    <w:rsid w:val="005E29B9"/>
    <w:rsid w:val="005E7630"/>
    <w:rsid w:val="005F029E"/>
    <w:rsid w:val="005F5A46"/>
    <w:rsid w:val="005F6606"/>
    <w:rsid w:val="005F6C5F"/>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2E3F"/>
    <w:rsid w:val="00743E59"/>
    <w:rsid w:val="007472E8"/>
    <w:rsid w:val="00756E31"/>
    <w:rsid w:val="0075782A"/>
    <w:rsid w:val="00760CEF"/>
    <w:rsid w:val="00765531"/>
    <w:rsid w:val="00765D56"/>
    <w:rsid w:val="007668FF"/>
    <w:rsid w:val="007771FE"/>
    <w:rsid w:val="0077762E"/>
    <w:rsid w:val="00777768"/>
    <w:rsid w:val="007811CD"/>
    <w:rsid w:val="00784FCC"/>
    <w:rsid w:val="007907D7"/>
    <w:rsid w:val="00795C94"/>
    <w:rsid w:val="007A2DFD"/>
    <w:rsid w:val="007A451F"/>
    <w:rsid w:val="007A4A90"/>
    <w:rsid w:val="007A63C7"/>
    <w:rsid w:val="007A6CB3"/>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799F"/>
    <w:rsid w:val="00820B4E"/>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1FE6"/>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3147"/>
    <w:rsid w:val="00916943"/>
    <w:rsid w:val="0092285E"/>
    <w:rsid w:val="0092592B"/>
    <w:rsid w:val="00927B48"/>
    <w:rsid w:val="00934B0D"/>
    <w:rsid w:val="00934F4D"/>
    <w:rsid w:val="00940972"/>
    <w:rsid w:val="009409F2"/>
    <w:rsid w:val="009414F3"/>
    <w:rsid w:val="00944D66"/>
    <w:rsid w:val="00950CE3"/>
    <w:rsid w:val="009528D0"/>
    <w:rsid w:val="009553F5"/>
    <w:rsid w:val="0096428E"/>
    <w:rsid w:val="0096496C"/>
    <w:rsid w:val="00965657"/>
    <w:rsid w:val="00970B21"/>
    <w:rsid w:val="00971D06"/>
    <w:rsid w:val="0097631D"/>
    <w:rsid w:val="00980FDF"/>
    <w:rsid w:val="009855DB"/>
    <w:rsid w:val="00987F31"/>
    <w:rsid w:val="0099259E"/>
    <w:rsid w:val="009953FF"/>
    <w:rsid w:val="009A1ADE"/>
    <w:rsid w:val="009A38B9"/>
    <w:rsid w:val="009A3D51"/>
    <w:rsid w:val="009A6968"/>
    <w:rsid w:val="009A70B8"/>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0DA3"/>
    <w:rsid w:val="00B641A7"/>
    <w:rsid w:val="00B665D9"/>
    <w:rsid w:val="00B70229"/>
    <w:rsid w:val="00B760C4"/>
    <w:rsid w:val="00B90C46"/>
    <w:rsid w:val="00B92173"/>
    <w:rsid w:val="00B948FB"/>
    <w:rsid w:val="00B95EB8"/>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044"/>
    <w:rsid w:val="00C03268"/>
    <w:rsid w:val="00C04498"/>
    <w:rsid w:val="00C10C4A"/>
    <w:rsid w:val="00C17ECF"/>
    <w:rsid w:val="00C200E7"/>
    <w:rsid w:val="00C21CDC"/>
    <w:rsid w:val="00C23E71"/>
    <w:rsid w:val="00C3180B"/>
    <w:rsid w:val="00C37BAE"/>
    <w:rsid w:val="00C40DE5"/>
    <w:rsid w:val="00C41538"/>
    <w:rsid w:val="00C43BAE"/>
    <w:rsid w:val="00C639C6"/>
    <w:rsid w:val="00C641DD"/>
    <w:rsid w:val="00C74A87"/>
    <w:rsid w:val="00C80F04"/>
    <w:rsid w:val="00C81B25"/>
    <w:rsid w:val="00C850FF"/>
    <w:rsid w:val="00C91D38"/>
    <w:rsid w:val="00C92E63"/>
    <w:rsid w:val="00C9334C"/>
    <w:rsid w:val="00C9342B"/>
    <w:rsid w:val="00C966D3"/>
    <w:rsid w:val="00CA16A7"/>
    <w:rsid w:val="00CB7A1A"/>
    <w:rsid w:val="00CC2D0F"/>
    <w:rsid w:val="00CC50AB"/>
    <w:rsid w:val="00CC6B5E"/>
    <w:rsid w:val="00CD14C3"/>
    <w:rsid w:val="00CD1698"/>
    <w:rsid w:val="00CD6E6B"/>
    <w:rsid w:val="00CE5C85"/>
    <w:rsid w:val="00CF55A6"/>
    <w:rsid w:val="00CF6441"/>
    <w:rsid w:val="00CF7392"/>
    <w:rsid w:val="00D02C88"/>
    <w:rsid w:val="00D05543"/>
    <w:rsid w:val="00D14379"/>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1DC7"/>
    <w:rsid w:val="00DC64BB"/>
    <w:rsid w:val="00DE4EE4"/>
    <w:rsid w:val="00DF2039"/>
    <w:rsid w:val="00DF235F"/>
    <w:rsid w:val="00DF25BB"/>
    <w:rsid w:val="00DF355B"/>
    <w:rsid w:val="00DF76B9"/>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0E69"/>
    <w:rsid w:val="00E85640"/>
    <w:rsid w:val="00E87257"/>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11AC2"/>
    <w:rsid w:val="00F126A7"/>
    <w:rsid w:val="00F14E91"/>
    <w:rsid w:val="00F15F04"/>
    <w:rsid w:val="00F21C65"/>
    <w:rsid w:val="00F22107"/>
    <w:rsid w:val="00F27962"/>
    <w:rsid w:val="00F351CF"/>
    <w:rsid w:val="00F36249"/>
    <w:rsid w:val="00F405AD"/>
    <w:rsid w:val="00F40765"/>
    <w:rsid w:val="00F429D8"/>
    <w:rsid w:val="00F44287"/>
    <w:rsid w:val="00F50128"/>
    <w:rsid w:val="00F51D8F"/>
    <w:rsid w:val="00F51FAB"/>
    <w:rsid w:val="00F52A38"/>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9F2"/>
    <w:rsid w:val="00FB6E95"/>
    <w:rsid w:val="00FB7A31"/>
    <w:rsid w:val="00FC0008"/>
    <w:rsid w:val="00FC237C"/>
    <w:rsid w:val="00FC7981"/>
    <w:rsid w:val="00FD1416"/>
    <w:rsid w:val="00FD2032"/>
    <w:rsid w:val="00FD63B6"/>
    <w:rsid w:val="00FD770B"/>
    <w:rsid w:val="00FD7EB8"/>
    <w:rsid w:val="00FE1CB5"/>
    <w:rsid w:val="00FE757D"/>
    <w:rsid w:val="00FF21E8"/>
    <w:rsid w:val="00FF261C"/>
    <w:rsid w:val="00FF3D8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56848-1539-48CE-AE6C-E01F159F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9857</Words>
  <Characters>56188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4</cp:revision>
  <cp:lastPrinted>2022-02-04T06:58:00Z</cp:lastPrinted>
  <dcterms:created xsi:type="dcterms:W3CDTF">2021-12-30T06:05:00Z</dcterms:created>
  <dcterms:modified xsi:type="dcterms:W3CDTF">2022-02-04T07:16:00Z</dcterms:modified>
</cp:coreProperties>
</file>