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Default="003E3E42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</w:t>
      </w:r>
      <w:r w:rsidR="00221C50">
        <w:rPr>
          <w:b/>
          <w:sz w:val="32"/>
          <w:szCs w:val="32"/>
        </w:rPr>
        <w:t xml:space="preserve"> </w:t>
      </w:r>
      <w:r w:rsidR="00221C50" w:rsidRPr="006205DE">
        <w:rPr>
          <w:b/>
          <w:sz w:val="32"/>
          <w:szCs w:val="32"/>
        </w:rPr>
        <w:t>№ </w:t>
      </w:r>
      <w:r w:rsidR="008A4DE5">
        <w:rPr>
          <w:b/>
          <w:sz w:val="32"/>
          <w:szCs w:val="32"/>
        </w:rPr>
        <w:t>0</w:t>
      </w:r>
      <w:r w:rsidR="009C10B1">
        <w:rPr>
          <w:b/>
          <w:sz w:val="32"/>
          <w:szCs w:val="32"/>
        </w:rPr>
        <w:t>04</w:t>
      </w:r>
      <w:r w:rsidR="00221C50" w:rsidRPr="006205DE">
        <w:rPr>
          <w:b/>
          <w:sz w:val="32"/>
          <w:szCs w:val="32"/>
        </w:rPr>
        <w:t>/</w:t>
      </w:r>
      <w:r w:rsidR="00221C50"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8A4DE5">
        <w:rPr>
          <w:rFonts w:eastAsia="MS Mincho"/>
          <w:b/>
          <w:sz w:val="32"/>
          <w:szCs w:val="32"/>
        </w:rPr>
        <w:t>0</w:t>
      </w:r>
      <w:r w:rsidR="009C10B1">
        <w:rPr>
          <w:rFonts w:eastAsia="MS Mincho"/>
          <w:b/>
          <w:sz w:val="32"/>
          <w:szCs w:val="32"/>
        </w:rPr>
        <w:t>04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</w:t>
      </w:r>
      <w:r w:rsidR="009C10B1">
        <w:rPr>
          <w:rFonts w:eastAsia="MS Mincho"/>
          <w:b/>
          <w:sz w:val="32"/>
          <w:szCs w:val="32"/>
        </w:rPr>
        <w:t>22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</w:t>
      </w:r>
      <w:proofErr w:type="gramStart"/>
      <w:r w:rsidR="009C10B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A4DE5">
        <w:rPr>
          <w:sz w:val="28"/>
          <w:szCs w:val="28"/>
        </w:rPr>
        <w:t xml:space="preserve"> «</w:t>
      </w:r>
      <w:proofErr w:type="gramEnd"/>
      <w:r w:rsidR="009C10B1">
        <w:rPr>
          <w:sz w:val="28"/>
          <w:szCs w:val="28"/>
        </w:rPr>
        <w:t>11</w:t>
      </w:r>
      <w:r w:rsidR="005E3015">
        <w:rPr>
          <w:sz w:val="28"/>
          <w:szCs w:val="28"/>
        </w:rPr>
        <w:t xml:space="preserve">» </w:t>
      </w:r>
      <w:r w:rsidR="009C10B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</w:t>
      </w:r>
      <w:r w:rsidR="009C10B1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106B36" w:rsidRPr="00836E0F" w:rsidRDefault="00106B36" w:rsidP="00106B36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106B36" w:rsidRPr="00DD1BE3" w:rsidRDefault="00106B36" w:rsidP="00106B36">
      <w:pPr>
        <w:rPr>
          <w:sz w:val="28"/>
        </w:rPr>
      </w:pPr>
      <w:r>
        <w:rPr>
          <w:sz w:val="28"/>
        </w:rPr>
        <w:t>Н</w:t>
      </w:r>
      <w:r w:rsidRPr="00DD1BE3">
        <w:rPr>
          <w:sz w:val="28"/>
        </w:rPr>
        <w:t>ачальни</w:t>
      </w:r>
      <w:r>
        <w:rPr>
          <w:sz w:val="28"/>
        </w:rPr>
        <w:t xml:space="preserve">ка ЭМО - главный </w:t>
      </w:r>
      <w:r w:rsidR="009C10B1">
        <w:rPr>
          <w:sz w:val="28"/>
        </w:rPr>
        <w:t>механик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06B36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9C10B1" w:rsidRPr="0018667B" w:rsidRDefault="009C10B1" w:rsidP="009C10B1">
      <w:pPr>
        <w:pStyle w:val="a5"/>
        <w:ind w:left="0"/>
        <w:outlineLvl w:val="2"/>
        <w:rPr>
          <w:sz w:val="28"/>
          <w:szCs w:val="28"/>
        </w:rPr>
      </w:pPr>
      <w:proofErr w:type="spellStart"/>
      <w:r w:rsidRPr="0018667B">
        <w:rPr>
          <w:sz w:val="28"/>
          <w:szCs w:val="28"/>
        </w:rPr>
        <w:t>И.о</w:t>
      </w:r>
      <w:proofErr w:type="spellEnd"/>
      <w:r w:rsidRPr="0018667B">
        <w:rPr>
          <w:sz w:val="28"/>
          <w:szCs w:val="28"/>
        </w:rPr>
        <w:t>. начальника пожарной команды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667B">
        <w:rPr>
          <w:sz w:val="28"/>
          <w:szCs w:val="28"/>
        </w:rPr>
        <w:tab/>
      </w:r>
      <w:r w:rsidRPr="0018667B">
        <w:rPr>
          <w:sz w:val="28"/>
          <w:szCs w:val="28"/>
        </w:rPr>
        <w:tab/>
      </w:r>
    </w:p>
    <w:p w:rsidR="009C10B1" w:rsidRPr="0018667B" w:rsidRDefault="009C10B1" w:rsidP="009C10B1">
      <w:pPr>
        <w:pStyle w:val="a5"/>
        <w:ind w:left="0"/>
        <w:outlineLvl w:val="2"/>
        <w:rPr>
          <w:sz w:val="28"/>
          <w:szCs w:val="28"/>
        </w:rPr>
      </w:pPr>
      <w:r w:rsidRPr="0018667B">
        <w:rPr>
          <w:sz w:val="28"/>
          <w:szCs w:val="28"/>
        </w:rPr>
        <w:t>Ведущий инженер ЭМО</w:t>
      </w:r>
      <w:r w:rsidRPr="0018667B">
        <w:rPr>
          <w:sz w:val="28"/>
          <w:szCs w:val="28"/>
        </w:rPr>
        <w:tab/>
      </w:r>
      <w:r w:rsidRPr="0018667B">
        <w:rPr>
          <w:sz w:val="28"/>
          <w:szCs w:val="28"/>
        </w:rPr>
        <w:tab/>
      </w:r>
      <w:r w:rsidRPr="0018667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10B1" w:rsidRPr="0018667B" w:rsidRDefault="009C10B1" w:rsidP="009C10B1">
      <w:pPr>
        <w:pStyle w:val="a5"/>
        <w:ind w:left="0"/>
        <w:outlineLvl w:val="2"/>
        <w:rPr>
          <w:sz w:val="28"/>
          <w:szCs w:val="28"/>
        </w:rPr>
      </w:pPr>
      <w:r w:rsidRPr="0018667B">
        <w:rPr>
          <w:sz w:val="28"/>
          <w:szCs w:val="28"/>
        </w:rPr>
        <w:t>Ведущий экономист (</w:t>
      </w:r>
      <w:proofErr w:type="spellStart"/>
      <w:r w:rsidRPr="0018667B">
        <w:rPr>
          <w:sz w:val="28"/>
          <w:szCs w:val="28"/>
        </w:rPr>
        <w:t>ОЭиБ</w:t>
      </w:r>
      <w:proofErr w:type="spellEnd"/>
      <w:r w:rsidRPr="0018667B">
        <w:rPr>
          <w:sz w:val="28"/>
          <w:szCs w:val="28"/>
        </w:rPr>
        <w:t>)</w:t>
      </w:r>
      <w:r w:rsidRPr="0018667B">
        <w:rPr>
          <w:sz w:val="28"/>
          <w:szCs w:val="28"/>
        </w:rPr>
        <w:tab/>
      </w:r>
      <w:r w:rsidRPr="0018667B">
        <w:rPr>
          <w:sz w:val="28"/>
          <w:szCs w:val="28"/>
        </w:rPr>
        <w:tab/>
      </w:r>
      <w:r w:rsidRPr="0018667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10B1" w:rsidRPr="0018667B" w:rsidRDefault="009C10B1" w:rsidP="009C10B1">
      <w:pPr>
        <w:pStyle w:val="a5"/>
        <w:ind w:left="0"/>
        <w:outlineLvl w:val="2"/>
        <w:rPr>
          <w:sz w:val="28"/>
          <w:szCs w:val="28"/>
        </w:rPr>
      </w:pPr>
      <w:r w:rsidRPr="0018667B">
        <w:rPr>
          <w:sz w:val="28"/>
          <w:szCs w:val="28"/>
        </w:rPr>
        <w:t>Юрисконсульт юридического сектора</w:t>
      </w:r>
      <w:r w:rsidRPr="0018667B">
        <w:rPr>
          <w:sz w:val="28"/>
          <w:szCs w:val="28"/>
        </w:rPr>
        <w:tab/>
      </w:r>
      <w:r w:rsidRPr="0018667B">
        <w:rPr>
          <w:sz w:val="28"/>
          <w:szCs w:val="28"/>
        </w:rPr>
        <w:tab/>
      </w:r>
      <w:r w:rsidRPr="0018667B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10B1" w:rsidRPr="0018667B" w:rsidRDefault="009C10B1" w:rsidP="009C10B1">
      <w:pPr>
        <w:pStyle w:val="a5"/>
        <w:ind w:left="0"/>
        <w:outlineLvl w:val="2"/>
        <w:rPr>
          <w:sz w:val="28"/>
          <w:szCs w:val="28"/>
        </w:rPr>
      </w:pPr>
      <w:r w:rsidRPr="0018667B">
        <w:rPr>
          <w:sz w:val="28"/>
          <w:szCs w:val="28"/>
        </w:rPr>
        <w:t>Ведущий инженер сектора экономической защиты</w:t>
      </w:r>
      <w:r w:rsidRPr="0018667B">
        <w:rPr>
          <w:sz w:val="28"/>
          <w:szCs w:val="28"/>
        </w:rPr>
        <w:tab/>
      </w:r>
      <w:r w:rsidRPr="0018667B">
        <w:rPr>
          <w:sz w:val="28"/>
          <w:szCs w:val="28"/>
        </w:rPr>
        <w:tab/>
      </w:r>
    </w:p>
    <w:p w:rsidR="00810C80" w:rsidRDefault="00810C80" w:rsidP="00106B36">
      <w:pPr>
        <w:tabs>
          <w:tab w:val="left" w:pos="7020"/>
        </w:tabs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D64830" w:rsidRDefault="00D64830" w:rsidP="0098608F">
      <w:pPr>
        <w:jc w:val="center"/>
        <w:outlineLvl w:val="0"/>
        <w:rPr>
          <w:b/>
          <w:sz w:val="28"/>
          <w:szCs w:val="28"/>
          <w:u w:val="single"/>
        </w:rPr>
      </w:pPr>
    </w:p>
    <w:p w:rsidR="00B03783" w:rsidRDefault="00B03783" w:rsidP="00B03783">
      <w:pPr>
        <w:pStyle w:val="11"/>
        <w:ind w:firstLine="567"/>
      </w:pPr>
      <w:r>
        <w:rPr>
          <w:szCs w:val="28"/>
        </w:rPr>
        <w:t>1. Рассмотрение конкурсных</w:t>
      </w:r>
      <w:r>
        <w:rPr>
          <w:b/>
          <w:i/>
          <w:szCs w:val="28"/>
        </w:rPr>
        <w:t xml:space="preserve"> </w:t>
      </w:r>
      <w:r>
        <w:rPr>
          <w:szCs w:val="28"/>
        </w:rPr>
        <w:t>заявок, представленных для участия в открытом конкурсе № 0</w:t>
      </w:r>
      <w:r w:rsidR="006D6D52">
        <w:rPr>
          <w:szCs w:val="28"/>
        </w:rPr>
        <w:t>04</w:t>
      </w:r>
      <w:r>
        <w:rPr>
          <w:szCs w:val="28"/>
        </w:rPr>
        <w:t>/ТВРЗ/20</w:t>
      </w:r>
      <w:r w:rsidR="006D6D52">
        <w:rPr>
          <w:szCs w:val="28"/>
        </w:rPr>
        <w:t>22</w:t>
      </w:r>
      <w:r>
        <w:t xml:space="preserve"> </w:t>
      </w:r>
      <w:r>
        <w:rPr>
          <w:szCs w:val="28"/>
        </w:rPr>
        <w:t xml:space="preserve">на право заключения договора на выполнение работ по </w:t>
      </w:r>
      <w:r w:rsidR="006D6D52">
        <w:rPr>
          <w:szCs w:val="28"/>
        </w:rPr>
        <w:t>монтажу «Системы автоматической пожарной сигнализации, системы оповещения и управления эвакуацией людей при пожаре»</w:t>
      </w:r>
      <w:r w:rsidR="006D6D52" w:rsidRPr="00A24B7D">
        <w:rPr>
          <w:szCs w:val="28"/>
        </w:rPr>
        <w:t>,</w:t>
      </w:r>
      <w:r w:rsidR="006D6D52">
        <w:rPr>
          <w:szCs w:val="28"/>
        </w:rPr>
        <w:t xml:space="preserve"> </w:t>
      </w:r>
      <w:r w:rsidR="006D6D52" w:rsidRPr="0016271D">
        <w:rPr>
          <w:szCs w:val="28"/>
        </w:rPr>
        <w:t xml:space="preserve">согласно </w:t>
      </w:r>
      <w:r w:rsidR="006D6D52">
        <w:rPr>
          <w:szCs w:val="28"/>
        </w:rPr>
        <w:t xml:space="preserve">проектной </w:t>
      </w:r>
      <w:r w:rsidR="006D6D52" w:rsidRPr="0016271D">
        <w:rPr>
          <w:szCs w:val="28"/>
        </w:rPr>
        <w:t>документации №</w:t>
      </w:r>
      <w:r w:rsidR="006D6D52">
        <w:rPr>
          <w:szCs w:val="28"/>
        </w:rPr>
        <w:t>КБ-62-07-2021</w:t>
      </w:r>
      <w:r w:rsidR="006D6D52" w:rsidRPr="00A24B7D">
        <w:rPr>
          <w:szCs w:val="28"/>
        </w:rPr>
        <w:t xml:space="preserve"> </w:t>
      </w:r>
      <w:r w:rsidR="006D6D52">
        <w:rPr>
          <w:szCs w:val="28"/>
        </w:rPr>
        <w:t>для нужд</w:t>
      </w:r>
      <w:r w:rsidR="006D6D52" w:rsidRPr="00A24B7D">
        <w:rPr>
          <w:szCs w:val="28"/>
        </w:rPr>
        <w:t xml:space="preserve"> Тамбовского вагоноремонтного завода АО «ВРМ» в 20</w:t>
      </w:r>
      <w:r w:rsidR="006D6D52">
        <w:rPr>
          <w:szCs w:val="28"/>
        </w:rPr>
        <w:t>22</w:t>
      </w:r>
      <w:r w:rsidR="006D6D52" w:rsidRPr="00A24B7D">
        <w:rPr>
          <w:szCs w:val="28"/>
        </w:rPr>
        <w:t xml:space="preserve"> году.</w:t>
      </w:r>
    </w:p>
    <w:p w:rsidR="00B03783" w:rsidRDefault="00B03783" w:rsidP="00B0378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№ </w:t>
      </w:r>
      <w:r>
        <w:rPr>
          <w:rFonts w:eastAsia="MS Mincho"/>
          <w:sz w:val="28"/>
          <w:szCs w:val="28"/>
        </w:rPr>
        <w:t>0</w:t>
      </w:r>
      <w:r w:rsidR="006D6D52">
        <w:rPr>
          <w:rFonts w:eastAsia="MS Mincho"/>
          <w:sz w:val="28"/>
          <w:szCs w:val="28"/>
        </w:rPr>
        <w:t>04</w:t>
      </w:r>
      <w:r>
        <w:rPr>
          <w:rFonts w:eastAsia="MS Mincho"/>
          <w:sz w:val="28"/>
          <w:szCs w:val="28"/>
        </w:rPr>
        <w:t>/ТВРЗ/20</w:t>
      </w:r>
      <w:r w:rsidR="006D6D52">
        <w:rPr>
          <w:rFonts w:eastAsia="MS Mincho"/>
          <w:sz w:val="28"/>
          <w:szCs w:val="28"/>
        </w:rPr>
        <w:t>22</w:t>
      </w:r>
      <w:r>
        <w:rPr>
          <w:color w:val="000000"/>
          <w:sz w:val="28"/>
          <w:szCs w:val="28"/>
        </w:rPr>
        <w:t>.</w:t>
      </w:r>
    </w:p>
    <w:p w:rsidR="00B03783" w:rsidRDefault="00B03783" w:rsidP="00B03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>
        <w:rPr>
          <w:rFonts w:eastAsia="MS Mincho"/>
          <w:sz w:val="28"/>
          <w:szCs w:val="28"/>
        </w:rPr>
        <w:t>0</w:t>
      </w:r>
      <w:r w:rsidR="006D6D52">
        <w:rPr>
          <w:rFonts w:eastAsia="MS Mincho"/>
          <w:sz w:val="28"/>
          <w:szCs w:val="28"/>
        </w:rPr>
        <w:t>04</w:t>
      </w:r>
      <w:r>
        <w:rPr>
          <w:rFonts w:eastAsia="MS Mincho"/>
          <w:sz w:val="28"/>
          <w:szCs w:val="28"/>
        </w:rPr>
        <w:t>/ТВРЗ/20</w:t>
      </w:r>
      <w:r w:rsidR="006D6D52">
        <w:rPr>
          <w:rFonts w:eastAsia="MS Mincho"/>
          <w:sz w:val="28"/>
          <w:szCs w:val="28"/>
        </w:rPr>
        <w:t>22</w:t>
      </w:r>
      <w:r>
        <w:rPr>
          <w:sz w:val="28"/>
          <w:szCs w:val="28"/>
        </w:rPr>
        <w:t>.</w:t>
      </w:r>
    </w:p>
    <w:p w:rsidR="0098608F" w:rsidRDefault="0098608F" w:rsidP="0098608F">
      <w:pPr>
        <w:tabs>
          <w:tab w:val="left" w:pos="6615"/>
        </w:tabs>
        <w:jc w:val="both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AC2A5D" w:rsidRPr="00AC2A5D" w:rsidRDefault="00AC2A5D" w:rsidP="00AC2A5D"/>
    <w:p w:rsidR="00B03783" w:rsidRDefault="00B03783" w:rsidP="00B03783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rFonts w:eastAsia="MS Mincho"/>
          <w:sz w:val="28"/>
          <w:szCs w:val="28"/>
        </w:rPr>
        <w:t>0</w:t>
      </w:r>
      <w:r w:rsidR="006D6D52">
        <w:rPr>
          <w:rFonts w:eastAsia="MS Mincho"/>
          <w:sz w:val="28"/>
          <w:szCs w:val="28"/>
        </w:rPr>
        <w:t>04</w:t>
      </w:r>
      <w:r>
        <w:rPr>
          <w:rFonts w:eastAsia="MS Mincho"/>
          <w:sz w:val="28"/>
          <w:szCs w:val="28"/>
        </w:rPr>
        <w:t>/ТВРЗ/20</w:t>
      </w:r>
      <w:r w:rsidR="006D6D52">
        <w:rPr>
          <w:rFonts w:eastAsia="MS Mincho"/>
          <w:sz w:val="28"/>
          <w:szCs w:val="28"/>
        </w:rPr>
        <w:t>22</w:t>
      </w:r>
      <w:r>
        <w:rPr>
          <w:sz w:val="28"/>
          <w:szCs w:val="28"/>
        </w:rPr>
        <w:t>.</w:t>
      </w:r>
    </w:p>
    <w:p w:rsidR="00B03783" w:rsidRDefault="00B03783" w:rsidP="00B03783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</w:rPr>
        <w:t>К</w:t>
      </w:r>
      <w:r>
        <w:rPr>
          <w:sz w:val="28"/>
          <w:szCs w:val="28"/>
        </w:rPr>
        <w:t xml:space="preserve"> установленному в конкурсной документации сроку поступили </w:t>
      </w:r>
      <w:r w:rsidR="003A00E5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3A00E5">
        <w:rPr>
          <w:sz w:val="28"/>
          <w:szCs w:val="28"/>
        </w:rPr>
        <w:t>две</w:t>
      </w:r>
      <w:r>
        <w:rPr>
          <w:sz w:val="28"/>
          <w:szCs w:val="28"/>
        </w:rPr>
        <w:t>) заявки:</w:t>
      </w:r>
    </w:p>
    <w:p w:rsidR="00B03783" w:rsidRDefault="00B03783" w:rsidP="00B03783">
      <w:pPr>
        <w:pStyle w:val="11"/>
        <w:spacing w:line="276" w:lineRule="auto"/>
        <w:ind w:left="851" w:firstLine="0"/>
        <w:rPr>
          <w:szCs w:val="28"/>
        </w:rPr>
      </w:pPr>
      <w:r>
        <w:rPr>
          <w:szCs w:val="28"/>
        </w:rPr>
        <w:t>- ООО «</w:t>
      </w:r>
      <w:r w:rsidR="006D6D52">
        <w:rPr>
          <w:szCs w:val="28"/>
        </w:rPr>
        <w:t>МАТРИЦА</w:t>
      </w:r>
      <w:r>
        <w:rPr>
          <w:szCs w:val="28"/>
        </w:rPr>
        <w:t xml:space="preserve">», г. </w:t>
      </w:r>
      <w:r w:rsidR="006D6D52">
        <w:rPr>
          <w:szCs w:val="28"/>
        </w:rPr>
        <w:t>Воронеж</w:t>
      </w:r>
      <w:r>
        <w:rPr>
          <w:szCs w:val="28"/>
        </w:rPr>
        <w:t>,</w:t>
      </w:r>
    </w:p>
    <w:p w:rsidR="00B03783" w:rsidRDefault="00B03783" w:rsidP="00B03783">
      <w:pPr>
        <w:pStyle w:val="11"/>
        <w:spacing w:line="276" w:lineRule="auto"/>
        <w:ind w:left="851" w:firstLine="0"/>
        <w:rPr>
          <w:szCs w:val="28"/>
        </w:rPr>
      </w:pPr>
      <w:r>
        <w:rPr>
          <w:szCs w:val="28"/>
        </w:rPr>
        <w:t xml:space="preserve"> ИНН: </w:t>
      </w:r>
      <w:r w:rsidR="006D6D52">
        <w:rPr>
          <w:szCs w:val="28"/>
        </w:rPr>
        <w:t>3662083692</w:t>
      </w:r>
      <w:r>
        <w:rPr>
          <w:szCs w:val="28"/>
        </w:rPr>
        <w:t>;</w:t>
      </w:r>
    </w:p>
    <w:p w:rsidR="00B03783" w:rsidRDefault="00B03783" w:rsidP="00B03783">
      <w:pPr>
        <w:pStyle w:val="11"/>
        <w:spacing w:line="276" w:lineRule="auto"/>
        <w:ind w:left="851" w:firstLine="0"/>
        <w:rPr>
          <w:szCs w:val="28"/>
        </w:rPr>
      </w:pPr>
      <w:r>
        <w:rPr>
          <w:szCs w:val="28"/>
        </w:rPr>
        <w:t>- ООО «</w:t>
      </w:r>
      <w:r w:rsidR="006D6D52">
        <w:rPr>
          <w:szCs w:val="28"/>
        </w:rPr>
        <w:t>ВИТЯЗЬ</w:t>
      </w:r>
      <w:r>
        <w:rPr>
          <w:szCs w:val="28"/>
        </w:rPr>
        <w:t xml:space="preserve">», г. </w:t>
      </w:r>
      <w:r w:rsidR="00EF7072">
        <w:rPr>
          <w:szCs w:val="28"/>
        </w:rPr>
        <w:t>Тамбов</w:t>
      </w:r>
      <w:r>
        <w:rPr>
          <w:szCs w:val="28"/>
        </w:rPr>
        <w:t xml:space="preserve">, </w:t>
      </w:r>
    </w:p>
    <w:p w:rsidR="00B03783" w:rsidRDefault="00B03783" w:rsidP="00B03783">
      <w:pPr>
        <w:pStyle w:val="11"/>
        <w:spacing w:line="276" w:lineRule="auto"/>
        <w:ind w:left="851" w:firstLine="0"/>
        <w:rPr>
          <w:szCs w:val="28"/>
        </w:rPr>
      </w:pPr>
      <w:r>
        <w:rPr>
          <w:szCs w:val="28"/>
        </w:rPr>
        <w:t>ИНН:</w:t>
      </w:r>
      <w:r w:rsidR="00EF7072">
        <w:rPr>
          <w:szCs w:val="28"/>
        </w:rPr>
        <w:t xml:space="preserve"> </w:t>
      </w:r>
      <w:r w:rsidR="006D6D52">
        <w:rPr>
          <w:szCs w:val="28"/>
        </w:rPr>
        <w:t>6829043102</w:t>
      </w:r>
      <w:r>
        <w:rPr>
          <w:szCs w:val="28"/>
        </w:rPr>
        <w:t>;</w:t>
      </w:r>
    </w:p>
    <w:p w:rsidR="00B03783" w:rsidRDefault="00B03783" w:rsidP="00B03783">
      <w:pPr>
        <w:pStyle w:val="a5"/>
        <w:ind w:left="0" w:firstLine="567"/>
        <w:jc w:val="both"/>
        <w:rPr>
          <w:sz w:val="28"/>
          <w:szCs w:val="28"/>
        </w:rPr>
      </w:pPr>
    </w:p>
    <w:p w:rsidR="00B03783" w:rsidRDefault="00B03783" w:rsidP="00B03783">
      <w:pPr>
        <w:pStyle w:val="a5"/>
        <w:numPr>
          <w:ilvl w:val="1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итогам рассмотрения представленных заявок для участия в открытом конкурсе № 0</w:t>
      </w:r>
      <w:r w:rsidR="006D6D52">
        <w:rPr>
          <w:sz w:val="28"/>
          <w:szCs w:val="28"/>
        </w:rPr>
        <w:t>04</w:t>
      </w:r>
      <w:r>
        <w:rPr>
          <w:rFonts w:eastAsia="MS Mincho"/>
          <w:sz w:val="28"/>
          <w:szCs w:val="28"/>
        </w:rPr>
        <w:t>/ТВРЗ/20</w:t>
      </w:r>
      <w:r w:rsidR="006D6D52">
        <w:rPr>
          <w:rFonts w:eastAsia="MS Mincho"/>
          <w:sz w:val="28"/>
          <w:szCs w:val="28"/>
        </w:rPr>
        <w:t>22</w:t>
      </w:r>
      <w:r>
        <w:rPr>
          <w:rFonts w:eastAsia="MS Mincho"/>
          <w:sz w:val="28"/>
          <w:szCs w:val="28"/>
        </w:rPr>
        <w:t>: д</w:t>
      </w:r>
      <w:r>
        <w:rPr>
          <w:sz w:val="28"/>
          <w:szCs w:val="28"/>
        </w:rPr>
        <w:t>опущены к участию и признаны участниками ООО «</w:t>
      </w:r>
      <w:r w:rsidR="006D6D52">
        <w:rPr>
          <w:sz w:val="28"/>
          <w:szCs w:val="28"/>
        </w:rPr>
        <w:t>МАТРИЦА</w:t>
      </w:r>
      <w:r>
        <w:rPr>
          <w:sz w:val="28"/>
          <w:szCs w:val="28"/>
        </w:rPr>
        <w:t>», ООО «</w:t>
      </w:r>
      <w:r w:rsidR="006D6D52">
        <w:rPr>
          <w:sz w:val="28"/>
          <w:szCs w:val="28"/>
        </w:rPr>
        <w:t>ВИТЯЗЬ</w:t>
      </w:r>
      <w:r>
        <w:rPr>
          <w:sz w:val="28"/>
          <w:szCs w:val="28"/>
        </w:rPr>
        <w:t>».</w:t>
      </w:r>
    </w:p>
    <w:p w:rsidR="00D64830" w:rsidRDefault="00D64830" w:rsidP="00C2061C">
      <w:pPr>
        <w:pStyle w:val="a6"/>
      </w:pPr>
    </w:p>
    <w:p w:rsidR="00AC2A5D" w:rsidRPr="00AC2A5D" w:rsidRDefault="0098608F" w:rsidP="00AC2A5D">
      <w:pPr>
        <w:pStyle w:val="1"/>
        <w:tabs>
          <w:tab w:val="left" w:pos="720"/>
        </w:tabs>
        <w:jc w:val="center"/>
      </w:pPr>
      <w:r>
        <w:lastRenderedPageBreak/>
        <w:t>По пункту 2 повестки дня</w:t>
      </w:r>
    </w:p>
    <w:p w:rsidR="00B03783" w:rsidRDefault="00B03783" w:rsidP="00B03783">
      <w:pPr>
        <w:numPr>
          <w:ilvl w:val="1"/>
          <w:numId w:val="2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открытому конкурсу </w:t>
      </w:r>
      <w:r>
        <w:rPr>
          <w:iCs/>
          <w:sz w:val="28"/>
          <w:szCs w:val="28"/>
        </w:rPr>
        <w:t>№0</w:t>
      </w:r>
      <w:r w:rsidR="006D6D52">
        <w:rPr>
          <w:iCs/>
          <w:sz w:val="28"/>
          <w:szCs w:val="28"/>
        </w:rPr>
        <w:t>04</w:t>
      </w:r>
      <w:r>
        <w:rPr>
          <w:rFonts w:eastAsia="MS Mincho"/>
          <w:sz w:val="28"/>
          <w:szCs w:val="28"/>
        </w:rPr>
        <w:t>/ТВРЗ/20</w:t>
      </w:r>
      <w:r w:rsidR="006D6D52">
        <w:rPr>
          <w:rFonts w:eastAsia="MS Mincho"/>
          <w:sz w:val="28"/>
          <w:szCs w:val="28"/>
        </w:rPr>
        <w:t>22</w:t>
      </w:r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Каждой конкурсной заявке присваивается балльная оценка. </w:t>
      </w:r>
    </w:p>
    <w:p w:rsidR="00B03783" w:rsidRDefault="00B03783" w:rsidP="00B03783">
      <w:pPr>
        <w:pStyle w:val="a3"/>
        <w:numPr>
          <w:ilvl w:val="1"/>
          <w:numId w:val="2"/>
        </w:numPr>
        <w:suppressAutoHyphens/>
        <w:ind w:left="0" w:firstLine="709"/>
      </w:pPr>
      <w:r>
        <w:t xml:space="preserve">На основании результатов оценки и сопоставления конкурсных заявок каждой заявке по мере </w:t>
      </w:r>
      <w:proofErr w:type="gramStart"/>
      <w:r>
        <w:t>уменьшения выгодности</w:t>
      </w:r>
      <w:proofErr w:type="gramEnd"/>
      <w:r>
        <w:t xml:space="preserve"> содержащихся в ней условий</w:t>
      </w:r>
      <w:r>
        <w:rPr>
          <w:b/>
        </w:rPr>
        <w:t xml:space="preserve"> </w:t>
      </w:r>
      <w:r>
        <w:t>присваивается порядковый номер. Конкурсной заявке, в которой содержатся лучшие условия, присваивается первый номер. В случае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B03783" w:rsidRDefault="00B03783" w:rsidP="00B03783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>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3800"/>
        <w:gridCol w:w="3098"/>
      </w:tblGrid>
      <w:tr w:rsidR="00B03783" w:rsidTr="00B03783">
        <w:trPr>
          <w:trHeight w:val="28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83" w:rsidRDefault="00B03783">
            <w:pPr>
              <w:tabs>
                <w:tab w:val="left" w:pos="4860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Порядковый номер заявки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83" w:rsidRDefault="00B03783">
            <w:pPr>
              <w:tabs>
                <w:tab w:val="left" w:pos="4860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участника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83" w:rsidRDefault="00B03783">
            <w:pPr>
              <w:tabs>
                <w:tab w:val="left" w:pos="4860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Балльная оценка заявки, представленной участником </w:t>
            </w:r>
          </w:p>
        </w:tc>
      </w:tr>
      <w:tr w:rsidR="00B03783" w:rsidTr="00B03783">
        <w:trPr>
          <w:trHeight w:val="411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83" w:rsidRDefault="00B03783">
            <w:pPr>
              <w:tabs>
                <w:tab w:val="left" w:pos="48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83" w:rsidRDefault="00B03783" w:rsidP="006D6D52">
            <w:pPr>
              <w:tabs>
                <w:tab w:val="left" w:pos="4860"/>
              </w:tabs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</w:t>
            </w:r>
            <w:r w:rsidR="006D6D52">
              <w:rPr>
                <w:sz w:val="28"/>
                <w:szCs w:val="28"/>
                <w:lang w:eastAsia="en-US"/>
              </w:rPr>
              <w:t>ВИТЯЗЬ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83" w:rsidRDefault="00637669" w:rsidP="006D6D52">
            <w:pPr>
              <w:tabs>
                <w:tab w:val="left" w:pos="48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D6D52">
              <w:rPr>
                <w:lang w:eastAsia="en-US"/>
              </w:rPr>
              <w:t>5</w:t>
            </w:r>
            <w:r>
              <w:rPr>
                <w:lang w:eastAsia="en-US"/>
              </w:rPr>
              <w:t>,00</w:t>
            </w:r>
          </w:p>
        </w:tc>
      </w:tr>
      <w:tr w:rsidR="00B03783" w:rsidTr="00B03783">
        <w:trPr>
          <w:trHeight w:val="503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83" w:rsidRDefault="00B03783">
            <w:pPr>
              <w:tabs>
                <w:tab w:val="left" w:pos="48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83" w:rsidRDefault="00B03783" w:rsidP="006D6D52">
            <w:pPr>
              <w:tabs>
                <w:tab w:val="left" w:pos="48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</w:t>
            </w:r>
            <w:r w:rsidR="006D6D52">
              <w:rPr>
                <w:sz w:val="28"/>
                <w:szCs w:val="28"/>
                <w:lang w:eastAsia="en-US"/>
              </w:rPr>
              <w:t>МАТРИЦА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83" w:rsidRDefault="006D6D52">
            <w:pPr>
              <w:tabs>
                <w:tab w:val="left" w:pos="48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87,22</w:t>
            </w:r>
          </w:p>
        </w:tc>
      </w:tr>
    </w:tbl>
    <w:p w:rsidR="0098608F" w:rsidRPr="0064059B" w:rsidRDefault="0098608F" w:rsidP="0064059B">
      <w:pPr>
        <w:jc w:val="both"/>
        <w:rPr>
          <w:sz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D64830" w:rsidRPr="00D64830" w:rsidRDefault="00D64830" w:rsidP="00D64830"/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проведенной работы по рассмотрению и оценке конкурсных заявок участников открытого конкурса № 0</w:t>
      </w:r>
      <w:r w:rsidR="00AB2AB6">
        <w:rPr>
          <w:sz w:val="28"/>
          <w:szCs w:val="28"/>
        </w:rPr>
        <w:t>04</w:t>
      </w:r>
      <w:r>
        <w:rPr>
          <w:sz w:val="28"/>
          <w:szCs w:val="28"/>
        </w:rPr>
        <w:t>/Т</w:t>
      </w:r>
      <w:r>
        <w:rPr>
          <w:rFonts w:eastAsia="MS Mincho"/>
          <w:sz w:val="28"/>
          <w:szCs w:val="28"/>
        </w:rPr>
        <w:t>ВРЗ/20</w:t>
      </w:r>
      <w:r w:rsidR="00AB2AB6">
        <w:rPr>
          <w:rFonts w:eastAsia="MS Mincho"/>
          <w:sz w:val="28"/>
          <w:szCs w:val="28"/>
        </w:rPr>
        <w:t>22</w:t>
      </w:r>
      <w:r>
        <w:rPr>
          <w:sz w:val="28"/>
          <w:szCs w:val="28"/>
        </w:rPr>
        <w:t>, экспертная группа приняла решение вынести на рассмотрение Конкурсной комиссии Тамбовского ВРЗ АО «ВРМ» следующие предложения:</w:t>
      </w:r>
    </w:p>
    <w:p w:rsidR="00B03783" w:rsidRDefault="00B03783" w:rsidP="00B03783">
      <w:pPr>
        <w:ind w:firstLine="567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</w:t>
      </w:r>
      <w:r>
        <w:rPr>
          <w:sz w:val="28"/>
          <w:szCs w:val="28"/>
        </w:rPr>
        <w:t>Признать победителем открытого конкурса № 0</w:t>
      </w:r>
      <w:r w:rsidR="00AB2AB6">
        <w:rPr>
          <w:sz w:val="28"/>
          <w:szCs w:val="28"/>
        </w:rPr>
        <w:t>04</w:t>
      </w:r>
      <w:r>
        <w:rPr>
          <w:sz w:val="28"/>
          <w:szCs w:val="28"/>
        </w:rPr>
        <w:t>/Т</w:t>
      </w:r>
      <w:r>
        <w:rPr>
          <w:rFonts w:eastAsia="MS Mincho"/>
          <w:sz w:val="28"/>
          <w:szCs w:val="28"/>
        </w:rPr>
        <w:t>ВРЗ/20</w:t>
      </w:r>
      <w:r w:rsidR="00AB2AB6">
        <w:rPr>
          <w:rFonts w:eastAsia="MS Mincho"/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AB2AB6">
        <w:rPr>
          <w:sz w:val="28"/>
          <w:szCs w:val="28"/>
        </w:rPr>
        <w:t xml:space="preserve">        </w:t>
      </w:r>
      <w:r>
        <w:rPr>
          <w:sz w:val="28"/>
          <w:szCs w:val="28"/>
        </w:rPr>
        <w:t>ООО «</w:t>
      </w:r>
      <w:r w:rsidR="00AB2AB6">
        <w:rPr>
          <w:sz w:val="28"/>
          <w:szCs w:val="28"/>
        </w:rPr>
        <w:t>ВИТЯЗЬ</w:t>
      </w:r>
      <w:r>
        <w:rPr>
          <w:sz w:val="28"/>
          <w:szCs w:val="28"/>
        </w:rPr>
        <w:t>»,</w:t>
      </w:r>
      <w:r>
        <w:rPr>
          <w:b/>
          <w:i/>
          <w:sz w:val="20"/>
          <w:szCs w:val="20"/>
        </w:rPr>
        <w:t xml:space="preserve"> </w:t>
      </w:r>
      <w:r>
        <w:rPr>
          <w:sz w:val="28"/>
          <w:szCs w:val="28"/>
        </w:rPr>
        <w:t>получившего максимальную балльную оценку и поручить главному энергетику</w:t>
      </w:r>
      <w:r w:rsidR="00AB2AB6">
        <w:rPr>
          <w:sz w:val="28"/>
          <w:szCs w:val="28"/>
        </w:rPr>
        <w:t xml:space="preserve"> – заместителю начальника ЭМО</w:t>
      </w:r>
      <w:r>
        <w:rPr>
          <w:sz w:val="28"/>
          <w:szCs w:val="28"/>
        </w:rPr>
        <w:t xml:space="preserve"> в установленном порядке обеспечить заключение договора со стоимостью предложения </w:t>
      </w:r>
      <w:r w:rsidR="00AB2AB6">
        <w:rPr>
          <w:sz w:val="28"/>
          <w:szCs w:val="28"/>
        </w:rPr>
        <w:t>8 583 333</w:t>
      </w:r>
      <w:r>
        <w:rPr>
          <w:sz w:val="28"/>
          <w:szCs w:val="28"/>
        </w:rPr>
        <w:t xml:space="preserve"> (</w:t>
      </w:r>
      <w:r w:rsidR="00AB2AB6">
        <w:rPr>
          <w:sz w:val="28"/>
          <w:szCs w:val="28"/>
        </w:rPr>
        <w:t>Восемь</w:t>
      </w:r>
      <w:r>
        <w:rPr>
          <w:sz w:val="28"/>
          <w:szCs w:val="28"/>
        </w:rPr>
        <w:t xml:space="preserve"> миллион</w:t>
      </w:r>
      <w:r w:rsidR="00AB2AB6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AB2AB6">
        <w:rPr>
          <w:sz w:val="28"/>
          <w:szCs w:val="28"/>
        </w:rPr>
        <w:t>пятьсот восемьдесят три</w:t>
      </w:r>
      <w:r>
        <w:rPr>
          <w:sz w:val="28"/>
          <w:szCs w:val="28"/>
        </w:rPr>
        <w:t xml:space="preserve"> тысячи</w:t>
      </w:r>
      <w:r w:rsidR="00AB2AB6">
        <w:rPr>
          <w:sz w:val="28"/>
          <w:szCs w:val="28"/>
        </w:rPr>
        <w:t xml:space="preserve"> триста тридцать три</w:t>
      </w:r>
      <w:r>
        <w:rPr>
          <w:sz w:val="28"/>
          <w:szCs w:val="28"/>
        </w:rPr>
        <w:t>) рубл</w:t>
      </w:r>
      <w:r w:rsidR="00AB2AB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B2AB6">
        <w:rPr>
          <w:sz w:val="28"/>
          <w:szCs w:val="28"/>
        </w:rPr>
        <w:t>33</w:t>
      </w:r>
      <w:r>
        <w:rPr>
          <w:sz w:val="28"/>
          <w:szCs w:val="28"/>
        </w:rPr>
        <w:t xml:space="preserve"> копе</w:t>
      </w:r>
      <w:r w:rsidR="00AB2AB6">
        <w:rPr>
          <w:sz w:val="28"/>
          <w:szCs w:val="28"/>
        </w:rPr>
        <w:t>йки</w:t>
      </w:r>
      <w:r>
        <w:rPr>
          <w:sz w:val="28"/>
          <w:szCs w:val="28"/>
        </w:rPr>
        <w:t xml:space="preserve"> без учета </w:t>
      </w:r>
      <w:proofErr w:type="gramStart"/>
      <w:r>
        <w:rPr>
          <w:sz w:val="28"/>
          <w:szCs w:val="28"/>
        </w:rPr>
        <w:t>НДС.,</w:t>
      </w:r>
      <w:proofErr w:type="gramEnd"/>
      <w:r>
        <w:rPr>
          <w:sz w:val="28"/>
          <w:szCs w:val="28"/>
        </w:rPr>
        <w:t xml:space="preserve"> 1</w:t>
      </w:r>
      <w:r w:rsidR="00AB2AB6">
        <w:rPr>
          <w:sz w:val="28"/>
          <w:szCs w:val="28"/>
        </w:rPr>
        <w:t>0</w:t>
      </w:r>
      <w:r w:rsidR="00637669">
        <w:rPr>
          <w:sz w:val="28"/>
          <w:szCs w:val="28"/>
        </w:rPr>
        <w:t> </w:t>
      </w:r>
      <w:r w:rsidR="00AB2AB6">
        <w:rPr>
          <w:sz w:val="28"/>
          <w:szCs w:val="28"/>
        </w:rPr>
        <w:t>300</w:t>
      </w:r>
      <w:r w:rsidR="00637669">
        <w:rPr>
          <w:sz w:val="28"/>
          <w:szCs w:val="28"/>
        </w:rPr>
        <w:t> </w:t>
      </w:r>
      <w:r w:rsidR="00AB2AB6">
        <w:rPr>
          <w:sz w:val="28"/>
          <w:szCs w:val="28"/>
        </w:rPr>
        <w:t>0</w:t>
      </w:r>
      <w:r w:rsidR="00637669">
        <w:rPr>
          <w:sz w:val="28"/>
          <w:szCs w:val="28"/>
        </w:rPr>
        <w:t xml:space="preserve">00 </w:t>
      </w:r>
      <w:r>
        <w:rPr>
          <w:sz w:val="28"/>
          <w:szCs w:val="28"/>
        </w:rPr>
        <w:t>(</w:t>
      </w:r>
      <w:r w:rsidR="00AB2AB6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 миллион</w:t>
      </w:r>
      <w:r w:rsidR="00AB2AB6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AB2AB6">
        <w:rPr>
          <w:sz w:val="28"/>
          <w:szCs w:val="28"/>
        </w:rPr>
        <w:t>триста</w:t>
      </w:r>
      <w:r>
        <w:rPr>
          <w:sz w:val="28"/>
          <w:szCs w:val="28"/>
        </w:rPr>
        <w:t xml:space="preserve"> тысяч) рублей </w:t>
      </w:r>
      <w:r w:rsidR="00637669">
        <w:rPr>
          <w:sz w:val="28"/>
          <w:szCs w:val="28"/>
        </w:rPr>
        <w:t>00</w:t>
      </w:r>
      <w:r>
        <w:rPr>
          <w:sz w:val="28"/>
          <w:szCs w:val="28"/>
        </w:rPr>
        <w:t xml:space="preserve"> коп. с учетом  всех налогов, включая НДС.</w:t>
      </w: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3E3E42" w:rsidRDefault="003E3E42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3E3E42" w:rsidRDefault="003E3E42" w:rsidP="00221C50">
      <w:pPr>
        <w:spacing w:line="300" w:lineRule="exact"/>
        <w:ind w:firstLine="686"/>
        <w:jc w:val="both"/>
        <w:rPr>
          <w:sz w:val="28"/>
          <w:szCs w:val="28"/>
        </w:rPr>
      </w:pPr>
      <w:bookmarkStart w:id="0" w:name="_GoBack"/>
      <w:bookmarkEnd w:id="0"/>
    </w:p>
    <w:p w:rsidR="00DD4BC6" w:rsidRPr="00CA58E6" w:rsidRDefault="003E3E42" w:rsidP="003E3E42">
      <w:pPr>
        <w:ind w:firstLine="567"/>
        <w:jc w:val="both"/>
        <w:outlineLvl w:val="0"/>
        <w:rPr>
          <w:sz w:val="28"/>
          <w:szCs w:val="28"/>
        </w:rPr>
      </w:pPr>
      <w:r w:rsidRPr="003E3E42">
        <w:rPr>
          <w:sz w:val="28"/>
          <w:szCs w:val="28"/>
        </w:rPr>
        <w:t>Подписи членов экспертной группы</w:t>
      </w:r>
    </w:p>
    <w:sectPr w:rsidR="00DD4BC6" w:rsidRPr="00CA58E6" w:rsidSect="000F4E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FD3692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50"/>
    <w:rsid w:val="0001592B"/>
    <w:rsid w:val="000243BF"/>
    <w:rsid w:val="00040305"/>
    <w:rsid w:val="00070A51"/>
    <w:rsid w:val="000745AA"/>
    <w:rsid w:val="000F4EAF"/>
    <w:rsid w:val="00105FBA"/>
    <w:rsid w:val="00106B36"/>
    <w:rsid w:val="00173811"/>
    <w:rsid w:val="001A15B2"/>
    <w:rsid w:val="001B0E61"/>
    <w:rsid w:val="001D0A74"/>
    <w:rsid w:val="001D1328"/>
    <w:rsid w:val="00206753"/>
    <w:rsid w:val="00221C50"/>
    <w:rsid w:val="002450CB"/>
    <w:rsid w:val="00270A30"/>
    <w:rsid w:val="002D0DE8"/>
    <w:rsid w:val="00302D77"/>
    <w:rsid w:val="00305447"/>
    <w:rsid w:val="003068B4"/>
    <w:rsid w:val="0032363B"/>
    <w:rsid w:val="003436DD"/>
    <w:rsid w:val="003A00E5"/>
    <w:rsid w:val="003A56CE"/>
    <w:rsid w:val="003B13F0"/>
    <w:rsid w:val="003E3E42"/>
    <w:rsid w:val="0041419B"/>
    <w:rsid w:val="00420C6A"/>
    <w:rsid w:val="004359FE"/>
    <w:rsid w:val="00443ABB"/>
    <w:rsid w:val="0048487A"/>
    <w:rsid w:val="004955C2"/>
    <w:rsid w:val="004B5CC3"/>
    <w:rsid w:val="004F5493"/>
    <w:rsid w:val="004F5D76"/>
    <w:rsid w:val="004F6CAC"/>
    <w:rsid w:val="00533890"/>
    <w:rsid w:val="005658F7"/>
    <w:rsid w:val="00566632"/>
    <w:rsid w:val="005E0AC3"/>
    <w:rsid w:val="005E3015"/>
    <w:rsid w:val="00607BD0"/>
    <w:rsid w:val="00637669"/>
    <w:rsid w:val="0064059B"/>
    <w:rsid w:val="006540F4"/>
    <w:rsid w:val="00671279"/>
    <w:rsid w:val="00693896"/>
    <w:rsid w:val="006B6D3F"/>
    <w:rsid w:val="006D6D52"/>
    <w:rsid w:val="006D79D7"/>
    <w:rsid w:val="006F23C7"/>
    <w:rsid w:val="00705837"/>
    <w:rsid w:val="00717915"/>
    <w:rsid w:val="00753EEA"/>
    <w:rsid w:val="007652B6"/>
    <w:rsid w:val="007A44C7"/>
    <w:rsid w:val="007C2419"/>
    <w:rsid w:val="007C4C1C"/>
    <w:rsid w:val="007D5CD4"/>
    <w:rsid w:val="00810A7F"/>
    <w:rsid w:val="00810C80"/>
    <w:rsid w:val="00863B81"/>
    <w:rsid w:val="00865908"/>
    <w:rsid w:val="00870C02"/>
    <w:rsid w:val="00880787"/>
    <w:rsid w:val="008A4DE5"/>
    <w:rsid w:val="0097577F"/>
    <w:rsid w:val="0098608F"/>
    <w:rsid w:val="009C10B1"/>
    <w:rsid w:val="00A13D3E"/>
    <w:rsid w:val="00AA2B4C"/>
    <w:rsid w:val="00AB2AB6"/>
    <w:rsid w:val="00AB50D9"/>
    <w:rsid w:val="00AC2A5D"/>
    <w:rsid w:val="00AD1508"/>
    <w:rsid w:val="00AD44E3"/>
    <w:rsid w:val="00B03783"/>
    <w:rsid w:val="00B335FA"/>
    <w:rsid w:val="00B353A8"/>
    <w:rsid w:val="00BD29AF"/>
    <w:rsid w:val="00C05075"/>
    <w:rsid w:val="00C2061C"/>
    <w:rsid w:val="00C31E9B"/>
    <w:rsid w:val="00CA39E4"/>
    <w:rsid w:val="00CA58E6"/>
    <w:rsid w:val="00CB584B"/>
    <w:rsid w:val="00CB618C"/>
    <w:rsid w:val="00CB7075"/>
    <w:rsid w:val="00CD2FDB"/>
    <w:rsid w:val="00CD569C"/>
    <w:rsid w:val="00CE3722"/>
    <w:rsid w:val="00D01F8E"/>
    <w:rsid w:val="00D21AD7"/>
    <w:rsid w:val="00D22056"/>
    <w:rsid w:val="00D32470"/>
    <w:rsid w:val="00D64830"/>
    <w:rsid w:val="00D8398F"/>
    <w:rsid w:val="00D92552"/>
    <w:rsid w:val="00DA0B9E"/>
    <w:rsid w:val="00DB668B"/>
    <w:rsid w:val="00DC430B"/>
    <w:rsid w:val="00DD4BC6"/>
    <w:rsid w:val="00DF4E0D"/>
    <w:rsid w:val="00E022D6"/>
    <w:rsid w:val="00E06BBD"/>
    <w:rsid w:val="00E11F7C"/>
    <w:rsid w:val="00E14AED"/>
    <w:rsid w:val="00E162AC"/>
    <w:rsid w:val="00E35A6B"/>
    <w:rsid w:val="00E967C4"/>
    <w:rsid w:val="00EB3695"/>
    <w:rsid w:val="00EE5E92"/>
    <w:rsid w:val="00EF7072"/>
    <w:rsid w:val="00F53910"/>
    <w:rsid w:val="00F55663"/>
    <w:rsid w:val="00FA6963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F1860-A630-43A3-B2DD-76BAE78E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F23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Козлов Сергей Владимирович</cp:lastModifiedBy>
  <cp:revision>2</cp:revision>
  <cp:lastPrinted>2019-05-28T09:04:00Z</cp:lastPrinted>
  <dcterms:created xsi:type="dcterms:W3CDTF">2022-03-17T09:21:00Z</dcterms:created>
  <dcterms:modified xsi:type="dcterms:W3CDTF">2022-03-17T09:21:00Z</dcterms:modified>
</cp:coreProperties>
</file>