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AF270B">
        <w:rPr>
          <w:b/>
          <w:szCs w:val="28"/>
        </w:rPr>
        <w:t>1</w:t>
      </w:r>
      <w:r w:rsidR="001457A2">
        <w:rPr>
          <w:b/>
          <w:szCs w:val="28"/>
        </w:rPr>
        <w:t>9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1457A2">
        <w:t>0</w:t>
      </w:r>
      <w:r w:rsidR="00C9097B">
        <w:t>7</w:t>
      </w:r>
      <w:r>
        <w:t>»</w:t>
      </w:r>
      <w:r w:rsidR="00646069">
        <w:t xml:space="preserve"> </w:t>
      </w:r>
      <w:r w:rsidR="001457A2">
        <w:t>июня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1457A2">
        <w:t>5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66001A" w:rsidRPr="00915C45">
        <w:rPr>
          <w:b/>
          <w:sz w:val="26"/>
          <w:szCs w:val="26"/>
        </w:rPr>
        <w:t xml:space="preserve"> </w:t>
      </w:r>
      <w:r w:rsidR="00AF270B" w:rsidRPr="00915C45">
        <w:rPr>
          <w:b/>
          <w:sz w:val="26"/>
          <w:szCs w:val="26"/>
        </w:rPr>
        <w:t>1</w:t>
      </w:r>
      <w:r w:rsidR="00363292">
        <w:rPr>
          <w:b/>
          <w:sz w:val="26"/>
          <w:szCs w:val="26"/>
        </w:rPr>
        <w:t>9</w:t>
      </w:r>
      <w:r w:rsidR="00AF270B" w:rsidRPr="00915C45">
        <w:rPr>
          <w:b/>
          <w:sz w:val="26"/>
          <w:szCs w:val="26"/>
        </w:rPr>
        <w:t>/ВВРЗ/2021/ОМТО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C9097B">
        <w:rPr>
          <w:sz w:val="26"/>
          <w:szCs w:val="26"/>
        </w:rPr>
        <w:t xml:space="preserve">инструмента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C9097B" w:rsidRPr="00C9097B">
        <w:rPr>
          <w:sz w:val="26"/>
          <w:szCs w:val="26"/>
        </w:rPr>
        <w:t>с 08.06.2021 по 31.08.2021г.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C9097B" w:rsidRPr="00915C45" w:rsidRDefault="00C9097B" w:rsidP="0030622D">
      <w:pPr>
        <w:jc w:val="center"/>
        <w:rPr>
          <w:b/>
          <w:sz w:val="26"/>
          <w:szCs w:val="26"/>
        </w:rPr>
      </w:pP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C9097B">
        <w:rPr>
          <w:b/>
          <w:sz w:val="26"/>
          <w:szCs w:val="26"/>
        </w:rPr>
        <w:t>07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>июня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D4F7A" w:rsidRPr="00915C45">
        <w:rPr>
          <w:b/>
          <w:sz w:val="26"/>
          <w:szCs w:val="26"/>
        </w:rPr>
        <w:t>1</w:t>
      </w:r>
      <w:r w:rsidRPr="00915C45">
        <w:rPr>
          <w:sz w:val="26"/>
          <w:szCs w:val="26"/>
        </w:rPr>
        <w:t> г. по</w:t>
      </w:r>
      <w:r w:rsidR="009428B3" w:rsidRPr="00915C45">
        <w:rPr>
          <w:sz w:val="26"/>
          <w:szCs w:val="26"/>
        </w:rPr>
        <w:t> адресу:</w:t>
      </w:r>
      <w:r w:rsidR="00862637" w:rsidRPr="00915C45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Богдана Хмельницкого, д. 1, каб. 6.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1457A2">
        <w:rPr>
          <w:sz w:val="26"/>
          <w:szCs w:val="26"/>
        </w:rPr>
        <w:t>5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2095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sz w:val="26"/>
          <w:szCs w:val="26"/>
        </w:rPr>
        <w:t xml:space="preserve">     </w:t>
      </w:r>
      <w:r w:rsidR="001A04E4" w:rsidRPr="00915C45">
        <w:rPr>
          <w:b/>
          <w:sz w:val="26"/>
          <w:szCs w:val="26"/>
        </w:rPr>
        <w:t>ООО «</w:t>
      </w:r>
      <w:r w:rsidRPr="00915C45">
        <w:rPr>
          <w:b/>
          <w:sz w:val="26"/>
          <w:szCs w:val="26"/>
        </w:rPr>
        <w:t>Алкион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142095" w:rsidRPr="00915C45">
        <w:rPr>
          <w:b/>
          <w:sz w:val="26"/>
          <w:szCs w:val="26"/>
        </w:rPr>
        <w:t xml:space="preserve"> </w:t>
      </w:r>
      <w:r w:rsidRPr="00915C45">
        <w:rPr>
          <w:b/>
          <w:sz w:val="26"/>
          <w:szCs w:val="26"/>
        </w:rPr>
        <w:t>5047180534</w:t>
      </w:r>
      <w:r w:rsidR="002B235B" w:rsidRPr="00915C45">
        <w:rPr>
          <w:b/>
          <w:sz w:val="26"/>
          <w:szCs w:val="26"/>
        </w:rPr>
        <w:t xml:space="preserve">, </w:t>
      </w:r>
      <w:r w:rsidR="003607E2" w:rsidRPr="00915C45">
        <w:rPr>
          <w:b/>
          <w:sz w:val="26"/>
          <w:szCs w:val="26"/>
        </w:rPr>
        <w:t xml:space="preserve"> </w:t>
      </w:r>
      <w:r w:rsidR="002B235B" w:rsidRPr="00915C45">
        <w:rPr>
          <w:b/>
          <w:sz w:val="26"/>
          <w:szCs w:val="26"/>
        </w:rPr>
        <w:t xml:space="preserve">г. </w:t>
      </w:r>
      <w:r w:rsidRPr="00915C45">
        <w:rPr>
          <w:b/>
          <w:sz w:val="26"/>
          <w:szCs w:val="26"/>
        </w:rPr>
        <w:t>Москва</w:t>
      </w:r>
      <w:r w:rsidR="00FD0DA0" w:rsidRPr="00915C45">
        <w:rPr>
          <w:b/>
          <w:sz w:val="26"/>
          <w:szCs w:val="26"/>
        </w:rPr>
        <w:t>.</w:t>
      </w:r>
    </w:p>
    <w:p w:rsidR="001457A2" w:rsidRDefault="001457A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Pr="00915C45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tbl>
      <w:tblPr>
        <w:tblStyle w:val="a9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552"/>
        <w:gridCol w:w="2291"/>
        <w:gridCol w:w="725"/>
      </w:tblGrid>
      <w:tr w:rsidR="00271E69" w:rsidRPr="00915C45" w:rsidTr="00034B46">
        <w:trPr>
          <w:gridAfter w:val="1"/>
          <w:wAfter w:w="725" w:type="dxa"/>
          <w:trHeight w:val="121"/>
        </w:trPr>
        <w:tc>
          <w:tcPr>
            <w:tcW w:w="4925" w:type="dxa"/>
          </w:tcPr>
          <w:p w:rsidR="00271E69" w:rsidRPr="00915C45" w:rsidRDefault="00271E69" w:rsidP="00433560">
            <w:pPr>
              <w:jc w:val="both"/>
              <w:rPr>
                <w:color w:val="FF0000"/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Pr="00915C45">
              <w:rPr>
                <w:color w:val="FF0000"/>
                <w:sz w:val="26"/>
                <w:szCs w:val="26"/>
              </w:rPr>
              <w:t xml:space="preserve">       </w:t>
            </w:r>
          </w:p>
          <w:p w:rsidR="00271E69" w:rsidRPr="00915C45" w:rsidRDefault="00271E69" w:rsidP="00433560">
            <w:pPr>
              <w:jc w:val="both"/>
              <w:rPr>
                <w:b/>
                <w:sz w:val="26"/>
                <w:szCs w:val="26"/>
              </w:rPr>
            </w:pPr>
            <w:r w:rsidRPr="00915C45">
              <w:rPr>
                <w:color w:val="FF0000"/>
                <w:sz w:val="26"/>
                <w:szCs w:val="26"/>
              </w:rPr>
              <w:t xml:space="preserve">   </w:t>
            </w:r>
            <w:r w:rsidRPr="00915C45">
              <w:rPr>
                <w:b/>
                <w:sz w:val="26"/>
                <w:szCs w:val="26"/>
              </w:rPr>
              <w:t>Руководитель группы</w:t>
            </w: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В.В.Ракитин</w:t>
            </w:r>
          </w:p>
        </w:tc>
      </w:tr>
      <w:tr w:rsidR="00271E69" w:rsidRPr="00915C45" w:rsidTr="00034B46">
        <w:trPr>
          <w:gridAfter w:val="1"/>
          <w:wAfter w:w="725" w:type="dxa"/>
          <w:trHeight w:val="62"/>
        </w:trPr>
        <w:tc>
          <w:tcPr>
            <w:tcW w:w="4925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915C45">
              <w:rPr>
                <w:b/>
                <w:sz w:val="26"/>
                <w:szCs w:val="26"/>
              </w:rPr>
              <w:t xml:space="preserve">Заместитель  руководителя группы </w:t>
            </w: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Начальник ОМТО                                           </w:t>
            </w:r>
          </w:p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915C45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А.В. Тулинов</w:t>
            </w:r>
          </w:p>
        </w:tc>
      </w:tr>
      <w:tr w:rsidR="00271E69" w:rsidRPr="00915C45" w:rsidTr="00034B46">
        <w:trPr>
          <w:gridAfter w:val="1"/>
          <w:wAfter w:w="725" w:type="dxa"/>
          <w:trHeight w:val="129"/>
        </w:trPr>
        <w:tc>
          <w:tcPr>
            <w:tcW w:w="4925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Заместитель начальника ОМТО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Начальник Юридического сектора                                                                                                               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BC061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tabs>
                <w:tab w:val="left" w:pos="7020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Ведущий инженер сектора по</w:t>
            </w: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Обеспечению безопасности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Ю.В.Фельдман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А.В. Клишин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BC0616">
            <w:pPr>
              <w:spacing w:line="216" w:lineRule="auto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  <w:r w:rsidR="00BC0616">
              <w:rPr>
                <w:sz w:val="26"/>
                <w:szCs w:val="26"/>
              </w:rPr>
              <w:t xml:space="preserve"> </w:t>
            </w:r>
          </w:p>
        </w:tc>
      </w:tr>
      <w:tr w:rsidR="00271E69" w:rsidRPr="00915C45" w:rsidTr="00034B46">
        <w:trPr>
          <w:gridAfter w:val="1"/>
          <w:wAfter w:w="725" w:type="dxa"/>
          <w:trHeight w:val="326"/>
        </w:trPr>
        <w:tc>
          <w:tcPr>
            <w:tcW w:w="4925" w:type="dxa"/>
          </w:tcPr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А.Н.Святкин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271E69" w:rsidRPr="00915C45" w:rsidTr="00034B46">
        <w:trPr>
          <w:trHeight w:val="402"/>
        </w:trPr>
        <w:tc>
          <w:tcPr>
            <w:tcW w:w="4925" w:type="dxa"/>
          </w:tcPr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Ведущий специалист по проведению </w:t>
            </w:r>
          </w:p>
          <w:p w:rsidR="00271E69" w:rsidRPr="00915C45" w:rsidRDefault="00271E69" w:rsidP="00034B46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конкурсных процедур        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016" w:type="dxa"/>
            <w:gridSpan w:val="2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В.В. Акатова</w:t>
            </w:r>
          </w:p>
        </w:tc>
      </w:tr>
    </w:tbl>
    <w:p w:rsidR="00BC0249" w:rsidRDefault="00BC0249" w:rsidP="00AB01B9">
      <w:pPr>
        <w:tabs>
          <w:tab w:val="left" w:pos="7020"/>
        </w:tabs>
        <w:jc w:val="both"/>
        <w:rPr>
          <w:szCs w:val="28"/>
        </w:rPr>
      </w:pPr>
    </w:p>
    <w:sectPr w:rsidR="00BC0249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6FD6-BBB0-4376-A8BB-83E4DCB0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3</cp:revision>
  <cp:lastPrinted>2021-06-08T11:15:00Z</cp:lastPrinted>
  <dcterms:created xsi:type="dcterms:W3CDTF">2021-06-08T11:15:00Z</dcterms:created>
  <dcterms:modified xsi:type="dcterms:W3CDTF">2021-06-08T12:46:00Z</dcterms:modified>
</cp:coreProperties>
</file>