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C" w:rsidRDefault="00B82ACC" w:rsidP="00415C94">
      <w:bookmarkStart w:id="0" w:name="_GoBack"/>
      <w:bookmarkEnd w:id="0"/>
    </w:p>
    <w:tbl>
      <w:tblPr>
        <w:tblW w:w="5663" w:type="pct"/>
        <w:tblInd w:w="-108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/>
      </w:tblPr>
      <w:tblGrid>
        <w:gridCol w:w="1709"/>
        <w:gridCol w:w="9233"/>
      </w:tblGrid>
      <w:tr w:rsidR="00B82ACC" w:rsidRPr="005B2E94" w:rsidTr="00DB0DE6">
        <w:trPr>
          <w:trHeight w:val="1069"/>
        </w:trPr>
        <w:tc>
          <w:tcPr>
            <w:tcW w:w="16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2ACC" w:rsidRPr="005B2E94" w:rsidRDefault="00B82ACC" w:rsidP="00DB0DE6">
            <w:pPr>
              <w:jc w:val="center"/>
              <w:rPr>
                <w:rFonts w:ascii="Cambria" w:hAnsi="Cambria" w:cs="Cambria"/>
                <w:smallCaps/>
                <w:noProof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  <w:tcMar>
              <w:top w:w="57" w:type="dxa"/>
              <w:bottom w:w="57" w:type="dxa"/>
            </w:tcMar>
            <w:vAlign w:val="center"/>
          </w:tcPr>
          <w:p w:rsidR="00B82ACC" w:rsidRPr="009C106D" w:rsidRDefault="00B82ACC" w:rsidP="00DB0DE6">
            <w:pPr>
              <w:jc w:val="center"/>
              <w:rPr>
                <w:rFonts w:ascii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9C106D">
              <w:rPr>
                <w:rFonts w:ascii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B82ACC" w:rsidRPr="009C106D" w:rsidRDefault="00B82ACC" w:rsidP="00DB0DE6">
            <w:pPr>
              <w:jc w:val="center"/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r w:rsidRPr="009C106D"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105005, г. Москва, набережная Академика Туполева, дом 15, корпус 2, офис 27</w:t>
            </w:r>
          </w:p>
          <w:p w:rsidR="00B82ACC" w:rsidRPr="009C106D" w:rsidRDefault="00B82ACC" w:rsidP="00DB0DE6">
            <w:pPr>
              <w:jc w:val="center"/>
              <w:rPr>
                <w:rFonts w:ascii="Times New Roman" w:hAnsi="Times New Roman" w:cs="Times New Roman"/>
                <w:bCs/>
                <w:color w:val="1F497D"/>
                <w:kern w:val="28"/>
                <w:szCs w:val="18"/>
              </w:rPr>
            </w:pPr>
            <w:r w:rsidRPr="009C106D">
              <w:rPr>
                <w:rFonts w:ascii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415C94" w:rsidRDefault="00415C94" w:rsidP="00415C94">
      <w:r>
        <w:t xml:space="preserve">                  </w:t>
      </w:r>
    </w:p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D3AA5" w:rsidRPr="00A80F4D" w:rsidRDefault="00415C94" w:rsidP="004D3AA5">
      <w:pPr>
        <w:rPr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ACC">
        <w:rPr>
          <w:rFonts w:ascii="Times New Roman" w:hAnsi="Times New Roman" w:cs="Times New Roman"/>
          <w:b/>
          <w:sz w:val="28"/>
          <w:szCs w:val="28"/>
        </w:rPr>
        <w:t xml:space="preserve">запрос котировок цен </w:t>
      </w:r>
      <w:r w:rsidR="004D3AA5" w:rsidRPr="008B5941">
        <w:rPr>
          <w:rFonts w:ascii="Times New Roman" w:hAnsi="Times New Roman" w:cs="Times New Roman"/>
          <w:b/>
          <w:sz w:val="28"/>
          <w:szCs w:val="28"/>
        </w:rPr>
        <w:t>№ 13/ЗК-АО «ВРМ»/2021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8B5941" w:rsidRPr="008B5941" w:rsidRDefault="00B82ACC" w:rsidP="008B594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941">
        <w:rPr>
          <w:rFonts w:ascii="Times New Roman" w:hAnsi="Times New Roman" w:cs="Times New Roman"/>
          <w:sz w:val="26"/>
          <w:szCs w:val="26"/>
        </w:rPr>
        <w:t>Акционерное общество «</w:t>
      </w:r>
      <w:proofErr w:type="spellStart"/>
      <w:r w:rsidRPr="008B5941">
        <w:rPr>
          <w:rFonts w:ascii="Times New Roman" w:hAnsi="Times New Roman" w:cs="Times New Roman"/>
          <w:sz w:val="26"/>
          <w:szCs w:val="26"/>
        </w:rPr>
        <w:t>Вагонреммаш</w:t>
      </w:r>
      <w:proofErr w:type="spellEnd"/>
      <w:r w:rsidRPr="008B5941">
        <w:rPr>
          <w:rFonts w:ascii="Times New Roman" w:hAnsi="Times New Roman" w:cs="Times New Roman"/>
          <w:sz w:val="26"/>
          <w:szCs w:val="26"/>
        </w:rPr>
        <w:t>» (АО «ВРМ») (далее – Заказчик)  сообщает об изменении в запросе котировок цен</w:t>
      </w:r>
      <w:r w:rsidR="00415C94" w:rsidRPr="008B5941">
        <w:rPr>
          <w:rFonts w:ascii="Times New Roman" w:hAnsi="Times New Roman" w:cs="Times New Roman"/>
        </w:rPr>
        <w:t xml:space="preserve"> </w:t>
      </w:r>
      <w:r w:rsidR="008B5941" w:rsidRPr="008B5941">
        <w:rPr>
          <w:rFonts w:ascii="Times New Roman" w:hAnsi="Times New Roman" w:cs="Times New Roman"/>
          <w:b/>
          <w:sz w:val="28"/>
          <w:szCs w:val="28"/>
        </w:rPr>
        <w:t>№ 13/ЗК-АО «ВРМ»/2021</w:t>
      </w:r>
      <w:r w:rsidRPr="008B5941">
        <w:rPr>
          <w:rFonts w:ascii="Times New Roman" w:hAnsi="Times New Roman" w:cs="Times New Roman"/>
        </w:rPr>
        <w:t xml:space="preserve"> </w:t>
      </w:r>
      <w:r w:rsidR="008B5941" w:rsidRPr="008B5941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элементов интерьера и дверей проекта </w:t>
      </w:r>
      <w:r w:rsidR="008B5941" w:rsidRPr="008B5941">
        <w:rPr>
          <w:rFonts w:ascii="Times New Roman" w:hAnsi="Times New Roman" w:cs="Times New Roman"/>
          <w:b/>
        </w:rPr>
        <w:t>033 ВРМ, КВР 47К</w:t>
      </w:r>
      <w:r w:rsidR="008B5941" w:rsidRPr="008B5941">
        <w:rPr>
          <w:rFonts w:ascii="Times New Roman" w:hAnsi="Times New Roman" w:cs="Times New Roman"/>
          <w:sz w:val="28"/>
          <w:szCs w:val="28"/>
        </w:rPr>
        <w:t xml:space="preserve"> для нужд Тамбовского ВРЗ и Воронежского ВРЗ – филиалов АО «ВРМ» до 20.05.2021 года. </w:t>
      </w:r>
    </w:p>
    <w:p w:rsidR="00062749" w:rsidRDefault="00062749" w:rsidP="00B82ACC">
      <w:pPr>
        <w:pStyle w:val="1"/>
      </w:pPr>
    </w:p>
    <w:p w:rsidR="00B82ACC" w:rsidRPr="00EA5CB6" w:rsidRDefault="00B82ACC" w:rsidP="00B82ACC">
      <w:pPr>
        <w:pStyle w:val="1"/>
      </w:pPr>
    </w:p>
    <w:p w:rsidR="003D5ACA" w:rsidRDefault="00B82ACC" w:rsidP="00B82ACC">
      <w:pPr>
        <w:pStyle w:val="a9"/>
        <w:numPr>
          <w:ilvl w:val="0"/>
          <w:numId w:val="8"/>
        </w:numPr>
        <w:jc w:val="both"/>
        <w:rPr>
          <w:color w:val="000000" w:themeColor="text1"/>
          <w:szCs w:val="28"/>
        </w:rPr>
      </w:pPr>
      <w:r w:rsidRPr="00EA5CB6">
        <w:rPr>
          <w:color w:val="000000" w:themeColor="text1"/>
          <w:szCs w:val="28"/>
        </w:rPr>
        <w:t>Внести изменени</w:t>
      </w:r>
      <w:r w:rsidR="008B5941">
        <w:rPr>
          <w:color w:val="000000" w:themeColor="text1"/>
          <w:szCs w:val="28"/>
        </w:rPr>
        <w:t>я</w:t>
      </w:r>
      <w:r w:rsidRPr="00EA5CB6">
        <w:rPr>
          <w:color w:val="000000" w:themeColor="text1"/>
          <w:szCs w:val="28"/>
        </w:rPr>
        <w:t xml:space="preserve"> в </w:t>
      </w:r>
      <w:r w:rsidR="008B5941">
        <w:rPr>
          <w:color w:val="000000" w:themeColor="text1"/>
          <w:szCs w:val="28"/>
        </w:rPr>
        <w:t xml:space="preserve">извещение и котировочную документацию </w:t>
      </w:r>
      <w:r w:rsidR="00EA5CB6" w:rsidRPr="00EA5CB6">
        <w:rPr>
          <w:color w:val="000000" w:themeColor="text1"/>
          <w:szCs w:val="28"/>
        </w:rPr>
        <w:t xml:space="preserve"> </w:t>
      </w:r>
      <w:r w:rsidRPr="00EA5CB6">
        <w:rPr>
          <w:color w:val="000000" w:themeColor="text1"/>
          <w:szCs w:val="28"/>
        </w:rPr>
        <w:t xml:space="preserve">запроса котировок цен  </w:t>
      </w:r>
      <w:r w:rsidRPr="008B5941">
        <w:rPr>
          <w:b/>
          <w:szCs w:val="28"/>
        </w:rPr>
        <w:t xml:space="preserve">№ </w:t>
      </w:r>
      <w:r w:rsidR="008B5941" w:rsidRPr="008B5941">
        <w:rPr>
          <w:b/>
          <w:szCs w:val="28"/>
        </w:rPr>
        <w:t>13</w:t>
      </w:r>
      <w:r w:rsidRPr="008B5941">
        <w:rPr>
          <w:b/>
          <w:szCs w:val="28"/>
        </w:rPr>
        <w:t>/ЗК-АО «ВРМ»/202</w:t>
      </w:r>
      <w:r w:rsidR="008B5941" w:rsidRPr="008B5941">
        <w:rPr>
          <w:b/>
          <w:szCs w:val="28"/>
        </w:rPr>
        <w:t>1</w:t>
      </w:r>
      <w:r w:rsidRPr="00EA5CB6">
        <w:rPr>
          <w:color w:val="000000" w:themeColor="text1"/>
          <w:szCs w:val="28"/>
        </w:rPr>
        <w:t>, изложив в следующей редакции:</w:t>
      </w:r>
    </w:p>
    <w:p w:rsidR="003D5ACA" w:rsidRDefault="003D5ACA" w:rsidP="003D5ACA">
      <w:pPr>
        <w:pStyle w:val="a9"/>
        <w:ind w:left="927"/>
        <w:jc w:val="both"/>
        <w:rPr>
          <w:szCs w:val="28"/>
        </w:rPr>
      </w:pPr>
      <w:r>
        <w:rPr>
          <w:szCs w:val="28"/>
        </w:rPr>
        <w:t>«</w:t>
      </w:r>
      <w:r w:rsidRPr="003D5ACA">
        <w:rPr>
          <w:szCs w:val="28"/>
        </w:rPr>
        <w:t xml:space="preserve">Котировочные заявки подаются в письменной форме в запечатанных конвертах до 10-00 часов </w:t>
      </w:r>
      <w:r w:rsidRPr="003D5ACA">
        <w:rPr>
          <w:b/>
          <w:i/>
          <w:szCs w:val="28"/>
        </w:rPr>
        <w:t>московского</w:t>
      </w:r>
      <w:r w:rsidRPr="003D5ACA">
        <w:rPr>
          <w:szCs w:val="28"/>
        </w:rPr>
        <w:t xml:space="preserve"> времени </w:t>
      </w:r>
      <w:r w:rsidRPr="003D5ACA">
        <w:rPr>
          <w:b/>
          <w:szCs w:val="28"/>
        </w:rPr>
        <w:t>«1</w:t>
      </w:r>
      <w:r>
        <w:rPr>
          <w:b/>
          <w:szCs w:val="28"/>
        </w:rPr>
        <w:t>5</w:t>
      </w:r>
      <w:r w:rsidRPr="003D5ACA">
        <w:rPr>
          <w:b/>
          <w:szCs w:val="28"/>
        </w:rPr>
        <w:t>» февраля 2021</w:t>
      </w:r>
      <w:r w:rsidRPr="003D5ACA">
        <w:rPr>
          <w:b/>
          <w:szCs w:val="28"/>
          <w:shd w:val="clear" w:color="auto" w:fill="FFFFFF" w:themeFill="background1"/>
        </w:rPr>
        <w:t>г</w:t>
      </w:r>
      <w:r w:rsidRPr="003D5ACA">
        <w:rPr>
          <w:szCs w:val="28"/>
          <w:shd w:val="clear" w:color="auto" w:fill="FFFFFF" w:themeFill="background1"/>
        </w:rPr>
        <w:t>.</w:t>
      </w:r>
      <w:r w:rsidRPr="003D5ACA">
        <w:rPr>
          <w:szCs w:val="28"/>
        </w:rPr>
        <w:t xml:space="preserve"> по адресу: 105005, г. Москва, набережная Академика Туполева, дом 15, корпус 2, офис 27.</w:t>
      </w:r>
      <w:r>
        <w:rPr>
          <w:szCs w:val="28"/>
        </w:rPr>
        <w:t>»</w:t>
      </w:r>
    </w:p>
    <w:p w:rsidR="003D5ACA" w:rsidRDefault="003D5ACA" w:rsidP="003D5ACA">
      <w:pPr>
        <w:pStyle w:val="a3"/>
        <w:suppressAutoHyphens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D5ACA">
        <w:rPr>
          <w:rFonts w:ascii="Times New Roman" w:hAnsi="Times New Roman" w:cs="Times New Roman"/>
          <w:sz w:val="28"/>
          <w:szCs w:val="28"/>
        </w:rPr>
        <w:t xml:space="preserve">«2.5. Котировочная заявка должна быть представлена до 10-00 часов </w:t>
      </w:r>
      <w:r w:rsidRPr="003D5ACA">
        <w:rPr>
          <w:rFonts w:ascii="Times New Roman" w:hAnsi="Times New Roman" w:cs="Times New Roman"/>
          <w:i/>
          <w:sz w:val="28"/>
          <w:szCs w:val="28"/>
        </w:rPr>
        <w:t>московского</w:t>
      </w:r>
      <w:r w:rsidRPr="003D5ACA">
        <w:rPr>
          <w:rFonts w:ascii="Times New Roman" w:hAnsi="Times New Roman" w:cs="Times New Roman"/>
          <w:sz w:val="28"/>
          <w:szCs w:val="28"/>
        </w:rPr>
        <w:t xml:space="preserve"> времени «15» февраля 2021г. по адресу: 105005, г. Москва, набережная Академика Туполева, дом 15, корпус, 2, офис 27.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08AE" w:rsidRDefault="00F708AE" w:rsidP="003D5ACA">
      <w:pPr>
        <w:pStyle w:val="a3"/>
        <w:tabs>
          <w:tab w:val="num" w:pos="2880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«2.11………</w:t>
      </w:r>
    </w:p>
    <w:p w:rsidR="00F708AE" w:rsidRDefault="003D5ACA" w:rsidP="003D5ACA">
      <w:pPr>
        <w:pStyle w:val="a3"/>
        <w:tabs>
          <w:tab w:val="num" w:pos="2880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3D5ACA">
        <w:rPr>
          <w:rFonts w:ascii="Times New Roman" w:hAnsi="Times New Roman" w:cs="Times New Roman"/>
          <w:sz w:val="28"/>
          <w:szCs w:val="28"/>
        </w:rPr>
        <w:t xml:space="preserve">Не вскрывать до 14.00 часов </w:t>
      </w:r>
      <w:r w:rsidRPr="003D5ACA">
        <w:rPr>
          <w:rFonts w:ascii="Times New Roman" w:hAnsi="Times New Roman" w:cs="Times New Roman"/>
          <w:i/>
          <w:sz w:val="28"/>
          <w:szCs w:val="28"/>
        </w:rPr>
        <w:t>московского</w:t>
      </w:r>
      <w:r w:rsidRPr="003D5ACA">
        <w:rPr>
          <w:rFonts w:ascii="Times New Roman" w:hAnsi="Times New Roman" w:cs="Times New Roman"/>
          <w:sz w:val="28"/>
          <w:szCs w:val="28"/>
        </w:rPr>
        <w:t xml:space="preserve"> времени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5ACA">
        <w:rPr>
          <w:rFonts w:ascii="Times New Roman" w:hAnsi="Times New Roman" w:cs="Times New Roman"/>
          <w:sz w:val="28"/>
          <w:szCs w:val="28"/>
        </w:rPr>
        <w:t xml:space="preserve"> февраля 2021 г.</w:t>
      </w:r>
    </w:p>
    <w:p w:rsidR="003D5ACA" w:rsidRDefault="00F708AE" w:rsidP="003D5ACA">
      <w:pPr>
        <w:pStyle w:val="a3"/>
        <w:tabs>
          <w:tab w:val="num" w:pos="2880"/>
        </w:tabs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</w:t>
      </w:r>
      <w:r w:rsidR="003D5ACA">
        <w:rPr>
          <w:rFonts w:ascii="Times New Roman" w:hAnsi="Times New Roman" w:cs="Times New Roman"/>
          <w:sz w:val="28"/>
          <w:szCs w:val="28"/>
        </w:rPr>
        <w:t>»</w:t>
      </w:r>
    </w:p>
    <w:p w:rsidR="003D5ACA" w:rsidRDefault="003D5ACA" w:rsidP="003D5ACA">
      <w:pPr>
        <w:tabs>
          <w:tab w:val="left" w:pos="7230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5ACA">
        <w:rPr>
          <w:rFonts w:ascii="Times New Roman" w:hAnsi="Times New Roman" w:cs="Times New Roman"/>
          <w:sz w:val="28"/>
          <w:szCs w:val="28"/>
        </w:rPr>
        <w:t>5.2. Рассмотрение котировочных заявок осуществляется экспертной группой совместно с организатором по адресу: 105005, г. Москва, набережная Академика Туполева, дом 15, корпус, 2, офис 27, 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5ACA">
        <w:rPr>
          <w:rFonts w:ascii="Times New Roman" w:hAnsi="Times New Roman" w:cs="Times New Roman"/>
          <w:sz w:val="28"/>
          <w:szCs w:val="28"/>
        </w:rPr>
        <w:t>» февраля 2021г. в 14:00 (московское время)</w:t>
      </w:r>
      <w:proofErr w:type="gramStart"/>
      <w:r w:rsidRPr="003D5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D5ACA" w:rsidRDefault="003D5ACA" w:rsidP="003D5AC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D5ACA">
        <w:rPr>
          <w:rFonts w:ascii="Times New Roman" w:hAnsi="Times New Roman" w:cs="Times New Roman"/>
          <w:sz w:val="28"/>
          <w:szCs w:val="28"/>
        </w:rPr>
        <w:t>5.8. Подведение итогов запроса котировок цен проводится по адресу: 105005, г. Москва, набережная Академика Туполева, дом 15, корпус, 2, офис 27, «1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5ACA">
        <w:rPr>
          <w:rFonts w:ascii="Times New Roman" w:hAnsi="Times New Roman" w:cs="Times New Roman"/>
          <w:sz w:val="28"/>
          <w:szCs w:val="28"/>
        </w:rPr>
        <w:t>» февраля 2021г.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0075" w:rsidRDefault="00470075" w:rsidP="003D5AC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0075" w:rsidRDefault="00470075" w:rsidP="003D5AC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0075" w:rsidRDefault="00470075" w:rsidP="003D5AC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</w:p>
    <w:p w:rsidR="00A536A7" w:rsidRDefault="0047007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АО «ВРМ»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Попов</w:t>
      </w: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DB0DE6" w:rsidRPr="00DB0DE6" w:rsidTr="00DB0DE6">
        <w:trPr>
          <w:trHeight w:val="819"/>
        </w:trPr>
        <w:tc>
          <w:tcPr>
            <w:tcW w:w="7196" w:type="dxa"/>
            <w:hideMark/>
          </w:tcPr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DB0DE6" w:rsidRPr="00DB0DE6" w:rsidTr="00DB0DE6">
        <w:trPr>
          <w:trHeight w:val="834"/>
        </w:trPr>
        <w:tc>
          <w:tcPr>
            <w:tcW w:w="7196" w:type="dxa"/>
            <w:hideMark/>
          </w:tcPr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DB0DE6" w:rsidRPr="00DB0DE6" w:rsidTr="00DB0DE6">
        <w:trPr>
          <w:trHeight w:val="846"/>
        </w:trPr>
        <w:tc>
          <w:tcPr>
            <w:tcW w:w="7196" w:type="dxa"/>
            <w:hideMark/>
          </w:tcPr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DE6" w:rsidRPr="00DB0DE6" w:rsidTr="00DB0DE6">
        <w:trPr>
          <w:trHeight w:val="846"/>
        </w:trPr>
        <w:tc>
          <w:tcPr>
            <w:tcW w:w="7196" w:type="dxa"/>
            <w:hideMark/>
          </w:tcPr>
          <w:p w:rsidR="00DB0DE6" w:rsidRPr="00DB0DE6" w:rsidRDefault="00DB0DE6" w:rsidP="00DB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B0DE6" w:rsidRPr="00DB0DE6" w:rsidRDefault="00DB0DE6" w:rsidP="00DB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DB0DE6" w:rsidRPr="00DB0DE6" w:rsidRDefault="00DB0DE6" w:rsidP="00DB0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DB0DE6" w:rsidRDefault="00DB0DE6" w:rsidP="00DB0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DB0DE6" w:rsidRPr="00DB0DE6" w:rsidTr="00DB0DE6">
        <w:trPr>
          <w:trHeight w:val="846"/>
        </w:trPr>
        <w:tc>
          <w:tcPr>
            <w:tcW w:w="7196" w:type="dxa"/>
          </w:tcPr>
          <w:p w:rsidR="00DB0DE6" w:rsidRPr="00DB0DE6" w:rsidRDefault="00DB0DE6" w:rsidP="00DB0DE6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DB0DE6" w:rsidRDefault="00DB0DE6" w:rsidP="00DB0DE6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DB0DE6" w:rsidRPr="00DB0DE6" w:rsidTr="00DB0DE6">
        <w:trPr>
          <w:trHeight w:val="825"/>
        </w:trPr>
        <w:tc>
          <w:tcPr>
            <w:tcW w:w="7196" w:type="dxa"/>
          </w:tcPr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DE6" w:rsidRPr="00DB0DE6" w:rsidRDefault="00DB0DE6" w:rsidP="00DB0DE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DE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DB0DE6" w:rsidRPr="00DB0DE6" w:rsidRDefault="00DB0DE6" w:rsidP="00DB0DE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0DE6" w:rsidRPr="00DB0DE6" w:rsidRDefault="00DB0DE6" w:rsidP="00DB0DE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DE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DB0DE6" w:rsidRPr="00DB0DE6" w:rsidRDefault="00DB0DE6" w:rsidP="00DB0DE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DE6" w:rsidRPr="00DB0DE6" w:rsidRDefault="00DB0DE6" w:rsidP="00DB0DE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DE6" w:rsidRPr="00DB0DE6" w:rsidRDefault="00DB0DE6" w:rsidP="00DB0DE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125" w:rsidRPr="00DB0DE6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4125" w:rsidRPr="00DB0DE6" w:rsidRDefault="006B4125" w:rsidP="00682A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4125" w:rsidRPr="00DB0DE6" w:rsidSect="002169B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65E6CCF"/>
    <w:multiLevelType w:val="hybridMultilevel"/>
    <w:tmpl w:val="B188617E"/>
    <w:lvl w:ilvl="0" w:tplc="7F460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12D0E36"/>
    <w:multiLevelType w:val="hybridMultilevel"/>
    <w:tmpl w:val="B188617E"/>
    <w:lvl w:ilvl="0" w:tplc="7F460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94"/>
    <w:rsid w:val="00062749"/>
    <w:rsid w:val="000731F2"/>
    <w:rsid w:val="001041F5"/>
    <w:rsid w:val="00182E98"/>
    <w:rsid w:val="001A6612"/>
    <w:rsid w:val="001C1BAB"/>
    <w:rsid w:val="002169B8"/>
    <w:rsid w:val="00266193"/>
    <w:rsid w:val="00304AA1"/>
    <w:rsid w:val="003560C0"/>
    <w:rsid w:val="0037769D"/>
    <w:rsid w:val="003B3262"/>
    <w:rsid w:val="003D5ACA"/>
    <w:rsid w:val="00415C94"/>
    <w:rsid w:val="004369D6"/>
    <w:rsid w:val="00470075"/>
    <w:rsid w:val="00475479"/>
    <w:rsid w:val="00487BE5"/>
    <w:rsid w:val="004C603F"/>
    <w:rsid w:val="004D3AA5"/>
    <w:rsid w:val="004E25DC"/>
    <w:rsid w:val="00501791"/>
    <w:rsid w:val="00532552"/>
    <w:rsid w:val="005370E8"/>
    <w:rsid w:val="00574C08"/>
    <w:rsid w:val="0058110E"/>
    <w:rsid w:val="00587D76"/>
    <w:rsid w:val="005D1DA5"/>
    <w:rsid w:val="00682A05"/>
    <w:rsid w:val="006A455F"/>
    <w:rsid w:val="006A675A"/>
    <w:rsid w:val="006B3C7D"/>
    <w:rsid w:val="006B4125"/>
    <w:rsid w:val="006C530C"/>
    <w:rsid w:val="006D3E51"/>
    <w:rsid w:val="006E7618"/>
    <w:rsid w:val="00700AB1"/>
    <w:rsid w:val="00710791"/>
    <w:rsid w:val="00724D3D"/>
    <w:rsid w:val="00770170"/>
    <w:rsid w:val="007B570A"/>
    <w:rsid w:val="007F5350"/>
    <w:rsid w:val="00875400"/>
    <w:rsid w:val="008B5941"/>
    <w:rsid w:val="008E33BC"/>
    <w:rsid w:val="00934B0D"/>
    <w:rsid w:val="0094034A"/>
    <w:rsid w:val="00955149"/>
    <w:rsid w:val="00962DC7"/>
    <w:rsid w:val="009A3895"/>
    <w:rsid w:val="009F2175"/>
    <w:rsid w:val="00A05398"/>
    <w:rsid w:val="00A32909"/>
    <w:rsid w:val="00A536A7"/>
    <w:rsid w:val="00B75311"/>
    <w:rsid w:val="00B82ACC"/>
    <w:rsid w:val="00BC7F8F"/>
    <w:rsid w:val="00C167D7"/>
    <w:rsid w:val="00C86B3E"/>
    <w:rsid w:val="00CD0A82"/>
    <w:rsid w:val="00CD37F9"/>
    <w:rsid w:val="00CF5C83"/>
    <w:rsid w:val="00D50F26"/>
    <w:rsid w:val="00D6711D"/>
    <w:rsid w:val="00D83683"/>
    <w:rsid w:val="00DA64BE"/>
    <w:rsid w:val="00DB0DE6"/>
    <w:rsid w:val="00E50EFE"/>
    <w:rsid w:val="00E701B4"/>
    <w:rsid w:val="00E734C0"/>
    <w:rsid w:val="00E912F1"/>
    <w:rsid w:val="00EA077F"/>
    <w:rsid w:val="00EA4C39"/>
    <w:rsid w:val="00EA5CB6"/>
    <w:rsid w:val="00EB443C"/>
    <w:rsid w:val="00ED5D7C"/>
    <w:rsid w:val="00F13F3D"/>
    <w:rsid w:val="00F3690F"/>
    <w:rsid w:val="00F708AE"/>
    <w:rsid w:val="00F82EA7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9</cp:revision>
  <cp:lastPrinted>2021-02-10T08:53:00Z</cp:lastPrinted>
  <dcterms:created xsi:type="dcterms:W3CDTF">2021-02-10T08:22:00Z</dcterms:created>
  <dcterms:modified xsi:type="dcterms:W3CDTF">2021-02-10T10:48:00Z</dcterms:modified>
</cp:coreProperties>
</file>