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horzAnchor="margin" w:tblpY="-720"/>
        <w:tblW w:w="5239" w:type="pct"/>
        <w:tblBorders>
          <w:top w:val="single" w:sz="4" w:space="0" w:color="17406D"/>
          <w:left w:val="single" w:sz="4" w:space="0" w:color="17406D"/>
          <w:bottom w:val="single" w:sz="4" w:space="0" w:color="17406D"/>
          <w:right w:val="single" w:sz="4" w:space="0" w:color="17406D"/>
          <w:insideH w:val="single" w:sz="4" w:space="0" w:color="17406D"/>
          <w:insideV w:val="single" w:sz="4" w:space="0" w:color="17406D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917"/>
        <w:gridCol w:w="8284"/>
      </w:tblGrid>
      <w:tr w:rsidR="00160511" w:rsidRPr="00160511" w:rsidTr="009C252B">
        <w:trPr>
          <w:trHeight w:val="1069"/>
        </w:trPr>
        <w:tc>
          <w:tcPr>
            <w:tcW w:w="1917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0511" w:rsidRPr="00160511" w:rsidRDefault="00160511" w:rsidP="00D02F50">
            <w:pPr>
              <w:jc w:val="center"/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</w:pPr>
            <w:r w:rsidRPr="00160511"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4" w:type="dxa"/>
            <w:tcMar>
              <w:top w:w="57" w:type="dxa"/>
              <w:bottom w:w="57" w:type="dxa"/>
            </w:tcMar>
            <w:vAlign w:val="center"/>
          </w:tcPr>
          <w:p w:rsidR="00160511" w:rsidRPr="00160511" w:rsidRDefault="00160511" w:rsidP="00D02F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</w:pPr>
            <w:r w:rsidRPr="00160511"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  <w:t>АКЦИОНЕРНОЕ ОБЩЕСТВО «ВАГОНРЕММАШ»</w:t>
            </w:r>
          </w:p>
          <w:p w:rsidR="00160511" w:rsidRPr="000C5410" w:rsidRDefault="00160511" w:rsidP="00D02F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105005, г. Москва, наб. Академика Туполева, дом 15, корпус 2</w:t>
            </w:r>
            <w:r w:rsidR="000C5410" w:rsidRPr="000C5410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,</w:t>
            </w:r>
            <w:r w:rsidR="001924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 xml:space="preserve"> </w:t>
            </w:r>
            <w:r w:rsidR="000C5410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офис 27</w:t>
            </w:r>
          </w:p>
          <w:p w:rsidR="00160511" w:rsidRPr="00160511" w:rsidRDefault="00160511" w:rsidP="00D02F50">
            <w:pPr>
              <w:spacing w:line="276" w:lineRule="auto"/>
              <w:jc w:val="center"/>
              <w:rPr>
                <w:rFonts w:ascii="Calibri Light" w:eastAsia="Calibri" w:hAnsi="Calibri Light" w:cs="Arial"/>
                <w:bCs/>
                <w:color w:val="17406D"/>
                <w:kern w:val="28"/>
                <w:szCs w:val="18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тел. (499) 550-28-90, факс (499) 550-28-96, www.vagonremmash.ru</w:t>
            </w:r>
          </w:p>
        </w:tc>
      </w:tr>
    </w:tbl>
    <w:p w:rsidR="004B7E1D" w:rsidRDefault="004B7E1D" w:rsidP="00D02F50">
      <w:pPr>
        <w:tabs>
          <w:tab w:val="left" w:pos="282"/>
        </w:tabs>
      </w:pPr>
    </w:p>
    <w:p w:rsidR="004B7E1D" w:rsidRPr="00B73F5C" w:rsidRDefault="004B7E1D" w:rsidP="00D02F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D02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160511" w:rsidRPr="00160511" w:rsidRDefault="00160511" w:rsidP="00D02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511">
        <w:rPr>
          <w:rFonts w:ascii="Times New Roman" w:hAnsi="Times New Roman" w:cs="Times New Roman"/>
          <w:b/>
          <w:sz w:val="32"/>
          <w:szCs w:val="32"/>
        </w:rPr>
        <w:t>АКЦИОНЕРНОЕ ОБЩЕСТВО «ВАГОНРЕММАШ» (АО «ВРМ»)</w:t>
      </w:r>
    </w:p>
    <w:p w:rsidR="004B7E1D" w:rsidRPr="00DA0879" w:rsidRDefault="004B7E1D" w:rsidP="00D02F50">
      <w:pPr>
        <w:spacing w:after="0" w:line="240" w:lineRule="auto"/>
        <w:jc w:val="center"/>
        <w:rPr>
          <w:sz w:val="28"/>
          <w:szCs w:val="28"/>
        </w:rPr>
      </w:pPr>
    </w:p>
    <w:p w:rsidR="00192411" w:rsidRPr="005F4FAE" w:rsidRDefault="00192411" w:rsidP="00A30FFC">
      <w:pPr>
        <w:rPr>
          <w:rFonts w:ascii="Times New Roman" w:hAnsi="Times New Roman" w:cs="Times New Roman"/>
          <w:b/>
          <w:sz w:val="28"/>
          <w:szCs w:val="28"/>
        </w:rPr>
      </w:pPr>
      <w:r w:rsidRPr="005F4FAE">
        <w:rPr>
          <w:rFonts w:ascii="Times New Roman" w:hAnsi="Times New Roman" w:cs="Times New Roman"/>
          <w:b/>
          <w:sz w:val="28"/>
          <w:szCs w:val="28"/>
        </w:rPr>
        <w:t>«</w:t>
      </w:r>
      <w:r w:rsidR="005F4FAE" w:rsidRPr="005F4FAE">
        <w:rPr>
          <w:rFonts w:ascii="Times New Roman" w:hAnsi="Times New Roman" w:cs="Times New Roman"/>
          <w:b/>
          <w:sz w:val="28"/>
          <w:szCs w:val="28"/>
        </w:rPr>
        <w:t>02</w:t>
      </w:r>
      <w:r w:rsidRPr="005F4FA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F4FAE" w:rsidRPr="005F4FAE">
        <w:rPr>
          <w:rFonts w:ascii="Times New Roman" w:hAnsi="Times New Roman" w:cs="Times New Roman"/>
          <w:b/>
          <w:sz w:val="28"/>
          <w:szCs w:val="28"/>
        </w:rPr>
        <w:t>февраля</w:t>
      </w:r>
      <w:r w:rsidR="00524086" w:rsidRPr="005F4F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A68" w:rsidRPr="005F4FAE">
        <w:rPr>
          <w:rFonts w:ascii="Times New Roman" w:hAnsi="Times New Roman" w:cs="Times New Roman"/>
          <w:b/>
          <w:sz w:val="28"/>
          <w:szCs w:val="28"/>
        </w:rPr>
        <w:t>2021</w:t>
      </w:r>
      <w:r w:rsidRPr="005F4FA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85568C" w:rsidRPr="005F4FAE">
        <w:rPr>
          <w:rFonts w:ascii="Times New Roman" w:hAnsi="Times New Roman" w:cs="Times New Roman"/>
          <w:b/>
          <w:sz w:val="28"/>
          <w:szCs w:val="28"/>
        </w:rPr>
        <w:tab/>
      </w:r>
      <w:r w:rsidR="0085568C" w:rsidRPr="005F4FAE">
        <w:rPr>
          <w:rFonts w:ascii="Times New Roman" w:hAnsi="Times New Roman" w:cs="Times New Roman"/>
          <w:b/>
          <w:sz w:val="28"/>
          <w:szCs w:val="28"/>
        </w:rPr>
        <w:tab/>
      </w:r>
      <w:r w:rsidR="0085568C" w:rsidRPr="005F4FAE">
        <w:rPr>
          <w:rFonts w:ascii="Times New Roman" w:hAnsi="Times New Roman" w:cs="Times New Roman"/>
          <w:b/>
          <w:sz w:val="28"/>
          <w:szCs w:val="28"/>
        </w:rPr>
        <w:tab/>
      </w:r>
      <w:r w:rsidR="0085568C" w:rsidRPr="005F4FAE">
        <w:rPr>
          <w:rFonts w:ascii="Times New Roman" w:hAnsi="Times New Roman" w:cs="Times New Roman"/>
          <w:b/>
          <w:sz w:val="28"/>
          <w:szCs w:val="28"/>
        </w:rPr>
        <w:tab/>
      </w:r>
      <w:r w:rsidR="0085568C" w:rsidRPr="005F4FAE">
        <w:rPr>
          <w:rFonts w:ascii="Times New Roman" w:hAnsi="Times New Roman" w:cs="Times New Roman"/>
          <w:b/>
          <w:sz w:val="28"/>
          <w:szCs w:val="28"/>
        </w:rPr>
        <w:tab/>
      </w:r>
      <w:r w:rsidRPr="005F4FA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85568C" w:rsidRPr="005F4F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0511" w:rsidRPr="005F4FA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60511" w:rsidRPr="005F4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1518F5" w:rsidRPr="005F4FAE">
        <w:rPr>
          <w:rFonts w:ascii="Times New Roman" w:hAnsi="Times New Roman" w:cs="Times New Roman"/>
          <w:b/>
          <w:sz w:val="28"/>
          <w:szCs w:val="28"/>
        </w:rPr>
        <w:t xml:space="preserve">ВРМ – </w:t>
      </w:r>
      <w:r w:rsidR="00895540" w:rsidRPr="005F4FAE">
        <w:rPr>
          <w:rFonts w:ascii="Times New Roman" w:hAnsi="Times New Roman" w:cs="Times New Roman"/>
          <w:b/>
          <w:sz w:val="28"/>
          <w:szCs w:val="28"/>
        </w:rPr>
        <w:t>ЗК</w:t>
      </w:r>
      <w:r w:rsidR="001518F5" w:rsidRPr="005F4FAE">
        <w:rPr>
          <w:rFonts w:ascii="Times New Roman" w:hAnsi="Times New Roman" w:cs="Times New Roman"/>
          <w:b/>
          <w:sz w:val="28"/>
          <w:szCs w:val="28"/>
        </w:rPr>
        <w:t>/</w:t>
      </w:r>
      <w:r w:rsidR="005F4FAE" w:rsidRPr="005F4FAE">
        <w:rPr>
          <w:rFonts w:ascii="Times New Roman" w:hAnsi="Times New Roman" w:cs="Times New Roman"/>
          <w:b/>
          <w:sz w:val="28"/>
          <w:szCs w:val="28"/>
        </w:rPr>
        <w:t>08</w:t>
      </w:r>
      <w:r w:rsidR="001518F5" w:rsidRPr="005F4FAE">
        <w:rPr>
          <w:rFonts w:ascii="Times New Roman" w:hAnsi="Times New Roman" w:cs="Times New Roman"/>
          <w:b/>
          <w:sz w:val="28"/>
          <w:szCs w:val="28"/>
        </w:rPr>
        <w:t xml:space="preserve"> - КК1</w:t>
      </w:r>
    </w:p>
    <w:p w:rsidR="00DD4539" w:rsidRPr="001F125F" w:rsidRDefault="00DD4539" w:rsidP="00DD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Присутствовали:</w:t>
      </w:r>
    </w:p>
    <w:p w:rsidR="00DD4539" w:rsidRPr="001F125F" w:rsidRDefault="00DD4539" w:rsidP="00DD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D4539" w:rsidRPr="001F125F" w:rsidRDefault="00DD4539" w:rsidP="00DD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конкурсной</w:t>
      </w:r>
    </w:p>
    <w:p w:rsidR="00DD4539" w:rsidRPr="001F125F" w:rsidRDefault="00DD4539" w:rsidP="00DD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513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539" w:rsidRPr="001F125F" w:rsidRDefault="00DD4539" w:rsidP="00DD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539" w:rsidRPr="001F125F" w:rsidRDefault="00DD4539" w:rsidP="00DD4539">
      <w:pPr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Члены Конкурсной комиссии:</w:t>
      </w:r>
    </w:p>
    <w:p w:rsidR="00192411" w:rsidRDefault="00192411" w:rsidP="00A30FFC">
      <w:pPr>
        <w:tabs>
          <w:tab w:val="left" w:pos="3969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7E1D" w:rsidRPr="00DA0879" w:rsidRDefault="004B7E1D" w:rsidP="00A30FFC">
      <w:pPr>
        <w:tabs>
          <w:tab w:val="left" w:pos="3969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478CD" w:rsidRPr="005F4FAE" w:rsidRDefault="004B7E1D" w:rsidP="00F63662">
      <w:pPr>
        <w:jc w:val="both"/>
        <w:rPr>
          <w:rFonts w:ascii="Times New Roman" w:hAnsi="Times New Roman" w:cs="Times New Roman"/>
          <w:sz w:val="28"/>
          <w:szCs w:val="28"/>
        </w:rPr>
      </w:pPr>
      <w:r w:rsidRPr="00A36A68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A36A68">
        <w:rPr>
          <w:rFonts w:ascii="Times New Roman" w:hAnsi="Times New Roman" w:cs="Times New Roman"/>
          <w:sz w:val="28"/>
          <w:szCs w:val="28"/>
        </w:rPr>
        <w:t>О подведени</w:t>
      </w:r>
      <w:r w:rsidR="00B1487D" w:rsidRPr="00A36A68">
        <w:rPr>
          <w:rFonts w:ascii="Times New Roman" w:hAnsi="Times New Roman" w:cs="Times New Roman"/>
          <w:sz w:val="28"/>
          <w:szCs w:val="28"/>
        </w:rPr>
        <w:t xml:space="preserve">и итогов </w:t>
      </w:r>
      <w:r w:rsidR="007C4C05">
        <w:rPr>
          <w:rFonts w:ascii="Times New Roman" w:hAnsi="Times New Roman" w:cs="Times New Roman"/>
          <w:sz w:val="28"/>
          <w:szCs w:val="28"/>
        </w:rPr>
        <w:t>запроса котировок</w:t>
      </w:r>
      <w:r w:rsidR="005478CD" w:rsidRPr="00A36A68">
        <w:rPr>
          <w:rFonts w:ascii="Times New Roman" w:hAnsi="Times New Roman" w:cs="Times New Roman"/>
          <w:sz w:val="28"/>
          <w:szCs w:val="28"/>
        </w:rPr>
        <w:t xml:space="preserve"> </w:t>
      </w:r>
      <w:r w:rsidR="005F4FAE">
        <w:rPr>
          <w:rFonts w:ascii="Times New Roman" w:hAnsi="Times New Roman" w:cs="Times New Roman"/>
          <w:sz w:val="28"/>
          <w:szCs w:val="28"/>
        </w:rPr>
        <w:t xml:space="preserve">цен </w:t>
      </w:r>
      <w:r w:rsidR="005478CD" w:rsidRPr="00A36A6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F4FAE">
        <w:rPr>
          <w:rFonts w:ascii="Times New Roman" w:hAnsi="Times New Roman" w:cs="Times New Roman"/>
          <w:b/>
          <w:sz w:val="28"/>
          <w:szCs w:val="28"/>
        </w:rPr>
        <w:t>08</w:t>
      </w:r>
      <w:r w:rsidR="00A36A68" w:rsidRPr="00A36A68">
        <w:rPr>
          <w:rFonts w:ascii="Times New Roman" w:hAnsi="Times New Roman" w:cs="Times New Roman"/>
          <w:b/>
          <w:sz w:val="28"/>
          <w:szCs w:val="28"/>
        </w:rPr>
        <w:t>/ЗК</w:t>
      </w:r>
      <w:r w:rsidR="00A36A68" w:rsidRPr="00A36A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478CD" w:rsidRPr="00A36A68">
        <w:rPr>
          <w:rFonts w:ascii="Times New Roman" w:hAnsi="Times New Roman" w:cs="Times New Roman"/>
          <w:b/>
          <w:color w:val="000000"/>
          <w:sz w:val="28"/>
          <w:szCs w:val="28"/>
        </w:rPr>
        <w:t>-АО ВРМ/202</w:t>
      </w:r>
      <w:r w:rsidR="00A36A68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5478CD" w:rsidRPr="00A36A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478CD" w:rsidRPr="005F4FAE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поставки </w:t>
      </w:r>
      <w:r w:rsidR="005F4FAE" w:rsidRPr="005F4FAE">
        <w:rPr>
          <w:rFonts w:ascii="Times New Roman" w:hAnsi="Times New Roman" w:cs="Times New Roman"/>
          <w:b/>
          <w:sz w:val="28"/>
          <w:szCs w:val="28"/>
        </w:rPr>
        <w:t xml:space="preserve">электроинструмента </w:t>
      </w:r>
      <w:r w:rsidR="005F4FAE" w:rsidRPr="005F4FAE">
        <w:rPr>
          <w:rFonts w:ascii="Times New Roman" w:hAnsi="Times New Roman" w:cs="Times New Roman"/>
          <w:sz w:val="28"/>
          <w:szCs w:val="28"/>
        </w:rPr>
        <w:t xml:space="preserve">для нужд Тамбовского ВРЗ– филиала АО «ВРМ» до 31декабря 2021 года. </w:t>
      </w:r>
      <w:r w:rsidRPr="005F4FA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63662" w:rsidRDefault="00A36A68" w:rsidP="00F636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7E1D" w:rsidRPr="005650C2">
        <w:rPr>
          <w:rFonts w:ascii="Times New Roman" w:hAnsi="Times New Roman" w:cs="Times New Roman"/>
          <w:sz w:val="28"/>
          <w:szCs w:val="28"/>
        </w:rPr>
        <w:t xml:space="preserve">Информация представлена </w:t>
      </w:r>
      <w:r>
        <w:rPr>
          <w:rFonts w:ascii="Times New Roman" w:hAnsi="Times New Roman" w:cs="Times New Roman"/>
          <w:sz w:val="28"/>
          <w:szCs w:val="28"/>
        </w:rPr>
        <w:t>ведущим специалистом</w:t>
      </w:r>
      <w:r w:rsidR="00F63662" w:rsidRPr="00DA0879">
        <w:rPr>
          <w:rFonts w:ascii="Times New Roman" w:hAnsi="Times New Roman" w:cs="Times New Roman"/>
          <w:sz w:val="28"/>
          <w:szCs w:val="28"/>
        </w:rPr>
        <w:t xml:space="preserve"> сектора по проведению конкурсных процедур и мониторингу цен на закупаемые ТМЦ </w:t>
      </w:r>
      <w:r w:rsidR="008615D2">
        <w:rPr>
          <w:rFonts w:ascii="Times New Roman" w:hAnsi="Times New Roman" w:cs="Times New Roman"/>
          <w:sz w:val="28"/>
          <w:szCs w:val="28"/>
        </w:rPr>
        <w:t>Проскуриным</w:t>
      </w:r>
      <w:r w:rsidR="00F63662" w:rsidRPr="00DA0879">
        <w:rPr>
          <w:rFonts w:ascii="Times New Roman" w:hAnsi="Times New Roman" w:cs="Times New Roman"/>
          <w:sz w:val="28"/>
          <w:szCs w:val="28"/>
        </w:rPr>
        <w:t xml:space="preserve"> </w:t>
      </w:r>
      <w:r w:rsidR="008615D2">
        <w:rPr>
          <w:rFonts w:ascii="Times New Roman" w:hAnsi="Times New Roman" w:cs="Times New Roman"/>
          <w:sz w:val="28"/>
          <w:szCs w:val="28"/>
        </w:rPr>
        <w:t>С.Б.</w:t>
      </w:r>
    </w:p>
    <w:p w:rsidR="00284EE6" w:rsidRPr="00DA0879" w:rsidRDefault="00F63662" w:rsidP="00F636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4B7E1D" w:rsidRPr="005650C2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="004B7E1D" w:rsidRPr="005650C2">
        <w:rPr>
          <w:rFonts w:ascii="Times New Roman" w:hAnsi="Times New Roman" w:cs="Times New Roman"/>
          <w:sz w:val="28"/>
          <w:szCs w:val="28"/>
        </w:rPr>
        <w:t>:</w:t>
      </w:r>
    </w:p>
    <w:p w:rsidR="00513C4A" w:rsidRPr="005F4FAE" w:rsidRDefault="00192411" w:rsidP="00524086">
      <w:pPr>
        <w:spacing w:line="30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FAE">
        <w:rPr>
          <w:rFonts w:ascii="Times New Roman" w:hAnsi="Times New Roman" w:cs="Times New Roman"/>
          <w:sz w:val="28"/>
          <w:szCs w:val="28"/>
        </w:rPr>
        <w:t xml:space="preserve">         </w:t>
      </w:r>
      <w:r w:rsidR="0085568C" w:rsidRPr="005F4FAE">
        <w:rPr>
          <w:rFonts w:ascii="Times New Roman" w:hAnsi="Times New Roman" w:cs="Times New Roman"/>
          <w:sz w:val="28"/>
          <w:szCs w:val="28"/>
        </w:rPr>
        <w:t xml:space="preserve">1) </w:t>
      </w:r>
      <w:r w:rsidR="005F4FAE">
        <w:rPr>
          <w:rFonts w:ascii="Times New Roman" w:hAnsi="Times New Roman" w:cs="Times New Roman"/>
          <w:sz w:val="28"/>
          <w:szCs w:val="28"/>
        </w:rPr>
        <w:t xml:space="preserve"> </w:t>
      </w:r>
      <w:r w:rsidR="00524086" w:rsidRPr="005F4FAE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r w:rsidR="00F63662" w:rsidRPr="005F4FAE">
        <w:rPr>
          <w:rFonts w:ascii="Times New Roman" w:hAnsi="Times New Roman" w:cs="Times New Roman"/>
          <w:sz w:val="28"/>
          <w:szCs w:val="28"/>
        </w:rPr>
        <w:t>не подано ни одной</w:t>
      </w:r>
      <w:r w:rsidR="00524086" w:rsidRPr="005F4FAE">
        <w:rPr>
          <w:rFonts w:ascii="Times New Roman" w:hAnsi="Times New Roman" w:cs="Times New Roman"/>
          <w:sz w:val="28"/>
          <w:szCs w:val="28"/>
        </w:rPr>
        <w:t xml:space="preserve"> </w:t>
      </w:r>
      <w:r w:rsidR="00926542">
        <w:rPr>
          <w:rFonts w:ascii="Times New Roman" w:hAnsi="Times New Roman" w:cs="Times New Roman"/>
          <w:sz w:val="28"/>
          <w:szCs w:val="28"/>
        </w:rPr>
        <w:t>котировочной</w:t>
      </w:r>
      <w:r w:rsidR="00524086" w:rsidRPr="005F4FAE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F63662" w:rsidRPr="005F4FAE">
        <w:rPr>
          <w:rFonts w:ascii="Times New Roman" w:hAnsi="Times New Roman" w:cs="Times New Roman"/>
          <w:sz w:val="28"/>
          <w:szCs w:val="28"/>
        </w:rPr>
        <w:t xml:space="preserve">и, </w:t>
      </w:r>
      <w:r w:rsidR="00524086" w:rsidRPr="005F4FAE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FC157C" w:rsidRPr="005F4FAE">
        <w:rPr>
          <w:rFonts w:ascii="Times New Roman" w:hAnsi="Times New Roman" w:cs="Times New Roman"/>
          <w:sz w:val="28"/>
          <w:szCs w:val="28"/>
        </w:rPr>
        <w:t xml:space="preserve">запрос котировок </w:t>
      </w:r>
      <w:r w:rsidR="005F4FAE" w:rsidRPr="005F4FAE">
        <w:rPr>
          <w:rFonts w:ascii="Times New Roman" w:hAnsi="Times New Roman" w:cs="Times New Roman"/>
          <w:sz w:val="28"/>
          <w:szCs w:val="28"/>
        </w:rPr>
        <w:t xml:space="preserve">цен </w:t>
      </w:r>
      <w:r w:rsidR="005F4FAE" w:rsidRPr="005F4FAE">
        <w:rPr>
          <w:rFonts w:ascii="Times New Roman" w:hAnsi="Times New Roman" w:cs="Times New Roman"/>
          <w:b/>
          <w:sz w:val="28"/>
          <w:szCs w:val="28"/>
        </w:rPr>
        <w:t>08</w:t>
      </w:r>
      <w:r w:rsidR="008615D2" w:rsidRPr="005F4FAE">
        <w:rPr>
          <w:rFonts w:ascii="Times New Roman" w:hAnsi="Times New Roman" w:cs="Times New Roman"/>
          <w:b/>
          <w:sz w:val="28"/>
          <w:szCs w:val="28"/>
        </w:rPr>
        <w:t>/ЗК</w:t>
      </w:r>
      <w:r w:rsidR="008615D2" w:rsidRPr="005F4F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-АО ВРМ/2021 </w:t>
      </w:r>
      <w:r w:rsidR="00524086" w:rsidRPr="005F4FAE">
        <w:rPr>
          <w:rFonts w:ascii="Times New Roman" w:hAnsi="Times New Roman" w:cs="Times New Roman"/>
          <w:sz w:val="28"/>
          <w:szCs w:val="28"/>
        </w:rPr>
        <w:t>несостоявшимся</w:t>
      </w:r>
      <w:r w:rsidR="00F63662" w:rsidRPr="005F4FAE">
        <w:rPr>
          <w:rFonts w:ascii="Times New Roman" w:hAnsi="Times New Roman" w:cs="Times New Roman"/>
          <w:sz w:val="28"/>
          <w:szCs w:val="28"/>
        </w:rPr>
        <w:t>.</w:t>
      </w:r>
    </w:p>
    <w:p w:rsidR="00A30FFC" w:rsidRPr="005F4FAE" w:rsidRDefault="00513C4A" w:rsidP="00A30FFC">
      <w:pPr>
        <w:spacing w:line="30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FAE">
        <w:rPr>
          <w:rFonts w:ascii="Times New Roman" w:hAnsi="Times New Roman" w:cs="Times New Roman"/>
          <w:sz w:val="28"/>
          <w:szCs w:val="28"/>
        </w:rPr>
        <w:t>Подписи</w:t>
      </w:r>
    </w:p>
    <w:p w:rsidR="00CB62C4" w:rsidRDefault="00CB62C4" w:rsidP="00A30FFC">
      <w:pPr>
        <w:spacing w:line="30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B62C4" w:rsidRDefault="00CB62C4" w:rsidP="00A30FFC">
      <w:pPr>
        <w:spacing w:line="30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B62C4" w:rsidRDefault="00CB62C4" w:rsidP="00A30FFC">
      <w:pPr>
        <w:spacing w:line="30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B62C4" w:rsidRDefault="00CB62C4" w:rsidP="00A30FFC">
      <w:pPr>
        <w:spacing w:line="30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B62C4" w:rsidRDefault="00CB62C4" w:rsidP="00A30FFC">
      <w:pPr>
        <w:spacing w:line="30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B62C4" w:rsidRDefault="00CB62C4" w:rsidP="00A30FFC">
      <w:pPr>
        <w:spacing w:line="30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B62C4" w:rsidRDefault="00CB62C4" w:rsidP="00A30FFC">
      <w:pPr>
        <w:spacing w:line="30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4FAE" w:rsidRDefault="005F4FAE" w:rsidP="00CB62C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F4FAE" w:rsidSect="00C37F1A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EAB" w:rsidRDefault="00CA6EAB" w:rsidP="00C37F1A">
      <w:pPr>
        <w:spacing w:after="0" w:line="240" w:lineRule="auto"/>
      </w:pPr>
      <w:r>
        <w:separator/>
      </w:r>
    </w:p>
  </w:endnote>
  <w:endnote w:type="continuationSeparator" w:id="0">
    <w:p w:rsidR="00CA6EAB" w:rsidRDefault="00CA6EAB" w:rsidP="00C3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2549336"/>
      <w:docPartObj>
        <w:docPartGallery w:val="Page Numbers (Bottom of Page)"/>
        <w:docPartUnique/>
      </w:docPartObj>
    </w:sdtPr>
    <w:sdtEndPr/>
    <w:sdtContent>
      <w:p w:rsidR="00DD5990" w:rsidRDefault="00DD599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EAB">
          <w:rPr>
            <w:noProof/>
          </w:rPr>
          <w:t>1</w:t>
        </w:r>
        <w:r>
          <w:fldChar w:fldCharType="end"/>
        </w:r>
      </w:p>
    </w:sdtContent>
  </w:sdt>
  <w:p w:rsidR="00DD5990" w:rsidRDefault="00DD59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EAB" w:rsidRDefault="00CA6EAB" w:rsidP="00C37F1A">
      <w:pPr>
        <w:spacing w:after="0" w:line="240" w:lineRule="auto"/>
      </w:pPr>
      <w:r>
        <w:separator/>
      </w:r>
    </w:p>
  </w:footnote>
  <w:footnote w:type="continuationSeparator" w:id="0">
    <w:p w:rsidR="00CA6EAB" w:rsidRDefault="00CA6EAB" w:rsidP="00C37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B719B"/>
    <w:multiLevelType w:val="hybridMultilevel"/>
    <w:tmpl w:val="CF18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1D"/>
    <w:rsid w:val="000152B7"/>
    <w:rsid w:val="00082D05"/>
    <w:rsid w:val="00090707"/>
    <w:rsid w:val="000C2B80"/>
    <w:rsid w:val="000C5410"/>
    <w:rsid w:val="000E66E0"/>
    <w:rsid w:val="000F1766"/>
    <w:rsid w:val="001043D7"/>
    <w:rsid w:val="001043ED"/>
    <w:rsid w:val="001060FC"/>
    <w:rsid w:val="00124EF5"/>
    <w:rsid w:val="00131411"/>
    <w:rsid w:val="00141265"/>
    <w:rsid w:val="0014587D"/>
    <w:rsid w:val="001518F5"/>
    <w:rsid w:val="00160511"/>
    <w:rsid w:val="00171BD1"/>
    <w:rsid w:val="00187FA7"/>
    <w:rsid w:val="00192411"/>
    <w:rsid w:val="001C3F2D"/>
    <w:rsid w:val="001E7F2E"/>
    <w:rsid w:val="002070A3"/>
    <w:rsid w:val="00222AC7"/>
    <w:rsid w:val="00222DD8"/>
    <w:rsid w:val="00227F93"/>
    <w:rsid w:val="002831AD"/>
    <w:rsid w:val="00284EE6"/>
    <w:rsid w:val="002A2F83"/>
    <w:rsid w:val="002E6242"/>
    <w:rsid w:val="00310F8A"/>
    <w:rsid w:val="0032289E"/>
    <w:rsid w:val="0033622A"/>
    <w:rsid w:val="00343ED3"/>
    <w:rsid w:val="00344412"/>
    <w:rsid w:val="003A032D"/>
    <w:rsid w:val="003A7976"/>
    <w:rsid w:val="0042718E"/>
    <w:rsid w:val="00451EB8"/>
    <w:rsid w:val="00464DAF"/>
    <w:rsid w:val="004872D6"/>
    <w:rsid w:val="004B7E1D"/>
    <w:rsid w:val="004F124B"/>
    <w:rsid w:val="00507F50"/>
    <w:rsid w:val="00513C4A"/>
    <w:rsid w:val="005171BD"/>
    <w:rsid w:val="00522934"/>
    <w:rsid w:val="00524086"/>
    <w:rsid w:val="005478CD"/>
    <w:rsid w:val="005650C2"/>
    <w:rsid w:val="005A7F1B"/>
    <w:rsid w:val="005D2FA1"/>
    <w:rsid w:val="005F4FAE"/>
    <w:rsid w:val="006118B3"/>
    <w:rsid w:val="00630ABA"/>
    <w:rsid w:val="006524D8"/>
    <w:rsid w:val="00670599"/>
    <w:rsid w:val="006C79DD"/>
    <w:rsid w:val="00705BBB"/>
    <w:rsid w:val="00716557"/>
    <w:rsid w:val="00733C3D"/>
    <w:rsid w:val="00750FA0"/>
    <w:rsid w:val="00780BAA"/>
    <w:rsid w:val="0079404E"/>
    <w:rsid w:val="007B19EF"/>
    <w:rsid w:val="007B3AD4"/>
    <w:rsid w:val="007C4C05"/>
    <w:rsid w:val="007D1B17"/>
    <w:rsid w:val="008070B7"/>
    <w:rsid w:val="0084414C"/>
    <w:rsid w:val="0085568C"/>
    <w:rsid w:val="008615D2"/>
    <w:rsid w:val="00880C6E"/>
    <w:rsid w:val="00893C65"/>
    <w:rsid w:val="00895219"/>
    <w:rsid w:val="00895540"/>
    <w:rsid w:val="00896D8D"/>
    <w:rsid w:val="008A2126"/>
    <w:rsid w:val="008A76C4"/>
    <w:rsid w:val="008B7C56"/>
    <w:rsid w:val="008C0F91"/>
    <w:rsid w:val="008C777F"/>
    <w:rsid w:val="008E0073"/>
    <w:rsid w:val="008E3D51"/>
    <w:rsid w:val="0091164D"/>
    <w:rsid w:val="00915372"/>
    <w:rsid w:val="00916DC0"/>
    <w:rsid w:val="00926542"/>
    <w:rsid w:val="00943AE1"/>
    <w:rsid w:val="009526FA"/>
    <w:rsid w:val="009C252B"/>
    <w:rsid w:val="009D02AE"/>
    <w:rsid w:val="009E4AD9"/>
    <w:rsid w:val="00A25249"/>
    <w:rsid w:val="00A30FFC"/>
    <w:rsid w:val="00A36A68"/>
    <w:rsid w:val="00A63702"/>
    <w:rsid w:val="00AC417B"/>
    <w:rsid w:val="00AD38BA"/>
    <w:rsid w:val="00AE37E4"/>
    <w:rsid w:val="00AF28A5"/>
    <w:rsid w:val="00B1487D"/>
    <w:rsid w:val="00B15DBB"/>
    <w:rsid w:val="00B3443A"/>
    <w:rsid w:val="00BB7D9A"/>
    <w:rsid w:val="00BD1FA6"/>
    <w:rsid w:val="00BE1CBC"/>
    <w:rsid w:val="00BF4341"/>
    <w:rsid w:val="00C12076"/>
    <w:rsid w:val="00C37F1A"/>
    <w:rsid w:val="00C614B1"/>
    <w:rsid w:val="00C75143"/>
    <w:rsid w:val="00C771C1"/>
    <w:rsid w:val="00C92591"/>
    <w:rsid w:val="00CA3D1B"/>
    <w:rsid w:val="00CA6EAB"/>
    <w:rsid w:val="00CA71F1"/>
    <w:rsid w:val="00CB0719"/>
    <w:rsid w:val="00CB62C4"/>
    <w:rsid w:val="00CD5366"/>
    <w:rsid w:val="00D02F50"/>
    <w:rsid w:val="00D0460A"/>
    <w:rsid w:val="00D37CA9"/>
    <w:rsid w:val="00D42D73"/>
    <w:rsid w:val="00DA0879"/>
    <w:rsid w:val="00DA2082"/>
    <w:rsid w:val="00DB7115"/>
    <w:rsid w:val="00DC3F2D"/>
    <w:rsid w:val="00DC6018"/>
    <w:rsid w:val="00DD4539"/>
    <w:rsid w:val="00DD5990"/>
    <w:rsid w:val="00E3051C"/>
    <w:rsid w:val="00E36A6D"/>
    <w:rsid w:val="00E46781"/>
    <w:rsid w:val="00E66768"/>
    <w:rsid w:val="00EA0B5F"/>
    <w:rsid w:val="00EB0FA0"/>
    <w:rsid w:val="00ED3CE8"/>
    <w:rsid w:val="00EE55E7"/>
    <w:rsid w:val="00F245E6"/>
    <w:rsid w:val="00F335FF"/>
    <w:rsid w:val="00F63662"/>
    <w:rsid w:val="00F92750"/>
    <w:rsid w:val="00FC157C"/>
    <w:rsid w:val="00FE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7EB15-BB30-4885-B16D-058E2BB0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E467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467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F1A"/>
  </w:style>
  <w:style w:type="paragraph" w:styleId="aa">
    <w:name w:val="footer"/>
    <w:basedOn w:val="a"/>
    <w:link w:val="ab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F1A"/>
  </w:style>
  <w:style w:type="paragraph" w:customStyle="1" w:styleId="2">
    <w:name w:val="Обычный2"/>
    <w:uiPriority w:val="99"/>
    <w:rsid w:val="005229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Проскурин Станислав Борисович</cp:lastModifiedBy>
  <cp:revision>8</cp:revision>
  <cp:lastPrinted>2020-02-11T10:50:00Z</cp:lastPrinted>
  <dcterms:created xsi:type="dcterms:W3CDTF">2020-12-21T10:27:00Z</dcterms:created>
  <dcterms:modified xsi:type="dcterms:W3CDTF">2021-02-02T08:51:00Z</dcterms:modified>
</cp:coreProperties>
</file>