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28"/>
        <w:gridCol w:w="9338"/>
      </w:tblGrid>
      <w:tr w:rsidR="009C106D" w:rsidRPr="005B2E94" w:rsidTr="008E3DBB">
        <w:trPr>
          <w:trHeight w:val="1069"/>
        </w:trPr>
        <w:tc>
          <w:tcPr>
            <w:tcW w:w="1684" w:type="dxa"/>
            <w:noWrap/>
            <w:tcMar>
              <w:top w:w="57" w:type="dxa"/>
              <w:left w:w="57" w:type="dxa"/>
              <w:bottom w:w="57" w:type="dxa"/>
              <w:right w:w="57" w:type="dxa"/>
            </w:tcMar>
            <w:vAlign w:val="center"/>
          </w:tcPr>
          <w:p w:rsidR="009C106D" w:rsidRPr="005B2E94" w:rsidRDefault="009C106D" w:rsidP="008E3DBB">
            <w:pPr>
              <w:jc w:val="center"/>
              <w:rPr>
                <w:rFonts w:ascii="Cambria" w:hAnsi="Cambria" w:cs="Cambria"/>
                <w:smallCaps/>
                <w:noProof/>
                <w:sz w:val="24"/>
              </w:rPr>
            </w:pPr>
            <w:r w:rsidRPr="005B2E94">
              <w:rPr>
                <w:rFonts w:ascii="Cambria" w:hAnsi="Cambria" w:cs="Cambria"/>
                <w:smallCaps/>
                <w:noProof/>
                <w:sz w:val="24"/>
                <w:lang w:eastAsia="ru-RU"/>
              </w:rPr>
              <w:drawing>
                <wp:inline distT="0" distB="0" distL="0" distR="0" wp14:anchorId="6F1073F8" wp14:editId="653DEA4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9C106D" w:rsidRPr="009C106D" w:rsidRDefault="009C106D" w:rsidP="008E3DBB">
            <w:pPr>
              <w:jc w:val="center"/>
              <w:rPr>
                <w:rFonts w:ascii="Times New Roman" w:hAnsi="Times New Roman" w:cs="Times New Roman"/>
                <w:b/>
                <w:color w:val="1F497D"/>
                <w:sz w:val="30"/>
                <w:szCs w:val="30"/>
              </w:rPr>
            </w:pPr>
            <w:r w:rsidRPr="009C106D">
              <w:rPr>
                <w:rFonts w:ascii="Times New Roman" w:hAnsi="Times New Roman" w:cs="Times New Roman"/>
                <w:b/>
                <w:color w:val="1F497D"/>
                <w:sz w:val="30"/>
                <w:szCs w:val="30"/>
              </w:rPr>
              <w:t>АКЦИОНЕРНОЕ ОБЩЕСТВО «ВАГОНРЕММАШ»</w:t>
            </w:r>
          </w:p>
          <w:p w:rsidR="009C106D" w:rsidRPr="009C106D" w:rsidRDefault="009C106D" w:rsidP="008E3DBB">
            <w:pPr>
              <w:jc w:val="center"/>
              <w:rPr>
                <w:rFonts w:ascii="Times New Roman" w:hAnsi="Times New Roman" w:cs="Times New Roman"/>
                <w:bCs/>
                <w:color w:val="1F497D"/>
                <w:kern w:val="28"/>
                <w:sz w:val="26"/>
                <w:szCs w:val="26"/>
              </w:rPr>
            </w:pPr>
            <w:r w:rsidRPr="009C106D">
              <w:rPr>
                <w:rFonts w:ascii="Times New Roman" w:hAnsi="Times New Roman" w:cs="Times New Roman"/>
                <w:bCs/>
                <w:color w:val="1F497D"/>
                <w:kern w:val="28"/>
                <w:sz w:val="26"/>
                <w:szCs w:val="26"/>
              </w:rPr>
              <w:t>105005, г. Москва, набережная Академика Туполева, дом 15, корпус 2, офис 27</w:t>
            </w:r>
          </w:p>
          <w:p w:rsidR="009C106D" w:rsidRPr="009C106D" w:rsidRDefault="009C106D" w:rsidP="008E3DBB">
            <w:pPr>
              <w:jc w:val="center"/>
              <w:rPr>
                <w:rFonts w:ascii="Times New Roman" w:hAnsi="Times New Roman" w:cs="Times New Roman"/>
                <w:bCs/>
                <w:color w:val="1F497D"/>
                <w:kern w:val="28"/>
                <w:szCs w:val="18"/>
              </w:rPr>
            </w:pPr>
            <w:r w:rsidRPr="009C106D">
              <w:rPr>
                <w:rFonts w:ascii="Times New Roman" w:hAnsi="Times New Roman" w:cs="Times New Roman"/>
                <w:bCs/>
                <w:color w:val="1F497D"/>
                <w:kern w:val="28"/>
                <w:sz w:val="26"/>
                <w:szCs w:val="26"/>
              </w:rPr>
              <w:t>тел. (499) 550-28-90, факс (499) 550-28-96, www.vagonremmash.ru</w:t>
            </w:r>
          </w:p>
        </w:tc>
      </w:tr>
    </w:tbl>
    <w:p w:rsidR="00D06AB7" w:rsidRPr="002C4625" w:rsidRDefault="00D06AB7" w:rsidP="00D06AB7">
      <w:r w:rsidRPr="002C4625">
        <w:t xml:space="preserve">                             </w:t>
      </w:r>
    </w:p>
    <w:p w:rsidR="00D06AB7" w:rsidRPr="00976ECA" w:rsidRDefault="00D06AB7" w:rsidP="00D06AB7">
      <w:pPr>
        <w:rPr>
          <w:rFonts w:ascii="Times New Roman" w:hAnsi="Times New Roman" w:cs="Times New Roman"/>
          <w:sz w:val="24"/>
          <w:szCs w:val="24"/>
        </w:rPr>
      </w:pPr>
      <w:r w:rsidRPr="00976ECA">
        <w:rPr>
          <w:rFonts w:ascii="Times New Roman" w:hAnsi="Times New Roman" w:cs="Times New Roman"/>
          <w:sz w:val="24"/>
          <w:szCs w:val="24"/>
        </w:rPr>
        <w:t>Извещение</w:t>
      </w:r>
    </w:p>
    <w:p w:rsidR="00103D43" w:rsidRPr="00976ECA" w:rsidRDefault="00D06AB7" w:rsidP="00103D43">
      <w:pPr>
        <w:rPr>
          <w:rFonts w:ascii="Times New Roman" w:hAnsi="Times New Roman" w:cs="Times New Roman"/>
          <w:color w:val="000000" w:themeColor="text1"/>
          <w:sz w:val="24"/>
          <w:szCs w:val="24"/>
        </w:rPr>
      </w:pPr>
      <w:r w:rsidRPr="00976ECA">
        <w:rPr>
          <w:rFonts w:ascii="Times New Roman" w:hAnsi="Times New Roman" w:cs="Times New Roman"/>
          <w:sz w:val="24"/>
          <w:szCs w:val="24"/>
        </w:rPr>
        <w:t xml:space="preserve">О внесении изменений в запрос котировок цен </w:t>
      </w:r>
      <w:r w:rsidR="0035185F" w:rsidRPr="00976ECA">
        <w:rPr>
          <w:rFonts w:ascii="Times New Roman" w:hAnsi="Times New Roman" w:cs="Times New Roman"/>
          <w:sz w:val="24"/>
          <w:szCs w:val="24"/>
        </w:rPr>
        <w:t xml:space="preserve"> </w:t>
      </w:r>
      <w:r w:rsidR="00103D43" w:rsidRPr="00976ECA">
        <w:rPr>
          <w:rFonts w:ascii="Times New Roman" w:hAnsi="Times New Roman" w:cs="Times New Roman"/>
          <w:sz w:val="24"/>
          <w:szCs w:val="24"/>
        </w:rPr>
        <w:t>№</w:t>
      </w:r>
      <w:r w:rsidR="009C106D" w:rsidRPr="00976ECA">
        <w:rPr>
          <w:rFonts w:ascii="Times New Roman" w:hAnsi="Times New Roman" w:cs="Times New Roman"/>
          <w:sz w:val="24"/>
          <w:szCs w:val="24"/>
        </w:rPr>
        <w:t xml:space="preserve"> </w:t>
      </w:r>
      <w:r w:rsidR="009C106D" w:rsidRPr="00976ECA">
        <w:rPr>
          <w:rFonts w:ascii="Times New Roman" w:hAnsi="Times New Roman" w:cs="Times New Roman"/>
          <w:b/>
          <w:sz w:val="24"/>
          <w:szCs w:val="24"/>
        </w:rPr>
        <w:t>61/ЗК-АО ВРМ/2020</w:t>
      </w:r>
    </w:p>
    <w:p w:rsidR="00D06AB7" w:rsidRPr="00630456" w:rsidRDefault="00D06AB7" w:rsidP="0035185F">
      <w:pPr>
        <w:jc w:val="center"/>
        <w:rPr>
          <w:rFonts w:ascii="Times New Roman" w:hAnsi="Times New Roman" w:cs="Times New Roman"/>
          <w:bCs/>
          <w:sz w:val="26"/>
          <w:szCs w:val="26"/>
        </w:rPr>
      </w:pPr>
      <w:r w:rsidRPr="00630456">
        <w:rPr>
          <w:rFonts w:ascii="Times New Roman" w:hAnsi="Times New Roman" w:cs="Times New Roman"/>
          <w:bCs/>
          <w:sz w:val="26"/>
          <w:szCs w:val="26"/>
        </w:rPr>
        <w:t>Уважаемые господа!</w:t>
      </w:r>
    </w:p>
    <w:p w:rsidR="009C106D" w:rsidRPr="00630456" w:rsidRDefault="00DF1974" w:rsidP="009C106D">
      <w:pPr>
        <w:jc w:val="both"/>
        <w:rPr>
          <w:rFonts w:ascii="Times New Roman" w:hAnsi="Times New Roman" w:cs="Times New Roman"/>
          <w:sz w:val="26"/>
          <w:szCs w:val="26"/>
        </w:rPr>
      </w:pPr>
      <w:r w:rsidRPr="00630456">
        <w:rPr>
          <w:rFonts w:ascii="Times New Roman" w:hAnsi="Times New Roman" w:cs="Times New Roman"/>
          <w:sz w:val="26"/>
          <w:szCs w:val="26"/>
        </w:rPr>
        <w:t xml:space="preserve">      </w:t>
      </w:r>
      <w:r w:rsidR="009C106D" w:rsidRPr="00630456">
        <w:rPr>
          <w:rFonts w:ascii="Times New Roman" w:hAnsi="Times New Roman" w:cs="Times New Roman"/>
          <w:sz w:val="26"/>
          <w:szCs w:val="26"/>
        </w:rPr>
        <w:t xml:space="preserve">Акционерное общество «Вагонреммаш» (АО «ВРМ») (далее – Заказчик)  </w:t>
      </w:r>
      <w:r w:rsidR="0061652F" w:rsidRPr="00630456">
        <w:rPr>
          <w:rFonts w:ascii="Times New Roman" w:hAnsi="Times New Roman" w:cs="Times New Roman"/>
          <w:sz w:val="26"/>
          <w:szCs w:val="26"/>
        </w:rPr>
        <w:t xml:space="preserve">сообщает </w:t>
      </w:r>
      <w:r w:rsidR="00D06AB7" w:rsidRPr="00630456">
        <w:rPr>
          <w:rFonts w:ascii="Times New Roman" w:hAnsi="Times New Roman" w:cs="Times New Roman"/>
          <w:sz w:val="26"/>
          <w:szCs w:val="26"/>
        </w:rPr>
        <w:t xml:space="preserve">об изменении в </w:t>
      </w:r>
      <w:r w:rsidR="007359BD" w:rsidRPr="00630456">
        <w:rPr>
          <w:rFonts w:ascii="Times New Roman" w:hAnsi="Times New Roman" w:cs="Times New Roman"/>
          <w:sz w:val="26"/>
          <w:szCs w:val="26"/>
        </w:rPr>
        <w:t>запросе котировок цен</w:t>
      </w:r>
      <w:r w:rsidR="00F5761E" w:rsidRPr="00630456">
        <w:rPr>
          <w:rFonts w:ascii="Times New Roman" w:hAnsi="Times New Roman" w:cs="Times New Roman"/>
          <w:sz w:val="26"/>
          <w:szCs w:val="26"/>
        </w:rPr>
        <w:t xml:space="preserve"> </w:t>
      </w:r>
      <w:r w:rsidR="00103D43" w:rsidRPr="00630456">
        <w:rPr>
          <w:rFonts w:ascii="Times New Roman" w:hAnsi="Times New Roman" w:cs="Times New Roman"/>
          <w:sz w:val="26"/>
          <w:szCs w:val="26"/>
        </w:rPr>
        <w:t>№</w:t>
      </w:r>
      <w:r w:rsidR="009C106D" w:rsidRPr="00630456">
        <w:rPr>
          <w:rFonts w:ascii="Times New Roman" w:hAnsi="Times New Roman" w:cs="Times New Roman"/>
          <w:b/>
          <w:sz w:val="26"/>
          <w:szCs w:val="26"/>
        </w:rPr>
        <w:t xml:space="preserve">61/ЗК-АО ВРМ/2020  </w:t>
      </w:r>
      <w:r w:rsidR="007D6C26" w:rsidRPr="00630456">
        <w:rPr>
          <w:rFonts w:ascii="Times New Roman" w:hAnsi="Times New Roman" w:cs="Times New Roman"/>
          <w:sz w:val="26"/>
          <w:szCs w:val="26"/>
        </w:rPr>
        <w:t xml:space="preserve">на право заключения договора поставки </w:t>
      </w:r>
      <w:r w:rsidR="009C106D" w:rsidRPr="00630456">
        <w:rPr>
          <w:rFonts w:ascii="Times New Roman" w:hAnsi="Times New Roman" w:cs="Times New Roman"/>
          <w:sz w:val="26"/>
          <w:szCs w:val="26"/>
        </w:rPr>
        <w:t>резинотехнических изделий</w:t>
      </w:r>
      <w:r w:rsidR="007D6C26" w:rsidRPr="00630456">
        <w:rPr>
          <w:rFonts w:ascii="Times New Roman" w:hAnsi="Times New Roman" w:cs="Times New Roman"/>
          <w:sz w:val="26"/>
          <w:szCs w:val="26"/>
        </w:rPr>
        <w:t xml:space="preserve"> для нужд  </w:t>
      </w:r>
      <w:r w:rsidR="009C106D" w:rsidRPr="00630456">
        <w:rPr>
          <w:rFonts w:ascii="Times New Roman" w:hAnsi="Times New Roman" w:cs="Times New Roman"/>
          <w:sz w:val="26"/>
          <w:szCs w:val="26"/>
        </w:rPr>
        <w:t xml:space="preserve">для нужд Тамбовского ВРЗ, Воронежского ВРЗ - филиалов АО «ВРМ» в 2021 г. </w:t>
      </w:r>
    </w:p>
    <w:p w:rsidR="00103D43" w:rsidRPr="00630456" w:rsidRDefault="00103D43" w:rsidP="005E7B04">
      <w:pPr>
        <w:pStyle w:val="a3"/>
        <w:numPr>
          <w:ilvl w:val="0"/>
          <w:numId w:val="4"/>
        </w:numPr>
        <w:rPr>
          <w:color w:val="000000" w:themeColor="text1"/>
          <w:sz w:val="26"/>
          <w:szCs w:val="26"/>
        </w:rPr>
      </w:pPr>
      <w:r w:rsidRPr="00630456">
        <w:rPr>
          <w:color w:val="000000" w:themeColor="text1"/>
          <w:sz w:val="26"/>
          <w:szCs w:val="26"/>
        </w:rPr>
        <w:t xml:space="preserve">Внести изменение в Извещение запроса котировок цен  </w:t>
      </w:r>
      <w:r w:rsidRPr="00630456">
        <w:rPr>
          <w:sz w:val="26"/>
          <w:szCs w:val="26"/>
        </w:rPr>
        <w:t>№</w:t>
      </w:r>
      <w:r w:rsidR="0035185F" w:rsidRPr="00630456">
        <w:rPr>
          <w:sz w:val="26"/>
          <w:szCs w:val="26"/>
        </w:rPr>
        <w:t xml:space="preserve"> </w:t>
      </w:r>
      <w:r w:rsidR="009C106D" w:rsidRPr="00630456">
        <w:rPr>
          <w:b/>
          <w:sz w:val="26"/>
          <w:szCs w:val="26"/>
        </w:rPr>
        <w:t xml:space="preserve">61/ЗК-АО ВРМ/2020 </w:t>
      </w:r>
      <w:r w:rsidRPr="00630456">
        <w:rPr>
          <w:color w:val="000000" w:themeColor="text1"/>
          <w:sz w:val="26"/>
          <w:szCs w:val="26"/>
        </w:rPr>
        <w:t xml:space="preserve">, </w:t>
      </w:r>
      <w:r w:rsidR="00704B36" w:rsidRPr="00630456">
        <w:rPr>
          <w:color w:val="000000" w:themeColor="text1"/>
          <w:sz w:val="26"/>
          <w:szCs w:val="26"/>
        </w:rPr>
        <w:t>излож</w:t>
      </w:r>
      <w:r w:rsidR="0035185F" w:rsidRPr="00630456">
        <w:rPr>
          <w:color w:val="000000" w:themeColor="text1"/>
          <w:sz w:val="26"/>
          <w:szCs w:val="26"/>
        </w:rPr>
        <w:t>ив</w:t>
      </w:r>
      <w:r w:rsidRPr="00630456">
        <w:rPr>
          <w:color w:val="000000" w:themeColor="text1"/>
          <w:sz w:val="26"/>
          <w:szCs w:val="26"/>
        </w:rPr>
        <w:t xml:space="preserve"> </w:t>
      </w:r>
      <w:r w:rsidR="00C53A2B" w:rsidRPr="00630456">
        <w:rPr>
          <w:color w:val="000000" w:themeColor="text1"/>
          <w:sz w:val="26"/>
          <w:szCs w:val="26"/>
        </w:rPr>
        <w:t xml:space="preserve">его </w:t>
      </w:r>
      <w:r w:rsidRPr="00630456">
        <w:rPr>
          <w:color w:val="000000" w:themeColor="text1"/>
          <w:sz w:val="26"/>
          <w:szCs w:val="26"/>
        </w:rPr>
        <w:t>в следующей редакции:</w:t>
      </w:r>
    </w:p>
    <w:p w:rsidR="009C106D" w:rsidRPr="00630456" w:rsidRDefault="0035185F" w:rsidP="009C106D">
      <w:pPr>
        <w:ind w:firstLine="567"/>
        <w:contextualSpacing/>
        <w:jc w:val="both"/>
        <w:rPr>
          <w:rFonts w:ascii="Times New Roman" w:hAnsi="Times New Roman" w:cs="Times New Roman"/>
          <w:sz w:val="26"/>
          <w:szCs w:val="26"/>
        </w:rPr>
      </w:pPr>
      <w:r w:rsidRPr="00630456">
        <w:rPr>
          <w:rFonts w:ascii="Times New Roman" w:hAnsi="Times New Roman" w:cs="Times New Roman"/>
          <w:b/>
          <w:sz w:val="26"/>
          <w:szCs w:val="26"/>
        </w:rPr>
        <w:t>«</w:t>
      </w:r>
      <w:r w:rsidR="009C106D" w:rsidRPr="00630456">
        <w:rPr>
          <w:rFonts w:ascii="Times New Roman" w:hAnsi="Times New Roman" w:cs="Times New Roman"/>
          <w:sz w:val="26"/>
          <w:szCs w:val="26"/>
        </w:rPr>
        <w:t xml:space="preserve">Котировочные заявки подаются в письменной форме в запечатанных конвертах до 10-00 часов </w:t>
      </w:r>
      <w:r w:rsidR="009C106D" w:rsidRPr="00630456">
        <w:rPr>
          <w:rFonts w:ascii="Times New Roman" w:hAnsi="Times New Roman" w:cs="Times New Roman"/>
          <w:b/>
          <w:i/>
          <w:sz w:val="26"/>
          <w:szCs w:val="26"/>
        </w:rPr>
        <w:t>московского</w:t>
      </w:r>
      <w:r w:rsidR="009C106D" w:rsidRPr="00630456">
        <w:rPr>
          <w:rFonts w:ascii="Times New Roman" w:hAnsi="Times New Roman" w:cs="Times New Roman"/>
          <w:sz w:val="26"/>
          <w:szCs w:val="26"/>
        </w:rPr>
        <w:t xml:space="preserve"> времени </w:t>
      </w:r>
      <w:r w:rsidR="009C106D" w:rsidRPr="00630456">
        <w:rPr>
          <w:rFonts w:ascii="Times New Roman" w:hAnsi="Times New Roman" w:cs="Times New Roman"/>
          <w:b/>
          <w:sz w:val="26"/>
          <w:szCs w:val="26"/>
        </w:rPr>
        <w:t>«11» декабря 2020г</w:t>
      </w:r>
      <w:r w:rsidR="009C106D" w:rsidRPr="00630456">
        <w:rPr>
          <w:rFonts w:ascii="Times New Roman" w:hAnsi="Times New Roman" w:cs="Times New Roman"/>
          <w:sz w:val="26"/>
          <w:szCs w:val="26"/>
        </w:rPr>
        <w:t>. по адресу: 105005, г. Москва, набережная Академика Туполева, дом 15, корпус 2, офис 27.</w:t>
      </w:r>
      <w:r w:rsidR="003B56FB">
        <w:rPr>
          <w:rFonts w:ascii="Times New Roman" w:hAnsi="Times New Roman" w:cs="Times New Roman"/>
          <w:sz w:val="26"/>
          <w:szCs w:val="26"/>
        </w:rPr>
        <w:t>»</w:t>
      </w:r>
    </w:p>
    <w:p w:rsidR="0035185F" w:rsidRPr="00630456" w:rsidRDefault="00F5761E" w:rsidP="005E7B04">
      <w:pPr>
        <w:pStyle w:val="a7"/>
        <w:numPr>
          <w:ilvl w:val="0"/>
          <w:numId w:val="4"/>
        </w:numPr>
        <w:rPr>
          <w:rFonts w:ascii="Times New Roman" w:hAnsi="Times New Roman" w:cs="Times New Roman"/>
          <w:sz w:val="26"/>
          <w:szCs w:val="26"/>
        </w:rPr>
      </w:pPr>
      <w:r w:rsidRPr="00630456">
        <w:rPr>
          <w:rFonts w:ascii="Times New Roman" w:hAnsi="Times New Roman" w:cs="Times New Roman"/>
          <w:sz w:val="26"/>
          <w:szCs w:val="26"/>
        </w:rPr>
        <w:t xml:space="preserve"> </w:t>
      </w:r>
      <w:r w:rsidR="0035185F" w:rsidRPr="00630456">
        <w:rPr>
          <w:rFonts w:ascii="Times New Roman" w:hAnsi="Times New Roman" w:cs="Times New Roman"/>
          <w:sz w:val="26"/>
          <w:szCs w:val="26"/>
        </w:rPr>
        <w:t xml:space="preserve">Внести изменение в п.2.5 котировочной документации и изложить его в следующей редакции: </w:t>
      </w:r>
    </w:p>
    <w:p w:rsidR="005E7B04" w:rsidRPr="00630456" w:rsidRDefault="0035185F" w:rsidP="005E7B04">
      <w:pPr>
        <w:pStyle w:val="a5"/>
        <w:suppressAutoHyphens/>
        <w:ind w:firstLine="567"/>
        <w:jc w:val="both"/>
        <w:rPr>
          <w:rFonts w:ascii="Times New Roman" w:hAnsi="Times New Roman" w:cs="Times New Roman"/>
          <w:sz w:val="26"/>
          <w:szCs w:val="26"/>
        </w:rPr>
      </w:pPr>
      <w:r w:rsidRPr="00630456">
        <w:rPr>
          <w:rFonts w:ascii="Times New Roman" w:hAnsi="Times New Roman" w:cs="Times New Roman"/>
          <w:b/>
          <w:sz w:val="26"/>
          <w:szCs w:val="26"/>
        </w:rPr>
        <w:t>«</w:t>
      </w:r>
      <w:r w:rsidR="005E7B04" w:rsidRPr="00630456">
        <w:rPr>
          <w:rFonts w:ascii="Times New Roman" w:hAnsi="Times New Roman" w:cs="Times New Roman"/>
          <w:b/>
          <w:sz w:val="26"/>
          <w:szCs w:val="26"/>
        </w:rPr>
        <w:t xml:space="preserve">Котировочная заявка должна быть представлена до 10-00 часов </w:t>
      </w:r>
      <w:r w:rsidR="005E7B04" w:rsidRPr="00630456">
        <w:rPr>
          <w:rFonts w:ascii="Times New Roman" w:hAnsi="Times New Roman" w:cs="Times New Roman"/>
          <w:i/>
          <w:sz w:val="26"/>
          <w:szCs w:val="26"/>
        </w:rPr>
        <w:t>московского</w:t>
      </w:r>
      <w:r w:rsidR="005E7B04" w:rsidRPr="00630456">
        <w:rPr>
          <w:rFonts w:ascii="Times New Roman" w:hAnsi="Times New Roman" w:cs="Times New Roman"/>
          <w:b/>
          <w:sz w:val="26"/>
          <w:szCs w:val="26"/>
        </w:rPr>
        <w:t xml:space="preserve"> времени </w:t>
      </w:r>
      <w:r w:rsidR="005E7B04" w:rsidRPr="00630456">
        <w:rPr>
          <w:rFonts w:ascii="Times New Roman" w:hAnsi="Times New Roman" w:cs="Times New Roman"/>
          <w:sz w:val="26"/>
          <w:szCs w:val="26"/>
        </w:rPr>
        <w:t>«11» декабря 2020г.</w:t>
      </w:r>
      <w:r w:rsidR="005E7B04" w:rsidRPr="00630456">
        <w:rPr>
          <w:rFonts w:ascii="Times New Roman" w:hAnsi="Times New Roman" w:cs="Times New Roman"/>
          <w:b/>
          <w:sz w:val="26"/>
          <w:szCs w:val="26"/>
        </w:rPr>
        <w:t xml:space="preserve"> по адресу: </w:t>
      </w:r>
      <w:r w:rsidR="005E7B04" w:rsidRPr="00630456">
        <w:rPr>
          <w:rFonts w:ascii="Times New Roman" w:hAnsi="Times New Roman" w:cs="Times New Roman"/>
          <w:sz w:val="26"/>
          <w:szCs w:val="26"/>
        </w:rPr>
        <w:t>105005, г. Москва, набережная Академика Туполева, дом 15, корпус, 2, офис 27.</w:t>
      </w:r>
      <w:r w:rsidR="003B56FB">
        <w:rPr>
          <w:rFonts w:ascii="Times New Roman" w:hAnsi="Times New Roman" w:cs="Times New Roman"/>
          <w:sz w:val="26"/>
          <w:szCs w:val="26"/>
        </w:rPr>
        <w:t>»</w:t>
      </w:r>
      <w:r w:rsidR="005E7B04" w:rsidRPr="00630456">
        <w:rPr>
          <w:rFonts w:ascii="Times New Roman" w:hAnsi="Times New Roman" w:cs="Times New Roman"/>
          <w:sz w:val="26"/>
          <w:szCs w:val="26"/>
        </w:rPr>
        <w:t xml:space="preserve"> </w:t>
      </w:r>
    </w:p>
    <w:p w:rsidR="0035185F" w:rsidRPr="00630456" w:rsidRDefault="0035185F" w:rsidP="005E7B04">
      <w:pPr>
        <w:pStyle w:val="a3"/>
        <w:numPr>
          <w:ilvl w:val="0"/>
          <w:numId w:val="4"/>
        </w:numPr>
        <w:jc w:val="both"/>
        <w:rPr>
          <w:b/>
          <w:color w:val="auto"/>
          <w:sz w:val="26"/>
          <w:szCs w:val="26"/>
        </w:rPr>
      </w:pPr>
      <w:r w:rsidRPr="00630456">
        <w:rPr>
          <w:sz w:val="26"/>
          <w:szCs w:val="26"/>
        </w:rPr>
        <w:t xml:space="preserve"> Внести изменение в п. 5.2 котировочной документации и изложить его в следующей редакции: </w:t>
      </w:r>
    </w:p>
    <w:p w:rsidR="0035185F" w:rsidRPr="00630456" w:rsidRDefault="0035185F" w:rsidP="00976ECA">
      <w:pPr>
        <w:tabs>
          <w:tab w:val="left" w:pos="7230"/>
        </w:tabs>
        <w:jc w:val="both"/>
        <w:rPr>
          <w:rFonts w:ascii="Times New Roman" w:hAnsi="Times New Roman" w:cs="Times New Roman"/>
          <w:b/>
          <w:sz w:val="26"/>
          <w:szCs w:val="26"/>
        </w:rPr>
      </w:pPr>
      <w:r w:rsidRPr="00630456">
        <w:rPr>
          <w:rFonts w:ascii="Times New Roman" w:hAnsi="Times New Roman" w:cs="Times New Roman"/>
          <w:sz w:val="26"/>
          <w:szCs w:val="26"/>
        </w:rPr>
        <w:t>«</w:t>
      </w:r>
      <w:r w:rsidR="00976ECA" w:rsidRPr="00630456">
        <w:rPr>
          <w:rFonts w:ascii="Times New Roman" w:hAnsi="Times New Roman" w:cs="Times New Roman"/>
          <w:sz w:val="26"/>
          <w:szCs w:val="26"/>
        </w:rPr>
        <w:t xml:space="preserve">Рассмотрение котировочных заявок осуществляется экспертной группой совместно с организатором по адресу: </w:t>
      </w:r>
      <w:r w:rsidR="00976ECA" w:rsidRPr="00630456">
        <w:rPr>
          <w:rFonts w:ascii="Times New Roman" w:hAnsi="Times New Roman" w:cs="Times New Roman"/>
          <w:b/>
          <w:sz w:val="26"/>
          <w:szCs w:val="26"/>
        </w:rPr>
        <w:t>105005, г. Москва, набережная Академика Туполева, дом 15, корпус, 2, офис 27</w:t>
      </w:r>
      <w:r w:rsidR="00976ECA" w:rsidRPr="00630456">
        <w:rPr>
          <w:rFonts w:ascii="Times New Roman" w:hAnsi="Times New Roman" w:cs="Times New Roman"/>
          <w:sz w:val="26"/>
          <w:szCs w:val="26"/>
        </w:rPr>
        <w:t>, «</w:t>
      </w:r>
      <w:r w:rsidR="00976ECA" w:rsidRPr="00630456">
        <w:rPr>
          <w:rFonts w:ascii="Times New Roman" w:hAnsi="Times New Roman" w:cs="Times New Roman"/>
          <w:b/>
          <w:sz w:val="26"/>
          <w:szCs w:val="26"/>
        </w:rPr>
        <w:t>14» декабря 2020г.</w:t>
      </w:r>
      <w:r w:rsidRPr="00630456">
        <w:rPr>
          <w:rFonts w:ascii="Times New Roman" w:hAnsi="Times New Roman" w:cs="Times New Roman"/>
          <w:b/>
          <w:sz w:val="26"/>
          <w:szCs w:val="26"/>
        </w:rPr>
        <w:t>»</w:t>
      </w:r>
    </w:p>
    <w:p w:rsidR="0035185F" w:rsidRPr="00630456" w:rsidRDefault="0035185F" w:rsidP="005E7B04">
      <w:pPr>
        <w:pStyle w:val="a5"/>
        <w:numPr>
          <w:ilvl w:val="0"/>
          <w:numId w:val="4"/>
        </w:numPr>
        <w:suppressAutoHyphens/>
        <w:spacing w:after="0" w:line="20" w:lineRule="atLeast"/>
        <w:jc w:val="both"/>
        <w:rPr>
          <w:rFonts w:ascii="Times New Roman" w:hAnsi="Times New Roman" w:cs="Times New Roman"/>
          <w:sz w:val="26"/>
          <w:szCs w:val="26"/>
        </w:rPr>
      </w:pPr>
      <w:r w:rsidRPr="00630456">
        <w:rPr>
          <w:rFonts w:ascii="Times New Roman" w:hAnsi="Times New Roman" w:cs="Times New Roman"/>
          <w:sz w:val="26"/>
          <w:szCs w:val="26"/>
        </w:rPr>
        <w:t xml:space="preserve">Внести изменение в п. 5.8 котировочной документации, изложив его  в следующей редакции: </w:t>
      </w:r>
    </w:p>
    <w:p w:rsidR="00103D43" w:rsidRPr="00630456" w:rsidRDefault="0035185F" w:rsidP="00976ECA">
      <w:pPr>
        <w:pStyle w:val="a5"/>
        <w:suppressAutoHyphens/>
        <w:spacing w:after="0" w:line="20" w:lineRule="atLeast"/>
        <w:jc w:val="both"/>
        <w:rPr>
          <w:rFonts w:ascii="Times New Roman" w:hAnsi="Times New Roman" w:cs="Times New Roman"/>
          <w:b/>
          <w:sz w:val="26"/>
          <w:szCs w:val="26"/>
        </w:rPr>
      </w:pPr>
      <w:r w:rsidRPr="00630456">
        <w:rPr>
          <w:rFonts w:ascii="Times New Roman" w:hAnsi="Times New Roman" w:cs="Times New Roman"/>
          <w:sz w:val="26"/>
          <w:szCs w:val="26"/>
        </w:rPr>
        <w:t>«</w:t>
      </w:r>
      <w:r w:rsidR="00976ECA" w:rsidRPr="00630456">
        <w:rPr>
          <w:rFonts w:ascii="Times New Roman" w:hAnsi="Times New Roman" w:cs="Times New Roman"/>
          <w:sz w:val="26"/>
          <w:szCs w:val="26"/>
        </w:rPr>
        <w:t xml:space="preserve">Подведение итогов запроса котировок цен проводится по адресу: </w:t>
      </w:r>
      <w:r w:rsidR="00976ECA" w:rsidRPr="00630456">
        <w:rPr>
          <w:rFonts w:ascii="Times New Roman" w:hAnsi="Times New Roman" w:cs="Times New Roman"/>
          <w:b/>
          <w:sz w:val="26"/>
          <w:szCs w:val="26"/>
        </w:rPr>
        <w:t>105005, г. Москва, набережная Академика Туполева, дом 15, корпус, 2, офис 27, «14» декабря 2020</w:t>
      </w:r>
      <w:r w:rsidR="003B56FB">
        <w:rPr>
          <w:rFonts w:ascii="Times New Roman" w:hAnsi="Times New Roman" w:cs="Times New Roman"/>
          <w:b/>
          <w:sz w:val="26"/>
          <w:szCs w:val="26"/>
        </w:rPr>
        <w:t xml:space="preserve"> г.»</w:t>
      </w:r>
    </w:p>
    <w:p w:rsidR="00976ECA" w:rsidRPr="00630456" w:rsidRDefault="00976ECA" w:rsidP="00976ECA">
      <w:pPr>
        <w:pStyle w:val="a5"/>
        <w:suppressAutoHyphens/>
        <w:spacing w:after="0" w:line="20" w:lineRule="atLeast"/>
        <w:jc w:val="both"/>
        <w:rPr>
          <w:rFonts w:ascii="Times New Roman" w:hAnsi="Times New Roman" w:cs="Times New Roman"/>
          <w:b/>
          <w:sz w:val="26"/>
          <w:szCs w:val="26"/>
        </w:rPr>
      </w:pPr>
    </w:p>
    <w:p w:rsidR="00976ECA" w:rsidRPr="00630456" w:rsidRDefault="00976ECA" w:rsidP="00976ECA">
      <w:pPr>
        <w:pStyle w:val="a5"/>
        <w:numPr>
          <w:ilvl w:val="0"/>
          <w:numId w:val="4"/>
        </w:numPr>
        <w:suppressAutoHyphens/>
        <w:spacing w:after="0" w:line="20" w:lineRule="atLeast"/>
        <w:jc w:val="both"/>
        <w:rPr>
          <w:rFonts w:ascii="Times New Roman" w:hAnsi="Times New Roman" w:cs="Times New Roman"/>
          <w:sz w:val="26"/>
          <w:szCs w:val="26"/>
        </w:rPr>
      </w:pPr>
      <w:r w:rsidRPr="00630456">
        <w:rPr>
          <w:rFonts w:ascii="Times New Roman" w:hAnsi="Times New Roman" w:cs="Times New Roman"/>
          <w:sz w:val="26"/>
          <w:szCs w:val="26"/>
        </w:rPr>
        <w:t xml:space="preserve">Внести изменение в п. 7.2 котировочной документации, изложив его  в следующей редакции: </w:t>
      </w:r>
    </w:p>
    <w:p w:rsidR="00976ECA" w:rsidRPr="00630456" w:rsidRDefault="00976ECA" w:rsidP="00976ECA">
      <w:pPr>
        <w:pStyle w:val="2"/>
        <w:ind w:firstLine="0"/>
        <w:rPr>
          <w:b/>
          <w:sz w:val="26"/>
          <w:szCs w:val="26"/>
        </w:rPr>
      </w:pPr>
      <w:r w:rsidRPr="00630456">
        <w:rPr>
          <w:sz w:val="26"/>
          <w:szCs w:val="26"/>
        </w:rPr>
        <w:t>«</w:t>
      </w:r>
      <w:r w:rsidRPr="00630456">
        <w:rPr>
          <w:color w:val="000000" w:themeColor="text1"/>
          <w:sz w:val="26"/>
          <w:szCs w:val="26"/>
        </w:rPr>
        <w:t>Начальная (максимальная) цена договора составляет:</w:t>
      </w:r>
      <w:r w:rsidRPr="00630456">
        <w:rPr>
          <w:b/>
          <w:sz w:val="26"/>
          <w:szCs w:val="26"/>
        </w:rPr>
        <w:t xml:space="preserve"> </w:t>
      </w:r>
    </w:p>
    <w:p w:rsidR="00976ECA" w:rsidRPr="00630456" w:rsidRDefault="007E5875" w:rsidP="00976ECA">
      <w:pPr>
        <w:rPr>
          <w:rFonts w:ascii="Times New Roman" w:hAnsi="Times New Roman" w:cs="Times New Roman"/>
          <w:color w:val="000000" w:themeColor="text1"/>
          <w:sz w:val="26"/>
          <w:szCs w:val="26"/>
        </w:rPr>
      </w:pPr>
      <w:r w:rsidRPr="00630456">
        <w:rPr>
          <w:rFonts w:ascii="Times New Roman" w:hAnsi="Times New Roman" w:cs="Times New Roman"/>
          <w:b/>
          <w:sz w:val="26"/>
          <w:szCs w:val="26"/>
        </w:rPr>
        <w:t xml:space="preserve">    </w:t>
      </w:r>
      <w:r w:rsidR="00976ECA" w:rsidRPr="00630456">
        <w:rPr>
          <w:rFonts w:ascii="Times New Roman" w:hAnsi="Times New Roman" w:cs="Times New Roman"/>
          <w:b/>
          <w:sz w:val="26"/>
          <w:szCs w:val="26"/>
        </w:rPr>
        <w:t xml:space="preserve">  </w:t>
      </w:r>
      <w:r w:rsidR="00976ECA" w:rsidRPr="00630456">
        <w:rPr>
          <w:rFonts w:ascii="Times New Roman" w:hAnsi="Times New Roman" w:cs="Times New Roman"/>
          <w:sz w:val="26"/>
          <w:szCs w:val="26"/>
        </w:rPr>
        <w:t>29 415 646  (двадцать девять миллионов четыреста пятнадцать тысяч  шестьсот сорок шесть) рублей 50 коп, без учета НДС;</w:t>
      </w:r>
    </w:p>
    <w:p w:rsidR="00976ECA" w:rsidRPr="00630456" w:rsidRDefault="007E5875" w:rsidP="00976ECA">
      <w:pPr>
        <w:contextualSpacing/>
        <w:jc w:val="both"/>
        <w:rPr>
          <w:rFonts w:ascii="Times New Roman" w:hAnsi="Times New Roman" w:cs="Times New Roman"/>
          <w:sz w:val="26"/>
          <w:szCs w:val="26"/>
        </w:rPr>
      </w:pPr>
      <w:r w:rsidRPr="00630456">
        <w:rPr>
          <w:rFonts w:ascii="Times New Roman" w:hAnsi="Times New Roman" w:cs="Times New Roman"/>
          <w:sz w:val="26"/>
          <w:szCs w:val="26"/>
        </w:rPr>
        <w:t xml:space="preserve">     </w:t>
      </w:r>
      <w:r w:rsidR="00976ECA" w:rsidRPr="00630456">
        <w:rPr>
          <w:rFonts w:ascii="Times New Roman" w:hAnsi="Times New Roman" w:cs="Times New Roman"/>
          <w:sz w:val="26"/>
          <w:szCs w:val="26"/>
        </w:rPr>
        <w:t>35 298 775 (</w:t>
      </w:r>
      <w:r w:rsidR="0009122A" w:rsidRPr="00630456">
        <w:rPr>
          <w:rFonts w:ascii="Times New Roman" w:hAnsi="Times New Roman" w:cs="Times New Roman"/>
          <w:sz w:val="26"/>
          <w:szCs w:val="26"/>
        </w:rPr>
        <w:t>тридцать пять миллионов двести девяносто восемь тысяч семьсот семьдесят пять</w:t>
      </w:r>
      <w:r w:rsidR="00976ECA" w:rsidRPr="00630456">
        <w:rPr>
          <w:rFonts w:ascii="Times New Roman" w:hAnsi="Times New Roman" w:cs="Times New Roman"/>
          <w:sz w:val="26"/>
          <w:szCs w:val="26"/>
        </w:rPr>
        <w:t>) рублей 80 коп. с учетом всех налогов, включая НДС.</w:t>
      </w:r>
    </w:p>
    <w:p w:rsidR="00976ECA" w:rsidRPr="00630456" w:rsidRDefault="00976ECA" w:rsidP="00976ECA">
      <w:pPr>
        <w:jc w:val="both"/>
        <w:rPr>
          <w:rFonts w:ascii="Times New Roman" w:hAnsi="Times New Roman" w:cs="Times New Roman"/>
          <w:sz w:val="26"/>
          <w:szCs w:val="26"/>
        </w:rPr>
      </w:pPr>
      <w:r w:rsidRPr="00630456">
        <w:rPr>
          <w:rFonts w:ascii="Times New Roman" w:hAnsi="Times New Roman" w:cs="Times New Roman"/>
          <w:sz w:val="26"/>
          <w:szCs w:val="26"/>
        </w:rPr>
        <w:t xml:space="preserve">  В случае изменения налогового законодательства виды и ставки налогов будут применяться в соответствии с такими изменениями.</w:t>
      </w:r>
    </w:p>
    <w:p w:rsidR="00F1291F" w:rsidRPr="00630456" w:rsidRDefault="00976ECA" w:rsidP="00F1291F">
      <w:pPr>
        <w:pStyle w:val="a3"/>
        <w:spacing w:after="100" w:afterAutospacing="1"/>
        <w:ind w:left="0"/>
        <w:jc w:val="both"/>
        <w:rPr>
          <w:sz w:val="26"/>
          <w:szCs w:val="26"/>
        </w:rPr>
      </w:pPr>
      <w:r w:rsidRPr="00630456">
        <w:rPr>
          <w:color w:val="000000" w:themeColor="text1"/>
          <w:sz w:val="26"/>
          <w:szCs w:val="26"/>
        </w:rPr>
        <w:t xml:space="preserve">        </w:t>
      </w:r>
      <w:r w:rsidRPr="00630456">
        <w:rPr>
          <w:sz w:val="26"/>
          <w:szCs w:val="26"/>
        </w:rPr>
        <w:t xml:space="preserve">   </w:t>
      </w:r>
      <w:r w:rsidR="00F1291F" w:rsidRPr="00630456">
        <w:rPr>
          <w:sz w:val="26"/>
          <w:szCs w:val="26"/>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F1291F" w:rsidRDefault="00F1291F" w:rsidP="00F1291F">
      <w:pPr>
        <w:pStyle w:val="a3"/>
        <w:spacing w:after="100" w:afterAutospacing="1"/>
        <w:ind w:left="0"/>
        <w:jc w:val="both"/>
        <w:rPr>
          <w:sz w:val="26"/>
          <w:szCs w:val="26"/>
        </w:rPr>
      </w:pPr>
      <w:r w:rsidRPr="00630456">
        <w:rPr>
          <w:sz w:val="26"/>
          <w:szCs w:val="26"/>
        </w:rPr>
        <w:t>Доставка Товара, в адрес грузополучателя организуется Заказчиком на условиях самовывоза, либо с привлечением третьих лиц.</w:t>
      </w:r>
      <w:r w:rsidR="00630456">
        <w:rPr>
          <w:sz w:val="26"/>
          <w:szCs w:val="26"/>
        </w:rPr>
        <w:t>»</w:t>
      </w:r>
    </w:p>
    <w:p w:rsidR="002F7B61" w:rsidRDefault="002F7B61" w:rsidP="00F1291F">
      <w:pPr>
        <w:pStyle w:val="a3"/>
        <w:spacing w:after="100" w:afterAutospacing="1"/>
        <w:ind w:left="0"/>
        <w:jc w:val="both"/>
        <w:rPr>
          <w:sz w:val="26"/>
          <w:szCs w:val="26"/>
        </w:rPr>
      </w:pPr>
    </w:p>
    <w:p w:rsidR="002F7B61" w:rsidRDefault="002F7B61" w:rsidP="002F7B61">
      <w:pPr>
        <w:pStyle w:val="a3"/>
        <w:numPr>
          <w:ilvl w:val="0"/>
          <w:numId w:val="4"/>
        </w:numPr>
        <w:spacing w:after="100" w:afterAutospacing="1"/>
        <w:jc w:val="both"/>
        <w:rPr>
          <w:color w:val="auto"/>
          <w:szCs w:val="28"/>
        </w:rPr>
      </w:pPr>
      <w:r>
        <w:rPr>
          <w:color w:val="auto"/>
          <w:szCs w:val="28"/>
        </w:rPr>
        <w:t xml:space="preserve">  </w:t>
      </w:r>
      <w:r w:rsidRPr="00630456">
        <w:rPr>
          <w:sz w:val="26"/>
          <w:szCs w:val="26"/>
        </w:rPr>
        <w:t>Внести изменение</w:t>
      </w:r>
      <w:r>
        <w:rPr>
          <w:sz w:val="26"/>
          <w:szCs w:val="26"/>
        </w:rPr>
        <w:t xml:space="preserve"> в п </w:t>
      </w:r>
      <w:r>
        <w:rPr>
          <w:color w:val="auto"/>
          <w:szCs w:val="28"/>
        </w:rPr>
        <w:t>7.8.1. «О</w:t>
      </w:r>
      <w:r w:rsidRPr="008B004E">
        <w:rPr>
          <w:color w:val="auto"/>
          <w:szCs w:val="28"/>
        </w:rPr>
        <w:t xml:space="preserve">плата Товара производится заказчиком в течение </w:t>
      </w:r>
      <w:r>
        <w:rPr>
          <w:color w:val="auto"/>
          <w:szCs w:val="28"/>
        </w:rPr>
        <w:t>60 (шестидесяти)</w:t>
      </w:r>
      <w:r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Pr>
          <w:color w:val="auto"/>
          <w:szCs w:val="28"/>
        </w:rPr>
        <w:t>»</w:t>
      </w:r>
    </w:p>
    <w:p w:rsidR="002F7B61" w:rsidRPr="008B004E" w:rsidRDefault="002F7B61" w:rsidP="002F7B61">
      <w:pPr>
        <w:pStyle w:val="a3"/>
        <w:spacing w:after="100" w:afterAutospacing="1"/>
        <w:ind w:left="927"/>
        <w:jc w:val="both"/>
        <w:rPr>
          <w:color w:val="auto"/>
          <w:szCs w:val="28"/>
        </w:rPr>
      </w:pPr>
    </w:p>
    <w:p w:rsidR="007E5875" w:rsidRPr="00630456" w:rsidRDefault="007E5875" w:rsidP="007E5875">
      <w:pPr>
        <w:pStyle w:val="a5"/>
        <w:numPr>
          <w:ilvl w:val="0"/>
          <w:numId w:val="4"/>
        </w:numPr>
        <w:suppressAutoHyphens/>
        <w:spacing w:after="0" w:line="20" w:lineRule="atLeast"/>
        <w:jc w:val="both"/>
        <w:rPr>
          <w:rFonts w:ascii="Times New Roman" w:hAnsi="Times New Roman" w:cs="Times New Roman"/>
          <w:sz w:val="26"/>
          <w:szCs w:val="26"/>
        </w:rPr>
      </w:pPr>
      <w:r w:rsidRPr="00630456">
        <w:rPr>
          <w:rFonts w:ascii="Times New Roman" w:hAnsi="Times New Roman" w:cs="Times New Roman"/>
          <w:sz w:val="26"/>
          <w:szCs w:val="26"/>
        </w:rPr>
        <w:t>Внести изменение в п</w:t>
      </w:r>
      <w:r w:rsidRPr="00630456">
        <w:rPr>
          <w:rFonts w:ascii="Times New Roman" w:hAnsi="Times New Roman" w:cs="Times New Roman"/>
          <w:b/>
          <w:sz w:val="26"/>
          <w:szCs w:val="26"/>
        </w:rPr>
        <w:t xml:space="preserve">  7</w:t>
      </w:r>
      <w:r w:rsidRPr="00630456">
        <w:rPr>
          <w:rFonts w:ascii="Times New Roman" w:hAnsi="Times New Roman" w:cs="Times New Roman"/>
          <w:sz w:val="26"/>
          <w:szCs w:val="26"/>
        </w:rPr>
        <w:t xml:space="preserve">.8.2. котировочной документации, изложив его  в следующей редакции: </w:t>
      </w:r>
    </w:p>
    <w:p w:rsidR="00F1291F" w:rsidRPr="00630456" w:rsidRDefault="007E5875" w:rsidP="00F1291F">
      <w:pPr>
        <w:pStyle w:val="a3"/>
        <w:spacing w:after="100" w:afterAutospacing="1"/>
        <w:ind w:left="927"/>
        <w:jc w:val="both"/>
        <w:rPr>
          <w:color w:val="000000" w:themeColor="text1"/>
          <w:sz w:val="26"/>
          <w:szCs w:val="26"/>
        </w:rPr>
        <w:sectPr w:rsidR="00F1291F" w:rsidRPr="00630456" w:rsidSect="005E7B04">
          <w:pgSz w:w="11906" w:h="16838"/>
          <w:pgMar w:top="1134" w:right="850" w:bottom="1134" w:left="1276" w:header="708" w:footer="708" w:gutter="0"/>
          <w:cols w:space="708"/>
          <w:docGrid w:linePitch="360"/>
        </w:sectPr>
      </w:pPr>
      <w:r w:rsidRPr="00630456">
        <w:rPr>
          <w:color w:val="000000" w:themeColor="text1"/>
          <w:sz w:val="26"/>
          <w:szCs w:val="26"/>
        </w:rPr>
        <w:t>Объем и единичные расценки указаны в Таблице №1:</w:t>
      </w:r>
    </w:p>
    <w:p w:rsidR="007E5875" w:rsidRDefault="00F1291F" w:rsidP="007E5875">
      <w:pPr>
        <w:tabs>
          <w:tab w:val="left" w:pos="13255"/>
        </w:tabs>
        <w:spacing w:after="100" w:afterAutospacing="1"/>
        <w:jc w:val="both"/>
        <w:rPr>
          <w:szCs w:val="28"/>
        </w:rPr>
      </w:pPr>
      <w:r>
        <w:rPr>
          <w:szCs w:val="28"/>
        </w:rPr>
        <w:t>Т</w:t>
      </w:r>
      <w:r w:rsidR="007E5875" w:rsidRPr="0034180B">
        <w:rPr>
          <w:szCs w:val="28"/>
        </w:rPr>
        <w:t>абли</w:t>
      </w:r>
      <w:r w:rsidR="007E5875">
        <w:rPr>
          <w:szCs w:val="28"/>
        </w:rPr>
        <w:t>ца № 1</w:t>
      </w:r>
    </w:p>
    <w:tbl>
      <w:tblPr>
        <w:tblpPr w:leftFromText="180" w:rightFromText="180" w:vertAnchor="text" w:tblpX="-729" w:tblpY="1"/>
        <w:tblOverlap w:val="never"/>
        <w:tblW w:w="16155" w:type="dxa"/>
        <w:tblLayout w:type="fixed"/>
        <w:tblLook w:val="04A0" w:firstRow="1" w:lastRow="0" w:firstColumn="1" w:lastColumn="0" w:noHBand="0" w:noVBand="1"/>
      </w:tblPr>
      <w:tblGrid>
        <w:gridCol w:w="856"/>
        <w:gridCol w:w="1559"/>
        <w:gridCol w:w="1418"/>
        <w:gridCol w:w="1124"/>
        <w:gridCol w:w="1417"/>
        <w:gridCol w:w="851"/>
        <w:gridCol w:w="1701"/>
        <w:gridCol w:w="1275"/>
        <w:gridCol w:w="851"/>
        <w:gridCol w:w="992"/>
        <w:gridCol w:w="992"/>
        <w:gridCol w:w="1560"/>
        <w:gridCol w:w="1559"/>
      </w:tblGrid>
      <w:tr w:rsidR="00F1291F" w:rsidRPr="003D1E52" w:rsidTr="00630456">
        <w:trPr>
          <w:trHeight w:val="1367"/>
          <w:tblHeader/>
        </w:trPr>
        <w:tc>
          <w:tcPr>
            <w:tcW w:w="856" w:type="dxa"/>
            <w:tcBorders>
              <w:top w:val="single" w:sz="4" w:space="0" w:color="auto"/>
              <w:left w:val="single" w:sz="8" w:space="0" w:color="auto"/>
              <w:bottom w:val="single" w:sz="8" w:space="0" w:color="000000"/>
              <w:right w:val="single" w:sz="8" w:space="0" w:color="auto"/>
            </w:tcBorders>
            <w:vAlign w:val="center"/>
            <w:hideMark/>
          </w:tcPr>
          <w:p w:rsidR="007E5875" w:rsidRPr="003D1E52" w:rsidRDefault="007E5875" w:rsidP="00F1291F">
            <w:pPr>
              <w:rPr>
                <w:rFonts w:ascii="Calibri" w:hAnsi="Calibri" w:cs="Calibri"/>
                <w:color w:val="000000" w:themeColor="text1"/>
                <w:sz w:val="18"/>
                <w:szCs w:val="18"/>
              </w:rPr>
            </w:pPr>
          </w:p>
        </w:tc>
        <w:tc>
          <w:tcPr>
            <w:tcW w:w="1559" w:type="dxa"/>
            <w:tcBorders>
              <w:top w:val="single" w:sz="4" w:space="0" w:color="auto"/>
              <w:left w:val="single" w:sz="8" w:space="0" w:color="auto"/>
              <w:bottom w:val="single" w:sz="8" w:space="0" w:color="000000"/>
              <w:right w:val="single" w:sz="8" w:space="0" w:color="auto"/>
            </w:tcBorders>
            <w:vAlign w:val="center"/>
            <w:hideMark/>
          </w:tcPr>
          <w:p w:rsidR="007E5875" w:rsidRDefault="007E5875" w:rsidP="00F1291F">
            <w:pPr>
              <w:jc w:val="center"/>
              <w:rPr>
                <w:b/>
                <w:bCs/>
                <w:color w:val="000000" w:themeColor="text1"/>
                <w:sz w:val="18"/>
                <w:szCs w:val="18"/>
              </w:rPr>
            </w:pPr>
            <w:r>
              <w:rPr>
                <w:b/>
                <w:bCs/>
                <w:color w:val="000000" w:themeColor="text1"/>
                <w:sz w:val="18"/>
                <w:szCs w:val="18"/>
              </w:rPr>
              <w:t>Наименование</w:t>
            </w:r>
          </w:p>
          <w:p w:rsidR="007E5875" w:rsidRPr="003D1E52" w:rsidRDefault="007E5875" w:rsidP="00F1291F">
            <w:pPr>
              <w:jc w:val="center"/>
              <w:rPr>
                <w:sz w:val="18"/>
                <w:szCs w:val="18"/>
              </w:rPr>
            </w:pPr>
          </w:p>
        </w:tc>
        <w:tc>
          <w:tcPr>
            <w:tcW w:w="1418" w:type="dxa"/>
            <w:tcBorders>
              <w:top w:val="single" w:sz="4" w:space="0" w:color="auto"/>
              <w:left w:val="single" w:sz="8" w:space="0" w:color="auto"/>
              <w:bottom w:val="single" w:sz="8" w:space="0" w:color="000000"/>
              <w:right w:val="single" w:sz="8" w:space="0" w:color="auto"/>
            </w:tcBorders>
            <w:vAlign w:val="center"/>
            <w:hideMark/>
          </w:tcPr>
          <w:p w:rsidR="007E5875" w:rsidRDefault="007E5875" w:rsidP="00F1291F">
            <w:pPr>
              <w:jc w:val="center"/>
              <w:rPr>
                <w:b/>
                <w:bCs/>
                <w:color w:val="000000" w:themeColor="text1"/>
                <w:sz w:val="18"/>
                <w:szCs w:val="18"/>
              </w:rPr>
            </w:pPr>
            <w:r w:rsidRPr="007C38D8">
              <w:rPr>
                <w:b/>
                <w:bCs/>
                <w:sz w:val="18"/>
                <w:szCs w:val="18"/>
              </w:rPr>
              <w:t>ГОСТ, ТУ</w:t>
            </w:r>
          </w:p>
          <w:p w:rsidR="007E5875" w:rsidRPr="003D1E52" w:rsidRDefault="007E5875" w:rsidP="00F1291F">
            <w:pPr>
              <w:jc w:val="center"/>
              <w:rPr>
                <w:sz w:val="18"/>
                <w:szCs w:val="18"/>
              </w:rPr>
            </w:pPr>
          </w:p>
        </w:tc>
        <w:tc>
          <w:tcPr>
            <w:tcW w:w="1124" w:type="dxa"/>
            <w:tcBorders>
              <w:top w:val="single" w:sz="4" w:space="0" w:color="auto"/>
              <w:left w:val="single" w:sz="8" w:space="0" w:color="auto"/>
              <w:bottom w:val="single" w:sz="8" w:space="0" w:color="000000"/>
              <w:right w:val="single" w:sz="8" w:space="0" w:color="auto"/>
            </w:tcBorders>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Марка</w:t>
            </w:r>
          </w:p>
        </w:tc>
        <w:tc>
          <w:tcPr>
            <w:tcW w:w="1417" w:type="dxa"/>
            <w:tcBorders>
              <w:top w:val="single" w:sz="4" w:space="0" w:color="auto"/>
              <w:left w:val="single" w:sz="8" w:space="0" w:color="auto"/>
              <w:bottom w:val="single" w:sz="8" w:space="0" w:color="000000"/>
              <w:right w:val="single" w:sz="8" w:space="0" w:color="auto"/>
            </w:tcBorders>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sz w:val="18"/>
                <w:szCs w:val="18"/>
              </w:rPr>
              <w:t>Размер</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изм.</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 xml:space="preserve">г. Воронеж, пер. Богдана Хмельницкого, д.1.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г.Тамбов, пл. Мастерских, д.1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без НДС</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с НДС, 20 %</w:t>
            </w:r>
          </w:p>
        </w:tc>
        <w:tc>
          <w:tcPr>
            <w:tcW w:w="992" w:type="dxa"/>
            <w:tcBorders>
              <w:top w:val="single" w:sz="4" w:space="0" w:color="auto"/>
              <w:left w:val="nil"/>
              <w:bottom w:val="single" w:sz="8" w:space="0" w:color="000000"/>
              <w:right w:val="single" w:sz="8" w:space="0" w:color="auto"/>
            </w:tcBorders>
            <w:vAlign w:val="center"/>
            <w:hideMark/>
          </w:tcPr>
          <w:p w:rsidR="007E5875" w:rsidRPr="00F1291F" w:rsidRDefault="007E5875" w:rsidP="00F1291F">
            <w:pPr>
              <w:jc w:val="center"/>
              <w:rPr>
                <w:rFonts w:ascii="Times New Roman" w:hAnsi="Times New Roman" w:cs="Times New Roman"/>
                <w:b/>
                <w:bCs/>
                <w:color w:val="000000" w:themeColor="text1"/>
                <w:sz w:val="18"/>
                <w:szCs w:val="18"/>
                <w:lang w:val="en-US"/>
              </w:rPr>
            </w:pPr>
            <w:r w:rsidRPr="00F1291F">
              <w:rPr>
                <w:rFonts w:ascii="Times New Roman" w:hAnsi="Times New Roman" w:cs="Times New Roman"/>
                <w:b/>
                <w:bCs/>
                <w:color w:val="000000" w:themeColor="text1"/>
                <w:sz w:val="18"/>
                <w:szCs w:val="18"/>
              </w:rPr>
              <w:t xml:space="preserve">ВВРЗ+ТВРЗ </w:t>
            </w:r>
            <w:r w:rsidRPr="00F1291F">
              <w:rPr>
                <w:rFonts w:ascii="Times New Roman" w:hAnsi="Times New Roman" w:cs="Times New Roman"/>
                <w:b/>
                <w:bCs/>
                <w:color w:val="000000" w:themeColor="text1"/>
                <w:sz w:val="18"/>
                <w:szCs w:val="18"/>
                <w:lang w:val="en-US"/>
              </w:rPr>
              <w:t xml:space="preserve">     V</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без НДС</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b/>
                <w:bCs/>
                <w:color w:val="000000" w:themeColor="text1"/>
                <w:sz w:val="18"/>
                <w:szCs w:val="18"/>
              </w:rPr>
            </w:pPr>
            <w:r w:rsidRPr="00F1291F">
              <w:rPr>
                <w:rFonts w:ascii="Times New Roman" w:hAnsi="Times New Roman" w:cs="Times New Roman"/>
                <w:b/>
                <w:bCs/>
                <w:color w:val="000000" w:themeColor="text1"/>
                <w:sz w:val="18"/>
                <w:szCs w:val="18"/>
              </w:rPr>
              <w:t>с НДС, 20 %</w:t>
            </w:r>
          </w:p>
        </w:tc>
      </w:tr>
      <w:tr w:rsidR="00F1291F" w:rsidRPr="003D1E52" w:rsidTr="00630456">
        <w:trPr>
          <w:trHeight w:val="963"/>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1</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Резина сырая</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ТУ2500-295-00152106-93</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7ИРП-1348</w:t>
            </w:r>
          </w:p>
        </w:tc>
        <w:tc>
          <w:tcPr>
            <w:tcW w:w="1417"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35 000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29 000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153,50</w:t>
            </w:r>
          </w:p>
        </w:tc>
        <w:tc>
          <w:tcPr>
            <w:tcW w:w="992"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184,2</w:t>
            </w:r>
            <w:r w:rsidRPr="00F1291F">
              <w:rPr>
                <w:rFonts w:ascii="Times New Roman" w:hAnsi="Times New Roman" w:cs="Times New Roman"/>
                <w:color w:val="000000" w:themeColor="text1"/>
                <w:sz w:val="18"/>
                <w:szCs w:val="18"/>
                <w:lang w:val="en-US"/>
              </w:rPr>
              <w:t>0</w:t>
            </w:r>
          </w:p>
        </w:tc>
        <w:tc>
          <w:tcPr>
            <w:tcW w:w="992" w:type="dxa"/>
            <w:tcBorders>
              <w:top w:val="single" w:sz="8" w:space="0" w:color="000000"/>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64 000</w:t>
            </w:r>
          </w:p>
        </w:tc>
        <w:tc>
          <w:tcPr>
            <w:tcW w:w="1560"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9 824 000,00</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11 788 800,00</w:t>
            </w:r>
          </w:p>
        </w:tc>
      </w:tr>
      <w:tr w:rsidR="00F1291F" w:rsidRPr="003D1E52" w:rsidTr="00630456">
        <w:trPr>
          <w:trHeight w:val="963"/>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2</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Резина сырая</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ТУ2500-295-00152106-93</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7ИРП-1347</w:t>
            </w:r>
          </w:p>
        </w:tc>
        <w:tc>
          <w:tcPr>
            <w:tcW w:w="1417"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1 000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13 000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170,37</w:t>
            </w:r>
          </w:p>
        </w:tc>
        <w:tc>
          <w:tcPr>
            <w:tcW w:w="992"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204,44</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14 000</w:t>
            </w:r>
          </w:p>
        </w:tc>
        <w:tc>
          <w:tcPr>
            <w:tcW w:w="1560" w:type="dxa"/>
            <w:tcBorders>
              <w:top w:val="nil"/>
              <w:left w:val="nil"/>
              <w:bottom w:val="single" w:sz="8" w:space="0" w:color="auto"/>
              <w:right w:val="single" w:sz="8" w:space="0" w:color="auto"/>
            </w:tcBorders>
            <w:shd w:val="clear" w:color="auto" w:fill="auto"/>
            <w:vAlign w:val="center"/>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2 385 180,00</w:t>
            </w:r>
          </w:p>
        </w:tc>
        <w:tc>
          <w:tcPr>
            <w:tcW w:w="1559" w:type="dxa"/>
            <w:tcBorders>
              <w:top w:val="nil"/>
              <w:left w:val="nil"/>
              <w:bottom w:val="single" w:sz="8" w:space="0" w:color="auto"/>
              <w:right w:val="single" w:sz="8" w:space="0" w:color="auto"/>
            </w:tcBorders>
            <w:shd w:val="clear" w:color="auto" w:fill="auto"/>
            <w:vAlign w:val="center"/>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2 862 216,00</w:t>
            </w:r>
          </w:p>
        </w:tc>
      </w:tr>
      <w:tr w:rsidR="00F1291F" w:rsidRPr="003D1E52" w:rsidTr="00630456">
        <w:trPr>
          <w:trHeight w:val="749"/>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3D1E52" w:rsidRDefault="007E5875" w:rsidP="00F1291F">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Резина сырая</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ТУ2500-295-00152106-93</w:t>
            </w:r>
          </w:p>
        </w:tc>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6190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15 000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13 000</w:t>
            </w:r>
          </w:p>
        </w:tc>
        <w:tc>
          <w:tcPr>
            <w:tcW w:w="851"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98</w:t>
            </w:r>
            <w:r w:rsidRPr="00F1291F">
              <w:rPr>
                <w:rFonts w:ascii="Times New Roman" w:hAnsi="Times New Roman" w:cs="Times New Roman"/>
                <w:color w:val="000000" w:themeColor="text1"/>
                <w:sz w:val="18"/>
                <w:szCs w:val="18"/>
                <w:lang w:val="en-US"/>
              </w:rPr>
              <w:t>,00</w:t>
            </w:r>
          </w:p>
        </w:tc>
        <w:tc>
          <w:tcPr>
            <w:tcW w:w="992" w:type="dxa"/>
            <w:vMerge w:val="restart"/>
            <w:tcBorders>
              <w:top w:val="single" w:sz="8" w:space="0" w:color="auto"/>
              <w:left w:val="single" w:sz="8" w:space="0" w:color="993300"/>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117,60</w:t>
            </w:r>
          </w:p>
        </w:tc>
        <w:tc>
          <w:tcPr>
            <w:tcW w:w="99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28 000</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2 744 000,00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lang w:val="en-US"/>
              </w:rPr>
              <w:t>3 292 800,00</w:t>
            </w:r>
          </w:p>
        </w:tc>
      </w:tr>
      <w:tr w:rsidR="00F1291F" w:rsidRPr="003D1E52" w:rsidTr="00630456">
        <w:trPr>
          <w:trHeight w:val="570"/>
        </w:trPr>
        <w:tc>
          <w:tcPr>
            <w:tcW w:w="856" w:type="dxa"/>
            <w:vMerge/>
            <w:tcBorders>
              <w:top w:val="nil"/>
              <w:left w:val="single" w:sz="8" w:space="0" w:color="auto"/>
              <w:bottom w:val="single" w:sz="8" w:space="0" w:color="000000"/>
              <w:right w:val="single" w:sz="8" w:space="0" w:color="auto"/>
            </w:tcBorders>
            <w:vAlign w:val="center"/>
            <w:hideMark/>
          </w:tcPr>
          <w:p w:rsidR="007E5875" w:rsidRPr="003D1E52" w:rsidRDefault="007E5875" w:rsidP="00F1291F">
            <w:pPr>
              <w:rPr>
                <w:rFonts w:ascii="Calibri" w:hAnsi="Calibri" w:cs="Calibri"/>
                <w:color w:val="000000" w:themeColor="text1"/>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1124" w:type="dxa"/>
            <w:vMerge/>
            <w:tcBorders>
              <w:top w:val="nil"/>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851" w:type="dxa"/>
            <w:vMerge/>
            <w:tcBorders>
              <w:top w:val="nil"/>
              <w:left w:val="single" w:sz="8" w:space="0" w:color="auto"/>
              <w:bottom w:val="single" w:sz="8" w:space="0" w:color="000000"/>
              <w:right w:val="single" w:sz="8" w:space="0" w:color="993300"/>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992" w:type="dxa"/>
            <w:vMerge/>
            <w:tcBorders>
              <w:top w:val="single" w:sz="8" w:space="0" w:color="auto"/>
              <w:left w:val="single" w:sz="8" w:space="0" w:color="993300"/>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E5875" w:rsidRPr="00F1291F" w:rsidRDefault="007E5875" w:rsidP="00F1291F">
            <w:pPr>
              <w:rPr>
                <w:rFonts w:ascii="Times New Roman" w:hAnsi="Times New Roman" w:cs="Times New Roman"/>
                <w:color w:val="000000" w:themeColor="text1"/>
                <w:sz w:val="18"/>
                <w:szCs w:val="18"/>
              </w:rPr>
            </w:pPr>
          </w:p>
        </w:tc>
      </w:tr>
      <w:tr w:rsidR="00F1291F" w:rsidRPr="003D1E52" w:rsidTr="00630456">
        <w:trPr>
          <w:trHeight w:val="1487"/>
        </w:trPr>
        <w:tc>
          <w:tcPr>
            <w:tcW w:w="856" w:type="dxa"/>
            <w:tcBorders>
              <w:top w:val="nil"/>
              <w:left w:val="single" w:sz="8" w:space="0" w:color="auto"/>
              <w:bottom w:val="single" w:sz="4" w:space="0" w:color="auto"/>
              <w:right w:val="single" w:sz="8" w:space="0" w:color="auto"/>
            </w:tcBorders>
            <w:shd w:val="clear" w:color="auto" w:fill="auto"/>
            <w:vAlign w:val="center"/>
            <w:hideMark/>
          </w:tcPr>
          <w:p w:rsidR="007E5875" w:rsidRPr="003D1E52" w:rsidRDefault="007E5875" w:rsidP="00F1291F">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4</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Пластина техническая листовая</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1124" w:type="dxa"/>
            <w:tcBorders>
              <w:top w:val="nil"/>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2Н-11-ТМКЩ-С</w:t>
            </w:r>
          </w:p>
        </w:tc>
        <w:tc>
          <w:tcPr>
            <w:tcW w:w="1417"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2х4мм,</w:t>
            </w:r>
          </w:p>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ширина 1000мм, длина кратная 2м(2,4,6,8)</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3 300</w:t>
            </w:r>
          </w:p>
        </w:tc>
        <w:tc>
          <w:tcPr>
            <w:tcW w:w="851" w:type="dxa"/>
            <w:tcBorders>
              <w:top w:val="nil"/>
              <w:left w:val="single" w:sz="8" w:space="0" w:color="auto"/>
              <w:bottom w:val="single" w:sz="4"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130</w:t>
            </w:r>
            <w:r w:rsidRPr="00F1291F">
              <w:rPr>
                <w:rFonts w:ascii="Times New Roman" w:hAnsi="Times New Roman" w:cs="Times New Roman"/>
                <w:color w:val="000000" w:themeColor="text1"/>
                <w:sz w:val="18"/>
                <w:szCs w:val="18"/>
                <w:lang w:val="en-US"/>
              </w:rPr>
              <w:t>,00</w:t>
            </w:r>
          </w:p>
        </w:tc>
        <w:tc>
          <w:tcPr>
            <w:tcW w:w="992" w:type="dxa"/>
            <w:tcBorders>
              <w:top w:val="single" w:sz="8" w:space="0" w:color="000000"/>
              <w:left w:val="single" w:sz="8" w:space="0" w:color="993300"/>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156,00</w:t>
            </w:r>
          </w:p>
        </w:tc>
        <w:tc>
          <w:tcPr>
            <w:tcW w:w="992" w:type="dxa"/>
            <w:tcBorders>
              <w:top w:val="single" w:sz="8" w:space="0" w:color="000000"/>
              <w:left w:val="single" w:sz="8" w:space="0" w:color="auto"/>
              <w:bottom w:val="single" w:sz="4"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3300</w:t>
            </w:r>
          </w:p>
        </w:tc>
        <w:tc>
          <w:tcPr>
            <w:tcW w:w="1560"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429 000,00</w:t>
            </w: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514 800,00</w:t>
            </w:r>
          </w:p>
        </w:tc>
      </w:tr>
      <w:tr w:rsidR="00F1291F" w:rsidRPr="003D1E52" w:rsidTr="00630456">
        <w:trPr>
          <w:trHeight w:val="2148"/>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5875" w:rsidRPr="003D1E52" w:rsidRDefault="007E5875" w:rsidP="00F1291F">
            <w:pPr>
              <w:jc w:val="center"/>
              <w:rPr>
                <w:rFonts w:ascii="Calibri" w:hAnsi="Calibri" w:cs="Calibri"/>
                <w:color w:val="000000" w:themeColor="text1"/>
                <w:sz w:val="18"/>
                <w:szCs w:val="18"/>
                <w:highlight w:val="yellow"/>
              </w:rPr>
            </w:pPr>
            <w:r w:rsidRPr="003D1E52">
              <w:rPr>
                <w:rFonts w:ascii="Calibri" w:hAnsi="Calibri" w:cs="Calibri"/>
                <w:color w:val="000000" w:themeColor="text1"/>
                <w:sz w:val="18"/>
                <w:szCs w:val="18"/>
              </w:rPr>
              <w:t>5</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Резина сырая</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ТУ2500-295-00152106-93</w:t>
            </w:r>
          </w:p>
        </w:tc>
        <w:tc>
          <w:tcPr>
            <w:tcW w:w="1124"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7-В-14</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2 000</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3 000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148</w:t>
            </w:r>
            <w:r w:rsidRPr="00F1291F">
              <w:rPr>
                <w:rFonts w:ascii="Times New Roman" w:hAnsi="Times New Roman" w:cs="Times New Roman"/>
                <w:color w:val="000000" w:themeColor="text1"/>
                <w:sz w:val="18"/>
                <w:szCs w:val="18"/>
                <w:lang w:val="en-US"/>
              </w:rPr>
              <w:t>,00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177,60</w:t>
            </w:r>
          </w:p>
        </w:tc>
        <w:tc>
          <w:tcPr>
            <w:tcW w:w="992" w:type="dxa"/>
            <w:tcBorders>
              <w:top w:val="single" w:sz="4"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5 000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1494800,00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1793760,00</w:t>
            </w:r>
          </w:p>
        </w:tc>
      </w:tr>
      <w:tr w:rsidR="00F1291F" w:rsidRPr="003D1E52" w:rsidTr="00630456">
        <w:trPr>
          <w:trHeight w:val="1697"/>
        </w:trPr>
        <w:tc>
          <w:tcPr>
            <w:tcW w:w="85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7E5875" w:rsidRPr="003D1E52" w:rsidRDefault="007E5875" w:rsidP="00F1291F">
            <w:pPr>
              <w:jc w:val="center"/>
              <w:rPr>
                <w:rFonts w:ascii="Calibri" w:hAnsi="Calibri" w:cs="Calibri"/>
                <w:color w:val="000000" w:themeColor="text1"/>
                <w:sz w:val="18"/>
                <w:szCs w:val="18"/>
              </w:rPr>
            </w:pPr>
            <w:r w:rsidRPr="003D1E52">
              <w:rPr>
                <w:rFonts w:ascii="Calibri" w:hAnsi="Calibri" w:cs="Calibri"/>
                <w:color w:val="000000" w:themeColor="text1"/>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spacing w:before="100" w:beforeAutospacing="1" w:after="100" w:afterAutospacing="1"/>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Пластина техническая </w:t>
            </w:r>
            <w:r w:rsidRPr="00F1291F">
              <w:rPr>
                <w:rFonts w:ascii="Times New Roman" w:hAnsi="Times New Roman" w:cs="Times New Roman"/>
                <w:color w:val="000000" w:themeColor="text1"/>
                <w:sz w:val="18"/>
                <w:szCs w:val="18"/>
                <w:bdr w:val="single" w:sz="4" w:space="0" w:color="auto"/>
              </w:rPr>
              <w:t>листовая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7338-90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2Н-I-ТМКЩ-C</w:t>
            </w:r>
          </w:p>
        </w:tc>
        <w:tc>
          <w:tcPr>
            <w:tcW w:w="1417" w:type="dxa"/>
            <w:tcBorders>
              <w:top w:val="single" w:sz="4" w:space="0" w:color="auto"/>
              <w:left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Толщина-4мм,</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Ширина 1000мм-1200мм,длина  кратная 2м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11 000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7 500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52</w:t>
            </w:r>
            <w:r w:rsidRPr="00F1291F">
              <w:rPr>
                <w:rFonts w:ascii="Times New Roman" w:hAnsi="Times New Roman" w:cs="Times New Roman"/>
                <w:color w:val="000000" w:themeColor="text1"/>
                <w:sz w:val="18"/>
                <w:szCs w:val="18"/>
                <w:lang w:val="en-US"/>
              </w:rPr>
              <w:t>,00</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62,40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lang w:val="en-US"/>
              </w:rPr>
            </w:pPr>
            <w:r w:rsidRPr="00F1291F">
              <w:rPr>
                <w:rFonts w:ascii="Times New Roman" w:hAnsi="Times New Roman" w:cs="Times New Roman"/>
                <w:color w:val="000000" w:themeColor="text1"/>
                <w:lang w:val="en-US"/>
              </w:rPr>
              <w:t>18 500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lang w:val="en-US"/>
              </w:rPr>
            </w:pPr>
            <w:r w:rsidRPr="00F1291F">
              <w:rPr>
                <w:rFonts w:ascii="Times New Roman" w:hAnsi="Times New Roman" w:cs="Times New Roman"/>
                <w:color w:val="000000" w:themeColor="text1"/>
                <w:lang w:val="en-US"/>
              </w:rPr>
              <w:t>962 000,00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lang w:val="en-US"/>
              </w:rPr>
              <w:t>1 154 400,00</w:t>
            </w:r>
          </w:p>
        </w:tc>
      </w:tr>
      <w:tr w:rsidR="00F1291F" w:rsidRPr="003D1E52" w:rsidTr="00630456">
        <w:trPr>
          <w:trHeight w:val="488"/>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7</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18698-79</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П(VII)-6,3-18х29</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18</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м</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8 000</w:t>
            </w:r>
          </w:p>
        </w:tc>
        <w:tc>
          <w:tcPr>
            <w:tcW w:w="851" w:type="dxa"/>
            <w:tcBorders>
              <w:top w:val="single" w:sz="4" w:space="0" w:color="auto"/>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95</w:t>
            </w:r>
            <w:r w:rsidRPr="00F1291F">
              <w:rPr>
                <w:rFonts w:ascii="Times New Roman" w:hAnsi="Times New Roman" w:cs="Times New Roman"/>
                <w:color w:val="000000" w:themeColor="text1"/>
                <w:sz w:val="18"/>
                <w:szCs w:val="18"/>
                <w:lang w:val="en-US"/>
              </w:rPr>
              <w:t>,00</w:t>
            </w:r>
          </w:p>
        </w:tc>
        <w:tc>
          <w:tcPr>
            <w:tcW w:w="992"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114,00</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6600</w:t>
            </w:r>
          </w:p>
        </w:tc>
        <w:tc>
          <w:tcPr>
            <w:tcW w:w="1560"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627000,00</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752400,00</w:t>
            </w:r>
          </w:p>
        </w:tc>
      </w:tr>
      <w:tr w:rsidR="00F1291F" w:rsidRPr="003D1E52" w:rsidTr="00630456">
        <w:trPr>
          <w:trHeight w:val="1677"/>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8</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Пластина техническая листовая</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7338-90</w:t>
            </w:r>
          </w:p>
        </w:tc>
        <w:tc>
          <w:tcPr>
            <w:tcW w:w="1124" w:type="dxa"/>
            <w:tcBorders>
              <w:top w:val="nil"/>
              <w:left w:val="single" w:sz="8" w:space="0" w:color="auto"/>
              <w:bottom w:val="single" w:sz="8" w:space="0" w:color="000000"/>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2Н-I-ТМКЩ-С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Толщина-2мм,</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Ширина 1000мм-1200мм,длин кратная 4м(4,8)</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1 000</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 5 500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70</w:t>
            </w:r>
            <w:r w:rsidRPr="00F1291F">
              <w:rPr>
                <w:rFonts w:ascii="Times New Roman" w:hAnsi="Times New Roman" w:cs="Times New Roman"/>
                <w:color w:val="000000" w:themeColor="text1"/>
                <w:sz w:val="18"/>
                <w:szCs w:val="18"/>
                <w:lang w:val="en-US"/>
              </w:rPr>
              <w:t>,00</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84,00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3500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245000,00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294000,00</w:t>
            </w:r>
          </w:p>
        </w:tc>
      </w:tr>
      <w:tr w:rsidR="00F1291F" w:rsidRPr="003D1E52" w:rsidTr="00630456">
        <w:trPr>
          <w:trHeight w:val="1677"/>
        </w:trPr>
        <w:tc>
          <w:tcPr>
            <w:tcW w:w="856" w:type="dxa"/>
            <w:tcBorders>
              <w:top w:val="nil"/>
              <w:left w:val="single" w:sz="8" w:space="0" w:color="auto"/>
              <w:bottom w:val="single" w:sz="4"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highlight w:val="yellow"/>
              </w:rPr>
            </w:pPr>
            <w:r w:rsidRPr="003D1E52">
              <w:rPr>
                <w:color w:val="000000" w:themeColor="text1"/>
                <w:sz w:val="18"/>
                <w:szCs w:val="18"/>
              </w:rPr>
              <w:t>9</w:t>
            </w:r>
          </w:p>
        </w:tc>
        <w:tc>
          <w:tcPr>
            <w:tcW w:w="1559"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Пластина техническая листовая</w:t>
            </w:r>
          </w:p>
        </w:tc>
        <w:tc>
          <w:tcPr>
            <w:tcW w:w="1418"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7338-90</w:t>
            </w:r>
          </w:p>
        </w:tc>
        <w:tc>
          <w:tcPr>
            <w:tcW w:w="1124"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2Н-I-ТМКЩ-C</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Толщина-3мм, Ширина 1000мм-1200мм,длин кратная 2м(2,4,6,8)</w:t>
            </w:r>
          </w:p>
        </w:tc>
        <w:tc>
          <w:tcPr>
            <w:tcW w:w="851"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11 000</w:t>
            </w:r>
          </w:p>
        </w:tc>
        <w:tc>
          <w:tcPr>
            <w:tcW w:w="1275"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7 500</w:t>
            </w:r>
          </w:p>
        </w:tc>
        <w:tc>
          <w:tcPr>
            <w:tcW w:w="851" w:type="dxa"/>
            <w:tcBorders>
              <w:top w:val="nil"/>
              <w:left w:val="nil"/>
              <w:bottom w:val="single" w:sz="4"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52</w:t>
            </w:r>
            <w:r w:rsidRPr="00F1291F">
              <w:rPr>
                <w:rFonts w:ascii="Times New Roman" w:hAnsi="Times New Roman" w:cs="Times New Roman"/>
                <w:color w:val="000000" w:themeColor="text1"/>
                <w:sz w:val="18"/>
                <w:szCs w:val="18"/>
                <w:lang w:val="en-US"/>
              </w:rPr>
              <w:t>,00</w:t>
            </w:r>
          </w:p>
        </w:tc>
        <w:tc>
          <w:tcPr>
            <w:tcW w:w="992"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62,40</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14 800</w:t>
            </w:r>
          </w:p>
        </w:tc>
        <w:tc>
          <w:tcPr>
            <w:tcW w:w="1560"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769600,00</w:t>
            </w:r>
          </w:p>
        </w:tc>
        <w:tc>
          <w:tcPr>
            <w:tcW w:w="1559"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923520,00</w:t>
            </w:r>
          </w:p>
        </w:tc>
      </w:tr>
      <w:tr w:rsidR="00F1291F" w:rsidRPr="003D1E52" w:rsidTr="00630456">
        <w:trPr>
          <w:trHeight w:val="1201"/>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10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Рукав резиновый напорный с текстильным каркасом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18698-79</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В(II)</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100х115-0,63МПА</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м</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150</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550,00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660,00</w:t>
            </w:r>
          </w:p>
        </w:tc>
        <w:tc>
          <w:tcPr>
            <w:tcW w:w="992" w:type="dxa"/>
            <w:tcBorders>
              <w:top w:val="single" w:sz="4"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250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137500,00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165000,00</w:t>
            </w:r>
          </w:p>
        </w:tc>
      </w:tr>
      <w:tr w:rsidR="00F1291F" w:rsidRPr="003D1E52" w:rsidTr="00630456">
        <w:trPr>
          <w:trHeight w:val="1201"/>
        </w:trPr>
        <w:tc>
          <w:tcPr>
            <w:tcW w:w="856" w:type="dxa"/>
            <w:tcBorders>
              <w:top w:val="nil"/>
              <w:left w:val="single" w:sz="8" w:space="0" w:color="auto"/>
              <w:bottom w:val="single" w:sz="4"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11</w:t>
            </w:r>
          </w:p>
        </w:tc>
        <w:tc>
          <w:tcPr>
            <w:tcW w:w="1559"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Пластина техническая листовая</w:t>
            </w:r>
          </w:p>
        </w:tc>
        <w:tc>
          <w:tcPr>
            <w:tcW w:w="1418"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7338-90</w:t>
            </w:r>
          </w:p>
        </w:tc>
        <w:tc>
          <w:tcPr>
            <w:tcW w:w="1124"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2Н-I-ТМКЩ-C</w:t>
            </w:r>
          </w:p>
        </w:tc>
        <w:tc>
          <w:tcPr>
            <w:tcW w:w="1417"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Толщина-10мм</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 Ширина 800мм,,длина 1200мм</w:t>
            </w:r>
          </w:p>
        </w:tc>
        <w:tc>
          <w:tcPr>
            <w:tcW w:w="851"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400</w:t>
            </w:r>
          </w:p>
        </w:tc>
        <w:tc>
          <w:tcPr>
            <w:tcW w:w="851" w:type="dxa"/>
            <w:tcBorders>
              <w:top w:val="nil"/>
              <w:left w:val="nil"/>
              <w:bottom w:val="single" w:sz="4" w:space="0" w:color="auto"/>
              <w:right w:val="single" w:sz="8" w:space="0" w:color="auto"/>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57,81</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69,37</w:t>
            </w:r>
          </w:p>
        </w:tc>
        <w:tc>
          <w:tcPr>
            <w:tcW w:w="992"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450</w:t>
            </w:r>
          </w:p>
        </w:tc>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26014,50</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31217,40</w:t>
            </w:r>
          </w:p>
        </w:tc>
      </w:tr>
      <w:tr w:rsidR="00F1291F" w:rsidRPr="003D1E52" w:rsidTr="00630456">
        <w:trPr>
          <w:trHeight w:val="963"/>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highlight w:val="yellow"/>
              </w:rPr>
            </w:pPr>
            <w:r w:rsidRPr="003D1E52">
              <w:rPr>
                <w:color w:val="000000" w:themeColor="text1"/>
                <w:sz w:val="18"/>
                <w:szCs w:val="18"/>
              </w:rPr>
              <w:t>12</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Смесь резиновая</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ТУ2500-295-001521106-93 </w:t>
            </w:r>
          </w:p>
        </w:tc>
        <w:tc>
          <w:tcPr>
            <w:tcW w:w="1124"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5П-768</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300</w:t>
            </w:r>
          </w:p>
        </w:tc>
        <w:tc>
          <w:tcPr>
            <w:tcW w:w="851" w:type="dxa"/>
            <w:tcBorders>
              <w:top w:val="single" w:sz="4" w:space="0" w:color="auto"/>
              <w:left w:val="nil"/>
              <w:bottom w:val="single" w:sz="4"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209,94</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251,93</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300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62982,00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75578,40</w:t>
            </w:r>
          </w:p>
        </w:tc>
      </w:tr>
      <w:tr w:rsidR="00F1291F" w:rsidRPr="003D1E52" w:rsidTr="00630456">
        <w:trPr>
          <w:trHeight w:val="488"/>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13</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10362-76</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20х29,5-4,0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2 000</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2 000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120,00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372000,00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446400,00</w:t>
            </w:r>
          </w:p>
        </w:tc>
      </w:tr>
      <w:tr w:rsidR="00F1291F" w:rsidRPr="003D1E52" w:rsidTr="00630456">
        <w:trPr>
          <w:trHeight w:val="488"/>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14</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10362-76</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1417"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22х32-1,47</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500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 </w:t>
            </w:r>
            <w:r w:rsidRPr="00F1291F">
              <w:rPr>
                <w:rFonts w:ascii="Times New Roman" w:hAnsi="Times New Roman" w:cs="Times New Roman"/>
                <w:color w:val="000000" w:themeColor="text1"/>
                <w:sz w:val="18"/>
                <w:szCs w:val="18"/>
                <w:lang w:val="en-US"/>
              </w:rPr>
              <w:t xml:space="preserve">       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109</w:t>
            </w:r>
            <w:r w:rsidRPr="00F1291F">
              <w:rPr>
                <w:rFonts w:ascii="Times New Roman" w:hAnsi="Times New Roman" w:cs="Times New Roman"/>
                <w:color w:val="000000" w:themeColor="text1"/>
                <w:sz w:val="18"/>
                <w:szCs w:val="18"/>
                <w:lang w:val="en-US"/>
              </w:rPr>
              <w:t>,00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130,80</w:t>
            </w:r>
          </w:p>
        </w:tc>
        <w:tc>
          <w:tcPr>
            <w:tcW w:w="992" w:type="dxa"/>
            <w:tcBorders>
              <w:top w:val="single" w:sz="4"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350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38150,00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45780,00</w:t>
            </w:r>
          </w:p>
        </w:tc>
      </w:tr>
      <w:tr w:rsidR="00F1291F" w:rsidRPr="003D1E52" w:rsidTr="00630456">
        <w:trPr>
          <w:trHeight w:val="904"/>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15</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 2550-223-00149245-97</w:t>
            </w:r>
          </w:p>
        </w:tc>
        <w:tc>
          <w:tcPr>
            <w:tcW w:w="1124" w:type="dxa"/>
            <w:tcBorders>
              <w:top w:val="nil"/>
              <w:left w:val="single" w:sz="8" w:space="0" w:color="auto"/>
              <w:bottom w:val="single" w:sz="8" w:space="0" w:color="000000"/>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 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20-1,0</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пищевой</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2000</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 </w:t>
            </w:r>
            <w:r w:rsidRPr="00F1291F">
              <w:rPr>
                <w:rFonts w:ascii="Times New Roman" w:hAnsi="Times New Roman" w:cs="Times New Roman"/>
                <w:color w:val="000000" w:themeColor="text1"/>
                <w:sz w:val="18"/>
                <w:szCs w:val="18"/>
                <w:lang w:val="en-US"/>
              </w:rPr>
              <w:t xml:space="preserve">        0</w:t>
            </w:r>
          </w:p>
        </w:tc>
        <w:tc>
          <w:tcPr>
            <w:tcW w:w="851" w:type="dxa"/>
            <w:tcBorders>
              <w:top w:val="nil"/>
              <w:left w:val="single" w:sz="8" w:space="0" w:color="auto"/>
              <w:bottom w:val="single" w:sz="8" w:space="0" w:color="000000"/>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120</w:t>
            </w:r>
            <w:r w:rsidRPr="00F1291F">
              <w:rPr>
                <w:rFonts w:ascii="Times New Roman" w:hAnsi="Times New Roman" w:cs="Times New Roman"/>
                <w:color w:val="000000" w:themeColor="text1"/>
                <w:sz w:val="18"/>
                <w:szCs w:val="18"/>
                <w:lang w:val="en-US"/>
              </w:rPr>
              <w:t>,00</w:t>
            </w:r>
          </w:p>
        </w:tc>
        <w:tc>
          <w:tcPr>
            <w:tcW w:w="992"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144,00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2000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240000,00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288000,00</w:t>
            </w:r>
          </w:p>
        </w:tc>
      </w:tr>
      <w:tr w:rsidR="00F1291F" w:rsidRPr="003D1E52" w:rsidTr="00630456">
        <w:trPr>
          <w:trHeight w:val="488"/>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rPr>
            </w:pPr>
            <w:r w:rsidRPr="003D1E52">
              <w:rPr>
                <w:color w:val="000000" w:themeColor="text1"/>
                <w:sz w:val="18"/>
                <w:szCs w:val="18"/>
              </w:rPr>
              <w:t>1</w:t>
            </w:r>
            <w:r w:rsidRPr="003D1E52">
              <w:rPr>
                <w:color w:val="000000" w:themeColor="text1"/>
                <w:sz w:val="18"/>
                <w:szCs w:val="18"/>
                <w:lang w:val="en-US"/>
              </w:rPr>
              <w:t>6</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10362-76</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42х55-1,47</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1 500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261,00</w:t>
            </w:r>
          </w:p>
        </w:tc>
        <w:tc>
          <w:tcPr>
            <w:tcW w:w="992"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313,20</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1100</w:t>
            </w:r>
          </w:p>
        </w:tc>
        <w:tc>
          <w:tcPr>
            <w:tcW w:w="1560"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287100,00</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344520,00</w:t>
            </w:r>
          </w:p>
        </w:tc>
      </w:tr>
      <w:tr w:rsidR="00F1291F" w:rsidRPr="003D1E52" w:rsidTr="00630456">
        <w:trPr>
          <w:trHeight w:val="488"/>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rPr>
              <w:t>1</w:t>
            </w:r>
            <w:r w:rsidRPr="003D1E52">
              <w:rPr>
                <w:color w:val="000000" w:themeColor="text1"/>
                <w:sz w:val="18"/>
                <w:szCs w:val="18"/>
                <w:lang w:val="en-US"/>
              </w:rPr>
              <w:t>7</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Рукав </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10362-76</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50х61,5-1,6</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1 000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265</w:t>
            </w:r>
            <w:r w:rsidRPr="00F1291F">
              <w:rPr>
                <w:rFonts w:ascii="Times New Roman" w:hAnsi="Times New Roman" w:cs="Times New Roman"/>
                <w:color w:val="000000" w:themeColor="text1"/>
                <w:sz w:val="18"/>
                <w:szCs w:val="18"/>
                <w:lang w:val="en-US"/>
              </w:rPr>
              <w:t>,00</w:t>
            </w:r>
          </w:p>
        </w:tc>
        <w:tc>
          <w:tcPr>
            <w:tcW w:w="992"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318,00</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1000</w:t>
            </w:r>
          </w:p>
        </w:tc>
        <w:tc>
          <w:tcPr>
            <w:tcW w:w="1560"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265000,00</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318000,00</w:t>
            </w:r>
          </w:p>
        </w:tc>
      </w:tr>
      <w:tr w:rsidR="00F1291F" w:rsidRPr="003D1E52" w:rsidTr="00630456">
        <w:trPr>
          <w:trHeight w:val="488"/>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rPr>
              <w:t>1</w:t>
            </w:r>
            <w:r w:rsidRPr="003D1E52">
              <w:rPr>
                <w:color w:val="000000" w:themeColor="text1"/>
                <w:sz w:val="18"/>
                <w:szCs w:val="18"/>
                <w:lang w:val="en-US"/>
              </w:rPr>
              <w:t>8</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10362-76</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65х77,5-0,29</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1 000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400</w:t>
            </w:r>
            <w:r w:rsidRPr="00F1291F">
              <w:rPr>
                <w:rFonts w:ascii="Times New Roman" w:hAnsi="Times New Roman" w:cs="Times New Roman"/>
                <w:color w:val="000000" w:themeColor="text1"/>
                <w:sz w:val="18"/>
                <w:szCs w:val="18"/>
                <w:lang w:val="en-US"/>
              </w:rPr>
              <w:t>,</w:t>
            </w:r>
            <w:r w:rsidRPr="00F1291F">
              <w:rPr>
                <w:rFonts w:ascii="Times New Roman" w:hAnsi="Times New Roman" w:cs="Times New Roman"/>
                <w:color w:val="000000" w:themeColor="text1"/>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480,00</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700</w:t>
            </w:r>
          </w:p>
        </w:tc>
        <w:tc>
          <w:tcPr>
            <w:tcW w:w="1560"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280000,00</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336000,00</w:t>
            </w:r>
          </w:p>
        </w:tc>
      </w:tr>
      <w:tr w:rsidR="00F1291F" w:rsidRPr="003D1E52" w:rsidTr="00630456">
        <w:trPr>
          <w:trHeight w:val="488"/>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lang w:val="en-US"/>
              </w:rPr>
              <w:t>19</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9356-75</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Кислородный</w:t>
            </w:r>
          </w:p>
        </w:tc>
        <w:tc>
          <w:tcPr>
            <w:tcW w:w="1417"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III-9х18-2,0</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2000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3 500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32,60</w:t>
            </w:r>
          </w:p>
        </w:tc>
        <w:tc>
          <w:tcPr>
            <w:tcW w:w="992"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39,12</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4800</w:t>
            </w:r>
          </w:p>
        </w:tc>
        <w:tc>
          <w:tcPr>
            <w:tcW w:w="1560"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156480,00</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187776,00</w:t>
            </w:r>
          </w:p>
        </w:tc>
      </w:tr>
      <w:tr w:rsidR="00F1291F" w:rsidRPr="003D1E52" w:rsidTr="00630456">
        <w:trPr>
          <w:trHeight w:val="488"/>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0</w:t>
            </w:r>
          </w:p>
        </w:tc>
        <w:tc>
          <w:tcPr>
            <w:tcW w:w="1559"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18698-79</w:t>
            </w:r>
          </w:p>
        </w:tc>
        <w:tc>
          <w:tcPr>
            <w:tcW w:w="1124"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ВГ(III)</w:t>
            </w:r>
          </w:p>
        </w:tc>
        <w:tc>
          <w:tcPr>
            <w:tcW w:w="1417"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32х43</w:t>
            </w:r>
          </w:p>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0,63-</w:t>
            </w:r>
          </w:p>
        </w:tc>
        <w:tc>
          <w:tcPr>
            <w:tcW w:w="85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1000</w:t>
            </w:r>
          </w:p>
        </w:tc>
        <w:tc>
          <w:tcPr>
            <w:tcW w:w="1275" w:type="dxa"/>
            <w:tcBorders>
              <w:top w:val="nil"/>
              <w:left w:val="nil"/>
              <w:bottom w:val="single" w:sz="8"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1 500</w:t>
            </w:r>
          </w:p>
        </w:tc>
        <w:tc>
          <w:tcPr>
            <w:tcW w:w="851" w:type="dxa"/>
            <w:tcBorders>
              <w:top w:val="nil"/>
              <w:left w:val="nil"/>
              <w:bottom w:val="single" w:sz="8"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200,00</w:t>
            </w:r>
          </w:p>
        </w:tc>
        <w:tc>
          <w:tcPr>
            <w:tcW w:w="992"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240,00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1900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380000,00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456000,00</w:t>
            </w:r>
          </w:p>
        </w:tc>
      </w:tr>
      <w:tr w:rsidR="00F1291F" w:rsidRPr="003D1E52" w:rsidTr="00630456">
        <w:trPr>
          <w:trHeight w:val="488"/>
        </w:trPr>
        <w:tc>
          <w:tcPr>
            <w:tcW w:w="856" w:type="dxa"/>
            <w:tcBorders>
              <w:top w:val="nil"/>
              <w:left w:val="single" w:sz="8" w:space="0" w:color="auto"/>
              <w:bottom w:val="single" w:sz="4"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1</w:t>
            </w:r>
          </w:p>
        </w:tc>
        <w:tc>
          <w:tcPr>
            <w:tcW w:w="1559"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w:t>
            </w:r>
          </w:p>
        </w:tc>
        <w:tc>
          <w:tcPr>
            <w:tcW w:w="1418"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18698-79</w:t>
            </w:r>
          </w:p>
        </w:tc>
        <w:tc>
          <w:tcPr>
            <w:tcW w:w="1124"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ВГ(III)</w:t>
            </w:r>
          </w:p>
        </w:tc>
        <w:tc>
          <w:tcPr>
            <w:tcW w:w="1417"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6,3-25-36</w:t>
            </w:r>
          </w:p>
        </w:tc>
        <w:tc>
          <w:tcPr>
            <w:tcW w:w="851"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800</w:t>
            </w:r>
          </w:p>
        </w:tc>
        <w:tc>
          <w:tcPr>
            <w:tcW w:w="1275"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0</w:t>
            </w:r>
          </w:p>
        </w:tc>
        <w:tc>
          <w:tcPr>
            <w:tcW w:w="851" w:type="dxa"/>
            <w:tcBorders>
              <w:top w:val="nil"/>
              <w:left w:val="nil"/>
              <w:bottom w:val="single" w:sz="4"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146</w:t>
            </w:r>
            <w:r w:rsidRPr="00F1291F">
              <w:rPr>
                <w:rFonts w:ascii="Times New Roman" w:hAnsi="Times New Roman" w:cs="Times New Roman"/>
                <w:color w:val="000000" w:themeColor="text1"/>
                <w:sz w:val="18"/>
                <w:szCs w:val="18"/>
                <w:lang w:val="en-US"/>
              </w:rPr>
              <w:t>,00</w:t>
            </w:r>
          </w:p>
        </w:tc>
        <w:tc>
          <w:tcPr>
            <w:tcW w:w="992"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175,20</w:t>
            </w:r>
          </w:p>
        </w:tc>
        <w:tc>
          <w:tcPr>
            <w:tcW w:w="992" w:type="dxa"/>
            <w:tcBorders>
              <w:top w:val="single" w:sz="8" w:space="0" w:color="auto"/>
              <w:left w:val="nil"/>
              <w:bottom w:val="single" w:sz="4"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800</w:t>
            </w:r>
          </w:p>
        </w:tc>
        <w:tc>
          <w:tcPr>
            <w:tcW w:w="1560"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116800,00</w:t>
            </w:r>
          </w:p>
        </w:tc>
        <w:tc>
          <w:tcPr>
            <w:tcW w:w="1559" w:type="dxa"/>
            <w:tcBorders>
              <w:top w:val="nil"/>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140160,00</w:t>
            </w:r>
          </w:p>
        </w:tc>
      </w:tr>
      <w:tr w:rsidR="00F1291F" w:rsidRPr="003D1E52" w:rsidTr="00630456">
        <w:trPr>
          <w:trHeight w:val="963"/>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2</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Резина товарная</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 2500-295-00152106-93</w:t>
            </w:r>
          </w:p>
        </w:tc>
        <w:tc>
          <w:tcPr>
            <w:tcW w:w="1124"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6429 ВАЛ.</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5000</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0</w:t>
            </w:r>
          </w:p>
        </w:tc>
        <w:tc>
          <w:tcPr>
            <w:tcW w:w="851" w:type="dxa"/>
            <w:tcBorders>
              <w:top w:val="single" w:sz="4" w:space="0" w:color="auto"/>
              <w:left w:val="nil"/>
              <w:bottom w:val="single" w:sz="4" w:space="0" w:color="auto"/>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91</w:t>
            </w:r>
            <w:r w:rsidRPr="00F1291F">
              <w:rPr>
                <w:rFonts w:ascii="Times New Roman" w:hAnsi="Times New Roman" w:cs="Times New Roman"/>
                <w:color w:val="000000" w:themeColor="text1"/>
                <w:sz w:val="18"/>
                <w:szCs w:val="18"/>
                <w:lang w:val="en-US"/>
              </w:rPr>
              <w:t>,00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109,20</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12000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1092000,00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1310400,00</w:t>
            </w:r>
          </w:p>
        </w:tc>
      </w:tr>
      <w:tr w:rsidR="00F1291F" w:rsidRPr="003D1E52" w:rsidTr="00630456">
        <w:trPr>
          <w:trHeight w:val="96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Резина товарная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ТУ 2500-295-00152106-93</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7-НО-68-1-ВАЛ.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338,23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405,88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338230,00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405876,00</w:t>
            </w:r>
          </w:p>
        </w:tc>
      </w:tr>
      <w:tr w:rsidR="00F1291F" w:rsidRPr="003D1E52" w:rsidTr="00630456">
        <w:trPr>
          <w:trHeight w:val="1498"/>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E5875" w:rsidRPr="003D1E52" w:rsidRDefault="007E5875" w:rsidP="00F1291F">
            <w:pPr>
              <w:jc w:val="center"/>
              <w:rPr>
                <w:color w:val="000000" w:themeColor="text1"/>
                <w:sz w:val="18"/>
                <w:szCs w:val="18"/>
                <w:lang w:val="en-US"/>
              </w:rPr>
            </w:pPr>
            <w:r w:rsidRPr="003D1E52">
              <w:rPr>
                <w:color w:val="000000" w:themeColor="text1"/>
                <w:sz w:val="18"/>
                <w:szCs w:val="18"/>
              </w:rPr>
              <w:t>2</w:t>
            </w:r>
            <w:r w:rsidRPr="003D1E52">
              <w:rPr>
                <w:color w:val="000000" w:themeColor="text1"/>
                <w:sz w:val="18"/>
                <w:szCs w:val="18"/>
                <w:lang w:val="en-US"/>
              </w:rPr>
              <w:t>4</w:t>
            </w:r>
          </w:p>
        </w:tc>
        <w:tc>
          <w:tcPr>
            <w:tcW w:w="155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Пластина техническая листовая</w:t>
            </w:r>
          </w:p>
        </w:tc>
        <w:tc>
          <w:tcPr>
            <w:tcW w:w="141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7338-90</w:t>
            </w:r>
          </w:p>
        </w:tc>
        <w:tc>
          <w:tcPr>
            <w:tcW w:w="1124"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w:t>
            </w:r>
            <w:r w:rsidRPr="00F1291F">
              <w:rPr>
                <w:rFonts w:ascii="Times New Roman" w:hAnsi="Times New Roman" w:cs="Times New Roman"/>
                <w:color w:val="000000" w:themeColor="text1"/>
                <w:sz w:val="18"/>
                <w:szCs w:val="18"/>
                <w:lang w:val="en-US"/>
              </w:rPr>
              <w:t>II</w:t>
            </w:r>
            <w:r w:rsidRPr="00F1291F">
              <w:rPr>
                <w:rFonts w:ascii="Times New Roman" w:hAnsi="Times New Roman" w:cs="Times New Roman"/>
                <w:color w:val="000000" w:themeColor="text1"/>
                <w:sz w:val="18"/>
                <w:szCs w:val="18"/>
              </w:rPr>
              <w:t>-ТМКЩ-С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1х3мм,</w:t>
            </w:r>
          </w:p>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ширина 1000мм, </w:t>
            </w:r>
          </w:p>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длина кратная 2м(2,4,6,8) </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4 000</w:t>
            </w:r>
          </w:p>
        </w:tc>
        <w:tc>
          <w:tcPr>
            <w:tcW w:w="1275" w:type="dxa"/>
            <w:tcBorders>
              <w:top w:val="single" w:sz="4" w:space="0" w:color="auto"/>
              <w:left w:val="single" w:sz="8" w:space="0" w:color="auto"/>
              <w:bottom w:val="single" w:sz="8" w:space="0" w:color="000000"/>
              <w:right w:val="single" w:sz="4"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4000</w:t>
            </w:r>
          </w:p>
        </w:tc>
        <w:tc>
          <w:tcPr>
            <w:tcW w:w="851" w:type="dxa"/>
            <w:tcBorders>
              <w:top w:val="single" w:sz="4" w:space="0" w:color="auto"/>
              <w:left w:val="single" w:sz="4" w:space="0" w:color="auto"/>
              <w:bottom w:val="single" w:sz="8" w:space="0" w:color="000000"/>
              <w:right w:val="single" w:sz="8" w:space="0" w:color="993300"/>
            </w:tcBorders>
            <w:shd w:val="clear" w:color="auto" w:fill="auto"/>
            <w:noWrap/>
            <w:vAlign w:val="center"/>
            <w:hideMark/>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126,00</w:t>
            </w:r>
          </w:p>
        </w:tc>
        <w:tc>
          <w:tcPr>
            <w:tcW w:w="992" w:type="dxa"/>
            <w:tcBorders>
              <w:top w:val="single" w:sz="4" w:space="0" w:color="auto"/>
              <w:left w:val="single" w:sz="8" w:space="0" w:color="993300"/>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151,20</w:t>
            </w:r>
          </w:p>
        </w:tc>
        <w:tc>
          <w:tcPr>
            <w:tcW w:w="992"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7000</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882000,00</w:t>
            </w:r>
          </w:p>
        </w:tc>
        <w:tc>
          <w:tcPr>
            <w:tcW w:w="155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1058400,00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856" w:type="dxa"/>
            <w:vAlign w:val="center"/>
          </w:tcPr>
          <w:p w:rsidR="007E5875" w:rsidRPr="003D1E52" w:rsidRDefault="007E5875" w:rsidP="00F1291F">
            <w:pPr>
              <w:spacing w:after="100" w:afterAutospacing="1"/>
              <w:ind w:left="-6"/>
              <w:jc w:val="center"/>
              <w:rPr>
                <w:color w:val="000000" w:themeColor="text1"/>
                <w:sz w:val="18"/>
                <w:szCs w:val="18"/>
              </w:rPr>
            </w:pPr>
          </w:p>
          <w:p w:rsidR="007E5875" w:rsidRPr="00F1291F" w:rsidRDefault="007E5875" w:rsidP="00F1291F">
            <w:pPr>
              <w:spacing w:after="100" w:afterAutospacing="1"/>
              <w:ind w:left="-6"/>
              <w:jc w:val="center"/>
              <w:rPr>
                <w:color w:val="000000" w:themeColor="text1"/>
                <w:sz w:val="18"/>
                <w:szCs w:val="18"/>
              </w:rPr>
            </w:pPr>
            <w:r w:rsidRPr="003D1E52">
              <w:rPr>
                <w:color w:val="000000" w:themeColor="text1"/>
                <w:sz w:val="18"/>
                <w:szCs w:val="18"/>
                <w:lang w:val="en-US"/>
              </w:rPr>
              <w:t>2</w:t>
            </w:r>
            <w:r w:rsidR="00F1291F">
              <w:rPr>
                <w:color w:val="000000" w:themeColor="text1"/>
                <w:sz w:val="18"/>
                <w:szCs w:val="18"/>
              </w:rPr>
              <w:t>5</w:t>
            </w:r>
          </w:p>
          <w:p w:rsidR="007E5875" w:rsidRPr="003D1E52" w:rsidRDefault="007E5875" w:rsidP="00F1291F">
            <w:pPr>
              <w:spacing w:after="100" w:afterAutospacing="1"/>
              <w:ind w:left="-6"/>
              <w:jc w:val="center"/>
              <w:rPr>
                <w:color w:val="000000" w:themeColor="text1"/>
                <w:sz w:val="18"/>
                <w:szCs w:val="18"/>
              </w:rPr>
            </w:pPr>
          </w:p>
        </w:tc>
        <w:tc>
          <w:tcPr>
            <w:tcW w:w="1559" w:type="dxa"/>
            <w:tcBorders>
              <w:top w:val="nil"/>
              <w:left w:val="nil"/>
              <w:bottom w:val="single" w:sz="8" w:space="0" w:color="auto"/>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Рукав </w:t>
            </w:r>
          </w:p>
        </w:tc>
        <w:tc>
          <w:tcPr>
            <w:tcW w:w="1418" w:type="dxa"/>
            <w:tcBorders>
              <w:top w:val="nil"/>
              <w:left w:val="nil"/>
              <w:bottom w:val="single" w:sz="8" w:space="0" w:color="auto"/>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10362-76</w:t>
            </w:r>
          </w:p>
        </w:tc>
        <w:tc>
          <w:tcPr>
            <w:tcW w:w="1124" w:type="dxa"/>
            <w:tcBorders>
              <w:top w:val="nil"/>
              <w:left w:val="nil"/>
              <w:bottom w:val="single" w:sz="8" w:space="0" w:color="auto"/>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w:t>
            </w:r>
          </w:p>
        </w:tc>
        <w:tc>
          <w:tcPr>
            <w:tcW w:w="1417" w:type="dxa"/>
            <w:tcBorders>
              <w:top w:val="nil"/>
              <w:left w:val="nil"/>
              <w:bottom w:val="single" w:sz="8" w:space="0" w:color="auto"/>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25х35-1,6</w:t>
            </w:r>
          </w:p>
        </w:tc>
        <w:tc>
          <w:tcPr>
            <w:tcW w:w="851" w:type="dxa"/>
            <w:tcBorders>
              <w:top w:val="nil"/>
              <w:left w:val="nil"/>
              <w:bottom w:val="single" w:sz="8" w:space="0" w:color="auto"/>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spacing w:after="100" w:afterAutospacing="1"/>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spacing w:after="100" w:afterAutospacing="1"/>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4 000</w:t>
            </w:r>
          </w:p>
        </w:tc>
        <w:tc>
          <w:tcPr>
            <w:tcW w:w="851" w:type="dxa"/>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spacing w:after="100" w:afterAutospacing="1"/>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106,20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127,44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5500</w:t>
            </w:r>
          </w:p>
        </w:tc>
        <w:tc>
          <w:tcPr>
            <w:tcW w:w="1560" w:type="dxa"/>
            <w:tcBorders>
              <w:top w:val="single" w:sz="8" w:space="0" w:color="000000"/>
              <w:left w:val="single" w:sz="8" w:space="0" w:color="000000"/>
              <w:bottom w:val="single" w:sz="8" w:space="0" w:color="000000"/>
              <w:right w:val="single" w:sz="8" w:space="0" w:color="auto"/>
            </w:tcBorders>
            <w:shd w:val="clear" w:color="auto" w:fill="auto"/>
            <w:vAlign w:val="center"/>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584100,00</w:t>
            </w: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right"/>
              <w:rPr>
                <w:rFonts w:ascii="Times New Roman" w:hAnsi="Times New Roman" w:cs="Times New Roman"/>
                <w:color w:val="000000" w:themeColor="text1"/>
              </w:rPr>
            </w:pPr>
            <w:r w:rsidRPr="00F1291F">
              <w:rPr>
                <w:rFonts w:ascii="Times New Roman" w:hAnsi="Times New Roman" w:cs="Times New Roman"/>
                <w:color w:val="000000" w:themeColor="text1"/>
              </w:rPr>
              <w:t>700920,00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856" w:type="dxa"/>
            <w:tcBorders>
              <w:top w:val="single" w:sz="4" w:space="0" w:color="auto"/>
              <w:left w:val="single" w:sz="4" w:space="0" w:color="auto"/>
              <w:bottom w:val="single" w:sz="4" w:space="0" w:color="auto"/>
              <w:right w:val="single" w:sz="4" w:space="0" w:color="auto"/>
            </w:tcBorders>
            <w:vAlign w:val="center"/>
          </w:tcPr>
          <w:p w:rsidR="007E5875" w:rsidRPr="003D1E52" w:rsidRDefault="007E5875" w:rsidP="00F1291F">
            <w:pPr>
              <w:spacing w:after="100" w:afterAutospacing="1"/>
              <w:ind w:left="-6"/>
              <w:jc w:val="center"/>
              <w:rPr>
                <w:color w:val="000000" w:themeColor="text1"/>
                <w:sz w:val="18"/>
                <w:szCs w:val="18"/>
              </w:rPr>
            </w:pPr>
          </w:p>
          <w:p w:rsidR="007E5875" w:rsidRPr="00F1291F" w:rsidRDefault="007E5875" w:rsidP="00F1291F">
            <w:pPr>
              <w:spacing w:after="100" w:afterAutospacing="1"/>
              <w:ind w:left="-6"/>
              <w:jc w:val="center"/>
              <w:rPr>
                <w:color w:val="000000" w:themeColor="text1"/>
                <w:sz w:val="18"/>
                <w:szCs w:val="18"/>
              </w:rPr>
            </w:pPr>
            <w:r w:rsidRPr="003D1E52">
              <w:rPr>
                <w:color w:val="000000" w:themeColor="text1"/>
                <w:sz w:val="18"/>
                <w:szCs w:val="18"/>
                <w:lang w:val="en-US"/>
              </w:rPr>
              <w:t>2</w:t>
            </w:r>
            <w:r w:rsidR="00F1291F">
              <w:rPr>
                <w:color w:val="000000" w:themeColor="text1"/>
                <w:sz w:val="18"/>
                <w:szCs w:val="18"/>
              </w:rPr>
              <w:t>6</w:t>
            </w:r>
          </w:p>
          <w:p w:rsidR="007E5875" w:rsidRPr="003D1E52" w:rsidRDefault="007E5875" w:rsidP="00F1291F">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rPr>
            </w:pPr>
            <w:r w:rsidRPr="00F1291F">
              <w:rPr>
                <w:rFonts w:ascii="Times New Roman" w:hAnsi="Times New Roman" w:cs="Times New Roman"/>
                <w:color w:val="000000" w:themeColor="text1"/>
                <w:sz w:val="18"/>
                <w:szCs w:val="18"/>
              </w:rPr>
              <w:t>Рукав</w:t>
            </w:r>
          </w:p>
        </w:tc>
        <w:tc>
          <w:tcPr>
            <w:tcW w:w="1418"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18698-79</w:t>
            </w:r>
          </w:p>
          <w:p w:rsidR="007E5875" w:rsidRPr="00F1291F" w:rsidRDefault="007E5875" w:rsidP="00F1291F">
            <w:pPr>
              <w:jc w:val="center"/>
              <w:rPr>
                <w:rFonts w:ascii="Times New Roman" w:hAnsi="Times New Roman" w:cs="Times New Roman"/>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w:t>
            </w:r>
            <w:r w:rsidRPr="00F1291F">
              <w:rPr>
                <w:rFonts w:ascii="Times New Roman" w:hAnsi="Times New Roman" w:cs="Times New Roman"/>
                <w:color w:val="000000" w:themeColor="text1"/>
                <w:sz w:val="18"/>
                <w:szCs w:val="18"/>
                <w:lang w:val="en-US"/>
              </w:rPr>
              <w:t>IV</w:t>
            </w:r>
            <w:r w:rsidRPr="00F1291F">
              <w:rPr>
                <w:rFonts w:ascii="Times New Roman" w:hAnsi="Times New Roman" w:cs="Times New Roman"/>
                <w:color w:val="000000" w:themeColor="text1"/>
                <w:sz w:val="18"/>
                <w:szCs w:val="18"/>
              </w:rPr>
              <w:t>)-10-16х28</w:t>
            </w:r>
          </w:p>
        </w:tc>
        <w:tc>
          <w:tcPr>
            <w:tcW w:w="851"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p w:rsidR="007E5875" w:rsidRPr="00F1291F" w:rsidRDefault="007E5875" w:rsidP="00F1291F">
            <w:pPr>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3 000</w:t>
            </w:r>
          </w:p>
          <w:p w:rsidR="007E5875" w:rsidRPr="00F1291F" w:rsidRDefault="007E5875" w:rsidP="00F1291F">
            <w:pPr>
              <w:jc w:val="center"/>
              <w:rPr>
                <w:rFonts w:ascii="Times New Roman" w:hAnsi="Times New Roman" w:cs="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93,52</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63,96</w:t>
            </w: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1000</w:t>
            </w:r>
          </w:p>
        </w:tc>
        <w:tc>
          <w:tcPr>
            <w:tcW w:w="1560" w:type="dxa"/>
            <w:tcBorders>
              <w:top w:val="single" w:sz="8" w:space="0" w:color="000000"/>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53300,00</w:t>
            </w: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63960,00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8"/>
        </w:trPr>
        <w:tc>
          <w:tcPr>
            <w:tcW w:w="856" w:type="dxa"/>
            <w:tcBorders>
              <w:top w:val="single" w:sz="4" w:space="0" w:color="auto"/>
              <w:left w:val="single" w:sz="4" w:space="0" w:color="auto"/>
              <w:bottom w:val="single" w:sz="4" w:space="0" w:color="auto"/>
              <w:right w:val="single" w:sz="4" w:space="0" w:color="auto"/>
            </w:tcBorders>
            <w:vAlign w:val="center"/>
          </w:tcPr>
          <w:p w:rsidR="007E5875" w:rsidRPr="003D1E52" w:rsidRDefault="007E5875" w:rsidP="00F1291F">
            <w:pPr>
              <w:spacing w:after="100" w:afterAutospacing="1"/>
              <w:ind w:left="-6"/>
              <w:jc w:val="center"/>
              <w:rPr>
                <w:color w:val="000000" w:themeColor="text1"/>
                <w:sz w:val="18"/>
                <w:szCs w:val="18"/>
              </w:rPr>
            </w:pPr>
          </w:p>
          <w:p w:rsidR="007E5875" w:rsidRPr="00F1291F" w:rsidRDefault="00F1291F" w:rsidP="00F1291F">
            <w:pPr>
              <w:spacing w:after="100" w:afterAutospacing="1"/>
              <w:rPr>
                <w:color w:val="000000" w:themeColor="text1"/>
                <w:sz w:val="18"/>
                <w:szCs w:val="18"/>
              </w:rPr>
            </w:pPr>
            <w:r>
              <w:rPr>
                <w:color w:val="000000" w:themeColor="text1"/>
                <w:sz w:val="18"/>
                <w:szCs w:val="18"/>
              </w:rPr>
              <w:t xml:space="preserve">      </w:t>
            </w:r>
            <w:r w:rsidR="007E5875" w:rsidRPr="003D1E52">
              <w:rPr>
                <w:color w:val="000000" w:themeColor="text1"/>
                <w:sz w:val="18"/>
                <w:szCs w:val="18"/>
                <w:lang w:val="en-US"/>
              </w:rPr>
              <w:t>2</w:t>
            </w:r>
            <w:r>
              <w:rPr>
                <w:color w:val="000000" w:themeColor="text1"/>
                <w:sz w:val="18"/>
                <w:szCs w:val="18"/>
              </w:rPr>
              <w:t>7</w:t>
            </w:r>
          </w:p>
          <w:p w:rsidR="007E5875" w:rsidRPr="003D1E52" w:rsidRDefault="007E5875" w:rsidP="00F1291F">
            <w:pPr>
              <w:spacing w:after="100" w:afterAutospacing="1"/>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rPr>
            </w:pPr>
            <w:r w:rsidRPr="00F1291F">
              <w:rPr>
                <w:rFonts w:ascii="Times New Roman" w:hAnsi="Times New Roman" w:cs="Times New Roman"/>
                <w:color w:val="000000" w:themeColor="text1"/>
                <w:sz w:val="18"/>
                <w:szCs w:val="18"/>
              </w:rPr>
              <w:t>Рукав</w:t>
            </w:r>
          </w:p>
        </w:tc>
        <w:tc>
          <w:tcPr>
            <w:tcW w:w="1418"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ГОСТ </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9356-75</w:t>
            </w:r>
          </w:p>
          <w:p w:rsidR="007E5875" w:rsidRPr="00F1291F" w:rsidRDefault="007E5875" w:rsidP="00F1291F">
            <w:pPr>
              <w:jc w:val="center"/>
              <w:rPr>
                <w:rFonts w:ascii="Times New Roman" w:hAnsi="Times New Roman" w:cs="Times New Roman"/>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Бензорезный </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(с желтой полоской)</w:t>
            </w:r>
          </w:p>
        </w:tc>
        <w:tc>
          <w:tcPr>
            <w:tcW w:w="1417"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lang w:val="en-US"/>
              </w:rPr>
              <w:t>II-6,3-</w:t>
            </w:r>
            <w:r w:rsidRPr="00F1291F">
              <w:rPr>
                <w:rFonts w:ascii="Times New Roman" w:hAnsi="Times New Roman" w:cs="Times New Roman"/>
                <w:color w:val="000000" w:themeColor="text1"/>
                <w:sz w:val="18"/>
                <w:szCs w:val="18"/>
              </w:rPr>
              <w:t>6.3</w:t>
            </w:r>
          </w:p>
          <w:p w:rsidR="007E5875" w:rsidRPr="00F1291F" w:rsidRDefault="007E5875" w:rsidP="00F1291F">
            <w:pPr>
              <w:jc w:val="center"/>
              <w:rPr>
                <w:rFonts w:ascii="Times New Roman" w:hAnsi="Times New Roman" w:cs="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Пог.м </w:t>
            </w:r>
          </w:p>
        </w:tc>
        <w:tc>
          <w:tcPr>
            <w:tcW w:w="170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1 200</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26,50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31,8</w:t>
            </w:r>
            <w:r w:rsidRPr="00F1291F">
              <w:rPr>
                <w:rFonts w:ascii="Times New Roman" w:hAnsi="Times New Roman" w:cs="Times New Roman"/>
                <w:color w:val="000000" w:themeColor="text1"/>
                <w:sz w:val="18"/>
                <w:szCs w:val="18"/>
                <w:lang w:val="en-US"/>
              </w:rPr>
              <w:t>0</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7950,00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9540,00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6"/>
        </w:trPr>
        <w:tc>
          <w:tcPr>
            <w:tcW w:w="856" w:type="dxa"/>
            <w:tcBorders>
              <w:top w:val="single" w:sz="4" w:space="0" w:color="auto"/>
              <w:left w:val="single" w:sz="4" w:space="0" w:color="auto"/>
              <w:bottom w:val="single" w:sz="4" w:space="0" w:color="auto"/>
              <w:right w:val="single" w:sz="4" w:space="0" w:color="auto"/>
            </w:tcBorders>
            <w:vAlign w:val="center"/>
          </w:tcPr>
          <w:p w:rsidR="007E5875" w:rsidRPr="00F1291F" w:rsidRDefault="007E5875" w:rsidP="00F1291F">
            <w:pPr>
              <w:spacing w:after="100" w:afterAutospacing="1"/>
              <w:ind w:left="-6"/>
              <w:jc w:val="center"/>
              <w:rPr>
                <w:color w:val="000000" w:themeColor="text1"/>
                <w:sz w:val="18"/>
                <w:szCs w:val="18"/>
              </w:rPr>
            </w:pPr>
            <w:r w:rsidRPr="003D1E52">
              <w:rPr>
                <w:color w:val="000000" w:themeColor="text1"/>
                <w:sz w:val="18"/>
                <w:szCs w:val="18"/>
                <w:lang w:val="en-US"/>
              </w:rPr>
              <w:t>2</w:t>
            </w:r>
            <w:r w:rsidR="00F1291F">
              <w:rPr>
                <w:color w:val="000000" w:themeColor="text1"/>
                <w:sz w:val="18"/>
                <w:szCs w:val="18"/>
              </w:rPr>
              <w:t>8</w:t>
            </w:r>
          </w:p>
          <w:p w:rsidR="007E5875" w:rsidRPr="003D1E52" w:rsidRDefault="007E5875" w:rsidP="00F1291F">
            <w:pPr>
              <w:spacing w:after="100" w:afterAutospacing="1"/>
              <w:ind w:left="-6"/>
              <w:jc w:val="center"/>
              <w:rPr>
                <w:color w:val="000000" w:themeColor="text1"/>
                <w:sz w:val="18"/>
                <w:szCs w:val="18"/>
              </w:rPr>
            </w:pPr>
          </w:p>
          <w:p w:rsidR="007E5875" w:rsidRPr="003D1E52" w:rsidRDefault="007E5875" w:rsidP="00F1291F">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Пластина </w:t>
            </w:r>
          </w:p>
        </w:tc>
        <w:tc>
          <w:tcPr>
            <w:tcW w:w="1418"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ГОСТ </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7338-90</w:t>
            </w:r>
          </w:p>
        </w:tc>
        <w:tc>
          <w:tcPr>
            <w:tcW w:w="1124"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2Н-11-ТМКЩ-Т2</w:t>
            </w:r>
          </w:p>
        </w:tc>
        <w:tc>
          <w:tcPr>
            <w:tcW w:w="1417"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14 мм</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3 000</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134,09</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160,91</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2200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294998,00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353997,60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856" w:type="dxa"/>
            <w:tcBorders>
              <w:top w:val="single" w:sz="4" w:space="0" w:color="auto"/>
              <w:left w:val="single" w:sz="4" w:space="0" w:color="auto"/>
              <w:bottom w:val="single" w:sz="4" w:space="0" w:color="auto"/>
              <w:right w:val="single" w:sz="4" w:space="0" w:color="auto"/>
            </w:tcBorders>
            <w:vAlign w:val="center"/>
          </w:tcPr>
          <w:p w:rsidR="007E5875" w:rsidRPr="003D1E52" w:rsidRDefault="007E5875" w:rsidP="00F1291F">
            <w:pPr>
              <w:spacing w:after="100" w:afterAutospacing="1"/>
              <w:ind w:left="-6"/>
              <w:jc w:val="center"/>
              <w:rPr>
                <w:color w:val="000000" w:themeColor="text1"/>
                <w:sz w:val="18"/>
                <w:szCs w:val="18"/>
              </w:rPr>
            </w:pPr>
          </w:p>
          <w:p w:rsidR="007E5875" w:rsidRPr="003D1E52" w:rsidRDefault="00F1291F" w:rsidP="00F1291F">
            <w:pPr>
              <w:spacing w:after="100" w:afterAutospacing="1"/>
              <w:ind w:left="-6"/>
              <w:jc w:val="center"/>
              <w:rPr>
                <w:color w:val="000000" w:themeColor="text1"/>
                <w:sz w:val="18"/>
                <w:szCs w:val="18"/>
                <w:lang w:val="en-US"/>
              </w:rPr>
            </w:pPr>
            <w:r>
              <w:rPr>
                <w:color w:val="000000" w:themeColor="text1"/>
                <w:sz w:val="18"/>
                <w:szCs w:val="18"/>
              </w:rPr>
              <w:t>29</w:t>
            </w:r>
          </w:p>
          <w:p w:rsidR="007E5875" w:rsidRPr="003D1E52" w:rsidRDefault="007E5875" w:rsidP="00F1291F">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Пластина </w:t>
            </w:r>
          </w:p>
        </w:tc>
        <w:tc>
          <w:tcPr>
            <w:tcW w:w="1418"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ГОСТ </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7338-90</w:t>
            </w:r>
          </w:p>
        </w:tc>
        <w:tc>
          <w:tcPr>
            <w:tcW w:w="1124"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2Н-11-ТМКЩ-Т2</w:t>
            </w:r>
          </w:p>
        </w:tc>
        <w:tc>
          <w:tcPr>
            <w:tcW w:w="1417"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 мм</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tc>
        <w:tc>
          <w:tcPr>
            <w:tcW w:w="170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3 700</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134,09</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160,91</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3000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402270,00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482724,00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856" w:type="dxa"/>
            <w:tcBorders>
              <w:top w:val="single" w:sz="4" w:space="0" w:color="auto"/>
              <w:left w:val="single" w:sz="4" w:space="0" w:color="auto"/>
              <w:bottom w:val="single" w:sz="4" w:space="0" w:color="auto"/>
              <w:right w:val="single" w:sz="4" w:space="0" w:color="auto"/>
            </w:tcBorders>
            <w:vAlign w:val="center"/>
          </w:tcPr>
          <w:p w:rsidR="007E5875" w:rsidRPr="003D1E52" w:rsidRDefault="00F1291F" w:rsidP="00F1291F">
            <w:pPr>
              <w:spacing w:after="100" w:afterAutospacing="1"/>
              <w:ind w:left="-6"/>
              <w:jc w:val="center"/>
              <w:rPr>
                <w:color w:val="000000" w:themeColor="text1"/>
                <w:sz w:val="18"/>
                <w:szCs w:val="18"/>
                <w:lang w:val="en-US"/>
              </w:rPr>
            </w:pPr>
            <w:r>
              <w:rPr>
                <w:color w:val="000000" w:themeColor="text1"/>
                <w:sz w:val="18"/>
                <w:szCs w:val="18"/>
              </w:rPr>
              <w:t>30</w:t>
            </w:r>
          </w:p>
          <w:p w:rsidR="007E5875" w:rsidRPr="003D1E52" w:rsidRDefault="007E5875" w:rsidP="00F1291F">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Пластина резиновая </w:t>
            </w:r>
          </w:p>
          <w:p w:rsidR="007E5875" w:rsidRPr="00F1291F" w:rsidRDefault="007E5875" w:rsidP="00F1291F">
            <w:pPr>
              <w:jc w:val="center"/>
              <w:rPr>
                <w:rFonts w:ascii="Times New Roman" w:hAnsi="Times New Roman" w:cs="Times New Roman"/>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ГОСТ </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7338-90</w:t>
            </w:r>
          </w:p>
        </w:tc>
        <w:tc>
          <w:tcPr>
            <w:tcW w:w="1124"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2Н-11-ТМКЩ-С</w:t>
            </w:r>
          </w:p>
          <w:p w:rsidR="007E5875" w:rsidRPr="00F1291F" w:rsidRDefault="007E5875" w:rsidP="00F1291F">
            <w:pPr>
              <w:jc w:val="center"/>
              <w:rPr>
                <w:rFonts w:ascii="Times New Roman" w:hAnsi="Times New Roman" w:cs="Times New Roman"/>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40 мм</w:t>
            </w:r>
          </w:p>
          <w:p w:rsidR="007E5875" w:rsidRPr="00F1291F" w:rsidRDefault="007E5875" w:rsidP="00F1291F">
            <w:pPr>
              <w:jc w:val="center"/>
              <w:rPr>
                <w:rFonts w:ascii="Times New Roman" w:hAnsi="Times New Roman" w:cs="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кг</w:t>
            </w:r>
          </w:p>
          <w:p w:rsidR="007E5875" w:rsidRPr="00F1291F" w:rsidRDefault="007E5875" w:rsidP="00F1291F">
            <w:pPr>
              <w:jc w:val="center"/>
              <w:rPr>
                <w:rFonts w:ascii="Times New Roman" w:hAnsi="Times New Roman" w:cs="Times New Roman"/>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p w:rsidR="007E5875" w:rsidRPr="00F1291F" w:rsidRDefault="007E5875" w:rsidP="00F1291F">
            <w:pPr>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500</w:t>
            </w:r>
          </w:p>
          <w:p w:rsidR="007E5875" w:rsidRPr="00F1291F" w:rsidRDefault="007E5875" w:rsidP="00F1291F">
            <w:pPr>
              <w:jc w:val="center"/>
              <w:rPr>
                <w:rFonts w:ascii="Times New Roman" w:hAnsi="Times New Roman" w:cs="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53,35</w:t>
            </w:r>
          </w:p>
          <w:p w:rsidR="007E5875" w:rsidRPr="00F1291F" w:rsidRDefault="007E5875" w:rsidP="00F1291F">
            <w:pPr>
              <w:jc w:val="center"/>
              <w:rPr>
                <w:rFonts w:ascii="Times New Roman" w:hAnsi="Times New Roman" w:cs="Times New Roman"/>
                <w:color w:val="000000" w:themeColor="text1"/>
                <w:sz w:val="18"/>
                <w:szCs w:val="18"/>
              </w:rPr>
            </w:pP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64,02</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26675,00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32010,00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856" w:type="dxa"/>
            <w:tcBorders>
              <w:top w:val="single" w:sz="4" w:space="0" w:color="auto"/>
              <w:left w:val="single" w:sz="4" w:space="0" w:color="auto"/>
              <w:bottom w:val="single" w:sz="4" w:space="0" w:color="auto"/>
              <w:right w:val="single" w:sz="4" w:space="0" w:color="auto"/>
            </w:tcBorders>
            <w:vAlign w:val="center"/>
          </w:tcPr>
          <w:p w:rsidR="007E5875" w:rsidRPr="003D1E52" w:rsidRDefault="007E5875" w:rsidP="00F1291F">
            <w:pPr>
              <w:spacing w:after="100" w:afterAutospacing="1"/>
              <w:ind w:left="-6"/>
              <w:jc w:val="center"/>
              <w:rPr>
                <w:color w:val="000000" w:themeColor="text1"/>
                <w:sz w:val="18"/>
                <w:szCs w:val="18"/>
              </w:rPr>
            </w:pPr>
          </w:p>
          <w:p w:rsidR="007E5875" w:rsidRPr="00F1291F" w:rsidRDefault="007E5875" w:rsidP="00F1291F">
            <w:pPr>
              <w:spacing w:after="100" w:afterAutospacing="1"/>
              <w:ind w:left="-6"/>
              <w:jc w:val="center"/>
              <w:rPr>
                <w:color w:val="000000" w:themeColor="text1"/>
                <w:sz w:val="18"/>
                <w:szCs w:val="18"/>
              </w:rPr>
            </w:pPr>
            <w:r w:rsidRPr="003D1E52">
              <w:rPr>
                <w:color w:val="000000" w:themeColor="text1"/>
                <w:sz w:val="18"/>
                <w:szCs w:val="18"/>
              </w:rPr>
              <w:t>3</w:t>
            </w:r>
            <w:r w:rsidR="00F1291F">
              <w:rPr>
                <w:color w:val="000000" w:themeColor="text1"/>
                <w:sz w:val="18"/>
                <w:szCs w:val="18"/>
              </w:rPr>
              <w:t>1</w:t>
            </w:r>
          </w:p>
          <w:p w:rsidR="007E5875" w:rsidRPr="003D1E52" w:rsidRDefault="007E5875" w:rsidP="00F1291F">
            <w:pPr>
              <w:spacing w:after="100" w:afterAutospacing="1"/>
              <w:ind w:left="-6"/>
              <w:jc w:val="center"/>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Рукав резиновый </w:t>
            </w:r>
          </w:p>
          <w:p w:rsidR="007E5875" w:rsidRPr="00F1291F" w:rsidRDefault="007E5875" w:rsidP="00F1291F">
            <w:pPr>
              <w:jc w:val="center"/>
              <w:rPr>
                <w:rFonts w:ascii="Times New Roman" w:hAnsi="Times New Roman" w:cs="Times New Roman"/>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9356-75</w:t>
            </w:r>
          </w:p>
        </w:tc>
        <w:tc>
          <w:tcPr>
            <w:tcW w:w="1124"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 xml:space="preserve">Кислородный </w:t>
            </w: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(синяя полоса)</w:t>
            </w:r>
          </w:p>
        </w:tc>
        <w:tc>
          <w:tcPr>
            <w:tcW w:w="1417"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lang w:val="en-US"/>
              </w:rPr>
              <w:t>III-</w:t>
            </w:r>
            <w:r w:rsidRPr="00F1291F">
              <w:rPr>
                <w:rFonts w:ascii="Times New Roman" w:hAnsi="Times New Roman" w:cs="Times New Roman"/>
                <w:color w:val="000000" w:themeColor="text1"/>
                <w:sz w:val="18"/>
                <w:szCs w:val="18"/>
              </w:rPr>
              <w:t>6,3-2,0</w:t>
            </w:r>
          </w:p>
          <w:p w:rsidR="007E5875" w:rsidRPr="00F1291F" w:rsidRDefault="007E5875" w:rsidP="00F1291F">
            <w:pPr>
              <w:jc w:val="center"/>
              <w:rPr>
                <w:rFonts w:ascii="Times New Roman" w:hAnsi="Times New Roman" w:cs="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p w:rsidR="007E5875" w:rsidRPr="00F1291F" w:rsidRDefault="007E5875" w:rsidP="00F1291F">
            <w:pPr>
              <w:jc w:val="center"/>
              <w:rPr>
                <w:rFonts w:ascii="Times New Roman" w:hAnsi="Times New Roman" w:cs="Times New Roman"/>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500</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p>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26,50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31,80</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600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15900,00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19080,00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856" w:type="dxa"/>
            <w:tcBorders>
              <w:top w:val="single" w:sz="4" w:space="0" w:color="auto"/>
              <w:left w:val="single" w:sz="4" w:space="0" w:color="auto"/>
              <w:bottom w:val="single" w:sz="4" w:space="0" w:color="auto"/>
              <w:right w:val="single" w:sz="4" w:space="0" w:color="auto"/>
            </w:tcBorders>
            <w:vAlign w:val="center"/>
          </w:tcPr>
          <w:p w:rsidR="007E5875" w:rsidRPr="003D1E52" w:rsidRDefault="007E5875" w:rsidP="00F1291F">
            <w:pPr>
              <w:spacing w:after="100" w:afterAutospacing="1"/>
              <w:ind w:left="-6"/>
              <w:jc w:val="center"/>
              <w:rPr>
                <w:color w:val="000000" w:themeColor="text1"/>
                <w:sz w:val="18"/>
                <w:szCs w:val="18"/>
              </w:rPr>
            </w:pPr>
            <w:r w:rsidRPr="003D1E52">
              <w:rPr>
                <w:color w:val="000000" w:themeColor="text1"/>
                <w:sz w:val="18"/>
                <w:szCs w:val="18"/>
              </w:rPr>
              <w:t>3</w:t>
            </w:r>
            <w:r w:rsidR="00F1291F">
              <w:rPr>
                <w:color w:val="000000" w:themeColor="text1"/>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b/>
                <w:color w:val="000000" w:themeColor="text1"/>
                <w:sz w:val="18"/>
                <w:szCs w:val="18"/>
              </w:rPr>
            </w:pPr>
            <w:r w:rsidRPr="00F1291F">
              <w:rPr>
                <w:rFonts w:ascii="Times New Roman" w:hAnsi="Times New Roman" w:cs="Times New Roman"/>
                <w:color w:val="000000" w:themeColor="text1"/>
                <w:sz w:val="18"/>
                <w:szCs w:val="18"/>
              </w:rPr>
              <w:t>Рукав резиновый напорно-всасывающий с текстильным каркасом шарнированный</w:t>
            </w:r>
          </w:p>
        </w:tc>
        <w:tc>
          <w:tcPr>
            <w:tcW w:w="1418"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5398-76</w:t>
            </w:r>
          </w:p>
        </w:tc>
        <w:tc>
          <w:tcPr>
            <w:tcW w:w="1124"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b/>
                <w:color w:val="000000" w:themeColor="text1"/>
                <w:sz w:val="18"/>
                <w:szCs w:val="18"/>
              </w:rPr>
              <w:t>65мм</w:t>
            </w:r>
          </w:p>
        </w:tc>
        <w:tc>
          <w:tcPr>
            <w:tcW w:w="1417"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В-2-65-3</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200</w:t>
            </w:r>
          </w:p>
        </w:tc>
        <w:tc>
          <w:tcPr>
            <w:tcW w:w="1275"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900</w:t>
            </w:r>
            <w:r w:rsidRPr="00F1291F">
              <w:rPr>
                <w:rFonts w:ascii="Times New Roman" w:hAnsi="Times New Roman" w:cs="Times New Roman"/>
                <w:color w:val="000000" w:themeColor="text1"/>
                <w:sz w:val="18"/>
                <w:szCs w:val="18"/>
                <w:lang w:val="en-US"/>
              </w:rPr>
              <w:t>,</w:t>
            </w:r>
            <w:r w:rsidRPr="00F1291F">
              <w:rPr>
                <w:rFonts w:ascii="Times New Roman" w:hAnsi="Times New Roman" w:cs="Times New Roman"/>
                <w:color w:val="000000" w:themeColor="text1"/>
                <w:sz w:val="18"/>
                <w:szCs w:val="18"/>
              </w:rPr>
              <w:t>00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rPr>
              <w:t>1080</w:t>
            </w:r>
            <w:r w:rsidRPr="00F1291F">
              <w:rPr>
                <w:rFonts w:ascii="Times New Roman" w:hAnsi="Times New Roman" w:cs="Times New Roman"/>
                <w:color w:val="000000" w:themeColor="text1"/>
                <w:sz w:val="18"/>
                <w:szCs w:val="18"/>
                <w:lang w:val="en-US"/>
              </w:rPr>
              <w:t>,00</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200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180000,00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216 000,00</w:t>
            </w:r>
          </w:p>
        </w:tc>
      </w:tr>
      <w:tr w:rsidR="00F1291F"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856" w:type="dxa"/>
            <w:tcBorders>
              <w:top w:val="single" w:sz="4" w:space="0" w:color="auto"/>
              <w:left w:val="single" w:sz="4" w:space="0" w:color="auto"/>
              <w:bottom w:val="single" w:sz="4" w:space="0" w:color="auto"/>
              <w:right w:val="single" w:sz="4" w:space="0" w:color="auto"/>
            </w:tcBorders>
            <w:vAlign w:val="center"/>
          </w:tcPr>
          <w:p w:rsidR="007E5875" w:rsidRPr="003D1E52" w:rsidRDefault="00F1291F" w:rsidP="00F1291F">
            <w:pPr>
              <w:spacing w:after="100" w:afterAutospacing="1"/>
              <w:ind w:left="-6"/>
              <w:jc w:val="center"/>
              <w:rPr>
                <w:color w:val="000000" w:themeColor="text1"/>
                <w:sz w:val="18"/>
                <w:szCs w:val="18"/>
                <w:lang w:val="en-US"/>
              </w:rPr>
            </w:pPr>
            <w:r>
              <w:rPr>
                <w:color w:val="000000" w:themeColor="text1"/>
                <w:sz w:val="18"/>
                <w:szCs w:val="18"/>
                <w:lang w:val="en-US"/>
              </w:rPr>
              <w:t>33</w:t>
            </w:r>
          </w:p>
        </w:tc>
        <w:tc>
          <w:tcPr>
            <w:tcW w:w="1559"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Рукав резиновый напорно-всасывающий с текстильным каркасом шарнированный</w:t>
            </w:r>
          </w:p>
        </w:tc>
        <w:tc>
          <w:tcPr>
            <w:tcW w:w="1418"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ГОСТ  5398-76</w:t>
            </w:r>
          </w:p>
        </w:tc>
        <w:tc>
          <w:tcPr>
            <w:tcW w:w="1124"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lang w:val="en-US"/>
              </w:rPr>
              <w:t>125</w:t>
            </w:r>
            <w:r w:rsidRPr="00F1291F">
              <w:rPr>
                <w:rFonts w:ascii="Times New Roman" w:hAnsi="Times New Roman" w:cs="Times New Roman"/>
                <w:color w:val="000000" w:themeColor="text1"/>
                <w:sz w:val="18"/>
                <w:szCs w:val="18"/>
              </w:rPr>
              <w:t xml:space="preserve"> мм</w:t>
            </w:r>
          </w:p>
        </w:tc>
        <w:tc>
          <w:tcPr>
            <w:tcW w:w="1417"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В-1-125</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Пог.м.</w:t>
            </w:r>
          </w:p>
        </w:tc>
        <w:tc>
          <w:tcPr>
            <w:tcW w:w="170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250</w:t>
            </w:r>
          </w:p>
        </w:tc>
        <w:tc>
          <w:tcPr>
            <w:tcW w:w="1275"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7E5875" w:rsidRPr="00F1291F" w:rsidRDefault="007E5875" w:rsidP="00F1291F">
            <w:pPr>
              <w:jc w:val="cente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250</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1 781,25</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250</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rPr>
            </w:pPr>
            <w:r w:rsidRPr="00F1291F">
              <w:rPr>
                <w:rFonts w:ascii="Times New Roman" w:hAnsi="Times New Roman" w:cs="Times New Roman"/>
                <w:color w:val="000000" w:themeColor="text1"/>
                <w:sz w:val="18"/>
                <w:szCs w:val="18"/>
              </w:rPr>
              <w:t>445 312</w:t>
            </w:r>
            <w:r w:rsidRPr="00F1291F">
              <w:rPr>
                <w:rFonts w:ascii="Times New Roman" w:hAnsi="Times New Roman" w:cs="Times New Roman"/>
                <w:color w:val="000000" w:themeColor="text1"/>
                <w:sz w:val="18"/>
                <w:szCs w:val="18"/>
                <w:lang w:val="en-US"/>
              </w:rPr>
              <w:t>,</w:t>
            </w:r>
            <w:r w:rsidRPr="00F1291F">
              <w:rPr>
                <w:rFonts w:ascii="Times New Roman" w:hAnsi="Times New Roman" w:cs="Times New Roman"/>
                <w:color w:val="000000" w:themeColor="text1"/>
                <w:sz w:val="18"/>
                <w:szCs w:val="18"/>
              </w:rPr>
              <w:t>50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rPr>
                <w:rFonts w:ascii="Times New Roman" w:hAnsi="Times New Roman" w:cs="Times New Roman"/>
                <w:color w:val="000000" w:themeColor="text1"/>
                <w:sz w:val="18"/>
                <w:szCs w:val="18"/>
                <w:lang w:val="en-US"/>
              </w:rPr>
            </w:pPr>
            <w:r w:rsidRPr="00F1291F">
              <w:rPr>
                <w:rFonts w:ascii="Times New Roman" w:hAnsi="Times New Roman" w:cs="Times New Roman"/>
                <w:color w:val="000000" w:themeColor="text1"/>
                <w:sz w:val="18"/>
                <w:szCs w:val="18"/>
                <w:lang w:val="en-US"/>
              </w:rPr>
              <w:t>534 375,00</w:t>
            </w:r>
          </w:p>
        </w:tc>
      </w:tr>
      <w:tr w:rsidR="007E5875" w:rsidRPr="003D1E52" w:rsidTr="0063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13036" w:type="dxa"/>
            <w:gridSpan w:val="11"/>
            <w:tcBorders>
              <w:top w:val="single" w:sz="4" w:space="0" w:color="auto"/>
              <w:left w:val="single" w:sz="4" w:space="0" w:color="auto"/>
              <w:bottom w:val="single" w:sz="4" w:space="0" w:color="auto"/>
              <w:right w:val="single" w:sz="8" w:space="0" w:color="auto"/>
            </w:tcBorders>
            <w:vAlign w:val="center"/>
          </w:tcPr>
          <w:p w:rsidR="007E5875" w:rsidRPr="003D1E52" w:rsidRDefault="007E5875" w:rsidP="00F1291F">
            <w:pPr>
              <w:jc w:val="center"/>
              <w:rPr>
                <w:b/>
                <w:color w:val="000000" w:themeColor="text1"/>
                <w:szCs w:val="28"/>
              </w:rPr>
            </w:pPr>
            <w:r w:rsidRPr="003D1E52">
              <w:rPr>
                <w:b/>
                <w:color w:val="000000" w:themeColor="text1"/>
                <w:szCs w:val="28"/>
              </w:rPr>
              <w:t>ИТОГО:</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tcPr>
          <w:p w:rsidR="007E5875" w:rsidRPr="00F1291F" w:rsidRDefault="007E5875" w:rsidP="00F1291F">
            <w:pPr>
              <w:jc w:val="center"/>
              <w:rPr>
                <w:rFonts w:ascii="Times New Roman" w:hAnsi="Times New Roman" w:cs="Times New Roman"/>
                <w:b/>
                <w:color w:val="000000" w:themeColor="text1"/>
              </w:rPr>
            </w:pPr>
          </w:p>
          <w:p w:rsidR="007E5875" w:rsidRPr="00F1291F" w:rsidRDefault="00F1291F" w:rsidP="00F1291F">
            <w:pPr>
              <w:jc w:val="center"/>
              <w:rPr>
                <w:rFonts w:ascii="Times New Roman" w:hAnsi="Times New Roman" w:cs="Times New Roman"/>
                <w:b/>
                <w:color w:val="000000" w:themeColor="text1"/>
                <w:lang w:val="en-US"/>
              </w:rPr>
            </w:pPr>
            <w:r w:rsidRPr="00F1291F">
              <w:rPr>
                <w:rFonts w:ascii="Times New Roman" w:hAnsi="Times New Roman" w:cs="Times New Roman"/>
                <w:b/>
                <w:color w:val="000000" w:themeColor="text1"/>
              </w:rPr>
              <w:t>29 415 646</w:t>
            </w:r>
            <w:r w:rsidRPr="00F1291F">
              <w:rPr>
                <w:rFonts w:ascii="Times New Roman" w:hAnsi="Times New Roman" w:cs="Times New Roman"/>
                <w:b/>
                <w:color w:val="000000" w:themeColor="text1"/>
                <w:lang w:val="en-US"/>
              </w:rPr>
              <w:t>,50</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F1291F" w:rsidRPr="00F1291F" w:rsidRDefault="00F1291F" w:rsidP="00F1291F">
            <w:pPr>
              <w:jc w:val="center"/>
              <w:rPr>
                <w:rFonts w:ascii="Times New Roman" w:hAnsi="Times New Roman" w:cs="Times New Roman"/>
                <w:b/>
                <w:color w:val="000000" w:themeColor="text1"/>
                <w:lang w:val="en-US"/>
              </w:rPr>
            </w:pPr>
          </w:p>
          <w:p w:rsidR="007E5875" w:rsidRPr="00F1291F" w:rsidRDefault="00F1291F" w:rsidP="00F1291F">
            <w:pPr>
              <w:jc w:val="center"/>
              <w:rPr>
                <w:rFonts w:ascii="Times New Roman" w:hAnsi="Times New Roman" w:cs="Times New Roman"/>
                <w:b/>
                <w:color w:val="000000" w:themeColor="text1"/>
                <w:lang w:val="en-US"/>
              </w:rPr>
            </w:pPr>
            <w:r w:rsidRPr="00F1291F">
              <w:rPr>
                <w:rFonts w:ascii="Times New Roman" w:hAnsi="Times New Roman" w:cs="Times New Roman"/>
                <w:b/>
                <w:color w:val="000000" w:themeColor="text1"/>
                <w:lang w:val="en-US"/>
              </w:rPr>
              <w:t>35 298 775,80</w:t>
            </w:r>
          </w:p>
        </w:tc>
      </w:tr>
    </w:tbl>
    <w:p w:rsidR="00976ECA" w:rsidRDefault="00976ECA" w:rsidP="007E5875">
      <w:pPr>
        <w:pStyle w:val="a5"/>
        <w:suppressAutoHyphens/>
        <w:spacing w:after="0" w:line="20" w:lineRule="atLeast"/>
        <w:ind w:left="927"/>
        <w:jc w:val="both"/>
        <w:rPr>
          <w:rFonts w:ascii="Times New Roman" w:hAnsi="Times New Roman" w:cs="Times New Roman"/>
          <w:b/>
          <w:sz w:val="24"/>
          <w:szCs w:val="24"/>
        </w:rPr>
      </w:pPr>
    </w:p>
    <w:p w:rsidR="00976ECA" w:rsidRPr="00976ECA" w:rsidRDefault="00976ECA" w:rsidP="00976ECA">
      <w:pPr>
        <w:pStyle w:val="a5"/>
        <w:suppressAutoHyphens/>
        <w:spacing w:after="0" w:line="20" w:lineRule="atLeast"/>
        <w:jc w:val="both"/>
        <w:rPr>
          <w:rFonts w:ascii="Times New Roman" w:hAnsi="Times New Roman" w:cs="Times New Roman"/>
          <w:sz w:val="24"/>
          <w:szCs w:val="24"/>
        </w:rPr>
      </w:pPr>
    </w:p>
    <w:p w:rsidR="00D4544E" w:rsidRPr="00D4544E" w:rsidRDefault="00D4544E" w:rsidP="00D4544E">
      <w:pPr>
        <w:rPr>
          <w:color w:val="000000" w:themeColor="text1"/>
          <w:sz w:val="24"/>
        </w:rPr>
        <w:sectPr w:rsidR="00D4544E" w:rsidRPr="00D4544E" w:rsidSect="00F1291F">
          <w:pgSz w:w="16838" w:h="11906" w:orient="landscape"/>
          <w:pgMar w:top="1276" w:right="1134" w:bottom="850" w:left="1134" w:header="708" w:footer="708" w:gutter="0"/>
          <w:cols w:space="708"/>
          <w:docGrid w:linePitch="360"/>
        </w:sectPr>
      </w:pPr>
    </w:p>
    <w:p w:rsidR="00D4544E" w:rsidRPr="00976ECA" w:rsidRDefault="00D4544E" w:rsidP="00D4544E">
      <w:pPr>
        <w:spacing w:line="240" w:lineRule="auto"/>
        <w:jc w:val="both"/>
        <w:rPr>
          <w:rFonts w:ascii="Times New Roman" w:hAnsi="Times New Roman" w:cs="Times New Roman"/>
          <w:sz w:val="24"/>
          <w:szCs w:val="24"/>
        </w:rPr>
      </w:pPr>
    </w:p>
    <w:p w:rsidR="00D4544E" w:rsidRDefault="00D4544E" w:rsidP="002C4625">
      <w:pPr>
        <w:rPr>
          <w:rFonts w:ascii="Times New Roman" w:hAnsi="Times New Roman" w:cs="Times New Roman"/>
          <w:sz w:val="26"/>
          <w:szCs w:val="26"/>
        </w:rPr>
      </w:pPr>
      <w:r>
        <w:rPr>
          <w:rFonts w:ascii="Times New Roman" w:hAnsi="Times New Roman" w:cs="Times New Roman"/>
          <w:color w:val="000000" w:themeColor="text1"/>
          <w:sz w:val="24"/>
          <w:szCs w:val="24"/>
        </w:rPr>
        <w:t>8</w:t>
      </w:r>
      <w:r w:rsidRPr="00D454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30456">
        <w:rPr>
          <w:rFonts w:ascii="Times New Roman" w:hAnsi="Times New Roman" w:cs="Times New Roman"/>
          <w:sz w:val="26"/>
          <w:szCs w:val="26"/>
        </w:rPr>
        <w:t xml:space="preserve">Внести изменение в </w:t>
      </w:r>
      <w:r>
        <w:rPr>
          <w:rFonts w:ascii="Times New Roman" w:hAnsi="Times New Roman" w:cs="Times New Roman"/>
          <w:sz w:val="26"/>
          <w:szCs w:val="26"/>
        </w:rPr>
        <w:t>Приложение №4</w:t>
      </w:r>
      <w:r w:rsidRPr="00630456">
        <w:rPr>
          <w:rFonts w:ascii="Times New Roman" w:hAnsi="Times New Roman" w:cs="Times New Roman"/>
          <w:sz w:val="26"/>
          <w:szCs w:val="26"/>
        </w:rPr>
        <w:t xml:space="preserve"> котировочной документации и изложить его в следующей редакции:</w:t>
      </w:r>
    </w:p>
    <w:p w:rsidR="00D4544E" w:rsidRPr="00D4544E" w:rsidRDefault="00D4544E" w:rsidP="00D4544E">
      <w:pPr>
        <w:widowControl w:val="0"/>
        <w:shd w:val="clear" w:color="auto" w:fill="FFFFFF"/>
        <w:autoSpaceDE w:val="0"/>
        <w:autoSpaceDN w:val="0"/>
        <w:adjustRightInd w:val="0"/>
        <w:jc w:val="center"/>
        <w:rPr>
          <w:rFonts w:ascii="Times New Roman" w:hAnsi="Times New Roman" w:cs="Times New Roman"/>
          <w:b/>
          <w:bCs/>
          <w:spacing w:val="-9"/>
        </w:rPr>
      </w:pPr>
      <w:r w:rsidRPr="00D4544E">
        <w:rPr>
          <w:rFonts w:ascii="Times New Roman" w:hAnsi="Times New Roman" w:cs="Times New Roman"/>
          <w:b/>
          <w:bCs/>
          <w:spacing w:val="-9"/>
        </w:rPr>
        <w:t>ДОГОВОР</w:t>
      </w:r>
      <w:r w:rsidRPr="00D4544E">
        <w:rPr>
          <w:rFonts w:ascii="Times New Roman" w:hAnsi="Times New Roman" w:cs="Times New Roman"/>
          <w:b/>
          <w:bCs/>
        </w:rPr>
        <w:t xml:space="preserve"> </w:t>
      </w:r>
      <w:r w:rsidRPr="00D4544E">
        <w:rPr>
          <w:rFonts w:ascii="Times New Roman" w:hAnsi="Times New Roman" w:cs="Times New Roman"/>
          <w:b/>
          <w:bCs/>
          <w:spacing w:val="-9"/>
        </w:rPr>
        <w:t>ПОСТАВКИ № ____________</w:t>
      </w:r>
    </w:p>
    <w:p w:rsidR="00D4544E" w:rsidRPr="00D4544E" w:rsidRDefault="00D4544E" w:rsidP="00D4544E">
      <w:pPr>
        <w:widowControl w:val="0"/>
        <w:shd w:val="clear" w:color="auto" w:fill="FFFFFF"/>
        <w:autoSpaceDE w:val="0"/>
        <w:autoSpaceDN w:val="0"/>
        <w:adjustRightInd w:val="0"/>
        <w:jc w:val="both"/>
        <w:rPr>
          <w:rFonts w:ascii="Times New Roman" w:hAnsi="Times New Roman" w:cs="Times New Roman"/>
          <w:b/>
          <w:bCs/>
          <w:spacing w:val="-9"/>
        </w:rPr>
      </w:pPr>
    </w:p>
    <w:p w:rsidR="00D4544E" w:rsidRPr="00D4544E" w:rsidRDefault="00D4544E" w:rsidP="00D4544E">
      <w:pPr>
        <w:widowControl w:val="0"/>
        <w:shd w:val="clear" w:color="auto" w:fill="FFFFFF"/>
        <w:autoSpaceDE w:val="0"/>
        <w:autoSpaceDN w:val="0"/>
        <w:adjustRightInd w:val="0"/>
        <w:jc w:val="both"/>
        <w:rPr>
          <w:rFonts w:ascii="Times New Roman" w:hAnsi="Times New Roman" w:cs="Times New Roman"/>
          <w:bCs/>
          <w:spacing w:val="3"/>
        </w:rPr>
      </w:pPr>
      <w:r w:rsidRPr="00D4544E">
        <w:rPr>
          <w:rFonts w:ascii="Times New Roman" w:hAnsi="Times New Roman" w:cs="Times New Roman"/>
          <w:bCs/>
        </w:rPr>
        <w:t>г. Москва</w:t>
      </w:r>
      <w:r w:rsidRPr="00D4544E">
        <w:rPr>
          <w:rFonts w:ascii="Times New Roman" w:hAnsi="Times New Roman" w:cs="Times New Roman"/>
          <w:bCs/>
        </w:rPr>
        <w:tab/>
      </w:r>
      <w:r w:rsidRPr="00D4544E">
        <w:rPr>
          <w:rFonts w:ascii="Times New Roman" w:hAnsi="Times New Roman" w:cs="Times New Roman"/>
          <w:bCs/>
        </w:rPr>
        <w:tab/>
      </w:r>
      <w:r w:rsidRPr="00D4544E">
        <w:rPr>
          <w:rFonts w:ascii="Times New Roman" w:hAnsi="Times New Roman" w:cs="Times New Roman"/>
          <w:bCs/>
        </w:rPr>
        <w:tab/>
      </w:r>
      <w:r w:rsidRPr="00D4544E">
        <w:rPr>
          <w:rFonts w:ascii="Times New Roman" w:hAnsi="Times New Roman" w:cs="Times New Roman"/>
          <w:bCs/>
        </w:rPr>
        <w:tab/>
      </w:r>
      <w:r w:rsidRPr="00D4544E">
        <w:rPr>
          <w:rFonts w:ascii="Times New Roman" w:hAnsi="Times New Roman" w:cs="Times New Roman"/>
          <w:bCs/>
        </w:rPr>
        <w:tab/>
      </w:r>
      <w:r w:rsidRPr="00D4544E">
        <w:rPr>
          <w:rFonts w:ascii="Times New Roman" w:hAnsi="Times New Roman" w:cs="Times New Roman"/>
          <w:bCs/>
        </w:rPr>
        <w:tab/>
      </w:r>
      <w:r w:rsidRPr="003B56FB">
        <w:rPr>
          <w:rFonts w:ascii="Times New Roman" w:hAnsi="Times New Roman" w:cs="Times New Roman"/>
          <w:bCs/>
        </w:rPr>
        <w:t xml:space="preserve">                 </w:t>
      </w:r>
      <w:r w:rsidRPr="00D4544E">
        <w:rPr>
          <w:rFonts w:ascii="Times New Roman" w:hAnsi="Times New Roman" w:cs="Times New Roman"/>
          <w:bCs/>
        </w:rPr>
        <w:tab/>
        <w:t>«___»________ 20___</w:t>
      </w:r>
      <w:r w:rsidRPr="00D4544E">
        <w:rPr>
          <w:rFonts w:ascii="Times New Roman" w:hAnsi="Times New Roman" w:cs="Times New Roman"/>
          <w:bCs/>
          <w:spacing w:val="3"/>
        </w:rPr>
        <w:t>г.</w:t>
      </w:r>
    </w:p>
    <w:p w:rsidR="00D4544E" w:rsidRPr="00D4544E" w:rsidRDefault="00D4544E" w:rsidP="00D4544E">
      <w:pPr>
        <w:widowControl w:val="0"/>
        <w:shd w:val="clear" w:color="auto" w:fill="FFFFFF"/>
        <w:autoSpaceDE w:val="0"/>
        <w:autoSpaceDN w:val="0"/>
        <w:adjustRightInd w:val="0"/>
        <w:jc w:val="both"/>
        <w:rPr>
          <w:rFonts w:ascii="Times New Roman" w:hAnsi="Times New Roman" w:cs="Times New Roman"/>
          <w:bCs/>
        </w:rPr>
      </w:pPr>
    </w:p>
    <w:p w:rsidR="00D4544E" w:rsidRPr="00D4544E" w:rsidRDefault="00D4544E" w:rsidP="00D4544E">
      <w:pPr>
        <w:widowControl w:val="0"/>
        <w:shd w:val="clear" w:color="auto" w:fill="FFFFFF"/>
        <w:autoSpaceDE w:val="0"/>
        <w:autoSpaceDN w:val="0"/>
        <w:adjustRightInd w:val="0"/>
        <w:jc w:val="both"/>
        <w:rPr>
          <w:rFonts w:ascii="Times New Roman" w:hAnsi="Times New Roman" w:cs="Times New Roman"/>
          <w:bCs/>
        </w:rPr>
      </w:pPr>
      <w:r w:rsidRPr="00D4544E">
        <w:rPr>
          <w:rFonts w:ascii="Times New Roman" w:hAnsi="Times New Roman" w:cs="Times New Roman"/>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4544E">
        <w:rPr>
          <w:rFonts w:ascii="Times New Roman" w:hAnsi="Times New Roman" w:cs="Times New Roman"/>
          <w:color w:val="000000"/>
          <w:spacing w:val="2"/>
        </w:rPr>
        <w:t>Поставщик</w:t>
      </w:r>
      <w:r w:rsidRPr="00D4544E">
        <w:rPr>
          <w:rFonts w:ascii="Times New Roman" w:hAnsi="Times New Roman" w:cs="Times New Roman"/>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544E" w:rsidRPr="00D4544E" w:rsidRDefault="00D4544E" w:rsidP="00D4544E">
      <w:pPr>
        <w:widowControl w:val="0"/>
        <w:shd w:val="clear" w:color="auto" w:fill="FFFFFF"/>
        <w:autoSpaceDE w:val="0"/>
        <w:autoSpaceDN w:val="0"/>
        <w:adjustRightInd w:val="0"/>
        <w:jc w:val="both"/>
        <w:rPr>
          <w:rFonts w:ascii="Times New Roman" w:hAnsi="Times New Roman" w:cs="Times New Roman"/>
          <w:bCs/>
        </w:rPr>
      </w:pPr>
    </w:p>
    <w:p w:rsidR="00D4544E" w:rsidRPr="00D4544E" w:rsidRDefault="00D4544E" w:rsidP="00D4544E">
      <w:pPr>
        <w:jc w:val="center"/>
        <w:rPr>
          <w:rFonts w:ascii="Times New Roman" w:eastAsia="Arial Unicode MS" w:hAnsi="Times New Roman" w:cs="Times New Roman"/>
          <w:b/>
        </w:rPr>
      </w:pPr>
      <w:r w:rsidRPr="00D4544E">
        <w:rPr>
          <w:rFonts w:ascii="Times New Roman" w:eastAsia="Arial Unicode MS" w:hAnsi="Times New Roman" w:cs="Times New Roman"/>
          <w:b/>
        </w:rPr>
        <w:t>1. ПРЕДМЕТ ДОГОВОРА</w:t>
      </w:r>
    </w:p>
    <w:p w:rsidR="00D4544E" w:rsidRPr="00D4544E" w:rsidRDefault="00D4544E" w:rsidP="00D4544E">
      <w:pPr>
        <w:autoSpaceDE w:val="0"/>
        <w:autoSpaceDN w:val="0"/>
        <w:ind w:firstLine="708"/>
        <w:jc w:val="both"/>
        <w:rPr>
          <w:rFonts w:ascii="Times New Roman" w:hAnsi="Times New Roman" w:cs="Times New Roman"/>
          <w:spacing w:val="-8"/>
        </w:rPr>
      </w:pPr>
      <w:r w:rsidRPr="00D4544E">
        <w:rPr>
          <w:rFonts w:ascii="Times New Roman" w:hAnsi="Times New Roman" w:cs="Times New Roman"/>
          <w:spacing w:val="-8"/>
        </w:rPr>
        <w:t>1.1. </w:t>
      </w:r>
      <w:r w:rsidRPr="00D4544E">
        <w:rPr>
          <w:rFonts w:ascii="Times New Roman" w:hAnsi="Times New Roman" w:cs="Times New Roman"/>
        </w:rPr>
        <w:t xml:space="preserve">Поставщик обязуется поставить Покупателю Товар, </w:t>
      </w:r>
      <w:r w:rsidRPr="00D4544E">
        <w:rPr>
          <w:rFonts w:ascii="Times New Roman" w:hAnsi="Times New Roman" w:cs="Times New Roman"/>
          <w:spacing w:val="-8"/>
        </w:rPr>
        <w:t>а Покупатель обязуется принять и оплатить Товар на условиях настоящего Договора.</w:t>
      </w:r>
    </w:p>
    <w:p w:rsidR="00D4544E" w:rsidRPr="00D4544E" w:rsidRDefault="00D4544E" w:rsidP="00D4544E">
      <w:pPr>
        <w:ind w:firstLine="708"/>
        <w:jc w:val="both"/>
        <w:rPr>
          <w:rFonts w:ascii="Times New Roman" w:hAnsi="Times New Roman" w:cs="Times New Roman"/>
        </w:rPr>
      </w:pPr>
      <w:r w:rsidRPr="00D4544E">
        <w:rPr>
          <w:rFonts w:ascii="Times New Roman" w:hAnsi="Times New Roman" w:cs="Times New Roman"/>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544E" w:rsidRPr="00D4544E" w:rsidRDefault="00D4544E" w:rsidP="00D4544E">
      <w:pPr>
        <w:pStyle w:val="ae"/>
        <w:jc w:val="both"/>
        <w:rPr>
          <w:color w:val="000000"/>
          <w:spacing w:val="-8"/>
          <w:lang w:eastAsia="en-US"/>
        </w:rPr>
      </w:pPr>
      <w:r w:rsidRPr="00D4544E">
        <w:t>Товар поставляется партиями. Сроки и порядок поставки каждой партии Товара указываются</w:t>
      </w:r>
      <w:r w:rsidRPr="00D4544E">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D4544E">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D4544E">
        <w:rPr>
          <w:bCs/>
          <w:iCs/>
          <w:color w:val="000000"/>
          <w:spacing w:val="-8"/>
          <w:lang w:eastAsia="en-US"/>
        </w:rPr>
        <w:t>стоимость доставки Товара (</w:t>
      </w:r>
      <w:r w:rsidRPr="00D4544E">
        <w:rPr>
          <w:bCs/>
          <w:i/>
          <w:iCs/>
          <w:color w:val="000000"/>
          <w:spacing w:val="-8"/>
          <w:lang w:eastAsia="en-US"/>
        </w:rPr>
        <w:t>в случае, если доставка не входит в стоимость Товара</w:t>
      </w:r>
      <w:r w:rsidRPr="00D4544E">
        <w:rPr>
          <w:bCs/>
          <w:iCs/>
          <w:color w:val="000000"/>
          <w:spacing w:val="-8"/>
          <w:lang w:eastAsia="en-US"/>
        </w:rPr>
        <w:t>)</w:t>
      </w:r>
      <w:r w:rsidRPr="00D4544E">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4544E" w:rsidRPr="00D4544E" w:rsidRDefault="00D4544E" w:rsidP="00D4544E">
      <w:pPr>
        <w:ind w:firstLine="709"/>
        <w:jc w:val="both"/>
        <w:rPr>
          <w:rFonts w:ascii="Times New Roman" w:hAnsi="Times New Roman" w:cs="Times New Roman"/>
          <w:spacing w:val="-8"/>
        </w:rPr>
      </w:pPr>
      <w:r w:rsidRPr="00D4544E">
        <w:rPr>
          <w:rFonts w:ascii="Times New Roman" w:hAnsi="Times New Roman" w:cs="Times New Roman"/>
          <w:spacing w:val="-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4544E" w:rsidRPr="00D4544E" w:rsidRDefault="00D4544E" w:rsidP="00D4544E">
      <w:pPr>
        <w:ind w:firstLine="708"/>
        <w:jc w:val="both"/>
        <w:rPr>
          <w:rFonts w:ascii="Times New Roman" w:hAnsi="Times New Roman" w:cs="Times New Roman"/>
          <w:spacing w:val="-8"/>
        </w:rPr>
      </w:pPr>
      <w:r w:rsidRPr="00D4544E">
        <w:rPr>
          <w:rFonts w:ascii="Times New Roman" w:hAnsi="Times New Roman" w:cs="Times New Roman"/>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1.2. Настоящий Договор заключен на основании </w:t>
      </w:r>
      <w:r w:rsidR="003B56FB">
        <w:rPr>
          <w:rFonts w:ascii="Times New Roman" w:hAnsi="Times New Roman" w:cs="Times New Roman"/>
          <w:bCs/>
          <w:spacing w:val="-8"/>
        </w:rPr>
        <w:t>запроса котировок цен</w:t>
      </w:r>
      <w:r w:rsidRPr="00D4544E">
        <w:rPr>
          <w:rFonts w:ascii="Times New Roman" w:hAnsi="Times New Roman" w:cs="Times New Roman"/>
          <w:bCs/>
          <w:spacing w:val="-8"/>
        </w:rPr>
        <w:t>. Протокол №___________________ от _______________.</w:t>
      </w:r>
    </w:p>
    <w:p w:rsidR="00D4544E" w:rsidRPr="00906FA9" w:rsidRDefault="00D4544E" w:rsidP="00D4544E">
      <w:pPr>
        <w:pStyle w:val="ae"/>
        <w:ind w:firstLine="709"/>
        <w:jc w:val="both"/>
      </w:pPr>
      <w:r w:rsidRPr="00906FA9">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4544E" w:rsidRPr="00D4544E" w:rsidRDefault="00D4544E" w:rsidP="00D4544E">
      <w:pPr>
        <w:widowControl w:val="0"/>
        <w:tabs>
          <w:tab w:val="left" w:pos="0"/>
          <w:tab w:val="left" w:pos="930"/>
        </w:tabs>
        <w:autoSpaceDE w:val="0"/>
        <w:autoSpaceDN w:val="0"/>
        <w:adjustRightInd w:val="0"/>
        <w:jc w:val="both"/>
        <w:rPr>
          <w:rFonts w:ascii="Times New Roman" w:hAnsi="Times New Roman" w:cs="Times New Roman"/>
          <w:bCs/>
          <w:spacing w:val="-8"/>
        </w:rPr>
      </w:pP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r w:rsidRPr="00D4544E">
        <w:rPr>
          <w:rFonts w:ascii="Times New Roman" w:hAnsi="Times New Roman" w:cs="Times New Roman"/>
          <w:b/>
          <w:bCs/>
          <w:spacing w:val="-8"/>
        </w:rPr>
        <w:t>2. СТОИМОСТЬ И ПОРЯДОК РАСЧЕТОВ</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2.1. Общая стоимость настоящего Договора определяется по сумме всех подписанных Сторонами Спецификаций. </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2.3. Оплата Товара по настоящему Договору производится Покупателем</w:t>
      </w:r>
      <w:r w:rsidRPr="00D4544E">
        <w:rPr>
          <w:rFonts w:ascii="Times New Roman" w:hAnsi="Times New Roman" w:cs="Times New Roman"/>
        </w:rPr>
        <w:t xml:space="preserve"> в течение 60 (шестидесяти) календарных дней с даты поставки Товара Покупателю/</w:t>
      </w:r>
      <w:r w:rsidRPr="00D4544E">
        <w:rPr>
          <w:rFonts w:ascii="Times New Roman" w:hAnsi="Times New Roman" w:cs="Times New Roman"/>
          <w:bCs/>
          <w:spacing w:val="-8"/>
        </w:rPr>
        <w:t>Грузополучателю и</w:t>
      </w:r>
      <w:r w:rsidRPr="00D4544E">
        <w:rPr>
          <w:rFonts w:ascii="Times New Roman" w:hAnsi="Times New Roman" w:cs="Times New Roman"/>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2.4. Обязательства Покупателя по оплате считаются исполненными с даты списания денежных средств с расчетного счета Покупателя.</w:t>
      </w:r>
    </w:p>
    <w:p w:rsidR="00D4544E" w:rsidRPr="00D4544E" w:rsidRDefault="00D4544E" w:rsidP="00D4544E">
      <w:pPr>
        <w:ind w:firstLine="709"/>
        <w:jc w:val="both"/>
        <w:rPr>
          <w:rFonts w:ascii="Times New Roman" w:hAnsi="Times New Roman" w:cs="Times New Roman"/>
        </w:rPr>
      </w:pPr>
      <w:r w:rsidRPr="00D4544E">
        <w:rPr>
          <w:rFonts w:ascii="Times New Roman" w:hAnsi="Times New Roman" w:cs="Times New Roman"/>
          <w:bCs/>
          <w:spacing w:val="-8"/>
        </w:rPr>
        <w:t xml:space="preserve">2.5. </w:t>
      </w:r>
      <w:r w:rsidRPr="00D4544E">
        <w:rPr>
          <w:rFonts w:ascii="Times New Roman" w:hAnsi="Times New Roman" w:cs="Times New Roman"/>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r w:rsidRPr="00D4544E">
        <w:rPr>
          <w:rFonts w:ascii="Times New Roman" w:hAnsi="Times New Roman" w:cs="Times New Roman"/>
          <w:b/>
          <w:bCs/>
          <w:spacing w:val="-8"/>
        </w:rPr>
        <w:t>3. СРОКИ И УСЛОВИЯ ПОСТАВКИ</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spacing w:val="-8"/>
        </w:rPr>
      </w:pPr>
      <w:r w:rsidRPr="00D4544E">
        <w:rPr>
          <w:rFonts w:ascii="Times New Roman" w:hAnsi="Times New Roman" w:cs="Times New Roman"/>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Тамбовский ВРЗ АО «ВРМ»;</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Воронежский ВРЗ АО «ВРМ».</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Заявки на поставку Товара Покупатель направляет в адрес Поставщика.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4544E" w:rsidRPr="00D4544E" w:rsidRDefault="00D4544E" w:rsidP="00D4544E">
      <w:pPr>
        <w:ind w:firstLine="930"/>
        <w:jc w:val="both"/>
        <w:rPr>
          <w:rFonts w:ascii="Times New Roman" w:eastAsia="Calibri" w:hAnsi="Times New Roman" w:cs="Times New Roman"/>
        </w:rPr>
      </w:pPr>
      <w:r w:rsidRPr="00D4544E">
        <w:rPr>
          <w:rFonts w:ascii="Times New Roman" w:eastAsia="Calibri" w:hAnsi="Times New Roman" w:cs="Times New Roman"/>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4544E" w:rsidRPr="00D4544E" w:rsidRDefault="00D4544E" w:rsidP="00D4544E">
      <w:pPr>
        <w:ind w:firstLine="930"/>
        <w:jc w:val="both"/>
        <w:rPr>
          <w:rFonts w:ascii="Times New Roman" w:eastAsia="Calibri" w:hAnsi="Times New Roman" w:cs="Times New Roman"/>
        </w:rPr>
      </w:pPr>
      <w:r w:rsidRPr="00D4544E">
        <w:rPr>
          <w:rFonts w:ascii="Times New Roman" w:eastAsia="Calibri" w:hAnsi="Times New Roman" w:cs="Times New Roman"/>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color w:val="000000"/>
          <w:spacing w:val="-8"/>
        </w:rPr>
      </w:pPr>
      <w:r w:rsidRPr="00D4544E">
        <w:rPr>
          <w:rFonts w:ascii="Times New Roman" w:hAnsi="Times New Roman" w:cs="Times New Roman"/>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3.6. </w:t>
      </w:r>
      <w:r w:rsidRPr="00D4544E">
        <w:rPr>
          <w:rFonts w:ascii="Times New Roman" w:hAnsi="Times New Roman" w:cs="Times New Roman"/>
        </w:rPr>
        <w:t>Поставщик</w:t>
      </w:r>
      <w:r w:rsidRPr="00D4544E">
        <w:rPr>
          <w:rFonts w:ascii="Times New Roman" w:hAnsi="Times New Roman" w:cs="Times New Roman"/>
          <w:bCs/>
        </w:rPr>
        <w:t xml:space="preserve"> обязан подготовить Товар к передаче </w:t>
      </w:r>
      <w:r w:rsidRPr="00D4544E">
        <w:rPr>
          <w:rFonts w:ascii="Times New Roman" w:hAnsi="Times New Roman" w:cs="Times New Roman"/>
          <w:bCs/>
          <w:spacing w:val="-8"/>
        </w:rPr>
        <w:t>Покупателю/</w:t>
      </w:r>
      <w:r w:rsidRPr="00D4544E">
        <w:rPr>
          <w:rFonts w:ascii="Times New Roman" w:hAnsi="Times New Roman" w:cs="Times New Roman"/>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544E" w:rsidRPr="00D4544E" w:rsidRDefault="00D4544E" w:rsidP="00D4544E">
      <w:pPr>
        <w:ind w:firstLine="709"/>
        <w:jc w:val="both"/>
        <w:rPr>
          <w:rFonts w:ascii="Times New Roman" w:hAnsi="Times New Roman" w:cs="Times New Roman"/>
        </w:rPr>
      </w:pPr>
      <w:r w:rsidRPr="00D4544E">
        <w:rPr>
          <w:rFonts w:ascii="Times New Roman" w:hAnsi="Times New Roman" w:cs="Times New Roman"/>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4544E">
        <w:rPr>
          <w:rFonts w:ascii="Times New Roman" w:hAnsi="Times New Roman" w:cs="Times New Roman"/>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4544E">
        <w:rPr>
          <w:rFonts w:ascii="Times New Roman" w:hAnsi="Times New Roman" w:cs="Times New Roman"/>
          <w:spacing w:val="2"/>
        </w:rPr>
        <w:t xml:space="preserve">технической документации (паспорту), сертификатам на Товар). При приемке Товара Стороны также руководствуются </w:t>
      </w:r>
      <w:r w:rsidRPr="00D4544E">
        <w:rPr>
          <w:rFonts w:ascii="Times New Roman" w:hAnsi="Times New Roman" w:cs="Times New Roman"/>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 xml:space="preserve">В случае обнаружения несоответствия Товара указанным документам </w:t>
      </w:r>
      <w:r w:rsidRPr="00D4544E">
        <w:rPr>
          <w:rFonts w:ascii="Times New Roman" w:hAnsi="Times New Roman" w:cs="Times New Roman"/>
          <w:bCs/>
          <w:spacing w:val="-8"/>
        </w:rPr>
        <w:t>Покупатель/</w:t>
      </w:r>
      <w:r w:rsidRPr="00D4544E">
        <w:rPr>
          <w:rFonts w:ascii="Times New Roman" w:hAnsi="Times New Roman" w:cs="Times New Roman"/>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544E" w:rsidRPr="00D4544E" w:rsidRDefault="00D4544E" w:rsidP="00D4544E">
      <w:pPr>
        <w:widowControl w:val="0"/>
        <w:shd w:val="clear" w:color="auto" w:fill="FFFFFF"/>
        <w:autoSpaceDE w:val="0"/>
        <w:autoSpaceDN w:val="0"/>
        <w:adjustRightInd w:val="0"/>
        <w:ind w:firstLine="709"/>
        <w:jc w:val="both"/>
        <w:rPr>
          <w:rFonts w:ascii="Times New Roman" w:hAnsi="Times New Roman" w:cs="Times New Roman"/>
          <w:bCs/>
          <w:iCs/>
          <w:spacing w:val="-8"/>
        </w:rPr>
      </w:pPr>
      <w:r w:rsidRPr="00D4544E">
        <w:rPr>
          <w:rFonts w:ascii="Times New Roman" w:hAnsi="Times New Roman" w:cs="Times New Roman"/>
          <w:bCs/>
        </w:rPr>
        <w:t>3.9. Право собственности на Товар и р</w:t>
      </w:r>
      <w:r w:rsidRPr="00D4544E">
        <w:rPr>
          <w:rFonts w:ascii="Times New Roman" w:hAnsi="Times New Roman" w:cs="Times New Roman"/>
          <w:bCs/>
          <w:iCs/>
          <w:spacing w:val="-8"/>
        </w:rPr>
        <w:t xml:space="preserve">иск случайной гибели переходит к Покупателю в момент подписания товарной накладной </w:t>
      </w:r>
      <w:r w:rsidRPr="00D4544E">
        <w:rPr>
          <w:rFonts w:ascii="Times New Roman" w:hAnsi="Times New Roman" w:cs="Times New Roman"/>
          <w:bCs/>
        </w:rPr>
        <w:t>унифицированной формы ТОРГ-12, либо УПД, и фактическое получение Товара</w:t>
      </w:r>
      <w:r w:rsidRPr="00D4544E">
        <w:rPr>
          <w:rFonts w:ascii="Times New Roman" w:hAnsi="Times New Roman" w:cs="Times New Roman"/>
          <w:bCs/>
          <w:iCs/>
          <w:spacing w:val="-8"/>
        </w:rPr>
        <w:t xml:space="preserve">. </w:t>
      </w:r>
    </w:p>
    <w:p w:rsidR="00D4544E" w:rsidRPr="00D4544E" w:rsidRDefault="00D4544E" w:rsidP="00D4544E">
      <w:pPr>
        <w:widowControl w:val="0"/>
        <w:shd w:val="clear" w:color="auto" w:fill="FFFFFF"/>
        <w:autoSpaceDE w:val="0"/>
        <w:autoSpaceDN w:val="0"/>
        <w:adjustRightInd w:val="0"/>
        <w:ind w:firstLine="709"/>
        <w:jc w:val="both"/>
        <w:rPr>
          <w:rFonts w:ascii="Times New Roman" w:hAnsi="Times New Roman" w:cs="Times New Roman"/>
          <w:bCs/>
          <w:iCs/>
          <w:spacing w:val="-8"/>
        </w:rPr>
      </w:pPr>
      <w:r w:rsidRPr="00D4544E">
        <w:rPr>
          <w:rFonts w:ascii="Times New Roman" w:hAnsi="Times New Roman" w:cs="Times New Roman"/>
          <w:bCs/>
          <w:iCs/>
          <w:spacing w:val="-8"/>
        </w:rPr>
        <w:t xml:space="preserve">3.10. Поставщик </w:t>
      </w:r>
      <w:r w:rsidRPr="00D4544E">
        <w:rPr>
          <w:rFonts w:ascii="Times New Roman" w:hAnsi="Times New Roman" w:cs="Times New Roman"/>
          <w:bCs/>
        </w:rPr>
        <w:t>одновременно с поставляемым Товаром</w:t>
      </w:r>
      <w:r w:rsidRPr="00D4544E">
        <w:rPr>
          <w:rFonts w:ascii="Times New Roman" w:hAnsi="Times New Roman" w:cs="Times New Roman"/>
          <w:bCs/>
          <w:iCs/>
          <w:spacing w:val="-8"/>
        </w:rPr>
        <w:t xml:space="preserve"> обязан передать Покупателю/ Грузополучателю оригиналы следующих первичных документов:</w:t>
      </w:r>
    </w:p>
    <w:p w:rsidR="00D4544E" w:rsidRPr="00D4544E" w:rsidRDefault="00D4544E" w:rsidP="00D4544E">
      <w:pPr>
        <w:widowControl w:val="0"/>
        <w:shd w:val="clear" w:color="auto" w:fill="FFFFFF"/>
        <w:autoSpaceDE w:val="0"/>
        <w:autoSpaceDN w:val="0"/>
        <w:adjustRightInd w:val="0"/>
        <w:ind w:firstLine="709"/>
        <w:jc w:val="both"/>
        <w:rPr>
          <w:rFonts w:ascii="Times New Roman" w:hAnsi="Times New Roman" w:cs="Times New Roman"/>
        </w:rPr>
      </w:pPr>
      <w:r w:rsidRPr="00D4544E">
        <w:rPr>
          <w:rFonts w:ascii="Times New Roman" w:hAnsi="Times New Roman" w:cs="Times New Roman"/>
          <w:bCs/>
          <w:iCs/>
          <w:spacing w:val="-8"/>
        </w:rPr>
        <w:t xml:space="preserve">- счет-фактура на поставленный Товар, товарная накладная </w:t>
      </w:r>
      <w:r w:rsidRPr="00D4544E">
        <w:rPr>
          <w:rFonts w:ascii="Times New Roman" w:hAnsi="Times New Roman" w:cs="Times New Roman"/>
        </w:rPr>
        <w:t xml:space="preserve">унифицированной формы ТОРГ-12, либо УПД; </w:t>
      </w:r>
    </w:p>
    <w:p w:rsidR="00D4544E" w:rsidRPr="00D4544E" w:rsidRDefault="00D4544E" w:rsidP="00D4544E">
      <w:pPr>
        <w:widowControl w:val="0"/>
        <w:shd w:val="clear" w:color="auto" w:fill="FFFFFF"/>
        <w:autoSpaceDE w:val="0"/>
        <w:autoSpaceDN w:val="0"/>
        <w:adjustRightInd w:val="0"/>
        <w:ind w:firstLine="709"/>
        <w:jc w:val="both"/>
        <w:rPr>
          <w:rFonts w:ascii="Times New Roman" w:hAnsi="Times New Roman" w:cs="Times New Roman"/>
          <w:bCs/>
          <w:iCs/>
          <w:spacing w:val="-8"/>
        </w:rPr>
      </w:pPr>
      <w:r w:rsidRPr="00D4544E">
        <w:rPr>
          <w:rFonts w:ascii="Times New Roman" w:hAnsi="Times New Roman" w:cs="Times New Roman"/>
          <w:bCs/>
        </w:rPr>
        <w:t>-</w:t>
      </w:r>
      <w:r w:rsidRPr="00D4544E">
        <w:rPr>
          <w:rFonts w:ascii="Times New Roman" w:hAnsi="Times New Roman" w:cs="Times New Roman"/>
          <w:b/>
          <w:bCs/>
        </w:rPr>
        <w:t xml:space="preserve"> </w:t>
      </w:r>
      <w:r w:rsidRPr="00D4544E">
        <w:rPr>
          <w:rFonts w:ascii="Times New Roman" w:hAnsi="Times New Roman" w:cs="Times New Roman"/>
          <w:bCs/>
        </w:rPr>
        <w:t xml:space="preserve">сертификаты соответствия (декларацию о соответствии) на Товар </w:t>
      </w:r>
      <w:r w:rsidRPr="00D4544E">
        <w:rPr>
          <w:rFonts w:ascii="Times New Roman" w:hAnsi="Times New Roman" w:cs="Times New Roman"/>
          <w:bCs/>
          <w:spacing w:val="-8"/>
        </w:rPr>
        <w:t xml:space="preserve">(при необходимости их представления) </w:t>
      </w:r>
      <w:r w:rsidRPr="00D4544E">
        <w:rPr>
          <w:rFonts w:ascii="Times New Roman" w:hAnsi="Times New Roman" w:cs="Times New Roman"/>
          <w:bCs/>
          <w:iCs/>
          <w:spacing w:val="-8"/>
        </w:rPr>
        <w:t xml:space="preserve">– </w:t>
      </w:r>
      <w:r w:rsidRPr="00D4544E">
        <w:rPr>
          <w:rFonts w:ascii="Times New Roman" w:hAnsi="Times New Roman" w:cs="Times New Roman"/>
          <w:bCs/>
        </w:rPr>
        <w:t>заверенная</w:t>
      </w:r>
      <w:r w:rsidRPr="00D4544E">
        <w:rPr>
          <w:rFonts w:ascii="Times New Roman" w:hAnsi="Times New Roman" w:cs="Times New Roman"/>
          <w:bCs/>
          <w:iCs/>
          <w:spacing w:val="-8"/>
        </w:rPr>
        <w:t xml:space="preserve"> копия.</w:t>
      </w:r>
    </w:p>
    <w:p w:rsidR="00D4544E" w:rsidRPr="00D4544E" w:rsidRDefault="00D4544E" w:rsidP="00D4544E">
      <w:pPr>
        <w:widowControl w:val="0"/>
        <w:shd w:val="clear" w:color="auto" w:fill="FFFFFF"/>
        <w:autoSpaceDE w:val="0"/>
        <w:autoSpaceDN w:val="0"/>
        <w:adjustRightInd w:val="0"/>
        <w:ind w:firstLine="709"/>
        <w:jc w:val="both"/>
        <w:rPr>
          <w:rFonts w:ascii="Times New Roman" w:hAnsi="Times New Roman" w:cs="Times New Roman"/>
          <w:bCs/>
          <w:iCs/>
          <w:spacing w:val="-8"/>
        </w:rPr>
      </w:pPr>
      <w:r w:rsidRPr="00D4544E">
        <w:rPr>
          <w:rFonts w:ascii="Times New Roman" w:hAnsi="Times New Roman" w:cs="Times New Roman"/>
          <w:bCs/>
        </w:rPr>
        <w:t>- сертификат (паспорт) качества, технический паспорт, акт технической годности на Товар</w:t>
      </w:r>
      <w:r w:rsidRPr="00D4544E">
        <w:rPr>
          <w:rFonts w:ascii="Times New Roman" w:hAnsi="Times New Roman" w:cs="Times New Roman"/>
          <w:bCs/>
          <w:iCs/>
          <w:spacing w:val="-8"/>
        </w:rPr>
        <w:t>;</w:t>
      </w:r>
    </w:p>
    <w:p w:rsidR="00D4544E" w:rsidRPr="00D4544E" w:rsidRDefault="00D4544E" w:rsidP="00D4544E">
      <w:pPr>
        <w:widowControl w:val="0"/>
        <w:shd w:val="clear" w:color="auto" w:fill="FFFFFF"/>
        <w:autoSpaceDE w:val="0"/>
        <w:autoSpaceDN w:val="0"/>
        <w:adjustRightInd w:val="0"/>
        <w:ind w:firstLine="709"/>
        <w:jc w:val="both"/>
        <w:rPr>
          <w:rFonts w:ascii="Times New Roman" w:hAnsi="Times New Roman" w:cs="Times New Roman"/>
          <w:bCs/>
          <w:iCs/>
          <w:spacing w:val="-8"/>
        </w:rPr>
      </w:pPr>
      <w:r w:rsidRPr="00D4544E">
        <w:rPr>
          <w:rFonts w:ascii="Times New Roman" w:hAnsi="Times New Roman" w:cs="Times New Roman"/>
          <w:bCs/>
          <w:iCs/>
          <w:spacing w:val="-8"/>
        </w:rPr>
        <w:t>- товарно-транспортную накладную, подтверждающую факт отгрузки Товара.</w:t>
      </w: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r w:rsidRPr="00D4544E">
        <w:rPr>
          <w:rFonts w:ascii="Times New Roman" w:hAnsi="Times New Roman" w:cs="Times New Roman"/>
          <w:b/>
          <w:bCs/>
          <w:spacing w:val="-8"/>
        </w:rPr>
        <w:t xml:space="preserve">4. ГАРАНТИЯ И ОТВЕТСТВЕННОСТЬ </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4.1. На поставляемый по настоящему Договору Товар гарантийный срок составляет _______ месяцев</w:t>
      </w:r>
      <w:r w:rsidRPr="00D4544E">
        <w:rPr>
          <w:rFonts w:ascii="Times New Roman" w:hAnsi="Times New Roman" w:cs="Times New Roman"/>
          <w:bCs/>
          <w:i/>
          <w:spacing w:val="-8"/>
        </w:rPr>
        <w:t xml:space="preserve"> </w:t>
      </w:r>
      <w:r w:rsidRPr="00D4544E">
        <w:rPr>
          <w:rFonts w:ascii="Times New Roman" w:hAnsi="Times New Roman" w:cs="Times New Roman"/>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color w:val="000000"/>
          <w:spacing w:val="-8"/>
        </w:rPr>
      </w:pPr>
      <w:r w:rsidRPr="00D4544E">
        <w:rPr>
          <w:rFonts w:ascii="Times New Roman" w:hAnsi="Times New Roman" w:cs="Times New Roman"/>
          <w:color w:val="000000"/>
        </w:rPr>
        <w:t xml:space="preserve">4.2. </w:t>
      </w:r>
      <w:r w:rsidRPr="00D4544E">
        <w:rPr>
          <w:rFonts w:ascii="Times New Roman" w:hAnsi="Times New Roman" w:cs="Times New Roman"/>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4544E" w:rsidRPr="00D4544E" w:rsidRDefault="00D4544E" w:rsidP="00D4544E">
      <w:pPr>
        <w:widowControl w:val="0"/>
        <w:tabs>
          <w:tab w:val="left" w:pos="930"/>
        </w:tabs>
        <w:autoSpaceDE w:val="0"/>
        <w:autoSpaceDN w:val="0"/>
        <w:adjustRightInd w:val="0"/>
        <w:ind w:firstLine="709"/>
        <w:jc w:val="both"/>
        <w:rPr>
          <w:rFonts w:ascii="Times New Roman" w:hAnsi="Times New Roman" w:cs="Times New Roman"/>
          <w:bCs/>
          <w:color w:val="000000"/>
          <w:spacing w:val="-8"/>
        </w:rPr>
      </w:pPr>
      <w:r w:rsidRPr="00D4544E">
        <w:rPr>
          <w:rFonts w:ascii="Times New Roman" w:hAnsi="Times New Roman" w:cs="Times New Roman"/>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544E" w:rsidRPr="00D4544E" w:rsidRDefault="00D4544E" w:rsidP="00D4544E">
      <w:pPr>
        <w:widowControl w:val="0"/>
        <w:tabs>
          <w:tab w:val="left" w:pos="930"/>
        </w:tabs>
        <w:autoSpaceDE w:val="0"/>
        <w:autoSpaceDN w:val="0"/>
        <w:adjustRightInd w:val="0"/>
        <w:ind w:firstLine="709"/>
        <w:jc w:val="both"/>
        <w:rPr>
          <w:rFonts w:ascii="Times New Roman" w:hAnsi="Times New Roman" w:cs="Times New Roman"/>
          <w:bCs/>
          <w:color w:val="000000"/>
          <w:spacing w:val="-8"/>
        </w:rPr>
      </w:pPr>
      <w:r w:rsidRPr="00D4544E">
        <w:rPr>
          <w:rFonts w:ascii="Times New Roman" w:hAnsi="Times New Roman" w:cs="Times New Roman"/>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544E" w:rsidRPr="00D4544E" w:rsidRDefault="00D4544E" w:rsidP="00D4544E">
      <w:pPr>
        <w:widowControl w:val="0"/>
        <w:tabs>
          <w:tab w:val="left" w:pos="930"/>
        </w:tabs>
        <w:autoSpaceDE w:val="0"/>
        <w:autoSpaceDN w:val="0"/>
        <w:adjustRightInd w:val="0"/>
        <w:ind w:firstLine="709"/>
        <w:jc w:val="both"/>
        <w:rPr>
          <w:rFonts w:ascii="Times New Roman" w:hAnsi="Times New Roman" w:cs="Times New Roman"/>
          <w:bCs/>
          <w:color w:val="000000"/>
          <w:spacing w:val="-8"/>
        </w:rPr>
      </w:pPr>
      <w:r w:rsidRPr="00D4544E">
        <w:rPr>
          <w:rFonts w:ascii="Times New Roman" w:hAnsi="Times New Roman" w:cs="Times New Roman"/>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4544E" w:rsidRPr="00D4544E" w:rsidRDefault="00D4544E" w:rsidP="00D4544E">
      <w:pPr>
        <w:widowControl w:val="0"/>
        <w:tabs>
          <w:tab w:val="left" w:pos="930"/>
        </w:tabs>
        <w:autoSpaceDE w:val="0"/>
        <w:autoSpaceDN w:val="0"/>
        <w:adjustRightInd w:val="0"/>
        <w:ind w:firstLine="709"/>
        <w:jc w:val="both"/>
        <w:rPr>
          <w:rFonts w:ascii="Times New Roman" w:hAnsi="Times New Roman" w:cs="Times New Roman"/>
          <w:color w:val="000000"/>
        </w:rPr>
      </w:pPr>
      <w:r w:rsidRPr="00D4544E">
        <w:rPr>
          <w:rFonts w:ascii="Times New Roman" w:hAnsi="Times New Roman" w:cs="Times New Roman"/>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spacing w:val="-8"/>
        </w:rPr>
        <w:t xml:space="preserve">4.10. </w:t>
      </w:r>
      <w:r w:rsidRPr="00D4544E">
        <w:rPr>
          <w:rFonts w:ascii="Times New Roman" w:hAnsi="Times New Roman" w:cs="Times New Roman"/>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D4544E">
        <w:rPr>
          <w:rFonts w:ascii="Times New Roman" w:hAnsi="Times New Roman" w:cs="Times New Roman"/>
        </w:rPr>
        <w:t>Штрафы и пени не изменяют стоимость договора/Товара.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544E" w:rsidRPr="00D4544E" w:rsidRDefault="00D4544E" w:rsidP="00D4544E">
      <w:pPr>
        <w:ind w:firstLine="709"/>
        <w:jc w:val="both"/>
        <w:rPr>
          <w:rFonts w:ascii="Times New Roman" w:eastAsia="Calibri" w:hAnsi="Times New Roman" w:cs="Times New Roman"/>
          <w:color w:val="212121"/>
        </w:rPr>
      </w:pPr>
      <w:r w:rsidRPr="00D4544E">
        <w:rPr>
          <w:rFonts w:ascii="Times New Roman" w:eastAsia="Calibri" w:hAnsi="Times New Roman" w:cs="Times New Roman"/>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w:t>
      </w:r>
    </w:p>
    <w:p w:rsidR="00D4544E" w:rsidRPr="00D4544E" w:rsidRDefault="00D4544E" w:rsidP="00D4544E">
      <w:pPr>
        <w:suppressAutoHyphens/>
        <w:jc w:val="center"/>
        <w:rPr>
          <w:rFonts w:ascii="Times New Roman" w:eastAsia="Arial Unicode MS" w:hAnsi="Times New Roman" w:cs="Times New Roman"/>
          <w:b/>
          <w:bCs/>
        </w:rPr>
      </w:pPr>
      <w:r w:rsidRPr="00D4544E">
        <w:rPr>
          <w:rFonts w:ascii="Times New Roman" w:eastAsia="Arial Unicode MS" w:hAnsi="Times New Roman" w:cs="Times New Roman"/>
          <w:b/>
          <w:bCs/>
        </w:rPr>
        <w:t>5. ОБСТОЯТЕЛЬСТВА НЕПРЕОДОЛИМОЙ СИЛЫ (ФОРС-МАЖОР)</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4544E">
        <w:rPr>
          <w:rFonts w:ascii="Times New Roman" w:hAnsi="Times New Roman" w:cs="Times New Roman"/>
        </w:rPr>
        <w:t xml:space="preserve">войны, военные операции любого характера, </w:t>
      </w:r>
      <w:r w:rsidRPr="00D4544E">
        <w:rPr>
          <w:rFonts w:ascii="Times New Roman" w:hAnsi="Times New Roman" w:cs="Times New Roman"/>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r w:rsidRPr="00D4544E">
        <w:rPr>
          <w:rFonts w:ascii="Times New Roman" w:hAnsi="Times New Roman" w:cs="Times New Roman"/>
          <w:b/>
          <w:bCs/>
          <w:spacing w:val="-8"/>
        </w:rPr>
        <w:t xml:space="preserve">6. </w:t>
      </w:r>
      <w:r w:rsidRPr="00D4544E">
        <w:rPr>
          <w:rFonts w:ascii="Times New Roman" w:eastAsia="Arial Unicode MS" w:hAnsi="Times New Roman" w:cs="Times New Roman"/>
          <w:b/>
          <w:bCs/>
        </w:rPr>
        <w:t>ПОРЯДОК РАЗРЕШЕНИЯ</w:t>
      </w:r>
      <w:r w:rsidRPr="00D4544E">
        <w:rPr>
          <w:rFonts w:ascii="Times New Roman" w:hAnsi="Times New Roman" w:cs="Times New Roman"/>
          <w:b/>
          <w:bCs/>
          <w:spacing w:val="-8"/>
        </w:rPr>
        <w:t xml:space="preserve"> СПОРОВ</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r w:rsidRPr="00D4544E">
        <w:rPr>
          <w:rFonts w:ascii="Times New Roman" w:hAnsi="Times New Roman" w:cs="Times New Roman"/>
          <w:b/>
          <w:bCs/>
          <w:spacing w:val="-8"/>
        </w:rPr>
        <w:t xml:space="preserve">7. СРОК ДЕЙСТВИЯ, ПОРЯДОК ИЗМЕНЕНИЯ </w:t>
      </w:r>
      <w:r w:rsidRPr="00D4544E">
        <w:rPr>
          <w:rFonts w:ascii="Times New Roman" w:hAnsi="Times New Roman" w:cs="Times New Roman"/>
          <w:b/>
          <w:bCs/>
          <w:spacing w:val="-8"/>
        </w:rPr>
        <w:br/>
        <w:t xml:space="preserve">И РАСТОРЖЕНИЯ ДОГОВОРА </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  неоднократная просрочка поставки Товара;</w:t>
      </w:r>
      <w:r w:rsidRPr="00D4544E">
        <w:rPr>
          <w:rFonts w:ascii="Times New Roman" w:hAnsi="Times New Roman" w:cs="Times New Roman"/>
          <w:bCs/>
          <w:color w:val="FF0000"/>
        </w:rPr>
        <w:t xml:space="preserve"> </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 поставка Товара ненадлежащего качества.</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544E" w:rsidRPr="00D4544E" w:rsidRDefault="00D4544E" w:rsidP="00D4544E">
      <w:pPr>
        <w:widowControl w:val="0"/>
        <w:autoSpaceDE w:val="0"/>
        <w:autoSpaceDN w:val="0"/>
        <w:adjustRightInd w:val="0"/>
        <w:ind w:firstLine="709"/>
        <w:jc w:val="center"/>
        <w:rPr>
          <w:rFonts w:ascii="Times New Roman" w:eastAsia="Arial Unicode MS" w:hAnsi="Times New Roman" w:cs="Times New Roman"/>
          <w:b/>
        </w:rPr>
      </w:pPr>
      <w:r w:rsidRPr="00D4544E">
        <w:rPr>
          <w:rFonts w:ascii="Times New Roman" w:eastAsia="Arial Unicode MS" w:hAnsi="Times New Roman" w:cs="Times New Roman"/>
          <w:b/>
          <w:bCs/>
        </w:rPr>
        <w:t xml:space="preserve">8. </w:t>
      </w:r>
      <w:r w:rsidRPr="00D4544E">
        <w:rPr>
          <w:rFonts w:ascii="Times New Roman" w:eastAsia="Arial Unicode MS" w:hAnsi="Times New Roman" w:cs="Times New Roman"/>
          <w:b/>
        </w:rPr>
        <w:t>КОНФИДЕНЦИАЛЬНОСТЬ</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r w:rsidRPr="00D4544E">
        <w:rPr>
          <w:rFonts w:ascii="Times New Roman" w:hAnsi="Times New Roman" w:cs="Times New Roman"/>
          <w:b/>
          <w:bCs/>
          <w:spacing w:val="-8"/>
        </w:rPr>
        <w:t>9. ПРОЧИЕ УСЛОВИЯ</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spacing w:val="-14"/>
        </w:rPr>
      </w:pPr>
      <w:r w:rsidRPr="00D4544E">
        <w:rPr>
          <w:rFonts w:ascii="Times New Roman" w:hAnsi="Times New Roman" w:cs="Times New Roman"/>
          <w:bCs/>
        </w:rPr>
        <w:t xml:space="preserve">9.3. </w:t>
      </w:r>
      <w:r w:rsidRPr="00D4544E">
        <w:rPr>
          <w:rFonts w:ascii="Times New Roman" w:hAnsi="Times New Roman" w:cs="Times New Roman"/>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544E" w:rsidRPr="00D4544E" w:rsidRDefault="00D4544E" w:rsidP="00D4544E">
      <w:pPr>
        <w:widowControl w:val="0"/>
        <w:shd w:val="clear" w:color="auto" w:fill="FFFFFF"/>
        <w:tabs>
          <w:tab w:val="left" w:pos="0"/>
        </w:tabs>
        <w:autoSpaceDE w:val="0"/>
        <w:autoSpaceDN w:val="0"/>
        <w:adjustRightInd w:val="0"/>
        <w:ind w:firstLine="709"/>
        <w:jc w:val="both"/>
        <w:rPr>
          <w:rFonts w:ascii="Times New Roman" w:hAnsi="Times New Roman" w:cs="Times New Roman"/>
          <w:spacing w:val="-5"/>
        </w:rPr>
      </w:pPr>
      <w:r w:rsidRPr="00D4544E">
        <w:rPr>
          <w:rFonts w:ascii="Times New Roman" w:hAnsi="Times New Roman" w:cs="Times New Roman"/>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4544E">
        <w:rPr>
          <w:rFonts w:ascii="Times New Roman" w:hAnsi="Times New Roman" w:cs="Times New Roman"/>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4544E" w:rsidRPr="00D4544E" w:rsidRDefault="00D4544E" w:rsidP="00D4544E">
      <w:pPr>
        <w:widowControl w:val="0"/>
        <w:tabs>
          <w:tab w:val="left" w:pos="0"/>
          <w:tab w:val="left" w:pos="930"/>
        </w:tabs>
        <w:autoSpaceDE w:val="0"/>
        <w:autoSpaceDN w:val="0"/>
        <w:adjustRightInd w:val="0"/>
        <w:ind w:firstLine="709"/>
        <w:jc w:val="both"/>
        <w:rPr>
          <w:rFonts w:ascii="Times New Roman" w:hAnsi="Times New Roman" w:cs="Times New Roman"/>
          <w:bCs/>
          <w:spacing w:val="-8"/>
        </w:rPr>
      </w:pPr>
      <w:r w:rsidRPr="00D4544E">
        <w:rPr>
          <w:rFonts w:ascii="Times New Roman" w:hAnsi="Times New Roman" w:cs="Times New Roman"/>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544E" w:rsidRPr="00D4544E" w:rsidRDefault="00D4544E" w:rsidP="00D4544E">
      <w:pPr>
        <w:widowControl w:val="0"/>
        <w:shd w:val="clear" w:color="auto" w:fill="FFFFFF"/>
        <w:tabs>
          <w:tab w:val="left" w:pos="0"/>
        </w:tabs>
        <w:autoSpaceDE w:val="0"/>
        <w:autoSpaceDN w:val="0"/>
        <w:adjustRightInd w:val="0"/>
        <w:ind w:firstLine="709"/>
        <w:jc w:val="both"/>
        <w:rPr>
          <w:rFonts w:ascii="Times New Roman" w:hAnsi="Times New Roman" w:cs="Times New Roman"/>
          <w:spacing w:val="-5"/>
        </w:rPr>
      </w:pPr>
      <w:r w:rsidRPr="00D4544E">
        <w:rPr>
          <w:rFonts w:ascii="Times New Roman" w:hAnsi="Times New Roman" w:cs="Times New Roman"/>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rPr>
      </w:pPr>
      <w:r w:rsidRPr="00D4544E">
        <w:rPr>
          <w:rFonts w:ascii="Times New Roman" w:hAnsi="Times New Roman" w:cs="Times New Roman"/>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544E" w:rsidRPr="00D4544E" w:rsidRDefault="00D4544E" w:rsidP="00D4544E">
      <w:pPr>
        <w:widowControl w:val="0"/>
        <w:autoSpaceDE w:val="0"/>
        <w:autoSpaceDN w:val="0"/>
        <w:adjustRightInd w:val="0"/>
        <w:ind w:firstLine="709"/>
        <w:jc w:val="both"/>
        <w:rPr>
          <w:rFonts w:ascii="Times New Roman" w:hAnsi="Times New Roman" w:cs="Times New Roman"/>
          <w:iCs/>
        </w:rPr>
      </w:pPr>
      <w:r w:rsidRPr="00D4544E">
        <w:rPr>
          <w:rFonts w:ascii="Times New Roman" w:hAnsi="Times New Roman" w:cs="Times New Roman"/>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D4544E">
        <w:rPr>
          <w:rFonts w:ascii="Times New Roman" w:hAnsi="Times New Roman" w:cs="Times New Roman"/>
          <w:iCs/>
        </w:rPr>
        <w:t xml:space="preserve"> </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iCs/>
          <w:spacing w:val="-4"/>
        </w:rPr>
      </w:pPr>
    </w:p>
    <w:p w:rsidR="00D4544E" w:rsidRPr="00D4544E" w:rsidRDefault="00D4544E" w:rsidP="00D4544E">
      <w:pPr>
        <w:widowControl w:val="0"/>
        <w:autoSpaceDE w:val="0"/>
        <w:autoSpaceDN w:val="0"/>
        <w:adjustRightInd w:val="0"/>
        <w:ind w:firstLine="709"/>
        <w:jc w:val="both"/>
        <w:rPr>
          <w:rFonts w:ascii="Times New Roman" w:hAnsi="Times New Roman" w:cs="Times New Roman"/>
          <w:bCs/>
          <w:iCs/>
        </w:rPr>
      </w:pPr>
      <w:r w:rsidRPr="00D4544E">
        <w:rPr>
          <w:rFonts w:ascii="Times New Roman" w:hAnsi="Times New Roman" w:cs="Times New Roman"/>
          <w:b/>
          <w:bCs/>
          <w:iCs/>
          <w:spacing w:val="-4"/>
        </w:rPr>
        <w:t>Приложения:</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iCs/>
          <w:spacing w:val="-4"/>
        </w:rPr>
      </w:pPr>
      <w:r w:rsidRPr="00D4544E">
        <w:rPr>
          <w:rFonts w:ascii="Times New Roman" w:hAnsi="Times New Roman" w:cs="Times New Roman"/>
          <w:bCs/>
          <w:iCs/>
          <w:spacing w:val="-4"/>
        </w:rPr>
        <w:t>Приложение № 1 «Перечень ТМЦ»;</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iCs/>
          <w:spacing w:val="-4"/>
        </w:rPr>
      </w:pPr>
      <w:r w:rsidRPr="00D4544E">
        <w:rPr>
          <w:rFonts w:ascii="Times New Roman" w:hAnsi="Times New Roman" w:cs="Times New Roman"/>
          <w:bCs/>
          <w:iCs/>
          <w:spacing w:val="-4"/>
        </w:rPr>
        <w:t>Приложение № 2 Форма «Спецификация»;</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iCs/>
          <w:spacing w:val="-4"/>
        </w:rPr>
      </w:pPr>
      <w:r w:rsidRPr="00D4544E">
        <w:rPr>
          <w:rFonts w:ascii="Times New Roman" w:hAnsi="Times New Roman" w:cs="Times New Roman"/>
          <w:bCs/>
          <w:iCs/>
          <w:spacing w:val="-4"/>
        </w:rPr>
        <w:t>Приложение № 3 «Соглашение».</w:t>
      </w:r>
    </w:p>
    <w:p w:rsidR="00D4544E" w:rsidRPr="00D4544E" w:rsidRDefault="00D4544E" w:rsidP="00D4544E">
      <w:pPr>
        <w:widowControl w:val="0"/>
        <w:autoSpaceDE w:val="0"/>
        <w:autoSpaceDN w:val="0"/>
        <w:adjustRightInd w:val="0"/>
        <w:ind w:firstLine="709"/>
        <w:jc w:val="both"/>
        <w:rPr>
          <w:rFonts w:ascii="Times New Roman" w:hAnsi="Times New Roman" w:cs="Times New Roman"/>
          <w:bCs/>
          <w:iCs/>
          <w:spacing w:val="-4"/>
        </w:rPr>
      </w:pPr>
    </w:p>
    <w:p w:rsidR="00D4544E" w:rsidRPr="00D4544E" w:rsidRDefault="00D4544E" w:rsidP="00D4544E">
      <w:pPr>
        <w:widowControl w:val="0"/>
        <w:tabs>
          <w:tab w:val="left" w:pos="0"/>
          <w:tab w:val="left" w:pos="930"/>
        </w:tabs>
        <w:autoSpaceDE w:val="0"/>
        <w:autoSpaceDN w:val="0"/>
        <w:adjustRightInd w:val="0"/>
        <w:jc w:val="center"/>
        <w:rPr>
          <w:rFonts w:ascii="Times New Roman" w:hAnsi="Times New Roman" w:cs="Times New Roman"/>
          <w:b/>
          <w:bCs/>
          <w:spacing w:val="-8"/>
        </w:rPr>
      </w:pPr>
      <w:r w:rsidRPr="00D4544E">
        <w:rPr>
          <w:rFonts w:ascii="Times New Roman" w:hAnsi="Times New Roman" w:cs="Times New Roman"/>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544E" w:rsidRPr="00D4544E" w:rsidTr="005C51AA">
        <w:trPr>
          <w:trHeight w:val="85"/>
        </w:trPr>
        <w:tc>
          <w:tcPr>
            <w:tcW w:w="4820" w:type="dxa"/>
            <w:hideMark/>
          </w:tcPr>
          <w:p w:rsidR="00D4544E" w:rsidRPr="00D4544E" w:rsidRDefault="00D4544E" w:rsidP="005C51AA">
            <w:pPr>
              <w:widowControl w:val="0"/>
              <w:autoSpaceDE w:val="0"/>
              <w:autoSpaceDN w:val="0"/>
              <w:adjustRightInd w:val="0"/>
              <w:jc w:val="center"/>
              <w:rPr>
                <w:rFonts w:ascii="Times New Roman" w:hAnsi="Times New Roman" w:cs="Times New Roman"/>
                <w:b/>
                <w:bCs/>
              </w:rPr>
            </w:pPr>
            <w:r w:rsidRPr="00D4544E">
              <w:rPr>
                <w:rFonts w:ascii="Times New Roman" w:hAnsi="Times New Roman" w:cs="Times New Roman"/>
                <w:b/>
                <w:bCs/>
              </w:rPr>
              <w:t>Поставщик:</w:t>
            </w:r>
          </w:p>
        </w:tc>
        <w:tc>
          <w:tcPr>
            <w:tcW w:w="5103" w:type="dxa"/>
            <w:hideMark/>
          </w:tcPr>
          <w:p w:rsidR="00D4544E" w:rsidRPr="00D4544E" w:rsidRDefault="00D4544E" w:rsidP="005C51AA">
            <w:pPr>
              <w:widowControl w:val="0"/>
              <w:autoSpaceDE w:val="0"/>
              <w:autoSpaceDN w:val="0"/>
              <w:adjustRightInd w:val="0"/>
              <w:jc w:val="center"/>
              <w:rPr>
                <w:rFonts w:ascii="Times New Roman" w:hAnsi="Times New Roman" w:cs="Times New Roman"/>
                <w:b/>
                <w:bCs/>
              </w:rPr>
            </w:pPr>
            <w:r w:rsidRPr="00D4544E">
              <w:rPr>
                <w:rFonts w:ascii="Times New Roman" w:hAnsi="Times New Roman" w:cs="Times New Roman"/>
                <w:b/>
                <w:bCs/>
              </w:rPr>
              <w:t>Покупатель:</w:t>
            </w:r>
          </w:p>
        </w:tc>
      </w:tr>
      <w:tr w:rsidR="00D4544E" w:rsidRPr="00D4544E" w:rsidTr="005C51AA">
        <w:trPr>
          <w:trHeight w:val="7160"/>
        </w:trPr>
        <w:tc>
          <w:tcPr>
            <w:tcW w:w="4820" w:type="dxa"/>
          </w:tcPr>
          <w:p w:rsidR="00D4544E" w:rsidRPr="00D4544E" w:rsidRDefault="00D4544E" w:rsidP="005C51AA">
            <w:pPr>
              <w:widowControl w:val="0"/>
              <w:autoSpaceDE w:val="0"/>
              <w:autoSpaceDN w:val="0"/>
              <w:adjustRightInd w:val="0"/>
              <w:jc w:val="center"/>
              <w:rPr>
                <w:rFonts w:ascii="Times New Roman" w:hAnsi="Times New Roman" w:cs="Times New Roman"/>
                <w:b/>
                <w:bCs/>
              </w:rPr>
            </w:pPr>
            <w:r w:rsidRPr="00D4544E">
              <w:rPr>
                <w:rFonts w:ascii="Times New Roman" w:hAnsi="Times New Roman" w:cs="Times New Roman"/>
                <w:b/>
                <w:bCs/>
              </w:rPr>
              <w:t>________________</w:t>
            </w:r>
          </w:p>
          <w:p w:rsidR="00D4544E" w:rsidRPr="00D4544E" w:rsidRDefault="00D4544E" w:rsidP="005C51AA">
            <w:pPr>
              <w:widowControl w:val="0"/>
              <w:autoSpaceDE w:val="0"/>
              <w:autoSpaceDN w:val="0"/>
              <w:adjustRightInd w:val="0"/>
              <w:rPr>
                <w:rFonts w:ascii="Times New Roman" w:hAnsi="Times New Roman" w:cs="Times New Roman"/>
                <w:b/>
                <w:bCs/>
              </w:rPr>
            </w:pP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Юридический, почтовый и фактический адрес: ____________________________</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ИНН _____ КПП 5____________</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ОГРН ______ ОКПО ___________</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Банковские реквизиты:</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Р/с __________________</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в ПАО ________________ г. Москва</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К/с _____________________________</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БИК ____________________________</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 xml:space="preserve">Тел./факс_______________________; </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lang w:val="en-US"/>
              </w:rPr>
              <w:t>E</w:t>
            </w:r>
            <w:r w:rsidRPr="00D4544E">
              <w:rPr>
                <w:rFonts w:ascii="Times New Roman" w:hAnsi="Times New Roman" w:cs="Times New Roman"/>
                <w:bCs/>
              </w:rPr>
              <w:t>-</w:t>
            </w:r>
            <w:r w:rsidRPr="00D4544E">
              <w:rPr>
                <w:rFonts w:ascii="Times New Roman" w:hAnsi="Times New Roman" w:cs="Times New Roman"/>
                <w:bCs/>
                <w:lang w:val="en-US"/>
              </w:rPr>
              <w:t>mail</w:t>
            </w:r>
            <w:r w:rsidRPr="00D4544E">
              <w:rPr>
                <w:rFonts w:ascii="Times New Roman" w:hAnsi="Times New Roman" w:cs="Times New Roman"/>
                <w:bCs/>
              </w:rPr>
              <w:t>: __________________________</w:t>
            </w:r>
          </w:p>
          <w:p w:rsidR="00D4544E" w:rsidRPr="00D4544E" w:rsidRDefault="00D4544E" w:rsidP="005C51AA">
            <w:pPr>
              <w:widowControl w:val="0"/>
              <w:autoSpaceDE w:val="0"/>
              <w:autoSpaceDN w:val="0"/>
              <w:adjustRightInd w:val="0"/>
              <w:rPr>
                <w:rFonts w:ascii="Times New Roman" w:hAnsi="Times New Roman" w:cs="Times New Roman"/>
                <w:bCs/>
              </w:rPr>
            </w:pP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Директор</w:t>
            </w:r>
          </w:p>
          <w:p w:rsidR="00D4544E" w:rsidRPr="00D4544E" w:rsidRDefault="00D4544E" w:rsidP="005C51AA">
            <w:pPr>
              <w:widowControl w:val="0"/>
              <w:autoSpaceDE w:val="0"/>
              <w:autoSpaceDN w:val="0"/>
              <w:adjustRightInd w:val="0"/>
              <w:jc w:val="both"/>
              <w:rPr>
                <w:rFonts w:ascii="Times New Roman" w:hAnsi="Times New Roman" w:cs="Times New Roman"/>
                <w:bCs/>
              </w:rPr>
            </w:pPr>
          </w:p>
          <w:p w:rsidR="00D4544E" w:rsidRPr="00D4544E" w:rsidRDefault="00D4544E" w:rsidP="005C51AA">
            <w:pPr>
              <w:widowControl w:val="0"/>
              <w:autoSpaceDE w:val="0"/>
              <w:autoSpaceDN w:val="0"/>
              <w:adjustRightInd w:val="0"/>
              <w:jc w:val="both"/>
              <w:rPr>
                <w:rFonts w:ascii="Times New Roman" w:hAnsi="Times New Roman" w:cs="Times New Roman"/>
                <w:bCs/>
              </w:rPr>
            </w:pPr>
            <w:r w:rsidRPr="00D4544E">
              <w:rPr>
                <w:rFonts w:ascii="Times New Roman" w:hAnsi="Times New Roman" w:cs="Times New Roman"/>
                <w:bCs/>
              </w:rPr>
              <w:t>__________________ (_____________)</w:t>
            </w:r>
          </w:p>
          <w:p w:rsidR="00D4544E" w:rsidRPr="00D4544E" w:rsidRDefault="00D4544E" w:rsidP="005C51AA">
            <w:pPr>
              <w:widowControl w:val="0"/>
              <w:autoSpaceDE w:val="0"/>
              <w:autoSpaceDN w:val="0"/>
              <w:adjustRightInd w:val="0"/>
              <w:jc w:val="both"/>
              <w:rPr>
                <w:rFonts w:ascii="Times New Roman" w:hAnsi="Times New Roman" w:cs="Times New Roman"/>
                <w:bCs/>
              </w:rPr>
            </w:pPr>
            <w:r w:rsidRPr="00D4544E">
              <w:rPr>
                <w:rFonts w:ascii="Times New Roman" w:hAnsi="Times New Roman" w:cs="Times New Roman"/>
                <w:bCs/>
              </w:rPr>
              <w:t>М.п.</w:t>
            </w:r>
          </w:p>
        </w:tc>
        <w:tc>
          <w:tcPr>
            <w:tcW w:w="5103" w:type="dxa"/>
          </w:tcPr>
          <w:p w:rsidR="00D4544E" w:rsidRPr="00D4544E" w:rsidRDefault="00D4544E" w:rsidP="005C51AA">
            <w:pPr>
              <w:widowControl w:val="0"/>
              <w:autoSpaceDE w:val="0"/>
              <w:autoSpaceDN w:val="0"/>
              <w:adjustRightInd w:val="0"/>
              <w:rPr>
                <w:rFonts w:ascii="Times New Roman" w:hAnsi="Times New Roman" w:cs="Times New Roman"/>
                <w:b/>
                <w:bCs/>
              </w:rPr>
            </w:pPr>
            <w:r w:rsidRPr="00D4544E">
              <w:rPr>
                <w:rFonts w:ascii="Times New Roman" w:hAnsi="Times New Roman" w:cs="Times New Roman"/>
                <w:b/>
                <w:bCs/>
              </w:rPr>
              <w:t>АО «ВРМ»</w:t>
            </w:r>
          </w:p>
          <w:p w:rsidR="00D4544E" w:rsidRPr="00D4544E" w:rsidRDefault="00D4544E" w:rsidP="005C51AA">
            <w:pPr>
              <w:widowControl w:val="0"/>
              <w:autoSpaceDE w:val="0"/>
              <w:autoSpaceDN w:val="0"/>
              <w:adjustRightInd w:val="0"/>
              <w:rPr>
                <w:rFonts w:ascii="Times New Roman" w:hAnsi="Times New Roman" w:cs="Times New Roman"/>
                <w:b/>
                <w:bCs/>
              </w:rPr>
            </w:pP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Юридический и почтовый адрес:105005, г. Москва, набережная Академика Туполева, дом 15, корпус 2, офис 27</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ИНН 7722648033/КПП 774550001</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Банковские реквизиты:</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Р/с 40702810500160000507 в Банк ВТБ (ПАО) в г. Москва</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 xml:space="preserve">К/с 30101810700000000187 </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БИК 044525187</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Тел:/факс: (499) 550-28-90</w:t>
            </w: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lang w:val="en-US"/>
              </w:rPr>
              <w:t>E</w:t>
            </w:r>
            <w:r w:rsidRPr="00D4544E">
              <w:rPr>
                <w:rFonts w:ascii="Times New Roman" w:hAnsi="Times New Roman" w:cs="Times New Roman"/>
                <w:bCs/>
              </w:rPr>
              <w:t>-</w:t>
            </w:r>
            <w:r w:rsidRPr="00D4544E">
              <w:rPr>
                <w:rFonts w:ascii="Times New Roman" w:hAnsi="Times New Roman" w:cs="Times New Roman"/>
                <w:bCs/>
                <w:lang w:val="en-US"/>
              </w:rPr>
              <w:t>mail</w:t>
            </w:r>
            <w:r w:rsidRPr="00D4544E">
              <w:rPr>
                <w:rFonts w:ascii="Times New Roman" w:hAnsi="Times New Roman" w:cs="Times New Roman"/>
                <w:bCs/>
              </w:rPr>
              <w:t xml:space="preserve">:  </w:t>
            </w:r>
            <w:hyperlink r:id="rId9" w:history="1">
              <w:r w:rsidRPr="00D4544E">
                <w:rPr>
                  <w:rFonts w:ascii="Times New Roman" w:hAnsi="Times New Roman" w:cs="Times New Roman"/>
                  <w:bCs/>
                  <w:color w:val="0000FF" w:themeColor="hyperlink"/>
                  <w:u w:val="single"/>
                </w:rPr>
                <w:t>info@vagonremmash.ru</w:t>
              </w:r>
            </w:hyperlink>
          </w:p>
          <w:p w:rsidR="00D4544E" w:rsidRPr="00D4544E" w:rsidRDefault="00D4544E" w:rsidP="005C51AA">
            <w:pPr>
              <w:widowControl w:val="0"/>
              <w:autoSpaceDE w:val="0"/>
              <w:autoSpaceDN w:val="0"/>
              <w:adjustRightInd w:val="0"/>
              <w:rPr>
                <w:rFonts w:ascii="Times New Roman" w:hAnsi="Times New Roman" w:cs="Times New Roman"/>
                <w:bCs/>
              </w:rPr>
            </w:pP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Генеральный директор</w:t>
            </w:r>
          </w:p>
          <w:p w:rsidR="00D4544E" w:rsidRPr="00D4544E" w:rsidRDefault="00D4544E" w:rsidP="005C51AA">
            <w:pPr>
              <w:widowControl w:val="0"/>
              <w:autoSpaceDE w:val="0"/>
              <w:autoSpaceDN w:val="0"/>
              <w:adjustRightInd w:val="0"/>
              <w:rPr>
                <w:rFonts w:ascii="Times New Roman" w:hAnsi="Times New Roman" w:cs="Times New Roman"/>
                <w:bCs/>
              </w:rPr>
            </w:pPr>
          </w:p>
          <w:p w:rsidR="00D4544E" w:rsidRPr="00D4544E" w:rsidRDefault="00D4544E" w:rsidP="005C51AA">
            <w:pPr>
              <w:widowControl w:val="0"/>
              <w:autoSpaceDE w:val="0"/>
              <w:autoSpaceDN w:val="0"/>
              <w:adjustRightInd w:val="0"/>
              <w:rPr>
                <w:rFonts w:ascii="Times New Roman" w:hAnsi="Times New Roman" w:cs="Times New Roman"/>
                <w:bCs/>
              </w:rPr>
            </w:pPr>
          </w:p>
          <w:p w:rsidR="00D4544E" w:rsidRPr="00D4544E" w:rsidRDefault="00D4544E" w:rsidP="005C51AA">
            <w:pPr>
              <w:widowControl w:val="0"/>
              <w:autoSpaceDE w:val="0"/>
              <w:autoSpaceDN w:val="0"/>
              <w:adjustRightInd w:val="0"/>
              <w:rPr>
                <w:rFonts w:ascii="Times New Roman" w:hAnsi="Times New Roman" w:cs="Times New Roman"/>
                <w:bCs/>
              </w:rPr>
            </w:pPr>
            <w:r w:rsidRPr="00D4544E">
              <w:rPr>
                <w:rFonts w:ascii="Times New Roman" w:hAnsi="Times New Roman" w:cs="Times New Roman"/>
                <w:bCs/>
              </w:rPr>
              <w:t>__________________ П.С. Долгов</w:t>
            </w:r>
          </w:p>
          <w:p w:rsidR="00D4544E" w:rsidRPr="00D4544E" w:rsidRDefault="00D4544E" w:rsidP="005C51AA">
            <w:pPr>
              <w:widowControl w:val="0"/>
              <w:autoSpaceDE w:val="0"/>
              <w:autoSpaceDN w:val="0"/>
              <w:adjustRightInd w:val="0"/>
              <w:jc w:val="both"/>
              <w:rPr>
                <w:rFonts w:ascii="Times New Roman" w:hAnsi="Times New Roman" w:cs="Times New Roman"/>
                <w:bCs/>
              </w:rPr>
            </w:pPr>
            <w:r w:rsidRPr="00D4544E">
              <w:rPr>
                <w:rFonts w:ascii="Times New Roman" w:hAnsi="Times New Roman" w:cs="Times New Roman"/>
                <w:bCs/>
              </w:rPr>
              <w:t xml:space="preserve">           М.п.</w:t>
            </w:r>
          </w:p>
        </w:tc>
      </w:tr>
    </w:tbl>
    <w:p w:rsidR="00D4544E" w:rsidRPr="00D4544E" w:rsidRDefault="00D4544E" w:rsidP="002C4625">
      <w:pPr>
        <w:rPr>
          <w:rFonts w:ascii="Times New Roman" w:hAnsi="Times New Roman" w:cs="Times New Roman"/>
          <w:sz w:val="26"/>
          <w:szCs w:val="26"/>
        </w:rPr>
      </w:pPr>
    </w:p>
    <w:p w:rsidR="00D06AB7" w:rsidRPr="00D4544E" w:rsidRDefault="0035185F" w:rsidP="00C53A2B">
      <w:pPr>
        <w:rPr>
          <w:rFonts w:ascii="Times New Roman" w:hAnsi="Times New Roman" w:cs="Times New Roman"/>
          <w:sz w:val="24"/>
          <w:szCs w:val="24"/>
        </w:rPr>
      </w:pPr>
      <w:r w:rsidRPr="00D4544E">
        <w:rPr>
          <w:rFonts w:ascii="Times New Roman" w:hAnsi="Times New Roman" w:cs="Times New Roman"/>
          <w:color w:val="000000" w:themeColor="text1"/>
          <w:sz w:val="24"/>
          <w:szCs w:val="24"/>
        </w:rPr>
        <w:t xml:space="preserve"> </w:t>
      </w:r>
    </w:p>
    <w:p w:rsidR="00D06AB7" w:rsidRPr="00D4544E" w:rsidRDefault="00D06AB7" w:rsidP="00D06AB7">
      <w:pPr>
        <w:spacing w:line="240" w:lineRule="auto"/>
        <w:ind w:firstLine="567"/>
        <w:jc w:val="both"/>
        <w:rPr>
          <w:rFonts w:ascii="Times New Roman" w:hAnsi="Times New Roman" w:cs="Times New Roman"/>
          <w:sz w:val="28"/>
          <w:szCs w:val="28"/>
        </w:rPr>
      </w:pPr>
    </w:p>
    <w:p w:rsidR="005651D9" w:rsidRPr="00D4544E" w:rsidRDefault="005651D9">
      <w:pPr>
        <w:rPr>
          <w:rFonts w:ascii="Times New Roman" w:hAnsi="Times New Roman" w:cs="Times New Roman"/>
        </w:rPr>
      </w:pPr>
    </w:p>
    <w:sectPr w:rsidR="005651D9" w:rsidRPr="00D4544E" w:rsidSect="00D4544E">
      <w:pgSz w:w="11906" w:h="16838"/>
      <w:pgMar w:top="1134" w:right="127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79" w:rsidRDefault="00293E79" w:rsidP="00F1291F">
      <w:pPr>
        <w:spacing w:after="0" w:line="240" w:lineRule="auto"/>
      </w:pPr>
      <w:r>
        <w:separator/>
      </w:r>
    </w:p>
  </w:endnote>
  <w:endnote w:type="continuationSeparator" w:id="0">
    <w:p w:rsidR="00293E79" w:rsidRDefault="00293E79" w:rsidP="00F1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79" w:rsidRDefault="00293E79" w:rsidP="00F1291F">
      <w:pPr>
        <w:spacing w:after="0" w:line="240" w:lineRule="auto"/>
      </w:pPr>
      <w:r>
        <w:separator/>
      </w:r>
    </w:p>
  </w:footnote>
  <w:footnote w:type="continuationSeparator" w:id="0">
    <w:p w:rsidR="00293E79" w:rsidRDefault="00293E79" w:rsidP="00F12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5B3"/>
    <w:multiLevelType w:val="hybridMultilevel"/>
    <w:tmpl w:val="B188617E"/>
    <w:lvl w:ilvl="0" w:tplc="7F460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2D0E36"/>
    <w:multiLevelType w:val="hybridMultilevel"/>
    <w:tmpl w:val="B188617E"/>
    <w:lvl w:ilvl="0" w:tplc="7F460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CD57C7F"/>
    <w:multiLevelType w:val="hybridMultilevel"/>
    <w:tmpl w:val="B188617E"/>
    <w:lvl w:ilvl="0" w:tplc="7F460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EB69C0"/>
    <w:multiLevelType w:val="hybridMultilevel"/>
    <w:tmpl w:val="7E888BDC"/>
    <w:lvl w:ilvl="0" w:tplc="F8FA50D8">
      <w:start w:val="1"/>
      <w:numFmt w:val="decimal"/>
      <w:lvlText w:val="%1."/>
      <w:lvlJc w:val="left"/>
      <w:pPr>
        <w:ind w:left="64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67296B00"/>
    <w:multiLevelType w:val="hybridMultilevel"/>
    <w:tmpl w:val="F538187E"/>
    <w:lvl w:ilvl="0" w:tplc="D9F66A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67DE7C6B"/>
    <w:multiLevelType w:val="hybridMultilevel"/>
    <w:tmpl w:val="BD304F44"/>
    <w:lvl w:ilvl="0" w:tplc="55AE63D0">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B7"/>
    <w:rsid w:val="0009122A"/>
    <w:rsid w:val="00103D43"/>
    <w:rsid w:val="00272680"/>
    <w:rsid w:val="00293E79"/>
    <w:rsid w:val="002C4625"/>
    <w:rsid w:val="002F7B61"/>
    <w:rsid w:val="003363DF"/>
    <w:rsid w:val="0035185F"/>
    <w:rsid w:val="003A4D4E"/>
    <w:rsid w:val="003B56FB"/>
    <w:rsid w:val="003B7417"/>
    <w:rsid w:val="005651D9"/>
    <w:rsid w:val="0058110E"/>
    <w:rsid w:val="005E7B04"/>
    <w:rsid w:val="0061652F"/>
    <w:rsid w:val="00630456"/>
    <w:rsid w:val="00704B36"/>
    <w:rsid w:val="0073562A"/>
    <w:rsid w:val="007359BD"/>
    <w:rsid w:val="007D6C26"/>
    <w:rsid w:val="007E5875"/>
    <w:rsid w:val="00934B0D"/>
    <w:rsid w:val="009530F5"/>
    <w:rsid w:val="009754F4"/>
    <w:rsid w:val="00976ECA"/>
    <w:rsid w:val="009C106D"/>
    <w:rsid w:val="00A45D8B"/>
    <w:rsid w:val="00A60A3A"/>
    <w:rsid w:val="00A6328B"/>
    <w:rsid w:val="00AA4CA7"/>
    <w:rsid w:val="00B81988"/>
    <w:rsid w:val="00C53A2B"/>
    <w:rsid w:val="00C91F20"/>
    <w:rsid w:val="00D06AB7"/>
    <w:rsid w:val="00D4544E"/>
    <w:rsid w:val="00D735EE"/>
    <w:rsid w:val="00D95310"/>
    <w:rsid w:val="00DF1974"/>
    <w:rsid w:val="00E150EE"/>
    <w:rsid w:val="00E269A5"/>
    <w:rsid w:val="00E30D45"/>
    <w:rsid w:val="00E827BD"/>
    <w:rsid w:val="00E9374B"/>
    <w:rsid w:val="00F1291F"/>
    <w:rsid w:val="00F13905"/>
    <w:rsid w:val="00F36AD6"/>
    <w:rsid w:val="00F56237"/>
    <w:rsid w:val="00F5761E"/>
    <w:rsid w:val="00F8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74BA3-C510-409F-9FC7-C5DA2B2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4"/>
    <w:basedOn w:val="a"/>
    <w:link w:val="a4"/>
    <w:uiPriority w:val="99"/>
    <w:qFormat/>
    <w:rsid w:val="00D06AB7"/>
    <w:pPr>
      <w:spacing w:after="0" w:line="240" w:lineRule="auto"/>
      <w:ind w:left="720"/>
      <w:contextualSpacing/>
    </w:pPr>
    <w:rPr>
      <w:rFonts w:ascii="Times New Roman" w:eastAsia="Times New Roman" w:hAnsi="Times New Roman" w:cs="Times New Roman"/>
      <w:color w:val="000000"/>
      <w:sz w:val="28"/>
      <w:szCs w:val="24"/>
      <w:lang w:eastAsia="ru-RU"/>
    </w:rPr>
  </w:style>
  <w:style w:type="paragraph" w:customStyle="1" w:styleId="1">
    <w:name w:val="Стиль1"/>
    <w:basedOn w:val="a5"/>
    <w:link w:val="10"/>
    <w:qFormat/>
    <w:rsid w:val="00D06AB7"/>
    <w:pPr>
      <w:suppressAutoHyphen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10">
    <w:name w:val="Стиль1 Знак"/>
    <w:basedOn w:val="a6"/>
    <w:link w:val="1"/>
    <w:rsid w:val="00D06AB7"/>
    <w:rPr>
      <w:rFonts w:ascii="Times New Roman" w:eastAsia="Times New Roman" w:hAnsi="Times New Roman" w:cs="Times New Roman"/>
      <w:bCs/>
      <w:sz w:val="28"/>
      <w:szCs w:val="28"/>
      <w:lang w:eastAsia="ru-RU"/>
    </w:rPr>
  </w:style>
  <w:style w:type="table" w:customStyle="1" w:styleId="11">
    <w:name w:val="Сетка таблицы1"/>
    <w:basedOn w:val="a1"/>
    <w:uiPriority w:val="59"/>
    <w:rsid w:val="00D0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D06AB7"/>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7"/>
    <w:link w:val="-2"/>
    <w:qFormat/>
    <w:rsid w:val="00D06AB7"/>
    <w:pPr>
      <w:spacing w:line="276" w:lineRule="auto"/>
      <w:jc w:val="center"/>
    </w:pPr>
    <w:rPr>
      <w:b/>
      <w:color w:val="1F497D" w:themeColor="text2"/>
      <w:sz w:val="24"/>
      <w:szCs w:val="24"/>
    </w:rPr>
  </w:style>
  <w:style w:type="character" w:customStyle="1" w:styleId="-0">
    <w:name w:val="Шапка письма - адрес Знак"/>
    <w:basedOn w:val="a0"/>
    <w:link w:val="-"/>
    <w:rsid w:val="00D06AB7"/>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D06AB7"/>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D06AB7"/>
    <w:rPr>
      <w:b/>
      <w:color w:val="1F497D" w:themeColor="text2"/>
      <w:sz w:val="24"/>
      <w:szCs w:val="24"/>
    </w:rPr>
  </w:style>
  <w:style w:type="character" w:customStyle="1" w:styleId="-4">
    <w:name w:val="Шапка письма - эмблема Знак"/>
    <w:basedOn w:val="a0"/>
    <w:link w:val="-3"/>
    <w:rsid w:val="00D06AB7"/>
    <w:rPr>
      <w:rFonts w:asciiTheme="majorHAnsi" w:hAnsiTheme="majorHAnsi" w:cstheme="majorHAnsi"/>
      <w:smallCaps/>
      <w:noProof/>
      <w:sz w:val="24"/>
      <w:lang w:eastAsia="ru-RU"/>
    </w:rPr>
  </w:style>
  <w:style w:type="character" w:customStyle="1" w:styleId="a4">
    <w:name w:val="Абзац списка Знак"/>
    <w:aliases w:val="Варианты ответов Знак,Абзац списка4 Знак"/>
    <w:link w:val="a3"/>
    <w:uiPriority w:val="99"/>
    <w:qFormat/>
    <w:rsid w:val="00D06AB7"/>
    <w:rPr>
      <w:rFonts w:ascii="Times New Roman" w:eastAsia="Times New Roman" w:hAnsi="Times New Roman" w:cs="Times New Roman"/>
      <w:color w:val="000000"/>
      <w:sz w:val="28"/>
      <w:szCs w:val="24"/>
      <w:lang w:eastAsia="ru-RU"/>
    </w:rPr>
  </w:style>
  <w:style w:type="paragraph" w:styleId="a5">
    <w:name w:val="Body Text"/>
    <w:basedOn w:val="a"/>
    <w:link w:val="a6"/>
    <w:uiPriority w:val="99"/>
    <w:unhideWhenUsed/>
    <w:rsid w:val="00D06AB7"/>
    <w:pPr>
      <w:spacing w:after="120"/>
    </w:pPr>
  </w:style>
  <w:style w:type="character" w:customStyle="1" w:styleId="a6">
    <w:name w:val="Основной текст Знак"/>
    <w:basedOn w:val="a0"/>
    <w:link w:val="a5"/>
    <w:uiPriority w:val="99"/>
    <w:rsid w:val="00D06AB7"/>
  </w:style>
  <w:style w:type="paragraph" w:styleId="a7">
    <w:name w:val="No Spacing"/>
    <w:uiPriority w:val="1"/>
    <w:qFormat/>
    <w:rsid w:val="00D06AB7"/>
    <w:pPr>
      <w:spacing w:after="0" w:line="240" w:lineRule="auto"/>
    </w:pPr>
  </w:style>
  <w:style w:type="paragraph" w:styleId="a8">
    <w:name w:val="Balloon Text"/>
    <w:basedOn w:val="a"/>
    <w:link w:val="a9"/>
    <w:uiPriority w:val="99"/>
    <w:semiHidden/>
    <w:unhideWhenUsed/>
    <w:rsid w:val="00D06A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6AB7"/>
    <w:rPr>
      <w:rFonts w:ascii="Tahoma" w:hAnsi="Tahoma" w:cs="Tahoma"/>
      <w:sz w:val="16"/>
      <w:szCs w:val="16"/>
    </w:rPr>
  </w:style>
  <w:style w:type="paragraph" w:customStyle="1" w:styleId="2">
    <w:name w:val="Обычный2"/>
    <w:uiPriority w:val="99"/>
    <w:rsid w:val="002C4625"/>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F129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91F"/>
  </w:style>
  <w:style w:type="paragraph" w:styleId="ac">
    <w:name w:val="footer"/>
    <w:basedOn w:val="a"/>
    <w:link w:val="ad"/>
    <w:uiPriority w:val="99"/>
    <w:unhideWhenUsed/>
    <w:rsid w:val="00F129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91F"/>
  </w:style>
  <w:style w:type="paragraph" w:styleId="ae">
    <w:name w:val="Normal (Web)"/>
    <w:basedOn w:val="a"/>
    <w:uiPriority w:val="99"/>
    <w:unhideWhenUsed/>
    <w:rsid w:val="00D4544E"/>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119">
      <w:bodyDiv w:val="1"/>
      <w:marLeft w:val="0"/>
      <w:marRight w:val="0"/>
      <w:marTop w:val="0"/>
      <w:marBottom w:val="0"/>
      <w:divBdr>
        <w:top w:val="none" w:sz="0" w:space="0" w:color="auto"/>
        <w:left w:val="none" w:sz="0" w:space="0" w:color="auto"/>
        <w:bottom w:val="none" w:sz="0" w:space="0" w:color="auto"/>
        <w:right w:val="none" w:sz="0" w:space="0" w:color="auto"/>
      </w:divBdr>
    </w:div>
    <w:div w:id="246350925">
      <w:bodyDiv w:val="1"/>
      <w:marLeft w:val="0"/>
      <w:marRight w:val="0"/>
      <w:marTop w:val="0"/>
      <w:marBottom w:val="0"/>
      <w:divBdr>
        <w:top w:val="none" w:sz="0" w:space="0" w:color="auto"/>
        <w:left w:val="none" w:sz="0" w:space="0" w:color="auto"/>
        <w:bottom w:val="none" w:sz="0" w:space="0" w:color="auto"/>
        <w:right w:val="none" w:sz="0" w:space="0" w:color="auto"/>
      </w:divBdr>
    </w:div>
    <w:div w:id="394087924">
      <w:bodyDiv w:val="1"/>
      <w:marLeft w:val="0"/>
      <w:marRight w:val="0"/>
      <w:marTop w:val="0"/>
      <w:marBottom w:val="0"/>
      <w:divBdr>
        <w:top w:val="none" w:sz="0" w:space="0" w:color="auto"/>
        <w:left w:val="none" w:sz="0" w:space="0" w:color="auto"/>
        <w:bottom w:val="none" w:sz="0" w:space="0" w:color="auto"/>
        <w:right w:val="none" w:sz="0" w:space="0" w:color="auto"/>
      </w:divBdr>
    </w:div>
    <w:div w:id="522786592">
      <w:bodyDiv w:val="1"/>
      <w:marLeft w:val="0"/>
      <w:marRight w:val="0"/>
      <w:marTop w:val="0"/>
      <w:marBottom w:val="0"/>
      <w:divBdr>
        <w:top w:val="none" w:sz="0" w:space="0" w:color="auto"/>
        <w:left w:val="none" w:sz="0" w:space="0" w:color="auto"/>
        <w:bottom w:val="none" w:sz="0" w:space="0" w:color="auto"/>
        <w:right w:val="none" w:sz="0" w:space="0" w:color="auto"/>
      </w:divBdr>
    </w:div>
    <w:div w:id="585892090">
      <w:bodyDiv w:val="1"/>
      <w:marLeft w:val="0"/>
      <w:marRight w:val="0"/>
      <w:marTop w:val="0"/>
      <w:marBottom w:val="0"/>
      <w:divBdr>
        <w:top w:val="none" w:sz="0" w:space="0" w:color="auto"/>
        <w:left w:val="none" w:sz="0" w:space="0" w:color="auto"/>
        <w:bottom w:val="none" w:sz="0" w:space="0" w:color="auto"/>
        <w:right w:val="none" w:sz="0" w:space="0" w:color="auto"/>
      </w:divBdr>
    </w:div>
    <w:div w:id="819229113">
      <w:bodyDiv w:val="1"/>
      <w:marLeft w:val="0"/>
      <w:marRight w:val="0"/>
      <w:marTop w:val="0"/>
      <w:marBottom w:val="0"/>
      <w:divBdr>
        <w:top w:val="none" w:sz="0" w:space="0" w:color="auto"/>
        <w:left w:val="none" w:sz="0" w:space="0" w:color="auto"/>
        <w:bottom w:val="none" w:sz="0" w:space="0" w:color="auto"/>
        <w:right w:val="none" w:sz="0" w:space="0" w:color="auto"/>
      </w:divBdr>
    </w:div>
    <w:div w:id="968246982">
      <w:bodyDiv w:val="1"/>
      <w:marLeft w:val="0"/>
      <w:marRight w:val="0"/>
      <w:marTop w:val="0"/>
      <w:marBottom w:val="0"/>
      <w:divBdr>
        <w:top w:val="none" w:sz="0" w:space="0" w:color="auto"/>
        <w:left w:val="none" w:sz="0" w:space="0" w:color="auto"/>
        <w:bottom w:val="none" w:sz="0" w:space="0" w:color="auto"/>
        <w:right w:val="none" w:sz="0" w:space="0" w:color="auto"/>
      </w:divBdr>
    </w:div>
    <w:div w:id="1329284275">
      <w:bodyDiv w:val="1"/>
      <w:marLeft w:val="0"/>
      <w:marRight w:val="0"/>
      <w:marTop w:val="0"/>
      <w:marBottom w:val="0"/>
      <w:divBdr>
        <w:top w:val="none" w:sz="0" w:space="0" w:color="auto"/>
        <w:left w:val="none" w:sz="0" w:space="0" w:color="auto"/>
        <w:bottom w:val="none" w:sz="0" w:space="0" w:color="auto"/>
        <w:right w:val="none" w:sz="0" w:space="0" w:color="auto"/>
      </w:divBdr>
    </w:div>
    <w:div w:id="1353267430">
      <w:bodyDiv w:val="1"/>
      <w:marLeft w:val="0"/>
      <w:marRight w:val="0"/>
      <w:marTop w:val="0"/>
      <w:marBottom w:val="0"/>
      <w:divBdr>
        <w:top w:val="none" w:sz="0" w:space="0" w:color="auto"/>
        <w:left w:val="none" w:sz="0" w:space="0" w:color="auto"/>
        <w:bottom w:val="none" w:sz="0" w:space="0" w:color="auto"/>
        <w:right w:val="none" w:sz="0" w:space="0" w:color="auto"/>
      </w:divBdr>
    </w:div>
    <w:div w:id="1376389322">
      <w:bodyDiv w:val="1"/>
      <w:marLeft w:val="0"/>
      <w:marRight w:val="0"/>
      <w:marTop w:val="0"/>
      <w:marBottom w:val="0"/>
      <w:divBdr>
        <w:top w:val="none" w:sz="0" w:space="0" w:color="auto"/>
        <w:left w:val="none" w:sz="0" w:space="0" w:color="auto"/>
        <w:bottom w:val="none" w:sz="0" w:space="0" w:color="auto"/>
        <w:right w:val="none" w:sz="0" w:space="0" w:color="auto"/>
      </w:divBdr>
    </w:div>
    <w:div w:id="1425540808">
      <w:bodyDiv w:val="1"/>
      <w:marLeft w:val="0"/>
      <w:marRight w:val="0"/>
      <w:marTop w:val="0"/>
      <w:marBottom w:val="0"/>
      <w:divBdr>
        <w:top w:val="none" w:sz="0" w:space="0" w:color="auto"/>
        <w:left w:val="none" w:sz="0" w:space="0" w:color="auto"/>
        <w:bottom w:val="none" w:sz="0" w:space="0" w:color="auto"/>
        <w:right w:val="none" w:sz="0" w:space="0" w:color="auto"/>
      </w:divBdr>
    </w:div>
    <w:div w:id="1864200994">
      <w:bodyDiv w:val="1"/>
      <w:marLeft w:val="0"/>
      <w:marRight w:val="0"/>
      <w:marTop w:val="0"/>
      <w:marBottom w:val="0"/>
      <w:divBdr>
        <w:top w:val="none" w:sz="0" w:space="0" w:color="auto"/>
        <w:left w:val="none" w:sz="0" w:space="0" w:color="auto"/>
        <w:bottom w:val="none" w:sz="0" w:space="0" w:color="auto"/>
        <w:right w:val="none" w:sz="0" w:space="0" w:color="auto"/>
      </w:divBdr>
    </w:div>
    <w:div w:id="2053380213">
      <w:bodyDiv w:val="1"/>
      <w:marLeft w:val="0"/>
      <w:marRight w:val="0"/>
      <w:marTop w:val="0"/>
      <w:marBottom w:val="0"/>
      <w:divBdr>
        <w:top w:val="none" w:sz="0" w:space="0" w:color="auto"/>
        <w:left w:val="none" w:sz="0" w:space="0" w:color="auto"/>
        <w:bottom w:val="none" w:sz="0" w:space="0" w:color="auto"/>
        <w:right w:val="none" w:sz="0" w:space="0" w:color="auto"/>
      </w:divBdr>
    </w:div>
    <w:div w:id="21390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4F34-0156-496B-9041-389AC538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4946</Words>
  <Characters>28196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33076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2019-12-06T11:14:00Z</cp:lastPrinted>
  <dcterms:created xsi:type="dcterms:W3CDTF">2020-11-27T07:54:00Z</dcterms:created>
  <dcterms:modified xsi:type="dcterms:W3CDTF">2020-11-27T07:54:00Z</dcterms:modified>
</cp:coreProperties>
</file>