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</w:t>
      </w:r>
      <w:r w:rsidR="009E2921">
        <w:rPr>
          <w:b/>
          <w:bCs/>
          <w:sz w:val="28"/>
        </w:rPr>
        <w:t>8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3554F0" w:rsidRPr="003E31E2" w:rsidRDefault="00B007F8" w:rsidP="003554F0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3554F0" w:rsidRPr="003E1DEF">
        <w:rPr>
          <w:b/>
          <w:sz w:val="28"/>
          <w:szCs w:val="28"/>
        </w:rPr>
        <w:t xml:space="preserve">№ </w:t>
      </w:r>
      <w:r w:rsidR="003554F0" w:rsidRPr="003E1DEF">
        <w:rPr>
          <w:b/>
          <w:color w:val="000000"/>
          <w:sz w:val="28"/>
          <w:szCs w:val="28"/>
        </w:rPr>
        <w:t xml:space="preserve">ОК/67-АО ВРМ/2020 </w:t>
      </w:r>
      <w:r w:rsidR="003554F0" w:rsidRPr="003E1DEF">
        <w:rPr>
          <w:sz w:val="28"/>
          <w:szCs w:val="28"/>
        </w:rPr>
        <w:t>(далее – открытый конкурс) на право заключения Договора поставки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>сантехнического оборудования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554F0" w:rsidRPr="003E1DEF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2608C3" w:rsidRDefault="00B007F8" w:rsidP="00ED5195">
      <w:pPr>
        <w:jc w:val="both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3554F0" w:rsidRPr="003E31E2" w:rsidRDefault="00FD5F3F" w:rsidP="003554F0">
      <w:pPr>
        <w:jc w:val="both"/>
        <w:rPr>
          <w:sz w:val="28"/>
          <w:szCs w:val="28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3554F0" w:rsidRPr="003E1DEF">
        <w:rPr>
          <w:b/>
          <w:sz w:val="28"/>
          <w:szCs w:val="28"/>
        </w:rPr>
        <w:t xml:space="preserve">№ </w:t>
      </w:r>
      <w:r w:rsidR="003554F0" w:rsidRPr="003E1DEF">
        <w:rPr>
          <w:b/>
          <w:color w:val="000000"/>
          <w:sz w:val="28"/>
          <w:szCs w:val="28"/>
        </w:rPr>
        <w:t xml:space="preserve">ОК/67-АО ВРМ/2020 </w:t>
      </w:r>
      <w:r w:rsidR="003554F0" w:rsidRPr="003E1DEF">
        <w:rPr>
          <w:sz w:val="28"/>
          <w:szCs w:val="28"/>
        </w:rPr>
        <w:t>(далее – открытый конкурс) на право заключения Договора поставки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>сантехнического оборудования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554F0" w:rsidRPr="003E1DEF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3554F0" w:rsidRDefault="00E13BA5" w:rsidP="003554F0">
      <w:pPr>
        <w:jc w:val="both"/>
        <w:rPr>
          <w:sz w:val="28"/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3554F0">
        <w:rPr>
          <w:sz w:val="28"/>
          <w:szCs w:val="28"/>
        </w:rPr>
        <w:t>После получения заявок претендентов</w:t>
      </w:r>
      <w:r w:rsidR="00C75C71" w:rsidRPr="003554F0">
        <w:rPr>
          <w:sz w:val="28"/>
          <w:szCs w:val="28"/>
        </w:rPr>
        <w:t>,</w:t>
      </w:r>
      <w:r w:rsidR="00EA2B4A" w:rsidRPr="003554F0">
        <w:rPr>
          <w:sz w:val="28"/>
          <w:szCs w:val="28"/>
        </w:rPr>
        <w:t xml:space="preserve"> </w:t>
      </w:r>
      <w:r w:rsidR="006C1F2D" w:rsidRPr="003554F0">
        <w:rPr>
          <w:sz w:val="28"/>
          <w:szCs w:val="28"/>
        </w:rPr>
        <w:t>Экспертная группа</w:t>
      </w:r>
      <w:r w:rsidR="00EA2B4A" w:rsidRPr="003554F0">
        <w:rPr>
          <w:sz w:val="28"/>
          <w:szCs w:val="28"/>
        </w:rPr>
        <w:t xml:space="preserve"> рассматрива</w:t>
      </w:r>
      <w:r w:rsidR="006C1F2D" w:rsidRPr="003554F0">
        <w:rPr>
          <w:sz w:val="28"/>
          <w:szCs w:val="28"/>
        </w:rPr>
        <w:t>е</w:t>
      </w:r>
      <w:r w:rsidR="00EA2B4A" w:rsidRPr="003554F0">
        <w:rPr>
          <w:sz w:val="28"/>
          <w:szCs w:val="28"/>
        </w:rPr>
        <w:t>т заявки</w:t>
      </w:r>
      <w:r w:rsidR="00C75C71" w:rsidRPr="003554F0">
        <w:rPr>
          <w:sz w:val="28"/>
          <w:szCs w:val="28"/>
        </w:rPr>
        <w:t xml:space="preserve">, </w:t>
      </w:r>
      <w:r w:rsidR="00EA2B4A" w:rsidRPr="003554F0">
        <w:rPr>
          <w:sz w:val="28"/>
          <w:szCs w:val="28"/>
        </w:rPr>
        <w:t>провод</w:t>
      </w:r>
      <w:r w:rsidR="006C1F2D" w:rsidRPr="003554F0">
        <w:rPr>
          <w:sz w:val="28"/>
          <w:szCs w:val="28"/>
        </w:rPr>
        <w:t>и</w:t>
      </w:r>
      <w:r w:rsidR="00EA2B4A" w:rsidRPr="003554F0">
        <w:rPr>
          <w:sz w:val="28"/>
          <w:szCs w:val="28"/>
        </w:rPr>
        <w:t>т предварительное изучение и проверку документов</w:t>
      </w:r>
      <w:r w:rsidR="00C75C71" w:rsidRPr="003554F0">
        <w:rPr>
          <w:sz w:val="28"/>
          <w:szCs w:val="28"/>
        </w:rPr>
        <w:t xml:space="preserve"> и</w:t>
      </w:r>
      <w:r w:rsidR="00EA2B4A" w:rsidRPr="003554F0">
        <w:rPr>
          <w:sz w:val="28"/>
          <w:szCs w:val="28"/>
        </w:rPr>
        <w:t xml:space="preserve"> определя</w:t>
      </w:r>
      <w:r w:rsidR="006C1F2D" w:rsidRPr="003554F0">
        <w:rPr>
          <w:sz w:val="28"/>
          <w:szCs w:val="28"/>
        </w:rPr>
        <w:t>е</w:t>
      </w:r>
      <w:r w:rsidR="00EA2B4A" w:rsidRPr="003554F0">
        <w:rPr>
          <w:sz w:val="28"/>
          <w:szCs w:val="28"/>
        </w:rPr>
        <w:t>т</w:t>
      </w:r>
      <w:r w:rsidR="006C1F2D" w:rsidRPr="003554F0">
        <w:rPr>
          <w:sz w:val="28"/>
          <w:szCs w:val="28"/>
        </w:rPr>
        <w:t xml:space="preserve"> </w:t>
      </w:r>
      <w:r w:rsidR="00EA2B4A" w:rsidRPr="003554F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Бj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- количество баллов j-</w:t>
            </w:r>
            <w:proofErr w:type="spellStart"/>
            <w:r w:rsidRPr="00F51A1A">
              <w:rPr>
                <w:bCs/>
                <w:sz w:val="21"/>
                <w:szCs w:val="21"/>
              </w:rPr>
              <w:t>го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</w:t>
            </w:r>
            <w:proofErr w:type="spellStart"/>
            <w:r w:rsidRPr="00F51A1A">
              <w:rPr>
                <w:bCs/>
                <w:sz w:val="21"/>
                <w:szCs w:val="21"/>
              </w:rPr>
              <w:t>ср.год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</w:t>
            </w:r>
            <w:r w:rsidR="00B441F7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F521A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281107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F521A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281108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F521A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281109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F521A9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281110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2F6671" w:rsidRDefault="00D83D68" w:rsidP="00861C2D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3554F0" w:rsidRPr="003E1DEF">
        <w:rPr>
          <w:b/>
          <w:sz w:val="28"/>
          <w:szCs w:val="28"/>
        </w:rPr>
        <w:t xml:space="preserve">№ </w:t>
      </w:r>
      <w:r w:rsidR="003554F0" w:rsidRPr="003E1DEF">
        <w:rPr>
          <w:b/>
          <w:color w:val="000000"/>
          <w:sz w:val="28"/>
          <w:szCs w:val="28"/>
        </w:rPr>
        <w:t xml:space="preserve">ОК/67-АО ВРМ/2020 </w:t>
      </w:r>
      <w:r w:rsidR="003554F0" w:rsidRPr="003E1DEF">
        <w:rPr>
          <w:sz w:val="28"/>
          <w:szCs w:val="28"/>
        </w:rPr>
        <w:t>(далее – открытый конкурс) на право заключения Договора поставки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>сантехнического оборудования</w:t>
      </w:r>
      <w:r w:rsidR="003554F0" w:rsidRPr="003E1DEF">
        <w:rPr>
          <w:szCs w:val="28"/>
        </w:rPr>
        <w:t xml:space="preserve"> </w:t>
      </w:r>
      <w:r w:rsidR="003554F0" w:rsidRPr="003E1DEF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554F0" w:rsidRPr="003E1DEF">
        <w:rPr>
          <w:color w:val="212121"/>
          <w:sz w:val="28"/>
          <w:szCs w:val="28"/>
          <w:shd w:val="clear" w:color="auto" w:fill="FFFFFF"/>
        </w:rPr>
        <w:t>в 2021 году</w:t>
      </w:r>
      <w:r w:rsidR="003554F0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  <w:bookmarkStart w:id="0" w:name="_GoBack"/>
      <w:bookmarkEnd w:id="0"/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CE" w:rsidRDefault="00D472CE">
      <w:r>
        <w:separator/>
      </w:r>
    </w:p>
  </w:endnote>
  <w:endnote w:type="continuationSeparator" w:id="0">
    <w:p w:rsidR="00D472CE" w:rsidRDefault="00D4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41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4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CE" w:rsidRDefault="00D472CE">
      <w:r>
        <w:separator/>
      </w:r>
    </w:p>
  </w:footnote>
  <w:footnote w:type="continuationSeparator" w:id="0">
    <w:p w:rsidR="00D472CE" w:rsidRDefault="00D4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54F0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2921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41F7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2CE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21A9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A80E-C5AB-482C-8F80-21FD67DE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2018-05-14T13:12:00Z</cp:lastPrinted>
  <dcterms:created xsi:type="dcterms:W3CDTF">2020-11-19T05:52:00Z</dcterms:created>
  <dcterms:modified xsi:type="dcterms:W3CDTF">2020-11-19T05:52:00Z</dcterms:modified>
</cp:coreProperties>
</file>