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602" w:rsidRPr="00CD226A" w:rsidRDefault="00AF0602" w:rsidP="00AF0602">
      <w:pPr>
        <w:jc w:val="center"/>
        <w:rPr>
          <w:b/>
          <w:sz w:val="32"/>
          <w:szCs w:val="32"/>
        </w:rPr>
      </w:pPr>
      <w:bookmarkStart w:id="0" w:name="_Toc515863122"/>
      <w:bookmarkStart w:id="1" w:name="_Toc34648348"/>
      <w:r>
        <w:rPr>
          <w:b/>
          <w:sz w:val="32"/>
          <w:szCs w:val="32"/>
        </w:rPr>
        <w:t>ТАМБОВСКИЙ ВАГОНОРЕМОНТНЫЙ ЗАВОД</w:t>
      </w:r>
    </w:p>
    <w:p w:rsidR="00AF0602" w:rsidRPr="00CD226A" w:rsidRDefault="00AF0602" w:rsidP="00AF0602">
      <w:pPr>
        <w:jc w:val="center"/>
        <w:rPr>
          <w:b/>
          <w:sz w:val="32"/>
          <w:szCs w:val="32"/>
        </w:rPr>
      </w:pPr>
      <w:r>
        <w:rPr>
          <w:b/>
          <w:sz w:val="32"/>
          <w:szCs w:val="32"/>
        </w:rPr>
        <w:t>АКЦИОНЕРНОЕ ОБЩЕСТВО</w:t>
      </w:r>
    </w:p>
    <w:p w:rsidR="00AF0602" w:rsidRPr="00CD226A" w:rsidRDefault="00AF0602" w:rsidP="00AF0602">
      <w:pPr>
        <w:jc w:val="center"/>
        <w:rPr>
          <w:rFonts w:eastAsia="MS Mincho"/>
          <w:b/>
          <w:sz w:val="32"/>
          <w:szCs w:val="32"/>
        </w:rPr>
      </w:pPr>
      <w:r w:rsidRPr="00CD226A">
        <w:rPr>
          <w:rFonts w:eastAsia="MS Mincho"/>
          <w:b/>
          <w:sz w:val="32"/>
          <w:szCs w:val="32"/>
        </w:rPr>
        <w:t>«ВАГОНРЕММАШ»</w:t>
      </w:r>
    </w:p>
    <w:p w:rsidR="00AF0602" w:rsidRDefault="00AF0602" w:rsidP="00AF0602">
      <w:pPr>
        <w:pStyle w:val="13"/>
        <w:jc w:val="center"/>
        <w:rPr>
          <w:lang w:val="ru-RU"/>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jc w:val="center"/>
        <w:rPr>
          <w:rFonts w:eastAsia="MS Mincho"/>
          <w:sz w:val="28"/>
        </w:rPr>
      </w:pPr>
    </w:p>
    <w:p w:rsidR="00AF0602" w:rsidRDefault="00AF0602" w:rsidP="00AF0602">
      <w:pPr>
        <w:jc w:val="center"/>
        <w:rPr>
          <w:rFonts w:eastAsia="MS Mincho"/>
          <w:b/>
          <w:bCs/>
          <w:sz w:val="32"/>
        </w:rPr>
      </w:pPr>
      <w:r>
        <w:rPr>
          <w:rFonts w:eastAsia="MS Mincho"/>
          <w:b/>
          <w:bCs/>
          <w:sz w:val="32"/>
        </w:rPr>
        <w:t>КОНКУРСНАЯ ДОКУМЕНТАЦИЯ</w:t>
      </w:r>
    </w:p>
    <w:p w:rsidR="00AF0602" w:rsidRDefault="00AF0602" w:rsidP="00AF0602">
      <w:pPr>
        <w:jc w:val="center"/>
        <w:rPr>
          <w:rFonts w:eastAsia="MS Mincho"/>
          <w:sz w:val="36"/>
        </w:rPr>
      </w:pPr>
    </w:p>
    <w:p w:rsidR="00AF0602" w:rsidRPr="009065C8" w:rsidRDefault="00AF0602" w:rsidP="00AF0602">
      <w:pPr>
        <w:jc w:val="center"/>
        <w:rPr>
          <w:color w:val="000000"/>
          <w:sz w:val="36"/>
          <w:szCs w:val="36"/>
          <w:u w:val="single"/>
        </w:rPr>
      </w:pPr>
      <w:r w:rsidRPr="009065C8">
        <w:rPr>
          <w:rFonts w:eastAsia="MS Mincho"/>
          <w:color w:val="000000"/>
          <w:sz w:val="36"/>
          <w:szCs w:val="36"/>
        </w:rPr>
        <w:t xml:space="preserve">Конкурс </w:t>
      </w:r>
      <w:r w:rsidRPr="00CB2614">
        <w:rPr>
          <w:rFonts w:eastAsia="MS Mincho"/>
          <w:color w:val="000000"/>
          <w:sz w:val="36"/>
          <w:szCs w:val="36"/>
        </w:rPr>
        <w:t>№</w:t>
      </w:r>
      <w:r w:rsidR="003A2A6A">
        <w:rPr>
          <w:rFonts w:eastAsia="MS Mincho"/>
          <w:color w:val="000000"/>
          <w:sz w:val="36"/>
          <w:szCs w:val="36"/>
        </w:rPr>
        <w:t xml:space="preserve"> 0</w:t>
      </w:r>
      <w:r w:rsidR="00A63EA8">
        <w:rPr>
          <w:rFonts w:eastAsia="MS Mincho"/>
          <w:color w:val="000000"/>
          <w:sz w:val="36"/>
          <w:szCs w:val="36"/>
        </w:rPr>
        <w:t>47</w:t>
      </w:r>
      <w:r w:rsidRPr="00CB2614">
        <w:rPr>
          <w:sz w:val="36"/>
          <w:szCs w:val="36"/>
        </w:rPr>
        <w:t>/ТВРЗ/20</w:t>
      </w:r>
      <w:r w:rsidR="00A63EA8">
        <w:rPr>
          <w:sz w:val="36"/>
          <w:szCs w:val="36"/>
        </w:rPr>
        <w:t>20</w:t>
      </w: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jc w:val="center"/>
        <w:rPr>
          <w:rFonts w:eastAsia="MS Mincho"/>
          <w:b/>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Default="00AF0602" w:rsidP="00AF0602">
      <w:pPr>
        <w:pStyle w:val="37"/>
        <w:suppressAutoHyphens/>
        <w:rPr>
          <w:sz w:val="28"/>
          <w:szCs w:val="28"/>
        </w:rPr>
      </w:pPr>
    </w:p>
    <w:p w:rsidR="00D8269B" w:rsidRDefault="00D8269B" w:rsidP="00AF0602">
      <w:pPr>
        <w:pStyle w:val="37"/>
        <w:suppressAutoHyphens/>
        <w:rPr>
          <w:sz w:val="28"/>
          <w:szCs w:val="28"/>
        </w:rPr>
      </w:pPr>
    </w:p>
    <w:p w:rsidR="00D8269B" w:rsidRDefault="00D8269B" w:rsidP="00AF0602">
      <w:pPr>
        <w:pStyle w:val="37"/>
        <w:suppressAutoHyphens/>
        <w:rPr>
          <w:sz w:val="28"/>
          <w:szCs w:val="28"/>
        </w:rPr>
      </w:pPr>
    </w:p>
    <w:p w:rsidR="00367328" w:rsidRDefault="00367328" w:rsidP="00AF0602">
      <w:pPr>
        <w:pStyle w:val="130"/>
        <w:spacing w:before="0" w:after="0"/>
        <w:rPr>
          <w:rFonts w:eastAsia="MS Mincho"/>
          <w:b w:val="0"/>
          <w:kern w:val="0"/>
          <w:szCs w:val="28"/>
        </w:rPr>
      </w:pPr>
    </w:p>
    <w:p w:rsidR="00367328" w:rsidRDefault="00367328" w:rsidP="00AF0602">
      <w:pPr>
        <w:pStyle w:val="130"/>
        <w:spacing w:before="0" w:after="0"/>
        <w:rPr>
          <w:rFonts w:eastAsia="MS Mincho"/>
          <w:b w:val="0"/>
          <w:kern w:val="0"/>
          <w:szCs w:val="28"/>
        </w:rPr>
      </w:pPr>
    </w:p>
    <w:p w:rsidR="00367328" w:rsidRDefault="00367328" w:rsidP="00AF0602">
      <w:pPr>
        <w:pStyle w:val="130"/>
        <w:spacing w:before="0" w:after="0"/>
        <w:rPr>
          <w:rFonts w:eastAsia="MS Mincho"/>
          <w:b w:val="0"/>
          <w:kern w:val="0"/>
          <w:szCs w:val="28"/>
        </w:rPr>
      </w:pPr>
    </w:p>
    <w:p w:rsidR="00367328" w:rsidRDefault="00367328" w:rsidP="00AF0602">
      <w:pPr>
        <w:pStyle w:val="130"/>
        <w:spacing w:before="0" w:after="0"/>
        <w:rPr>
          <w:rFonts w:eastAsia="MS Mincho"/>
          <w:b w:val="0"/>
          <w:kern w:val="0"/>
          <w:szCs w:val="28"/>
        </w:rPr>
      </w:pPr>
    </w:p>
    <w:p w:rsidR="00367328" w:rsidRDefault="00367328" w:rsidP="00AF0602">
      <w:pPr>
        <w:pStyle w:val="130"/>
        <w:spacing w:before="0" w:after="0"/>
        <w:rPr>
          <w:rFonts w:eastAsia="MS Mincho"/>
          <w:b w:val="0"/>
          <w:kern w:val="0"/>
          <w:szCs w:val="28"/>
        </w:rPr>
      </w:pPr>
    </w:p>
    <w:p w:rsidR="003A2A6A" w:rsidRPr="003A2A6A" w:rsidRDefault="003A2A6A" w:rsidP="003A2A6A">
      <w:pPr>
        <w:pStyle w:val="36"/>
        <w:rPr>
          <w:rFonts w:eastAsia="MS Mincho"/>
        </w:rPr>
      </w:pPr>
    </w:p>
    <w:p w:rsidR="00AF0602" w:rsidRPr="00C0278E" w:rsidRDefault="00AF0602" w:rsidP="00AF0602">
      <w:pPr>
        <w:pStyle w:val="130"/>
        <w:spacing w:before="0" w:after="0"/>
        <w:rPr>
          <w:rFonts w:eastAsia="MS Mincho"/>
          <w:b w:val="0"/>
          <w:kern w:val="0"/>
          <w:szCs w:val="28"/>
        </w:rPr>
      </w:pPr>
      <w:r>
        <w:rPr>
          <w:rFonts w:eastAsia="MS Mincho"/>
          <w:b w:val="0"/>
          <w:kern w:val="0"/>
          <w:szCs w:val="28"/>
        </w:rPr>
        <w:t>Тамбов</w:t>
      </w:r>
    </w:p>
    <w:p w:rsidR="00AF0602" w:rsidRPr="00C0278E" w:rsidRDefault="00347C97" w:rsidP="00AF0602">
      <w:pPr>
        <w:pStyle w:val="130"/>
        <w:spacing w:before="0" w:after="0"/>
        <w:rPr>
          <w:rFonts w:eastAsia="MS Mincho"/>
          <w:b w:val="0"/>
          <w:kern w:val="0"/>
        </w:rPr>
      </w:pPr>
      <w:r>
        <w:rPr>
          <w:rFonts w:eastAsia="MS Mincho"/>
          <w:b w:val="0"/>
          <w:kern w:val="0"/>
        </w:rPr>
        <w:t>2020</w:t>
      </w:r>
    </w:p>
    <w:p w:rsidR="00AF0602" w:rsidRDefault="00AF0602" w:rsidP="00AF0602">
      <w:pPr>
        <w:pStyle w:val="36"/>
        <w:rPr>
          <w:rFonts w:eastAsia="MS Mincho"/>
        </w:rPr>
      </w:pPr>
    </w:p>
    <w:tbl>
      <w:tblPr>
        <w:tblW w:w="10314" w:type="dxa"/>
        <w:tblLook w:val="01E0" w:firstRow="1" w:lastRow="1" w:firstColumn="1" w:lastColumn="1" w:noHBand="0" w:noVBand="0"/>
      </w:tblPr>
      <w:tblGrid>
        <w:gridCol w:w="3588"/>
        <w:gridCol w:w="6726"/>
      </w:tblGrid>
      <w:tr w:rsidR="00AF0602" w:rsidRPr="00C0278E" w:rsidTr="00220599">
        <w:tc>
          <w:tcPr>
            <w:tcW w:w="3588" w:type="dxa"/>
          </w:tcPr>
          <w:p w:rsidR="00AF0602" w:rsidRPr="00C0278E" w:rsidRDefault="00AF0602" w:rsidP="00220599">
            <w:pPr>
              <w:suppressAutoHyphens/>
              <w:jc w:val="right"/>
              <w:rPr>
                <w:rFonts w:eastAsia="MS Mincho"/>
                <w:sz w:val="28"/>
              </w:rPr>
            </w:pPr>
          </w:p>
        </w:tc>
        <w:tc>
          <w:tcPr>
            <w:tcW w:w="6726" w:type="dxa"/>
          </w:tcPr>
          <w:p w:rsidR="00AF0602" w:rsidRPr="00C0278E" w:rsidRDefault="00AF0602" w:rsidP="00220599">
            <w:pPr>
              <w:suppressAutoHyphens/>
              <w:jc w:val="right"/>
              <w:rPr>
                <w:rFonts w:eastAsia="MS Mincho"/>
                <w:b/>
                <w:sz w:val="28"/>
                <w:szCs w:val="28"/>
              </w:rPr>
            </w:pPr>
            <w:r w:rsidRPr="00C0278E">
              <w:rPr>
                <w:b/>
                <w:sz w:val="28"/>
                <w:szCs w:val="28"/>
              </w:rPr>
              <w:t>УТВЕРЖДАЮ</w:t>
            </w:r>
          </w:p>
        </w:tc>
      </w:tr>
      <w:tr w:rsidR="00AF0602" w:rsidRPr="00C0278E" w:rsidTr="00220599">
        <w:tc>
          <w:tcPr>
            <w:tcW w:w="3588" w:type="dxa"/>
          </w:tcPr>
          <w:p w:rsidR="00AF0602" w:rsidRPr="00C0278E" w:rsidRDefault="00AF0602" w:rsidP="00220599">
            <w:pPr>
              <w:suppressAutoHyphens/>
              <w:jc w:val="right"/>
              <w:rPr>
                <w:rFonts w:eastAsia="MS Mincho"/>
                <w:sz w:val="28"/>
              </w:rPr>
            </w:pPr>
          </w:p>
        </w:tc>
        <w:tc>
          <w:tcPr>
            <w:tcW w:w="6726" w:type="dxa"/>
          </w:tcPr>
          <w:p w:rsidR="00AF0602" w:rsidRDefault="00F666EA" w:rsidP="00220599">
            <w:pPr>
              <w:suppressAutoHyphens/>
              <w:jc w:val="right"/>
              <w:rPr>
                <w:sz w:val="28"/>
                <w:szCs w:val="28"/>
              </w:rPr>
            </w:pPr>
            <w:r>
              <w:rPr>
                <w:sz w:val="28"/>
                <w:szCs w:val="28"/>
              </w:rPr>
              <w:t>П</w:t>
            </w:r>
            <w:r w:rsidR="00A63EA8">
              <w:rPr>
                <w:sz w:val="28"/>
                <w:szCs w:val="28"/>
              </w:rPr>
              <w:t>редседател</w:t>
            </w:r>
            <w:r>
              <w:rPr>
                <w:sz w:val="28"/>
                <w:szCs w:val="28"/>
              </w:rPr>
              <w:t>ь</w:t>
            </w:r>
            <w:r w:rsidR="00AF0602" w:rsidRPr="003431E1">
              <w:rPr>
                <w:sz w:val="28"/>
                <w:szCs w:val="28"/>
              </w:rPr>
              <w:t xml:space="preserve"> Конкурсной </w:t>
            </w:r>
            <w:r w:rsidR="00AF0602">
              <w:rPr>
                <w:sz w:val="28"/>
                <w:szCs w:val="28"/>
              </w:rPr>
              <w:t>комиссии</w:t>
            </w:r>
          </w:p>
          <w:p w:rsidR="00AF0602" w:rsidRPr="003431E1" w:rsidRDefault="00AF0602" w:rsidP="003412B2">
            <w:pPr>
              <w:suppressAutoHyphens/>
              <w:jc w:val="right"/>
              <w:rPr>
                <w:rFonts w:eastAsia="MS Mincho"/>
                <w:sz w:val="28"/>
                <w:szCs w:val="28"/>
              </w:rPr>
            </w:pPr>
            <w:r>
              <w:rPr>
                <w:sz w:val="28"/>
                <w:szCs w:val="28"/>
              </w:rPr>
              <w:t xml:space="preserve">Тамбовского </w:t>
            </w:r>
            <w:r w:rsidRPr="00513DF6">
              <w:rPr>
                <w:sz w:val="28"/>
                <w:szCs w:val="28"/>
              </w:rPr>
              <w:t>ВРЗ АО «В</w:t>
            </w:r>
            <w:r w:rsidR="003412B2" w:rsidRPr="00513DF6">
              <w:rPr>
                <w:sz w:val="28"/>
                <w:szCs w:val="28"/>
              </w:rPr>
              <w:t>РМ</w:t>
            </w:r>
            <w:r w:rsidRPr="00513DF6">
              <w:rPr>
                <w:sz w:val="28"/>
                <w:szCs w:val="28"/>
              </w:rPr>
              <w:t>»</w:t>
            </w:r>
          </w:p>
        </w:tc>
      </w:tr>
      <w:tr w:rsidR="00AF0602" w:rsidRPr="00C0278E" w:rsidTr="00220599">
        <w:tc>
          <w:tcPr>
            <w:tcW w:w="3588" w:type="dxa"/>
          </w:tcPr>
          <w:p w:rsidR="00AF0602" w:rsidRPr="00C0278E" w:rsidRDefault="00AF0602" w:rsidP="00220599">
            <w:pPr>
              <w:suppressAutoHyphens/>
              <w:jc w:val="right"/>
              <w:rPr>
                <w:rFonts w:eastAsia="MS Mincho"/>
                <w:sz w:val="28"/>
              </w:rPr>
            </w:pPr>
          </w:p>
        </w:tc>
        <w:tc>
          <w:tcPr>
            <w:tcW w:w="6726" w:type="dxa"/>
          </w:tcPr>
          <w:p w:rsidR="00AF0602" w:rsidRPr="00C0278E" w:rsidRDefault="00AF0602" w:rsidP="00220599">
            <w:pPr>
              <w:suppressAutoHyphens/>
              <w:rPr>
                <w:b/>
                <w:sz w:val="28"/>
                <w:szCs w:val="28"/>
              </w:rPr>
            </w:pPr>
          </w:p>
        </w:tc>
      </w:tr>
      <w:tr w:rsidR="00AF0602" w:rsidRPr="00C0278E" w:rsidTr="00220599">
        <w:tc>
          <w:tcPr>
            <w:tcW w:w="3588" w:type="dxa"/>
          </w:tcPr>
          <w:p w:rsidR="00AF0602" w:rsidRPr="00C0278E" w:rsidRDefault="00AF0602" w:rsidP="00220599">
            <w:pPr>
              <w:suppressAutoHyphens/>
              <w:jc w:val="right"/>
              <w:rPr>
                <w:rFonts w:eastAsia="MS Mincho"/>
                <w:sz w:val="28"/>
              </w:rPr>
            </w:pPr>
          </w:p>
        </w:tc>
        <w:tc>
          <w:tcPr>
            <w:tcW w:w="6726" w:type="dxa"/>
            <w:vAlign w:val="bottom"/>
          </w:tcPr>
          <w:p w:rsidR="00AF0602" w:rsidRPr="00C0278E" w:rsidRDefault="00AF0602" w:rsidP="00A63EA8">
            <w:pPr>
              <w:suppressAutoHyphens/>
              <w:jc w:val="right"/>
              <w:rPr>
                <w:b/>
                <w:sz w:val="28"/>
                <w:szCs w:val="28"/>
              </w:rPr>
            </w:pPr>
            <w:r>
              <w:rPr>
                <w:b/>
                <w:sz w:val="28"/>
                <w:szCs w:val="28"/>
              </w:rPr>
              <w:t>___________________</w:t>
            </w:r>
            <w:r w:rsidR="00A63EA8">
              <w:rPr>
                <w:b/>
                <w:sz w:val="28"/>
                <w:szCs w:val="28"/>
              </w:rPr>
              <w:t>Шлыков</w:t>
            </w:r>
            <w:r w:rsidR="00347C97">
              <w:rPr>
                <w:b/>
                <w:sz w:val="28"/>
                <w:szCs w:val="28"/>
              </w:rPr>
              <w:t xml:space="preserve"> </w:t>
            </w:r>
            <w:r w:rsidR="00A63EA8">
              <w:rPr>
                <w:b/>
                <w:sz w:val="28"/>
                <w:szCs w:val="28"/>
              </w:rPr>
              <w:t xml:space="preserve"> Д.В</w:t>
            </w:r>
            <w:r>
              <w:rPr>
                <w:b/>
                <w:sz w:val="28"/>
                <w:szCs w:val="28"/>
              </w:rPr>
              <w:t>.</w:t>
            </w:r>
          </w:p>
        </w:tc>
      </w:tr>
      <w:tr w:rsidR="00AF0602" w:rsidRPr="00C0278E" w:rsidTr="00220599">
        <w:tc>
          <w:tcPr>
            <w:tcW w:w="3588" w:type="dxa"/>
          </w:tcPr>
          <w:p w:rsidR="00AF0602" w:rsidRPr="00C0278E" w:rsidRDefault="00AF0602" w:rsidP="00220599">
            <w:pPr>
              <w:suppressAutoHyphens/>
              <w:jc w:val="right"/>
              <w:rPr>
                <w:rFonts w:eastAsia="MS Mincho"/>
                <w:sz w:val="28"/>
              </w:rPr>
            </w:pPr>
          </w:p>
        </w:tc>
        <w:tc>
          <w:tcPr>
            <w:tcW w:w="6726" w:type="dxa"/>
          </w:tcPr>
          <w:p w:rsidR="00AF0602" w:rsidRPr="00C0278E" w:rsidRDefault="00A63EA8" w:rsidP="00220599">
            <w:pPr>
              <w:suppressAutoHyphens/>
              <w:jc w:val="right"/>
              <w:rPr>
                <w:b/>
                <w:sz w:val="28"/>
                <w:szCs w:val="28"/>
              </w:rPr>
            </w:pPr>
            <w:r>
              <w:rPr>
                <w:b/>
                <w:sz w:val="28"/>
                <w:szCs w:val="28"/>
              </w:rPr>
              <w:t>«_____» ___________2020</w:t>
            </w:r>
            <w:r w:rsidR="00AF0602" w:rsidRPr="00C0278E">
              <w:rPr>
                <w:b/>
                <w:sz w:val="28"/>
                <w:szCs w:val="28"/>
              </w:rPr>
              <w:t>г</w:t>
            </w:r>
            <w:r w:rsidR="00AF0602">
              <w:rPr>
                <w:b/>
                <w:sz w:val="28"/>
                <w:szCs w:val="28"/>
              </w:rPr>
              <w:t>.</w:t>
            </w:r>
          </w:p>
        </w:tc>
      </w:tr>
    </w:tbl>
    <w:p w:rsidR="00AF0602" w:rsidRPr="00C0278E" w:rsidRDefault="00AF0602" w:rsidP="00AF0602">
      <w:pPr>
        <w:pStyle w:val="ConsNormal"/>
        <w:ind w:firstLine="900"/>
        <w:jc w:val="both"/>
        <w:rPr>
          <w:rFonts w:ascii="Times New Roman" w:hAnsi="Times New Roman"/>
          <w:b/>
          <w:bCs/>
          <w:sz w:val="24"/>
          <w:szCs w:val="28"/>
        </w:rPr>
      </w:pPr>
    </w:p>
    <w:p w:rsidR="00AF0602" w:rsidRDefault="00AF0602" w:rsidP="00AF0602">
      <w:pPr>
        <w:ind w:firstLine="709"/>
        <w:jc w:val="both"/>
        <w:rPr>
          <w:b/>
          <w:bCs/>
          <w:sz w:val="32"/>
          <w:szCs w:val="32"/>
        </w:rPr>
      </w:pPr>
      <w:r w:rsidRPr="00CE350B">
        <w:rPr>
          <w:b/>
          <w:bCs/>
          <w:sz w:val="32"/>
          <w:szCs w:val="32"/>
        </w:rPr>
        <w:t>Раздел I. Общие положения</w:t>
      </w:r>
    </w:p>
    <w:p w:rsidR="00AF0602" w:rsidRPr="00CE350B" w:rsidRDefault="00AF0602" w:rsidP="00AF0602">
      <w:pPr>
        <w:ind w:firstLine="709"/>
        <w:jc w:val="both"/>
        <w:rPr>
          <w:b/>
          <w:bCs/>
          <w:sz w:val="32"/>
          <w:szCs w:val="32"/>
        </w:rPr>
      </w:pPr>
    </w:p>
    <w:p w:rsidR="00AF0602" w:rsidRDefault="00AF0602" w:rsidP="00AF0602">
      <w:pPr>
        <w:pStyle w:val="2"/>
        <w:numPr>
          <w:ilvl w:val="1"/>
          <w:numId w:val="4"/>
        </w:numPr>
        <w:tabs>
          <w:tab w:val="clear" w:pos="720"/>
        </w:tabs>
        <w:spacing w:before="0" w:after="0"/>
        <w:ind w:left="0" w:firstLine="709"/>
        <w:jc w:val="both"/>
        <w:rPr>
          <w:i w:val="0"/>
          <w:iCs w:val="0"/>
        </w:rPr>
      </w:pPr>
      <w:r w:rsidRPr="00CE350B">
        <w:rPr>
          <w:i w:val="0"/>
          <w:iCs w:val="0"/>
        </w:rPr>
        <w:t>Основные положения</w:t>
      </w:r>
    </w:p>
    <w:p w:rsidR="00AF0602" w:rsidRPr="00D80A23" w:rsidRDefault="00AF0602" w:rsidP="00BB3763">
      <w:pPr>
        <w:pStyle w:val="12"/>
        <w:ind w:firstLine="0"/>
      </w:pPr>
      <w:r w:rsidRPr="00D80A23">
        <w:rPr>
          <w:szCs w:val="28"/>
        </w:rPr>
        <w:t>Акционерное общество «</w:t>
      </w:r>
      <w:proofErr w:type="spellStart"/>
      <w:r w:rsidRPr="00D80A23">
        <w:rPr>
          <w:szCs w:val="28"/>
        </w:rPr>
        <w:t>Вагонреммаш</w:t>
      </w:r>
      <w:proofErr w:type="spellEnd"/>
      <w:r w:rsidRPr="00D80A23">
        <w:rPr>
          <w:szCs w:val="28"/>
        </w:rPr>
        <w:t>»</w:t>
      </w:r>
      <w:r>
        <w:rPr>
          <w:szCs w:val="28"/>
        </w:rPr>
        <w:t xml:space="preserve"> </w:t>
      </w:r>
      <w:r w:rsidRPr="00CB2614">
        <w:rPr>
          <w:szCs w:val="28"/>
        </w:rPr>
        <w:t>(АО «ВРМ»)</w:t>
      </w:r>
      <w:r w:rsidRPr="00D80A23">
        <w:rPr>
          <w:szCs w:val="28"/>
        </w:rPr>
        <w:t xml:space="preserve"> в лице Тамбовского вагоноремонтного завода</w:t>
      </w:r>
      <w:r w:rsidRPr="00CE350B">
        <w:t xml:space="preserve"> (далее – </w:t>
      </w:r>
      <w:r w:rsidR="00A24D6D">
        <w:t>з</w:t>
      </w:r>
      <w:r w:rsidRPr="00CE350B">
        <w:t>аказ</w:t>
      </w:r>
      <w:r>
        <w:t xml:space="preserve">чик) проводит открытый конкурс </w:t>
      </w:r>
      <w:r>
        <w:rPr>
          <w:szCs w:val="28"/>
        </w:rPr>
        <w:t>№</w:t>
      </w:r>
      <w:r w:rsidR="00B515C7">
        <w:rPr>
          <w:szCs w:val="28"/>
        </w:rPr>
        <w:t xml:space="preserve"> </w:t>
      </w:r>
      <w:r w:rsidR="00A63EA8">
        <w:rPr>
          <w:szCs w:val="28"/>
        </w:rPr>
        <w:t>047</w:t>
      </w:r>
      <w:r w:rsidRPr="003A2A6A">
        <w:rPr>
          <w:szCs w:val="28"/>
        </w:rPr>
        <w:t>/</w:t>
      </w:r>
      <w:r w:rsidR="00A63EA8">
        <w:rPr>
          <w:szCs w:val="28"/>
        </w:rPr>
        <w:t>ТВРЗ/2020</w:t>
      </w:r>
      <w:r>
        <w:t xml:space="preserve"> </w:t>
      </w:r>
      <w:r w:rsidRPr="00CE350B">
        <w:t xml:space="preserve">(далее – </w:t>
      </w:r>
      <w:r>
        <w:t>открытый к</w:t>
      </w:r>
      <w:r w:rsidRPr="00CE350B">
        <w:t>онкурс)</w:t>
      </w:r>
      <w:r w:rsidRPr="00D80A23">
        <w:rPr>
          <w:szCs w:val="28"/>
        </w:rPr>
        <w:t xml:space="preserve"> </w:t>
      </w:r>
      <w:r>
        <w:rPr>
          <w:szCs w:val="28"/>
        </w:rPr>
        <w:t>на право заключения договора</w:t>
      </w:r>
      <w:r>
        <w:rPr>
          <w:color w:val="000000"/>
          <w:szCs w:val="28"/>
        </w:rPr>
        <w:t xml:space="preserve"> </w:t>
      </w:r>
      <w:r w:rsidR="00C47B1D">
        <w:rPr>
          <w:color w:val="000000"/>
          <w:szCs w:val="28"/>
        </w:rPr>
        <w:t xml:space="preserve">на оказание услуг по </w:t>
      </w:r>
      <w:r w:rsidR="00200902">
        <w:rPr>
          <w:color w:val="000000"/>
          <w:szCs w:val="28"/>
        </w:rPr>
        <w:t xml:space="preserve">сбору, </w:t>
      </w:r>
      <w:r w:rsidR="00C47B1D">
        <w:rPr>
          <w:color w:val="000000"/>
          <w:szCs w:val="28"/>
        </w:rPr>
        <w:t xml:space="preserve">транспортированию и размещению (захоронению) </w:t>
      </w:r>
      <w:r w:rsidR="00F12F59">
        <w:rPr>
          <w:color w:val="000000"/>
          <w:szCs w:val="28"/>
        </w:rPr>
        <w:t xml:space="preserve">на полигоне </w:t>
      </w:r>
      <w:r w:rsidR="00C47B1D">
        <w:rPr>
          <w:color w:val="000000"/>
          <w:szCs w:val="28"/>
        </w:rPr>
        <w:t>отходов производства и потребления 4-5 классов опасности</w:t>
      </w:r>
      <w:r w:rsidR="00150ED3">
        <w:rPr>
          <w:color w:val="000000"/>
          <w:szCs w:val="28"/>
        </w:rPr>
        <w:t>,</w:t>
      </w:r>
      <w:r w:rsidR="00C47B1D">
        <w:rPr>
          <w:color w:val="000000"/>
          <w:szCs w:val="28"/>
        </w:rPr>
        <w:t xml:space="preserve"> образующихся </w:t>
      </w:r>
      <w:r w:rsidR="002459B2">
        <w:rPr>
          <w:color w:val="000000"/>
          <w:szCs w:val="28"/>
        </w:rPr>
        <w:t xml:space="preserve">на промышленной площадке </w:t>
      </w:r>
      <w:r w:rsidR="002459B2">
        <w:rPr>
          <w:szCs w:val="28"/>
        </w:rPr>
        <w:t>Тамбовского</w:t>
      </w:r>
      <w:r w:rsidR="002459B2" w:rsidRPr="00C0278E">
        <w:rPr>
          <w:szCs w:val="28"/>
        </w:rPr>
        <w:t xml:space="preserve"> вагоноремонтного </w:t>
      </w:r>
      <w:r w:rsidR="002459B2" w:rsidRPr="00513DF6">
        <w:rPr>
          <w:szCs w:val="28"/>
        </w:rPr>
        <w:t>завода АО «ВРМ»</w:t>
      </w:r>
      <w:r w:rsidR="002459B2" w:rsidRPr="00CB2614">
        <w:rPr>
          <w:szCs w:val="28"/>
        </w:rPr>
        <w:t xml:space="preserve"> </w:t>
      </w:r>
      <w:r w:rsidR="00C47B1D">
        <w:rPr>
          <w:color w:val="000000"/>
          <w:szCs w:val="28"/>
        </w:rPr>
        <w:t>в результате производственной и хозяйственной деятельности</w:t>
      </w:r>
      <w:r w:rsidR="00F12F59">
        <w:rPr>
          <w:color w:val="000000"/>
          <w:szCs w:val="28"/>
        </w:rPr>
        <w:t xml:space="preserve"> </w:t>
      </w:r>
      <w:r w:rsidRPr="00CB2614">
        <w:rPr>
          <w:szCs w:val="28"/>
        </w:rPr>
        <w:t>(далее Договор)</w:t>
      </w:r>
      <w:r w:rsidRPr="00C0278E">
        <w:rPr>
          <w:szCs w:val="28"/>
        </w:rPr>
        <w:t xml:space="preserve"> в </w:t>
      </w:r>
      <w:r w:rsidR="00747681">
        <w:rPr>
          <w:szCs w:val="28"/>
        </w:rPr>
        <w:t>20</w:t>
      </w:r>
      <w:r w:rsidR="000A2D3C">
        <w:rPr>
          <w:szCs w:val="28"/>
        </w:rPr>
        <w:t>2</w:t>
      </w:r>
      <w:r w:rsidR="00A63EA8">
        <w:rPr>
          <w:szCs w:val="28"/>
        </w:rPr>
        <w:t>1</w:t>
      </w:r>
      <w:r w:rsidR="00216BA6">
        <w:rPr>
          <w:szCs w:val="28"/>
        </w:rPr>
        <w:t xml:space="preserve"> </w:t>
      </w:r>
      <w:r w:rsidR="00904218">
        <w:rPr>
          <w:szCs w:val="28"/>
        </w:rPr>
        <w:t>г</w:t>
      </w:r>
      <w:r w:rsidR="00216BA6">
        <w:rPr>
          <w:szCs w:val="28"/>
        </w:rPr>
        <w:t>оду</w:t>
      </w:r>
      <w:r w:rsidR="002459B2">
        <w:rPr>
          <w:szCs w:val="28"/>
        </w:rPr>
        <w:t>.</w:t>
      </w:r>
    </w:p>
    <w:p w:rsidR="00AF0602" w:rsidRPr="0012183B" w:rsidRDefault="00AF0602" w:rsidP="00AF0602">
      <w:pPr>
        <w:pStyle w:val="12"/>
        <w:numPr>
          <w:ilvl w:val="2"/>
          <w:numId w:val="4"/>
        </w:numPr>
        <w:ind w:left="0" w:firstLine="709"/>
      </w:pPr>
      <w:r w:rsidRPr="0012183B">
        <w:t>Требования к</w:t>
      </w:r>
      <w:r w:rsidRPr="00747910">
        <w:t xml:space="preserve"> </w:t>
      </w:r>
      <w:r>
        <w:t xml:space="preserve">выполняемым работам </w:t>
      </w:r>
      <w:r w:rsidRPr="0012183B">
        <w:t xml:space="preserve">приведены в техническом задании (раздел </w:t>
      </w:r>
      <w:r w:rsidRPr="00D80A23">
        <w:rPr>
          <w:lang w:val="en-US"/>
        </w:rPr>
        <w:t>IV</w:t>
      </w:r>
      <w:r w:rsidRPr="0012183B">
        <w:t xml:space="preserve"> настоящей конкурсной документации).</w:t>
      </w:r>
    </w:p>
    <w:p w:rsidR="00AF0602" w:rsidRPr="00EC02E2" w:rsidRDefault="00AF0602" w:rsidP="00AF0602">
      <w:pPr>
        <w:pStyle w:val="12"/>
        <w:numPr>
          <w:ilvl w:val="2"/>
          <w:numId w:val="1"/>
        </w:numPr>
        <w:ind w:left="0" w:firstLine="851"/>
      </w:pPr>
      <w:r w:rsidRPr="00EC02E2">
        <w:rPr>
          <w:color w:val="000000"/>
          <w:szCs w:val="28"/>
        </w:rPr>
        <w:t xml:space="preserve">Ответственным представителем заказчика является </w:t>
      </w:r>
      <w:r w:rsidR="00A24D6D">
        <w:rPr>
          <w:color w:val="000000"/>
          <w:szCs w:val="28"/>
        </w:rPr>
        <w:t>начальник</w:t>
      </w:r>
      <w:r w:rsidRPr="00EC02E2">
        <w:rPr>
          <w:color w:val="000000"/>
          <w:szCs w:val="28"/>
        </w:rPr>
        <w:t xml:space="preserve"> </w:t>
      </w:r>
      <w:proofErr w:type="spellStart"/>
      <w:r w:rsidR="00D0687C">
        <w:rPr>
          <w:szCs w:val="28"/>
        </w:rPr>
        <w:t>Энерго</w:t>
      </w:r>
      <w:r w:rsidRPr="00EC02E2">
        <w:rPr>
          <w:szCs w:val="28"/>
        </w:rPr>
        <w:t>механического</w:t>
      </w:r>
      <w:proofErr w:type="spellEnd"/>
      <w:r w:rsidRPr="00EC02E2">
        <w:rPr>
          <w:szCs w:val="28"/>
        </w:rPr>
        <w:t xml:space="preserve"> отдела</w:t>
      </w:r>
      <w:r w:rsidR="00A24D6D">
        <w:rPr>
          <w:szCs w:val="28"/>
        </w:rPr>
        <w:t xml:space="preserve"> – главный энергетик</w:t>
      </w:r>
      <w:r w:rsidRPr="00EC02E2">
        <w:rPr>
          <w:szCs w:val="28"/>
        </w:rPr>
        <w:t xml:space="preserve"> Тамбовского ВРЗ АО «ВРМ» </w:t>
      </w:r>
      <w:r w:rsidRPr="00EC02E2">
        <w:rPr>
          <w:bCs/>
          <w:color w:val="000000"/>
          <w:szCs w:val="28"/>
        </w:rPr>
        <w:t xml:space="preserve">- </w:t>
      </w:r>
      <w:r w:rsidR="00A24D6D">
        <w:rPr>
          <w:bCs/>
          <w:color w:val="000000"/>
          <w:szCs w:val="28"/>
        </w:rPr>
        <w:t>Узких</w:t>
      </w:r>
      <w:r w:rsidRPr="00EC02E2">
        <w:rPr>
          <w:bCs/>
          <w:color w:val="000000"/>
          <w:szCs w:val="28"/>
        </w:rPr>
        <w:t xml:space="preserve"> </w:t>
      </w:r>
      <w:r w:rsidR="00A24D6D">
        <w:rPr>
          <w:bCs/>
          <w:color w:val="000000"/>
          <w:szCs w:val="28"/>
        </w:rPr>
        <w:t>Сергей</w:t>
      </w:r>
      <w:r w:rsidRPr="00EC02E2">
        <w:rPr>
          <w:bCs/>
          <w:color w:val="000000"/>
          <w:szCs w:val="28"/>
        </w:rPr>
        <w:t xml:space="preserve"> В</w:t>
      </w:r>
      <w:r w:rsidR="00A24D6D">
        <w:rPr>
          <w:bCs/>
          <w:color w:val="000000"/>
          <w:szCs w:val="28"/>
        </w:rPr>
        <w:t>алентинович</w:t>
      </w:r>
      <w:r w:rsidRPr="00EC02E2">
        <w:rPr>
          <w:bCs/>
          <w:color w:val="000000"/>
          <w:szCs w:val="28"/>
        </w:rPr>
        <w:t>,</w:t>
      </w:r>
      <w:r w:rsidR="00E87F93">
        <w:rPr>
          <w:szCs w:val="28"/>
        </w:rPr>
        <w:t xml:space="preserve"> телефон/факс: </w:t>
      </w:r>
      <w:r w:rsidRPr="00EC02E2">
        <w:rPr>
          <w:szCs w:val="28"/>
        </w:rPr>
        <w:t xml:space="preserve">(4752) 79-09-31 доб. </w:t>
      </w:r>
      <w:r w:rsidR="00E87F93">
        <w:rPr>
          <w:szCs w:val="28"/>
        </w:rPr>
        <w:t>1</w:t>
      </w:r>
      <w:r w:rsidRPr="00EC02E2">
        <w:rPr>
          <w:szCs w:val="28"/>
        </w:rPr>
        <w:t>-</w:t>
      </w:r>
      <w:r w:rsidR="00E87F93">
        <w:rPr>
          <w:szCs w:val="28"/>
        </w:rPr>
        <w:t>56</w:t>
      </w:r>
      <w:r w:rsidRPr="00EC02E2">
        <w:rPr>
          <w:szCs w:val="28"/>
        </w:rPr>
        <w:t xml:space="preserve">, адрес электронной почты </w:t>
      </w:r>
      <w:hyperlink r:id="rId8" w:history="1">
        <w:r w:rsidR="00C22E12" w:rsidRPr="00A279B6">
          <w:rPr>
            <w:rStyle w:val="af0"/>
            <w:szCs w:val="28"/>
            <w:lang w:val="en-US"/>
          </w:rPr>
          <w:t>sv</w:t>
        </w:r>
        <w:r w:rsidR="00C22E12" w:rsidRPr="00A279B6">
          <w:rPr>
            <w:rStyle w:val="af0"/>
            <w:szCs w:val="28"/>
          </w:rPr>
          <w:t>.</w:t>
        </w:r>
        <w:r w:rsidR="00C22E12" w:rsidRPr="00A279B6">
          <w:rPr>
            <w:rStyle w:val="af0"/>
            <w:szCs w:val="28"/>
            <w:lang w:val="en-US"/>
          </w:rPr>
          <w:t>uzkih</w:t>
        </w:r>
        <w:r w:rsidR="00C22E12" w:rsidRPr="00A279B6">
          <w:rPr>
            <w:rStyle w:val="af0"/>
            <w:szCs w:val="28"/>
          </w:rPr>
          <w:t>@</w:t>
        </w:r>
        <w:r w:rsidR="00C22E12" w:rsidRPr="00A279B6">
          <w:rPr>
            <w:rStyle w:val="af0"/>
            <w:szCs w:val="28"/>
            <w:lang w:val="en-US"/>
          </w:rPr>
          <w:t>vagonremmash</w:t>
        </w:r>
        <w:r w:rsidR="00C22E12" w:rsidRPr="00A279B6">
          <w:rPr>
            <w:rStyle w:val="af0"/>
            <w:szCs w:val="28"/>
          </w:rPr>
          <w:t>.</w:t>
        </w:r>
        <w:proofErr w:type="spellStart"/>
        <w:r w:rsidR="00C22E12" w:rsidRPr="00A279B6">
          <w:rPr>
            <w:rStyle w:val="af0"/>
            <w:szCs w:val="28"/>
          </w:rPr>
          <w:t>ru</w:t>
        </w:r>
        <w:proofErr w:type="spellEnd"/>
      </w:hyperlink>
      <w:r w:rsidRPr="00EC02E2">
        <w:t>.</w:t>
      </w:r>
    </w:p>
    <w:p w:rsidR="00AF0602" w:rsidRPr="0012183B" w:rsidRDefault="00AF0602" w:rsidP="00AF0602">
      <w:pPr>
        <w:pStyle w:val="12"/>
        <w:numPr>
          <w:ilvl w:val="2"/>
          <w:numId w:val="1"/>
        </w:numPr>
        <w:ind w:left="0" w:firstLine="709"/>
      </w:pPr>
      <w:r w:rsidRPr="0012183B">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AF0602" w:rsidRPr="0012183B" w:rsidRDefault="00AF0602" w:rsidP="00AF0602">
      <w:pPr>
        <w:pStyle w:val="12"/>
        <w:numPr>
          <w:ilvl w:val="2"/>
          <w:numId w:val="1"/>
        </w:numPr>
        <w:ind w:left="0" w:firstLine="709"/>
      </w:pPr>
      <w:r w:rsidRPr="0012183B">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w:t>
      </w:r>
      <w:r>
        <w:t xml:space="preserve">стоящей конкурсной документации. </w:t>
      </w:r>
    </w:p>
    <w:p w:rsidR="00AF0602" w:rsidRPr="0012183B" w:rsidRDefault="00AF0602" w:rsidP="00AF0602">
      <w:pPr>
        <w:pStyle w:val="12"/>
        <w:numPr>
          <w:ilvl w:val="2"/>
          <w:numId w:val="1"/>
        </w:numPr>
        <w:ind w:left="0" w:firstLine="709"/>
      </w:pPr>
      <w:r w:rsidRPr="0012183B">
        <w:t xml:space="preserve">Претендент несет все расходы и убытки, связанные с подготовкой и подачей своей конкурсной заявки. Заказчик </w:t>
      </w:r>
      <w:r>
        <w:t>не несе</w:t>
      </w:r>
      <w:r w:rsidRPr="0012183B">
        <w:t>т никакой ответственности по расходам и убыткам, понесенным претендентами в связи с их участием в открытом конкурсе.</w:t>
      </w:r>
    </w:p>
    <w:p w:rsidR="00AF0602" w:rsidRPr="0012183B" w:rsidRDefault="00AF0602" w:rsidP="00AF0602">
      <w:pPr>
        <w:pStyle w:val="12"/>
        <w:numPr>
          <w:ilvl w:val="2"/>
          <w:numId w:val="1"/>
        </w:numPr>
        <w:ind w:left="0" w:firstLine="709"/>
      </w:pPr>
      <w:r w:rsidRPr="0012183B">
        <w:t>Документы, представленные претендентами в составе конкурсн</w:t>
      </w:r>
      <w:r>
        <w:t>ых заявок, возврату не подлежат.</w:t>
      </w:r>
    </w:p>
    <w:p w:rsidR="00AF0602" w:rsidRPr="0012183B" w:rsidRDefault="00AF0602" w:rsidP="00AF0602">
      <w:pPr>
        <w:pStyle w:val="12"/>
        <w:numPr>
          <w:ilvl w:val="2"/>
          <w:numId w:val="1"/>
        </w:numPr>
        <w:ind w:left="0" w:firstLine="709"/>
      </w:pPr>
      <w:r w:rsidRPr="0012183B">
        <w:lastRenderedPageBreak/>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AF0602" w:rsidRPr="0012183B" w:rsidRDefault="00AF0602" w:rsidP="00AF0602">
      <w:pPr>
        <w:pStyle w:val="12"/>
        <w:numPr>
          <w:ilvl w:val="2"/>
          <w:numId w:val="1"/>
        </w:numPr>
        <w:ind w:left="0" w:firstLine="709"/>
      </w:pPr>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Pr>
          <w:szCs w:val="28"/>
        </w:rPr>
        <w:t>е</w:t>
      </w:r>
      <w:r w:rsidRPr="0012183B">
        <w:rPr>
          <w:szCs w:val="28"/>
        </w:rPr>
        <w:t>т при этом никакой ответственности перед любыми физическими и юридическими лицами, которым такое действие может принести убытки.</w:t>
      </w:r>
    </w:p>
    <w:p w:rsidR="00AF0602" w:rsidRDefault="00AF0602" w:rsidP="00AF0602">
      <w:pPr>
        <w:pStyle w:val="12"/>
        <w:numPr>
          <w:ilvl w:val="2"/>
          <w:numId w:val="1"/>
        </w:numPr>
        <w:ind w:left="0" w:firstLine="709"/>
      </w:pPr>
      <w:r w:rsidRPr="0012183B">
        <w:t xml:space="preserve">Конкурсная документация и иная информация об открытом конкурсе размещается на </w:t>
      </w:r>
      <w:r>
        <w:t xml:space="preserve">сайте </w:t>
      </w:r>
      <w:hyperlink r:id="rId9" w:history="1">
        <w:r w:rsidRPr="0030007D">
          <w:rPr>
            <w:rStyle w:val="af0"/>
          </w:rPr>
          <w:t>www.vagonremmash.ru</w:t>
        </w:r>
      </w:hyperlink>
      <w:r>
        <w:t>, раз</w:t>
      </w:r>
      <w:r w:rsidRPr="0012183B">
        <w:t xml:space="preserve">дел «Тендеры». За получение документации плата не взимается. </w:t>
      </w:r>
    </w:p>
    <w:p w:rsidR="00AF0602" w:rsidRPr="0012183B" w:rsidRDefault="00AF0602" w:rsidP="00AF0602">
      <w:pPr>
        <w:pStyle w:val="12"/>
        <w:numPr>
          <w:ilvl w:val="2"/>
          <w:numId w:val="1"/>
        </w:numPr>
        <w:ind w:left="0" w:firstLine="709"/>
      </w:pPr>
      <w:r w:rsidRPr="0012183B">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r w:rsidRPr="00CB2614">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AF0602" w:rsidRPr="0012183B" w:rsidRDefault="00AF0602" w:rsidP="00AF0602">
      <w:pPr>
        <w:pStyle w:val="24"/>
        <w:numPr>
          <w:ilvl w:val="2"/>
          <w:numId w:val="1"/>
        </w:numPr>
        <w:ind w:left="0" w:firstLine="852"/>
      </w:pPr>
      <w:r w:rsidRPr="0012183B">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w:t>
      </w:r>
      <w:r>
        <w:t>, оформленной в соответствии с П</w:t>
      </w:r>
      <w:r w:rsidR="00335AB5">
        <w:t>риложением №</w:t>
      </w:r>
      <w:r w:rsidRPr="0012183B">
        <w:t>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AF0602" w:rsidRPr="0083186F" w:rsidRDefault="00AF0602" w:rsidP="00AF0602">
      <w:pPr>
        <w:pStyle w:val="24"/>
        <w:ind w:firstLine="0"/>
      </w:pPr>
      <w:bookmarkStart w:id="2" w:name="_Toc34648346"/>
    </w:p>
    <w:bookmarkEnd w:id="2"/>
    <w:p w:rsidR="00AF0602" w:rsidRPr="0083186F" w:rsidRDefault="00AF0602" w:rsidP="00AF0602">
      <w:pPr>
        <w:pStyle w:val="2"/>
        <w:numPr>
          <w:ilvl w:val="1"/>
          <w:numId w:val="1"/>
        </w:numPr>
        <w:tabs>
          <w:tab w:val="clear" w:pos="720"/>
        </w:tabs>
        <w:suppressAutoHyphens/>
        <w:spacing w:before="0" w:after="0"/>
        <w:ind w:left="0" w:firstLine="709"/>
        <w:jc w:val="both"/>
        <w:rPr>
          <w:rFonts w:eastAsia="MS Mincho"/>
          <w:i w:val="0"/>
          <w:iCs w:val="0"/>
        </w:rPr>
      </w:pPr>
      <w:r w:rsidRPr="0083186F">
        <w:rPr>
          <w:rFonts w:eastAsia="MS Mincho"/>
          <w:i w:val="0"/>
          <w:iCs w:val="0"/>
        </w:rPr>
        <w:t>Разъяснения положений конкурсной документации</w:t>
      </w:r>
    </w:p>
    <w:p w:rsidR="00AF0602" w:rsidRPr="0083186F" w:rsidRDefault="00AF0602" w:rsidP="00AF0602">
      <w:pPr>
        <w:pStyle w:val="12"/>
        <w:numPr>
          <w:ilvl w:val="2"/>
          <w:numId w:val="1"/>
        </w:numPr>
        <w:ind w:left="0" w:firstLine="709"/>
        <w:rPr>
          <w:rStyle w:val="af0"/>
          <w:rFonts w:eastAsia="MS Mincho"/>
          <w:i/>
          <w:color w:val="auto"/>
          <w:szCs w:val="28"/>
        </w:rPr>
      </w:pPr>
      <w:r w:rsidRPr="0083186F">
        <w:rPr>
          <w:rFonts w:eastAsia="MS Mincho"/>
          <w:szCs w:val="28"/>
        </w:rPr>
        <w:t>Запросы о разъяснении положений конкурсной документации направляются Заказчику в письменной форме по факсу (4752) 44-49-02.</w:t>
      </w:r>
    </w:p>
    <w:p w:rsidR="00AF0602" w:rsidRPr="0083186F" w:rsidRDefault="00AF0602" w:rsidP="00AF0602">
      <w:pPr>
        <w:numPr>
          <w:ilvl w:val="2"/>
          <w:numId w:val="1"/>
        </w:numPr>
        <w:ind w:left="0" w:firstLine="709"/>
        <w:jc w:val="both"/>
        <w:rPr>
          <w:rFonts w:eastAsia="MS Mincho"/>
          <w:sz w:val="28"/>
          <w:szCs w:val="28"/>
        </w:rPr>
      </w:pPr>
      <w:r w:rsidRPr="0083186F">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AF0602" w:rsidRPr="0083186F" w:rsidRDefault="00AF0602" w:rsidP="00AF0602">
      <w:pPr>
        <w:numPr>
          <w:ilvl w:val="2"/>
          <w:numId w:val="1"/>
        </w:numPr>
        <w:ind w:left="0" w:firstLine="709"/>
        <w:jc w:val="both"/>
        <w:rPr>
          <w:rFonts w:eastAsia="MS Mincho"/>
          <w:sz w:val="28"/>
          <w:szCs w:val="28"/>
        </w:rPr>
      </w:pPr>
      <w:r w:rsidRPr="0083186F">
        <w:rPr>
          <w:rFonts w:eastAsia="MS Mincho"/>
          <w:sz w:val="28"/>
          <w:szCs w:val="28"/>
        </w:rPr>
        <w:t>Разъяснения предоставляются в течени</w:t>
      </w:r>
      <w:r w:rsidR="00C22E12">
        <w:rPr>
          <w:rFonts w:eastAsia="MS Mincho"/>
          <w:sz w:val="28"/>
          <w:szCs w:val="28"/>
        </w:rPr>
        <w:t xml:space="preserve">е 5 (пяти) рабочих дней со дня </w:t>
      </w:r>
      <w:r w:rsidRPr="0083186F">
        <w:rPr>
          <w:rFonts w:eastAsia="MS Mincho"/>
          <w:sz w:val="28"/>
          <w:szCs w:val="28"/>
        </w:rPr>
        <w:t>поступления запроса.</w:t>
      </w:r>
    </w:p>
    <w:p w:rsidR="00AF0602" w:rsidRPr="0083186F" w:rsidRDefault="00AF0602" w:rsidP="00AF0602">
      <w:pPr>
        <w:numPr>
          <w:ilvl w:val="2"/>
          <w:numId w:val="1"/>
        </w:numPr>
        <w:ind w:left="0" w:firstLine="709"/>
        <w:jc w:val="both"/>
        <w:rPr>
          <w:rFonts w:eastAsia="MS Mincho"/>
          <w:sz w:val="28"/>
          <w:szCs w:val="28"/>
        </w:rPr>
      </w:pPr>
      <w:r w:rsidRPr="0083186F">
        <w:rPr>
          <w:rFonts w:eastAsia="MS Mincho"/>
          <w:sz w:val="28"/>
          <w:szCs w:val="28"/>
        </w:rPr>
        <w:t>Заказчик обязан разместить разъяснения в соответствии с пунктом 1.1.10 настоящей конкурсной документации не позднее чем в течение 3 (трех) дней со дня предоставления разъяснений без указания информации о лице, от которого поступил запрос.</w:t>
      </w:r>
    </w:p>
    <w:p w:rsidR="00AF0602" w:rsidRPr="0012183B" w:rsidRDefault="00AF0602" w:rsidP="00AF0602">
      <w:pPr>
        <w:pStyle w:val="2"/>
        <w:numPr>
          <w:ilvl w:val="1"/>
          <w:numId w:val="1"/>
        </w:numPr>
        <w:tabs>
          <w:tab w:val="clear" w:pos="720"/>
        </w:tabs>
        <w:suppressAutoHyphens/>
        <w:spacing w:before="0" w:after="0"/>
        <w:ind w:left="0" w:firstLine="709"/>
        <w:jc w:val="both"/>
        <w:rPr>
          <w:rFonts w:eastAsia="MS Mincho"/>
          <w:i w:val="0"/>
          <w:iCs w:val="0"/>
        </w:rPr>
      </w:pPr>
      <w:bookmarkStart w:id="3" w:name="_Toc515863121"/>
      <w:bookmarkStart w:id="4" w:name="_Toc34648347"/>
      <w:r w:rsidRPr="0012183B">
        <w:rPr>
          <w:rFonts w:eastAsia="MS Mincho"/>
          <w:i w:val="0"/>
          <w:iCs w:val="0"/>
        </w:rPr>
        <w:t>Внесение изменений и дополнений в конкурсную документацию</w:t>
      </w:r>
      <w:bookmarkEnd w:id="3"/>
      <w:bookmarkEnd w:id="4"/>
    </w:p>
    <w:p w:rsidR="00AF0602" w:rsidRPr="0012183B" w:rsidRDefault="00AF0602" w:rsidP="00AF0602">
      <w:pPr>
        <w:pStyle w:val="a4"/>
        <w:suppressAutoHyphens/>
        <w:rPr>
          <w:sz w:val="28"/>
          <w:szCs w:val="28"/>
        </w:rPr>
      </w:pPr>
      <w:r>
        <w:rPr>
          <w:sz w:val="28"/>
        </w:rPr>
        <w:t xml:space="preserve">1.3.1.  </w:t>
      </w:r>
      <w:r w:rsidRPr="0012183B">
        <w:rPr>
          <w:sz w:val="28"/>
        </w:rPr>
        <w:t xml:space="preserve">В любое время, но не </w:t>
      </w:r>
      <w:r w:rsidRPr="0012183B">
        <w:rPr>
          <w:sz w:val="28"/>
          <w:szCs w:val="28"/>
        </w:rPr>
        <w:t xml:space="preserve">позднее, чем </w:t>
      </w:r>
      <w:r w:rsidRPr="0012183B">
        <w:rPr>
          <w:sz w:val="28"/>
        </w:rPr>
        <w:t xml:space="preserve">за 5 (пять) дней </w:t>
      </w:r>
      <w:r w:rsidRPr="0012183B">
        <w:rPr>
          <w:sz w:val="28"/>
          <w:szCs w:val="28"/>
        </w:rPr>
        <w:t xml:space="preserve">до окончания срока подачи </w:t>
      </w:r>
      <w:r w:rsidRPr="0012183B">
        <w:rPr>
          <w:sz w:val="28"/>
        </w:rPr>
        <w:t>конкурсных</w:t>
      </w:r>
      <w:r w:rsidRPr="0012183B">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12183B">
        <w:rPr>
          <w:sz w:val="28"/>
        </w:rPr>
        <w:t>конкурсную</w:t>
      </w:r>
      <w:r w:rsidRPr="0012183B">
        <w:rPr>
          <w:sz w:val="28"/>
          <w:szCs w:val="28"/>
        </w:rPr>
        <w:t xml:space="preserve"> документацию</w:t>
      </w:r>
      <w:r w:rsidRPr="0012183B">
        <w:rPr>
          <w:sz w:val="28"/>
        </w:rPr>
        <w:t>.</w:t>
      </w:r>
    </w:p>
    <w:p w:rsidR="00AF0602" w:rsidRPr="0012183B" w:rsidRDefault="00AF0602" w:rsidP="00AF0602">
      <w:pPr>
        <w:pStyle w:val="a4"/>
        <w:numPr>
          <w:ilvl w:val="2"/>
          <w:numId w:val="8"/>
        </w:numPr>
        <w:suppressAutoHyphens/>
        <w:ind w:left="0" w:firstLine="709"/>
        <w:rPr>
          <w:sz w:val="28"/>
          <w:szCs w:val="28"/>
        </w:rPr>
      </w:pPr>
      <w:r w:rsidRPr="0012183B">
        <w:rPr>
          <w:sz w:val="28"/>
        </w:rPr>
        <w:lastRenderedPageBreak/>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конкурсную документацию, размещаются в соответствии с пунктом 1.1.</w:t>
      </w:r>
      <w:r w:rsidR="00C91875">
        <w:rPr>
          <w:sz w:val="28"/>
          <w:szCs w:val="28"/>
        </w:rPr>
        <w:t>9</w:t>
      </w:r>
      <w:r w:rsidRPr="0012183B">
        <w:rPr>
          <w:sz w:val="28"/>
          <w:szCs w:val="28"/>
        </w:rPr>
        <w:t xml:space="preserve"> настоящей конкурсной документации в течение трех дней с даты принятия решения о внесении изменений.</w:t>
      </w:r>
    </w:p>
    <w:p w:rsidR="00AF0602" w:rsidRPr="0012183B" w:rsidRDefault="00AF0602" w:rsidP="00AF0602">
      <w:pPr>
        <w:pStyle w:val="a4"/>
        <w:numPr>
          <w:ilvl w:val="2"/>
          <w:numId w:val="8"/>
        </w:numPr>
        <w:suppressAutoHyphens/>
        <w:ind w:left="0" w:firstLine="709"/>
        <w:rPr>
          <w:sz w:val="28"/>
          <w:szCs w:val="28"/>
        </w:rPr>
      </w:pPr>
      <w:r w:rsidRPr="001A704A">
        <w:rPr>
          <w:sz w:val="28"/>
          <w:szCs w:val="28"/>
        </w:rPr>
        <w:t>Заказчик</w:t>
      </w:r>
      <w:r w:rsidRPr="0012183B">
        <w:rPr>
          <w:sz w:val="28"/>
          <w:szCs w:val="28"/>
        </w:rPr>
        <w:t xml:space="preserve"> не бер</w:t>
      </w:r>
      <w:r>
        <w:rPr>
          <w:sz w:val="28"/>
          <w:szCs w:val="28"/>
        </w:rPr>
        <w:t>е</w:t>
      </w:r>
      <w:r w:rsidRPr="0012183B">
        <w:rPr>
          <w:sz w:val="28"/>
          <w:szCs w:val="28"/>
        </w:rPr>
        <w:t>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w:t>
      </w:r>
      <w:r>
        <w:rPr>
          <w:sz w:val="28"/>
          <w:szCs w:val="28"/>
        </w:rPr>
        <w:t>е</w:t>
      </w:r>
      <w:r w:rsidRPr="0012183B">
        <w:rPr>
          <w:sz w:val="28"/>
          <w:szCs w:val="28"/>
        </w:rPr>
        <w:t>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w:t>
      </w:r>
      <w:r w:rsidR="00C91875">
        <w:rPr>
          <w:sz w:val="28"/>
          <w:szCs w:val="28"/>
        </w:rPr>
        <w:t>9</w:t>
      </w:r>
      <w:r w:rsidRPr="0012183B">
        <w:rPr>
          <w:sz w:val="28"/>
          <w:szCs w:val="28"/>
        </w:rPr>
        <w:t xml:space="preserve"> настоящей конкурсной документации.</w:t>
      </w:r>
    </w:p>
    <w:p w:rsidR="00AF0602" w:rsidRPr="0012183B" w:rsidRDefault="00AF0602" w:rsidP="00AF0602">
      <w:pPr>
        <w:pStyle w:val="a4"/>
        <w:suppressAutoHyphens/>
        <w:rPr>
          <w:sz w:val="28"/>
        </w:rPr>
      </w:pPr>
    </w:p>
    <w:p w:rsidR="00AF0602" w:rsidRPr="0012183B" w:rsidRDefault="00AF0602" w:rsidP="00AF0602">
      <w:pPr>
        <w:pStyle w:val="2"/>
        <w:numPr>
          <w:ilvl w:val="1"/>
          <w:numId w:val="5"/>
        </w:numPr>
        <w:tabs>
          <w:tab w:val="clear" w:pos="792"/>
          <w:tab w:val="num" w:pos="-2340"/>
        </w:tabs>
        <w:suppressAutoHyphens/>
        <w:spacing w:before="0" w:after="0"/>
        <w:ind w:left="0" w:firstLine="709"/>
        <w:jc w:val="both"/>
        <w:rPr>
          <w:rFonts w:eastAsia="MS Mincho"/>
          <w:i w:val="0"/>
          <w:iCs w:val="0"/>
        </w:rPr>
      </w:pPr>
      <w:r w:rsidRPr="0012183B">
        <w:rPr>
          <w:rFonts w:eastAsia="MS Mincho"/>
          <w:i w:val="0"/>
          <w:iCs w:val="0"/>
        </w:rPr>
        <w:t>Конкурсная заявка</w:t>
      </w:r>
    </w:p>
    <w:p w:rsidR="00AF0602" w:rsidRPr="0012183B" w:rsidRDefault="00AF0602" w:rsidP="00AF0602">
      <w:pPr>
        <w:pStyle w:val="a4"/>
        <w:numPr>
          <w:ilvl w:val="2"/>
          <w:numId w:val="5"/>
        </w:numPr>
        <w:tabs>
          <w:tab w:val="num" w:pos="720"/>
        </w:tabs>
        <w:suppressAutoHyphens/>
        <w:ind w:left="0" w:firstLine="709"/>
        <w:rPr>
          <w:sz w:val="28"/>
          <w:szCs w:val="28"/>
        </w:rPr>
      </w:pPr>
      <w:bookmarkStart w:id="5" w:name="_Toc515863124"/>
      <w:bookmarkStart w:id="6" w:name="_Toc34648349"/>
      <w:bookmarkStart w:id="7" w:name="_Toc515863150"/>
      <w:bookmarkStart w:id="8" w:name="_Toc34648364"/>
      <w:bookmarkStart w:id="9" w:name="_Toc38192539"/>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AF0602" w:rsidRPr="0012183B" w:rsidRDefault="00AF0602" w:rsidP="00AF0602">
      <w:pPr>
        <w:pStyle w:val="a4"/>
        <w:numPr>
          <w:ilvl w:val="2"/>
          <w:numId w:val="5"/>
        </w:numPr>
        <w:tabs>
          <w:tab w:val="num" w:pos="720"/>
        </w:tabs>
        <w:suppressAutoHyphens/>
        <w:ind w:left="0" w:firstLine="709"/>
        <w:rPr>
          <w:sz w:val="28"/>
          <w:szCs w:val="28"/>
        </w:rPr>
      </w:pPr>
      <w:r w:rsidRPr="0012183B">
        <w:rPr>
          <w:sz w:val="28"/>
          <w:szCs w:val="28"/>
        </w:rPr>
        <w:t>Каждый претендент может пода</w:t>
      </w:r>
      <w:r>
        <w:rPr>
          <w:sz w:val="28"/>
          <w:szCs w:val="28"/>
        </w:rPr>
        <w:t>ть только одну конкурсную заявку</w:t>
      </w:r>
      <w:r w:rsidRPr="00100BFD">
        <w:rPr>
          <w:sz w:val="28"/>
          <w:szCs w:val="28"/>
        </w:rPr>
        <w:t>.</w:t>
      </w:r>
      <w:r w:rsidRPr="0012183B">
        <w:rPr>
          <w:sz w:val="28"/>
          <w:szCs w:val="28"/>
        </w:rPr>
        <w:t xml:space="preserve"> В случае</w:t>
      </w:r>
      <w:r w:rsidR="00B515C7">
        <w:rPr>
          <w:sz w:val="28"/>
          <w:szCs w:val="28"/>
        </w:rPr>
        <w:t>,</w:t>
      </w:r>
      <w:r w:rsidRPr="0012183B">
        <w:rPr>
          <w:sz w:val="28"/>
          <w:szCs w:val="28"/>
        </w:rPr>
        <w:t xml:space="preserve">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AF0602" w:rsidRPr="0012183B" w:rsidRDefault="00AF0602" w:rsidP="00AF0602">
      <w:pPr>
        <w:pStyle w:val="a4"/>
        <w:numPr>
          <w:ilvl w:val="2"/>
          <w:numId w:val="5"/>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AF0602" w:rsidRPr="0012183B" w:rsidRDefault="00AF0602" w:rsidP="00AF0602">
      <w:pPr>
        <w:pStyle w:val="a4"/>
        <w:numPr>
          <w:ilvl w:val="2"/>
          <w:numId w:val="5"/>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AF0602" w:rsidRPr="0012183B" w:rsidRDefault="00AF0602" w:rsidP="00AF0602">
      <w:pPr>
        <w:pStyle w:val="a4"/>
        <w:numPr>
          <w:ilvl w:val="2"/>
          <w:numId w:val="5"/>
        </w:numPr>
        <w:tabs>
          <w:tab w:val="num" w:pos="720"/>
        </w:tabs>
        <w:suppressAutoHyphens/>
        <w:ind w:left="0" w:firstLine="709"/>
        <w:rPr>
          <w:sz w:val="28"/>
          <w:szCs w:val="28"/>
        </w:rPr>
      </w:pPr>
      <w:r w:rsidRPr="0012183B">
        <w:rPr>
          <w:sz w:val="28"/>
          <w:szCs w:val="28"/>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AF0602" w:rsidRDefault="00AF0602" w:rsidP="00AF0602">
      <w:pPr>
        <w:pStyle w:val="a4"/>
        <w:numPr>
          <w:ilvl w:val="2"/>
          <w:numId w:val="5"/>
        </w:numPr>
        <w:tabs>
          <w:tab w:val="num" w:pos="720"/>
        </w:tabs>
        <w:suppressAutoHyphens/>
        <w:ind w:left="0" w:firstLine="709"/>
        <w:rPr>
          <w:sz w:val="28"/>
          <w:szCs w:val="28"/>
        </w:rPr>
      </w:pPr>
      <w:r w:rsidRPr="0012183B">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Pr>
          <w:sz w:val="28"/>
          <w:szCs w:val="28"/>
        </w:rPr>
        <w:t xml:space="preserve"> </w:t>
      </w:r>
      <w:r w:rsidRPr="0012183B">
        <w:rPr>
          <w:sz w:val="28"/>
          <w:szCs w:val="28"/>
        </w:rPr>
        <w:t>представленным и не рассматривается.</w:t>
      </w:r>
    </w:p>
    <w:p w:rsidR="00AF0602" w:rsidRPr="0012183B" w:rsidRDefault="00AF0602" w:rsidP="00AF0602">
      <w:pPr>
        <w:pStyle w:val="a4"/>
        <w:tabs>
          <w:tab w:val="num" w:pos="900"/>
        </w:tabs>
        <w:suppressAutoHyphens/>
        <w:ind w:left="709" w:firstLine="0"/>
        <w:rPr>
          <w:sz w:val="28"/>
          <w:szCs w:val="28"/>
        </w:rPr>
      </w:pPr>
    </w:p>
    <w:p w:rsidR="00AF0602" w:rsidRDefault="00AF0602" w:rsidP="00AF0602">
      <w:pPr>
        <w:pStyle w:val="2"/>
        <w:numPr>
          <w:ilvl w:val="0"/>
          <w:numId w:val="0"/>
        </w:numPr>
        <w:suppressAutoHyphens/>
        <w:spacing w:before="0" w:after="0"/>
        <w:ind w:firstLine="709"/>
        <w:jc w:val="both"/>
        <w:rPr>
          <w:rFonts w:eastAsia="MS Mincho"/>
          <w:i w:val="0"/>
          <w:iCs w:val="0"/>
        </w:rPr>
      </w:pPr>
      <w:r>
        <w:rPr>
          <w:rFonts w:eastAsia="MS Mincho"/>
          <w:i w:val="0"/>
          <w:iCs w:val="0"/>
        </w:rPr>
        <w:t>1.5. С</w:t>
      </w:r>
      <w:r w:rsidRPr="00CE350B">
        <w:rPr>
          <w:rFonts w:eastAsia="MS Mincho"/>
          <w:i w:val="0"/>
          <w:iCs w:val="0"/>
        </w:rPr>
        <w:t>рок</w:t>
      </w:r>
      <w:r w:rsidR="00BD2A4A">
        <w:rPr>
          <w:rFonts w:eastAsia="MS Mincho"/>
          <w:i w:val="0"/>
          <w:iCs w:val="0"/>
        </w:rPr>
        <w:t xml:space="preserve"> </w:t>
      </w:r>
      <w:r>
        <w:rPr>
          <w:rFonts w:eastAsia="MS Mincho"/>
          <w:i w:val="0"/>
          <w:iCs w:val="0"/>
        </w:rPr>
        <w:t>и порядок</w:t>
      </w:r>
      <w:r w:rsidRPr="00CE350B">
        <w:rPr>
          <w:rFonts w:eastAsia="MS Mincho"/>
          <w:i w:val="0"/>
          <w:iCs w:val="0"/>
        </w:rPr>
        <w:t xml:space="preserve"> подачи конкурсных заявок</w:t>
      </w:r>
      <w:bookmarkEnd w:id="5"/>
      <w:bookmarkEnd w:id="6"/>
    </w:p>
    <w:p w:rsidR="00AF0602" w:rsidRPr="00ED0307" w:rsidRDefault="00AF0602" w:rsidP="00AF0602">
      <w:pPr>
        <w:ind w:firstLine="720"/>
        <w:jc w:val="both"/>
        <w:rPr>
          <w:i/>
          <w:sz w:val="28"/>
          <w:szCs w:val="28"/>
        </w:rPr>
      </w:pPr>
      <w:r>
        <w:rPr>
          <w:sz w:val="28"/>
        </w:rPr>
        <w:t>1.5</w:t>
      </w:r>
      <w:r w:rsidRPr="00F539BA">
        <w:rPr>
          <w:sz w:val="28"/>
        </w:rPr>
        <w:t>.1.</w:t>
      </w:r>
      <w:r>
        <w:rPr>
          <w:sz w:val="28"/>
        </w:rPr>
        <w:t xml:space="preserve"> </w:t>
      </w:r>
      <w:r w:rsidRPr="00C33AF9">
        <w:rPr>
          <w:sz w:val="28"/>
        </w:rPr>
        <w:t>Конкурсные заявки претендентов</w:t>
      </w:r>
      <w:r w:rsidRPr="004B79A2">
        <w:rPr>
          <w:sz w:val="28"/>
        </w:rPr>
        <w:t xml:space="preserve">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Pr>
          <w:b/>
          <w:sz w:val="28"/>
        </w:rPr>
        <w:t>1</w:t>
      </w:r>
      <w:r w:rsidR="00BD2A4A">
        <w:rPr>
          <w:b/>
          <w:sz w:val="28"/>
        </w:rPr>
        <w:t>6</w:t>
      </w:r>
      <w:r>
        <w:rPr>
          <w:b/>
          <w:sz w:val="28"/>
        </w:rPr>
        <w:t xml:space="preserve">.00 </w:t>
      </w:r>
      <w:r w:rsidRPr="004B79A2">
        <w:rPr>
          <w:b/>
          <w:sz w:val="28"/>
        </w:rPr>
        <w:t xml:space="preserve">часов </w:t>
      </w:r>
      <w:r>
        <w:rPr>
          <w:b/>
          <w:sz w:val="28"/>
        </w:rPr>
        <w:t xml:space="preserve">московского </w:t>
      </w:r>
      <w:r w:rsidRPr="00C731C6">
        <w:rPr>
          <w:b/>
          <w:sz w:val="28"/>
        </w:rPr>
        <w:t xml:space="preserve">времени </w:t>
      </w:r>
      <w:r w:rsidRPr="00266B31">
        <w:rPr>
          <w:b/>
          <w:sz w:val="28"/>
          <w:szCs w:val="28"/>
        </w:rPr>
        <w:t>«</w:t>
      </w:r>
      <w:r w:rsidR="0071313E" w:rsidRPr="007B34BF">
        <w:rPr>
          <w:b/>
          <w:sz w:val="28"/>
          <w:szCs w:val="28"/>
        </w:rPr>
        <w:t>07</w:t>
      </w:r>
      <w:r w:rsidRPr="007B34BF">
        <w:rPr>
          <w:b/>
          <w:sz w:val="28"/>
          <w:szCs w:val="28"/>
        </w:rPr>
        <w:t xml:space="preserve">» </w:t>
      </w:r>
      <w:r w:rsidR="00347C97" w:rsidRPr="007B34BF">
        <w:rPr>
          <w:b/>
          <w:sz w:val="28"/>
          <w:szCs w:val="28"/>
        </w:rPr>
        <w:t>дека</w:t>
      </w:r>
      <w:r w:rsidR="00AD3346" w:rsidRPr="007B34BF">
        <w:rPr>
          <w:b/>
          <w:sz w:val="28"/>
          <w:szCs w:val="28"/>
        </w:rPr>
        <w:t>б</w:t>
      </w:r>
      <w:r w:rsidR="00984452" w:rsidRPr="007B34BF">
        <w:rPr>
          <w:b/>
          <w:sz w:val="28"/>
          <w:szCs w:val="28"/>
        </w:rPr>
        <w:t>ря</w:t>
      </w:r>
      <w:r w:rsidR="00347C97" w:rsidRPr="007B34BF">
        <w:rPr>
          <w:b/>
          <w:sz w:val="28"/>
          <w:szCs w:val="28"/>
        </w:rPr>
        <w:t xml:space="preserve"> 2020 </w:t>
      </w:r>
      <w:r w:rsidRPr="007B34BF">
        <w:rPr>
          <w:b/>
          <w:sz w:val="28"/>
          <w:szCs w:val="28"/>
        </w:rPr>
        <w:t>г.</w:t>
      </w:r>
      <w:r w:rsidRPr="007B34BF">
        <w:rPr>
          <w:sz w:val="28"/>
        </w:rPr>
        <w:t xml:space="preserve"> </w:t>
      </w:r>
      <w:r w:rsidRPr="007B34BF">
        <w:rPr>
          <w:rFonts w:eastAsia="MS Mincho"/>
          <w:sz w:val="28"/>
        </w:rPr>
        <w:t>по адресу: 392009, г. Тамбов, пл. Мастерских</w:t>
      </w:r>
      <w:r w:rsidR="00E90C26" w:rsidRPr="007B34BF">
        <w:rPr>
          <w:rFonts w:eastAsia="MS Mincho"/>
          <w:sz w:val="28"/>
        </w:rPr>
        <w:t>, д.</w:t>
      </w:r>
      <w:r w:rsidRPr="007B34BF">
        <w:rPr>
          <w:rFonts w:eastAsia="MS Mincho"/>
          <w:sz w:val="28"/>
        </w:rPr>
        <w:t>1.</w:t>
      </w:r>
      <w:r w:rsidRPr="007B34BF">
        <w:rPr>
          <w:b/>
          <w:sz w:val="28"/>
          <w:szCs w:val="28"/>
        </w:rPr>
        <w:t xml:space="preserve"> </w:t>
      </w:r>
      <w:r w:rsidRPr="007B34BF">
        <w:rPr>
          <w:sz w:val="28"/>
          <w:szCs w:val="28"/>
        </w:rPr>
        <w:t>(С проходной позвони</w:t>
      </w:r>
      <w:r w:rsidRPr="00C731C6">
        <w:rPr>
          <w:sz w:val="28"/>
          <w:szCs w:val="28"/>
        </w:rPr>
        <w:t>ть</w:t>
      </w:r>
      <w:r>
        <w:rPr>
          <w:sz w:val="28"/>
          <w:szCs w:val="28"/>
        </w:rPr>
        <w:t xml:space="preserve"> по внутреннему тел. </w:t>
      </w:r>
      <w:r w:rsidR="00BD2A4A">
        <w:rPr>
          <w:sz w:val="28"/>
          <w:szCs w:val="28"/>
        </w:rPr>
        <w:t>1-56</w:t>
      </w:r>
      <w:r w:rsidRPr="001141C8">
        <w:rPr>
          <w:sz w:val="28"/>
          <w:szCs w:val="28"/>
        </w:rPr>
        <w:t xml:space="preserve">, </w:t>
      </w:r>
      <w:r>
        <w:rPr>
          <w:sz w:val="28"/>
          <w:szCs w:val="28"/>
        </w:rPr>
        <w:t>либо предварительно по тел. (4752) 79</w:t>
      </w:r>
      <w:r w:rsidRPr="001141C8">
        <w:rPr>
          <w:sz w:val="28"/>
          <w:szCs w:val="28"/>
        </w:rPr>
        <w:t>-</w:t>
      </w:r>
      <w:r>
        <w:rPr>
          <w:sz w:val="28"/>
          <w:szCs w:val="28"/>
        </w:rPr>
        <w:t>09-31 доб.</w:t>
      </w:r>
      <w:r w:rsidR="00BD2A4A">
        <w:rPr>
          <w:sz w:val="28"/>
          <w:szCs w:val="28"/>
        </w:rPr>
        <w:t>156 в</w:t>
      </w:r>
      <w:r w:rsidR="00D0687C">
        <w:rPr>
          <w:sz w:val="28"/>
          <w:szCs w:val="28"/>
        </w:rPr>
        <w:t xml:space="preserve"> </w:t>
      </w:r>
      <w:proofErr w:type="spellStart"/>
      <w:r w:rsidR="00D0687C">
        <w:rPr>
          <w:sz w:val="28"/>
          <w:szCs w:val="28"/>
        </w:rPr>
        <w:t>Энерго</w:t>
      </w:r>
      <w:r>
        <w:rPr>
          <w:sz w:val="28"/>
          <w:szCs w:val="28"/>
        </w:rPr>
        <w:t>механическ</w:t>
      </w:r>
      <w:r w:rsidR="00BD2A4A">
        <w:rPr>
          <w:sz w:val="28"/>
          <w:szCs w:val="28"/>
        </w:rPr>
        <w:t>ий</w:t>
      </w:r>
      <w:proofErr w:type="spellEnd"/>
      <w:r>
        <w:rPr>
          <w:sz w:val="28"/>
          <w:szCs w:val="28"/>
        </w:rPr>
        <w:t xml:space="preserve"> отдел </w:t>
      </w:r>
      <w:r w:rsidR="00BD2A4A">
        <w:rPr>
          <w:sz w:val="28"/>
          <w:szCs w:val="28"/>
        </w:rPr>
        <w:t>Узких</w:t>
      </w:r>
      <w:r>
        <w:rPr>
          <w:sz w:val="28"/>
          <w:szCs w:val="28"/>
        </w:rPr>
        <w:t xml:space="preserve"> </w:t>
      </w:r>
      <w:r w:rsidR="00BD2A4A">
        <w:rPr>
          <w:sz w:val="28"/>
          <w:szCs w:val="28"/>
        </w:rPr>
        <w:t>Сергею</w:t>
      </w:r>
      <w:r>
        <w:rPr>
          <w:sz w:val="28"/>
          <w:szCs w:val="28"/>
        </w:rPr>
        <w:t xml:space="preserve"> </w:t>
      </w:r>
      <w:r w:rsidR="00BD2A4A">
        <w:rPr>
          <w:sz w:val="28"/>
          <w:szCs w:val="28"/>
        </w:rPr>
        <w:t>Валентиновичу</w:t>
      </w:r>
      <w:r w:rsidRPr="001141C8">
        <w:rPr>
          <w:sz w:val="28"/>
          <w:szCs w:val="28"/>
        </w:rPr>
        <w:t>).</w:t>
      </w:r>
    </w:p>
    <w:p w:rsidR="00AF0602" w:rsidRPr="0012183B" w:rsidRDefault="00AF0602" w:rsidP="00AF0602">
      <w:pPr>
        <w:pStyle w:val="a4"/>
        <w:suppressAutoHyphens/>
        <w:ind w:firstLine="720"/>
        <w:rPr>
          <w:sz w:val="28"/>
        </w:rPr>
      </w:pPr>
      <w:r>
        <w:rPr>
          <w:sz w:val="28"/>
        </w:rPr>
        <w:lastRenderedPageBreak/>
        <w:t xml:space="preserve">1.5.2. </w:t>
      </w:r>
      <w:r w:rsidRPr="0012183B">
        <w:rPr>
          <w:sz w:val="28"/>
        </w:rPr>
        <w:t>Конкурсная заявка претендента должна быть подписана уполномоченным представителем претендента.</w:t>
      </w:r>
    </w:p>
    <w:p w:rsidR="00AF0602" w:rsidRPr="0012183B" w:rsidRDefault="00AF0602" w:rsidP="00AF0602">
      <w:pPr>
        <w:pStyle w:val="a4"/>
        <w:suppressAutoHyphens/>
        <w:rPr>
          <w:sz w:val="28"/>
        </w:rPr>
      </w:pPr>
      <w:r>
        <w:rPr>
          <w:sz w:val="28"/>
        </w:rPr>
        <w:t xml:space="preserve">1.5.3. </w:t>
      </w:r>
      <w:r w:rsidRPr="0012183B">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w:t>
      </w:r>
      <w:r w:rsidR="00B515C7">
        <w:rPr>
          <w:sz w:val="28"/>
        </w:rPr>
        <w:t>,</w:t>
      </w:r>
      <w:r w:rsidRPr="0012183B">
        <w:rPr>
          <w:sz w:val="28"/>
        </w:rPr>
        <w:t xml:space="preserve"> если документы предоставляет генеральный директор/директор/руководитель).</w:t>
      </w:r>
    </w:p>
    <w:p w:rsidR="00AF0602" w:rsidRPr="0012183B" w:rsidRDefault="00AF0602" w:rsidP="00AF0602">
      <w:pPr>
        <w:pStyle w:val="a4"/>
        <w:suppressAutoHyphens/>
        <w:rPr>
          <w:sz w:val="28"/>
        </w:rPr>
      </w:pPr>
      <w:r>
        <w:rPr>
          <w:sz w:val="28"/>
          <w:szCs w:val="28"/>
        </w:rPr>
        <w:t xml:space="preserve">1.5.4. </w:t>
      </w:r>
      <w:r w:rsidRPr="0012183B">
        <w:rPr>
          <w:sz w:val="28"/>
          <w:szCs w:val="28"/>
        </w:rPr>
        <w:t>Конкурсные заявки, по истечении срока, указанного в пункте 1.</w:t>
      </w:r>
      <w:r>
        <w:rPr>
          <w:sz w:val="28"/>
          <w:szCs w:val="28"/>
        </w:rPr>
        <w:t>5</w:t>
      </w:r>
      <w:r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Pr>
          <w:sz w:val="28"/>
          <w:szCs w:val="28"/>
        </w:rPr>
        <w:t>5</w:t>
      </w:r>
      <w:r w:rsidRPr="0012183B">
        <w:rPr>
          <w:sz w:val="28"/>
          <w:szCs w:val="28"/>
        </w:rPr>
        <w:t>.1, не вскрывается и возврату не подлежит.</w:t>
      </w:r>
    </w:p>
    <w:p w:rsidR="00AF0602" w:rsidRPr="0012183B" w:rsidRDefault="00AF0602" w:rsidP="00AF0602">
      <w:pPr>
        <w:pStyle w:val="a4"/>
        <w:suppressAutoHyphens/>
        <w:rPr>
          <w:sz w:val="28"/>
        </w:rPr>
      </w:pPr>
      <w:r>
        <w:rPr>
          <w:sz w:val="28"/>
        </w:rPr>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AF0602" w:rsidRPr="0012183B" w:rsidRDefault="00AF0602" w:rsidP="00AF0602">
      <w:pPr>
        <w:pStyle w:val="a4"/>
        <w:suppressAutoHyphens/>
        <w:rPr>
          <w:sz w:val="28"/>
          <w:szCs w:val="28"/>
        </w:rPr>
      </w:pPr>
      <w:r>
        <w:rPr>
          <w:sz w:val="28"/>
        </w:rPr>
        <w:t xml:space="preserve">1.5.6. </w:t>
      </w:r>
      <w:r w:rsidRPr="0012183B">
        <w:rPr>
          <w:sz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2183B">
        <w:rPr>
          <w:b/>
          <w:color w:val="FF0000"/>
        </w:rPr>
        <w:t xml:space="preserve"> </w:t>
      </w:r>
      <w:r w:rsidRPr="0012183B">
        <w:rPr>
          <w:sz w:val="28"/>
          <w:szCs w:val="28"/>
        </w:rPr>
        <w:t>Продление сроков действия обеспечения конкурсных заявок не требуется.</w:t>
      </w:r>
    </w:p>
    <w:p w:rsidR="00AF0602" w:rsidRDefault="00AF0602" w:rsidP="00AF0602">
      <w:pPr>
        <w:autoSpaceDE w:val="0"/>
        <w:autoSpaceDN w:val="0"/>
        <w:ind w:firstLine="709"/>
        <w:jc w:val="both"/>
        <w:rPr>
          <w:sz w:val="28"/>
          <w:szCs w:val="28"/>
        </w:rPr>
      </w:pPr>
    </w:p>
    <w:p w:rsidR="00AF0602" w:rsidRDefault="00AF0602" w:rsidP="00AF0602">
      <w:pPr>
        <w:pStyle w:val="2"/>
        <w:numPr>
          <w:ilvl w:val="0"/>
          <w:numId w:val="0"/>
        </w:numPr>
        <w:tabs>
          <w:tab w:val="num" w:pos="840"/>
        </w:tabs>
        <w:suppressAutoHyphens/>
        <w:spacing w:before="0" w:after="0"/>
        <w:ind w:firstLine="709"/>
        <w:jc w:val="both"/>
        <w:rPr>
          <w:rFonts w:eastAsia="MS Mincho"/>
          <w:i w:val="0"/>
          <w:iCs w:val="0"/>
        </w:rPr>
      </w:pPr>
      <w:bookmarkStart w:id="10" w:name="_Toc515863125"/>
      <w:bookmarkStart w:id="11" w:name="_Toc34648350"/>
      <w:r>
        <w:rPr>
          <w:rFonts w:eastAsia="MS Mincho"/>
          <w:i w:val="0"/>
          <w:iCs w:val="0"/>
        </w:rPr>
        <w:t xml:space="preserve">1.6. </w:t>
      </w:r>
      <w:r w:rsidRPr="00CE350B">
        <w:rPr>
          <w:rFonts w:eastAsia="MS Mincho"/>
          <w:i w:val="0"/>
          <w:iCs w:val="0"/>
        </w:rPr>
        <w:t>Изменение конкурсных заявок и их отзыв</w:t>
      </w:r>
      <w:bookmarkEnd w:id="10"/>
      <w:bookmarkEnd w:id="11"/>
    </w:p>
    <w:p w:rsidR="00AF0602" w:rsidRPr="005F4AF7" w:rsidRDefault="00AF0602" w:rsidP="00AF0602">
      <w:pPr>
        <w:pStyle w:val="a4"/>
        <w:suppressAutoHyphens/>
        <w:rPr>
          <w:sz w:val="28"/>
        </w:rPr>
      </w:pPr>
      <w:r>
        <w:rPr>
          <w:sz w:val="28"/>
          <w:szCs w:val="28"/>
        </w:rPr>
        <w:t xml:space="preserve">1.6.1. </w:t>
      </w:r>
      <w:r w:rsidRPr="005F4AF7">
        <w:rPr>
          <w:sz w:val="28"/>
          <w:szCs w:val="28"/>
        </w:rPr>
        <w:t>Претендент</w:t>
      </w:r>
      <w:r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AF0602" w:rsidRPr="005F4AF7" w:rsidRDefault="00AF0602" w:rsidP="00AF0602">
      <w:pPr>
        <w:pStyle w:val="a4"/>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rsidR="00AF0602" w:rsidRPr="005F4AF7" w:rsidRDefault="00AF0602" w:rsidP="00AF0602">
      <w:pPr>
        <w:pStyle w:val="a4"/>
        <w:suppressAutoHyphens/>
        <w:ind w:firstLine="720"/>
        <w:rPr>
          <w:sz w:val="28"/>
          <w:szCs w:val="28"/>
        </w:rPr>
      </w:pPr>
      <w:r>
        <w:rPr>
          <w:sz w:val="28"/>
          <w:szCs w:val="28"/>
        </w:rPr>
        <w:t>1.6.3.</w:t>
      </w:r>
      <w:r w:rsidRPr="005F4AF7">
        <w:rPr>
          <w:sz w:val="28"/>
          <w:szCs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AF0602" w:rsidRPr="0012183B" w:rsidRDefault="00AF0602" w:rsidP="00AF0602">
      <w:pPr>
        <w:pStyle w:val="a4"/>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rsidR="00AF0602" w:rsidRPr="00162CB4" w:rsidRDefault="00AF0602" w:rsidP="00AF0602">
      <w:pPr>
        <w:pStyle w:val="a4"/>
        <w:suppressAutoHyphens/>
        <w:rPr>
          <w:b/>
          <w:i/>
          <w:sz w:val="28"/>
        </w:rPr>
      </w:pPr>
    </w:p>
    <w:p w:rsidR="00AF0602" w:rsidRDefault="00AF0602" w:rsidP="00AF0602">
      <w:pPr>
        <w:pStyle w:val="2"/>
        <w:numPr>
          <w:ilvl w:val="0"/>
          <w:numId w:val="0"/>
        </w:numPr>
        <w:suppressAutoHyphens/>
        <w:spacing w:before="0" w:after="0"/>
        <w:ind w:firstLine="709"/>
        <w:jc w:val="both"/>
        <w:rPr>
          <w:rFonts w:eastAsia="MS Mincho"/>
          <w:i w:val="0"/>
          <w:iCs w:val="0"/>
        </w:rPr>
      </w:pPr>
      <w:bookmarkStart w:id="12" w:name="_Toc34648353"/>
      <w:r>
        <w:rPr>
          <w:rFonts w:eastAsia="MS Mincho"/>
          <w:i w:val="0"/>
          <w:iCs w:val="0"/>
        </w:rPr>
        <w:t xml:space="preserve">1.7. </w:t>
      </w:r>
      <w:r w:rsidRPr="00CE350B">
        <w:rPr>
          <w:rFonts w:eastAsia="MS Mincho"/>
          <w:i w:val="0"/>
          <w:iCs w:val="0"/>
        </w:rPr>
        <w:t xml:space="preserve">Недобросовестные действия </w:t>
      </w:r>
      <w:bookmarkEnd w:id="12"/>
      <w:r w:rsidRPr="00CE350B">
        <w:rPr>
          <w:rFonts w:eastAsia="MS Mincho"/>
          <w:i w:val="0"/>
          <w:iCs w:val="0"/>
        </w:rPr>
        <w:t>претендента/участника</w:t>
      </w:r>
    </w:p>
    <w:p w:rsidR="00AF0602" w:rsidRPr="0012183B" w:rsidRDefault="00AF0602" w:rsidP="00AF0602">
      <w:pPr>
        <w:pStyle w:val="12"/>
        <w:rPr>
          <w:szCs w:val="24"/>
        </w:rPr>
      </w:pPr>
      <w:r>
        <w:rPr>
          <w:szCs w:val="24"/>
        </w:rPr>
        <w:t xml:space="preserve">1.7.1. </w:t>
      </w:r>
      <w:r w:rsidRPr="0012183B">
        <w:rPr>
          <w:szCs w:val="24"/>
        </w:rPr>
        <w:t xml:space="preserve">К </w:t>
      </w:r>
      <w:r w:rsidRPr="0012183B">
        <w:rPr>
          <w:rFonts w:eastAsia="MS Mincho"/>
        </w:rPr>
        <w:t>недобросовестным действиям</w:t>
      </w:r>
      <w:r w:rsidRPr="0012183B">
        <w:rPr>
          <w:rFonts w:eastAsia="MS Mincho"/>
          <w:i/>
          <w:iCs/>
        </w:rPr>
        <w:t xml:space="preserve"> </w:t>
      </w:r>
      <w:r w:rsidRPr="0012183B">
        <w:rPr>
          <w:rFonts w:eastAsia="MS Mincho"/>
          <w:iCs/>
        </w:rPr>
        <w:t>претендента/участника</w:t>
      </w:r>
      <w:r w:rsidRPr="0012183B">
        <w:rPr>
          <w:rFonts w:eastAsia="MS Mincho"/>
          <w:i/>
          <w:iCs/>
        </w:rPr>
        <w:t xml:space="preserve"> </w:t>
      </w:r>
      <w:r w:rsidRPr="0012183B">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AF0602" w:rsidRPr="00CE350B" w:rsidRDefault="00AF0602" w:rsidP="00DB71F1">
      <w:pPr>
        <w:pStyle w:val="12"/>
        <w:rPr>
          <w:szCs w:val="24"/>
        </w:rPr>
      </w:pPr>
      <w:r>
        <w:rPr>
          <w:szCs w:val="24"/>
        </w:rPr>
        <w:t xml:space="preserve">1.7.2. </w:t>
      </w:r>
      <w:r w:rsidRPr="0012183B">
        <w:rPr>
          <w:szCs w:val="24"/>
        </w:rPr>
        <w:t xml:space="preserve">В случае установления недобросовестности действий претендента/участника, такой претендент/участник может быть отстранен от </w:t>
      </w:r>
      <w:r w:rsidRPr="0012183B">
        <w:rPr>
          <w:szCs w:val="24"/>
        </w:rPr>
        <w:lastRenderedPageBreak/>
        <w:t>участия в открытом конкурсе. Информация об этом и мотивы принятого решения указываются в протоколе и сообщаются претенденту/участнику.</w:t>
      </w:r>
      <w:r w:rsidR="00DB71F1" w:rsidRPr="00CE350B">
        <w:rPr>
          <w:szCs w:val="24"/>
        </w:rPr>
        <w:t xml:space="preserve"> </w:t>
      </w:r>
    </w:p>
    <w:p w:rsidR="00AF0602" w:rsidRPr="0058759C" w:rsidRDefault="00AF0602" w:rsidP="00AF0602">
      <w:pPr>
        <w:pStyle w:val="2"/>
        <w:numPr>
          <w:ilvl w:val="0"/>
          <w:numId w:val="0"/>
        </w:numPr>
        <w:tabs>
          <w:tab w:val="num" w:pos="945"/>
        </w:tabs>
        <w:suppressAutoHyphens/>
        <w:spacing w:before="0" w:after="0"/>
        <w:ind w:firstLine="709"/>
        <w:jc w:val="both"/>
        <w:rPr>
          <w:rFonts w:eastAsia="MS Mincho"/>
          <w:i w:val="0"/>
        </w:rPr>
      </w:pPr>
      <w:bookmarkStart w:id="13" w:name="_Toc515863132"/>
      <w:bookmarkStart w:id="14" w:name="_Toc34648355"/>
      <w:r>
        <w:rPr>
          <w:rFonts w:eastAsia="MS Mincho"/>
          <w:i w:val="0"/>
        </w:rPr>
        <w:t xml:space="preserve">1.8. </w:t>
      </w:r>
      <w:r w:rsidRPr="0058759C">
        <w:rPr>
          <w:rFonts w:eastAsia="MS Mincho"/>
          <w:i w:val="0"/>
        </w:rPr>
        <w:t>Заключение договора</w:t>
      </w:r>
      <w:bookmarkEnd w:id="13"/>
      <w:bookmarkEnd w:id="14"/>
    </w:p>
    <w:p w:rsidR="00AF0602" w:rsidRPr="0012183B" w:rsidRDefault="00AF0602" w:rsidP="00AF0602">
      <w:pPr>
        <w:pStyle w:val="31"/>
        <w:spacing w:before="0"/>
        <w:ind w:left="0" w:firstLine="720"/>
        <w:jc w:val="both"/>
      </w:pPr>
      <w:r>
        <w:t xml:space="preserve">1.8.1. </w:t>
      </w:r>
      <w:r w:rsidRPr="0012183B">
        <w:t>Положения договора (условия оплаты, сроки,</w:t>
      </w:r>
      <w:r w:rsidR="00C5146F">
        <w:t xml:space="preserve"> ответственность сторон,</w:t>
      </w:r>
      <w:r w:rsidRPr="0012183B">
        <w:t xml:space="preserve"> цена за единицу </w:t>
      </w:r>
      <w:r w:rsidRPr="00583CCE">
        <w:t>услуг</w:t>
      </w:r>
      <w:r w:rsidR="00C20D98">
        <w:t>и</w:t>
      </w:r>
      <w:r w:rsidRPr="0012183B">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AF0602" w:rsidRPr="0012183B" w:rsidRDefault="00AF0602" w:rsidP="00AF0602">
      <w:pPr>
        <w:pStyle w:val="31"/>
        <w:spacing w:before="0"/>
        <w:ind w:left="0" w:firstLine="720"/>
        <w:jc w:val="both"/>
      </w:pPr>
      <w:r>
        <w:rPr>
          <w:szCs w:val="28"/>
        </w:rPr>
        <w:t>1.8.2.</w:t>
      </w:r>
      <w:r w:rsidRPr="0012183B">
        <w:rPr>
          <w:szCs w:val="28"/>
        </w:rPr>
        <w:t xml:space="preserve"> Участник, признанный победителем настоящего открытого конкурса, долж</w:t>
      </w:r>
      <w:r>
        <w:rPr>
          <w:szCs w:val="28"/>
        </w:rPr>
        <w:t>ен подписать договор не позднее 10</w:t>
      </w:r>
      <w:r w:rsidRPr="0012183B">
        <w:rPr>
          <w:b/>
          <w:i/>
          <w:szCs w:val="28"/>
        </w:rPr>
        <w:t xml:space="preserve"> </w:t>
      </w:r>
      <w:r w:rsidRPr="00053539">
        <w:rPr>
          <w:szCs w:val="28"/>
        </w:rPr>
        <w:t>(десяти)</w:t>
      </w:r>
      <w:r w:rsidRPr="0012183B">
        <w:rPr>
          <w:szCs w:val="28"/>
        </w:rPr>
        <w:t xml:space="preserve">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AF0602" w:rsidRPr="0012183B" w:rsidRDefault="00AF0602" w:rsidP="00AF0602">
      <w:pPr>
        <w:pStyle w:val="a4"/>
        <w:suppressAutoHyphens/>
        <w:rPr>
          <w:sz w:val="28"/>
          <w:szCs w:val="28"/>
        </w:rPr>
      </w:pPr>
      <w:r>
        <w:rPr>
          <w:sz w:val="28"/>
          <w:szCs w:val="28"/>
        </w:rPr>
        <w:t xml:space="preserve">1.8.3. </w:t>
      </w:r>
      <w:r w:rsidRPr="0012183B">
        <w:rPr>
          <w:sz w:val="28"/>
          <w:szCs w:val="28"/>
        </w:rPr>
        <w:t xml:space="preserve">Договор заключается в соответствии с законодательством Российской Федерации </w:t>
      </w:r>
      <w:r>
        <w:rPr>
          <w:sz w:val="28"/>
          <w:szCs w:val="28"/>
        </w:rPr>
        <w:t>согласно П</w:t>
      </w:r>
      <w:r w:rsidRPr="00E45D31">
        <w:rPr>
          <w:sz w:val="28"/>
          <w:szCs w:val="28"/>
        </w:rPr>
        <w:t>риложению № 8 к</w:t>
      </w:r>
      <w:r w:rsidRPr="0012183B">
        <w:rPr>
          <w:sz w:val="28"/>
          <w:szCs w:val="28"/>
        </w:rPr>
        <w:t xml:space="preserve"> настоящей конкурсной документации.</w:t>
      </w:r>
    </w:p>
    <w:p w:rsidR="00AF0602" w:rsidRPr="0012183B" w:rsidRDefault="00AF0602" w:rsidP="00AF0602">
      <w:pPr>
        <w:pStyle w:val="a4"/>
        <w:suppressAutoHyphens/>
        <w:ind w:firstLine="720"/>
        <w:rPr>
          <w:sz w:val="28"/>
          <w:szCs w:val="28"/>
        </w:rPr>
      </w:pPr>
      <w:r>
        <w:rPr>
          <w:sz w:val="28"/>
          <w:szCs w:val="28"/>
        </w:rPr>
        <w:t xml:space="preserve">1.8.4. </w:t>
      </w:r>
      <w:r w:rsidRPr="0012183B">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AF0602" w:rsidRPr="0012183B" w:rsidRDefault="00AF0602" w:rsidP="00AF0602">
      <w:pPr>
        <w:pStyle w:val="a4"/>
        <w:suppressAutoHyphens/>
        <w:ind w:firstLine="720"/>
        <w:rPr>
          <w:sz w:val="28"/>
          <w:szCs w:val="28"/>
        </w:rPr>
      </w:pPr>
      <w:r>
        <w:rPr>
          <w:sz w:val="28"/>
          <w:szCs w:val="28"/>
        </w:rPr>
        <w:t>1.8</w:t>
      </w:r>
      <w:r w:rsidRPr="00B130B5">
        <w:rPr>
          <w:sz w:val="28"/>
          <w:szCs w:val="28"/>
        </w:rPr>
        <w:t>.5.</w:t>
      </w:r>
      <w:r>
        <w:t xml:space="preserve"> </w:t>
      </w:r>
      <w:r w:rsidRPr="0012183B">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w:t>
      </w:r>
      <w:r w:rsidR="00B515C7">
        <w:rPr>
          <w:sz w:val="28"/>
          <w:szCs w:val="28"/>
        </w:rPr>
        <w:t>,</w:t>
      </w:r>
      <w:r w:rsidRPr="0012183B">
        <w:rPr>
          <w:sz w:val="28"/>
          <w:szCs w:val="28"/>
        </w:rPr>
        <w:t xml:space="preserve"> с учетом применяемой победителем системы налогообложения.</w:t>
      </w:r>
    </w:p>
    <w:p w:rsidR="00AF0602" w:rsidRPr="0012183B" w:rsidRDefault="00AF0602" w:rsidP="00AF0602">
      <w:pPr>
        <w:pStyle w:val="a4"/>
        <w:suppressAutoHyphens/>
        <w:ind w:firstLine="720"/>
        <w:rPr>
          <w:sz w:val="28"/>
          <w:szCs w:val="28"/>
        </w:rPr>
      </w:pPr>
      <w:r>
        <w:rPr>
          <w:sz w:val="28"/>
          <w:szCs w:val="28"/>
        </w:rPr>
        <w:t xml:space="preserve">1.8.6. </w:t>
      </w:r>
      <w:r w:rsidRPr="0012183B">
        <w:rPr>
          <w:sz w:val="28"/>
          <w:szCs w:val="28"/>
        </w:rPr>
        <w:t>Срок выполнения обязательств по договору определяется на основании требований настоящей конкурсной документации</w:t>
      </w:r>
      <w:r w:rsidR="00C050B4">
        <w:rPr>
          <w:sz w:val="28"/>
          <w:szCs w:val="28"/>
        </w:rPr>
        <w:t xml:space="preserve"> и условий технического предложения.</w:t>
      </w:r>
    </w:p>
    <w:p w:rsidR="00AF0602" w:rsidRPr="00CE350B" w:rsidRDefault="00AF0602" w:rsidP="00AF0602">
      <w:pPr>
        <w:pStyle w:val="31"/>
        <w:spacing w:before="0"/>
        <w:ind w:left="0" w:firstLine="709"/>
        <w:jc w:val="both"/>
      </w:pPr>
    </w:p>
    <w:p w:rsidR="00AF0602" w:rsidRDefault="00AF0602" w:rsidP="00AF0602">
      <w:pPr>
        <w:ind w:firstLine="709"/>
        <w:jc w:val="both"/>
        <w:rPr>
          <w:b/>
          <w:sz w:val="28"/>
          <w:szCs w:val="28"/>
        </w:rPr>
      </w:pPr>
      <w:bookmarkStart w:id="15" w:name="_Toc515863133"/>
      <w:bookmarkStart w:id="16" w:name="_Toc34648356"/>
      <w:r w:rsidRPr="00CE350B">
        <w:rPr>
          <w:b/>
          <w:bCs/>
          <w:sz w:val="28"/>
          <w:szCs w:val="28"/>
        </w:rPr>
        <w:t xml:space="preserve">Раздел II. Обязательные и квалификационные требования к </w:t>
      </w:r>
      <w:bookmarkEnd w:id="15"/>
      <w:bookmarkEnd w:id="16"/>
      <w:r w:rsidRPr="00CE350B">
        <w:rPr>
          <w:b/>
          <w:bCs/>
          <w:sz w:val="28"/>
          <w:szCs w:val="28"/>
        </w:rPr>
        <w:t>п</w:t>
      </w:r>
      <w:r w:rsidRPr="00CE350B">
        <w:rPr>
          <w:b/>
          <w:sz w:val="28"/>
          <w:szCs w:val="28"/>
        </w:rPr>
        <w:t>ретендентам, оценка конкурсных заявок участников</w:t>
      </w:r>
    </w:p>
    <w:p w:rsidR="00AF0602" w:rsidRPr="00B266CF" w:rsidRDefault="00AF0602" w:rsidP="00AF0602">
      <w:pPr>
        <w:pStyle w:val="2"/>
        <w:numPr>
          <w:ilvl w:val="1"/>
          <w:numId w:val="2"/>
        </w:numPr>
        <w:suppressAutoHyphens/>
        <w:spacing w:before="0" w:after="0"/>
        <w:ind w:left="0" w:firstLine="709"/>
        <w:jc w:val="both"/>
        <w:rPr>
          <w:i w:val="0"/>
        </w:rPr>
      </w:pPr>
      <w:bookmarkStart w:id="17" w:name="_Toc513526677"/>
      <w:bookmarkStart w:id="18" w:name="_Toc515863134"/>
      <w:bookmarkStart w:id="19" w:name="_Toc34648357"/>
      <w:r w:rsidRPr="00B266CF">
        <w:rPr>
          <w:i w:val="0"/>
        </w:rPr>
        <w:t>Обязат</w:t>
      </w:r>
      <w:r w:rsidR="00524B98">
        <w:rPr>
          <w:i w:val="0"/>
        </w:rPr>
        <w:t>ельные требования:</w:t>
      </w:r>
    </w:p>
    <w:p w:rsidR="00AF0602" w:rsidRDefault="00AF0602" w:rsidP="00AF0602">
      <w:pPr>
        <w:tabs>
          <w:tab w:val="left" w:pos="1080"/>
        </w:tabs>
        <w:ind w:firstLine="709"/>
        <w:jc w:val="both"/>
        <w:rPr>
          <w:sz w:val="28"/>
          <w:szCs w:val="28"/>
        </w:rPr>
      </w:pPr>
      <w:r w:rsidRPr="00D55FE9">
        <w:rPr>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AF0602" w:rsidRPr="0007137F" w:rsidRDefault="00AF0602" w:rsidP="008F2FE4">
      <w:pPr>
        <w:pStyle w:val="a4"/>
        <w:tabs>
          <w:tab w:val="left" w:pos="0"/>
        </w:tabs>
        <w:ind w:firstLine="720"/>
        <w:rPr>
          <w:sz w:val="28"/>
          <w:szCs w:val="28"/>
        </w:rPr>
      </w:pPr>
      <w:r>
        <w:rPr>
          <w:sz w:val="28"/>
          <w:szCs w:val="28"/>
        </w:rPr>
        <w:t>а</w:t>
      </w:r>
      <w:r w:rsidRPr="00CE6CB1">
        <w:rPr>
          <w:sz w:val="28"/>
          <w:szCs w:val="28"/>
        </w:rPr>
        <w:t xml:space="preserve">) </w:t>
      </w:r>
      <w:r w:rsidRPr="007402C3">
        <w:rPr>
          <w:sz w:val="28"/>
          <w:szCs w:val="28"/>
        </w:rPr>
        <w:t xml:space="preserve">не иметь задолженности по уплате налогов </w:t>
      </w:r>
      <w:r>
        <w:rPr>
          <w:sz w:val="28"/>
          <w:szCs w:val="28"/>
        </w:rPr>
        <w:t>(</w:t>
      </w:r>
      <w:r w:rsidRPr="007402C3">
        <w:rPr>
          <w:sz w:val="28"/>
          <w:szCs w:val="28"/>
        </w:rPr>
        <w:t>сборов, пен</w:t>
      </w:r>
      <w:r>
        <w:rPr>
          <w:sz w:val="28"/>
          <w:szCs w:val="28"/>
        </w:rPr>
        <w:t>ей</w:t>
      </w:r>
      <w:r w:rsidRPr="007402C3">
        <w:rPr>
          <w:sz w:val="28"/>
          <w:szCs w:val="28"/>
        </w:rPr>
        <w:t>, налоговых санкций</w:t>
      </w:r>
      <w:r>
        <w:rPr>
          <w:sz w:val="28"/>
          <w:szCs w:val="28"/>
        </w:rPr>
        <w:t>)</w:t>
      </w:r>
      <w:r w:rsidRPr="007402C3">
        <w:rPr>
          <w:sz w:val="28"/>
          <w:szCs w:val="28"/>
        </w:rPr>
        <w:t xml:space="preserve"> в бюджеты всех уровней и обязательных платежей в государственные </w:t>
      </w:r>
      <w:r w:rsidRPr="0007137F">
        <w:rPr>
          <w:sz w:val="28"/>
          <w:szCs w:val="28"/>
        </w:rPr>
        <w:t>внебюджетные фонды</w:t>
      </w:r>
      <w:r w:rsidR="008F2FE4" w:rsidRPr="0007137F">
        <w:rPr>
          <w:bCs/>
          <w:sz w:val="28"/>
          <w:szCs w:val="28"/>
        </w:rPr>
        <w:t xml:space="preserve"> </w:t>
      </w:r>
      <w:r w:rsidR="008F2FE4" w:rsidRPr="0007137F">
        <w:rPr>
          <w:rFonts w:eastAsia="Times New Roman"/>
          <w:bCs/>
          <w:sz w:val="28"/>
          <w:szCs w:val="28"/>
        </w:rPr>
        <w:t>в размере более 1000,00 рублей;</w:t>
      </w:r>
    </w:p>
    <w:p w:rsidR="00AF0602" w:rsidRPr="00CE350B" w:rsidRDefault="00AF0602" w:rsidP="00AF0602">
      <w:pPr>
        <w:pStyle w:val="a4"/>
        <w:tabs>
          <w:tab w:val="left" w:pos="1080"/>
        </w:tabs>
        <w:rPr>
          <w:sz w:val="28"/>
          <w:szCs w:val="28"/>
        </w:rPr>
      </w:pPr>
      <w:r>
        <w:rPr>
          <w:sz w:val="28"/>
          <w:szCs w:val="28"/>
        </w:rPr>
        <w:t>б) </w:t>
      </w:r>
      <w:r w:rsidRPr="00CE350B">
        <w:rPr>
          <w:sz w:val="28"/>
          <w:szCs w:val="28"/>
        </w:rPr>
        <w:t xml:space="preserve"> не находиться в процессе ликвидации;</w:t>
      </w:r>
    </w:p>
    <w:p w:rsidR="00AF0602" w:rsidRPr="00CE350B" w:rsidRDefault="00AF0602" w:rsidP="00AF0602">
      <w:pPr>
        <w:pStyle w:val="a4"/>
        <w:tabs>
          <w:tab w:val="left" w:pos="1080"/>
        </w:tabs>
        <w:rPr>
          <w:sz w:val="28"/>
          <w:szCs w:val="28"/>
        </w:rPr>
      </w:pPr>
      <w:r>
        <w:rPr>
          <w:sz w:val="28"/>
          <w:szCs w:val="28"/>
        </w:rPr>
        <w:t>в) </w:t>
      </w:r>
      <w:r w:rsidRPr="00CE350B">
        <w:rPr>
          <w:sz w:val="28"/>
          <w:szCs w:val="28"/>
        </w:rPr>
        <w:t xml:space="preserve"> не быть признан</w:t>
      </w:r>
      <w:r>
        <w:rPr>
          <w:sz w:val="28"/>
          <w:szCs w:val="28"/>
        </w:rPr>
        <w:t>ным</w:t>
      </w:r>
      <w:r w:rsidRPr="00CE350B">
        <w:rPr>
          <w:sz w:val="28"/>
          <w:szCs w:val="28"/>
        </w:rPr>
        <w:t xml:space="preserve"> несостоятельным (банкротом);</w:t>
      </w:r>
    </w:p>
    <w:p w:rsidR="00AF0602" w:rsidRDefault="00AF0602" w:rsidP="00AF0602">
      <w:pPr>
        <w:pStyle w:val="a4"/>
        <w:tabs>
          <w:tab w:val="left" w:pos="1080"/>
        </w:tabs>
        <w:rPr>
          <w:sz w:val="28"/>
          <w:szCs w:val="28"/>
        </w:rPr>
      </w:pPr>
      <w:r>
        <w:rPr>
          <w:sz w:val="28"/>
          <w:szCs w:val="28"/>
        </w:rPr>
        <w:t>г</w:t>
      </w:r>
      <w:r w:rsidRPr="00CE350B">
        <w:rPr>
          <w:sz w:val="28"/>
          <w:szCs w:val="28"/>
        </w:rPr>
        <w:t xml:space="preserve">) на </w:t>
      </w:r>
      <w:r>
        <w:rPr>
          <w:sz w:val="28"/>
          <w:szCs w:val="28"/>
        </w:rPr>
        <w:t xml:space="preserve">его </w:t>
      </w:r>
      <w:r w:rsidRPr="00CE350B">
        <w:rPr>
          <w:sz w:val="28"/>
          <w:szCs w:val="28"/>
        </w:rPr>
        <w:t>имущество не должен быть наложен арест, экономическая деятельность претендент</w:t>
      </w:r>
      <w:r w:rsidR="008D523C">
        <w:rPr>
          <w:sz w:val="28"/>
          <w:szCs w:val="28"/>
        </w:rPr>
        <w:t>а не должна быть приостановлена.</w:t>
      </w:r>
    </w:p>
    <w:p w:rsidR="00AF0602" w:rsidRDefault="00AF0602" w:rsidP="00AF0602">
      <w:pPr>
        <w:pStyle w:val="a4"/>
        <w:tabs>
          <w:tab w:val="left" w:pos="1080"/>
        </w:tabs>
        <w:rPr>
          <w:sz w:val="28"/>
          <w:szCs w:val="28"/>
        </w:rPr>
      </w:pPr>
    </w:p>
    <w:p w:rsidR="00AF0602" w:rsidRPr="00D1744D" w:rsidRDefault="00AF0602" w:rsidP="00AF0602">
      <w:pPr>
        <w:pStyle w:val="a4"/>
        <w:numPr>
          <w:ilvl w:val="1"/>
          <w:numId w:val="2"/>
        </w:numPr>
        <w:tabs>
          <w:tab w:val="left" w:pos="1080"/>
        </w:tabs>
        <w:ind w:left="0" w:firstLine="709"/>
        <w:rPr>
          <w:b/>
          <w:sz w:val="28"/>
          <w:szCs w:val="28"/>
        </w:rPr>
      </w:pPr>
      <w:r w:rsidRPr="00D1744D">
        <w:rPr>
          <w:b/>
          <w:sz w:val="28"/>
          <w:szCs w:val="28"/>
        </w:rPr>
        <w:t>Квалификационные требования:</w:t>
      </w:r>
    </w:p>
    <w:p w:rsidR="00AF0602" w:rsidRPr="00D55FE9" w:rsidRDefault="00AF0602" w:rsidP="00AF0602">
      <w:pPr>
        <w:pStyle w:val="a4"/>
        <w:tabs>
          <w:tab w:val="left" w:pos="1080"/>
        </w:tabs>
        <w:rPr>
          <w:sz w:val="28"/>
          <w:szCs w:val="28"/>
        </w:rPr>
      </w:pPr>
      <w:r w:rsidRPr="00D55FE9">
        <w:rPr>
          <w:sz w:val="28"/>
          <w:szCs w:val="28"/>
        </w:rPr>
        <w:lastRenderedPageBreak/>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AF0602" w:rsidRPr="002607F3" w:rsidRDefault="00AF0602" w:rsidP="00AF0602">
      <w:pPr>
        <w:pStyle w:val="a4"/>
        <w:tabs>
          <w:tab w:val="left" w:pos="1080"/>
        </w:tabs>
        <w:rPr>
          <w:sz w:val="28"/>
          <w:szCs w:val="28"/>
        </w:rPr>
      </w:pPr>
      <w:r w:rsidRPr="005A50F9">
        <w:rPr>
          <w:sz w:val="28"/>
          <w:szCs w:val="28"/>
        </w:rPr>
        <w:t xml:space="preserve">а) </w:t>
      </w:r>
      <w:r w:rsidRPr="008D55BE">
        <w:rPr>
          <w:sz w:val="28"/>
          <w:szCs w:val="28"/>
        </w:rPr>
        <w:t xml:space="preserve">претендент должен иметь разрешительные документы на право осуществления деятельности, предусмотренной настоящей конкурсной </w:t>
      </w:r>
      <w:r w:rsidRPr="002607F3">
        <w:rPr>
          <w:sz w:val="28"/>
          <w:szCs w:val="28"/>
        </w:rPr>
        <w:t>документацией</w:t>
      </w:r>
      <w:r w:rsidR="00CF7BE8">
        <w:rPr>
          <w:sz w:val="28"/>
          <w:szCs w:val="28"/>
        </w:rPr>
        <w:t>;</w:t>
      </w:r>
    </w:p>
    <w:p w:rsidR="00CA0539" w:rsidRDefault="00AF0602" w:rsidP="00AF0602">
      <w:pPr>
        <w:pStyle w:val="a4"/>
        <w:tabs>
          <w:tab w:val="left" w:pos="1080"/>
        </w:tabs>
        <w:rPr>
          <w:sz w:val="28"/>
          <w:szCs w:val="28"/>
        </w:rPr>
      </w:pPr>
      <w:r w:rsidRPr="008D55BE">
        <w:rPr>
          <w:sz w:val="28"/>
          <w:szCs w:val="28"/>
        </w:rPr>
        <w:t xml:space="preserve">б) претендент должен иметь опыт </w:t>
      </w:r>
      <w:r w:rsidR="00E1369C">
        <w:rPr>
          <w:sz w:val="28"/>
          <w:szCs w:val="28"/>
        </w:rPr>
        <w:t xml:space="preserve">оказания услуг </w:t>
      </w:r>
      <w:r w:rsidR="00D26A2F">
        <w:rPr>
          <w:sz w:val="28"/>
          <w:szCs w:val="28"/>
        </w:rPr>
        <w:t xml:space="preserve">по </w:t>
      </w:r>
      <w:r w:rsidRPr="008D55BE">
        <w:rPr>
          <w:sz w:val="28"/>
          <w:szCs w:val="28"/>
        </w:rPr>
        <w:t xml:space="preserve">предмету открытого конкурса, стоимость которых составляет не менее </w:t>
      </w:r>
      <w:r w:rsidR="00D26A2F">
        <w:rPr>
          <w:sz w:val="28"/>
          <w:szCs w:val="28"/>
        </w:rPr>
        <w:t>2</w:t>
      </w:r>
      <w:r w:rsidRPr="008D55BE">
        <w:rPr>
          <w:sz w:val="28"/>
          <w:szCs w:val="28"/>
        </w:rPr>
        <w:t>0%</w:t>
      </w:r>
      <w:r w:rsidR="00D26A2F">
        <w:rPr>
          <w:sz w:val="28"/>
          <w:szCs w:val="28"/>
        </w:rPr>
        <w:t xml:space="preserve"> (двадцати процентов)</w:t>
      </w:r>
      <w:r w:rsidRPr="008D55BE">
        <w:rPr>
          <w:sz w:val="28"/>
          <w:szCs w:val="28"/>
        </w:rPr>
        <w:t xml:space="preserve"> начальной (максимальной) цены </w:t>
      </w:r>
      <w:r w:rsidRPr="00CB2614">
        <w:rPr>
          <w:sz w:val="28"/>
          <w:szCs w:val="28"/>
        </w:rPr>
        <w:t>Д</w:t>
      </w:r>
      <w:r w:rsidRPr="008D55BE">
        <w:rPr>
          <w:sz w:val="28"/>
          <w:szCs w:val="28"/>
        </w:rPr>
        <w:t>оговора, установленной в настоящей конкурсной документации</w:t>
      </w:r>
      <w:r w:rsidR="00CF7BE8">
        <w:rPr>
          <w:sz w:val="28"/>
          <w:szCs w:val="28"/>
        </w:rPr>
        <w:t>;</w:t>
      </w:r>
    </w:p>
    <w:p w:rsidR="000C50C2" w:rsidRDefault="00AF0602" w:rsidP="00AF0602">
      <w:pPr>
        <w:pStyle w:val="a4"/>
        <w:tabs>
          <w:tab w:val="left" w:pos="1080"/>
        </w:tabs>
        <w:rPr>
          <w:sz w:val="28"/>
          <w:szCs w:val="28"/>
        </w:rPr>
      </w:pPr>
      <w:r w:rsidRPr="0073336A">
        <w:rPr>
          <w:sz w:val="28"/>
          <w:szCs w:val="28"/>
        </w:rPr>
        <w:t xml:space="preserve">в) </w:t>
      </w:r>
      <w:r w:rsidR="00344F95" w:rsidRPr="00C63B1B">
        <w:rPr>
          <w:sz w:val="28"/>
          <w:szCs w:val="28"/>
        </w:rPr>
        <w:t>у претендента должны иметься производственные мощности (ресурсы) для</w:t>
      </w:r>
      <w:r w:rsidR="000C50C2">
        <w:rPr>
          <w:sz w:val="28"/>
          <w:szCs w:val="28"/>
        </w:rPr>
        <w:t xml:space="preserve"> оказани</w:t>
      </w:r>
      <w:r w:rsidR="00222781">
        <w:rPr>
          <w:sz w:val="28"/>
          <w:szCs w:val="28"/>
        </w:rPr>
        <w:t>я</w:t>
      </w:r>
      <w:r w:rsidR="000C50C2">
        <w:rPr>
          <w:sz w:val="28"/>
          <w:szCs w:val="28"/>
        </w:rPr>
        <w:t xml:space="preserve"> услуг</w:t>
      </w:r>
      <w:r w:rsidR="00344F95" w:rsidRPr="00C63B1B">
        <w:rPr>
          <w:sz w:val="28"/>
          <w:szCs w:val="28"/>
        </w:rPr>
        <w:t xml:space="preserve"> по предмету открытого конкурса, а именно:</w:t>
      </w:r>
    </w:p>
    <w:p w:rsidR="00DE39FE" w:rsidRPr="00CA0539" w:rsidRDefault="000C50C2" w:rsidP="00AF0602">
      <w:pPr>
        <w:pStyle w:val="a4"/>
        <w:tabs>
          <w:tab w:val="left" w:pos="1080"/>
        </w:tabs>
        <w:rPr>
          <w:sz w:val="28"/>
          <w:szCs w:val="28"/>
        </w:rPr>
      </w:pPr>
      <w:r w:rsidRPr="00CA0539">
        <w:rPr>
          <w:sz w:val="28"/>
          <w:szCs w:val="28"/>
        </w:rPr>
        <w:t xml:space="preserve">- </w:t>
      </w:r>
      <w:r w:rsidR="00DE39FE" w:rsidRPr="00CA0539">
        <w:rPr>
          <w:sz w:val="28"/>
          <w:szCs w:val="28"/>
        </w:rPr>
        <w:t>объекты размещения (захоронения) отходов 4-5 классов опасности</w:t>
      </w:r>
      <w:r w:rsidR="00DF275A" w:rsidRPr="00CA0539">
        <w:rPr>
          <w:sz w:val="28"/>
          <w:szCs w:val="28"/>
        </w:rPr>
        <w:t xml:space="preserve"> (полигон)</w:t>
      </w:r>
      <w:r w:rsidR="00DE39FE" w:rsidRPr="00CA0539">
        <w:rPr>
          <w:sz w:val="28"/>
          <w:szCs w:val="28"/>
        </w:rPr>
        <w:t>, принадлежащи</w:t>
      </w:r>
      <w:r w:rsidR="00B21078" w:rsidRPr="00CA0539">
        <w:rPr>
          <w:sz w:val="28"/>
          <w:szCs w:val="28"/>
        </w:rPr>
        <w:t>е</w:t>
      </w:r>
      <w:r w:rsidR="00DE39FE" w:rsidRPr="00CA0539">
        <w:rPr>
          <w:sz w:val="28"/>
          <w:szCs w:val="28"/>
        </w:rPr>
        <w:t xml:space="preserve"> ему на праве собственности или на ином законном основании и соответствующи</w:t>
      </w:r>
      <w:r w:rsidR="00B21078" w:rsidRPr="00CA0539">
        <w:rPr>
          <w:sz w:val="28"/>
          <w:szCs w:val="28"/>
        </w:rPr>
        <w:t>е</w:t>
      </w:r>
      <w:r w:rsidR="00DE39FE" w:rsidRPr="00CA0539">
        <w:rPr>
          <w:sz w:val="28"/>
          <w:szCs w:val="28"/>
        </w:rPr>
        <w:t xml:space="preserve"> установленным законодательством РФ требованиям;</w:t>
      </w:r>
    </w:p>
    <w:p w:rsidR="000C50C2" w:rsidRPr="00CA0539" w:rsidRDefault="000C50C2" w:rsidP="00B334AB">
      <w:pPr>
        <w:pStyle w:val="a4"/>
        <w:tabs>
          <w:tab w:val="left" w:pos="1080"/>
        </w:tabs>
        <w:rPr>
          <w:sz w:val="28"/>
          <w:szCs w:val="28"/>
        </w:rPr>
      </w:pPr>
      <w:r w:rsidRPr="00CA0539">
        <w:rPr>
          <w:sz w:val="28"/>
          <w:szCs w:val="28"/>
        </w:rPr>
        <w:t>-</w:t>
      </w:r>
      <w:r w:rsidR="00B21078" w:rsidRPr="00CA0539">
        <w:rPr>
          <w:sz w:val="28"/>
          <w:szCs w:val="28"/>
        </w:rPr>
        <w:t xml:space="preserve"> специально оборудованные и снабженные специальными знаками транспортные средства</w:t>
      </w:r>
      <w:r w:rsidR="00DF275A" w:rsidRPr="00CA0539">
        <w:rPr>
          <w:sz w:val="28"/>
          <w:szCs w:val="28"/>
        </w:rPr>
        <w:t xml:space="preserve"> в технически исправном состоянии</w:t>
      </w:r>
      <w:r w:rsidR="00B21078" w:rsidRPr="00CA0539">
        <w:rPr>
          <w:sz w:val="28"/>
          <w:szCs w:val="28"/>
        </w:rPr>
        <w:t xml:space="preserve">, принадлежащие ему на праве собственности или на ином законном основании, необходимые для выполнения заявленных </w:t>
      </w:r>
      <w:r w:rsidR="00026DD4" w:rsidRPr="00CA0539">
        <w:rPr>
          <w:sz w:val="28"/>
          <w:szCs w:val="28"/>
        </w:rPr>
        <w:t>услуг</w:t>
      </w:r>
      <w:r w:rsidR="00B21078" w:rsidRPr="00CA0539">
        <w:rPr>
          <w:sz w:val="28"/>
          <w:szCs w:val="28"/>
        </w:rPr>
        <w:t xml:space="preserve"> и соответствующи</w:t>
      </w:r>
      <w:r w:rsidR="00DF275A" w:rsidRPr="00CA0539">
        <w:rPr>
          <w:sz w:val="28"/>
          <w:szCs w:val="28"/>
        </w:rPr>
        <w:t>е</w:t>
      </w:r>
      <w:r w:rsidR="00B21078" w:rsidRPr="00CA0539">
        <w:rPr>
          <w:sz w:val="28"/>
          <w:szCs w:val="28"/>
        </w:rPr>
        <w:t xml:space="preserve"> установленным законодательством РФ требованиям;</w:t>
      </w:r>
    </w:p>
    <w:p w:rsidR="00D24611" w:rsidRPr="00CA0539" w:rsidRDefault="00525903" w:rsidP="00AF0602">
      <w:pPr>
        <w:pStyle w:val="a4"/>
        <w:tabs>
          <w:tab w:val="left" w:pos="1080"/>
        </w:tabs>
        <w:rPr>
          <w:sz w:val="28"/>
          <w:szCs w:val="28"/>
        </w:rPr>
      </w:pPr>
      <w:r>
        <w:rPr>
          <w:sz w:val="28"/>
          <w:szCs w:val="28"/>
        </w:rPr>
        <w:t>г</w:t>
      </w:r>
      <w:r w:rsidR="00B21078">
        <w:rPr>
          <w:sz w:val="28"/>
          <w:szCs w:val="28"/>
        </w:rPr>
        <w:t xml:space="preserve">) </w:t>
      </w:r>
      <w:r w:rsidRPr="00234E85">
        <w:rPr>
          <w:sz w:val="28"/>
          <w:szCs w:val="28"/>
        </w:rPr>
        <w:t>квалифицированный административно-производственный персонал,</w:t>
      </w:r>
      <w:r>
        <w:rPr>
          <w:sz w:val="28"/>
          <w:szCs w:val="28"/>
        </w:rPr>
        <w:t xml:space="preserve"> прошедший </w:t>
      </w:r>
      <w:r w:rsidR="00B21078" w:rsidRPr="00CA0539">
        <w:rPr>
          <w:sz w:val="28"/>
          <w:szCs w:val="28"/>
        </w:rPr>
        <w:t>профессиональную подготовку, подтвержденную свидетельствами (сертификатами) на право работы с отходами 1-4 класса опасности</w:t>
      </w:r>
      <w:r w:rsidR="00667298" w:rsidRPr="00CA0539">
        <w:rPr>
          <w:sz w:val="28"/>
          <w:szCs w:val="28"/>
        </w:rPr>
        <w:t>.</w:t>
      </w:r>
    </w:p>
    <w:p w:rsidR="00E1497D" w:rsidRPr="005D3F88" w:rsidRDefault="00E1497D" w:rsidP="00AF0602">
      <w:pPr>
        <w:pStyle w:val="a4"/>
        <w:tabs>
          <w:tab w:val="left" w:pos="1080"/>
        </w:tabs>
        <w:rPr>
          <w:sz w:val="28"/>
          <w:szCs w:val="28"/>
        </w:rPr>
      </w:pPr>
    </w:p>
    <w:p w:rsidR="00AF0602" w:rsidRDefault="00AF0602" w:rsidP="00710E08">
      <w:pPr>
        <w:pStyle w:val="a4"/>
        <w:numPr>
          <w:ilvl w:val="1"/>
          <w:numId w:val="2"/>
        </w:numPr>
        <w:tabs>
          <w:tab w:val="clear" w:pos="1320"/>
          <w:tab w:val="left" w:pos="1440"/>
        </w:tabs>
        <w:suppressAutoHyphens/>
        <w:ind w:left="0" w:firstLine="600"/>
        <w:rPr>
          <w:b/>
          <w:sz w:val="28"/>
          <w:szCs w:val="28"/>
        </w:rPr>
      </w:pPr>
      <w:r w:rsidRPr="00D55FE9">
        <w:rPr>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B905C0" w:rsidRPr="00513DF6" w:rsidRDefault="00E37B9D" w:rsidP="005A2442">
      <w:pPr>
        <w:pStyle w:val="a4"/>
        <w:numPr>
          <w:ilvl w:val="0"/>
          <w:numId w:val="37"/>
        </w:numPr>
        <w:tabs>
          <w:tab w:val="left" w:pos="1440"/>
        </w:tabs>
        <w:suppressAutoHyphens/>
        <w:ind w:left="0" w:firstLine="709"/>
        <w:rPr>
          <w:sz w:val="28"/>
          <w:szCs w:val="28"/>
        </w:rPr>
      </w:pPr>
      <w:r w:rsidRPr="00513DF6">
        <w:rPr>
          <w:sz w:val="28"/>
          <w:szCs w:val="28"/>
        </w:rPr>
        <w:t>О</w:t>
      </w:r>
      <w:r w:rsidR="00B905C0" w:rsidRPr="00513DF6">
        <w:rPr>
          <w:sz w:val="28"/>
          <w:szCs w:val="28"/>
        </w:rPr>
        <w:t>пись представленных документов, заверенную подписью и печатью претендента;</w:t>
      </w:r>
    </w:p>
    <w:p w:rsidR="00B905C0" w:rsidRPr="00513DF6" w:rsidRDefault="005A2442" w:rsidP="005A2442">
      <w:pPr>
        <w:pStyle w:val="a4"/>
        <w:numPr>
          <w:ilvl w:val="0"/>
          <w:numId w:val="37"/>
        </w:numPr>
        <w:tabs>
          <w:tab w:val="left" w:pos="1440"/>
        </w:tabs>
        <w:suppressAutoHyphens/>
        <w:ind w:left="0" w:firstLine="705"/>
        <w:rPr>
          <w:sz w:val="28"/>
          <w:szCs w:val="28"/>
        </w:rPr>
      </w:pPr>
      <w:r w:rsidRPr="00513DF6">
        <w:rPr>
          <w:sz w:val="28"/>
          <w:szCs w:val="28"/>
        </w:rPr>
        <w:t>Н</w:t>
      </w:r>
      <w:r w:rsidR="00B905C0" w:rsidRPr="00513DF6">
        <w:rPr>
          <w:sz w:val="28"/>
          <w:szCs w:val="28"/>
        </w:rPr>
        <w:t>адлежащим образом оформленные Приложения №№1, 2, 3 к настоящей конкурсной документации;</w:t>
      </w:r>
    </w:p>
    <w:p w:rsidR="00B905C0" w:rsidRPr="00513DF6" w:rsidRDefault="00B905C0" w:rsidP="005A2442">
      <w:pPr>
        <w:numPr>
          <w:ilvl w:val="0"/>
          <w:numId w:val="37"/>
        </w:numPr>
        <w:tabs>
          <w:tab w:val="left" w:pos="426"/>
        </w:tabs>
        <w:suppressAutoHyphens/>
        <w:ind w:left="0" w:firstLine="705"/>
        <w:jc w:val="both"/>
        <w:rPr>
          <w:rFonts w:eastAsia="MS Mincho"/>
          <w:sz w:val="28"/>
          <w:szCs w:val="28"/>
        </w:rPr>
      </w:pPr>
      <w:r w:rsidRPr="00513DF6">
        <w:rPr>
          <w:rFonts w:eastAsia="MS Mincho"/>
          <w:sz w:val="28"/>
          <w:szCs w:val="20"/>
        </w:rPr>
        <w:t>Копию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B905C0" w:rsidRPr="00A6678F" w:rsidRDefault="00B905C0" w:rsidP="005A2442">
      <w:pPr>
        <w:numPr>
          <w:ilvl w:val="0"/>
          <w:numId w:val="37"/>
        </w:numPr>
        <w:tabs>
          <w:tab w:val="left" w:pos="426"/>
        </w:tabs>
        <w:suppressAutoHyphens/>
        <w:ind w:left="0" w:firstLine="705"/>
        <w:jc w:val="both"/>
        <w:rPr>
          <w:rFonts w:eastAsia="MS Mincho"/>
          <w:sz w:val="28"/>
          <w:szCs w:val="20"/>
        </w:rPr>
      </w:pPr>
      <w:r w:rsidRPr="00A6678F">
        <w:rPr>
          <w:rFonts w:eastAsia="MS Mincho"/>
          <w:sz w:val="28"/>
          <w:szCs w:val="20"/>
        </w:rPr>
        <w:t>Учредительные документы в последней редакции с учетом всех изменений и дополнений, зарегистрированные в установленном порядке</w:t>
      </w:r>
      <w:r w:rsidR="005A7562" w:rsidRPr="00A6678F">
        <w:rPr>
          <w:rFonts w:eastAsia="MS Mincho"/>
          <w:sz w:val="28"/>
          <w:szCs w:val="20"/>
        </w:rPr>
        <w:t xml:space="preserve"> </w:t>
      </w:r>
      <w:r w:rsidR="005A7562" w:rsidRPr="00A6678F">
        <w:rPr>
          <w:rFonts w:eastAsia="MS Mincho"/>
          <w:sz w:val="28"/>
          <w:szCs w:val="28"/>
        </w:rPr>
        <w:t>(копии, заверенные подписью и печатью претендента с отметкой ИФНС)</w:t>
      </w:r>
      <w:r w:rsidRPr="00A6678F">
        <w:rPr>
          <w:rFonts w:eastAsia="MS Mincho"/>
          <w:sz w:val="28"/>
          <w:szCs w:val="20"/>
        </w:rPr>
        <w:t xml:space="preserve">, </w:t>
      </w:r>
      <w:r w:rsidRPr="00A6678F">
        <w:rPr>
          <w:bCs/>
          <w:sz w:val="28"/>
          <w:szCs w:val="28"/>
        </w:rPr>
        <w:t>предоставляет каждое юридическое лицо, выступающее на стороне одного претендента)</w:t>
      </w:r>
      <w:r w:rsidRPr="00A6678F">
        <w:rPr>
          <w:rFonts w:eastAsia="MS Mincho"/>
          <w:sz w:val="28"/>
          <w:szCs w:val="20"/>
        </w:rPr>
        <w:t>;</w:t>
      </w:r>
    </w:p>
    <w:p w:rsidR="00B905C0" w:rsidRPr="00513DF6" w:rsidRDefault="00B905C0" w:rsidP="005A2442">
      <w:pPr>
        <w:numPr>
          <w:ilvl w:val="0"/>
          <w:numId w:val="37"/>
        </w:numPr>
        <w:tabs>
          <w:tab w:val="left" w:pos="426"/>
        </w:tabs>
        <w:suppressAutoHyphens/>
        <w:ind w:left="0" w:firstLine="709"/>
        <w:jc w:val="both"/>
        <w:rPr>
          <w:rFonts w:eastAsia="MS Mincho"/>
          <w:sz w:val="28"/>
          <w:szCs w:val="20"/>
        </w:rPr>
      </w:pPr>
      <w:r w:rsidRPr="00513DF6">
        <w:rPr>
          <w:rFonts w:eastAsia="MS Mincho"/>
          <w:sz w:val="28"/>
          <w:szCs w:val="20"/>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B905C0" w:rsidRPr="00513DF6" w:rsidRDefault="00B905C0" w:rsidP="005A2442">
      <w:pPr>
        <w:numPr>
          <w:ilvl w:val="0"/>
          <w:numId w:val="37"/>
        </w:numPr>
        <w:tabs>
          <w:tab w:val="left" w:pos="426"/>
        </w:tabs>
        <w:suppressAutoHyphens/>
        <w:ind w:left="0" w:firstLine="705"/>
        <w:jc w:val="both"/>
        <w:rPr>
          <w:rFonts w:eastAsia="MS Mincho"/>
          <w:sz w:val="28"/>
          <w:szCs w:val="20"/>
        </w:rPr>
      </w:pPr>
      <w:r w:rsidRPr="00513DF6">
        <w:rPr>
          <w:rFonts w:eastAsia="MS Mincho"/>
          <w:sz w:val="28"/>
          <w:szCs w:val="20"/>
        </w:rPr>
        <w:t xml:space="preserve">Выписку из Единого государственного реестра юридических лиц (индивидуальных предпринимателей), выданную в установленном порядке не </w:t>
      </w:r>
      <w:r w:rsidRPr="00513DF6">
        <w:rPr>
          <w:rFonts w:eastAsia="MS Mincho"/>
          <w:sz w:val="28"/>
          <w:szCs w:val="20"/>
        </w:rPr>
        <w:lastRenderedPageBreak/>
        <w:t>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513DF6">
        <w:rPr>
          <w:rFonts w:eastAsia="MS Mincho"/>
          <w:sz w:val="28"/>
          <w:szCs w:val="28"/>
        </w:rPr>
        <w:t xml:space="preserve"> </w:t>
      </w:r>
      <w:r w:rsidRPr="00513DF6">
        <w:rPr>
          <w:sz w:val="28"/>
        </w:rPr>
        <w:t xml:space="preserve">(оригинал либо нотариально заверенная копия, </w:t>
      </w:r>
      <w:r w:rsidRPr="00513DF6">
        <w:rPr>
          <w:sz w:val="28"/>
          <w:szCs w:val="28"/>
        </w:rPr>
        <w:t>либо подписанная усиленной квалифицированной электронной подписью</w:t>
      </w:r>
      <w:r w:rsidRPr="00513DF6">
        <w:rPr>
          <w:bCs/>
          <w:sz w:val="28"/>
          <w:szCs w:val="28"/>
        </w:rPr>
        <w:t xml:space="preserve"> (предоставляет каждое юридическое и\или физическое лицо, выступающее на стороне одного претендента)</w:t>
      </w:r>
      <w:r w:rsidRPr="00513DF6">
        <w:rPr>
          <w:rFonts w:eastAsia="MS Mincho"/>
          <w:sz w:val="28"/>
          <w:szCs w:val="20"/>
        </w:rPr>
        <w:t>;</w:t>
      </w:r>
    </w:p>
    <w:p w:rsidR="00B905C0" w:rsidRPr="00513DF6" w:rsidRDefault="00B905C0" w:rsidP="005A2442">
      <w:pPr>
        <w:pStyle w:val="a4"/>
        <w:numPr>
          <w:ilvl w:val="0"/>
          <w:numId w:val="37"/>
        </w:numPr>
        <w:suppressAutoHyphens/>
        <w:ind w:left="0" w:firstLine="705"/>
        <w:rPr>
          <w:sz w:val="28"/>
        </w:rPr>
      </w:pPr>
      <w:r w:rsidRPr="00513DF6">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513DF6">
        <w:rPr>
          <w:sz w:val="28"/>
          <w:szCs w:val="28"/>
        </w:rPr>
        <w:t>ретендента</w:t>
      </w:r>
      <w:r w:rsidRPr="00513DF6">
        <w:rPr>
          <w:sz w:val="28"/>
        </w:rPr>
        <w:t>);</w:t>
      </w:r>
    </w:p>
    <w:p w:rsidR="00B905C0" w:rsidRPr="00513DF6" w:rsidRDefault="00B905C0" w:rsidP="005A2442">
      <w:pPr>
        <w:numPr>
          <w:ilvl w:val="0"/>
          <w:numId w:val="37"/>
        </w:numPr>
        <w:tabs>
          <w:tab w:val="left" w:pos="426"/>
        </w:tabs>
        <w:suppressAutoHyphens/>
        <w:ind w:left="0" w:firstLine="705"/>
        <w:jc w:val="both"/>
        <w:rPr>
          <w:rFonts w:eastAsia="MS Mincho"/>
          <w:sz w:val="28"/>
          <w:szCs w:val="20"/>
        </w:rPr>
      </w:pPr>
      <w:r w:rsidRPr="00513DF6">
        <w:rPr>
          <w:rFonts w:eastAsia="MS Mincho"/>
          <w:sz w:val="28"/>
          <w:szCs w:val="20"/>
        </w:rPr>
        <w:t xml:space="preserve">Приказ о назначении руководителя, бухгалтера </w:t>
      </w:r>
      <w:r w:rsidRPr="00513DF6">
        <w:rPr>
          <w:sz w:val="28"/>
        </w:rPr>
        <w:t>(копия, заверенная претендентом).</w:t>
      </w:r>
    </w:p>
    <w:p w:rsidR="00B905C0" w:rsidRPr="00513DF6" w:rsidRDefault="00B905C0" w:rsidP="005A2442">
      <w:pPr>
        <w:numPr>
          <w:ilvl w:val="0"/>
          <w:numId w:val="37"/>
        </w:numPr>
        <w:tabs>
          <w:tab w:val="left" w:pos="426"/>
        </w:tabs>
        <w:suppressAutoHyphens/>
        <w:ind w:left="0" w:firstLine="705"/>
        <w:jc w:val="both"/>
        <w:rPr>
          <w:rFonts w:eastAsia="MS Mincho"/>
          <w:sz w:val="28"/>
          <w:szCs w:val="28"/>
        </w:rPr>
      </w:pPr>
      <w:r w:rsidRPr="00513DF6">
        <w:rPr>
          <w:rFonts w:eastAsia="MS Mincho"/>
          <w:sz w:val="28"/>
          <w:szCs w:val="28"/>
        </w:rPr>
        <w:t xml:space="preserve">Доверенность на сотрудника, подписавшего конкурсную заявку, на право принимать обязательства от имени </w:t>
      </w:r>
      <w:r w:rsidRPr="00513DF6">
        <w:rPr>
          <w:rFonts w:eastAsia="MS Mincho"/>
          <w:sz w:val="28"/>
          <w:szCs w:val="20"/>
        </w:rPr>
        <w:t>п</w:t>
      </w:r>
      <w:r w:rsidRPr="00513DF6">
        <w:rPr>
          <w:rFonts w:eastAsia="MS Mincho"/>
          <w:sz w:val="28"/>
          <w:szCs w:val="28"/>
        </w:rPr>
        <w:t>ретендента, в случае отсутствия полномочий по уставу (</w:t>
      </w:r>
      <w:r w:rsidRPr="00513DF6">
        <w:rPr>
          <w:sz w:val="28"/>
          <w:szCs w:val="28"/>
        </w:rPr>
        <w:t xml:space="preserve">оригинал либо нотариально заверенная копия) </w:t>
      </w:r>
      <w:r w:rsidRPr="00513DF6">
        <w:rPr>
          <w:rFonts w:eastAsia="MS Mincho"/>
          <w:sz w:val="28"/>
          <w:szCs w:val="28"/>
        </w:rPr>
        <w:t>с приложением документов, подтверждающих полномочия лица, выдавшего доверенность;</w:t>
      </w:r>
    </w:p>
    <w:p w:rsidR="00B905C0" w:rsidRPr="00513DF6" w:rsidRDefault="00B905C0" w:rsidP="005A2442">
      <w:pPr>
        <w:pStyle w:val="a4"/>
        <w:numPr>
          <w:ilvl w:val="0"/>
          <w:numId w:val="37"/>
        </w:numPr>
        <w:tabs>
          <w:tab w:val="left" w:pos="426"/>
        </w:tabs>
        <w:suppressAutoHyphens/>
        <w:ind w:left="0" w:firstLine="705"/>
        <w:rPr>
          <w:sz w:val="28"/>
          <w:szCs w:val="28"/>
        </w:rPr>
      </w:pPr>
      <w:r w:rsidRPr="00513DF6">
        <w:rPr>
          <w:sz w:val="28"/>
          <w:szCs w:val="28"/>
        </w:rPr>
        <w:t>Бухгалтерскую отчетность, а именно: бухгалтерские балансы и отчеты о финансовых результатах за 201</w:t>
      </w:r>
      <w:r w:rsidR="00347C97">
        <w:rPr>
          <w:sz w:val="28"/>
          <w:szCs w:val="28"/>
        </w:rPr>
        <w:t>9</w:t>
      </w:r>
      <w:r w:rsidRPr="00513DF6">
        <w:rPr>
          <w:sz w:val="28"/>
          <w:szCs w:val="28"/>
        </w:rPr>
        <w:t xml:space="preserve"> год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513DF6">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513DF6">
        <w:rPr>
          <w:sz w:val="28"/>
          <w:szCs w:val="28"/>
        </w:rPr>
        <w:t xml:space="preserve">, </w:t>
      </w:r>
      <w:r w:rsidRPr="00513DF6">
        <w:rPr>
          <w:rFonts w:eastAsia="Times New Roman"/>
          <w:bCs/>
          <w:sz w:val="28"/>
          <w:szCs w:val="28"/>
        </w:rPr>
        <w:t>банковскую карточку с образцами подписей и оттиском печати контрагента.</w:t>
      </w:r>
    </w:p>
    <w:p w:rsidR="00B905C0" w:rsidRPr="00513DF6" w:rsidRDefault="00B905C0" w:rsidP="005A2442">
      <w:pPr>
        <w:pStyle w:val="a4"/>
        <w:numPr>
          <w:ilvl w:val="0"/>
          <w:numId w:val="37"/>
        </w:numPr>
        <w:tabs>
          <w:tab w:val="left" w:pos="426"/>
        </w:tabs>
        <w:suppressAutoHyphens/>
        <w:ind w:left="0" w:firstLine="705"/>
        <w:rPr>
          <w:sz w:val="28"/>
          <w:szCs w:val="28"/>
        </w:rPr>
      </w:pPr>
      <w:r w:rsidRPr="00513DF6">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003427E8" w:rsidRPr="00513DF6">
        <w:rPr>
          <w:rFonts w:eastAsia="Calibri"/>
          <w:sz w:val="28"/>
          <w:szCs w:val="28"/>
          <w:lang w:eastAsia="en-US"/>
        </w:rPr>
        <w:t>от 20.01.2017 N ММВ-7-8/20@,</w:t>
      </w:r>
      <w:r w:rsidR="003427E8" w:rsidRPr="00513DF6">
        <w:rPr>
          <w:rFonts w:eastAsia="Calibri"/>
          <w:i/>
          <w:szCs w:val="24"/>
          <w:lang w:eastAsia="en-US"/>
        </w:rPr>
        <w:t xml:space="preserve"> </w:t>
      </w:r>
      <w:r w:rsidRPr="00513DF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B905C0" w:rsidRPr="00737331" w:rsidRDefault="00B905C0" w:rsidP="00BB3763">
      <w:pPr>
        <w:pStyle w:val="a4"/>
        <w:suppressAutoHyphens/>
        <w:ind w:firstLine="1276"/>
        <w:rPr>
          <w:sz w:val="28"/>
          <w:szCs w:val="28"/>
        </w:rPr>
      </w:pPr>
      <w:r w:rsidRPr="00513DF6">
        <w:rPr>
          <w:sz w:val="28"/>
          <w:szCs w:val="28"/>
        </w:rPr>
        <w:t xml:space="preserve">В случае если у </w:t>
      </w:r>
      <w:r w:rsidRPr="00737331">
        <w:rPr>
          <w:sz w:val="28"/>
          <w:szCs w:val="28"/>
        </w:rPr>
        <w:t>претендента (</w:t>
      </w:r>
      <w:r w:rsidRPr="00513DF6">
        <w:rPr>
          <w:sz w:val="28"/>
          <w:szCs w:val="28"/>
        </w:rPr>
        <w:t xml:space="preserve">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w:t>
      </w:r>
      <w:r w:rsidRPr="00513DF6">
        <w:rPr>
          <w:sz w:val="28"/>
          <w:szCs w:val="28"/>
        </w:rPr>
        <w:lastRenderedPageBreak/>
        <w:t>России от 28 декабря 2016 г. № ММВ-7-17/722@, с учет</w:t>
      </w:r>
      <w:r w:rsidR="00737331">
        <w:rPr>
          <w:sz w:val="28"/>
          <w:szCs w:val="28"/>
        </w:rPr>
        <w:t xml:space="preserve">ом внесенных в приказ </w:t>
      </w:r>
      <w:r w:rsidR="00737331" w:rsidRPr="00737331">
        <w:rPr>
          <w:sz w:val="28"/>
          <w:szCs w:val="28"/>
        </w:rPr>
        <w:t>изменений</w:t>
      </w:r>
      <w:r w:rsidRPr="00737331">
        <w:rPr>
          <w:sz w:val="28"/>
          <w:szCs w:val="28"/>
        </w:rPr>
        <w:t>.</w:t>
      </w:r>
      <w:r w:rsidR="00933FAB" w:rsidRPr="00737331">
        <w:rPr>
          <w:sz w:val="28"/>
          <w:szCs w:val="28"/>
        </w:rPr>
        <w:t xml:space="preserve"> (подписанная усиленной квалификационной электронной подписью).</w:t>
      </w:r>
    </w:p>
    <w:p w:rsidR="00B905C0" w:rsidRPr="00513DF6" w:rsidRDefault="00B905C0" w:rsidP="005A2442">
      <w:pPr>
        <w:pStyle w:val="affb"/>
        <w:widowControl w:val="0"/>
        <w:numPr>
          <w:ilvl w:val="0"/>
          <w:numId w:val="37"/>
        </w:numPr>
        <w:autoSpaceDE w:val="0"/>
        <w:autoSpaceDN w:val="0"/>
        <w:adjustRightInd w:val="0"/>
        <w:spacing w:after="0" w:line="240" w:lineRule="auto"/>
        <w:ind w:left="0" w:firstLine="705"/>
        <w:jc w:val="both"/>
        <w:rPr>
          <w:rFonts w:ascii="Times New Roman" w:hAnsi="Times New Roman"/>
          <w:bCs/>
          <w:sz w:val="28"/>
          <w:szCs w:val="28"/>
        </w:rPr>
      </w:pPr>
      <w:r w:rsidRPr="00513DF6">
        <w:rPr>
          <w:bCs/>
          <w:sz w:val="28"/>
          <w:szCs w:val="28"/>
        </w:rPr>
        <w:t xml:space="preserve"> </w:t>
      </w:r>
      <w:r w:rsidRPr="00513DF6">
        <w:rPr>
          <w:rFonts w:ascii="Times New Roman" w:hAnsi="Times New Roman"/>
          <w:bCs/>
          <w:sz w:val="28"/>
          <w:szCs w:val="28"/>
        </w:rPr>
        <w:t>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B905C0" w:rsidRPr="00513DF6" w:rsidRDefault="00B905C0" w:rsidP="005A2442">
      <w:pPr>
        <w:pStyle w:val="a4"/>
        <w:numPr>
          <w:ilvl w:val="0"/>
          <w:numId w:val="37"/>
        </w:numPr>
        <w:tabs>
          <w:tab w:val="num" w:pos="0"/>
        </w:tabs>
        <w:suppressAutoHyphens/>
        <w:ind w:left="0" w:firstLine="705"/>
        <w:rPr>
          <w:sz w:val="28"/>
          <w:szCs w:val="28"/>
        </w:rPr>
      </w:pPr>
      <w:r w:rsidRPr="00513DF6">
        <w:rPr>
          <w:sz w:val="28"/>
          <w:szCs w:val="28"/>
        </w:rPr>
        <w:t xml:space="preserve">Налоговую отчетность (по прибыли и НДС) </w:t>
      </w:r>
      <w:r w:rsidR="00F37587" w:rsidRPr="00D976F7">
        <w:rPr>
          <w:sz w:val="28"/>
          <w:szCs w:val="28"/>
        </w:rPr>
        <w:t>за</w:t>
      </w:r>
      <w:r w:rsidR="008F2FE4">
        <w:rPr>
          <w:sz w:val="28"/>
          <w:szCs w:val="28"/>
        </w:rPr>
        <w:t xml:space="preserve"> последний отчетный период </w:t>
      </w:r>
      <w:r w:rsidRPr="00513DF6">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B905C0" w:rsidRPr="009132BC" w:rsidRDefault="00B905C0" w:rsidP="00B905C0">
      <w:pPr>
        <w:pStyle w:val="a4"/>
        <w:tabs>
          <w:tab w:val="num" w:pos="1211"/>
          <w:tab w:val="left" w:pos="1440"/>
        </w:tabs>
        <w:suppressAutoHyphens/>
        <w:ind w:left="720" w:firstLine="0"/>
        <w:rPr>
          <w:b/>
          <w:sz w:val="28"/>
          <w:szCs w:val="28"/>
        </w:rPr>
      </w:pPr>
    </w:p>
    <w:p w:rsidR="00AF0602" w:rsidRDefault="00AF0602" w:rsidP="006F46FF">
      <w:pPr>
        <w:pStyle w:val="a4"/>
        <w:numPr>
          <w:ilvl w:val="1"/>
          <w:numId w:val="2"/>
        </w:numPr>
        <w:tabs>
          <w:tab w:val="clear" w:pos="1320"/>
        </w:tabs>
        <w:suppressAutoHyphens/>
        <w:ind w:left="0" w:firstLine="600"/>
        <w:rPr>
          <w:b/>
          <w:sz w:val="28"/>
          <w:szCs w:val="28"/>
        </w:rPr>
      </w:pPr>
      <w:r w:rsidRPr="00CE350B">
        <w:rPr>
          <w:b/>
          <w:sz w:val="28"/>
          <w:szCs w:val="28"/>
        </w:rPr>
        <w:t xml:space="preserve">В подтверждение соответствия квалификационным требованиям претендент </w:t>
      </w:r>
      <w:r>
        <w:rPr>
          <w:b/>
          <w:sz w:val="28"/>
          <w:szCs w:val="28"/>
        </w:rPr>
        <w:t xml:space="preserve">также </w:t>
      </w:r>
      <w:r w:rsidRPr="00CE350B">
        <w:rPr>
          <w:b/>
          <w:sz w:val="28"/>
          <w:szCs w:val="28"/>
        </w:rPr>
        <w:t xml:space="preserve">представляет </w:t>
      </w:r>
      <w:r>
        <w:rPr>
          <w:b/>
          <w:sz w:val="28"/>
          <w:szCs w:val="28"/>
        </w:rPr>
        <w:t xml:space="preserve">в составе конкурсной заявки </w:t>
      </w:r>
      <w:r w:rsidRPr="00CE350B">
        <w:rPr>
          <w:b/>
          <w:sz w:val="28"/>
          <w:szCs w:val="28"/>
        </w:rPr>
        <w:t>следующие документы:</w:t>
      </w:r>
    </w:p>
    <w:p w:rsidR="00AF0602" w:rsidRPr="0012183B" w:rsidRDefault="00AF0602" w:rsidP="00AF0602">
      <w:pPr>
        <w:pStyle w:val="a4"/>
        <w:numPr>
          <w:ilvl w:val="0"/>
          <w:numId w:val="14"/>
        </w:numPr>
        <w:tabs>
          <w:tab w:val="num" w:pos="1440"/>
        </w:tabs>
        <w:suppressAutoHyphens/>
        <w:rPr>
          <w:b/>
          <w:i/>
          <w:sz w:val="28"/>
        </w:rPr>
      </w:pPr>
      <w:r w:rsidRPr="0012183B">
        <w:rPr>
          <w:b/>
          <w:i/>
          <w:sz w:val="28"/>
        </w:rPr>
        <w:t>В подтверждение наличия разрешительных документов:</w:t>
      </w:r>
    </w:p>
    <w:p w:rsidR="009132BC" w:rsidRDefault="00AF0602" w:rsidP="00AF0602">
      <w:pPr>
        <w:pStyle w:val="a4"/>
        <w:suppressAutoHyphens/>
        <w:rPr>
          <w:sz w:val="28"/>
        </w:rPr>
      </w:pPr>
      <w:r w:rsidRPr="0012183B">
        <w:rPr>
          <w:sz w:val="28"/>
        </w:rPr>
        <w:t xml:space="preserve">- </w:t>
      </w:r>
      <w:r w:rsidR="009132BC">
        <w:rPr>
          <w:sz w:val="28"/>
        </w:rPr>
        <w:t xml:space="preserve">копию Лицензии на деятельность по </w:t>
      </w:r>
      <w:r w:rsidR="00CB44B8">
        <w:rPr>
          <w:sz w:val="28"/>
          <w:szCs w:val="28"/>
        </w:rPr>
        <w:t xml:space="preserve">сбору, транспортированию, обработке, утилизации, обезвреживанию, размещению отходов </w:t>
      </w:r>
      <w:r w:rsidR="00CB44B8" w:rsidRPr="00E1497D">
        <w:rPr>
          <w:sz w:val="28"/>
          <w:szCs w:val="28"/>
        </w:rPr>
        <w:t>1-4 классов</w:t>
      </w:r>
      <w:r w:rsidR="00CB44B8">
        <w:rPr>
          <w:sz w:val="28"/>
          <w:szCs w:val="28"/>
        </w:rPr>
        <w:t xml:space="preserve"> опасности, выданную Федеральной службой по надзору в сфере природопользования либо ее территориальными органами в части </w:t>
      </w:r>
      <w:r w:rsidR="009E741E" w:rsidRPr="009E741E">
        <w:rPr>
          <w:sz w:val="28"/>
          <w:szCs w:val="28"/>
        </w:rPr>
        <w:t xml:space="preserve">оказания </w:t>
      </w:r>
      <w:r w:rsidR="00CB44B8" w:rsidRPr="009E741E">
        <w:rPr>
          <w:sz w:val="28"/>
          <w:szCs w:val="28"/>
        </w:rPr>
        <w:t>услуг по</w:t>
      </w:r>
      <w:r w:rsidR="00CB44B8">
        <w:rPr>
          <w:sz w:val="28"/>
          <w:szCs w:val="28"/>
        </w:rPr>
        <w:t xml:space="preserve"> сбору, транспортированию и размещению (захоронению) отходов </w:t>
      </w:r>
      <w:r w:rsidR="00CB44B8" w:rsidRPr="00E1497D">
        <w:rPr>
          <w:sz w:val="28"/>
          <w:szCs w:val="28"/>
        </w:rPr>
        <w:t>4 класса</w:t>
      </w:r>
      <w:r w:rsidR="00CB44B8">
        <w:rPr>
          <w:sz w:val="28"/>
          <w:szCs w:val="28"/>
        </w:rPr>
        <w:t xml:space="preserve"> опасности (</w:t>
      </w:r>
      <w:r w:rsidR="00CB44B8" w:rsidRPr="001A6C98">
        <w:rPr>
          <w:sz w:val="28"/>
          <w:szCs w:val="28"/>
        </w:rPr>
        <w:t xml:space="preserve">представляются все листы </w:t>
      </w:r>
      <w:r w:rsidR="00CB44B8">
        <w:rPr>
          <w:sz w:val="28"/>
          <w:szCs w:val="28"/>
        </w:rPr>
        <w:t>Лицензии</w:t>
      </w:r>
      <w:r w:rsidR="00CB44B8" w:rsidRPr="001A6C98">
        <w:rPr>
          <w:sz w:val="28"/>
          <w:szCs w:val="28"/>
        </w:rPr>
        <w:t xml:space="preserve"> со всеми приложениями)</w:t>
      </w:r>
      <w:r w:rsidR="00CB44B8">
        <w:rPr>
          <w:sz w:val="28"/>
          <w:szCs w:val="28"/>
        </w:rPr>
        <w:t>;</w:t>
      </w:r>
    </w:p>
    <w:p w:rsidR="004607B8" w:rsidRDefault="004607B8" w:rsidP="004607B8">
      <w:pPr>
        <w:pStyle w:val="a4"/>
        <w:suppressAutoHyphens/>
        <w:rPr>
          <w:rFonts w:ascii="Times New Roman CYR" w:hAnsi="Times New Roman CYR" w:cs="Times New Roman CYR"/>
          <w:sz w:val="28"/>
          <w:szCs w:val="28"/>
        </w:rPr>
      </w:pPr>
      <w:r w:rsidRPr="002B7F84">
        <w:rPr>
          <w:sz w:val="28"/>
        </w:rPr>
        <w:t xml:space="preserve">- </w:t>
      </w:r>
      <w:r w:rsidR="00A27226">
        <w:rPr>
          <w:rFonts w:ascii="Times New Roman CYR" w:hAnsi="Times New Roman CYR" w:cs="Times New Roman CYR"/>
          <w:sz w:val="28"/>
          <w:szCs w:val="28"/>
        </w:rPr>
        <w:t>копию документа о включении объекта размещения отходов в государственный реестр объе</w:t>
      </w:r>
      <w:r w:rsidR="00E1497D">
        <w:rPr>
          <w:rFonts w:ascii="Times New Roman CYR" w:hAnsi="Times New Roman CYR" w:cs="Times New Roman CYR"/>
          <w:sz w:val="28"/>
          <w:szCs w:val="28"/>
        </w:rPr>
        <w:t>ктов размещения отходов (ГРОРО).</w:t>
      </w:r>
    </w:p>
    <w:p w:rsidR="00B911D3" w:rsidRDefault="00EC65ED" w:rsidP="00B911D3">
      <w:pPr>
        <w:pStyle w:val="a4"/>
        <w:tabs>
          <w:tab w:val="left" w:pos="1080"/>
        </w:tabs>
        <w:rPr>
          <w:sz w:val="28"/>
          <w:szCs w:val="28"/>
        </w:rPr>
      </w:pPr>
      <w:r w:rsidRPr="00254123">
        <w:rPr>
          <w:sz w:val="28"/>
          <w:szCs w:val="28"/>
        </w:rPr>
        <w:t xml:space="preserve">Документы, перечисленные в </w:t>
      </w:r>
      <w:r>
        <w:rPr>
          <w:sz w:val="28"/>
          <w:szCs w:val="28"/>
        </w:rPr>
        <w:t xml:space="preserve">данном подразделе </w:t>
      </w:r>
      <w:r w:rsidR="00B25E3E">
        <w:rPr>
          <w:sz w:val="28"/>
          <w:szCs w:val="28"/>
        </w:rPr>
        <w:t>конкурсной документации</w:t>
      </w:r>
      <w:r w:rsidRPr="00254123">
        <w:rPr>
          <w:sz w:val="28"/>
          <w:szCs w:val="28"/>
        </w:rPr>
        <w:t xml:space="preserve">, должны быть сканированы с оригинала, </w:t>
      </w:r>
      <w:r w:rsidR="003A08F9">
        <w:rPr>
          <w:sz w:val="28"/>
          <w:szCs w:val="28"/>
        </w:rPr>
        <w:t>заверены</w:t>
      </w:r>
      <w:r w:rsidRPr="00254123">
        <w:rPr>
          <w:sz w:val="28"/>
          <w:szCs w:val="28"/>
        </w:rPr>
        <w:t xml:space="preserve"> подписью уполномоченного лица и печатью, при ее наличии</w:t>
      </w:r>
      <w:r w:rsidRPr="001A6C98">
        <w:rPr>
          <w:sz w:val="28"/>
          <w:szCs w:val="28"/>
        </w:rPr>
        <w:t>.</w:t>
      </w:r>
    </w:p>
    <w:p w:rsidR="004607B8" w:rsidRPr="0012183B" w:rsidRDefault="004607B8" w:rsidP="00AF0602">
      <w:pPr>
        <w:pStyle w:val="a4"/>
        <w:suppressAutoHyphens/>
        <w:rPr>
          <w:sz w:val="28"/>
        </w:rPr>
      </w:pPr>
    </w:p>
    <w:p w:rsidR="00AF0602" w:rsidRPr="007F7E73" w:rsidRDefault="00AF0602" w:rsidP="00AF0602">
      <w:pPr>
        <w:pStyle w:val="a4"/>
        <w:suppressAutoHyphens/>
        <w:rPr>
          <w:sz w:val="28"/>
        </w:rPr>
      </w:pPr>
      <w:r w:rsidRPr="007F7317">
        <w:rPr>
          <w:b/>
          <w:sz w:val="28"/>
        </w:rPr>
        <w:t>2)</w:t>
      </w:r>
      <w:r w:rsidRPr="007F7E73">
        <w:rPr>
          <w:sz w:val="28"/>
        </w:rPr>
        <w:t xml:space="preserve"> </w:t>
      </w:r>
      <w:r w:rsidRPr="008B2221">
        <w:rPr>
          <w:b/>
          <w:i/>
          <w:sz w:val="28"/>
        </w:rPr>
        <w:t>В подтверждение опыта выполнения работ</w:t>
      </w:r>
      <w:r w:rsidRPr="007F7E73">
        <w:rPr>
          <w:sz w:val="28"/>
        </w:rPr>
        <w:t>:</w:t>
      </w:r>
      <w:r w:rsidRPr="007F7E73">
        <w:rPr>
          <w:i/>
          <w:sz w:val="28"/>
        </w:rPr>
        <w:t xml:space="preserve"> </w:t>
      </w:r>
    </w:p>
    <w:p w:rsidR="00AF0602" w:rsidRPr="007F7E73" w:rsidRDefault="00AF0602" w:rsidP="00AF0602">
      <w:pPr>
        <w:pStyle w:val="a4"/>
        <w:suppressAutoHyphens/>
        <w:rPr>
          <w:sz w:val="28"/>
        </w:rPr>
      </w:pPr>
      <w:r w:rsidRPr="007F7E73">
        <w:rPr>
          <w:sz w:val="28"/>
        </w:rPr>
        <w:t>- докумен</w:t>
      </w:r>
      <w:r>
        <w:rPr>
          <w:sz w:val="28"/>
        </w:rPr>
        <w:t>т по форме П</w:t>
      </w:r>
      <w:r w:rsidRPr="007F7E73">
        <w:rPr>
          <w:sz w:val="28"/>
        </w:rPr>
        <w:t>риложения №</w:t>
      </w:r>
      <w:r>
        <w:rPr>
          <w:sz w:val="28"/>
        </w:rPr>
        <w:t>4</w:t>
      </w:r>
      <w:r w:rsidRPr="007F7E73">
        <w:rPr>
          <w:sz w:val="28"/>
        </w:rPr>
        <w:t xml:space="preserve"> к настоящей конкурсной документации о наличии опыта по предмету открытого конкурса;</w:t>
      </w:r>
    </w:p>
    <w:p w:rsidR="00AF0602" w:rsidRPr="007F7E73" w:rsidRDefault="00AF0602" w:rsidP="00AF0602">
      <w:pPr>
        <w:pStyle w:val="a4"/>
        <w:suppressAutoHyphens/>
        <w:rPr>
          <w:sz w:val="28"/>
        </w:rPr>
      </w:pPr>
      <w:r w:rsidRPr="007F7E73">
        <w:rPr>
          <w:sz w:val="28"/>
        </w:rPr>
        <w:t xml:space="preserve">- копии актов о </w:t>
      </w:r>
      <w:r w:rsidR="00CC5A08">
        <w:rPr>
          <w:sz w:val="28"/>
        </w:rPr>
        <w:t>оказании услуг</w:t>
      </w:r>
      <w:r w:rsidRPr="007F7E73">
        <w:rPr>
          <w:sz w:val="28"/>
        </w:rPr>
        <w:t>;</w:t>
      </w:r>
    </w:p>
    <w:p w:rsidR="00AF0602" w:rsidRDefault="00AF0602" w:rsidP="00AF0602">
      <w:pPr>
        <w:pStyle w:val="a4"/>
        <w:suppressAutoHyphens/>
        <w:rPr>
          <w:sz w:val="28"/>
        </w:rPr>
      </w:pPr>
      <w:r w:rsidRPr="007F7E73">
        <w:rPr>
          <w:sz w:val="28"/>
        </w:rPr>
        <w:t xml:space="preserve">- копии договоров на </w:t>
      </w:r>
      <w:r w:rsidR="00CC5A08">
        <w:rPr>
          <w:sz w:val="28"/>
        </w:rPr>
        <w:t>оказание услуг</w:t>
      </w:r>
      <w:r w:rsidRPr="007F7E73">
        <w:rPr>
          <w:sz w:val="28"/>
        </w:rPr>
        <w:t>.</w:t>
      </w:r>
    </w:p>
    <w:p w:rsidR="00AF0602" w:rsidRDefault="00AF0602" w:rsidP="00AF0602">
      <w:pPr>
        <w:pStyle w:val="a4"/>
        <w:suppressAutoHyphens/>
        <w:rPr>
          <w:sz w:val="28"/>
        </w:rPr>
      </w:pPr>
      <w:r w:rsidRPr="007F7317">
        <w:rPr>
          <w:b/>
          <w:sz w:val="28"/>
        </w:rPr>
        <w:t>3)</w:t>
      </w:r>
      <w:r w:rsidRPr="003100A3">
        <w:rPr>
          <w:sz w:val="28"/>
        </w:rPr>
        <w:t xml:space="preserve"> </w:t>
      </w:r>
      <w:r w:rsidRPr="00DC4681">
        <w:rPr>
          <w:b/>
          <w:i/>
          <w:sz w:val="28"/>
        </w:rPr>
        <w:t>В подтверждение наличия производственных мощностей, ресурсов</w:t>
      </w:r>
      <w:r>
        <w:rPr>
          <w:sz w:val="28"/>
        </w:rPr>
        <w:t>:</w:t>
      </w:r>
    </w:p>
    <w:p w:rsidR="00AF0602" w:rsidRDefault="00AF0602" w:rsidP="00AF0602">
      <w:pPr>
        <w:pStyle w:val="a4"/>
        <w:suppressAutoHyphens/>
        <w:rPr>
          <w:sz w:val="28"/>
        </w:rPr>
      </w:pPr>
      <w:r>
        <w:rPr>
          <w:sz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аренды, иных договоров);</w:t>
      </w:r>
    </w:p>
    <w:p w:rsidR="00175A38" w:rsidRDefault="00175A38" w:rsidP="00AF0602">
      <w:pPr>
        <w:pStyle w:val="a4"/>
        <w:suppressAutoHyphens/>
        <w:rPr>
          <w:sz w:val="28"/>
        </w:rPr>
      </w:pPr>
      <w:r w:rsidRPr="00B8395D">
        <w:rPr>
          <w:sz w:val="28"/>
          <w:szCs w:val="28"/>
        </w:rPr>
        <w:t>- действующий договор на размещение отходов 4-5 классов опасности, заключенный со специализированной организацией, эксплуатирующей объект размещения отходов 4-5 классов опасности</w:t>
      </w:r>
      <w:r w:rsidR="00B8395D">
        <w:rPr>
          <w:sz w:val="28"/>
          <w:szCs w:val="28"/>
        </w:rPr>
        <w:t xml:space="preserve"> </w:t>
      </w:r>
      <w:r w:rsidRPr="00B8395D">
        <w:rPr>
          <w:sz w:val="28"/>
          <w:szCs w:val="28"/>
        </w:rPr>
        <w:t>(полигон), принадлежащей ей на праве собственности или на ином законном основании и соответствующий требованиям, уста</w:t>
      </w:r>
      <w:r w:rsidR="00B8395D">
        <w:rPr>
          <w:sz w:val="28"/>
          <w:szCs w:val="28"/>
        </w:rPr>
        <w:t>новленным законодательством РФ)</w:t>
      </w:r>
      <w:r w:rsidRPr="00B8395D">
        <w:rPr>
          <w:sz w:val="28"/>
        </w:rPr>
        <w:t xml:space="preserve"> (копия, заверенная претендентом);</w:t>
      </w:r>
    </w:p>
    <w:p w:rsidR="00AF0602" w:rsidRDefault="00AF0602" w:rsidP="00AF0602">
      <w:pPr>
        <w:pStyle w:val="a4"/>
        <w:suppressAutoHyphens/>
        <w:rPr>
          <w:sz w:val="28"/>
        </w:rPr>
      </w:pPr>
      <w:r>
        <w:rPr>
          <w:sz w:val="28"/>
        </w:rPr>
        <w:t>- справка по форме Приложения №5 к настоящей конкурсной документации (либо в свободной форме);</w:t>
      </w:r>
    </w:p>
    <w:p w:rsidR="00AF0602" w:rsidRPr="00FB3BAE" w:rsidRDefault="00A65D95" w:rsidP="00AF0602">
      <w:pPr>
        <w:pStyle w:val="a4"/>
        <w:suppressAutoHyphens/>
        <w:rPr>
          <w:b/>
          <w:i/>
          <w:sz w:val="28"/>
        </w:rPr>
      </w:pPr>
      <w:r w:rsidRPr="007F7317">
        <w:rPr>
          <w:b/>
          <w:sz w:val="28"/>
        </w:rPr>
        <w:lastRenderedPageBreak/>
        <w:t>4</w:t>
      </w:r>
      <w:r w:rsidR="00AF0602" w:rsidRPr="007F7317">
        <w:rPr>
          <w:b/>
          <w:sz w:val="28"/>
        </w:rPr>
        <w:t>)</w:t>
      </w:r>
      <w:r w:rsidR="00AF0602">
        <w:rPr>
          <w:sz w:val="28"/>
        </w:rPr>
        <w:t xml:space="preserve"> </w:t>
      </w:r>
      <w:r w:rsidR="00AF0602" w:rsidRPr="00FB3BAE">
        <w:rPr>
          <w:b/>
          <w:i/>
          <w:sz w:val="28"/>
        </w:rPr>
        <w:t>В подтверждение наличия квалифицированного административно-производственного персонала:</w:t>
      </w:r>
    </w:p>
    <w:p w:rsidR="00AF0602" w:rsidRDefault="00AF0602" w:rsidP="00AF0602">
      <w:pPr>
        <w:pStyle w:val="a4"/>
        <w:suppressAutoHyphens/>
        <w:rPr>
          <w:sz w:val="28"/>
        </w:rPr>
      </w:pPr>
      <w:r>
        <w:rPr>
          <w:sz w:val="28"/>
        </w:rPr>
        <w:t>- справка по форме Приложения № 6 к конкурсной документации;</w:t>
      </w:r>
    </w:p>
    <w:p w:rsidR="00AF0602" w:rsidRDefault="00AF0602" w:rsidP="00AF0602">
      <w:pPr>
        <w:pStyle w:val="a4"/>
        <w:suppressAutoHyphens/>
        <w:rPr>
          <w:sz w:val="28"/>
        </w:rPr>
      </w:pPr>
      <w:r>
        <w:rPr>
          <w:sz w:val="28"/>
        </w:rPr>
        <w:t>- штатное расписание (копия, заверенная претендентом);</w:t>
      </w:r>
    </w:p>
    <w:p w:rsidR="00AF0602" w:rsidRPr="00FF1E3B" w:rsidRDefault="00AF0602" w:rsidP="00AF0602">
      <w:pPr>
        <w:pStyle w:val="a4"/>
        <w:suppressAutoHyphens/>
        <w:rPr>
          <w:sz w:val="28"/>
        </w:rPr>
      </w:pPr>
      <w:r w:rsidRPr="00FF1E3B">
        <w:rPr>
          <w:sz w:val="28"/>
        </w:rPr>
        <w:t xml:space="preserve">- информация о трудовых договорах с </w:t>
      </w:r>
      <w:r w:rsidR="007A1890">
        <w:rPr>
          <w:sz w:val="28"/>
        </w:rPr>
        <w:t>работниками</w:t>
      </w:r>
      <w:r w:rsidRPr="00FF1E3B">
        <w:rPr>
          <w:sz w:val="28"/>
        </w:rPr>
        <w:t xml:space="preserve">, задействованными при </w:t>
      </w:r>
      <w:r w:rsidR="004A00FE">
        <w:rPr>
          <w:sz w:val="28"/>
        </w:rPr>
        <w:t>оказании услуг</w:t>
      </w:r>
      <w:r w:rsidRPr="00FF1E3B">
        <w:rPr>
          <w:sz w:val="28"/>
        </w:rPr>
        <w:t xml:space="preserve"> (в виде справки, подписанной уполномоченным представителем претендента по форме</w:t>
      </w:r>
      <w:r>
        <w:rPr>
          <w:sz w:val="28"/>
        </w:rPr>
        <w:t xml:space="preserve"> П</w:t>
      </w:r>
      <w:r w:rsidRPr="00FF1E3B">
        <w:rPr>
          <w:sz w:val="28"/>
        </w:rPr>
        <w:t>риложения №7 к конкурсной документации).</w:t>
      </w:r>
    </w:p>
    <w:p w:rsidR="00AF0602" w:rsidRDefault="00AF0602" w:rsidP="00AF0602">
      <w:pPr>
        <w:pStyle w:val="a4"/>
        <w:tabs>
          <w:tab w:val="num" w:pos="2160"/>
        </w:tabs>
        <w:suppressAutoHyphens/>
        <w:rPr>
          <w:sz w:val="28"/>
          <w:szCs w:val="28"/>
        </w:rPr>
      </w:pPr>
      <w:r w:rsidRPr="00F347A3">
        <w:rPr>
          <w:b/>
          <w:sz w:val="28"/>
          <w:szCs w:val="28"/>
        </w:rPr>
        <w:t>2.5.</w:t>
      </w:r>
      <w:r>
        <w:rPr>
          <w:b/>
        </w:rPr>
        <w:t xml:space="preserve"> </w:t>
      </w:r>
      <w:r w:rsidRPr="00CE6CB1">
        <w:rPr>
          <w:sz w:val="28"/>
          <w:szCs w:val="28"/>
        </w:rPr>
        <w:t>Документы, подлежащие нотариальному заверению (заверению ИФНС), должны быть завере</w:t>
      </w:r>
      <w:r>
        <w:rPr>
          <w:sz w:val="28"/>
          <w:szCs w:val="28"/>
        </w:rPr>
        <w:t>ны не ранее</w:t>
      </w:r>
      <w:r w:rsidRPr="00CE6CB1">
        <w:rPr>
          <w:sz w:val="28"/>
          <w:szCs w:val="28"/>
        </w:rPr>
        <w:t xml:space="preserve"> </w:t>
      </w:r>
      <w:r>
        <w:rPr>
          <w:sz w:val="28"/>
          <w:szCs w:val="28"/>
        </w:rPr>
        <w:t xml:space="preserve">чем за 30 дней до </w:t>
      </w:r>
      <w:r w:rsidRPr="00CE6CB1">
        <w:rPr>
          <w:sz w:val="28"/>
        </w:rPr>
        <w:t xml:space="preserve">дня </w:t>
      </w:r>
      <w:r>
        <w:rPr>
          <w:sz w:val="28"/>
        </w:rPr>
        <w:t>размещения</w:t>
      </w:r>
      <w:r w:rsidRPr="00CE6CB1">
        <w:rPr>
          <w:sz w:val="28"/>
        </w:rPr>
        <w:t xml:space="preserve"> извещения о проведении открытого конкурса</w:t>
      </w:r>
      <w:r w:rsidRPr="001048CD">
        <w:rPr>
          <w:sz w:val="28"/>
        </w:rPr>
        <w:t xml:space="preserve"> </w:t>
      </w:r>
      <w:r>
        <w:rPr>
          <w:sz w:val="28"/>
        </w:rPr>
        <w:t>в соответствии с подпунктом 1.1.10 настоящей конкурсной документации</w:t>
      </w:r>
      <w:r w:rsidRPr="005C0EDF">
        <w:rPr>
          <w:sz w:val="28"/>
          <w:szCs w:val="28"/>
        </w:rPr>
        <w:t>.</w:t>
      </w:r>
    </w:p>
    <w:p w:rsidR="00AF0602" w:rsidRDefault="00AF0602" w:rsidP="00AF0602">
      <w:pPr>
        <w:pStyle w:val="a4"/>
        <w:tabs>
          <w:tab w:val="num" w:pos="2160"/>
        </w:tabs>
        <w:suppressAutoHyphens/>
        <w:rPr>
          <w:sz w:val="28"/>
          <w:szCs w:val="28"/>
        </w:rPr>
      </w:pPr>
    </w:p>
    <w:p w:rsidR="00AF0602" w:rsidRPr="008E1132" w:rsidRDefault="00AF0602" w:rsidP="00305FEF">
      <w:pPr>
        <w:ind w:firstLine="709"/>
        <w:jc w:val="both"/>
        <w:rPr>
          <w:b/>
          <w:sz w:val="28"/>
          <w:szCs w:val="28"/>
        </w:rPr>
      </w:pPr>
      <w:r w:rsidRPr="008E1132">
        <w:rPr>
          <w:b/>
          <w:sz w:val="28"/>
          <w:szCs w:val="28"/>
        </w:rPr>
        <w:t>2.6.</w:t>
      </w:r>
      <w:r w:rsidRPr="008E1132">
        <w:rPr>
          <w:b/>
          <w:sz w:val="28"/>
          <w:szCs w:val="28"/>
        </w:rPr>
        <w:tab/>
        <w:t>Вскрытие заявок</w:t>
      </w:r>
    </w:p>
    <w:p w:rsidR="00380464" w:rsidRDefault="00AF0602" w:rsidP="00305FEF">
      <w:pPr>
        <w:pStyle w:val="affb"/>
        <w:spacing w:line="240" w:lineRule="auto"/>
        <w:ind w:left="0" w:firstLine="709"/>
        <w:jc w:val="both"/>
        <w:rPr>
          <w:rFonts w:ascii="Times New Roman" w:hAnsi="Times New Roman"/>
          <w:sz w:val="28"/>
          <w:szCs w:val="28"/>
        </w:rPr>
      </w:pPr>
      <w:r w:rsidRPr="000175B1">
        <w:rPr>
          <w:rFonts w:ascii="Times New Roman" w:hAnsi="Times New Roman"/>
          <w:sz w:val="28"/>
          <w:szCs w:val="28"/>
        </w:rPr>
        <w:t>2.6.1.</w:t>
      </w:r>
      <w:r w:rsidRPr="000175B1">
        <w:rPr>
          <w:rFonts w:ascii="Times New Roman" w:hAnsi="Times New Roman"/>
          <w:sz w:val="28"/>
          <w:szCs w:val="28"/>
        </w:rPr>
        <w:tab/>
      </w:r>
      <w:r w:rsidR="00380464">
        <w:rPr>
          <w:rFonts w:ascii="Times New Roman" w:hAnsi="Times New Roman"/>
          <w:sz w:val="28"/>
          <w:szCs w:val="28"/>
        </w:rPr>
        <w:t xml:space="preserve"> </w:t>
      </w:r>
      <w:r w:rsidRPr="002110A2">
        <w:rPr>
          <w:rFonts w:ascii="Times New Roman" w:hAnsi="Times New Roman"/>
          <w:sz w:val="28"/>
          <w:szCs w:val="28"/>
        </w:rPr>
        <w:t>По окончании срока подачи конкурсных заявок для</w:t>
      </w:r>
      <w:r w:rsidR="00380464">
        <w:rPr>
          <w:rFonts w:ascii="Times New Roman" w:hAnsi="Times New Roman"/>
          <w:sz w:val="28"/>
          <w:szCs w:val="28"/>
        </w:rPr>
        <w:t xml:space="preserve"> участия в открытом конкурсе </w:t>
      </w:r>
      <w:r>
        <w:rPr>
          <w:rFonts w:ascii="Times New Roman" w:hAnsi="Times New Roman"/>
          <w:sz w:val="28"/>
          <w:szCs w:val="28"/>
        </w:rPr>
        <w:t xml:space="preserve">в </w:t>
      </w:r>
      <w:r>
        <w:rPr>
          <w:rFonts w:ascii="Times New Roman" w:hAnsi="Times New Roman"/>
          <w:b/>
          <w:sz w:val="28"/>
          <w:szCs w:val="28"/>
        </w:rPr>
        <w:t>14</w:t>
      </w:r>
      <w:r w:rsidRPr="001A704A">
        <w:rPr>
          <w:rFonts w:ascii="Times New Roman" w:hAnsi="Times New Roman"/>
          <w:b/>
          <w:sz w:val="28"/>
          <w:szCs w:val="28"/>
        </w:rPr>
        <w:t>.0</w:t>
      </w:r>
      <w:r w:rsidR="00380464">
        <w:rPr>
          <w:rFonts w:ascii="Times New Roman" w:hAnsi="Times New Roman"/>
          <w:b/>
          <w:sz w:val="28"/>
          <w:szCs w:val="28"/>
        </w:rPr>
        <w:t xml:space="preserve">0 </w:t>
      </w:r>
      <w:r>
        <w:rPr>
          <w:rFonts w:ascii="Times New Roman" w:hAnsi="Times New Roman"/>
          <w:b/>
          <w:sz w:val="28"/>
          <w:szCs w:val="28"/>
        </w:rPr>
        <w:t xml:space="preserve">часов московского времени </w:t>
      </w:r>
      <w:r w:rsidRPr="007B34BF">
        <w:rPr>
          <w:rFonts w:ascii="Times New Roman" w:hAnsi="Times New Roman"/>
          <w:b/>
          <w:sz w:val="28"/>
          <w:szCs w:val="28"/>
        </w:rPr>
        <w:t>«</w:t>
      </w:r>
      <w:r w:rsidR="00D30076">
        <w:rPr>
          <w:rFonts w:ascii="Times New Roman" w:hAnsi="Times New Roman"/>
          <w:b/>
          <w:sz w:val="28"/>
          <w:szCs w:val="28"/>
        </w:rPr>
        <w:t>0</w:t>
      </w:r>
      <w:r w:rsidR="0071313E" w:rsidRPr="007B34BF">
        <w:rPr>
          <w:rFonts w:ascii="Times New Roman" w:hAnsi="Times New Roman"/>
          <w:b/>
          <w:sz w:val="28"/>
          <w:szCs w:val="28"/>
        </w:rPr>
        <w:t>8</w:t>
      </w:r>
      <w:r w:rsidRPr="007B34BF">
        <w:rPr>
          <w:rFonts w:ascii="Times New Roman" w:hAnsi="Times New Roman"/>
          <w:b/>
          <w:sz w:val="28"/>
          <w:szCs w:val="28"/>
        </w:rPr>
        <w:t>»</w:t>
      </w:r>
      <w:r w:rsidR="00A87E0B" w:rsidRPr="007B34BF">
        <w:rPr>
          <w:rFonts w:ascii="Times New Roman" w:hAnsi="Times New Roman"/>
          <w:b/>
          <w:sz w:val="28"/>
          <w:szCs w:val="28"/>
        </w:rPr>
        <w:t xml:space="preserve"> </w:t>
      </w:r>
      <w:r w:rsidR="00347C97" w:rsidRPr="007B34BF">
        <w:rPr>
          <w:rFonts w:ascii="Times New Roman" w:hAnsi="Times New Roman"/>
          <w:b/>
          <w:sz w:val="28"/>
          <w:szCs w:val="28"/>
        </w:rPr>
        <w:t>дека</w:t>
      </w:r>
      <w:r w:rsidR="00A87E0B" w:rsidRPr="007B34BF">
        <w:rPr>
          <w:rFonts w:ascii="Times New Roman" w:hAnsi="Times New Roman"/>
          <w:b/>
          <w:sz w:val="28"/>
          <w:szCs w:val="28"/>
        </w:rPr>
        <w:t>бря</w:t>
      </w:r>
      <w:r w:rsidR="00347C97" w:rsidRPr="007B34BF">
        <w:rPr>
          <w:rFonts w:ascii="Times New Roman" w:hAnsi="Times New Roman"/>
          <w:b/>
          <w:sz w:val="28"/>
          <w:szCs w:val="28"/>
        </w:rPr>
        <w:t xml:space="preserve"> 2020</w:t>
      </w:r>
      <w:r w:rsidRPr="007B34BF">
        <w:rPr>
          <w:rFonts w:ascii="Times New Roman" w:hAnsi="Times New Roman"/>
          <w:b/>
          <w:sz w:val="28"/>
          <w:szCs w:val="28"/>
        </w:rPr>
        <w:t>г.</w:t>
      </w:r>
      <w:r w:rsidR="00871602">
        <w:rPr>
          <w:rFonts w:ascii="Times New Roman" w:hAnsi="Times New Roman"/>
          <w:sz w:val="28"/>
          <w:szCs w:val="28"/>
        </w:rPr>
        <w:t xml:space="preserve"> представленные конверты </w:t>
      </w:r>
      <w:r w:rsidRPr="002110A2">
        <w:rPr>
          <w:rFonts w:ascii="Times New Roman" w:hAnsi="Times New Roman"/>
          <w:sz w:val="28"/>
          <w:szCs w:val="28"/>
        </w:rPr>
        <w:t>с конкурсными заявками вскрывают</w:t>
      </w:r>
      <w:r>
        <w:rPr>
          <w:rFonts w:ascii="Times New Roman" w:hAnsi="Times New Roman"/>
          <w:sz w:val="28"/>
          <w:szCs w:val="28"/>
        </w:rPr>
        <w:t>ся по адресу: 392009, г. Тамбов, пл. Мастерских,</w:t>
      </w:r>
      <w:r w:rsidRPr="002110A2">
        <w:rPr>
          <w:rFonts w:ascii="Times New Roman" w:hAnsi="Times New Roman"/>
          <w:sz w:val="28"/>
          <w:szCs w:val="28"/>
        </w:rPr>
        <w:t xml:space="preserve"> 1.</w:t>
      </w:r>
    </w:p>
    <w:p w:rsidR="00AF0602" w:rsidRPr="002110A2" w:rsidRDefault="00380464" w:rsidP="00305FEF">
      <w:pPr>
        <w:pStyle w:val="affb"/>
        <w:spacing w:line="240" w:lineRule="auto"/>
        <w:ind w:left="0" w:firstLine="709"/>
        <w:jc w:val="both"/>
        <w:rPr>
          <w:rFonts w:ascii="Times New Roman" w:hAnsi="Times New Roman"/>
          <w:sz w:val="28"/>
          <w:szCs w:val="28"/>
        </w:rPr>
      </w:pPr>
      <w:r>
        <w:rPr>
          <w:rFonts w:ascii="Times New Roman" w:hAnsi="Times New Roman"/>
          <w:sz w:val="28"/>
          <w:szCs w:val="28"/>
        </w:rPr>
        <w:t>2.6.2.</w:t>
      </w:r>
      <w:r>
        <w:rPr>
          <w:rFonts w:ascii="Times New Roman" w:hAnsi="Times New Roman"/>
          <w:sz w:val="28"/>
          <w:szCs w:val="28"/>
        </w:rPr>
        <w:tab/>
      </w:r>
      <w:r w:rsidR="00AF0602" w:rsidRPr="002110A2">
        <w:rPr>
          <w:rFonts w:ascii="Times New Roman" w:hAnsi="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AF0602" w:rsidRPr="002110A2" w:rsidRDefault="00AF0602" w:rsidP="00305FEF">
      <w:pPr>
        <w:pStyle w:val="affb"/>
        <w:spacing w:line="240" w:lineRule="auto"/>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.3.</w:t>
      </w:r>
      <w:r w:rsidRPr="002110A2">
        <w:rPr>
          <w:rFonts w:ascii="Times New Roman" w:hAnsi="Times New Roman"/>
          <w:sz w:val="28"/>
          <w:szCs w:val="28"/>
        </w:rPr>
        <w:tab/>
      </w:r>
      <w:r>
        <w:rPr>
          <w:rFonts w:ascii="Times New Roman" w:hAnsi="Times New Roman"/>
          <w:sz w:val="28"/>
        </w:rPr>
        <w:t>Э</w:t>
      </w:r>
      <w:r w:rsidRPr="00975CA5">
        <w:rPr>
          <w:rFonts w:ascii="Times New Roman" w:hAnsi="Times New Roman"/>
          <w:sz w:val="28"/>
        </w:rPr>
        <w:t>кспертной группой</w:t>
      </w:r>
      <w:r w:rsidRPr="002110A2">
        <w:rPr>
          <w:rFonts w:ascii="Times New Roman" w:hAnsi="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w:t>
      </w:r>
      <w:r w:rsidR="00871602">
        <w:rPr>
          <w:rFonts w:ascii="Times New Roman" w:hAnsi="Times New Roman"/>
          <w:sz w:val="28"/>
          <w:szCs w:val="28"/>
        </w:rPr>
        <w:t xml:space="preserve">е указывается информация об их </w:t>
      </w:r>
      <w:r w:rsidRPr="002110A2">
        <w:rPr>
          <w:rFonts w:ascii="Times New Roman" w:hAnsi="Times New Roman"/>
          <w:sz w:val="28"/>
          <w:szCs w:val="28"/>
        </w:rPr>
        <w:t>содержании или рассмотрении по существу.</w:t>
      </w:r>
    </w:p>
    <w:p w:rsidR="00AF0602" w:rsidRPr="004B7DCE" w:rsidRDefault="00AF0602" w:rsidP="00305FEF">
      <w:pPr>
        <w:pStyle w:val="affb"/>
        <w:spacing w:line="240" w:lineRule="auto"/>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.4.</w:t>
      </w:r>
      <w:r w:rsidRPr="002110A2">
        <w:rPr>
          <w:rFonts w:ascii="Times New Roman" w:hAnsi="Times New Roman"/>
          <w:sz w:val="28"/>
          <w:szCs w:val="28"/>
        </w:rPr>
        <w:tab/>
        <w:t>Протокол вскрытия конкурсных заявок размещаетс</w:t>
      </w:r>
      <w:r w:rsidR="005C176A">
        <w:rPr>
          <w:rFonts w:ascii="Times New Roman" w:hAnsi="Times New Roman"/>
          <w:sz w:val="28"/>
          <w:szCs w:val="28"/>
        </w:rPr>
        <w:t>я в соответствии с пунктом 1.1.9</w:t>
      </w:r>
      <w:r w:rsidRPr="002110A2">
        <w:rPr>
          <w:rFonts w:ascii="Times New Roman" w:hAnsi="Times New Roman"/>
          <w:sz w:val="28"/>
          <w:szCs w:val="28"/>
        </w:rPr>
        <w:t xml:space="preserve"> настоящей конкурсной документации.</w:t>
      </w:r>
    </w:p>
    <w:p w:rsidR="00305FEF" w:rsidRDefault="00305FEF" w:rsidP="00AF0602">
      <w:pPr>
        <w:autoSpaceDE w:val="0"/>
        <w:autoSpaceDN w:val="0"/>
        <w:ind w:firstLine="709"/>
        <w:jc w:val="both"/>
        <w:rPr>
          <w:rFonts w:eastAsia="MS Mincho"/>
          <w:b/>
          <w:sz w:val="28"/>
          <w:szCs w:val="28"/>
        </w:rPr>
      </w:pPr>
    </w:p>
    <w:p w:rsidR="00AF0602" w:rsidRPr="00F5240E" w:rsidRDefault="00AF0602" w:rsidP="00AF0602">
      <w:pPr>
        <w:autoSpaceDE w:val="0"/>
        <w:autoSpaceDN w:val="0"/>
        <w:ind w:firstLine="709"/>
        <w:jc w:val="both"/>
        <w:rPr>
          <w:b/>
          <w:sz w:val="28"/>
          <w:szCs w:val="28"/>
        </w:rPr>
      </w:pPr>
      <w:r>
        <w:rPr>
          <w:rFonts w:eastAsia="MS Mincho"/>
          <w:b/>
          <w:sz w:val="28"/>
          <w:szCs w:val="28"/>
        </w:rPr>
        <w:t xml:space="preserve">2.7. </w:t>
      </w:r>
      <w:r w:rsidRPr="00F5240E">
        <w:rPr>
          <w:rFonts w:eastAsia="MS Mincho"/>
          <w:b/>
          <w:sz w:val="28"/>
          <w:szCs w:val="28"/>
        </w:rPr>
        <w:t>Рассмотрение конкурсных заявок и изучение квалификации п</w:t>
      </w:r>
      <w:r w:rsidRPr="00F5240E">
        <w:rPr>
          <w:b/>
          <w:sz w:val="28"/>
          <w:szCs w:val="28"/>
        </w:rPr>
        <w:t>ретендентов</w:t>
      </w:r>
    </w:p>
    <w:p w:rsidR="00AF0602" w:rsidRPr="00711793" w:rsidRDefault="00D30076" w:rsidP="00D30076">
      <w:pPr>
        <w:pStyle w:val="a4"/>
        <w:suppressAutoHyphens/>
        <w:ind w:left="709" w:firstLine="0"/>
        <w:rPr>
          <w:sz w:val="28"/>
          <w:highlight w:val="yellow"/>
        </w:rPr>
      </w:pPr>
      <w:bookmarkStart w:id="20" w:name="_Toc34648360"/>
      <w:bookmarkEnd w:id="17"/>
      <w:bookmarkEnd w:id="18"/>
      <w:bookmarkEnd w:id="19"/>
      <w:r>
        <w:rPr>
          <w:sz w:val="28"/>
        </w:rPr>
        <w:t xml:space="preserve">2.7.1. </w:t>
      </w:r>
      <w:r w:rsidR="00AF0602" w:rsidRPr="0012183B">
        <w:rPr>
          <w:sz w:val="28"/>
        </w:rPr>
        <w:t xml:space="preserve">Рассмотрение конкурсных заявок осуществляется </w:t>
      </w:r>
      <w:r w:rsidR="00AF0602">
        <w:rPr>
          <w:sz w:val="28"/>
        </w:rPr>
        <w:t xml:space="preserve">экспертной группой </w:t>
      </w:r>
      <w:r w:rsidR="00AF0602" w:rsidRPr="0012183B">
        <w:rPr>
          <w:sz w:val="28"/>
        </w:rPr>
        <w:t xml:space="preserve"> </w:t>
      </w:r>
      <w:r w:rsidR="00AF0602" w:rsidRPr="00FE1592">
        <w:rPr>
          <w:sz w:val="28"/>
        </w:rPr>
        <w:t xml:space="preserve">по адресу: 392009, г. Тамбов, пл. Мастерских, </w:t>
      </w:r>
      <w:r w:rsidR="00335AB5" w:rsidRPr="00FE1592">
        <w:rPr>
          <w:sz w:val="28"/>
        </w:rPr>
        <w:t>д</w:t>
      </w:r>
      <w:r w:rsidR="00335AB5" w:rsidRPr="007B34BF">
        <w:rPr>
          <w:sz w:val="28"/>
        </w:rPr>
        <w:t>.</w:t>
      </w:r>
      <w:r w:rsidR="00AF0602" w:rsidRPr="007B34BF">
        <w:rPr>
          <w:sz w:val="28"/>
        </w:rPr>
        <w:t xml:space="preserve">1 </w:t>
      </w:r>
      <w:r w:rsidR="00185ACA" w:rsidRPr="007B34BF">
        <w:rPr>
          <w:b/>
          <w:sz w:val="28"/>
          <w:szCs w:val="28"/>
        </w:rPr>
        <w:t>«</w:t>
      </w:r>
      <w:r>
        <w:rPr>
          <w:b/>
          <w:sz w:val="28"/>
          <w:szCs w:val="28"/>
        </w:rPr>
        <w:t>0</w:t>
      </w:r>
      <w:r w:rsidR="0071313E" w:rsidRPr="007B34BF">
        <w:rPr>
          <w:b/>
          <w:sz w:val="28"/>
          <w:szCs w:val="28"/>
        </w:rPr>
        <w:t>9</w:t>
      </w:r>
      <w:r w:rsidR="00AF0602" w:rsidRPr="007B34BF">
        <w:rPr>
          <w:b/>
          <w:sz w:val="28"/>
          <w:szCs w:val="28"/>
        </w:rPr>
        <w:t>»</w:t>
      </w:r>
      <w:r w:rsidR="002B2F33" w:rsidRPr="007B34BF">
        <w:rPr>
          <w:b/>
          <w:sz w:val="28"/>
          <w:szCs w:val="28"/>
        </w:rPr>
        <w:t xml:space="preserve"> </w:t>
      </w:r>
      <w:r w:rsidR="00347C97" w:rsidRPr="007B34BF">
        <w:rPr>
          <w:b/>
          <w:sz w:val="28"/>
          <w:szCs w:val="28"/>
        </w:rPr>
        <w:t>дека</w:t>
      </w:r>
      <w:r w:rsidR="00A87E0B" w:rsidRPr="007B34BF">
        <w:rPr>
          <w:b/>
          <w:sz w:val="28"/>
          <w:szCs w:val="28"/>
        </w:rPr>
        <w:t>бря</w:t>
      </w:r>
      <w:r w:rsidR="00347C97" w:rsidRPr="007B34BF">
        <w:rPr>
          <w:b/>
          <w:sz w:val="28"/>
          <w:szCs w:val="28"/>
        </w:rPr>
        <w:t xml:space="preserve"> 2020 </w:t>
      </w:r>
      <w:r w:rsidR="00AF0602" w:rsidRPr="007B34BF">
        <w:rPr>
          <w:b/>
          <w:sz w:val="28"/>
          <w:szCs w:val="28"/>
        </w:rPr>
        <w:t>г.</w:t>
      </w:r>
    </w:p>
    <w:p w:rsidR="00AF0602" w:rsidRPr="0012183B" w:rsidRDefault="00AF0602" w:rsidP="007B34BF">
      <w:pPr>
        <w:pStyle w:val="a4"/>
        <w:numPr>
          <w:ilvl w:val="2"/>
          <w:numId w:val="16"/>
        </w:numPr>
        <w:suppressAutoHyphens/>
        <w:ind w:left="0" w:firstLine="709"/>
        <w:rPr>
          <w:sz w:val="28"/>
        </w:rPr>
      </w:pPr>
      <w:r w:rsidRPr="0012183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F0602" w:rsidRPr="0012183B" w:rsidRDefault="00AF0602" w:rsidP="00305FEF">
      <w:pPr>
        <w:pStyle w:val="a4"/>
        <w:numPr>
          <w:ilvl w:val="2"/>
          <w:numId w:val="16"/>
        </w:numPr>
        <w:tabs>
          <w:tab w:val="num" w:pos="0"/>
        </w:tabs>
        <w:suppressAutoHyphens/>
        <w:ind w:left="0" w:firstLine="709"/>
        <w:rPr>
          <w:sz w:val="28"/>
        </w:rPr>
      </w:pPr>
      <w:r w:rsidRPr="0012183B">
        <w:rPr>
          <w:sz w:val="28"/>
        </w:rPr>
        <w:t xml:space="preserve">До истечения срока действия конкурсной заявки претенденту\участнику может быть предложено продлить срок действия заявок. В </w:t>
      </w:r>
      <w:r w:rsidRPr="0012183B">
        <w:rPr>
          <w:sz w:val="28"/>
        </w:rPr>
        <w:lastRenderedPageBreak/>
        <w:t>случае отказа претендента\участника от продления срока действия заявки конкурсная заявка отклоняется от участия в открытом конкурсе.</w:t>
      </w:r>
    </w:p>
    <w:p w:rsidR="00AF0602" w:rsidRPr="001E14E8" w:rsidRDefault="00AF0602" w:rsidP="00305FEF">
      <w:pPr>
        <w:pStyle w:val="a4"/>
        <w:numPr>
          <w:ilvl w:val="2"/>
          <w:numId w:val="16"/>
        </w:numPr>
        <w:tabs>
          <w:tab w:val="num" w:pos="1713"/>
        </w:tabs>
        <w:suppressAutoHyphens/>
        <w:ind w:left="0" w:firstLine="709"/>
        <w:rPr>
          <w:sz w:val="28"/>
        </w:rPr>
      </w:pPr>
      <w:r w:rsidRPr="001E14E8">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w:t>
      </w:r>
      <w:r w:rsidR="00040B23">
        <w:rPr>
          <w:sz w:val="28"/>
        </w:rPr>
        <w:t xml:space="preserve">й задолженности, неисполненных обязательств </w:t>
      </w:r>
      <w:r w:rsidRPr="001E14E8">
        <w:rPr>
          <w:sz w:val="28"/>
        </w:rPr>
        <w:t>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AF0602" w:rsidRPr="00430424" w:rsidRDefault="00AF0602" w:rsidP="00305FEF">
      <w:pPr>
        <w:pStyle w:val="a4"/>
        <w:numPr>
          <w:ilvl w:val="2"/>
          <w:numId w:val="16"/>
        </w:numPr>
        <w:tabs>
          <w:tab w:val="num" w:pos="1713"/>
        </w:tabs>
        <w:suppressAutoHyphens/>
        <w:ind w:left="0" w:firstLine="709"/>
        <w:rPr>
          <w:sz w:val="28"/>
        </w:rPr>
      </w:pPr>
      <w:r>
        <w:rPr>
          <w:sz w:val="28"/>
        </w:rPr>
        <w:t>Претендентам, участникам, государственным учреждениям, юридическим и физическим</w:t>
      </w:r>
      <w:r w:rsidRPr="00430424">
        <w:rPr>
          <w:sz w:val="28"/>
        </w:rPr>
        <w:t xml:space="preserve"> лиц</w:t>
      </w:r>
      <w:r>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Pr="00430424">
        <w:rPr>
          <w:sz w:val="28"/>
        </w:rPr>
        <w:t xml:space="preserve"> для подтверждения соответствия услуг, предлагаемых в соответствии с заявкой </w:t>
      </w:r>
      <w:r>
        <w:rPr>
          <w:sz w:val="28"/>
        </w:rPr>
        <w:t xml:space="preserve">претендента, </w:t>
      </w:r>
      <w:r w:rsidRPr="00430424">
        <w:rPr>
          <w:sz w:val="28"/>
        </w:rPr>
        <w:t xml:space="preserve">участника, предъявляемым требованиям, изложенным в </w:t>
      </w:r>
      <w:r>
        <w:rPr>
          <w:sz w:val="28"/>
        </w:rPr>
        <w:t xml:space="preserve">конкурсной </w:t>
      </w:r>
      <w:r w:rsidRPr="00430424">
        <w:rPr>
          <w:sz w:val="28"/>
        </w:rPr>
        <w:t xml:space="preserve">документации. При этом не допускается изменение заявок </w:t>
      </w:r>
      <w:r>
        <w:rPr>
          <w:sz w:val="28"/>
        </w:rPr>
        <w:t xml:space="preserve">претендентов, </w:t>
      </w:r>
      <w:r w:rsidRPr="00430424">
        <w:rPr>
          <w:sz w:val="28"/>
        </w:rPr>
        <w:t>участников.</w:t>
      </w:r>
    </w:p>
    <w:p w:rsidR="00AF0602" w:rsidRDefault="00AF0602" w:rsidP="00305FEF">
      <w:pPr>
        <w:pStyle w:val="a4"/>
        <w:suppressAutoHyphens/>
        <w:rPr>
          <w:sz w:val="28"/>
        </w:rPr>
      </w:pPr>
      <w:r w:rsidRPr="00430424">
        <w:rPr>
          <w:sz w:val="28"/>
        </w:rPr>
        <w:t>Информация о направлении запроса с изл</w:t>
      </w:r>
      <w:r>
        <w:rPr>
          <w:sz w:val="28"/>
        </w:rPr>
        <w:t>ожением его сути размещается в соответствии с требованиями пункта 1.1.</w:t>
      </w:r>
      <w:r w:rsidR="00711793">
        <w:rPr>
          <w:sz w:val="28"/>
        </w:rPr>
        <w:t>9</w:t>
      </w:r>
      <w:r w:rsidRPr="00430424">
        <w:rPr>
          <w:sz w:val="28"/>
        </w:rPr>
        <w:t xml:space="preserve"> в течение </w:t>
      </w:r>
      <w:r w:rsidRPr="00CB2614">
        <w:rPr>
          <w:sz w:val="28"/>
        </w:rPr>
        <w:t>3 (трех) календарных</w:t>
      </w:r>
      <w:r w:rsidRPr="00430424">
        <w:rPr>
          <w:sz w:val="28"/>
        </w:rPr>
        <w:t xml:space="preserve"> дней с даты направления запроса без указания наименования участника.</w:t>
      </w:r>
    </w:p>
    <w:p w:rsidR="00AF0602" w:rsidRPr="007955D9" w:rsidRDefault="00AF0602" w:rsidP="00305FEF">
      <w:pPr>
        <w:pStyle w:val="a4"/>
        <w:suppressAutoHyphens/>
        <w:rPr>
          <w:sz w:val="28"/>
        </w:rPr>
      </w:pPr>
      <w:r w:rsidRPr="00430424">
        <w:rPr>
          <w:sz w:val="28"/>
        </w:rPr>
        <w:t xml:space="preserve">При наличии информации и документов, подтверждающих, что услуги,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AF0602" w:rsidRPr="00694B05" w:rsidRDefault="00AF0602" w:rsidP="00305FEF">
      <w:pPr>
        <w:pStyle w:val="a4"/>
        <w:numPr>
          <w:ilvl w:val="2"/>
          <w:numId w:val="16"/>
        </w:numPr>
        <w:tabs>
          <w:tab w:val="num" w:pos="1713"/>
        </w:tabs>
        <w:suppressAutoHyphens/>
        <w:ind w:left="0" w:firstLine="709"/>
        <w:rPr>
          <w:sz w:val="28"/>
        </w:rPr>
      </w:pPr>
      <w:r>
        <w:rPr>
          <w:sz w:val="28"/>
        </w:rPr>
        <w:t>Победителем открытого к</w:t>
      </w:r>
      <w:r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AF0602" w:rsidRPr="002110A2" w:rsidRDefault="00AF0602" w:rsidP="00305FEF">
      <w:pPr>
        <w:pStyle w:val="a4"/>
        <w:numPr>
          <w:ilvl w:val="2"/>
          <w:numId w:val="16"/>
        </w:numPr>
        <w:tabs>
          <w:tab w:val="num" w:pos="1713"/>
        </w:tabs>
        <w:suppressAutoHyphens/>
        <w:ind w:left="0" w:firstLine="709"/>
        <w:rPr>
          <w:sz w:val="28"/>
          <w:szCs w:val="28"/>
        </w:rPr>
      </w:pPr>
      <w:r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AF0602" w:rsidRPr="005943E5" w:rsidRDefault="00AF0602" w:rsidP="00305FEF">
      <w:pPr>
        <w:pStyle w:val="a4"/>
        <w:numPr>
          <w:ilvl w:val="2"/>
          <w:numId w:val="16"/>
        </w:numPr>
        <w:tabs>
          <w:tab w:val="num" w:pos="1713"/>
        </w:tabs>
        <w:suppressAutoHyphens/>
        <w:ind w:left="0" w:firstLine="720"/>
      </w:pPr>
      <w:r w:rsidRPr="002110A2">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Pr>
          <w:sz w:val="28"/>
        </w:rPr>
        <w:t xml:space="preserve"> пункта 1.1.</w:t>
      </w:r>
      <w:r w:rsidR="00874D6D">
        <w:rPr>
          <w:sz w:val="28"/>
        </w:rPr>
        <w:t>9</w:t>
      </w:r>
      <w:r>
        <w:rPr>
          <w:sz w:val="28"/>
        </w:rPr>
        <w:t xml:space="preserve"> настоящей конкурсной документации, </w:t>
      </w:r>
      <w:r w:rsidRPr="00460FC6">
        <w:rPr>
          <w:sz w:val="28"/>
        </w:rPr>
        <w:t>служат основанием для отклонения конкурсных заявок таких претендентов/участников.</w:t>
      </w:r>
    </w:p>
    <w:p w:rsidR="00AF0602" w:rsidRPr="0061076A" w:rsidRDefault="00AF0602" w:rsidP="00305FEF">
      <w:pPr>
        <w:pStyle w:val="a4"/>
        <w:numPr>
          <w:ilvl w:val="2"/>
          <w:numId w:val="16"/>
        </w:numPr>
        <w:tabs>
          <w:tab w:val="num" w:pos="1713"/>
        </w:tabs>
        <w:suppressAutoHyphens/>
        <w:ind w:left="0" w:firstLine="709"/>
        <w:rPr>
          <w:sz w:val="28"/>
          <w:szCs w:val="28"/>
        </w:rPr>
      </w:pPr>
      <w:r w:rsidRPr="0061076A">
        <w:rPr>
          <w:sz w:val="28"/>
          <w:szCs w:val="28"/>
        </w:rPr>
        <w:t xml:space="preserve">Претендент </w:t>
      </w:r>
      <w:r>
        <w:rPr>
          <w:sz w:val="28"/>
          <w:szCs w:val="28"/>
        </w:rPr>
        <w:t xml:space="preserve">также </w:t>
      </w:r>
      <w:r w:rsidRPr="0061076A">
        <w:rPr>
          <w:sz w:val="28"/>
          <w:szCs w:val="28"/>
        </w:rPr>
        <w:t>не допускается к участию в открытом конкурсе в случае:</w:t>
      </w:r>
    </w:p>
    <w:p w:rsidR="00AF0602" w:rsidRPr="00093053" w:rsidRDefault="00AF0602" w:rsidP="00305FEF">
      <w:pPr>
        <w:pStyle w:val="a4"/>
        <w:suppressAutoHyphens/>
        <w:rPr>
          <w:sz w:val="28"/>
          <w:szCs w:val="28"/>
        </w:rPr>
      </w:pPr>
      <w:r w:rsidRPr="00093053">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w:t>
      </w:r>
      <w:r>
        <w:rPr>
          <w:sz w:val="28"/>
          <w:szCs w:val="28"/>
        </w:rPr>
        <w:t>б</w:t>
      </w:r>
      <w:r w:rsidRPr="00093053">
        <w:rPr>
          <w:sz w:val="28"/>
          <w:szCs w:val="28"/>
        </w:rPr>
        <w:t xml:space="preserve"> услугах, на закупку которых размещается заказ, не соответствующей действительности;</w:t>
      </w:r>
    </w:p>
    <w:p w:rsidR="00AF0602" w:rsidRPr="00093053" w:rsidRDefault="00AF0602" w:rsidP="00305FEF">
      <w:pPr>
        <w:pStyle w:val="a4"/>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AF0602" w:rsidRPr="00093053" w:rsidRDefault="00AF0602" w:rsidP="00305FEF">
      <w:pPr>
        <w:pStyle w:val="a4"/>
        <w:suppressAutoHyphens/>
        <w:rPr>
          <w:sz w:val="28"/>
          <w:szCs w:val="28"/>
        </w:rPr>
      </w:pPr>
      <w:r w:rsidRPr="00093053">
        <w:rPr>
          <w:sz w:val="28"/>
          <w:szCs w:val="28"/>
        </w:rPr>
        <w:lastRenderedPageBreak/>
        <w:t>3) несоответствия конкурсной заявки требованиям конкурсной документации, в том числе если:</w:t>
      </w:r>
    </w:p>
    <w:p w:rsidR="00AF0602" w:rsidRPr="00093053" w:rsidRDefault="00AF0602" w:rsidP="00305FEF">
      <w:pPr>
        <w:pStyle w:val="a4"/>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AF0602" w:rsidRPr="00093053" w:rsidRDefault="00AF0602" w:rsidP="00305FEF">
      <w:pPr>
        <w:pStyle w:val="a4"/>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AF0602" w:rsidRPr="00093053" w:rsidRDefault="00AF0602" w:rsidP="00305FEF">
      <w:pPr>
        <w:pStyle w:val="a4"/>
        <w:suppressAutoHyphens/>
        <w:rPr>
          <w:sz w:val="28"/>
          <w:szCs w:val="28"/>
        </w:rPr>
      </w:pPr>
      <w:r w:rsidRPr="00093053">
        <w:rPr>
          <w:sz w:val="28"/>
          <w:szCs w:val="28"/>
        </w:rPr>
        <w:t>предложение о цене договора превышает начальную цену договора;</w:t>
      </w:r>
    </w:p>
    <w:p w:rsidR="00AF0602" w:rsidRPr="00D7455B" w:rsidRDefault="00AF0602" w:rsidP="00305FEF">
      <w:pPr>
        <w:pStyle w:val="a4"/>
        <w:suppressAutoHyphens/>
        <w:rPr>
          <w:sz w:val="28"/>
          <w:szCs w:val="28"/>
        </w:rPr>
      </w:pPr>
      <w:r>
        <w:rPr>
          <w:sz w:val="28"/>
          <w:szCs w:val="28"/>
        </w:rPr>
        <w:t>4</w:t>
      </w:r>
      <w:r w:rsidRPr="005943E5">
        <w:rPr>
          <w:sz w:val="28"/>
          <w:szCs w:val="28"/>
        </w:rPr>
        <w:t>) отказа претендента от продления срока действия заявки.</w:t>
      </w:r>
    </w:p>
    <w:p w:rsidR="00AF0602" w:rsidRPr="00EF2D53" w:rsidRDefault="00AF0602" w:rsidP="00305FEF">
      <w:pPr>
        <w:pStyle w:val="a4"/>
        <w:numPr>
          <w:ilvl w:val="2"/>
          <w:numId w:val="16"/>
        </w:numPr>
        <w:tabs>
          <w:tab w:val="num" w:pos="1713"/>
        </w:tabs>
        <w:suppressAutoHyphens/>
        <w:ind w:left="0" w:firstLine="709"/>
        <w:rPr>
          <w:sz w:val="28"/>
          <w:szCs w:val="28"/>
        </w:rPr>
      </w:pPr>
      <w:r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Pr="00EF2D53">
        <w:rPr>
          <w:sz w:val="28"/>
          <w:szCs w:val="28"/>
        </w:rPr>
        <w:t>словами.</w:t>
      </w:r>
      <w:r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AF0602" w:rsidRPr="00AD4ABC" w:rsidRDefault="00AF0602" w:rsidP="00305FEF">
      <w:pPr>
        <w:pStyle w:val="a4"/>
        <w:numPr>
          <w:ilvl w:val="2"/>
          <w:numId w:val="16"/>
        </w:numPr>
        <w:tabs>
          <w:tab w:val="num" w:pos="0"/>
        </w:tabs>
        <w:suppressAutoHyphens/>
        <w:ind w:left="0" w:firstLine="720"/>
        <w:rPr>
          <w:sz w:val="28"/>
        </w:rPr>
      </w:pPr>
      <w:r w:rsidRPr="00EF2D53">
        <w:rPr>
          <w:sz w:val="28"/>
          <w:szCs w:val="28"/>
        </w:rPr>
        <w:t>Если в конкурсной заявке имеются арифметические</w:t>
      </w:r>
      <w:r w:rsidRPr="00D7455B">
        <w:rPr>
          <w:sz w:val="28"/>
          <w:szCs w:val="28"/>
        </w:rPr>
        <w:t xml:space="preserve"> ошибки, </w:t>
      </w:r>
      <w:r>
        <w:rPr>
          <w:sz w:val="28"/>
          <w:szCs w:val="28"/>
        </w:rPr>
        <w:t>претенденту</w:t>
      </w:r>
      <w:r w:rsidRPr="00D7455B">
        <w:rPr>
          <w:sz w:val="28"/>
          <w:szCs w:val="28"/>
        </w:rPr>
        <w:t xml:space="preserve"> может</w:t>
      </w:r>
      <w:r>
        <w:rPr>
          <w:sz w:val="28"/>
          <w:szCs w:val="28"/>
        </w:rPr>
        <w:t xml:space="preserve"> быть направлен</w:t>
      </w:r>
      <w:r w:rsidRPr="00D7455B">
        <w:rPr>
          <w:sz w:val="28"/>
          <w:szCs w:val="28"/>
        </w:rPr>
        <w:t xml:space="preserve"> запрос об уточнении у </w:t>
      </w:r>
      <w:r>
        <w:rPr>
          <w:sz w:val="28"/>
          <w:szCs w:val="28"/>
        </w:rPr>
        <w:t>претендента/</w:t>
      </w:r>
      <w:r w:rsidRPr="00D7455B">
        <w:rPr>
          <w:sz w:val="28"/>
          <w:szCs w:val="28"/>
        </w:rPr>
        <w:t>участника цены договора при условии сохранения единичных расценок.</w:t>
      </w:r>
      <w:r w:rsidRPr="00AD4ABC">
        <w:rPr>
          <w:sz w:val="28"/>
        </w:rPr>
        <w:t xml:space="preserve"> </w:t>
      </w:r>
    </w:p>
    <w:p w:rsidR="00AF0602" w:rsidRPr="00830C5B" w:rsidRDefault="00AF0602" w:rsidP="00305FEF">
      <w:pPr>
        <w:pStyle w:val="a4"/>
        <w:numPr>
          <w:ilvl w:val="2"/>
          <w:numId w:val="16"/>
        </w:numPr>
        <w:tabs>
          <w:tab w:val="num" w:pos="0"/>
        </w:tabs>
        <w:suppressAutoHyphens/>
        <w:ind w:left="0" w:firstLine="709"/>
        <w:rPr>
          <w:sz w:val="28"/>
          <w:szCs w:val="28"/>
        </w:rPr>
      </w:pPr>
      <w:r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AF0602" w:rsidRPr="00E61888" w:rsidRDefault="00AF0602" w:rsidP="00AF0602">
      <w:pPr>
        <w:pStyle w:val="a4"/>
        <w:suppressAutoHyphens/>
        <w:rPr>
          <w:sz w:val="27"/>
          <w:szCs w:val="27"/>
        </w:rPr>
      </w:pPr>
    </w:p>
    <w:p w:rsidR="00AF0602" w:rsidRPr="00C5032F" w:rsidRDefault="00AF0602" w:rsidP="00AF0602">
      <w:pPr>
        <w:pStyle w:val="2"/>
        <w:numPr>
          <w:ilvl w:val="0"/>
          <w:numId w:val="0"/>
        </w:numPr>
        <w:suppressAutoHyphens/>
        <w:spacing w:before="0" w:after="0"/>
        <w:ind w:firstLine="709"/>
        <w:jc w:val="both"/>
        <w:rPr>
          <w:rFonts w:eastAsia="MS Mincho"/>
        </w:rPr>
      </w:pPr>
      <w:r w:rsidRPr="00C5032F">
        <w:rPr>
          <w:rFonts w:eastAsia="MS Mincho"/>
          <w:bCs w:val="0"/>
          <w:i w:val="0"/>
          <w:iCs w:val="0"/>
        </w:rPr>
        <w:t>2.</w:t>
      </w:r>
      <w:r w:rsidR="006E6147">
        <w:rPr>
          <w:rFonts w:eastAsia="MS Mincho"/>
          <w:i w:val="0"/>
          <w:iCs w:val="0"/>
        </w:rPr>
        <w:t xml:space="preserve">8. </w:t>
      </w:r>
      <w:r w:rsidRPr="00C5032F">
        <w:rPr>
          <w:rFonts w:eastAsia="MS Mincho"/>
          <w:i w:val="0"/>
          <w:iCs w:val="0"/>
        </w:rPr>
        <w:t>Порядок оценки и сопоставления конкурсных заявок участников</w:t>
      </w:r>
    </w:p>
    <w:p w:rsidR="00AF0602" w:rsidRPr="00C5032F" w:rsidRDefault="00AF0602" w:rsidP="00305FEF">
      <w:pPr>
        <w:pStyle w:val="a4"/>
        <w:suppressAutoHyphens/>
        <w:rPr>
          <w:sz w:val="28"/>
          <w:szCs w:val="28"/>
        </w:rPr>
      </w:pPr>
      <w:r w:rsidRPr="00C5032F">
        <w:rPr>
          <w:sz w:val="28"/>
          <w:szCs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AF0602" w:rsidRPr="00C5032F" w:rsidRDefault="00AF0602" w:rsidP="00305FEF">
      <w:pPr>
        <w:pStyle w:val="a4"/>
        <w:suppressAutoHyphens/>
        <w:rPr>
          <w:sz w:val="28"/>
          <w:szCs w:val="28"/>
        </w:rPr>
      </w:pPr>
      <w:r w:rsidRPr="00C5032F">
        <w:rPr>
          <w:sz w:val="28"/>
          <w:szCs w:val="28"/>
        </w:rPr>
        <w:t>2.8.2. При сопоставлении заявок и определении победителя открытого конкурса оцениваются:</w:t>
      </w:r>
    </w:p>
    <w:p w:rsidR="00AF0602" w:rsidRPr="00C5032F" w:rsidRDefault="00AF0602" w:rsidP="00305FEF">
      <w:pPr>
        <w:pStyle w:val="a4"/>
        <w:suppressAutoHyphens/>
        <w:rPr>
          <w:sz w:val="28"/>
          <w:szCs w:val="28"/>
        </w:rPr>
      </w:pPr>
      <w:r w:rsidRPr="00C5032F">
        <w:rPr>
          <w:sz w:val="28"/>
          <w:szCs w:val="28"/>
        </w:rPr>
        <w:t>- опыт участника;</w:t>
      </w:r>
    </w:p>
    <w:p w:rsidR="00AF0602" w:rsidRPr="00C5032F" w:rsidRDefault="00AF0602" w:rsidP="00305FEF">
      <w:pPr>
        <w:pStyle w:val="a4"/>
        <w:suppressAutoHyphens/>
        <w:rPr>
          <w:sz w:val="28"/>
          <w:szCs w:val="28"/>
        </w:rPr>
      </w:pPr>
      <w:r w:rsidRPr="00C5032F">
        <w:rPr>
          <w:sz w:val="28"/>
          <w:szCs w:val="28"/>
        </w:rPr>
        <w:t>- квалификация участника;</w:t>
      </w:r>
    </w:p>
    <w:p w:rsidR="00AF0602" w:rsidRPr="00C5032F" w:rsidRDefault="00AF0602" w:rsidP="00305FEF">
      <w:pPr>
        <w:pStyle w:val="a4"/>
        <w:suppressAutoHyphens/>
        <w:rPr>
          <w:sz w:val="28"/>
          <w:szCs w:val="28"/>
        </w:rPr>
      </w:pPr>
      <w:r w:rsidRPr="00C5032F">
        <w:rPr>
          <w:sz w:val="28"/>
          <w:szCs w:val="28"/>
        </w:rPr>
        <w:t xml:space="preserve">- цена договора. </w:t>
      </w:r>
    </w:p>
    <w:p w:rsidR="00AF0602" w:rsidRPr="00C5032F" w:rsidRDefault="00AF0602" w:rsidP="00305FEF">
      <w:pPr>
        <w:pStyle w:val="a4"/>
        <w:suppressAutoHyphens/>
        <w:rPr>
          <w:sz w:val="28"/>
          <w:szCs w:val="28"/>
        </w:rPr>
      </w:pPr>
      <w:r w:rsidRPr="00C5032F">
        <w:rPr>
          <w:sz w:val="28"/>
          <w:szCs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AF0602" w:rsidRPr="00C5032F" w:rsidRDefault="00AF0602" w:rsidP="00305FEF">
      <w:pPr>
        <w:suppressAutoHyphens/>
        <w:ind w:firstLine="709"/>
        <w:jc w:val="both"/>
        <w:rPr>
          <w:sz w:val="28"/>
          <w:szCs w:val="28"/>
        </w:rPr>
      </w:pPr>
      <w:r w:rsidRPr="00C5032F">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AF0602" w:rsidRPr="00C5032F" w:rsidRDefault="00AF0602" w:rsidP="00305FEF">
      <w:pPr>
        <w:suppressAutoHyphens/>
        <w:ind w:firstLine="709"/>
        <w:jc w:val="both"/>
        <w:rPr>
          <w:sz w:val="28"/>
          <w:szCs w:val="28"/>
        </w:rPr>
      </w:pPr>
      <w:r w:rsidRPr="00C5032F">
        <w:rPr>
          <w:sz w:val="28"/>
          <w:szCs w:val="28"/>
        </w:rPr>
        <w:t>2.8.4. При оценке конкурсных заявок по критерию «цена договора» сопоставляются предложения участников по цене без учета НДС.</w:t>
      </w:r>
    </w:p>
    <w:p w:rsidR="00AF0602" w:rsidRPr="00C5032F" w:rsidRDefault="00AF0602" w:rsidP="00305FEF">
      <w:pPr>
        <w:pStyle w:val="a4"/>
        <w:suppressAutoHyphens/>
        <w:rPr>
          <w:sz w:val="28"/>
          <w:szCs w:val="28"/>
        </w:rPr>
      </w:pPr>
      <w:r w:rsidRPr="00C5032F">
        <w:rPr>
          <w:sz w:val="28"/>
          <w:szCs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AF0602" w:rsidRPr="00C5032F" w:rsidRDefault="00AF0602" w:rsidP="00305FEF">
      <w:pPr>
        <w:pStyle w:val="a4"/>
        <w:suppressAutoHyphens/>
        <w:rPr>
          <w:sz w:val="28"/>
          <w:szCs w:val="28"/>
        </w:rPr>
      </w:pPr>
      <w:r w:rsidRPr="00C5032F">
        <w:rPr>
          <w:sz w:val="28"/>
          <w:szCs w:val="28"/>
        </w:rPr>
        <w:lastRenderedPageBreak/>
        <w:t>2.8.6. Заявке, содержащей наилучшие условия, присваивается</w:t>
      </w:r>
      <w:r w:rsidR="00380464">
        <w:rPr>
          <w:sz w:val="28"/>
          <w:szCs w:val="28"/>
        </w:rPr>
        <w:t xml:space="preserve"> наибольшее количество баллов.</w:t>
      </w:r>
    </w:p>
    <w:p w:rsidR="00AF0602" w:rsidRPr="00C5032F" w:rsidRDefault="00AF0602" w:rsidP="00305FEF">
      <w:pPr>
        <w:pStyle w:val="a4"/>
        <w:suppressAutoHyphens/>
        <w:rPr>
          <w:sz w:val="28"/>
          <w:szCs w:val="28"/>
        </w:rPr>
      </w:pPr>
      <w:r w:rsidRPr="00C5032F">
        <w:rPr>
          <w:sz w:val="28"/>
          <w:szCs w:val="28"/>
        </w:rPr>
        <w:t>2.8.7. Каждой заявке по мере уменьшения выгодности содержащихся в ней условий (количества баллов, присвоенных по итогам оценки)</w:t>
      </w:r>
      <w:r w:rsidRPr="00C5032F">
        <w:rPr>
          <w:b/>
          <w:sz w:val="28"/>
          <w:szCs w:val="28"/>
        </w:rPr>
        <w:t xml:space="preserve"> </w:t>
      </w:r>
      <w:r w:rsidRPr="00C5032F">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CD597D">
        <w:rPr>
          <w:sz w:val="28"/>
          <w:szCs w:val="28"/>
        </w:rPr>
        <w:t>,</w:t>
      </w:r>
      <w:r w:rsidRPr="00C5032F">
        <w:rPr>
          <w:sz w:val="28"/>
          <w:szCs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AF0602" w:rsidRPr="00C5032F" w:rsidRDefault="00AF0602" w:rsidP="00305FEF">
      <w:pPr>
        <w:pStyle w:val="a4"/>
        <w:suppressAutoHyphens/>
        <w:rPr>
          <w:sz w:val="28"/>
          <w:szCs w:val="28"/>
        </w:rPr>
      </w:pPr>
      <w:r w:rsidRPr="00C5032F">
        <w:rPr>
          <w:sz w:val="28"/>
          <w:szCs w:val="28"/>
        </w:rPr>
        <w:t>2.8.8. Победителем признается участник, заявке которого присвоено наибольшее количество баллов по итогам оценки и, соответст</w:t>
      </w:r>
      <w:r w:rsidR="00380464">
        <w:rPr>
          <w:sz w:val="28"/>
          <w:szCs w:val="28"/>
        </w:rPr>
        <w:t>венно, первый порядковый номер.</w:t>
      </w:r>
    </w:p>
    <w:p w:rsidR="00AF0602" w:rsidRPr="00C5032F" w:rsidRDefault="00AF0602" w:rsidP="00305FEF">
      <w:pPr>
        <w:pStyle w:val="a4"/>
        <w:suppressAutoHyphens/>
        <w:rPr>
          <w:sz w:val="28"/>
          <w:szCs w:val="28"/>
        </w:rPr>
      </w:pPr>
      <w:r w:rsidRPr="00C5032F">
        <w:rPr>
          <w:sz w:val="28"/>
          <w:szCs w:val="28"/>
        </w:rPr>
        <w:t>2.8.9. Участники или их представители не могут участвовать в оценке и сопоставлении конкурсных заявок.</w:t>
      </w:r>
    </w:p>
    <w:p w:rsidR="00AF0602" w:rsidRDefault="00AF0602" w:rsidP="00305FEF">
      <w:pPr>
        <w:pStyle w:val="a4"/>
        <w:suppressAutoHyphens/>
        <w:rPr>
          <w:sz w:val="28"/>
        </w:rPr>
      </w:pPr>
      <w:r>
        <w:rPr>
          <w:sz w:val="28"/>
        </w:rPr>
        <w:t>2.8.10.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подпункта 1.1.</w:t>
      </w:r>
      <w:r w:rsidR="00940DD5">
        <w:rPr>
          <w:sz w:val="28"/>
        </w:rPr>
        <w:t>9</w:t>
      </w:r>
      <w:r>
        <w:rPr>
          <w:sz w:val="28"/>
        </w:rPr>
        <w:t xml:space="preserve"> настоящей конкурсной документации.</w:t>
      </w:r>
    </w:p>
    <w:p w:rsidR="00305FEF" w:rsidRDefault="00305FEF" w:rsidP="00305FEF">
      <w:pPr>
        <w:pStyle w:val="a4"/>
        <w:suppressAutoHyphens/>
        <w:rPr>
          <w:sz w:val="28"/>
        </w:rPr>
      </w:pPr>
    </w:p>
    <w:p w:rsidR="00AF0602" w:rsidRPr="007C35CA" w:rsidRDefault="00AF0602" w:rsidP="00AF0602">
      <w:pPr>
        <w:pStyle w:val="a4"/>
        <w:numPr>
          <w:ilvl w:val="1"/>
          <w:numId w:val="10"/>
        </w:numPr>
        <w:suppressAutoHyphens/>
        <w:ind w:left="0" w:firstLine="709"/>
        <w:rPr>
          <w:b/>
          <w:sz w:val="28"/>
        </w:rPr>
      </w:pPr>
      <w:r w:rsidRPr="007C35CA">
        <w:rPr>
          <w:b/>
          <w:sz w:val="28"/>
        </w:rPr>
        <w:t>Подведение итогов открытого конкурса</w:t>
      </w:r>
    </w:p>
    <w:p w:rsidR="00AF0602" w:rsidRDefault="00AF0602" w:rsidP="00AF0602">
      <w:pPr>
        <w:pStyle w:val="a4"/>
        <w:numPr>
          <w:ilvl w:val="2"/>
          <w:numId w:val="10"/>
        </w:numPr>
        <w:suppressAutoHyphens/>
        <w:ind w:left="0" w:firstLine="709"/>
        <w:rPr>
          <w:sz w:val="28"/>
        </w:rPr>
      </w:pPr>
      <w:r>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AF0602" w:rsidRPr="00940DD5" w:rsidRDefault="00D30076" w:rsidP="00D30076">
      <w:pPr>
        <w:pStyle w:val="a4"/>
        <w:suppressAutoHyphens/>
        <w:ind w:left="709" w:firstLine="0"/>
        <w:rPr>
          <w:sz w:val="28"/>
          <w:szCs w:val="28"/>
          <w:highlight w:val="yellow"/>
        </w:rPr>
      </w:pPr>
      <w:r>
        <w:rPr>
          <w:sz w:val="28"/>
        </w:rPr>
        <w:t xml:space="preserve">2.9.2. </w:t>
      </w:r>
      <w:r w:rsidR="00AF0602" w:rsidRPr="006E2388">
        <w:rPr>
          <w:sz w:val="28"/>
        </w:rPr>
        <w:t>Подведение итогов открытого конкурса проводится по адресу</w:t>
      </w:r>
      <w:r w:rsidR="00AF0602">
        <w:rPr>
          <w:sz w:val="28"/>
        </w:rPr>
        <w:t>: 392009, г. Тамбов, пл. Мастерских, д.</w:t>
      </w:r>
      <w:r w:rsidR="00AF0602" w:rsidRPr="001C6EE7">
        <w:rPr>
          <w:sz w:val="28"/>
          <w:szCs w:val="28"/>
        </w:rPr>
        <w:t xml:space="preserve">1 </w:t>
      </w:r>
      <w:r w:rsidR="0021572E" w:rsidRPr="007B34BF">
        <w:rPr>
          <w:b/>
          <w:sz w:val="28"/>
          <w:szCs w:val="28"/>
        </w:rPr>
        <w:t>«</w:t>
      </w:r>
      <w:r w:rsidR="0071313E" w:rsidRPr="007B34BF">
        <w:rPr>
          <w:b/>
          <w:sz w:val="28"/>
          <w:szCs w:val="28"/>
        </w:rPr>
        <w:t>10</w:t>
      </w:r>
      <w:r w:rsidR="00AF0602" w:rsidRPr="007B34BF">
        <w:rPr>
          <w:b/>
          <w:sz w:val="28"/>
          <w:szCs w:val="28"/>
        </w:rPr>
        <w:t>»</w:t>
      </w:r>
      <w:r w:rsidR="00347C97" w:rsidRPr="007B34BF">
        <w:rPr>
          <w:b/>
          <w:sz w:val="28"/>
          <w:szCs w:val="28"/>
        </w:rPr>
        <w:t xml:space="preserve"> дека</w:t>
      </w:r>
      <w:r w:rsidR="00DD5DC1" w:rsidRPr="007B34BF">
        <w:rPr>
          <w:b/>
          <w:sz w:val="28"/>
          <w:szCs w:val="28"/>
        </w:rPr>
        <w:t>бря</w:t>
      </w:r>
      <w:r w:rsidR="00AF0602" w:rsidRPr="007B34BF">
        <w:rPr>
          <w:b/>
          <w:sz w:val="28"/>
          <w:szCs w:val="28"/>
        </w:rPr>
        <w:t xml:space="preserve"> </w:t>
      </w:r>
      <w:r w:rsidR="00347C97" w:rsidRPr="007B34BF">
        <w:rPr>
          <w:b/>
          <w:sz w:val="28"/>
          <w:szCs w:val="28"/>
        </w:rPr>
        <w:t xml:space="preserve">2020 </w:t>
      </w:r>
      <w:r w:rsidR="00AF0602" w:rsidRPr="007B34BF">
        <w:rPr>
          <w:b/>
          <w:sz w:val="28"/>
          <w:szCs w:val="28"/>
        </w:rPr>
        <w:t>г.</w:t>
      </w:r>
      <w:r w:rsidR="00AF0602" w:rsidRPr="007B34BF">
        <w:rPr>
          <w:sz w:val="28"/>
          <w:szCs w:val="28"/>
        </w:rPr>
        <w:t xml:space="preserve"> </w:t>
      </w:r>
    </w:p>
    <w:p w:rsidR="00AF0602" w:rsidRPr="006E2388" w:rsidRDefault="00AF0602" w:rsidP="00D30076">
      <w:pPr>
        <w:pStyle w:val="a4"/>
        <w:numPr>
          <w:ilvl w:val="2"/>
          <w:numId w:val="49"/>
        </w:numPr>
        <w:suppressAutoHyphens/>
        <w:ind w:left="0" w:firstLine="709"/>
        <w:rPr>
          <w:sz w:val="28"/>
        </w:rPr>
      </w:pPr>
      <w:r w:rsidRPr="006E2388">
        <w:rPr>
          <w:sz w:val="28"/>
        </w:rPr>
        <w:t>Участники или их представители не могут присутствовать на заседании конкурсной комиссии.</w:t>
      </w:r>
    </w:p>
    <w:p w:rsidR="00AF0602" w:rsidRDefault="00AF0602" w:rsidP="00D30076">
      <w:pPr>
        <w:pStyle w:val="a4"/>
        <w:numPr>
          <w:ilvl w:val="2"/>
          <w:numId w:val="49"/>
        </w:numPr>
        <w:suppressAutoHyphens/>
        <w:ind w:left="0" w:firstLine="709"/>
        <w:rPr>
          <w:sz w:val="28"/>
        </w:rPr>
      </w:pPr>
      <w:r>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AF0602" w:rsidRDefault="00AF0602" w:rsidP="00D30076">
      <w:pPr>
        <w:pStyle w:val="a4"/>
        <w:numPr>
          <w:ilvl w:val="2"/>
          <w:numId w:val="49"/>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AF0602" w:rsidRDefault="00AF0602" w:rsidP="00D30076">
      <w:pPr>
        <w:pStyle w:val="a4"/>
        <w:numPr>
          <w:ilvl w:val="2"/>
          <w:numId w:val="49"/>
        </w:numPr>
        <w:suppressAutoHyphens/>
        <w:ind w:left="0" w:firstLine="709"/>
        <w:rPr>
          <w:sz w:val="28"/>
        </w:rPr>
      </w:pPr>
      <w:r w:rsidRPr="0007753E">
        <w:rPr>
          <w:sz w:val="28"/>
        </w:rPr>
        <w:t>Выписка из протокола заседания Конкурсной комиссии размещается в соответствии с пунктом 1.1.</w:t>
      </w:r>
      <w:r w:rsidR="00940DD5">
        <w:rPr>
          <w:sz w:val="28"/>
        </w:rPr>
        <w:t>9</w:t>
      </w:r>
      <w:r w:rsidRPr="0007753E">
        <w:rPr>
          <w:sz w:val="28"/>
        </w:rPr>
        <w:t xml:space="preserve"> настоящей конкурсной документации в течение </w:t>
      </w:r>
      <w:r>
        <w:rPr>
          <w:sz w:val="28"/>
        </w:rPr>
        <w:t>3</w:t>
      </w:r>
      <w:r w:rsidRPr="0007753E">
        <w:rPr>
          <w:sz w:val="28"/>
        </w:rPr>
        <w:t xml:space="preserve"> (</w:t>
      </w:r>
      <w:r>
        <w:rPr>
          <w:sz w:val="28"/>
        </w:rPr>
        <w:t>трех</w:t>
      </w:r>
      <w:r w:rsidRPr="0007753E">
        <w:rPr>
          <w:sz w:val="28"/>
        </w:rPr>
        <w:t>) календарных дней с даты подписания протокола.</w:t>
      </w:r>
    </w:p>
    <w:p w:rsidR="00AF0602" w:rsidRDefault="00AF0602" w:rsidP="00D30076">
      <w:pPr>
        <w:pStyle w:val="a4"/>
        <w:numPr>
          <w:ilvl w:val="2"/>
          <w:numId w:val="49"/>
        </w:numPr>
        <w:suppressAutoHyphens/>
        <w:ind w:left="0" w:firstLine="709"/>
        <w:rPr>
          <w:sz w:val="28"/>
          <w:szCs w:val="28"/>
        </w:rPr>
      </w:pPr>
      <w:r>
        <w:rPr>
          <w:sz w:val="28"/>
          <w:szCs w:val="28"/>
        </w:rPr>
        <w:t>К</w:t>
      </w:r>
      <w:r w:rsidRPr="0007753E">
        <w:rPr>
          <w:sz w:val="28"/>
          <w:szCs w:val="28"/>
        </w:rPr>
        <w:t>онкурсной комиссией может быть принято решение об определени</w:t>
      </w:r>
      <w:r>
        <w:rPr>
          <w:sz w:val="28"/>
          <w:szCs w:val="28"/>
        </w:rPr>
        <w:t>и</w:t>
      </w:r>
      <w:r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В случае заключения договора с несколькими победителями  объем услуг распределяется между победителями в равных долях или по территориальному признаку согласно решению конкурсной комиссии.</w:t>
      </w:r>
    </w:p>
    <w:p w:rsidR="00AF0602" w:rsidRPr="00B0744B" w:rsidRDefault="00AF0602" w:rsidP="00D30076">
      <w:pPr>
        <w:pStyle w:val="a4"/>
        <w:numPr>
          <w:ilvl w:val="2"/>
          <w:numId w:val="49"/>
        </w:numPr>
        <w:suppressAutoHyphens/>
        <w:ind w:left="0" w:firstLine="709"/>
        <w:rPr>
          <w:sz w:val="28"/>
          <w:szCs w:val="28"/>
        </w:rPr>
      </w:pPr>
      <w:r w:rsidRPr="00B0744B">
        <w:rPr>
          <w:sz w:val="28"/>
          <w:szCs w:val="28"/>
        </w:rPr>
        <w:lastRenderedPageBreak/>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AF0602" w:rsidRPr="00B0744B" w:rsidRDefault="00AF0602" w:rsidP="00D30076">
      <w:pPr>
        <w:pStyle w:val="a4"/>
        <w:numPr>
          <w:ilvl w:val="2"/>
          <w:numId w:val="49"/>
        </w:numPr>
        <w:suppressAutoHyphens/>
        <w:ind w:left="0" w:firstLine="709"/>
        <w:rPr>
          <w:sz w:val="28"/>
          <w:szCs w:val="28"/>
        </w:rPr>
      </w:pPr>
      <w:r w:rsidRPr="00B0744B">
        <w:rPr>
          <w:sz w:val="28"/>
          <w:szCs w:val="28"/>
        </w:rPr>
        <w:t>Открытый конкурс признается несостоявшимся, если:</w:t>
      </w:r>
    </w:p>
    <w:p w:rsidR="00AF0602" w:rsidRPr="00B0744B" w:rsidRDefault="00AF0602" w:rsidP="00AF0602">
      <w:pPr>
        <w:ind w:left="45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AF0602" w:rsidRPr="00B0744B" w:rsidRDefault="00AF0602" w:rsidP="00AF0602">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AF0602" w:rsidRPr="00B0744B" w:rsidRDefault="00AF0602" w:rsidP="00AF0602">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AF0602" w:rsidRDefault="00AF0602" w:rsidP="00AF0602">
      <w:pPr>
        <w:ind w:left="450"/>
        <w:jc w:val="both"/>
        <w:rPr>
          <w:sz w:val="28"/>
          <w:szCs w:val="28"/>
        </w:rPr>
      </w:pPr>
      <w:r w:rsidRPr="00B0744B">
        <w:rPr>
          <w:sz w:val="28"/>
          <w:szCs w:val="28"/>
        </w:rPr>
        <w:t>4) ни один из претендентов не признан участником.</w:t>
      </w:r>
    </w:p>
    <w:p w:rsidR="00AF0602" w:rsidRDefault="00AF0602" w:rsidP="00AF0602">
      <w:pPr>
        <w:ind w:firstLine="709"/>
        <w:jc w:val="both"/>
        <w:rPr>
          <w:sz w:val="28"/>
          <w:szCs w:val="28"/>
        </w:rPr>
      </w:pPr>
      <w:r w:rsidRPr="00B0744B">
        <w:rPr>
          <w:sz w:val="28"/>
          <w:szCs w:val="28"/>
        </w:rPr>
        <w:t>2.</w:t>
      </w:r>
      <w:r>
        <w:rPr>
          <w:sz w:val="28"/>
          <w:szCs w:val="28"/>
        </w:rPr>
        <w:t>9.10</w:t>
      </w:r>
      <w:r w:rsidRPr="00B0744B">
        <w:rPr>
          <w:sz w:val="28"/>
          <w:szCs w:val="28"/>
        </w:rPr>
        <w:t xml:space="preserve">.  Если </w:t>
      </w:r>
      <w:r>
        <w:rPr>
          <w:sz w:val="28"/>
          <w:szCs w:val="28"/>
        </w:rPr>
        <w:t xml:space="preserve">участником открытого конкурса признан только один претендент </w:t>
      </w:r>
      <w:r w:rsidRPr="0054130F">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p>
    <w:p w:rsidR="00AF0602" w:rsidRPr="00C830CB" w:rsidRDefault="00AF0602" w:rsidP="00AF0602">
      <w:pPr>
        <w:pStyle w:val="affb"/>
        <w:spacing w:after="0" w:line="240" w:lineRule="auto"/>
        <w:ind w:left="0" w:firstLine="709"/>
        <w:jc w:val="both"/>
        <w:rPr>
          <w:rFonts w:ascii="Times New Roman" w:hAnsi="Times New Roman"/>
          <w:sz w:val="28"/>
          <w:szCs w:val="28"/>
        </w:rPr>
      </w:pPr>
      <w:r w:rsidRPr="00B253A8">
        <w:rPr>
          <w:rFonts w:ascii="Times New Roman" w:hAnsi="Times New Roman"/>
          <w:sz w:val="28"/>
          <w:szCs w:val="28"/>
        </w:rPr>
        <w:t>2.9.11</w:t>
      </w:r>
      <w:r>
        <w:rPr>
          <w:sz w:val="28"/>
          <w:szCs w:val="28"/>
        </w:rPr>
        <w:t xml:space="preserve">. </w:t>
      </w:r>
      <w:r w:rsidR="001A26DE">
        <w:rPr>
          <w:rFonts w:ascii="Times New Roman" w:hAnsi="Times New Roman"/>
          <w:sz w:val="28"/>
          <w:szCs w:val="28"/>
        </w:rPr>
        <w:t>Заказчик</w:t>
      </w:r>
      <w:r w:rsidRPr="00C830CB">
        <w:rPr>
          <w:rFonts w:ascii="Times New Roman" w:hAnsi="Times New Roman"/>
          <w:sz w:val="28"/>
          <w:szCs w:val="28"/>
        </w:rPr>
        <w:t xml:space="preserve">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1A26DE">
        <w:rPr>
          <w:rFonts w:ascii="Times New Roman" w:hAnsi="Times New Roman"/>
          <w:sz w:val="28"/>
          <w:szCs w:val="28"/>
        </w:rPr>
        <w:t>оказываемых услуг</w:t>
      </w:r>
      <w:r w:rsidR="009E5719">
        <w:rPr>
          <w:rFonts w:ascii="Times New Roman" w:hAnsi="Times New Roman"/>
          <w:sz w:val="28"/>
          <w:szCs w:val="28"/>
        </w:rPr>
        <w:t xml:space="preserve"> (как в сторону увеличения, так и уменьшения)</w:t>
      </w:r>
      <w:r w:rsidRPr="00C830CB">
        <w:rPr>
          <w:rFonts w:ascii="Times New Roman" w:hAnsi="Times New Roman"/>
          <w:sz w:val="28"/>
          <w:szCs w:val="28"/>
        </w:rPr>
        <w:t xml:space="preserve"> при изменении потребности в </w:t>
      </w:r>
      <w:r w:rsidR="001A26DE">
        <w:rPr>
          <w:rFonts w:ascii="Times New Roman" w:hAnsi="Times New Roman"/>
          <w:sz w:val="28"/>
          <w:szCs w:val="28"/>
        </w:rPr>
        <w:t>услугах</w:t>
      </w:r>
      <w:r w:rsidRPr="00C830CB">
        <w:rPr>
          <w:rFonts w:ascii="Times New Roman" w:hAnsi="Times New Roman"/>
          <w:sz w:val="28"/>
          <w:szCs w:val="28"/>
        </w:rPr>
        <w:t xml:space="preserve">, на </w:t>
      </w:r>
      <w:r w:rsidR="001A26DE">
        <w:rPr>
          <w:rFonts w:ascii="Times New Roman" w:hAnsi="Times New Roman"/>
          <w:sz w:val="28"/>
          <w:szCs w:val="28"/>
        </w:rPr>
        <w:t>оказание</w:t>
      </w:r>
      <w:r w:rsidRPr="00C830CB">
        <w:rPr>
          <w:rFonts w:ascii="Times New Roman" w:hAnsi="Times New Roman"/>
          <w:sz w:val="28"/>
          <w:szCs w:val="28"/>
        </w:rPr>
        <w:t xml:space="preserve"> которых</w:t>
      </w:r>
      <w:r w:rsidR="001A26DE">
        <w:rPr>
          <w:rFonts w:ascii="Times New Roman" w:hAnsi="Times New Roman"/>
          <w:sz w:val="28"/>
          <w:szCs w:val="28"/>
        </w:rPr>
        <w:t xml:space="preserve"> заключен договор</w:t>
      </w:r>
      <w:r w:rsidR="008044EA">
        <w:rPr>
          <w:rFonts w:ascii="Times New Roman" w:hAnsi="Times New Roman"/>
          <w:sz w:val="28"/>
          <w:szCs w:val="28"/>
        </w:rPr>
        <w:t>,</w:t>
      </w:r>
      <w:r w:rsidR="001A26DE">
        <w:rPr>
          <w:rFonts w:ascii="Times New Roman" w:hAnsi="Times New Roman"/>
          <w:sz w:val="28"/>
          <w:szCs w:val="28"/>
        </w:rPr>
        <w:t xml:space="preserve"> в пределах 30</w:t>
      </w:r>
      <w:r w:rsidRPr="00C830CB">
        <w:rPr>
          <w:rFonts w:ascii="Times New Roman" w:hAnsi="Times New Roman"/>
          <w:sz w:val="28"/>
          <w:szCs w:val="28"/>
        </w:rPr>
        <w:t xml:space="preserve">% от начальной (максимальной) цены договора при выявлении потребности в </w:t>
      </w:r>
      <w:r w:rsidR="008044EA">
        <w:rPr>
          <w:rFonts w:ascii="Times New Roman" w:hAnsi="Times New Roman"/>
          <w:sz w:val="28"/>
          <w:szCs w:val="28"/>
        </w:rPr>
        <w:t>изменении</w:t>
      </w:r>
      <w:r w:rsidRPr="00C830CB">
        <w:rPr>
          <w:rFonts w:ascii="Times New Roman" w:hAnsi="Times New Roman"/>
          <w:sz w:val="28"/>
          <w:szCs w:val="28"/>
        </w:rPr>
        <w:t xml:space="preserve"> объем</w:t>
      </w:r>
      <w:r w:rsidR="008044EA">
        <w:rPr>
          <w:rFonts w:ascii="Times New Roman" w:hAnsi="Times New Roman"/>
          <w:sz w:val="28"/>
          <w:szCs w:val="28"/>
        </w:rPr>
        <w:t>а оказываемых</w:t>
      </w:r>
      <w:r w:rsidRPr="00C830CB">
        <w:rPr>
          <w:rFonts w:ascii="Times New Roman" w:hAnsi="Times New Roman"/>
          <w:sz w:val="28"/>
          <w:szCs w:val="28"/>
        </w:rPr>
        <w:t xml:space="preserve"> </w:t>
      </w:r>
      <w:r w:rsidR="000E3945">
        <w:rPr>
          <w:rFonts w:ascii="Times New Roman" w:hAnsi="Times New Roman"/>
          <w:sz w:val="28"/>
          <w:szCs w:val="28"/>
        </w:rPr>
        <w:t>услуг</w:t>
      </w:r>
      <w:r w:rsidRPr="00C830CB">
        <w:rPr>
          <w:rFonts w:ascii="Times New Roman" w:hAnsi="Times New Roman"/>
          <w:sz w:val="28"/>
          <w:szCs w:val="28"/>
        </w:rPr>
        <w:t>.</w:t>
      </w:r>
    </w:p>
    <w:p w:rsidR="00AF0602" w:rsidRDefault="00AF0602" w:rsidP="00AF0602">
      <w:pPr>
        <w:tabs>
          <w:tab w:val="left" w:pos="851"/>
        </w:tabs>
        <w:ind w:right="135"/>
        <w:jc w:val="both"/>
        <w:rPr>
          <w:sz w:val="28"/>
          <w:szCs w:val="28"/>
        </w:rPr>
      </w:pPr>
    </w:p>
    <w:p w:rsidR="00AF0602" w:rsidRPr="00CE350B" w:rsidRDefault="00AF0602" w:rsidP="00AF0602">
      <w:pPr>
        <w:pStyle w:val="a4"/>
        <w:suppressAutoHyphens/>
        <w:rPr>
          <w:b/>
          <w:bCs/>
          <w:sz w:val="28"/>
          <w:szCs w:val="28"/>
        </w:rPr>
      </w:pPr>
      <w:r w:rsidRPr="00CE350B">
        <w:rPr>
          <w:b/>
          <w:bCs/>
          <w:sz w:val="28"/>
          <w:szCs w:val="28"/>
        </w:rPr>
        <w:t xml:space="preserve">Раздел III. Порядок оформления конкурсных </w:t>
      </w:r>
      <w:bookmarkEnd w:id="20"/>
      <w:r w:rsidRPr="00CE350B">
        <w:rPr>
          <w:b/>
          <w:bCs/>
          <w:sz w:val="28"/>
          <w:szCs w:val="28"/>
        </w:rPr>
        <w:t>заявок</w:t>
      </w:r>
    </w:p>
    <w:p w:rsidR="00AF0602" w:rsidRDefault="00AF0602" w:rsidP="00AF0602">
      <w:pPr>
        <w:pStyle w:val="2"/>
        <w:numPr>
          <w:ilvl w:val="1"/>
          <w:numId w:val="3"/>
        </w:numPr>
        <w:tabs>
          <w:tab w:val="clear" w:pos="1260"/>
          <w:tab w:val="num" w:pos="-180"/>
          <w:tab w:val="num" w:pos="540"/>
        </w:tabs>
        <w:suppressAutoHyphens/>
        <w:spacing w:before="0" w:after="0"/>
        <w:ind w:left="0" w:firstLine="709"/>
        <w:jc w:val="both"/>
        <w:rPr>
          <w:rFonts w:eastAsia="MS Mincho"/>
          <w:i w:val="0"/>
          <w:iCs w:val="0"/>
        </w:rPr>
      </w:pPr>
      <w:bookmarkStart w:id="21" w:name="_Toc515863146"/>
      <w:bookmarkStart w:id="22" w:name="_Toc34648361"/>
      <w:r w:rsidRPr="00CE350B">
        <w:rPr>
          <w:rFonts w:eastAsia="MS Mincho"/>
          <w:i w:val="0"/>
          <w:iCs w:val="0"/>
        </w:rPr>
        <w:t>О</w:t>
      </w:r>
      <w:bookmarkEnd w:id="21"/>
      <w:bookmarkEnd w:id="22"/>
      <w:r>
        <w:rPr>
          <w:rFonts w:eastAsia="MS Mincho"/>
          <w:i w:val="0"/>
          <w:iCs w:val="0"/>
        </w:rPr>
        <w:t>формление конкурсной заявки</w:t>
      </w:r>
    </w:p>
    <w:p w:rsidR="00086984" w:rsidRPr="00203FC0" w:rsidRDefault="00086984" w:rsidP="00086984">
      <w:pPr>
        <w:pStyle w:val="a4"/>
        <w:numPr>
          <w:ilvl w:val="2"/>
          <w:numId w:val="3"/>
        </w:numPr>
        <w:suppressAutoHyphens/>
        <w:ind w:left="0"/>
        <w:rPr>
          <w:sz w:val="28"/>
        </w:rPr>
      </w:pPr>
      <w:r w:rsidRPr="00203FC0">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086984" w:rsidRPr="00203FC0" w:rsidRDefault="00086984" w:rsidP="00086984">
      <w:pPr>
        <w:pStyle w:val="a4"/>
        <w:suppressAutoHyphens/>
        <w:rPr>
          <w:sz w:val="28"/>
        </w:rPr>
      </w:pPr>
      <w:r w:rsidRPr="00203FC0">
        <w:rPr>
          <w:sz w:val="28"/>
          <w:szCs w:val="28"/>
        </w:rPr>
        <w:t>Маркировка общего конверта и также конвертов «А» и «Б» должны содержать следующую информацию:</w:t>
      </w:r>
    </w:p>
    <w:p w:rsidR="00086984" w:rsidRPr="00203FC0" w:rsidRDefault="00086984" w:rsidP="00086984">
      <w:pPr>
        <w:pStyle w:val="a4"/>
        <w:suppressAutoHyphens/>
        <w:rPr>
          <w:sz w:val="28"/>
        </w:rPr>
      </w:pPr>
      <w:r w:rsidRPr="00203FC0">
        <w:rPr>
          <w:sz w:val="28"/>
        </w:rPr>
        <w:t>«__________________________ (</w:t>
      </w:r>
      <w:r w:rsidRPr="00203FC0">
        <w:rPr>
          <w:i/>
          <w:sz w:val="28"/>
        </w:rPr>
        <w:t>наименование п</w:t>
      </w:r>
      <w:r w:rsidRPr="00203FC0">
        <w:rPr>
          <w:i/>
          <w:sz w:val="28"/>
          <w:szCs w:val="28"/>
        </w:rPr>
        <w:t>ретендента</w:t>
      </w:r>
      <w:r w:rsidRPr="00203FC0">
        <w:rPr>
          <w:sz w:val="28"/>
          <w:szCs w:val="28"/>
        </w:rPr>
        <w:t>);</w:t>
      </w:r>
    </w:p>
    <w:p w:rsidR="00086984" w:rsidRPr="00D90360" w:rsidRDefault="00086984" w:rsidP="00086984">
      <w:pPr>
        <w:pStyle w:val="a4"/>
        <w:tabs>
          <w:tab w:val="num" w:pos="720"/>
        </w:tabs>
        <w:suppressAutoHyphens/>
        <w:rPr>
          <w:sz w:val="28"/>
          <w:szCs w:val="28"/>
        </w:rPr>
      </w:pPr>
      <w:r w:rsidRPr="00203FC0">
        <w:rPr>
          <w:sz w:val="28"/>
        </w:rPr>
        <w:t>Оригинал конкурсной заявки на участие в открытом конкурсе</w:t>
      </w:r>
      <w:r w:rsidR="00D90360">
        <w:rPr>
          <w:sz w:val="28"/>
          <w:szCs w:val="28"/>
        </w:rPr>
        <w:t xml:space="preserve"> </w:t>
      </w:r>
      <w:r w:rsidR="00765530">
        <w:rPr>
          <w:sz w:val="28"/>
          <w:szCs w:val="28"/>
        </w:rPr>
        <w:t xml:space="preserve">                                </w:t>
      </w:r>
      <w:r w:rsidR="003D6CE6" w:rsidRPr="003A2A6A">
        <w:rPr>
          <w:sz w:val="28"/>
          <w:szCs w:val="28"/>
        </w:rPr>
        <w:t>№</w:t>
      </w:r>
      <w:r w:rsidR="00347C97">
        <w:rPr>
          <w:sz w:val="28"/>
          <w:szCs w:val="28"/>
        </w:rPr>
        <w:t xml:space="preserve"> 047</w:t>
      </w:r>
      <w:r w:rsidR="0071313E">
        <w:rPr>
          <w:sz w:val="28"/>
          <w:szCs w:val="28"/>
        </w:rPr>
        <w:t>/</w:t>
      </w:r>
      <w:r w:rsidR="00D90360" w:rsidRPr="003A2A6A">
        <w:rPr>
          <w:sz w:val="28"/>
          <w:szCs w:val="28"/>
        </w:rPr>
        <w:t>ТВРЗ</w:t>
      </w:r>
      <w:r w:rsidR="00347C97">
        <w:rPr>
          <w:sz w:val="28"/>
          <w:szCs w:val="28"/>
        </w:rPr>
        <w:t>/2020</w:t>
      </w:r>
      <w:r w:rsidRPr="003A2A6A">
        <w:rPr>
          <w:sz w:val="28"/>
          <w:szCs w:val="28"/>
        </w:rPr>
        <w:t>;</w:t>
      </w:r>
    </w:p>
    <w:p w:rsidR="00086984" w:rsidRPr="00203FC0" w:rsidRDefault="00086984" w:rsidP="00086984">
      <w:pPr>
        <w:pStyle w:val="a4"/>
        <w:tabs>
          <w:tab w:val="num" w:pos="2880"/>
        </w:tabs>
        <w:suppressAutoHyphens/>
        <w:rPr>
          <w:sz w:val="28"/>
        </w:rPr>
      </w:pPr>
      <w:r w:rsidRPr="00203FC0">
        <w:rPr>
          <w:sz w:val="28"/>
        </w:rPr>
        <w:t>Составная часть «А» или «Б» (на общем конверте не указывается)</w:t>
      </w:r>
    </w:p>
    <w:p w:rsidR="00D90360" w:rsidRPr="000476A0" w:rsidRDefault="00D90360" w:rsidP="00D90360">
      <w:pPr>
        <w:pStyle w:val="a4"/>
        <w:tabs>
          <w:tab w:val="num" w:pos="2880"/>
        </w:tabs>
        <w:suppressAutoHyphens/>
        <w:rPr>
          <w:sz w:val="28"/>
          <w:szCs w:val="28"/>
        </w:rPr>
      </w:pPr>
      <w:r>
        <w:rPr>
          <w:sz w:val="28"/>
        </w:rPr>
        <w:t>Не вскрывать до 14</w:t>
      </w:r>
      <w:r w:rsidRPr="0012183B">
        <w:rPr>
          <w:sz w:val="28"/>
        </w:rPr>
        <w:t xml:space="preserve">.00 часов </w:t>
      </w:r>
      <w:r w:rsidRPr="0012183B">
        <w:rPr>
          <w:i/>
          <w:sz w:val="28"/>
          <w:szCs w:val="28"/>
        </w:rPr>
        <w:t>московского</w:t>
      </w:r>
      <w:r w:rsidR="00DE375C">
        <w:rPr>
          <w:sz w:val="28"/>
          <w:szCs w:val="28"/>
        </w:rPr>
        <w:t xml:space="preserve"> времени </w:t>
      </w:r>
      <w:r w:rsidR="0078584E" w:rsidRPr="0071313E">
        <w:rPr>
          <w:sz w:val="28"/>
          <w:szCs w:val="28"/>
        </w:rPr>
        <w:t>«</w:t>
      </w:r>
      <w:r w:rsidR="0071313E" w:rsidRPr="0071313E">
        <w:rPr>
          <w:sz w:val="28"/>
          <w:szCs w:val="28"/>
        </w:rPr>
        <w:t>08</w:t>
      </w:r>
      <w:r w:rsidR="0078584E" w:rsidRPr="0071313E">
        <w:rPr>
          <w:sz w:val="28"/>
          <w:szCs w:val="28"/>
        </w:rPr>
        <w:t>»</w:t>
      </w:r>
      <w:r w:rsidR="000C3E34" w:rsidRPr="0071313E">
        <w:rPr>
          <w:sz w:val="28"/>
          <w:szCs w:val="28"/>
        </w:rPr>
        <w:t xml:space="preserve"> </w:t>
      </w:r>
      <w:r w:rsidR="00347C97" w:rsidRPr="0071313E">
        <w:rPr>
          <w:sz w:val="28"/>
          <w:szCs w:val="28"/>
        </w:rPr>
        <w:t>дека</w:t>
      </w:r>
      <w:r w:rsidR="00DD5DC1" w:rsidRPr="0071313E">
        <w:rPr>
          <w:sz w:val="28"/>
          <w:szCs w:val="28"/>
        </w:rPr>
        <w:t>бря</w:t>
      </w:r>
      <w:r w:rsidR="00347C97" w:rsidRPr="0071313E">
        <w:rPr>
          <w:sz w:val="28"/>
          <w:szCs w:val="28"/>
        </w:rPr>
        <w:t xml:space="preserve"> 2020</w:t>
      </w:r>
      <w:r w:rsidR="005A7E79" w:rsidRPr="0071313E">
        <w:rPr>
          <w:sz w:val="28"/>
          <w:szCs w:val="28"/>
        </w:rPr>
        <w:t xml:space="preserve"> </w:t>
      </w:r>
      <w:r w:rsidRPr="0071313E">
        <w:rPr>
          <w:sz w:val="28"/>
          <w:szCs w:val="28"/>
        </w:rPr>
        <w:t>г.»</w:t>
      </w:r>
    </w:p>
    <w:p w:rsidR="00D90360" w:rsidRPr="0012183B" w:rsidRDefault="00D90360" w:rsidP="00D90360">
      <w:pPr>
        <w:pStyle w:val="a4"/>
        <w:tabs>
          <w:tab w:val="num" w:pos="2880"/>
        </w:tabs>
        <w:suppressAutoHyphens/>
        <w:rPr>
          <w:sz w:val="28"/>
        </w:rPr>
      </w:pPr>
    </w:p>
    <w:p w:rsidR="00AF0602" w:rsidRPr="0012183B" w:rsidRDefault="00AF0602" w:rsidP="00AF0602">
      <w:pPr>
        <w:pStyle w:val="a4"/>
        <w:numPr>
          <w:ilvl w:val="2"/>
          <w:numId w:val="3"/>
        </w:numPr>
        <w:suppressAutoHyphens/>
        <w:ind w:left="0"/>
        <w:rPr>
          <w:sz w:val="28"/>
        </w:rPr>
      </w:pPr>
      <w:r w:rsidRPr="0012183B">
        <w:rPr>
          <w:sz w:val="28"/>
          <w:szCs w:val="28"/>
        </w:rPr>
        <w:t>Конверт «А» должен содержать:</w:t>
      </w:r>
    </w:p>
    <w:p w:rsidR="00517A44" w:rsidRPr="00513DF6" w:rsidRDefault="00AF0602" w:rsidP="00517A44">
      <w:pPr>
        <w:pStyle w:val="a4"/>
        <w:tabs>
          <w:tab w:val="left" w:pos="1440"/>
        </w:tabs>
        <w:suppressAutoHyphens/>
        <w:rPr>
          <w:sz w:val="28"/>
          <w:szCs w:val="28"/>
        </w:rPr>
      </w:pPr>
      <w:r w:rsidRPr="00513DF6">
        <w:rPr>
          <w:sz w:val="28"/>
          <w:szCs w:val="28"/>
        </w:rPr>
        <w:t xml:space="preserve"> </w:t>
      </w:r>
      <w:r w:rsidR="00517A44" w:rsidRPr="00513DF6">
        <w:rPr>
          <w:sz w:val="28"/>
          <w:szCs w:val="28"/>
        </w:rPr>
        <w:t>- опись представленных документов, заверенную подписью и печатью претендента;</w:t>
      </w:r>
    </w:p>
    <w:p w:rsidR="00517A44" w:rsidRPr="00513DF6" w:rsidRDefault="00517A44" w:rsidP="00517A44">
      <w:pPr>
        <w:pStyle w:val="a4"/>
        <w:tabs>
          <w:tab w:val="left" w:pos="1440"/>
        </w:tabs>
        <w:suppressAutoHyphens/>
        <w:rPr>
          <w:sz w:val="28"/>
          <w:szCs w:val="28"/>
        </w:rPr>
      </w:pPr>
      <w:r w:rsidRPr="00513DF6">
        <w:rPr>
          <w:sz w:val="28"/>
          <w:szCs w:val="28"/>
        </w:rPr>
        <w:t>- сведения о пр</w:t>
      </w:r>
      <w:r w:rsidR="003D6CE6">
        <w:rPr>
          <w:sz w:val="28"/>
          <w:szCs w:val="28"/>
        </w:rPr>
        <w:t>етенденте по форме Приложения №</w:t>
      </w:r>
      <w:r w:rsidRPr="00513DF6">
        <w:rPr>
          <w:sz w:val="28"/>
          <w:szCs w:val="28"/>
        </w:rPr>
        <w:t>2 к настоящей конкурсной документации;</w:t>
      </w:r>
    </w:p>
    <w:p w:rsidR="00517A44" w:rsidRPr="00513DF6" w:rsidRDefault="00517A44" w:rsidP="00517A44">
      <w:pPr>
        <w:tabs>
          <w:tab w:val="left" w:pos="0"/>
        </w:tabs>
        <w:suppressAutoHyphens/>
        <w:ind w:firstLine="709"/>
        <w:jc w:val="both"/>
        <w:rPr>
          <w:rFonts w:eastAsia="MS Mincho"/>
          <w:sz w:val="28"/>
          <w:szCs w:val="28"/>
        </w:rPr>
      </w:pPr>
      <w:r w:rsidRPr="00513DF6">
        <w:rPr>
          <w:bCs/>
          <w:sz w:val="28"/>
          <w:szCs w:val="28"/>
        </w:rPr>
        <w:t>- к</w:t>
      </w:r>
      <w:r w:rsidRPr="00513DF6">
        <w:rPr>
          <w:rFonts w:eastAsia="MS Mincho"/>
          <w:sz w:val="28"/>
          <w:szCs w:val="20"/>
        </w:rPr>
        <w:t>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517A44" w:rsidRPr="00387B1C" w:rsidRDefault="00517A44" w:rsidP="00E757DC">
      <w:pPr>
        <w:tabs>
          <w:tab w:val="left" w:pos="426"/>
        </w:tabs>
        <w:suppressAutoHyphens/>
        <w:ind w:firstLine="705"/>
        <w:jc w:val="both"/>
        <w:rPr>
          <w:rFonts w:eastAsia="MS Mincho"/>
          <w:sz w:val="28"/>
          <w:szCs w:val="20"/>
        </w:rPr>
      </w:pPr>
      <w:r w:rsidRPr="00387B1C">
        <w:rPr>
          <w:rFonts w:eastAsia="MS Mincho"/>
          <w:sz w:val="28"/>
          <w:szCs w:val="20"/>
        </w:rPr>
        <w:t xml:space="preserve">- учредительные документы в последней редакции с учетом всех изменений и дополнений, зарегистрированные в установленном порядке </w:t>
      </w:r>
      <w:r w:rsidR="00C32B5D" w:rsidRPr="00387B1C">
        <w:rPr>
          <w:rFonts w:eastAsia="MS Mincho"/>
          <w:sz w:val="28"/>
          <w:szCs w:val="28"/>
        </w:rPr>
        <w:t>(копии, заверенные подписью и печатью претендента с отметкой ИФНС)</w:t>
      </w:r>
      <w:r w:rsidR="00C32B5D" w:rsidRPr="00387B1C">
        <w:rPr>
          <w:rFonts w:eastAsia="MS Mincho"/>
          <w:sz w:val="28"/>
          <w:szCs w:val="20"/>
        </w:rPr>
        <w:t xml:space="preserve">, </w:t>
      </w:r>
      <w:r w:rsidR="00C32B5D" w:rsidRPr="00387B1C">
        <w:rPr>
          <w:bCs/>
          <w:sz w:val="28"/>
          <w:szCs w:val="28"/>
        </w:rPr>
        <w:t>предоставляет каждое юридическое лицо, выступающее на стороне одного претендента)</w:t>
      </w:r>
      <w:r w:rsidR="00C32B5D" w:rsidRPr="00387B1C">
        <w:rPr>
          <w:rFonts w:eastAsia="MS Mincho"/>
          <w:sz w:val="28"/>
          <w:szCs w:val="20"/>
        </w:rPr>
        <w:t>;</w:t>
      </w:r>
    </w:p>
    <w:p w:rsidR="00517A44" w:rsidRPr="00513DF6" w:rsidRDefault="00517A44" w:rsidP="00517A44">
      <w:pPr>
        <w:tabs>
          <w:tab w:val="left" w:pos="426"/>
        </w:tabs>
        <w:suppressAutoHyphens/>
        <w:ind w:firstLine="709"/>
        <w:jc w:val="both"/>
        <w:rPr>
          <w:rFonts w:eastAsia="MS Mincho"/>
          <w:sz w:val="28"/>
          <w:szCs w:val="20"/>
        </w:rPr>
      </w:pPr>
      <w:r w:rsidRPr="00513DF6">
        <w:rPr>
          <w:rFonts w:eastAsia="MS Mincho"/>
          <w:sz w:val="28"/>
          <w:szCs w:val="20"/>
        </w:rPr>
        <w:lastRenderedPageBreak/>
        <w:t>-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517A44" w:rsidRPr="00513DF6" w:rsidRDefault="00517A44" w:rsidP="00517A44">
      <w:pPr>
        <w:tabs>
          <w:tab w:val="left" w:pos="426"/>
        </w:tabs>
        <w:suppressAutoHyphens/>
        <w:ind w:firstLine="709"/>
        <w:jc w:val="both"/>
        <w:rPr>
          <w:rFonts w:eastAsia="MS Mincho"/>
          <w:sz w:val="28"/>
          <w:szCs w:val="20"/>
        </w:rPr>
      </w:pPr>
      <w:r w:rsidRPr="00513DF6">
        <w:rPr>
          <w:rFonts w:eastAsia="MS Mincho"/>
          <w:sz w:val="28"/>
          <w:szCs w:val="20"/>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513DF6">
        <w:rPr>
          <w:rFonts w:eastAsia="MS Mincho"/>
          <w:sz w:val="28"/>
          <w:szCs w:val="28"/>
        </w:rPr>
        <w:t xml:space="preserve"> </w:t>
      </w:r>
      <w:r w:rsidRPr="00513DF6">
        <w:rPr>
          <w:sz w:val="28"/>
        </w:rPr>
        <w:t xml:space="preserve">(оригинал либо нотариально заверенная копия, </w:t>
      </w:r>
      <w:r w:rsidRPr="00513DF6">
        <w:rPr>
          <w:sz w:val="28"/>
          <w:szCs w:val="28"/>
        </w:rPr>
        <w:t>либо подписанная усиленной квалифицированной электронной подписью</w:t>
      </w:r>
      <w:r w:rsidRPr="00513DF6">
        <w:rPr>
          <w:bCs/>
          <w:sz w:val="28"/>
          <w:szCs w:val="28"/>
        </w:rPr>
        <w:t xml:space="preserve"> (предоставляет каждое юридическое и\или физическое лицо, выступающее на стороне одного претендента)</w:t>
      </w:r>
      <w:r w:rsidRPr="00513DF6">
        <w:rPr>
          <w:rFonts w:eastAsia="MS Mincho"/>
          <w:sz w:val="28"/>
          <w:szCs w:val="20"/>
        </w:rPr>
        <w:t>;</w:t>
      </w:r>
    </w:p>
    <w:p w:rsidR="00517A44" w:rsidRPr="00513DF6" w:rsidRDefault="00517A44" w:rsidP="00517A44">
      <w:pPr>
        <w:pStyle w:val="a4"/>
        <w:tabs>
          <w:tab w:val="num" w:pos="1440"/>
        </w:tabs>
        <w:suppressAutoHyphens/>
        <w:rPr>
          <w:sz w:val="28"/>
        </w:rPr>
      </w:pPr>
      <w:r w:rsidRPr="00513DF6">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513DF6">
        <w:rPr>
          <w:sz w:val="28"/>
          <w:szCs w:val="28"/>
        </w:rPr>
        <w:t>ретендента</w:t>
      </w:r>
      <w:r w:rsidRPr="00513DF6">
        <w:rPr>
          <w:sz w:val="28"/>
        </w:rPr>
        <w:t>);</w:t>
      </w:r>
    </w:p>
    <w:p w:rsidR="00517A44" w:rsidRPr="00513DF6" w:rsidRDefault="00517A44" w:rsidP="00517A44">
      <w:pPr>
        <w:tabs>
          <w:tab w:val="left" w:pos="426"/>
        </w:tabs>
        <w:suppressAutoHyphens/>
        <w:ind w:firstLine="709"/>
        <w:jc w:val="both"/>
        <w:rPr>
          <w:rFonts w:eastAsia="MS Mincho"/>
          <w:sz w:val="28"/>
          <w:szCs w:val="20"/>
        </w:rPr>
      </w:pPr>
      <w:r w:rsidRPr="00513DF6">
        <w:rPr>
          <w:rFonts w:eastAsia="MS Mincho"/>
          <w:sz w:val="28"/>
          <w:szCs w:val="20"/>
        </w:rPr>
        <w:t xml:space="preserve">- приказ о назначении руководителя, бухгалтера </w:t>
      </w:r>
      <w:r w:rsidRPr="00513DF6">
        <w:rPr>
          <w:sz w:val="28"/>
        </w:rPr>
        <w:t>(копия, заверенная претендентом).</w:t>
      </w:r>
    </w:p>
    <w:p w:rsidR="00517A44" w:rsidRPr="00513DF6" w:rsidRDefault="00517A44" w:rsidP="00517A44">
      <w:pPr>
        <w:tabs>
          <w:tab w:val="left" w:pos="426"/>
        </w:tabs>
        <w:suppressAutoHyphens/>
        <w:ind w:firstLine="709"/>
        <w:jc w:val="both"/>
        <w:rPr>
          <w:rFonts w:eastAsia="MS Mincho"/>
          <w:sz w:val="28"/>
          <w:szCs w:val="28"/>
        </w:rPr>
      </w:pPr>
      <w:r w:rsidRPr="00513DF6">
        <w:rPr>
          <w:rFonts w:eastAsia="MS Mincho"/>
          <w:sz w:val="28"/>
          <w:szCs w:val="28"/>
        </w:rPr>
        <w:t xml:space="preserve">- доверенность на сотрудника, подписавшего конкурсную заявку, на право принимать обязательства от имени </w:t>
      </w:r>
      <w:r w:rsidRPr="00513DF6">
        <w:rPr>
          <w:rFonts w:eastAsia="MS Mincho"/>
          <w:sz w:val="28"/>
          <w:szCs w:val="20"/>
        </w:rPr>
        <w:t>п</w:t>
      </w:r>
      <w:r w:rsidRPr="00513DF6">
        <w:rPr>
          <w:rFonts w:eastAsia="MS Mincho"/>
          <w:sz w:val="28"/>
          <w:szCs w:val="28"/>
        </w:rPr>
        <w:t>ретендента, в случае отсутствия полномочий по уставу (</w:t>
      </w:r>
      <w:r w:rsidRPr="00513DF6">
        <w:rPr>
          <w:sz w:val="28"/>
          <w:szCs w:val="28"/>
        </w:rPr>
        <w:t xml:space="preserve">оригинал либо нотариально заверенная копия) </w:t>
      </w:r>
      <w:r w:rsidRPr="00513DF6">
        <w:rPr>
          <w:rFonts w:eastAsia="MS Mincho"/>
          <w:sz w:val="28"/>
          <w:szCs w:val="28"/>
        </w:rPr>
        <w:t>с приложением документов, подтверждающих полномочия лица, выдавшего доверенность;</w:t>
      </w:r>
    </w:p>
    <w:p w:rsidR="00517A44" w:rsidRPr="00513DF6" w:rsidRDefault="00517A44" w:rsidP="00517A44">
      <w:pPr>
        <w:pStyle w:val="a4"/>
        <w:tabs>
          <w:tab w:val="left" w:pos="426"/>
        </w:tabs>
        <w:suppressAutoHyphens/>
        <w:rPr>
          <w:sz w:val="28"/>
          <w:szCs w:val="28"/>
        </w:rPr>
      </w:pPr>
      <w:r w:rsidRPr="00513DF6">
        <w:rPr>
          <w:sz w:val="28"/>
          <w:szCs w:val="28"/>
        </w:rPr>
        <w:t xml:space="preserve">- бухгалтерскую отчетность, а именно: бухгалтерские балансы и отчеты </w:t>
      </w:r>
      <w:r w:rsidR="004367A4">
        <w:rPr>
          <w:sz w:val="28"/>
          <w:szCs w:val="28"/>
        </w:rPr>
        <w:t>о финансовых результатах за 2019</w:t>
      </w:r>
      <w:r w:rsidRPr="00513DF6">
        <w:rPr>
          <w:sz w:val="28"/>
          <w:szCs w:val="28"/>
        </w:rPr>
        <w:t xml:space="preserve"> г</w:t>
      </w:r>
      <w:r w:rsidR="00175E21">
        <w:rPr>
          <w:sz w:val="28"/>
          <w:szCs w:val="28"/>
        </w:rPr>
        <w:t>од</w:t>
      </w:r>
      <w:r w:rsidRPr="00513DF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513DF6">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513DF6">
        <w:rPr>
          <w:sz w:val="28"/>
          <w:szCs w:val="28"/>
        </w:rPr>
        <w:t xml:space="preserve">, </w:t>
      </w:r>
      <w:r w:rsidRPr="00513DF6">
        <w:rPr>
          <w:rFonts w:eastAsia="Times New Roman"/>
          <w:bCs/>
          <w:sz w:val="28"/>
          <w:szCs w:val="28"/>
        </w:rPr>
        <w:t>банковскую карточку с образцами подписей и оттиском печати контрагента.</w:t>
      </w:r>
    </w:p>
    <w:p w:rsidR="00517A44" w:rsidRPr="00513DF6" w:rsidRDefault="00517A44" w:rsidP="00517A44">
      <w:pPr>
        <w:pStyle w:val="a4"/>
        <w:tabs>
          <w:tab w:val="left" w:pos="426"/>
        </w:tabs>
        <w:suppressAutoHyphens/>
        <w:rPr>
          <w:sz w:val="28"/>
          <w:szCs w:val="28"/>
        </w:rPr>
      </w:pPr>
      <w:r w:rsidRPr="00513DF6">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0023201A" w:rsidRPr="00513DF6">
        <w:rPr>
          <w:rFonts w:eastAsia="Calibri"/>
          <w:sz w:val="28"/>
          <w:szCs w:val="28"/>
          <w:lang w:eastAsia="en-US"/>
        </w:rPr>
        <w:t>от 20.01.2017 N ММВ-7-8/20@,</w:t>
      </w:r>
      <w:r w:rsidR="0023201A" w:rsidRPr="00513DF6">
        <w:rPr>
          <w:rFonts w:eastAsia="Calibri"/>
          <w:i/>
          <w:szCs w:val="24"/>
          <w:lang w:eastAsia="en-US"/>
        </w:rPr>
        <w:t xml:space="preserve"> </w:t>
      </w:r>
      <w:r w:rsidRPr="00513DF6">
        <w:rPr>
          <w:sz w:val="28"/>
          <w:szCs w:val="28"/>
        </w:rPr>
        <w:t xml:space="preserve">с учетом внесенных в приказ изменений </w:t>
      </w:r>
      <w:r w:rsidRPr="00513DF6">
        <w:rPr>
          <w:sz w:val="28"/>
        </w:rPr>
        <w:t xml:space="preserve">(оригинал либо нотариально заверенная копия, </w:t>
      </w:r>
      <w:r w:rsidRPr="00513DF6">
        <w:rPr>
          <w:sz w:val="28"/>
          <w:szCs w:val="28"/>
        </w:rPr>
        <w:t>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517A44" w:rsidRPr="00F81141" w:rsidRDefault="00517A44" w:rsidP="00517A44">
      <w:pPr>
        <w:pStyle w:val="a4"/>
        <w:suppressAutoHyphens/>
        <w:ind w:firstLine="1276"/>
        <w:rPr>
          <w:sz w:val="28"/>
          <w:szCs w:val="28"/>
        </w:rPr>
      </w:pPr>
      <w:r w:rsidRPr="00513DF6">
        <w:rPr>
          <w:sz w:val="28"/>
          <w:szCs w:val="28"/>
        </w:rPr>
        <w:t xml:space="preserve">В случае если у </w:t>
      </w:r>
      <w:r w:rsidRPr="00F81141">
        <w:rPr>
          <w:sz w:val="28"/>
          <w:szCs w:val="28"/>
        </w:rPr>
        <w:t>претендента</w:t>
      </w:r>
      <w:r w:rsidRPr="00513DF6">
        <w:rPr>
          <w:sz w:val="28"/>
          <w:szCs w:val="28"/>
        </w:rPr>
        <w:t xml:space="preserve">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w:t>
      </w:r>
      <w:r w:rsidRPr="00513DF6">
        <w:rPr>
          <w:sz w:val="28"/>
          <w:szCs w:val="28"/>
        </w:rPr>
        <w:lastRenderedPageBreak/>
        <w:t>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w:t>
      </w:r>
      <w:r w:rsidR="00F81141">
        <w:rPr>
          <w:sz w:val="28"/>
          <w:szCs w:val="28"/>
        </w:rPr>
        <w:t>ом внесенных в приказ изменений</w:t>
      </w:r>
      <w:r w:rsidRPr="00513DF6">
        <w:rPr>
          <w:sz w:val="28"/>
          <w:szCs w:val="28"/>
        </w:rPr>
        <w:t>.</w:t>
      </w:r>
      <w:r w:rsidR="00933FAB" w:rsidRPr="00933FAB">
        <w:rPr>
          <w:color w:val="000000" w:themeColor="text1"/>
          <w:sz w:val="28"/>
          <w:szCs w:val="28"/>
        </w:rPr>
        <w:t xml:space="preserve"> </w:t>
      </w:r>
      <w:r w:rsidR="00933FAB" w:rsidRPr="00F81141">
        <w:rPr>
          <w:sz w:val="28"/>
          <w:szCs w:val="28"/>
        </w:rPr>
        <w:t>(подписанная усиленной квалификационной электронной подписью).</w:t>
      </w:r>
    </w:p>
    <w:p w:rsidR="00DA045E" w:rsidRPr="00513DF6" w:rsidRDefault="00517A44" w:rsidP="00DA045E">
      <w:pPr>
        <w:pStyle w:val="affb"/>
        <w:widowControl w:val="0"/>
        <w:autoSpaceDE w:val="0"/>
        <w:autoSpaceDN w:val="0"/>
        <w:adjustRightInd w:val="0"/>
        <w:spacing w:line="240" w:lineRule="auto"/>
        <w:ind w:left="0" w:firstLine="709"/>
        <w:jc w:val="both"/>
        <w:rPr>
          <w:rFonts w:ascii="Times New Roman" w:hAnsi="Times New Roman"/>
          <w:bCs/>
          <w:sz w:val="28"/>
          <w:szCs w:val="28"/>
        </w:rPr>
      </w:pPr>
      <w:r w:rsidRPr="00513DF6">
        <w:rPr>
          <w:rFonts w:ascii="Times New Roman" w:hAnsi="Times New Roman"/>
          <w:bCs/>
          <w:sz w:val="28"/>
          <w:szCs w:val="28"/>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AF0602" w:rsidRDefault="00517A44" w:rsidP="00962388">
      <w:pPr>
        <w:pStyle w:val="affb"/>
        <w:widowControl w:val="0"/>
        <w:autoSpaceDE w:val="0"/>
        <w:autoSpaceDN w:val="0"/>
        <w:adjustRightInd w:val="0"/>
        <w:spacing w:line="240" w:lineRule="auto"/>
        <w:ind w:left="0" w:firstLine="709"/>
        <w:jc w:val="both"/>
        <w:rPr>
          <w:rFonts w:ascii="Times New Roman" w:hAnsi="Times New Roman"/>
          <w:sz w:val="28"/>
          <w:szCs w:val="28"/>
        </w:rPr>
      </w:pPr>
      <w:r w:rsidRPr="002C2337">
        <w:rPr>
          <w:rFonts w:ascii="Times New Roman" w:hAnsi="Times New Roman"/>
          <w:sz w:val="28"/>
          <w:szCs w:val="28"/>
        </w:rPr>
        <w:t xml:space="preserve">- налоговую отчетность (по прибыли и НДС) за </w:t>
      </w:r>
      <w:r w:rsidR="00A253DA" w:rsidRPr="002C2337">
        <w:rPr>
          <w:rFonts w:ascii="Times New Roman" w:hAnsi="Times New Roman"/>
          <w:sz w:val="28"/>
          <w:szCs w:val="28"/>
        </w:rPr>
        <w:t>последний</w:t>
      </w:r>
      <w:r w:rsidRPr="002C2337">
        <w:rPr>
          <w:rFonts w:ascii="Times New Roman" w:hAnsi="Times New Roman"/>
          <w:sz w:val="28"/>
          <w:szCs w:val="28"/>
        </w:rPr>
        <w:t xml:space="preserve"> </w:t>
      </w:r>
      <w:r w:rsidR="002B2DC9">
        <w:rPr>
          <w:rFonts w:ascii="Times New Roman" w:hAnsi="Times New Roman"/>
          <w:sz w:val="28"/>
          <w:szCs w:val="28"/>
        </w:rPr>
        <w:t xml:space="preserve">отчетный </w:t>
      </w:r>
      <w:r w:rsidRPr="002C2337">
        <w:rPr>
          <w:rFonts w:ascii="Times New Roman" w:hAnsi="Times New Roman"/>
          <w:sz w:val="28"/>
          <w:szCs w:val="28"/>
        </w:rPr>
        <w:t>период (копии,</w:t>
      </w:r>
      <w:r w:rsidRPr="00513DF6">
        <w:rPr>
          <w:rFonts w:ascii="Times New Roman" w:hAnsi="Times New Roman"/>
          <w:sz w:val="28"/>
          <w:szCs w:val="28"/>
        </w:rPr>
        <w:t xml:space="preserve">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w:t>
      </w:r>
      <w:r w:rsidR="008B3CB9">
        <w:rPr>
          <w:rFonts w:ascii="Times New Roman" w:hAnsi="Times New Roman"/>
          <w:sz w:val="28"/>
          <w:szCs w:val="28"/>
        </w:rPr>
        <w:t>ку в ИФНС налоговой отчетности);</w:t>
      </w:r>
    </w:p>
    <w:p w:rsidR="00AF0602" w:rsidRPr="0012183B" w:rsidRDefault="00AF0602" w:rsidP="00AF0602">
      <w:pPr>
        <w:pStyle w:val="a4"/>
        <w:suppressAutoHyphens/>
        <w:rPr>
          <w:sz w:val="28"/>
          <w:szCs w:val="28"/>
        </w:rPr>
      </w:pPr>
      <w:r w:rsidRPr="0012183B">
        <w:rPr>
          <w:sz w:val="28"/>
          <w:szCs w:val="28"/>
        </w:rPr>
        <w:t>Конверт «Б» должен содержать:</w:t>
      </w:r>
    </w:p>
    <w:p w:rsidR="00AF0602" w:rsidRPr="0012183B" w:rsidRDefault="00AF0602" w:rsidP="00AF0602">
      <w:pPr>
        <w:pStyle w:val="a4"/>
        <w:suppressAutoHyphens/>
        <w:rPr>
          <w:sz w:val="28"/>
          <w:szCs w:val="28"/>
        </w:rPr>
      </w:pPr>
      <w:r w:rsidRPr="0012183B">
        <w:rPr>
          <w:sz w:val="28"/>
          <w:szCs w:val="28"/>
        </w:rPr>
        <w:t>- опись представленных документов;</w:t>
      </w:r>
    </w:p>
    <w:p w:rsidR="00AF0602" w:rsidRPr="0012183B" w:rsidRDefault="00AF0602" w:rsidP="00AF0602">
      <w:pPr>
        <w:pStyle w:val="a4"/>
        <w:suppressAutoHyphens/>
        <w:rPr>
          <w:sz w:val="28"/>
          <w:szCs w:val="28"/>
        </w:rPr>
      </w:pPr>
      <w:r w:rsidRPr="0012183B">
        <w:rPr>
          <w:sz w:val="28"/>
          <w:szCs w:val="28"/>
        </w:rPr>
        <w:t xml:space="preserve">- надлежащим образом, </w:t>
      </w:r>
      <w:r w:rsidRPr="00CC56B3">
        <w:rPr>
          <w:sz w:val="28"/>
          <w:szCs w:val="28"/>
        </w:rPr>
        <w:t>оформленные Приложения</w:t>
      </w:r>
      <w:r w:rsidR="003D6CE6">
        <w:rPr>
          <w:sz w:val="28"/>
          <w:szCs w:val="28"/>
        </w:rPr>
        <w:t xml:space="preserve"> №№</w:t>
      </w:r>
      <w:r w:rsidRPr="0012183B">
        <w:rPr>
          <w:sz w:val="28"/>
          <w:szCs w:val="28"/>
        </w:rPr>
        <w:t>1, 3 к настоящей конкурсной документации;</w:t>
      </w:r>
    </w:p>
    <w:p w:rsidR="00AF0602" w:rsidRPr="0012183B" w:rsidRDefault="00AF0602" w:rsidP="00AF0602">
      <w:pPr>
        <w:pStyle w:val="a4"/>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AF0602" w:rsidRPr="0012183B" w:rsidRDefault="00AF0602" w:rsidP="00AF0602">
      <w:pPr>
        <w:pStyle w:val="a4"/>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AF0602" w:rsidRPr="0012183B" w:rsidRDefault="00AF0602" w:rsidP="00AF0602">
      <w:pPr>
        <w:pStyle w:val="a4"/>
        <w:suppressAutoHyphens/>
        <w:rPr>
          <w:sz w:val="28"/>
          <w:szCs w:val="28"/>
        </w:rPr>
      </w:pPr>
      <w:r w:rsidRPr="0012183B">
        <w:rPr>
          <w:sz w:val="28"/>
          <w:szCs w:val="28"/>
        </w:rPr>
        <w:t>- документальные подтверждения соответствия квалификационным требованиям</w:t>
      </w:r>
      <w:r>
        <w:rPr>
          <w:sz w:val="28"/>
          <w:szCs w:val="28"/>
        </w:rPr>
        <w:t>.</w:t>
      </w:r>
    </w:p>
    <w:p w:rsidR="00AF0602" w:rsidRPr="0012183B" w:rsidRDefault="00AF0602" w:rsidP="00AF0602">
      <w:pPr>
        <w:pStyle w:val="a4"/>
        <w:numPr>
          <w:ilvl w:val="2"/>
          <w:numId w:val="3"/>
        </w:numPr>
        <w:suppressAutoHyphens/>
        <w:ind w:left="0"/>
        <w:rPr>
          <w:sz w:val="28"/>
        </w:rPr>
      </w:pPr>
      <w:r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AF0602" w:rsidRPr="0012183B" w:rsidRDefault="00AF0602" w:rsidP="00AF0602">
      <w:pPr>
        <w:pStyle w:val="a4"/>
        <w:numPr>
          <w:ilvl w:val="2"/>
          <w:numId w:val="3"/>
        </w:numPr>
        <w:suppressAutoHyphens/>
        <w:ind w:left="0"/>
        <w:rPr>
          <w:sz w:val="28"/>
        </w:rPr>
      </w:pPr>
      <w:r w:rsidRPr="0012183B">
        <w:rPr>
          <w:sz w:val="28"/>
        </w:rPr>
        <w:t xml:space="preserve">Оригинал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AF0602" w:rsidRPr="0012183B" w:rsidRDefault="00AF0602" w:rsidP="00AF0602">
      <w:pPr>
        <w:pStyle w:val="a4"/>
        <w:numPr>
          <w:ilvl w:val="2"/>
          <w:numId w:val="3"/>
        </w:numPr>
        <w:suppressAutoHyphens/>
        <w:ind w:left="0"/>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AF0602" w:rsidRPr="0012183B" w:rsidRDefault="00AF0602" w:rsidP="00AF0602">
      <w:pPr>
        <w:pStyle w:val="a4"/>
        <w:numPr>
          <w:ilvl w:val="2"/>
          <w:numId w:val="3"/>
        </w:numPr>
        <w:suppressAutoHyphens/>
        <w:ind w:left="0"/>
        <w:rPr>
          <w:sz w:val="28"/>
          <w:szCs w:val="28"/>
        </w:rPr>
      </w:pPr>
      <w:r>
        <w:rPr>
          <w:sz w:val="28"/>
          <w:szCs w:val="28"/>
        </w:rPr>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AF0602" w:rsidRPr="0012183B" w:rsidRDefault="00AF0602" w:rsidP="00AF0602">
      <w:pPr>
        <w:pStyle w:val="a4"/>
        <w:numPr>
          <w:ilvl w:val="2"/>
          <w:numId w:val="3"/>
        </w:numPr>
        <w:suppressAutoHyphens/>
        <w:ind w:left="0"/>
        <w:rPr>
          <w:sz w:val="28"/>
          <w:szCs w:val="28"/>
        </w:rPr>
      </w:pPr>
      <w:r w:rsidRPr="0012183B">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w:t>
      </w:r>
      <w:r>
        <w:rPr>
          <w:sz w:val="28"/>
          <w:szCs w:val="28"/>
        </w:rPr>
        <w:t>Заказчиком</w:t>
      </w:r>
      <w:r w:rsidRPr="0012183B">
        <w:rPr>
          <w:sz w:val="28"/>
          <w:szCs w:val="28"/>
        </w:rPr>
        <w:t xml:space="preserve">. </w:t>
      </w:r>
    </w:p>
    <w:p w:rsidR="00AF0602" w:rsidRPr="0012183B" w:rsidRDefault="00AF0602" w:rsidP="00AF0602">
      <w:pPr>
        <w:pStyle w:val="a4"/>
        <w:numPr>
          <w:ilvl w:val="2"/>
          <w:numId w:val="3"/>
        </w:numPr>
        <w:suppressAutoHyphens/>
        <w:ind w:left="0"/>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AF0602" w:rsidRPr="00CE350B" w:rsidRDefault="00AF0602" w:rsidP="00AF0602">
      <w:pPr>
        <w:pStyle w:val="a"/>
        <w:numPr>
          <w:ilvl w:val="0"/>
          <w:numId w:val="0"/>
        </w:numPr>
        <w:ind w:firstLine="568"/>
        <w:rPr>
          <w:rFonts w:eastAsia="MS Mincho"/>
        </w:rPr>
      </w:pPr>
    </w:p>
    <w:p w:rsidR="00AF0602" w:rsidRDefault="00AF0602" w:rsidP="00AF0602">
      <w:pPr>
        <w:pStyle w:val="2"/>
        <w:numPr>
          <w:ilvl w:val="1"/>
          <w:numId w:val="3"/>
        </w:numPr>
        <w:tabs>
          <w:tab w:val="num" w:pos="1074"/>
        </w:tabs>
        <w:suppressAutoHyphens/>
        <w:spacing w:before="0" w:after="0"/>
        <w:ind w:left="0" w:firstLine="709"/>
        <w:jc w:val="both"/>
        <w:rPr>
          <w:i w:val="0"/>
          <w:iCs w:val="0"/>
        </w:rPr>
      </w:pPr>
      <w:r w:rsidRPr="00CE350B">
        <w:rPr>
          <w:i w:val="0"/>
          <w:iCs w:val="0"/>
        </w:rPr>
        <w:t xml:space="preserve"> </w:t>
      </w:r>
      <w:r>
        <w:rPr>
          <w:i w:val="0"/>
          <w:iCs w:val="0"/>
        </w:rPr>
        <w:t>Финансово-к</w:t>
      </w:r>
      <w:r w:rsidRPr="00CE350B">
        <w:rPr>
          <w:i w:val="0"/>
          <w:iCs w:val="0"/>
        </w:rPr>
        <w:t>оммерческое предложение</w:t>
      </w:r>
    </w:p>
    <w:p w:rsidR="00AF0602" w:rsidRPr="00C31A9A" w:rsidRDefault="00AF0602" w:rsidP="00AF0602">
      <w:pPr>
        <w:pStyle w:val="a"/>
      </w:pPr>
      <w:r w:rsidRPr="00BD3B27">
        <w:t xml:space="preserve"> </w:t>
      </w:r>
      <w:r w:rsidRPr="00C31A9A">
        <w:t>Финансово-коммерческое предложение должно включать цену за единицу (если указание ед</w:t>
      </w:r>
      <w:r>
        <w:t>иничных расценок предусмотрено П</w:t>
      </w:r>
      <w:r w:rsidRPr="00C31A9A">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765530">
        <w:t>услуг (</w:t>
      </w:r>
      <w:r w:rsidRPr="00C31A9A">
        <w:t>если по</w:t>
      </w:r>
      <w:r>
        <w:t>дробное описание предусмотрено П</w:t>
      </w:r>
      <w:r w:rsidR="003D6CE6">
        <w:t>риложением №</w:t>
      </w:r>
      <w:r w:rsidRPr="00C31A9A">
        <w:t>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w:t>
      </w:r>
      <w:r w:rsidR="004919AD">
        <w:t xml:space="preserve"> и расходов, связанных с размещением (захоронением) отходов на полигоне</w:t>
      </w:r>
      <w:r w:rsidRPr="00C31A9A">
        <w:t>. Цены должны быть указаны с учетом НДС и без учета НДС.</w:t>
      </w:r>
    </w:p>
    <w:p w:rsidR="00AF0602" w:rsidRPr="0012183B" w:rsidRDefault="00AF0602" w:rsidP="00AF0602">
      <w:pPr>
        <w:pStyle w:val="a"/>
      </w:pPr>
      <w:r w:rsidRPr="0012183B">
        <w:t xml:space="preserve">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t>оборудования</w:t>
      </w:r>
      <w:r w:rsidRPr="0012183B">
        <w:t>,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757709">
        <w:t>20</w:t>
      </w:r>
      <w:r w:rsidRPr="0012183B">
        <w:t xml:space="preserve"> (либо иной коэффициент в зависимости от ставки НДС, применяемой в отношении претендента).</w:t>
      </w:r>
    </w:p>
    <w:p w:rsidR="00AF0602" w:rsidRPr="0012183B" w:rsidRDefault="00AF0602" w:rsidP="00AF0602">
      <w:pPr>
        <w:pStyle w:val="a"/>
      </w:pPr>
      <w:r w:rsidRPr="0012183B">
        <w:t xml:space="preserve"> Финансово-коммерческое предложение должно быть оформлено в со</w:t>
      </w:r>
      <w:r>
        <w:t>ответствии с П</w:t>
      </w:r>
      <w:r w:rsidR="003D6CE6">
        <w:t>риложением №</w:t>
      </w:r>
      <w:r w:rsidRPr="0012183B">
        <w:t>3 к конкурсной документации.</w:t>
      </w:r>
    </w:p>
    <w:p w:rsidR="00AF0602" w:rsidRPr="0012183B" w:rsidRDefault="00AF0602" w:rsidP="00AF0602">
      <w:pPr>
        <w:pStyle w:val="a"/>
      </w:pPr>
      <w:r w:rsidRPr="0012183B">
        <w:t xml:space="preserve">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w:t>
      </w:r>
      <w:r>
        <w:t>Заказчиком</w:t>
      </w:r>
      <w:r w:rsidRPr="0012183B">
        <w:t xml:space="preserve"> буквально, в случае расхождений показателей изложенных цифрами и прописью, приоритет имеют написанные прописью.</w:t>
      </w:r>
    </w:p>
    <w:p w:rsidR="00AF0602" w:rsidRPr="0012183B" w:rsidRDefault="00AF0602" w:rsidP="00AF0602">
      <w:pPr>
        <w:pStyle w:val="a"/>
      </w:pPr>
      <w:r w:rsidRPr="0012183B">
        <w:t xml:space="preserve">Предложение претендента о цене, содержащееся в финансово-коммерческом предложении не </w:t>
      </w:r>
      <w:r w:rsidR="00CD597D">
        <w:t>может</w:t>
      </w:r>
      <w:r w:rsidRPr="0012183B">
        <w:t xml:space="preserve">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w:t>
      </w:r>
      <w:r w:rsidR="00CD597D">
        <w:t>могут</w:t>
      </w:r>
      <w:r w:rsidRPr="0012183B">
        <w:t xml:space="preserve"> превышать единичные расценки, установленные в конкурсной документации (с учетом НДС и без учета НДС).</w:t>
      </w:r>
    </w:p>
    <w:p w:rsidR="00AF0602" w:rsidRPr="008E6DF8" w:rsidRDefault="00AF0602" w:rsidP="00AF0602">
      <w:pPr>
        <w:pStyle w:val="a"/>
        <w:numPr>
          <w:ilvl w:val="0"/>
          <w:numId w:val="0"/>
        </w:numPr>
        <w:ind w:left="568"/>
      </w:pPr>
    </w:p>
    <w:p w:rsidR="00AF0602" w:rsidRDefault="00AF0602" w:rsidP="00AF0602">
      <w:pPr>
        <w:pStyle w:val="a4"/>
        <w:suppressAutoHyphens/>
        <w:rPr>
          <w:b/>
          <w:sz w:val="28"/>
          <w:szCs w:val="28"/>
        </w:rPr>
      </w:pPr>
      <w:r w:rsidRPr="00CE350B">
        <w:rPr>
          <w:b/>
          <w:sz w:val="28"/>
          <w:szCs w:val="28"/>
        </w:rPr>
        <w:t>Раздел I</w:t>
      </w:r>
      <w:r w:rsidRPr="00CE350B">
        <w:rPr>
          <w:b/>
          <w:sz w:val="28"/>
          <w:szCs w:val="28"/>
          <w:lang w:val="en-US"/>
        </w:rPr>
        <w:t>V</w:t>
      </w:r>
      <w:r w:rsidRPr="00CE350B">
        <w:rPr>
          <w:b/>
          <w:sz w:val="28"/>
          <w:szCs w:val="28"/>
        </w:rPr>
        <w:t>. Техническое задание</w:t>
      </w:r>
      <w:bookmarkEnd w:id="0"/>
      <w:bookmarkEnd w:id="1"/>
      <w:bookmarkEnd w:id="7"/>
      <w:bookmarkEnd w:id="8"/>
      <w:bookmarkEnd w:id="9"/>
    </w:p>
    <w:p w:rsidR="00AF0602" w:rsidRPr="00C0278E" w:rsidRDefault="00AF0602" w:rsidP="00AF0602">
      <w:pPr>
        <w:pStyle w:val="36"/>
        <w:rPr>
          <w:b/>
          <w:bCs/>
          <w:szCs w:val="28"/>
        </w:rPr>
      </w:pPr>
      <w:r w:rsidRPr="007E187C">
        <w:rPr>
          <w:color w:val="000000"/>
          <w:szCs w:val="28"/>
        </w:rPr>
        <w:t>4.1.</w:t>
      </w:r>
      <w:r w:rsidRPr="00765530">
        <w:rPr>
          <w:color w:val="000000"/>
          <w:szCs w:val="28"/>
        </w:rPr>
        <w:t xml:space="preserve"> </w:t>
      </w:r>
      <w:r w:rsidRPr="007924CC">
        <w:rPr>
          <w:color w:val="000000"/>
          <w:szCs w:val="28"/>
        </w:rPr>
        <w:t xml:space="preserve">Предмет настоящего </w:t>
      </w:r>
      <w:r>
        <w:rPr>
          <w:color w:val="000000"/>
          <w:szCs w:val="28"/>
        </w:rPr>
        <w:t xml:space="preserve">открытого </w:t>
      </w:r>
      <w:r w:rsidRPr="007924CC">
        <w:rPr>
          <w:color w:val="000000"/>
          <w:szCs w:val="28"/>
        </w:rPr>
        <w:t>конкурса –</w:t>
      </w:r>
      <w:r w:rsidRPr="00C0278E">
        <w:rPr>
          <w:szCs w:val="28"/>
        </w:rPr>
        <w:t xml:space="preserve"> право </w:t>
      </w:r>
      <w:r w:rsidRPr="00CC56B3">
        <w:rPr>
          <w:szCs w:val="28"/>
        </w:rPr>
        <w:t>заключения Договора</w:t>
      </w:r>
      <w:r>
        <w:rPr>
          <w:szCs w:val="28"/>
        </w:rPr>
        <w:t xml:space="preserve"> на </w:t>
      </w:r>
      <w:r w:rsidR="00765530">
        <w:rPr>
          <w:color w:val="000000"/>
          <w:szCs w:val="28"/>
        </w:rPr>
        <w:t xml:space="preserve">оказание услуг по </w:t>
      </w:r>
      <w:r w:rsidR="00200902">
        <w:rPr>
          <w:color w:val="000000"/>
          <w:szCs w:val="28"/>
        </w:rPr>
        <w:t xml:space="preserve">сбору, </w:t>
      </w:r>
      <w:r w:rsidR="00765530">
        <w:rPr>
          <w:color w:val="000000"/>
          <w:szCs w:val="28"/>
        </w:rPr>
        <w:t xml:space="preserve">транспортированию и размещению (захоронению) </w:t>
      </w:r>
      <w:r w:rsidR="00904218">
        <w:rPr>
          <w:color w:val="000000"/>
          <w:szCs w:val="28"/>
        </w:rPr>
        <w:t xml:space="preserve">на полигоне </w:t>
      </w:r>
      <w:r w:rsidR="00765530">
        <w:rPr>
          <w:color w:val="000000"/>
          <w:szCs w:val="28"/>
        </w:rPr>
        <w:t xml:space="preserve">отходов производства и потребления 4-5 классов опасности, образующихся на промышленной площадке </w:t>
      </w:r>
      <w:r w:rsidR="00765530">
        <w:rPr>
          <w:szCs w:val="28"/>
        </w:rPr>
        <w:t>Тамбовского</w:t>
      </w:r>
      <w:r w:rsidR="00765530" w:rsidRPr="00C0278E">
        <w:rPr>
          <w:szCs w:val="28"/>
        </w:rPr>
        <w:t xml:space="preserve"> вагоноремонтного </w:t>
      </w:r>
      <w:r w:rsidR="00765530" w:rsidRPr="00513DF6">
        <w:rPr>
          <w:szCs w:val="28"/>
        </w:rPr>
        <w:t>завода АО «ВРМ»</w:t>
      </w:r>
      <w:r w:rsidR="00765530" w:rsidRPr="00CB2614">
        <w:rPr>
          <w:szCs w:val="28"/>
        </w:rPr>
        <w:t xml:space="preserve"> </w:t>
      </w:r>
      <w:r w:rsidR="00765530">
        <w:rPr>
          <w:color w:val="000000"/>
          <w:szCs w:val="28"/>
        </w:rPr>
        <w:t xml:space="preserve">в результате производственной и хозяйственной деятельности </w:t>
      </w:r>
      <w:r w:rsidR="00765530" w:rsidRPr="00CB2614">
        <w:rPr>
          <w:szCs w:val="28"/>
        </w:rPr>
        <w:t>(далее Договор)</w:t>
      </w:r>
      <w:r w:rsidR="00150ED3">
        <w:rPr>
          <w:szCs w:val="28"/>
        </w:rPr>
        <w:t xml:space="preserve"> в </w:t>
      </w:r>
      <w:r w:rsidR="004367A4">
        <w:rPr>
          <w:szCs w:val="28"/>
        </w:rPr>
        <w:t>2021</w:t>
      </w:r>
      <w:r w:rsidR="00904218">
        <w:rPr>
          <w:szCs w:val="28"/>
        </w:rPr>
        <w:t xml:space="preserve"> г</w:t>
      </w:r>
      <w:r w:rsidR="00CD5B1A">
        <w:rPr>
          <w:szCs w:val="28"/>
        </w:rPr>
        <w:t>оду.</w:t>
      </w:r>
    </w:p>
    <w:p w:rsidR="00AF0602" w:rsidRDefault="00AF0602" w:rsidP="007C05C4">
      <w:pPr>
        <w:pStyle w:val="36"/>
      </w:pPr>
      <w:r>
        <w:t>Начальная</w:t>
      </w:r>
      <w:r w:rsidRPr="00A73582">
        <w:t xml:space="preserve"> (максимальная) </w:t>
      </w:r>
      <w:r>
        <w:t>цена договора составляет</w:t>
      </w:r>
      <w:r w:rsidRPr="009066C9">
        <w:t xml:space="preserve"> </w:t>
      </w:r>
      <w:r w:rsidR="00A3287D">
        <w:t xml:space="preserve">18 237 600 </w:t>
      </w:r>
      <w:r w:rsidRPr="00874BA8">
        <w:t>(</w:t>
      </w:r>
      <w:r w:rsidR="00A3287D">
        <w:t xml:space="preserve">Восемнадцать </w:t>
      </w:r>
      <w:r w:rsidRPr="00874BA8">
        <w:t>миллион</w:t>
      </w:r>
      <w:r w:rsidR="00ED4B38" w:rsidRPr="00874BA8">
        <w:t>ов</w:t>
      </w:r>
      <w:r w:rsidRPr="00874BA8">
        <w:t xml:space="preserve"> </w:t>
      </w:r>
      <w:r w:rsidR="00A3287D">
        <w:t xml:space="preserve">двести тридцать семь </w:t>
      </w:r>
      <w:r w:rsidRPr="00874BA8">
        <w:t>тысяч</w:t>
      </w:r>
      <w:r w:rsidR="00A3287D">
        <w:t xml:space="preserve"> шестьсот)</w:t>
      </w:r>
      <w:r w:rsidRPr="00874BA8">
        <w:t xml:space="preserve"> рубл</w:t>
      </w:r>
      <w:r w:rsidR="006B7185" w:rsidRPr="00874BA8">
        <w:t>ей</w:t>
      </w:r>
      <w:r w:rsidRPr="00874BA8">
        <w:t xml:space="preserve"> </w:t>
      </w:r>
      <w:r w:rsidR="00F523AC" w:rsidRPr="00874BA8">
        <w:t>00</w:t>
      </w:r>
      <w:r w:rsidRPr="00874BA8">
        <w:t xml:space="preserve"> копе</w:t>
      </w:r>
      <w:r w:rsidR="00F523AC" w:rsidRPr="00874BA8">
        <w:t>ек</w:t>
      </w:r>
      <w:r w:rsidRPr="00874BA8">
        <w:t xml:space="preserve"> </w:t>
      </w:r>
      <w:r w:rsidRPr="00874BA8">
        <w:lastRenderedPageBreak/>
        <w:t>без учета НДС</w:t>
      </w:r>
      <w:r w:rsidR="007749F9" w:rsidRPr="00874BA8">
        <w:t>,</w:t>
      </w:r>
      <w:r w:rsidR="00F5571D" w:rsidRPr="00874BA8">
        <w:t xml:space="preserve"> </w:t>
      </w:r>
      <w:r w:rsidR="00A3287D">
        <w:t xml:space="preserve">21 885 120 </w:t>
      </w:r>
      <w:r w:rsidRPr="00874BA8">
        <w:t>(</w:t>
      </w:r>
      <w:r w:rsidR="00A3287D">
        <w:t xml:space="preserve">Двадцать один миллион восемь восемьдесят пять </w:t>
      </w:r>
      <w:r w:rsidRPr="00874BA8">
        <w:t>тысяч</w:t>
      </w:r>
      <w:r w:rsidR="00F5571D" w:rsidRPr="00874BA8">
        <w:t xml:space="preserve"> </w:t>
      </w:r>
      <w:r w:rsidR="00A3287D">
        <w:t>сто двадцать</w:t>
      </w:r>
      <w:r w:rsidRPr="00874BA8">
        <w:t>) рубл</w:t>
      </w:r>
      <w:r w:rsidR="00F55200" w:rsidRPr="00874BA8">
        <w:t>ей</w:t>
      </w:r>
      <w:r w:rsidRPr="00874BA8">
        <w:t xml:space="preserve"> </w:t>
      </w:r>
      <w:r w:rsidR="00A3287D">
        <w:t>0</w:t>
      </w:r>
      <w:r w:rsidR="00D6330F">
        <w:t>0</w:t>
      </w:r>
      <w:r w:rsidRPr="00874BA8">
        <w:t xml:space="preserve"> копе</w:t>
      </w:r>
      <w:r w:rsidR="00F55200" w:rsidRPr="00874BA8">
        <w:t>ек</w:t>
      </w:r>
      <w:r w:rsidRPr="00874BA8">
        <w:t xml:space="preserve"> с учетом НДС</w:t>
      </w:r>
      <w:r w:rsidR="00513D19" w:rsidRPr="00874BA8">
        <w:t xml:space="preserve"> – 20%</w:t>
      </w:r>
      <w:r w:rsidR="007749F9" w:rsidRPr="00874BA8">
        <w:t>.</w:t>
      </w:r>
    </w:p>
    <w:p w:rsidR="00AF0602" w:rsidRDefault="00AF0602" w:rsidP="00AF0602">
      <w:pPr>
        <w:ind w:firstLine="720"/>
        <w:jc w:val="both"/>
        <w:rPr>
          <w:sz w:val="28"/>
          <w:szCs w:val="28"/>
        </w:rPr>
      </w:pPr>
      <w:r w:rsidRPr="00A73582">
        <w:rPr>
          <w:sz w:val="28"/>
          <w:szCs w:val="28"/>
        </w:rPr>
        <w:t xml:space="preserve">Срок </w:t>
      </w:r>
      <w:r w:rsidR="00765530">
        <w:rPr>
          <w:sz w:val="28"/>
          <w:szCs w:val="28"/>
        </w:rPr>
        <w:t xml:space="preserve">оказания услуг </w:t>
      </w:r>
      <w:r w:rsidR="00FF24E3">
        <w:rPr>
          <w:sz w:val="28"/>
          <w:szCs w:val="28"/>
        </w:rPr>
        <w:t>по предмету настоящего открытого конкурса</w:t>
      </w:r>
      <w:r w:rsidRPr="00A73582">
        <w:rPr>
          <w:sz w:val="28"/>
          <w:szCs w:val="28"/>
        </w:rPr>
        <w:t xml:space="preserve"> – </w:t>
      </w:r>
      <w:r>
        <w:rPr>
          <w:sz w:val="28"/>
          <w:szCs w:val="28"/>
        </w:rPr>
        <w:t xml:space="preserve">с </w:t>
      </w:r>
      <w:r w:rsidR="008E795B">
        <w:rPr>
          <w:sz w:val="28"/>
          <w:szCs w:val="28"/>
        </w:rPr>
        <w:t xml:space="preserve">  </w:t>
      </w:r>
      <w:r w:rsidR="00970610">
        <w:rPr>
          <w:sz w:val="28"/>
          <w:szCs w:val="28"/>
        </w:rPr>
        <w:t>01</w:t>
      </w:r>
      <w:r w:rsidR="00513D19">
        <w:rPr>
          <w:sz w:val="28"/>
          <w:szCs w:val="28"/>
        </w:rPr>
        <w:t>.01.</w:t>
      </w:r>
      <w:r w:rsidR="008E795B">
        <w:rPr>
          <w:sz w:val="28"/>
          <w:szCs w:val="28"/>
        </w:rPr>
        <w:t>2</w:t>
      </w:r>
      <w:r w:rsidR="00970610">
        <w:rPr>
          <w:sz w:val="28"/>
          <w:szCs w:val="28"/>
        </w:rPr>
        <w:t>0</w:t>
      </w:r>
      <w:r w:rsidR="004367A4">
        <w:rPr>
          <w:sz w:val="28"/>
          <w:szCs w:val="28"/>
        </w:rPr>
        <w:t>21</w:t>
      </w:r>
      <w:r w:rsidR="00970610">
        <w:rPr>
          <w:sz w:val="28"/>
          <w:szCs w:val="28"/>
        </w:rPr>
        <w:t xml:space="preserve"> года</w:t>
      </w:r>
      <w:r>
        <w:rPr>
          <w:sz w:val="28"/>
          <w:szCs w:val="28"/>
        </w:rPr>
        <w:t xml:space="preserve"> </w:t>
      </w:r>
      <w:r w:rsidRPr="00A73582">
        <w:rPr>
          <w:sz w:val="28"/>
          <w:szCs w:val="28"/>
        </w:rPr>
        <w:t xml:space="preserve">до </w:t>
      </w:r>
      <w:r w:rsidR="00021CCE">
        <w:rPr>
          <w:sz w:val="28"/>
          <w:szCs w:val="28"/>
        </w:rPr>
        <w:t>3</w:t>
      </w:r>
      <w:r w:rsidR="00742970">
        <w:rPr>
          <w:sz w:val="28"/>
          <w:szCs w:val="28"/>
        </w:rPr>
        <w:t>1.</w:t>
      </w:r>
      <w:r w:rsidR="00021CCE">
        <w:rPr>
          <w:sz w:val="28"/>
          <w:szCs w:val="28"/>
        </w:rPr>
        <w:t>12</w:t>
      </w:r>
      <w:r w:rsidR="009348D9">
        <w:rPr>
          <w:sz w:val="28"/>
          <w:szCs w:val="28"/>
        </w:rPr>
        <w:t>.20</w:t>
      </w:r>
      <w:r w:rsidR="004367A4">
        <w:rPr>
          <w:sz w:val="28"/>
          <w:szCs w:val="28"/>
        </w:rPr>
        <w:t>21</w:t>
      </w:r>
      <w:r w:rsidRPr="00A73582">
        <w:rPr>
          <w:sz w:val="28"/>
          <w:szCs w:val="28"/>
        </w:rPr>
        <w:t xml:space="preserve"> года.</w:t>
      </w:r>
    </w:p>
    <w:p w:rsidR="00AF0602" w:rsidRDefault="00AF0602" w:rsidP="00AF0602">
      <w:pPr>
        <w:ind w:firstLine="720"/>
        <w:jc w:val="both"/>
        <w:rPr>
          <w:sz w:val="28"/>
          <w:szCs w:val="28"/>
        </w:rPr>
      </w:pPr>
      <w:r>
        <w:rPr>
          <w:sz w:val="28"/>
          <w:szCs w:val="28"/>
        </w:rPr>
        <w:t xml:space="preserve">Адрес </w:t>
      </w:r>
      <w:r w:rsidR="00FF24E3">
        <w:rPr>
          <w:sz w:val="28"/>
          <w:szCs w:val="28"/>
        </w:rPr>
        <w:t>оказания услуг</w:t>
      </w:r>
      <w:r w:rsidRPr="002D4F5F">
        <w:rPr>
          <w:sz w:val="28"/>
          <w:szCs w:val="28"/>
        </w:rPr>
        <w:t>:</w:t>
      </w:r>
      <w:r w:rsidR="008E795B">
        <w:rPr>
          <w:sz w:val="28"/>
          <w:szCs w:val="28"/>
        </w:rPr>
        <w:t xml:space="preserve"> г. Тамбов, пл. Мастерских, д.</w:t>
      </w:r>
      <w:r>
        <w:rPr>
          <w:sz w:val="28"/>
          <w:szCs w:val="28"/>
        </w:rPr>
        <w:t>1.</w:t>
      </w:r>
    </w:p>
    <w:p w:rsidR="00AF0602" w:rsidRDefault="00AF0602" w:rsidP="00AF0602">
      <w:pPr>
        <w:ind w:firstLine="720"/>
        <w:jc w:val="both"/>
        <w:rPr>
          <w:sz w:val="28"/>
          <w:szCs w:val="28"/>
        </w:rPr>
      </w:pPr>
      <w:r w:rsidRPr="00C65E22">
        <w:rPr>
          <w:sz w:val="28"/>
          <w:szCs w:val="28"/>
        </w:rPr>
        <w:t xml:space="preserve">Основание для </w:t>
      </w:r>
      <w:r w:rsidR="00FF24E3">
        <w:rPr>
          <w:sz w:val="28"/>
          <w:szCs w:val="28"/>
        </w:rPr>
        <w:t>оказания услуг</w:t>
      </w:r>
      <w:r w:rsidR="00ED1231">
        <w:rPr>
          <w:sz w:val="28"/>
          <w:szCs w:val="28"/>
        </w:rPr>
        <w:t>:</w:t>
      </w:r>
    </w:p>
    <w:p w:rsidR="00ED1231" w:rsidRDefault="00ED1231" w:rsidP="00AF0602">
      <w:pPr>
        <w:ind w:firstLine="720"/>
        <w:jc w:val="both"/>
        <w:rPr>
          <w:sz w:val="28"/>
          <w:szCs w:val="28"/>
        </w:rPr>
      </w:pPr>
      <w:r>
        <w:rPr>
          <w:sz w:val="28"/>
          <w:szCs w:val="28"/>
        </w:rPr>
        <w:t>- Фе</w:t>
      </w:r>
      <w:r w:rsidR="007522BC">
        <w:rPr>
          <w:sz w:val="28"/>
          <w:szCs w:val="28"/>
        </w:rPr>
        <w:t>деральный закон от 24.06.1998 №</w:t>
      </w:r>
      <w:r>
        <w:rPr>
          <w:sz w:val="28"/>
          <w:szCs w:val="28"/>
        </w:rPr>
        <w:t>89-ФЗ «Об отходах производства и потребления»;</w:t>
      </w:r>
    </w:p>
    <w:p w:rsidR="00ED1231" w:rsidRDefault="00ED1231" w:rsidP="00AF0602">
      <w:pPr>
        <w:ind w:firstLine="720"/>
        <w:jc w:val="both"/>
        <w:rPr>
          <w:sz w:val="28"/>
          <w:szCs w:val="28"/>
        </w:rPr>
      </w:pPr>
      <w:r>
        <w:rPr>
          <w:sz w:val="28"/>
          <w:szCs w:val="28"/>
        </w:rPr>
        <w:t xml:space="preserve">- </w:t>
      </w:r>
      <w:r w:rsidR="007522BC">
        <w:rPr>
          <w:sz w:val="28"/>
          <w:szCs w:val="28"/>
        </w:rPr>
        <w:t>Федеральный закон от 30.03.1999 №52-ФЗ «О санитарно-эпидемиологическом благополучии населения»;</w:t>
      </w:r>
    </w:p>
    <w:p w:rsidR="007522BC" w:rsidRDefault="007522BC" w:rsidP="00AF0602">
      <w:pPr>
        <w:ind w:firstLine="720"/>
        <w:jc w:val="both"/>
        <w:rPr>
          <w:sz w:val="28"/>
          <w:szCs w:val="28"/>
        </w:rPr>
      </w:pPr>
      <w:r>
        <w:rPr>
          <w:sz w:val="28"/>
          <w:szCs w:val="28"/>
        </w:rPr>
        <w:t xml:space="preserve">- Постановление Главного государственного врача санитарного врача Российской Федерации от 30.04.2003 №80 о введении в действие </w:t>
      </w:r>
      <w:r w:rsidR="00700191">
        <w:rPr>
          <w:sz w:val="28"/>
          <w:szCs w:val="28"/>
        </w:rPr>
        <w:t>санитарно-эпидемиологических правил и нормативов СанПиН 2.1.7.1322-03 «Гигиенические требования к размещению и обезвреживанию отходов производства и потребления»;</w:t>
      </w:r>
    </w:p>
    <w:p w:rsidR="00700191" w:rsidRPr="005206C7" w:rsidRDefault="00700191" w:rsidP="00AF0602">
      <w:pPr>
        <w:ind w:firstLine="720"/>
        <w:jc w:val="both"/>
        <w:rPr>
          <w:sz w:val="28"/>
          <w:szCs w:val="28"/>
        </w:rPr>
      </w:pPr>
      <w:r>
        <w:rPr>
          <w:sz w:val="28"/>
          <w:szCs w:val="28"/>
        </w:rPr>
        <w:t>- Документ об утверждении нормативов образования отходов и лимитов на их размещение от 2</w:t>
      </w:r>
      <w:r w:rsidR="002B4BF5">
        <w:rPr>
          <w:sz w:val="28"/>
          <w:szCs w:val="28"/>
        </w:rPr>
        <w:t>8</w:t>
      </w:r>
      <w:r>
        <w:rPr>
          <w:sz w:val="28"/>
          <w:szCs w:val="28"/>
        </w:rPr>
        <w:t>.11.201</w:t>
      </w:r>
      <w:r w:rsidR="002B4BF5">
        <w:rPr>
          <w:sz w:val="28"/>
          <w:szCs w:val="28"/>
        </w:rPr>
        <w:t>8 №50</w:t>
      </w:r>
      <w:r>
        <w:rPr>
          <w:sz w:val="28"/>
          <w:szCs w:val="28"/>
        </w:rPr>
        <w:t xml:space="preserve">, выданный </w:t>
      </w:r>
      <w:r w:rsidR="003E1144">
        <w:rPr>
          <w:sz w:val="28"/>
          <w:szCs w:val="28"/>
        </w:rPr>
        <w:t xml:space="preserve">заказчику Управлением </w:t>
      </w:r>
      <w:proofErr w:type="spellStart"/>
      <w:r w:rsidR="003E1144">
        <w:rPr>
          <w:sz w:val="28"/>
          <w:szCs w:val="28"/>
        </w:rPr>
        <w:t>Росприроднадзора</w:t>
      </w:r>
      <w:proofErr w:type="spellEnd"/>
      <w:r w:rsidR="003E1144">
        <w:rPr>
          <w:sz w:val="28"/>
          <w:szCs w:val="28"/>
        </w:rPr>
        <w:t xml:space="preserve"> по Тамбовской области.</w:t>
      </w:r>
    </w:p>
    <w:p w:rsidR="006F106B" w:rsidRDefault="00AF0602" w:rsidP="006F106B">
      <w:pPr>
        <w:ind w:firstLine="720"/>
        <w:jc w:val="both"/>
        <w:rPr>
          <w:bCs/>
          <w:sz w:val="28"/>
          <w:szCs w:val="28"/>
        </w:rPr>
      </w:pPr>
      <w:r>
        <w:rPr>
          <w:sz w:val="28"/>
          <w:szCs w:val="28"/>
        </w:rPr>
        <w:t xml:space="preserve">Цель </w:t>
      </w:r>
      <w:r w:rsidR="0029386D">
        <w:rPr>
          <w:sz w:val="28"/>
          <w:szCs w:val="28"/>
        </w:rPr>
        <w:t xml:space="preserve">оказания </w:t>
      </w:r>
      <w:r w:rsidR="006F106B">
        <w:rPr>
          <w:sz w:val="28"/>
          <w:szCs w:val="28"/>
        </w:rPr>
        <w:t>услуг</w:t>
      </w:r>
      <w:r>
        <w:rPr>
          <w:sz w:val="28"/>
          <w:szCs w:val="28"/>
        </w:rPr>
        <w:t xml:space="preserve"> </w:t>
      </w:r>
      <w:r w:rsidR="006F106B">
        <w:rPr>
          <w:sz w:val="28"/>
          <w:szCs w:val="28"/>
        </w:rPr>
        <w:t>–</w:t>
      </w:r>
      <w:r>
        <w:rPr>
          <w:sz w:val="28"/>
          <w:szCs w:val="28"/>
        </w:rPr>
        <w:t xml:space="preserve"> </w:t>
      </w:r>
      <w:r w:rsidR="00DF1280">
        <w:rPr>
          <w:sz w:val="28"/>
          <w:szCs w:val="28"/>
        </w:rPr>
        <w:t xml:space="preserve">недопущение </w:t>
      </w:r>
      <w:r w:rsidR="002B4BF5">
        <w:rPr>
          <w:sz w:val="28"/>
          <w:szCs w:val="28"/>
        </w:rPr>
        <w:t>накопления</w:t>
      </w:r>
      <w:r w:rsidR="002A5F47">
        <w:rPr>
          <w:sz w:val="28"/>
          <w:szCs w:val="28"/>
        </w:rPr>
        <w:t xml:space="preserve"> на</w:t>
      </w:r>
      <w:r w:rsidR="00DF1280">
        <w:rPr>
          <w:sz w:val="28"/>
          <w:szCs w:val="28"/>
        </w:rPr>
        <w:t xml:space="preserve"> производственных площад</w:t>
      </w:r>
      <w:r w:rsidR="002A5F47">
        <w:rPr>
          <w:sz w:val="28"/>
          <w:szCs w:val="28"/>
        </w:rPr>
        <w:t>ях</w:t>
      </w:r>
      <w:r w:rsidR="00DF1280">
        <w:rPr>
          <w:sz w:val="28"/>
          <w:szCs w:val="28"/>
        </w:rPr>
        <w:t xml:space="preserve"> и промышленной площадки заказчика отход</w:t>
      </w:r>
      <w:r w:rsidR="002A5F47">
        <w:rPr>
          <w:sz w:val="28"/>
          <w:szCs w:val="28"/>
        </w:rPr>
        <w:t>ов</w:t>
      </w:r>
      <w:r w:rsidR="00DF1280">
        <w:rPr>
          <w:sz w:val="28"/>
          <w:szCs w:val="28"/>
        </w:rPr>
        <w:t xml:space="preserve"> производства и потребления 4-5 классов опасности,</w:t>
      </w:r>
      <w:r w:rsidR="002A5F47">
        <w:rPr>
          <w:sz w:val="28"/>
          <w:szCs w:val="28"/>
        </w:rPr>
        <w:t xml:space="preserve"> </w:t>
      </w:r>
      <w:r w:rsidR="00DF1280">
        <w:rPr>
          <w:sz w:val="28"/>
          <w:szCs w:val="28"/>
        </w:rPr>
        <w:t xml:space="preserve">своевременный </w:t>
      </w:r>
      <w:r w:rsidR="00D06512">
        <w:rPr>
          <w:sz w:val="28"/>
          <w:szCs w:val="28"/>
        </w:rPr>
        <w:t>вывоз этих отходов на ра</w:t>
      </w:r>
      <w:r w:rsidR="00DF1280">
        <w:rPr>
          <w:sz w:val="28"/>
          <w:szCs w:val="28"/>
        </w:rPr>
        <w:t>змещение (захоронение) на специализированн</w:t>
      </w:r>
      <w:r w:rsidR="00EA424D">
        <w:rPr>
          <w:sz w:val="28"/>
          <w:szCs w:val="28"/>
        </w:rPr>
        <w:t>ый</w:t>
      </w:r>
      <w:r w:rsidR="00DF1280">
        <w:rPr>
          <w:sz w:val="28"/>
          <w:szCs w:val="28"/>
        </w:rPr>
        <w:t xml:space="preserve"> объект размещения отходов с целью </w:t>
      </w:r>
      <w:r w:rsidR="00DF1280">
        <w:rPr>
          <w:bCs/>
          <w:sz w:val="28"/>
          <w:szCs w:val="28"/>
        </w:rPr>
        <w:t>выполнения</w:t>
      </w:r>
      <w:r w:rsidR="006F106B">
        <w:rPr>
          <w:bCs/>
          <w:sz w:val="28"/>
          <w:szCs w:val="28"/>
        </w:rPr>
        <w:t xml:space="preserve"> требований природоохранного законодательства</w:t>
      </w:r>
      <w:r w:rsidR="006839FF">
        <w:rPr>
          <w:bCs/>
          <w:sz w:val="28"/>
          <w:szCs w:val="28"/>
        </w:rPr>
        <w:t>,</w:t>
      </w:r>
      <w:r w:rsidR="006F106B">
        <w:rPr>
          <w:bCs/>
          <w:sz w:val="28"/>
          <w:szCs w:val="28"/>
        </w:rPr>
        <w:t xml:space="preserve"> и обеспечени</w:t>
      </w:r>
      <w:r w:rsidR="00DF1280">
        <w:rPr>
          <w:bCs/>
          <w:sz w:val="28"/>
          <w:szCs w:val="28"/>
        </w:rPr>
        <w:t>я</w:t>
      </w:r>
      <w:r w:rsidR="006F106B">
        <w:rPr>
          <w:bCs/>
          <w:sz w:val="28"/>
          <w:szCs w:val="28"/>
        </w:rPr>
        <w:t xml:space="preserve"> санитарно-эпидемиологического благополучия населения, в том числе работников Тамбовского вагоноремонтного завода АО «ВРМ»</w:t>
      </w:r>
      <w:r w:rsidRPr="00697A1C">
        <w:rPr>
          <w:bCs/>
          <w:sz w:val="28"/>
          <w:szCs w:val="28"/>
        </w:rPr>
        <w:t>.</w:t>
      </w:r>
    </w:p>
    <w:p w:rsidR="00865C44" w:rsidRDefault="00AF0602" w:rsidP="006F106B">
      <w:pPr>
        <w:ind w:firstLine="720"/>
        <w:jc w:val="both"/>
        <w:rPr>
          <w:bCs/>
          <w:sz w:val="28"/>
          <w:szCs w:val="28"/>
        </w:rPr>
      </w:pPr>
      <w:r>
        <w:rPr>
          <w:bCs/>
          <w:sz w:val="28"/>
          <w:szCs w:val="28"/>
        </w:rPr>
        <w:t xml:space="preserve">Требования к </w:t>
      </w:r>
      <w:r w:rsidR="00865C44">
        <w:rPr>
          <w:bCs/>
          <w:sz w:val="28"/>
          <w:szCs w:val="28"/>
        </w:rPr>
        <w:t>услугам:</w:t>
      </w:r>
    </w:p>
    <w:p w:rsidR="00865C44" w:rsidRDefault="00865C44" w:rsidP="006F106B">
      <w:pPr>
        <w:ind w:firstLine="720"/>
        <w:jc w:val="both"/>
        <w:rPr>
          <w:sz w:val="28"/>
          <w:szCs w:val="28"/>
        </w:rPr>
      </w:pPr>
      <w:r>
        <w:rPr>
          <w:sz w:val="28"/>
          <w:szCs w:val="28"/>
        </w:rPr>
        <w:t xml:space="preserve">1. </w:t>
      </w:r>
      <w:r w:rsidR="002B2F33">
        <w:rPr>
          <w:sz w:val="28"/>
          <w:szCs w:val="28"/>
        </w:rPr>
        <w:t>Претендент п</w:t>
      </w:r>
      <w:r>
        <w:rPr>
          <w:sz w:val="28"/>
          <w:szCs w:val="28"/>
        </w:rPr>
        <w:t xml:space="preserve">ри оказании услуг </w:t>
      </w:r>
      <w:r w:rsidR="002B2F33">
        <w:rPr>
          <w:sz w:val="28"/>
          <w:szCs w:val="28"/>
        </w:rPr>
        <w:t xml:space="preserve">по предмету настоящего открытого конкурса </w:t>
      </w:r>
      <w:r>
        <w:rPr>
          <w:sz w:val="28"/>
          <w:szCs w:val="28"/>
        </w:rPr>
        <w:t>должен обеспечить полное соблюдение требований нормативных актов, регламентирующих данный вид деятельности, в том числе:</w:t>
      </w:r>
    </w:p>
    <w:p w:rsidR="00865C44" w:rsidRDefault="00865C44" w:rsidP="00865C44">
      <w:pPr>
        <w:ind w:firstLine="720"/>
        <w:jc w:val="both"/>
        <w:rPr>
          <w:sz w:val="28"/>
          <w:szCs w:val="28"/>
        </w:rPr>
      </w:pPr>
      <w:r>
        <w:rPr>
          <w:sz w:val="28"/>
          <w:szCs w:val="28"/>
        </w:rPr>
        <w:t>- Федерального закона от 24.06.1998 №89-ФЗ «Об отходах производства и потребления»;</w:t>
      </w:r>
    </w:p>
    <w:p w:rsidR="00AE4131" w:rsidRDefault="00AE4131" w:rsidP="00865C44">
      <w:pPr>
        <w:ind w:firstLine="720"/>
        <w:jc w:val="both"/>
        <w:rPr>
          <w:sz w:val="28"/>
          <w:szCs w:val="28"/>
        </w:rPr>
      </w:pPr>
      <w:r>
        <w:rPr>
          <w:sz w:val="28"/>
          <w:szCs w:val="28"/>
        </w:rPr>
        <w:t>- Федерального закона от 10.01.2002 №7-ФЗ «Об охране окружающей среды»;</w:t>
      </w:r>
    </w:p>
    <w:p w:rsidR="00865C44" w:rsidRDefault="00865C44" w:rsidP="00865C44">
      <w:pPr>
        <w:ind w:firstLine="720"/>
        <w:jc w:val="both"/>
        <w:rPr>
          <w:sz w:val="28"/>
          <w:szCs w:val="28"/>
        </w:rPr>
      </w:pPr>
      <w:r>
        <w:rPr>
          <w:sz w:val="28"/>
          <w:szCs w:val="28"/>
        </w:rPr>
        <w:t>- Федерального закона от 30.03.1999 №52-ФЗ «О санитарно-эпидемиологическом благополучии населения»;</w:t>
      </w:r>
    </w:p>
    <w:p w:rsidR="00865C44" w:rsidRDefault="00865C44" w:rsidP="00865C44">
      <w:pPr>
        <w:ind w:firstLine="720"/>
        <w:jc w:val="both"/>
        <w:rPr>
          <w:sz w:val="28"/>
          <w:szCs w:val="28"/>
        </w:rPr>
      </w:pPr>
      <w:r>
        <w:rPr>
          <w:sz w:val="28"/>
          <w:szCs w:val="28"/>
        </w:rPr>
        <w:t>- Постановления Главного государственного санитарного врача Российской Федерации от 30.04.2003 №80 о введении в действие санитарно-эпидемиологических правил и нормативов СанПиН 2.1.7.1322-03 «Гигиенические требования к размещению и обезвреживанию отходов производства и потребления»;</w:t>
      </w:r>
    </w:p>
    <w:p w:rsidR="00865C44" w:rsidRDefault="00865C44" w:rsidP="006F106B">
      <w:pPr>
        <w:ind w:firstLine="720"/>
        <w:jc w:val="both"/>
        <w:rPr>
          <w:sz w:val="28"/>
          <w:szCs w:val="28"/>
        </w:rPr>
      </w:pPr>
      <w:r>
        <w:rPr>
          <w:sz w:val="28"/>
          <w:szCs w:val="28"/>
        </w:rPr>
        <w:t xml:space="preserve">- </w:t>
      </w:r>
      <w:r w:rsidR="002B2F33">
        <w:rPr>
          <w:sz w:val="28"/>
          <w:szCs w:val="28"/>
        </w:rPr>
        <w:t>Постановления Правительства РФ от 15.04.2011 №272 «Об утверждении Правил перевозок грузов автомобильным транспортом»;</w:t>
      </w:r>
    </w:p>
    <w:p w:rsidR="002B2F33" w:rsidRDefault="002B2F33" w:rsidP="006F106B">
      <w:pPr>
        <w:ind w:firstLine="720"/>
        <w:jc w:val="both"/>
        <w:rPr>
          <w:sz w:val="28"/>
          <w:szCs w:val="28"/>
        </w:rPr>
      </w:pPr>
      <w:r>
        <w:rPr>
          <w:sz w:val="28"/>
          <w:szCs w:val="28"/>
        </w:rPr>
        <w:t>- Постановления Правительства РФ от 03.10.2015 №1062 «О лицензировании</w:t>
      </w:r>
      <w:r w:rsidR="00403456">
        <w:rPr>
          <w:sz w:val="28"/>
          <w:szCs w:val="28"/>
        </w:rPr>
        <w:t xml:space="preserve"> деятельности по сбору, транспортированию, обработке, утилизации, обезвреживанию, размещению отходов </w:t>
      </w:r>
      <w:r w:rsidR="00F0450C" w:rsidRPr="00F0450C">
        <w:rPr>
          <w:sz w:val="28"/>
          <w:szCs w:val="28"/>
        </w:rPr>
        <w:t>1</w:t>
      </w:r>
      <w:r w:rsidR="00403456" w:rsidRPr="00403456">
        <w:rPr>
          <w:sz w:val="28"/>
          <w:szCs w:val="28"/>
        </w:rPr>
        <w:t>-</w:t>
      </w:r>
      <w:r w:rsidR="00F0450C" w:rsidRPr="00F0450C">
        <w:rPr>
          <w:sz w:val="28"/>
          <w:szCs w:val="28"/>
        </w:rPr>
        <w:t xml:space="preserve"> 4</w:t>
      </w:r>
      <w:r w:rsidR="00403456">
        <w:rPr>
          <w:sz w:val="28"/>
          <w:szCs w:val="28"/>
        </w:rPr>
        <w:t xml:space="preserve"> классов опасности</w:t>
      </w:r>
      <w:r>
        <w:rPr>
          <w:sz w:val="28"/>
          <w:szCs w:val="28"/>
        </w:rPr>
        <w:t>»</w:t>
      </w:r>
      <w:r w:rsidR="00403456">
        <w:rPr>
          <w:sz w:val="28"/>
          <w:szCs w:val="28"/>
        </w:rPr>
        <w:t>.</w:t>
      </w:r>
    </w:p>
    <w:p w:rsidR="00403456" w:rsidRDefault="00403456" w:rsidP="00EA6DD2">
      <w:pPr>
        <w:ind w:firstLine="720"/>
        <w:jc w:val="both"/>
        <w:rPr>
          <w:sz w:val="28"/>
          <w:szCs w:val="28"/>
        </w:rPr>
      </w:pPr>
      <w:r>
        <w:rPr>
          <w:sz w:val="28"/>
          <w:szCs w:val="28"/>
        </w:rPr>
        <w:lastRenderedPageBreak/>
        <w:t xml:space="preserve">2. Претендент </w:t>
      </w:r>
      <w:r w:rsidR="00C84359">
        <w:rPr>
          <w:sz w:val="28"/>
          <w:szCs w:val="28"/>
        </w:rPr>
        <w:t>для</w:t>
      </w:r>
      <w:r>
        <w:rPr>
          <w:sz w:val="28"/>
          <w:szCs w:val="28"/>
        </w:rPr>
        <w:t xml:space="preserve"> оказани</w:t>
      </w:r>
      <w:r w:rsidR="00C84359">
        <w:rPr>
          <w:sz w:val="28"/>
          <w:szCs w:val="28"/>
        </w:rPr>
        <w:t>я</w:t>
      </w:r>
      <w:r>
        <w:rPr>
          <w:sz w:val="28"/>
          <w:szCs w:val="28"/>
        </w:rPr>
        <w:t xml:space="preserve"> услуг по предмету настоящего открытого конкурса должен иметь специально оборудованны</w:t>
      </w:r>
      <w:r w:rsidR="00897D42">
        <w:rPr>
          <w:sz w:val="28"/>
          <w:szCs w:val="28"/>
        </w:rPr>
        <w:t>е</w:t>
      </w:r>
      <w:r>
        <w:rPr>
          <w:sz w:val="28"/>
          <w:szCs w:val="28"/>
        </w:rPr>
        <w:t xml:space="preserve"> транспортны</w:t>
      </w:r>
      <w:r w:rsidR="00897D42">
        <w:rPr>
          <w:sz w:val="28"/>
          <w:szCs w:val="28"/>
        </w:rPr>
        <w:t>е</w:t>
      </w:r>
      <w:r>
        <w:rPr>
          <w:sz w:val="28"/>
          <w:szCs w:val="28"/>
        </w:rPr>
        <w:t xml:space="preserve"> средств</w:t>
      </w:r>
      <w:r w:rsidR="00897D42">
        <w:rPr>
          <w:sz w:val="28"/>
          <w:szCs w:val="28"/>
        </w:rPr>
        <w:t>а</w:t>
      </w:r>
      <w:r>
        <w:rPr>
          <w:sz w:val="28"/>
          <w:szCs w:val="28"/>
        </w:rPr>
        <w:t>, принадлежащи</w:t>
      </w:r>
      <w:r w:rsidR="00897D42">
        <w:rPr>
          <w:sz w:val="28"/>
          <w:szCs w:val="28"/>
        </w:rPr>
        <w:t>е</w:t>
      </w:r>
      <w:r>
        <w:rPr>
          <w:sz w:val="28"/>
          <w:szCs w:val="28"/>
        </w:rPr>
        <w:t xml:space="preserve"> ему на праве собственности или на ином законном основании, </w:t>
      </w:r>
      <w:r w:rsidR="00EA6DD2">
        <w:rPr>
          <w:sz w:val="28"/>
          <w:szCs w:val="28"/>
        </w:rPr>
        <w:t>необходимы</w:t>
      </w:r>
      <w:r w:rsidR="00EA3350">
        <w:rPr>
          <w:sz w:val="28"/>
          <w:szCs w:val="28"/>
        </w:rPr>
        <w:t>е</w:t>
      </w:r>
      <w:r w:rsidR="00EA6DD2">
        <w:rPr>
          <w:sz w:val="28"/>
          <w:szCs w:val="28"/>
        </w:rPr>
        <w:t xml:space="preserve"> для </w:t>
      </w:r>
      <w:r w:rsidR="00C84359">
        <w:rPr>
          <w:sz w:val="28"/>
          <w:szCs w:val="28"/>
        </w:rPr>
        <w:t>ежедневно</w:t>
      </w:r>
      <w:r w:rsidR="00EA6DD2">
        <w:rPr>
          <w:sz w:val="28"/>
          <w:szCs w:val="28"/>
        </w:rPr>
        <w:t>го</w:t>
      </w:r>
      <w:r>
        <w:rPr>
          <w:sz w:val="28"/>
          <w:szCs w:val="28"/>
        </w:rPr>
        <w:t xml:space="preserve"> оказани</w:t>
      </w:r>
      <w:r w:rsidR="00EA6DD2">
        <w:rPr>
          <w:sz w:val="28"/>
          <w:szCs w:val="28"/>
        </w:rPr>
        <w:t>я</w:t>
      </w:r>
      <w:r>
        <w:rPr>
          <w:sz w:val="28"/>
          <w:szCs w:val="28"/>
        </w:rPr>
        <w:t xml:space="preserve"> заявленных услуг</w:t>
      </w:r>
      <w:r w:rsidR="00C84359">
        <w:rPr>
          <w:sz w:val="28"/>
          <w:szCs w:val="28"/>
        </w:rPr>
        <w:t xml:space="preserve"> в объемах, определ</w:t>
      </w:r>
      <w:r w:rsidR="00F14C2B">
        <w:rPr>
          <w:sz w:val="28"/>
          <w:szCs w:val="28"/>
        </w:rPr>
        <w:t>яем</w:t>
      </w:r>
      <w:r w:rsidR="00C84359">
        <w:rPr>
          <w:sz w:val="28"/>
          <w:szCs w:val="28"/>
        </w:rPr>
        <w:t>ых заказчиком.</w:t>
      </w:r>
      <w:r w:rsidR="009348D9">
        <w:rPr>
          <w:sz w:val="28"/>
          <w:szCs w:val="28"/>
        </w:rPr>
        <w:t xml:space="preserve"> Количество автотранспортных средств</w:t>
      </w:r>
      <w:r w:rsidR="00EA6DD2" w:rsidRPr="00EA6DD2">
        <w:rPr>
          <w:sz w:val="28"/>
          <w:szCs w:val="28"/>
        </w:rPr>
        <w:t xml:space="preserve"> </w:t>
      </w:r>
      <w:r w:rsidR="00EA6DD2">
        <w:rPr>
          <w:sz w:val="28"/>
          <w:szCs w:val="28"/>
        </w:rPr>
        <w:t>различной грузоподъемности</w:t>
      </w:r>
      <w:r w:rsidR="009348D9">
        <w:rPr>
          <w:sz w:val="28"/>
          <w:szCs w:val="28"/>
        </w:rPr>
        <w:t>, необходимы</w:t>
      </w:r>
      <w:r w:rsidR="00EA3350">
        <w:rPr>
          <w:sz w:val="28"/>
          <w:szCs w:val="28"/>
        </w:rPr>
        <w:t>е</w:t>
      </w:r>
      <w:r w:rsidR="009348D9">
        <w:rPr>
          <w:sz w:val="28"/>
          <w:szCs w:val="28"/>
        </w:rPr>
        <w:t xml:space="preserve"> для ежедневного оказания услуг, напрямую з</w:t>
      </w:r>
      <w:r w:rsidR="00EA6DD2">
        <w:rPr>
          <w:sz w:val="28"/>
          <w:szCs w:val="28"/>
        </w:rPr>
        <w:t>авис</w:t>
      </w:r>
      <w:r w:rsidR="00425089">
        <w:rPr>
          <w:sz w:val="28"/>
          <w:szCs w:val="28"/>
        </w:rPr>
        <w:t>и</w:t>
      </w:r>
      <w:r w:rsidR="000319CB">
        <w:rPr>
          <w:sz w:val="28"/>
          <w:szCs w:val="28"/>
        </w:rPr>
        <w:t>т от объемов производства з</w:t>
      </w:r>
      <w:r w:rsidR="009348D9">
        <w:rPr>
          <w:sz w:val="28"/>
          <w:szCs w:val="28"/>
        </w:rPr>
        <w:t>аказчика</w:t>
      </w:r>
      <w:r w:rsidR="003D397E">
        <w:rPr>
          <w:sz w:val="28"/>
          <w:szCs w:val="28"/>
        </w:rPr>
        <w:t>,</w:t>
      </w:r>
      <w:r w:rsidR="009348D9">
        <w:rPr>
          <w:sz w:val="28"/>
          <w:szCs w:val="28"/>
        </w:rPr>
        <w:t xml:space="preserve"> и </w:t>
      </w:r>
      <w:r w:rsidR="00682F1B">
        <w:rPr>
          <w:sz w:val="28"/>
          <w:szCs w:val="28"/>
        </w:rPr>
        <w:t>меняется</w:t>
      </w:r>
      <w:r w:rsidR="009348D9">
        <w:rPr>
          <w:sz w:val="28"/>
          <w:szCs w:val="28"/>
        </w:rPr>
        <w:t xml:space="preserve"> от </w:t>
      </w:r>
      <w:r w:rsidR="003D397E">
        <w:rPr>
          <w:sz w:val="28"/>
          <w:szCs w:val="28"/>
        </w:rPr>
        <w:t>3</w:t>
      </w:r>
      <w:r w:rsidR="009348D9">
        <w:rPr>
          <w:sz w:val="28"/>
          <w:szCs w:val="28"/>
        </w:rPr>
        <w:t xml:space="preserve"> до </w:t>
      </w:r>
      <w:r w:rsidR="003D397E">
        <w:rPr>
          <w:sz w:val="28"/>
          <w:szCs w:val="28"/>
        </w:rPr>
        <w:t>10</w:t>
      </w:r>
      <w:r w:rsidR="009348D9">
        <w:rPr>
          <w:sz w:val="28"/>
          <w:szCs w:val="28"/>
        </w:rPr>
        <w:t xml:space="preserve"> </w:t>
      </w:r>
      <w:r w:rsidR="00EA6DD2">
        <w:rPr>
          <w:sz w:val="28"/>
          <w:szCs w:val="28"/>
        </w:rPr>
        <w:t>автомобилей</w:t>
      </w:r>
      <w:r w:rsidR="009348D9">
        <w:rPr>
          <w:sz w:val="28"/>
          <w:szCs w:val="28"/>
        </w:rPr>
        <w:t xml:space="preserve"> в </w:t>
      </w:r>
      <w:r w:rsidR="00EA6DD2">
        <w:rPr>
          <w:sz w:val="28"/>
          <w:szCs w:val="28"/>
        </w:rPr>
        <w:t>сутки</w:t>
      </w:r>
      <w:r w:rsidR="003D397E">
        <w:rPr>
          <w:sz w:val="28"/>
          <w:szCs w:val="28"/>
        </w:rPr>
        <w:t>.</w:t>
      </w:r>
    </w:p>
    <w:p w:rsidR="00F14C2B" w:rsidRDefault="0047166D" w:rsidP="00F14C2B">
      <w:pPr>
        <w:ind w:firstLine="720"/>
        <w:jc w:val="both"/>
        <w:rPr>
          <w:sz w:val="28"/>
          <w:szCs w:val="28"/>
        </w:rPr>
      </w:pPr>
      <w:r>
        <w:rPr>
          <w:sz w:val="28"/>
          <w:szCs w:val="28"/>
        </w:rPr>
        <w:t xml:space="preserve">3. </w:t>
      </w:r>
      <w:r w:rsidR="008E09A5">
        <w:rPr>
          <w:sz w:val="28"/>
          <w:szCs w:val="28"/>
        </w:rPr>
        <w:t xml:space="preserve">Все затраты, связанные с эксплуатацией транспортных средств, включая устранение любых неисправностей, </w:t>
      </w:r>
      <w:r w:rsidR="00F14C2B">
        <w:rPr>
          <w:sz w:val="28"/>
          <w:szCs w:val="28"/>
        </w:rPr>
        <w:t xml:space="preserve">а также мойку и </w:t>
      </w:r>
      <w:r w:rsidR="008E09A5">
        <w:rPr>
          <w:sz w:val="28"/>
          <w:szCs w:val="28"/>
        </w:rPr>
        <w:t>дезинфекцию транспортных средств, которые используются для оказания услуг по предмету открытого конкурса</w:t>
      </w:r>
      <w:r w:rsidR="00F14C2B">
        <w:rPr>
          <w:sz w:val="28"/>
          <w:szCs w:val="28"/>
        </w:rPr>
        <w:t>,</w:t>
      </w:r>
      <w:r w:rsidR="008E09A5">
        <w:rPr>
          <w:sz w:val="28"/>
          <w:szCs w:val="28"/>
        </w:rPr>
        <w:t xml:space="preserve"> претендент осуществляет </w:t>
      </w:r>
      <w:r w:rsidR="00DC4FDB">
        <w:rPr>
          <w:sz w:val="28"/>
          <w:szCs w:val="28"/>
        </w:rPr>
        <w:t xml:space="preserve">самостоятельно за счет </w:t>
      </w:r>
      <w:r w:rsidR="00F14C2B">
        <w:rPr>
          <w:sz w:val="28"/>
          <w:szCs w:val="28"/>
        </w:rPr>
        <w:t>собственных</w:t>
      </w:r>
      <w:r w:rsidR="00DC4FDB">
        <w:rPr>
          <w:sz w:val="28"/>
          <w:szCs w:val="28"/>
        </w:rPr>
        <w:t xml:space="preserve"> сил и средств</w:t>
      </w:r>
      <w:r w:rsidR="00382A07">
        <w:rPr>
          <w:sz w:val="28"/>
          <w:szCs w:val="28"/>
        </w:rPr>
        <w:t>,</w:t>
      </w:r>
      <w:r w:rsidR="00DC4FDB">
        <w:rPr>
          <w:sz w:val="28"/>
          <w:szCs w:val="28"/>
        </w:rPr>
        <w:t xml:space="preserve"> в соответствии с действующими нормами и правилами.</w:t>
      </w:r>
    </w:p>
    <w:p w:rsidR="00B614B0" w:rsidRDefault="0047166D" w:rsidP="003B4148">
      <w:pPr>
        <w:ind w:firstLine="720"/>
        <w:jc w:val="both"/>
        <w:rPr>
          <w:sz w:val="28"/>
          <w:szCs w:val="28"/>
        </w:rPr>
      </w:pPr>
      <w:r>
        <w:rPr>
          <w:sz w:val="28"/>
          <w:szCs w:val="28"/>
        </w:rPr>
        <w:t>4</w:t>
      </w:r>
      <w:r w:rsidR="00C84359">
        <w:rPr>
          <w:sz w:val="28"/>
          <w:szCs w:val="28"/>
        </w:rPr>
        <w:t xml:space="preserve">. </w:t>
      </w:r>
      <w:r w:rsidR="00251636">
        <w:rPr>
          <w:sz w:val="28"/>
          <w:szCs w:val="28"/>
        </w:rPr>
        <w:t>Вывоз отходов производства и потребления 4-5 классов опасности</w:t>
      </w:r>
      <w:r w:rsidR="00682F1B">
        <w:rPr>
          <w:sz w:val="28"/>
          <w:szCs w:val="28"/>
        </w:rPr>
        <w:t>,</w:t>
      </w:r>
      <w:r w:rsidR="00251636">
        <w:rPr>
          <w:sz w:val="28"/>
          <w:szCs w:val="28"/>
        </w:rPr>
        <w:t xml:space="preserve"> с территории заказчика должен осуществляться транспортными средствами различной грузоподъемности ввиду </w:t>
      </w:r>
      <w:r w:rsidR="00F14C2B">
        <w:rPr>
          <w:sz w:val="28"/>
          <w:szCs w:val="28"/>
        </w:rPr>
        <w:t xml:space="preserve">особенностей производства и </w:t>
      </w:r>
      <w:r w:rsidR="00251636">
        <w:rPr>
          <w:sz w:val="28"/>
          <w:szCs w:val="28"/>
        </w:rPr>
        <w:t>конструктивных особенностей въездных ворот</w:t>
      </w:r>
      <w:r w:rsidR="00B614B0">
        <w:rPr>
          <w:sz w:val="28"/>
          <w:szCs w:val="28"/>
        </w:rPr>
        <w:t>, минимальный размер которых составляет 3377х2868 мм и 2937х2960 мм.</w:t>
      </w:r>
    </w:p>
    <w:p w:rsidR="00251636" w:rsidRDefault="00F14C2B" w:rsidP="003B4148">
      <w:pPr>
        <w:ind w:firstLine="720"/>
        <w:jc w:val="both"/>
        <w:rPr>
          <w:sz w:val="28"/>
          <w:szCs w:val="28"/>
        </w:rPr>
      </w:pPr>
      <w:r>
        <w:rPr>
          <w:sz w:val="28"/>
          <w:szCs w:val="28"/>
        </w:rPr>
        <w:t>В отдельных структурных подразделениях</w:t>
      </w:r>
      <w:r w:rsidR="00682F1B">
        <w:rPr>
          <w:sz w:val="28"/>
          <w:szCs w:val="28"/>
        </w:rPr>
        <w:t xml:space="preserve"> на территории заказчика</w:t>
      </w:r>
      <w:r w:rsidR="00DB55E2">
        <w:rPr>
          <w:sz w:val="28"/>
          <w:szCs w:val="28"/>
        </w:rPr>
        <w:t xml:space="preserve">, в которых образуется большое количество крупногабаритных отходов, деревянных срезок, </w:t>
      </w:r>
      <w:r>
        <w:rPr>
          <w:sz w:val="28"/>
          <w:szCs w:val="28"/>
        </w:rPr>
        <w:t xml:space="preserve">необходимо предусмотреть установку </w:t>
      </w:r>
      <w:r w:rsidR="00DB55E2">
        <w:rPr>
          <w:sz w:val="28"/>
          <w:szCs w:val="28"/>
        </w:rPr>
        <w:t>сменных контейнеров</w:t>
      </w:r>
      <w:r w:rsidR="003B4148">
        <w:rPr>
          <w:sz w:val="28"/>
          <w:szCs w:val="28"/>
        </w:rPr>
        <w:t xml:space="preserve"> </w:t>
      </w:r>
      <w:r w:rsidR="00325B86" w:rsidRPr="00325B86">
        <w:rPr>
          <w:sz w:val="28"/>
          <w:szCs w:val="28"/>
        </w:rPr>
        <w:t>в общем количестве от 2 до 4 штук</w:t>
      </w:r>
      <w:r w:rsidR="00325B86">
        <w:rPr>
          <w:sz w:val="28"/>
          <w:szCs w:val="28"/>
        </w:rPr>
        <w:t xml:space="preserve"> </w:t>
      </w:r>
      <w:r w:rsidR="00B614B0">
        <w:rPr>
          <w:sz w:val="28"/>
          <w:szCs w:val="28"/>
        </w:rPr>
        <w:t>объемом</w:t>
      </w:r>
      <w:r w:rsidR="00DB55E2">
        <w:rPr>
          <w:sz w:val="28"/>
          <w:szCs w:val="28"/>
        </w:rPr>
        <w:t xml:space="preserve"> </w:t>
      </w:r>
      <w:r w:rsidR="00243CA1">
        <w:rPr>
          <w:sz w:val="28"/>
          <w:szCs w:val="28"/>
        </w:rPr>
        <w:t xml:space="preserve">по 32-36 </w:t>
      </w:r>
      <w:r w:rsidR="00243CA1" w:rsidRPr="00243CA1">
        <w:rPr>
          <w:sz w:val="28"/>
          <w:szCs w:val="28"/>
        </w:rPr>
        <w:t>м</w:t>
      </w:r>
      <w:r w:rsidR="00243CA1">
        <w:rPr>
          <w:sz w:val="28"/>
          <w:szCs w:val="28"/>
          <w:vertAlign w:val="superscript"/>
        </w:rPr>
        <w:t>3</w:t>
      </w:r>
      <w:r w:rsidR="00243CA1">
        <w:rPr>
          <w:sz w:val="28"/>
          <w:szCs w:val="28"/>
        </w:rPr>
        <w:t xml:space="preserve"> </w:t>
      </w:r>
      <w:r w:rsidR="00DB55E2" w:rsidRPr="00243CA1">
        <w:rPr>
          <w:sz w:val="28"/>
          <w:szCs w:val="28"/>
        </w:rPr>
        <w:t>для</w:t>
      </w:r>
      <w:r w:rsidR="00DB55E2">
        <w:rPr>
          <w:sz w:val="28"/>
          <w:szCs w:val="28"/>
        </w:rPr>
        <w:t xml:space="preserve"> сбора отходов на </w:t>
      </w:r>
      <w:r w:rsidR="00243CA1">
        <w:rPr>
          <w:sz w:val="28"/>
          <w:szCs w:val="28"/>
        </w:rPr>
        <w:t xml:space="preserve">срок </w:t>
      </w:r>
      <w:r w:rsidR="00DB55E2">
        <w:rPr>
          <w:sz w:val="28"/>
          <w:szCs w:val="28"/>
        </w:rPr>
        <w:t xml:space="preserve">1-2 суток без взимания арендной платы. По мере заполнения </w:t>
      </w:r>
      <w:r w:rsidR="00682F1B">
        <w:rPr>
          <w:sz w:val="28"/>
          <w:szCs w:val="28"/>
        </w:rPr>
        <w:t>осуществлять</w:t>
      </w:r>
      <w:r w:rsidR="00DB55E2">
        <w:rPr>
          <w:sz w:val="28"/>
          <w:szCs w:val="28"/>
        </w:rPr>
        <w:t xml:space="preserve"> своевременную замену </w:t>
      </w:r>
      <w:r w:rsidR="00243CA1">
        <w:rPr>
          <w:sz w:val="28"/>
          <w:szCs w:val="28"/>
        </w:rPr>
        <w:t xml:space="preserve">этих </w:t>
      </w:r>
      <w:r w:rsidR="00DB55E2">
        <w:rPr>
          <w:sz w:val="28"/>
          <w:szCs w:val="28"/>
        </w:rPr>
        <w:t>контейнеров.</w:t>
      </w:r>
    </w:p>
    <w:p w:rsidR="00F14C2B" w:rsidRDefault="00F14C2B" w:rsidP="00F14C2B">
      <w:pPr>
        <w:ind w:firstLine="720"/>
        <w:jc w:val="both"/>
        <w:rPr>
          <w:sz w:val="28"/>
          <w:szCs w:val="28"/>
        </w:rPr>
      </w:pPr>
      <w:r>
        <w:rPr>
          <w:sz w:val="28"/>
          <w:szCs w:val="28"/>
        </w:rPr>
        <w:t xml:space="preserve">Характеристики </w:t>
      </w:r>
      <w:r w:rsidR="00DB55E2">
        <w:rPr>
          <w:sz w:val="28"/>
          <w:szCs w:val="28"/>
        </w:rPr>
        <w:t xml:space="preserve">транспортных средств, необходимых для оказания услуг </w:t>
      </w:r>
      <w:r w:rsidR="00243CA1">
        <w:rPr>
          <w:sz w:val="28"/>
          <w:szCs w:val="28"/>
        </w:rPr>
        <w:t xml:space="preserve">по предмету настоящего открытого конкурса, </w:t>
      </w:r>
      <w:r w:rsidR="008C3306">
        <w:rPr>
          <w:sz w:val="28"/>
          <w:szCs w:val="28"/>
        </w:rPr>
        <w:t xml:space="preserve">и их количество </w:t>
      </w:r>
      <w:r w:rsidR="00243CA1">
        <w:rPr>
          <w:sz w:val="28"/>
          <w:szCs w:val="28"/>
        </w:rPr>
        <w:t>представлены в Таблице №1.</w:t>
      </w:r>
    </w:p>
    <w:p w:rsidR="00243CA1" w:rsidRDefault="00243CA1" w:rsidP="00243CA1">
      <w:pPr>
        <w:ind w:firstLine="720"/>
        <w:jc w:val="right"/>
        <w:rPr>
          <w:sz w:val="28"/>
          <w:szCs w:val="28"/>
        </w:rPr>
      </w:pPr>
      <w:r>
        <w:rPr>
          <w:sz w:val="28"/>
          <w:szCs w:val="28"/>
        </w:rPr>
        <w:t>Таблица №1</w:t>
      </w:r>
    </w:p>
    <w:tbl>
      <w:tblPr>
        <w:tblStyle w:val="af"/>
        <w:tblW w:w="0" w:type="auto"/>
        <w:tblLook w:val="04A0" w:firstRow="1" w:lastRow="0" w:firstColumn="1" w:lastColumn="0" w:noHBand="0" w:noVBand="1"/>
      </w:tblPr>
      <w:tblGrid>
        <w:gridCol w:w="3607"/>
        <w:gridCol w:w="3222"/>
        <w:gridCol w:w="3082"/>
      </w:tblGrid>
      <w:tr w:rsidR="00B614B0" w:rsidRPr="00243CA1" w:rsidTr="00B614B0">
        <w:trPr>
          <w:trHeight w:val="966"/>
        </w:trPr>
        <w:tc>
          <w:tcPr>
            <w:tcW w:w="3635" w:type="dxa"/>
          </w:tcPr>
          <w:p w:rsidR="00B614B0" w:rsidRPr="00243CA1" w:rsidRDefault="00B614B0" w:rsidP="00243CA1">
            <w:pPr>
              <w:jc w:val="center"/>
              <w:rPr>
                <w:b/>
                <w:sz w:val="28"/>
                <w:szCs w:val="28"/>
              </w:rPr>
            </w:pPr>
            <w:r>
              <w:rPr>
                <w:b/>
                <w:sz w:val="28"/>
                <w:szCs w:val="28"/>
              </w:rPr>
              <w:t>Грузоподъемность</w:t>
            </w:r>
          </w:p>
        </w:tc>
        <w:tc>
          <w:tcPr>
            <w:tcW w:w="3261" w:type="dxa"/>
          </w:tcPr>
          <w:p w:rsidR="00B614B0" w:rsidRPr="00243CA1" w:rsidRDefault="00B614B0" w:rsidP="00243CA1">
            <w:pPr>
              <w:jc w:val="center"/>
              <w:rPr>
                <w:b/>
                <w:sz w:val="28"/>
                <w:szCs w:val="28"/>
              </w:rPr>
            </w:pPr>
            <w:r>
              <w:rPr>
                <w:b/>
                <w:sz w:val="28"/>
                <w:szCs w:val="28"/>
              </w:rPr>
              <w:t>Объем кузова (съемного контейнера)</w:t>
            </w:r>
          </w:p>
        </w:tc>
        <w:tc>
          <w:tcPr>
            <w:tcW w:w="3110" w:type="dxa"/>
          </w:tcPr>
          <w:p w:rsidR="00B614B0" w:rsidRPr="00243CA1" w:rsidRDefault="00B614B0" w:rsidP="00243CA1">
            <w:pPr>
              <w:jc w:val="center"/>
              <w:rPr>
                <w:b/>
                <w:sz w:val="28"/>
                <w:szCs w:val="28"/>
              </w:rPr>
            </w:pPr>
            <w:r>
              <w:rPr>
                <w:b/>
                <w:sz w:val="28"/>
                <w:szCs w:val="28"/>
              </w:rPr>
              <w:t>Кол-во транспортных средств в сутки</w:t>
            </w:r>
          </w:p>
        </w:tc>
      </w:tr>
      <w:tr w:rsidR="00B614B0" w:rsidTr="00B614B0">
        <w:trPr>
          <w:trHeight w:val="649"/>
        </w:trPr>
        <w:tc>
          <w:tcPr>
            <w:tcW w:w="3635" w:type="dxa"/>
          </w:tcPr>
          <w:p w:rsidR="00B614B0" w:rsidRDefault="00B614B0" w:rsidP="00211048">
            <w:pPr>
              <w:jc w:val="center"/>
              <w:rPr>
                <w:sz w:val="28"/>
                <w:szCs w:val="28"/>
              </w:rPr>
            </w:pPr>
            <w:r>
              <w:rPr>
                <w:sz w:val="28"/>
                <w:szCs w:val="28"/>
              </w:rPr>
              <w:t>10-15 тонн</w:t>
            </w:r>
          </w:p>
        </w:tc>
        <w:tc>
          <w:tcPr>
            <w:tcW w:w="3261" w:type="dxa"/>
          </w:tcPr>
          <w:p w:rsidR="00B614B0" w:rsidRPr="00211048" w:rsidRDefault="00B614B0" w:rsidP="00211048">
            <w:pPr>
              <w:jc w:val="center"/>
              <w:rPr>
                <w:sz w:val="28"/>
                <w:szCs w:val="28"/>
                <w:vertAlign w:val="superscript"/>
              </w:rPr>
            </w:pPr>
            <w:r>
              <w:rPr>
                <w:sz w:val="28"/>
                <w:szCs w:val="28"/>
              </w:rPr>
              <w:t>10 - 20 м</w:t>
            </w:r>
            <w:r>
              <w:rPr>
                <w:sz w:val="28"/>
                <w:szCs w:val="28"/>
                <w:vertAlign w:val="superscript"/>
              </w:rPr>
              <w:t>3</w:t>
            </w:r>
          </w:p>
        </w:tc>
        <w:tc>
          <w:tcPr>
            <w:tcW w:w="3110" w:type="dxa"/>
          </w:tcPr>
          <w:p w:rsidR="00B614B0" w:rsidRDefault="00B614B0" w:rsidP="000319CB">
            <w:pPr>
              <w:jc w:val="center"/>
              <w:rPr>
                <w:sz w:val="28"/>
                <w:szCs w:val="28"/>
              </w:rPr>
            </w:pPr>
            <w:r>
              <w:rPr>
                <w:sz w:val="28"/>
                <w:szCs w:val="28"/>
              </w:rPr>
              <w:t xml:space="preserve">от </w:t>
            </w:r>
            <w:r w:rsidR="000319CB">
              <w:rPr>
                <w:sz w:val="28"/>
                <w:szCs w:val="28"/>
              </w:rPr>
              <w:t>2</w:t>
            </w:r>
            <w:r>
              <w:rPr>
                <w:sz w:val="28"/>
                <w:szCs w:val="28"/>
              </w:rPr>
              <w:t xml:space="preserve"> до </w:t>
            </w:r>
            <w:r w:rsidR="000319CB">
              <w:rPr>
                <w:sz w:val="28"/>
                <w:szCs w:val="28"/>
              </w:rPr>
              <w:t>7</w:t>
            </w:r>
            <w:r>
              <w:rPr>
                <w:sz w:val="28"/>
                <w:szCs w:val="28"/>
              </w:rPr>
              <w:t xml:space="preserve"> автомобилей</w:t>
            </w:r>
          </w:p>
        </w:tc>
      </w:tr>
      <w:tr w:rsidR="00B614B0" w:rsidTr="00B614B0">
        <w:trPr>
          <w:trHeight w:val="649"/>
        </w:trPr>
        <w:tc>
          <w:tcPr>
            <w:tcW w:w="3635" w:type="dxa"/>
          </w:tcPr>
          <w:p w:rsidR="00B614B0" w:rsidRDefault="00B614B0" w:rsidP="00211048">
            <w:pPr>
              <w:jc w:val="center"/>
              <w:rPr>
                <w:sz w:val="28"/>
                <w:szCs w:val="28"/>
              </w:rPr>
            </w:pPr>
            <w:r>
              <w:rPr>
                <w:sz w:val="28"/>
                <w:szCs w:val="28"/>
              </w:rPr>
              <w:t>25-36 тонн</w:t>
            </w:r>
          </w:p>
        </w:tc>
        <w:tc>
          <w:tcPr>
            <w:tcW w:w="3261" w:type="dxa"/>
          </w:tcPr>
          <w:p w:rsidR="00B614B0" w:rsidRPr="008C3306" w:rsidRDefault="00B614B0" w:rsidP="00211048">
            <w:pPr>
              <w:jc w:val="center"/>
              <w:rPr>
                <w:sz w:val="28"/>
                <w:szCs w:val="28"/>
                <w:vertAlign w:val="superscript"/>
              </w:rPr>
            </w:pPr>
            <w:r>
              <w:rPr>
                <w:sz w:val="28"/>
                <w:szCs w:val="28"/>
              </w:rPr>
              <w:t>25-36 м</w:t>
            </w:r>
            <w:r>
              <w:rPr>
                <w:sz w:val="28"/>
                <w:szCs w:val="28"/>
                <w:vertAlign w:val="superscript"/>
              </w:rPr>
              <w:t>3</w:t>
            </w:r>
          </w:p>
        </w:tc>
        <w:tc>
          <w:tcPr>
            <w:tcW w:w="3110" w:type="dxa"/>
          </w:tcPr>
          <w:p w:rsidR="00B614B0" w:rsidRDefault="00B614B0" w:rsidP="00086DFB">
            <w:pPr>
              <w:jc w:val="center"/>
              <w:rPr>
                <w:sz w:val="28"/>
                <w:szCs w:val="28"/>
              </w:rPr>
            </w:pPr>
            <w:r>
              <w:rPr>
                <w:sz w:val="28"/>
                <w:szCs w:val="28"/>
              </w:rPr>
              <w:t>от 2 до 4 автомобилей</w:t>
            </w:r>
          </w:p>
        </w:tc>
      </w:tr>
    </w:tbl>
    <w:p w:rsidR="002A2B54" w:rsidRDefault="002A2B54" w:rsidP="002A2B54">
      <w:pPr>
        <w:shd w:val="clear" w:color="auto" w:fill="FFFFFF"/>
        <w:spacing w:line="298" w:lineRule="exact"/>
        <w:ind w:firstLine="709"/>
        <w:jc w:val="both"/>
        <w:rPr>
          <w:sz w:val="28"/>
          <w:szCs w:val="28"/>
        </w:rPr>
      </w:pPr>
      <w:r>
        <w:rPr>
          <w:sz w:val="28"/>
          <w:szCs w:val="28"/>
        </w:rPr>
        <w:t>5. Содержание и ремонт сменных контейнеров</w:t>
      </w:r>
      <w:r w:rsidR="00484121">
        <w:rPr>
          <w:sz w:val="28"/>
          <w:szCs w:val="28"/>
        </w:rPr>
        <w:t>, предоставляемых претендентом</w:t>
      </w:r>
      <w:r>
        <w:rPr>
          <w:sz w:val="28"/>
          <w:szCs w:val="28"/>
        </w:rPr>
        <w:t xml:space="preserve"> для сбора </w:t>
      </w:r>
      <w:r w:rsidR="00484121">
        <w:rPr>
          <w:sz w:val="28"/>
          <w:szCs w:val="28"/>
        </w:rPr>
        <w:t xml:space="preserve">крупногабаритных </w:t>
      </w:r>
      <w:r>
        <w:rPr>
          <w:sz w:val="28"/>
          <w:szCs w:val="28"/>
        </w:rPr>
        <w:t>отходов производства</w:t>
      </w:r>
      <w:r w:rsidR="00262106">
        <w:rPr>
          <w:sz w:val="28"/>
          <w:szCs w:val="28"/>
        </w:rPr>
        <w:t xml:space="preserve"> и потребления</w:t>
      </w:r>
      <w:r w:rsidR="00484121">
        <w:rPr>
          <w:sz w:val="28"/>
          <w:szCs w:val="28"/>
        </w:rPr>
        <w:t>, деревянных срезок</w:t>
      </w:r>
      <w:r w:rsidR="00262106">
        <w:rPr>
          <w:sz w:val="28"/>
          <w:szCs w:val="28"/>
        </w:rPr>
        <w:t>,</w:t>
      </w:r>
      <w:r>
        <w:rPr>
          <w:sz w:val="28"/>
          <w:szCs w:val="28"/>
        </w:rPr>
        <w:t xml:space="preserve"> претендент осуществляет своими силами и за свой счет.</w:t>
      </w:r>
    </w:p>
    <w:p w:rsidR="00C84359" w:rsidRDefault="002A2B54" w:rsidP="006F106B">
      <w:pPr>
        <w:ind w:firstLine="720"/>
        <w:jc w:val="both"/>
        <w:rPr>
          <w:sz w:val="28"/>
          <w:szCs w:val="28"/>
        </w:rPr>
      </w:pPr>
      <w:r>
        <w:rPr>
          <w:sz w:val="28"/>
          <w:szCs w:val="28"/>
        </w:rPr>
        <w:t>6</w:t>
      </w:r>
      <w:r w:rsidR="00251636">
        <w:rPr>
          <w:sz w:val="28"/>
          <w:szCs w:val="28"/>
        </w:rPr>
        <w:t xml:space="preserve">. </w:t>
      </w:r>
      <w:r w:rsidR="00C84359">
        <w:rPr>
          <w:sz w:val="28"/>
          <w:szCs w:val="28"/>
        </w:rPr>
        <w:t xml:space="preserve">Претендент для оказания услуг по предмету настоящего открытого конкурса должен иметь объект </w:t>
      </w:r>
      <w:r w:rsidR="00613A3D">
        <w:rPr>
          <w:sz w:val="28"/>
          <w:szCs w:val="28"/>
        </w:rPr>
        <w:t xml:space="preserve">для </w:t>
      </w:r>
      <w:r w:rsidR="00C84359">
        <w:rPr>
          <w:sz w:val="28"/>
          <w:szCs w:val="28"/>
        </w:rPr>
        <w:t>размещени</w:t>
      </w:r>
      <w:r w:rsidR="00613A3D">
        <w:rPr>
          <w:sz w:val="28"/>
          <w:szCs w:val="28"/>
        </w:rPr>
        <w:t xml:space="preserve">я отходов 4-5 классов опасности </w:t>
      </w:r>
      <w:r w:rsidR="00C84359">
        <w:rPr>
          <w:sz w:val="28"/>
          <w:szCs w:val="28"/>
        </w:rPr>
        <w:t xml:space="preserve">(полигон), </w:t>
      </w:r>
      <w:r w:rsidR="00586B5D">
        <w:rPr>
          <w:sz w:val="28"/>
          <w:szCs w:val="28"/>
        </w:rPr>
        <w:t xml:space="preserve">соответствующий установленным законодательством РФ требованиям, и </w:t>
      </w:r>
      <w:r w:rsidR="00C84359">
        <w:rPr>
          <w:sz w:val="28"/>
          <w:szCs w:val="28"/>
        </w:rPr>
        <w:t xml:space="preserve">принадлежащий ему на праве собственности или на ином законном основании </w:t>
      </w:r>
      <w:r w:rsidR="00586B5D">
        <w:rPr>
          <w:sz w:val="28"/>
          <w:szCs w:val="28"/>
        </w:rPr>
        <w:t>(</w:t>
      </w:r>
      <w:r w:rsidR="00613A3D">
        <w:rPr>
          <w:sz w:val="28"/>
          <w:szCs w:val="28"/>
        </w:rPr>
        <w:t xml:space="preserve">действующий договор на размещение отходов 4-5 классов опасности, </w:t>
      </w:r>
      <w:r w:rsidR="00DE375C">
        <w:rPr>
          <w:sz w:val="28"/>
          <w:szCs w:val="28"/>
        </w:rPr>
        <w:t xml:space="preserve">заключенный </w:t>
      </w:r>
      <w:r w:rsidR="00613A3D">
        <w:rPr>
          <w:sz w:val="28"/>
          <w:szCs w:val="28"/>
        </w:rPr>
        <w:t>со специализированной организацией, эксплуатирующей объект размещения</w:t>
      </w:r>
      <w:r w:rsidR="00021CCE">
        <w:rPr>
          <w:sz w:val="28"/>
          <w:szCs w:val="28"/>
        </w:rPr>
        <w:t xml:space="preserve"> отходов 4-5 классов опасности </w:t>
      </w:r>
      <w:r w:rsidR="00613A3D">
        <w:rPr>
          <w:sz w:val="28"/>
          <w:szCs w:val="28"/>
        </w:rPr>
        <w:t xml:space="preserve">(полигон), принадлежащий ей на праве </w:t>
      </w:r>
      <w:r w:rsidR="00613A3D">
        <w:rPr>
          <w:sz w:val="28"/>
          <w:szCs w:val="28"/>
        </w:rPr>
        <w:lastRenderedPageBreak/>
        <w:t xml:space="preserve">собственности или на ином законном основании и соответствующий </w:t>
      </w:r>
      <w:r w:rsidR="00E660F7">
        <w:rPr>
          <w:sz w:val="28"/>
          <w:szCs w:val="28"/>
        </w:rPr>
        <w:t xml:space="preserve">требованиям, </w:t>
      </w:r>
      <w:r w:rsidR="00613A3D">
        <w:rPr>
          <w:sz w:val="28"/>
          <w:szCs w:val="28"/>
        </w:rPr>
        <w:t xml:space="preserve">установленным </w:t>
      </w:r>
      <w:r w:rsidR="00586B5D">
        <w:rPr>
          <w:sz w:val="28"/>
          <w:szCs w:val="28"/>
        </w:rPr>
        <w:t>законодательством РФ)</w:t>
      </w:r>
      <w:r w:rsidR="00613A3D">
        <w:rPr>
          <w:sz w:val="28"/>
          <w:szCs w:val="28"/>
        </w:rPr>
        <w:t>.</w:t>
      </w:r>
    </w:p>
    <w:p w:rsidR="002A6113" w:rsidRDefault="002A2B54" w:rsidP="006F106B">
      <w:pPr>
        <w:ind w:firstLine="720"/>
        <w:jc w:val="both"/>
        <w:rPr>
          <w:sz w:val="28"/>
          <w:szCs w:val="28"/>
        </w:rPr>
      </w:pPr>
      <w:r>
        <w:rPr>
          <w:sz w:val="28"/>
          <w:szCs w:val="28"/>
        </w:rPr>
        <w:t>7</w:t>
      </w:r>
      <w:r w:rsidR="002A6113">
        <w:rPr>
          <w:sz w:val="28"/>
          <w:szCs w:val="28"/>
        </w:rPr>
        <w:t xml:space="preserve">. Услуги </w:t>
      </w:r>
      <w:r>
        <w:rPr>
          <w:sz w:val="28"/>
          <w:szCs w:val="28"/>
        </w:rPr>
        <w:t xml:space="preserve">по предмету настоящего открытого конкурса </w:t>
      </w:r>
      <w:r w:rsidR="002A6113">
        <w:rPr>
          <w:sz w:val="28"/>
          <w:szCs w:val="28"/>
        </w:rPr>
        <w:t xml:space="preserve">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w:t>
      </w:r>
      <w:r w:rsidR="008C7522">
        <w:rPr>
          <w:sz w:val="28"/>
          <w:szCs w:val="28"/>
        </w:rPr>
        <w:t>оказания</w:t>
      </w:r>
      <w:r w:rsidR="002A6113">
        <w:rPr>
          <w:sz w:val="28"/>
          <w:szCs w:val="28"/>
        </w:rPr>
        <w:t>.</w:t>
      </w:r>
    </w:p>
    <w:p w:rsidR="002A2B54" w:rsidRDefault="002A2B54" w:rsidP="006F106B">
      <w:pPr>
        <w:ind w:firstLine="720"/>
        <w:jc w:val="both"/>
        <w:rPr>
          <w:sz w:val="28"/>
          <w:szCs w:val="28"/>
        </w:rPr>
      </w:pPr>
      <w:r>
        <w:rPr>
          <w:sz w:val="28"/>
          <w:szCs w:val="28"/>
        </w:rPr>
        <w:t xml:space="preserve">8. Претендент должен своевременно и в полном объеме осуществлять вывоз отходов производства и потребления с </w:t>
      </w:r>
      <w:r w:rsidR="006E14E0">
        <w:rPr>
          <w:sz w:val="28"/>
          <w:szCs w:val="28"/>
        </w:rPr>
        <w:t>территории</w:t>
      </w:r>
      <w:r>
        <w:rPr>
          <w:sz w:val="28"/>
          <w:szCs w:val="28"/>
        </w:rPr>
        <w:t xml:space="preserve"> заказчика на основании поданных заказчиком заявок.</w:t>
      </w:r>
    </w:p>
    <w:p w:rsidR="002A2B54" w:rsidRDefault="002A2B54" w:rsidP="002A2B54">
      <w:pPr>
        <w:shd w:val="clear" w:color="auto" w:fill="FFFFFF"/>
        <w:spacing w:line="298" w:lineRule="exact"/>
        <w:ind w:firstLine="709"/>
        <w:jc w:val="both"/>
        <w:rPr>
          <w:sz w:val="28"/>
          <w:szCs w:val="28"/>
        </w:rPr>
      </w:pPr>
      <w:r>
        <w:rPr>
          <w:sz w:val="28"/>
          <w:szCs w:val="28"/>
        </w:rPr>
        <w:t xml:space="preserve">4.2. Вывоз отходов производства и потребления, с </w:t>
      </w:r>
      <w:r w:rsidR="004F0615">
        <w:rPr>
          <w:sz w:val="28"/>
          <w:szCs w:val="28"/>
        </w:rPr>
        <w:t>территории</w:t>
      </w:r>
      <w:r>
        <w:rPr>
          <w:sz w:val="28"/>
          <w:szCs w:val="28"/>
        </w:rPr>
        <w:t xml:space="preserve"> заказчика осуществляется претендентом </w:t>
      </w:r>
      <w:r w:rsidR="00CD623F">
        <w:rPr>
          <w:sz w:val="28"/>
          <w:szCs w:val="28"/>
        </w:rPr>
        <w:t xml:space="preserve">ежедневно </w:t>
      </w:r>
      <w:r>
        <w:rPr>
          <w:sz w:val="28"/>
          <w:szCs w:val="28"/>
        </w:rPr>
        <w:t xml:space="preserve">с 08.00 до 21.00 по заявкам заказчика, передаваемым накануне дня вывоза до 16.00. </w:t>
      </w:r>
      <w:r w:rsidR="00CD623F">
        <w:rPr>
          <w:sz w:val="28"/>
          <w:szCs w:val="28"/>
        </w:rPr>
        <w:t>Количество отходов, передаваем</w:t>
      </w:r>
      <w:r w:rsidR="00817059">
        <w:rPr>
          <w:sz w:val="28"/>
          <w:szCs w:val="28"/>
        </w:rPr>
        <w:t>ых</w:t>
      </w:r>
      <w:r w:rsidR="00CD623F">
        <w:rPr>
          <w:sz w:val="28"/>
          <w:szCs w:val="28"/>
        </w:rPr>
        <w:t xml:space="preserve"> на размещение (захоронение)</w:t>
      </w:r>
      <w:r w:rsidR="00086DFB">
        <w:rPr>
          <w:sz w:val="28"/>
          <w:szCs w:val="28"/>
        </w:rPr>
        <w:t xml:space="preserve"> в течение суток, недели, месяца, квартала</w:t>
      </w:r>
      <w:r w:rsidR="00CD623F">
        <w:rPr>
          <w:sz w:val="28"/>
          <w:szCs w:val="28"/>
        </w:rPr>
        <w:t>,</w:t>
      </w:r>
      <w:r w:rsidR="00086DFB">
        <w:rPr>
          <w:sz w:val="28"/>
          <w:szCs w:val="28"/>
        </w:rPr>
        <w:t xml:space="preserve"> полугодия,</w:t>
      </w:r>
      <w:r w:rsidR="00CD623F">
        <w:rPr>
          <w:sz w:val="28"/>
          <w:szCs w:val="28"/>
        </w:rPr>
        <w:t xml:space="preserve"> а также количество транспортн</w:t>
      </w:r>
      <w:r w:rsidR="00D73C30">
        <w:rPr>
          <w:sz w:val="28"/>
          <w:szCs w:val="28"/>
        </w:rPr>
        <w:t>ых средств, которые необходимы з</w:t>
      </w:r>
      <w:r w:rsidR="00CD623F">
        <w:rPr>
          <w:sz w:val="28"/>
          <w:szCs w:val="28"/>
        </w:rPr>
        <w:t>аказчик</w:t>
      </w:r>
      <w:r w:rsidR="00817059">
        <w:rPr>
          <w:sz w:val="28"/>
          <w:szCs w:val="28"/>
        </w:rPr>
        <w:t>у для вывоза образовавшихся отходов производства и потребления</w:t>
      </w:r>
      <w:r w:rsidR="00086DFB">
        <w:rPr>
          <w:sz w:val="28"/>
          <w:szCs w:val="28"/>
        </w:rPr>
        <w:t xml:space="preserve"> за сутки, неделю, месяц, квартал, полугодие, год </w:t>
      </w:r>
      <w:r w:rsidR="00817059">
        <w:rPr>
          <w:sz w:val="28"/>
          <w:szCs w:val="28"/>
        </w:rPr>
        <w:t xml:space="preserve">не </w:t>
      </w:r>
      <w:r w:rsidR="0024776C">
        <w:rPr>
          <w:sz w:val="28"/>
          <w:szCs w:val="28"/>
        </w:rPr>
        <w:t>являются фиксированными</w:t>
      </w:r>
      <w:r w:rsidR="00817059">
        <w:rPr>
          <w:sz w:val="28"/>
          <w:szCs w:val="28"/>
        </w:rPr>
        <w:t>.</w:t>
      </w:r>
    </w:p>
    <w:p w:rsidR="00817059" w:rsidRDefault="00817059" w:rsidP="00817059">
      <w:pPr>
        <w:shd w:val="clear" w:color="auto" w:fill="FFFFFF"/>
        <w:spacing w:line="298" w:lineRule="exact"/>
        <w:ind w:firstLine="709"/>
        <w:jc w:val="both"/>
        <w:rPr>
          <w:sz w:val="28"/>
          <w:szCs w:val="28"/>
        </w:rPr>
      </w:pPr>
      <w:r>
        <w:rPr>
          <w:sz w:val="28"/>
          <w:szCs w:val="28"/>
        </w:rPr>
        <w:t>4.3. Сбор (накопление) отходов производства и потребления осуществляется на территории заказчика в структурных подразделениях в специализированных контейнерах, принадлежащих заказчику</w:t>
      </w:r>
      <w:r w:rsidR="00E536A6">
        <w:rPr>
          <w:sz w:val="28"/>
          <w:szCs w:val="28"/>
        </w:rPr>
        <w:t>, а также в сменных контейнерах для сбора крупногабаритных отходов, установленных претендентом.</w:t>
      </w:r>
      <w:r>
        <w:rPr>
          <w:sz w:val="28"/>
          <w:szCs w:val="28"/>
        </w:rPr>
        <w:t xml:space="preserve"> Из-за конструктивных особенностей зданий, расположения оборудования, а также наличия подъездных путей на территории и в структурных подразделениях заказчика беспрепятственный проезд транспортных средств к местам расположения контейнеров для сбора отходов затруднен, а в ряде случаев невозможен. </w:t>
      </w:r>
      <w:r w:rsidR="00C51470">
        <w:rPr>
          <w:sz w:val="28"/>
          <w:szCs w:val="28"/>
        </w:rPr>
        <w:t>В связи с этим</w:t>
      </w:r>
      <w:r>
        <w:rPr>
          <w:sz w:val="28"/>
          <w:szCs w:val="28"/>
        </w:rPr>
        <w:t xml:space="preserve"> погрузка отходов в транспортное средство</w:t>
      </w:r>
      <w:r w:rsidR="00B120BE">
        <w:rPr>
          <w:sz w:val="28"/>
          <w:szCs w:val="28"/>
        </w:rPr>
        <w:t xml:space="preserve"> </w:t>
      </w:r>
      <w:r w:rsidR="00E536A6">
        <w:rPr>
          <w:sz w:val="28"/>
          <w:szCs w:val="28"/>
        </w:rPr>
        <w:t xml:space="preserve">претендента, а также установка сменных контейнеров претендента, </w:t>
      </w:r>
      <w:r>
        <w:rPr>
          <w:sz w:val="28"/>
          <w:szCs w:val="28"/>
        </w:rPr>
        <w:t>осуществляется в строго определенных заказчиком местах</w:t>
      </w:r>
      <w:r w:rsidR="00E536A6" w:rsidRPr="00E536A6">
        <w:rPr>
          <w:sz w:val="28"/>
          <w:szCs w:val="28"/>
        </w:rPr>
        <w:t xml:space="preserve"> </w:t>
      </w:r>
      <w:r w:rsidR="00E536A6">
        <w:rPr>
          <w:sz w:val="28"/>
          <w:szCs w:val="28"/>
        </w:rPr>
        <w:t>и грузоподъемными механизмами заказчика</w:t>
      </w:r>
      <w:r>
        <w:rPr>
          <w:sz w:val="28"/>
          <w:szCs w:val="28"/>
        </w:rPr>
        <w:t xml:space="preserve">. Время загрузки транспортного средства может колебаться от </w:t>
      </w:r>
      <w:r w:rsidR="00C51470">
        <w:rPr>
          <w:sz w:val="28"/>
          <w:szCs w:val="28"/>
        </w:rPr>
        <w:t>3</w:t>
      </w:r>
      <w:r>
        <w:rPr>
          <w:sz w:val="28"/>
          <w:szCs w:val="28"/>
        </w:rPr>
        <w:t xml:space="preserve">0 до </w:t>
      </w:r>
      <w:r w:rsidR="00C51470">
        <w:rPr>
          <w:sz w:val="28"/>
          <w:szCs w:val="28"/>
        </w:rPr>
        <w:t>8</w:t>
      </w:r>
      <w:r>
        <w:rPr>
          <w:sz w:val="28"/>
          <w:szCs w:val="28"/>
        </w:rPr>
        <w:t>0 минут</w:t>
      </w:r>
      <w:r w:rsidR="00C51470">
        <w:rPr>
          <w:sz w:val="28"/>
          <w:szCs w:val="28"/>
        </w:rPr>
        <w:t xml:space="preserve">, при этом претендент не начисляет заказчику </w:t>
      </w:r>
      <w:r w:rsidR="00774D75">
        <w:rPr>
          <w:sz w:val="28"/>
          <w:szCs w:val="28"/>
        </w:rPr>
        <w:t xml:space="preserve">денежные средства за </w:t>
      </w:r>
      <w:r w:rsidR="00C51470">
        <w:rPr>
          <w:sz w:val="28"/>
          <w:szCs w:val="28"/>
        </w:rPr>
        <w:t>время простоя транспортного средства.</w:t>
      </w:r>
    </w:p>
    <w:p w:rsidR="002A6113" w:rsidRDefault="002A6113" w:rsidP="006F106B">
      <w:pPr>
        <w:ind w:firstLine="720"/>
        <w:jc w:val="both"/>
        <w:rPr>
          <w:sz w:val="28"/>
          <w:szCs w:val="28"/>
        </w:rPr>
      </w:pPr>
      <w:r>
        <w:rPr>
          <w:sz w:val="28"/>
          <w:szCs w:val="28"/>
        </w:rPr>
        <w:t>4.</w:t>
      </w:r>
      <w:r w:rsidR="00817059">
        <w:rPr>
          <w:sz w:val="28"/>
          <w:szCs w:val="28"/>
        </w:rPr>
        <w:t>4</w:t>
      </w:r>
      <w:r>
        <w:rPr>
          <w:sz w:val="28"/>
          <w:szCs w:val="28"/>
        </w:rPr>
        <w:t>. Ответственность за соблюдение требований законодательства Российской Федерации в области обращения с отходами производства и потребления и в области охраны окружающей среды, в то</w:t>
      </w:r>
      <w:r w:rsidR="0056750E">
        <w:rPr>
          <w:sz w:val="28"/>
          <w:szCs w:val="28"/>
        </w:rPr>
        <w:t>м</w:t>
      </w:r>
      <w:r>
        <w:rPr>
          <w:sz w:val="28"/>
          <w:szCs w:val="28"/>
        </w:rPr>
        <w:t xml:space="preserve"> числе экологические риски, переходит от заказчика к претенденту </w:t>
      </w:r>
      <w:r w:rsidR="006575C4">
        <w:rPr>
          <w:sz w:val="28"/>
          <w:szCs w:val="28"/>
        </w:rPr>
        <w:t xml:space="preserve">в момент </w:t>
      </w:r>
      <w:r w:rsidR="0056750E">
        <w:rPr>
          <w:sz w:val="28"/>
          <w:szCs w:val="28"/>
        </w:rPr>
        <w:t>погрузки отходов в транспортное средство</w:t>
      </w:r>
      <w:r w:rsidR="00673AB2">
        <w:rPr>
          <w:sz w:val="28"/>
          <w:szCs w:val="28"/>
        </w:rPr>
        <w:t xml:space="preserve"> претендента</w:t>
      </w:r>
      <w:r w:rsidR="006575C4">
        <w:rPr>
          <w:sz w:val="28"/>
          <w:szCs w:val="28"/>
        </w:rPr>
        <w:t>.</w:t>
      </w:r>
    </w:p>
    <w:p w:rsidR="00130BB5" w:rsidRDefault="00130BB5" w:rsidP="00AF0602">
      <w:pPr>
        <w:shd w:val="clear" w:color="auto" w:fill="FFFFFF"/>
        <w:spacing w:line="298" w:lineRule="exact"/>
        <w:ind w:firstLine="709"/>
        <w:jc w:val="both"/>
        <w:rPr>
          <w:sz w:val="28"/>
          <w:szCs w:val="28"/>
        </w:rPr>
      </w:pPr>
      <w:r>
        <w:rPr>
          <w:sz w:val="28"/>
          <w:szCs w:val="28"/>
        </w:rPr>
        <w:t>4.</w:t>
      </w:r>
      <w:r w:rsidR="00817059">
        <w:rPr>
          <w:sz w:val="28"/>
          <w:szCs w:val="28"/>
        </w:rPr>
        <w:t>5</w:t>
      </w:r>
      <w:r>
        <w:rPr>
          <w:sz w:val="28"/>
          <w:szCs w:val="28"/>
        </w:rPr>
        <w:t xml:space="preserve">. </w:t>
      </w:r>
      <w:r w:rsidR="0071533A" w:rsidRPr="0071533A">
        <w:rPr>
          <w:sz w:val="28"/>
          <w:szCs w:val="28"/>
        </w:rPr>
        <w:t>Ответственность за доставку</w:t>
      </w:r>
      <w:r w:rsidR="0071533A">
        <w:rPr>
          <w:sz w:val="28"/>
          <w:szCs w:val="28"/>
        </w:rPr>
        <w:t xml:space="preserve"> </w:t>
      </w:r>
      <w:r w:rsidR="0071533A" w:rsidRPr="0071533A">
        <w:rPr>
          <w:sz w:val="28"/>
          <w:szCs w:val="28"/>
        </w:rPr>
        <w:t xml:space="preserve">и захоронение </w:t>
      </w:r>
      <w:r w:rsidR="0071533A">
        <w:rPr>
          <w:sz w:val="28"/>
          <w:szCs w:val="28"/>
        </w:rPr>
        <w:t xml:space="preserve">отходов </w:t>
      </w:r>
      <w:r w:rsidR="0071533A" w:rsidRPr="0071533A">
        <w:rPr>
          <w:sz w:val="28"/>
          <w:szCs w:val="28"/>
        </w:rPr>
        <w:t>на полигон</w:t>
      </w:r>
      <w:r w:rsidR="0071533A">
        <w:rPr>
          <w:sz w:val="28"/>
          <w:szCs w:val="28"/>
        </w:rPr>
        <w:t>е</w:t>
      </w:r>
      <w:r w:rsidR="0071533A" w:rsidRPr="0071533A">
        <w:rPr>
          <w:sz w:val="28"/>
          <w:szCs w:val="28"/>
        </w:rPr>
        <w:t xml:space="preserve"> </w:t>
      </w:r>
      <w:r w:rsidR="0071533A">
        <w:rPr>
          <w:sz w:val="28"/>
          <w:szCs w:val="28"/>
        </w:rPr>
        <w:t>несет претендент с</w:t>
      </w:r>
      <w:r w:rsidR="0071533A" w:rsidRPr="0071533A">
        <w:rPr>
          <w:sz w:val="28"/>
          <w:szCs w:val="28"/>
        </w:rPr>
        <w:t xml:space="preserve"> момент</w:t>
      </w:r>
      <w:r w:rsidR="0071533A">
        <w:rPr>
          <w:sz w:val="28"/>
          <w:szCs w:val="28"/>
        </w:rPr>
        <w:t>а</w:t>
      </w:r>
      <w:r w:rsidR="0071533A" w:rsidRPr="0071533A">
        <w:rPr>
          <w:sz w:val="28"/>
          <w:szCs w:val="28"/>
        </w:rPr>
        <w:t xml:space="preserve"> погрузки отх</w:t>
      </w:r>
      <w:r w:rsidR="0071533A">
        <w:rPr>
          <w:sz w:val="28"/>
          <w:szCs w:val="28"/>
        </w:rPr>
        <w:t xml:space="preserve">одов в </w:t>
      </w:r>
      <w:r w:rsidR="00AB70D2">
        <w:rPr>
          <w:sz w:val="28"/>
          <w:szCs w:val="28"/>
        </w:rPr>
        <w:t>транспортное средство</w:t>
      </w:r>
      <w:r w:rsidR="0071533A">
        <w:rPr>
          <w:sz w:val="28"/>
          <w:szCs w:val="28"/>
        </w:rPr>
        <w:t xml:space="preserve"> претендента.</w:t>
      </w:r>
    </w:p>
    <w:p w:rsidR="00710AFD" w:rsidRDefault="00E35D5E" w:rsidP="00AF0602">
      <w:pPr>
        <w:ind w:firstLine="720"/>
        <w:jc w:val="both"/>
        <w:rPr>
          <w:sz w:val="28"/>
          <w:szCs w:val="28"/>
        </w:rPr>
      </w:pPr>
      <w:r>
        <w:rPr>
          <w:sz w:val="28"/>
          <w:szCs w:val="28"/>
        </w:rPr>
        <w:t>4.</w:t>
      </w:r>
      <w:r w:rsidR="00817059">
        <w:rPr>
          <w:sz w:val="28"/>
          <w:szCs w:val="28"/>
        </w:rPr>
        <w:t>6</w:t>
      </w:r>
      <w:r>
        <w:rPr>
          <w:sz w:val="28"/>
          <w:szCs w:val="28"/>
        </w:rPr>
        <w:t xml:space="preserve">. </w:t>
      </w:r>
      <w:r w:rsidR="00AF0602">
        <w:rPr>
          <w:sz w:val="28"/>
          <w:szCs w:val="28"/>
        </w:rPr>
        <w:t xml:space="preserve">Форма представления результатов работ </w:t>
      </w:r>
      <w:r w:rsidR="00F11372">
        <w:rPr>
          <w:sz w:val="28"/>
          <w:szCs w:val="28"/>
        </w:rPr>
        <w:t>–</w:t>
      </w:r>
      <w:r w:rsidR="00AF0602">
        <w:rPr>
          <w:sz w:val="28"/>
          <w:szCs w:val="28"/>
        </w:rPr>
        <w:t xml:space="preserve"> </w:t>
      </w:r>
      <w:r w:rsidR="00F11372">
        <w:rPr>
          <w:sz w:val="28"/>
          <w:szCs w:val="28"/>
        </w:rPr>
        <w:t xml:space="preserve">количество отходов, вывезенных с территории заказчика, определяется на </w:t>
      </w:r>
      <w:r w:rsidR="00F11372" w:rsidRPr="00861BFA">
        <w:rPr>
          <w:sz w:val="28"/>
          <w:szCs w:val="28"/>
        </w:rPr>
        <w:t xml:space="preserve">основании </w:t>
      </w:r>
      <w:r w:rsidR="00861BFA" w:rsidRPr="00861BFA">
        <w:rPr>
          <w:sz w:val="28"/>
          <w:szCs w:val="28"/>
        </w:rPr>
        <w:t>талонов</w:t>
      </w:r>
      <w:r w:rsidR="005F2523">
        <w:rPr>
          <w:sz w:val="28"/>
          <w:szCs w:val="28"/>
        </w:rPr>
        <w:t>, которые являются обязательным первичным учетным документом.</w:t>
      </w:r>
    </w:p>
    <w:p w:rsidR="00710AFD" w:rsidRDefault="00710AFD" w:rsidP="00AF0602">
      <w:pPr>
        <w:ind w:firstLine="720"/>
        <w:jc w:val="both"/>
        <w:rPr>
          <w:sz w:val="28"/>
          <w:szCs w:val="28"/>
        </w:rPr>
      </w:pPr>
      <w:r>
        <w:rPr>
          <w:sz w:val="28"/>
          <w:szCs w:val="28"/>
        </w:rPr>
        <w:t xml:space="preserve">Талон – </w:t>
      </w:r>
      <w:r w:rsidR="009A5064" w:rsidRPr="009A5064">
        <w:rPr>
          <w:sz w:val="28"/>
          <w:szCs w:val="28"/>
        </w:rPr>
        <w:t>номерной документ, подтверждающий факт единичного вывоза определенным транспортным средством определенного количества отходов производства и пот</w:t>
      </w:r>
      <w:r w:rsidR="00E536A6">
        <w:rPr>
          <w:sz w:val="28"/>
          <w:szCs w:val="28"/>
        </w:rPr>
        <w:t>ребления 4-5 классов опасности</w:t>
      </w:r>
      <w:r w:rsidR="009A5064" w:rsidRPr="009A5064">
        <w:rPr>
          <w:sz w:val="28"/>
          <w:szCs w:val="28"/>
        </w:rPr>
        <w:t xml:space="preserve"> с территории Заказчика</w:t>
      </w:r>
      <w:r>
        <w:rPr>
          <w:sz w:val="28"/>
          <w:szCs w:val="28"/>
        </w:rPr>
        <w:t>.</w:t>
      </w:r>
    </w:p>
    <w:p w:rsidR="00C07574" w:rsidRDefault="00861BFA" w:rsidP="00AF0602">
      <w:pPr>
        <w:ind w:firstLine="720"/>
        <w:jc w:val="both"/>
        <w:rPr>
          <w:sz w:val="28"/>
          <w:szCs w:val="28"/>
        </w:rPr>
      </w:pPr>
      <w:r>
        <w:rPr>
          <w:sz w:val="28"/>
          <w:szCs w:val="28"/>
        </w:rPr>
        <w:t xml:space="preserve">Талон должен содержать наименование организации, индивидуальный номер, дату оказания услуг, государственный номер автомобиля, марку автомобиля, ФИО и подпись уполномоченного представителя претендента, </w:t>
      </w:r>
      <w:r w:rsidR="00C07574">
        <w:rPr>
          <w:sz w:val="28"/>
          <w:szCs w:val="28"/>
        </w:rPr>
        <w:t xml:space="preserve">печать претендента, </w:t>
      </w:r>
      <w:r w:rsidR="002F38EC">
        <w:rPr>
          <w:sz w:val="28"/>
          <w:szCs w:val="28"/>
        </w:rPr>
        <w:t xml:space="preserve">количество </w:t>
      </w:r>
      <w:r w:rsidR="00710AFD">
        <w:rPr>
          <w:sz w:val="28"/>
          <w:szCs w:val="28"/>
        </w:rPr>
        <w:t xml:space="preserve">и вид </w:t>
      </w:r>
      <w:r w:rsidR="002F38EC">
        <w:rPr>
          <w:sz w:val="28"/>
          <w:szCs w:val="28"/>
        </w:rPr>
        <w:t>принятых отходов.</w:t>
      </w:r>
    </w:p>
    <w:p w:rsidR="00C07574" w:rsidRDefault="002F38EC" w:rsidP="00AF0602">
      <w:pPr>
        <w:ind w:firstLine="720"/>
        <w:jc w:val="both"/>
        <w:rPr>
          <w:sz w:val="28"/>
          <w:szCs w:val="28"/>
        </w:rPr>
      </w:pPr>
      <w:r>
        <w:rPr>
          <w:sz w:val="28"/>
          <w:szCs w:val="28"/>
        </w:rPr>
        <w:lastRenderedPageBreak/>
        <w:t xml:space="preserve">Количество принятых отходов может выражаться в единицах массы (тоннах), которое определяется путем взвешивания транспортного средства </w:t>
      </w:r>
      <w:r w:rsidR="00C07574">
        <w:rPr>
          <w:sz w:val="28"/>
          <w:szCs w:val="28"/>
        </w:rPr>
        <w:t>до и после загрузки отходов. Массой принятых отходов признается разница между массой транспортного средства с отходами и массой транспортного средства без отходов.</w:t>
      </w:r>
    </w:p>
    <w:p w:rsidR="00C07574" w:rsidRDefault="00C07574" w:rsidP="00AF0602">
      <w:pPr>
        <w:ind w:firstLine="720"/>
        <w:jc w:val="both"/>
        <w:rPr>
          <w:sz w:val="28"/>
          <w:szCs w:val="28"/>
        </w:rPr>
      </w:pPr>
      <w:r>
        <w:rPr>
          <w:sz w:val="28"/>
          <w:szCs w:val="28"/>
        </w:rPr>
        <w:t xml:space="preserve">Количество принятых отходов может выражаться в единицах объема (кубических метрах), которое </w:t>
      </w:r>
      <w:r w:rsidR="00F37ED6">
        <w:rPr>
          <w:sz w:val="28"/>
          <w:szCs w:val="28"/>
        </w:rPr>
        <w:t>равно объему кузова</w:t>
      </w:r>
      <w:r w:rsidR="00A818AB">
        <w:rPr>
          <w:sz w:val="28"/>
          <w:szCs w:val="28"/>
        </w:rPr>
        <w:t xml:space="preserve"> (контейнера) транспортного средства, осуществляю</w:t>
      </w:r>
      <w:r w:rsidR="000D27D0">
        <w:rPr>
          <w:sz w:val="28"/>
          <w:szCs w:val="28"/>
        </w:rPr>
        <w:t>щего транспортирование отходов. Объем кузова (контейнера) транспортного средства принимается согласно паспортным данным на техническое средство.</w:t>
      </w:r>
    </w:p>
    <w:p w:rsidR="00AF0602" w:rsidRDefault="00130BB5" w:rsidP="00AF0602">
      <w:pPr>
        <w:ind w:firstLine="720"/>
        <w:jc w:val="both"/>
        <w:rPr>
          <w:sz w:val="28"/>
          <w:szCs w:val="28"/>
        </w:rPr>
      </w:pPr>
      <w:r>
        <w:rPr>
          <w:sz w:val="28"/>
          <w:szCs w:val="28"/>
        </w:rPr>
        <w:t xml:space="preserve">На основании </w:t>
      </w:r>
      <w:r w:rsidR="00A627C3">
        <w:rPr>
          <w:sz w:val="28"/>
          <w:szCs w:val="28"/>
        </w:rPr>
        <w:t>сведений о массе или объеме принятых отходов</w:t>
      </w:r>
      <w:r w:rsidR="005F2523">
        <w:rPr>
          <w:sz w:val="28"/>
          <w:szCs w:val="28"/>
        </w:rPr>
        <w:t>, содержащихся в талонах,</w:t>
      </w:r>
      <w:r w:rsidR="00086DFB">
        <w:rPr>
          <w:sz w:val="28"/>
          <w:szCs w:val="28"/>
        </w:rPr>
        <w:t xml:space="preserve"> ежемесячно </w:t>
      </w:r>
      <w:r w:rsidR="000D27D0">
        <w:rPr>
          <w:sz w:val="28"/>
          <w:szCs w:val="28"/>
        </w:rPr>
        <w:t>сос</w:t>
      </w:r>
      <w:r>
        <w:rPr>
          <w:sz w:val="28"/>
          <w:szCs w:val="28"/>
        </w:rPr>
        <w:t xml:space="preserve">тавляется </w:t>
      </w:r>
      <w:r w:rsidR="00086DFB">
        <w:rPr>
          <w:sz w:val="28"/>
          <w:szCs w:val="28"/>
        </w:rPr>
        <w:t xml:space="preserve">сводный реестр, на основании которого </w:t>
      </w:r>
      <w:r w:rsidR="003E60F3">
        <w:rPr>
          <w:sz w:val="28"/>
          <w:szCs w:val="28"/>
        </w:rPr>
        <w:t xml:space="preserve">составляется </w:t>
      </w:r>
      <w:r>
        <w:rPr>
          <w:sz w:val="28"/>
          <w:szCs w:val="28"/>
        </w:rPr>
        <w:t>акт оказанных услуг.</w:t>
      </w:r>
    </w:p>
    <w:p w:rsidR="00AF0602" w:rsidRDefault="00F11372" w:rsidP="00AF0602">
      <w:pPr>
        <w:ind w:firstLine="720"/>
        <w:jc w:val="both"/>
        <w:rPr>
          <w:sz w:val="28"/>
          <w:szCs w:val="28"/>
        </w:rPr>
      </w:pPr>
      <w:r>
        <w:rPr>
          <w:sz w:val="28"/>
          <w:szCs w:val="28"/>
        </w:rPr>
        <w:t>4.</w:t>
      </w:r>
      <w:r w:rsidR="00817059">
        <w:rPr>
          <w:sz w:val="28"/>
          <w:szCs w:val="28"/>
        </w:rPr>
        <w:t>7</w:t>
      </w:r>
      <w:r w:rsidR="00AF0602">
        <w:rPr>
          <w:sz w:val="28"/>
          <w:szCs w:val="28"/>
        </w:rPr>
        <w:t xml:space="preserve">. В конкурсной заявке претендента должны быть изложены условия соответствующие требованиям технического задания либо более выгодные </w:t>
      </w:r>
      <w:r w:rsidR="00703174">
        <w:rPr>
          <w:sz w:val="28"/>
          <w:szCs w:val="28"/>
        </w:rPr>
        <w:t xml:space="preserve">условия </w:t>
      </w:r>
      <w:r w:rsidR="00AF0602">
        <w:rPr>
          <w:sz w:val="28"/>
          <w:szCs w:val="28"/>
        </w:rPr>
        <w:t>для заказчика.</w:t>
      </w:r>
    </w:p>
    <w:p w:rsidR="00AF0602" w:rsidRPr="007E187C" w:rsidRDefault="00AF0602" w:rsidP="00F11372">
      <w:pPr>
        <w:ind w:firstLine="720"/>
        <w:jc w:val="both"/>
        <w:rPr>
          <w:sz w:val="28"/>
          <w:szCs w:val="28"/>
        </w:rPr>
      </w:pPr>
      <w:r>
        <w:rPr>
          <w:sz w:val="28"/>
          <w:szCs w:val="28"/>
        </w:rPr>
        <w:t>4.</w:t>
      </w:r>
      <w:r w:rsidR="00817059">
        <w:rPr>
          <w:sz w:val="28"/>
          <w:szCs w:val="28"/>
        </w:rPr>
        <w:t>8</w:t>
      </w:r>
      <w:r>
        <w:rPr>
          <w:sz w:val="28"/>
          <w:szCs w:val="28"/>
        </w:rPr>
        <w:t xml:space="preserve">. Претендент должен предоставить техническое предложение, оформленное в соответствии с техническим заданием раздела </w:t>
      </w:r>
      <w:r>
        <w:rPr>
          <w:sz w:val="28"/>
          <w:szCs w:val="28"/>
          <w:lang w:val="en-US"/>
        </w:rPr>
        <w:t>IV</w:t>
      </w:r>
      <w:r>
        <w:rPr>
          <w:sz w:val="28"/>
          <w:szCs w:val="28"/>
        </w:rPr>
        <w:t xml:space="preserve"> настоящей конкурсной документации в виде пояснительной записки</w:t>
      </w:r>
      <w:r w:rsidR="00F11372">
        <w:rPr>
          <w:sz w:val="28"/>
          <w:szCs w:val="28"/>
        </w:rPr>
        <w:t>.</w:t>
      </w:r>
    </w:p>
    <w:p w:rsidR="00AF0602" w:rsidRPr="00E85181" w:rsidRDefault="00AF0602" w:rsidP="00AF0602">
      <w:pPr>
        <w:ind w:firstLine="720"/>
        <w:jc w:val="both"/>
        <w:rPr>
          <w:sz w:val="28"/>
          <w:szCs w:val="28"/>
        </w:rPr>
      </w:pPr>
      <w:r>
        <w:rPr>
          <w:sz w:val="28"/>
          <w:szCs w:val="28"/>
        </w:rPr>
        <w:t>4.</w:t>
      </w:r>
      <w:r w:rsidR="00817059">
        <w:rPr>
          <w:sz w:val="28"/>
          <w:szCs w:val="28"/>
        </w:rPr>
        <w:t>9</w:t>
      </w:r>
      <w:r w:rsidRPr="000272CF">
        <w:rPr>
          <w:sz w:val="28"/>
          <w:szCs w:val="28"/>
        </w:rPr>
        <w:t xml:space="preserve">. </w:t>
      </w:r>
      <w:r w:rsidR="000272CF" w:rsidRPr="000272CF">
        <w:rPr>
          <w:sz w:val="28"/>
          <w:szCs w:val="28"/>
        </w:rPr>
        <w:t>О</w:t>
      </w:r>
      <w:r w:rsidRPr="00D27B91">
        <w:rPr>
          <w:sz w:val="28"/>
          <w:szCs w:val="28"/>
        </w:rPr>
        <w:t>бъем</w:t>
      </w:r>
      <w:r w:rsidR="00A6435B">
        <w:rPr>
          <w:sz w:val="28"/>
          <w:szCs w:val="28"/>
        </w:rPr>
        <w:t xml:space="preserve"> (количество)</w:t>
      </w:r>
      <w:r w:rsidRPr="00D27B91">
        <w:rPr>
          <w:sz w:val="28"/>
          <w:szCs w:val="28"/>
        </w:rPr>
        <w:t xml:space="preserve"> </w:t>
      </w:r>
      <w:r w:rsidR="00200902">
        <w:rPr>
          <w:sz w:val="28"/>
          <w:szCs w:val="28"/>
        </w:rPr>
        <w:t>оказываемых услуг</w:t>
      </w:r>
      <w:r>
        <w:rPr>
          <w:sz w:val="28"/>
          <w:szCs w:val="28"/>
        </w:rPr>
        <w:t xml:space="preserve"> и затрат</w:t>
      </w:r>
      <w:r w:rsidR="00200902">
        <w:rPr>
          <w:sz w:val="28"/>
          <w:szCs w:val="28"/>
        </w:rPr>
        <w:t>ы</w:t>
      </w:r>
      <w:r w:rsidRPr="00D27B91">
        <w:rPr>
          <w:sz w:val="28"/>
          <w:szCs w:val="28"/>
        </w:rPr>
        <w:t xml:space="preserve"> </w:t>
      </w:r>
      <w:r w:rsidR="00200902">
        <w:rPr>
          <w:sz w:val="28"/>
          <w:szCs w:val="28"/>
        </w:rPr>
        <w:t xml:space="preserve">на услуги </w:t>
      </w:r>
      <w:r w:rsidRPr="00D27B91">
        <w:rPr>
          <w:sz w:val="28"/>
          <w:szCs w:val="28"/>
        </w:rPr>
        <w:t>по</w:t>
      </w:r>
      <w:r w:rsidR="00F11372">
        <w:rPr>
          <w:sz w:val="28"/>
          <w:szCs w:val="28"/>
        </w:rPr>
        <w:t xml:space="preserve"> </w:t>
      </w:r>
      <w:r w:rsidR="00200902">
        <w:rPr>
          <w:sz w:val="28"/>
          <w:szCs w:val="28"/>
        </w:rPr>
        <w:t xml:space="preserve">сбору, </w:t>
      </w:r>
      <w:r w:rsidR="00F11372">
        <w:rPr>
          <w:sz w:val="28"/>
          <w:szCs w:val="28"/>
        </w:rPr>
        <w:t xml:space="preserve">транспортированию и размещению (захоронению) отходов производства и потребления </w:t>
      </w:r>
      <w:r w:rsidR="00130BB5">
        <w:rPr>
          <w:sz w:val="28"/>
          <w:szCs w:val="28"/>
        </w:rPr>
        <w:t>заказчика</w:t>
      </w:r>
      <w:r w:rsidR="00817059">
        <w:rPr>
          <w:sz w:val="28"/>
          <w:szCs w:val="28"/>
        </w:rPr>
        <w:t xml:space="preserve"> представлены в Таблице №2</w:t>
      </w:r>
      <w:r w:rsidRPr="00E85181">
        <w:rPr>
          <w:sz w:val="28"/>
          <w:szCs w:val="28"/>
        </w:rPr>
        <w:t>.</w:t>
      </w:r>
    </w:p>
    <w:p w:rsidR="00AF0602" w:rsidRDefault="00AF0602" w:rsidP="00AF0602">
      <w:pPr>
        <w:ind w:firstLine="720"/>
        <w:jc w:val="right"/>
        <w:rPr>
          <w:sz w:val="28"/>
          <w:szCs w:val="28"/>
        </w:rPr>
      </w:pPr>
      <w:r>
        <w:rPr>
          <w:sz w:val="28"/>
          <w:szCs w:val="28"/>
        </w:rPr>
        <w:t>Таблица №</w:t>
      </w:r>
      <w:r w:rsidR="00817059">
        <w:rPr>
          <w:sz w:val="28"/>
          <w:szCs w:val="28"/>
        </w:rPr>
        <w:t>2</w:t>
      </w:r>
    </w:p>
    <w:tbl>
      <w:tblPr>
        <w:tblStyle w:val="af"/>
        <w:tblW w:w="10217" w:type="dxa"/>
        <w:tblLook w:val="04A0" w:firstRow="1" w:lastRow="0" w:firstColumn="1" w:lastColumn="0" w:noHBand="0" w:noVBand="1"/>
      </w:tblPr>
      <w:tblGrid>
        <w:gridCol w:w="2596"/>
        <w:gridCol w:w="888"/>
        <w:gridCol w:w="1784"/>
        <w:gridCol w:w="1295"/>
        <w:gridCol w:w="1827"/>
        <w:gridCol w:w="1827"/>
      </w:tblGrid>
      <w:tr w:rsidR="00A45617" w:rsidRPr="000272CF" w:rsidTr="00A45617">
        <w:trPr>
          <w:trHeight w:val="1430"/>
        </w:trPr>
        <w:tc>
          <w:tcPr>
            <w:tcW w:w="2596" w:type="dxa"/>
          </w:tcPr>
          <w:p w:rsidR="00A45617" w:rsidRPr="000272CF" w:rsidRDefault="00A45617" w:rsidP="00382A07">
            <w:pPr>
              <w:jc w:val="center"/>
              <w:rPr>
                <w:b/>
              </w:rPr>
            </w:pPr>
            <w:r>
              <w:rPr>
                <w:b/>
              </w:rPr>
              <w:t xml:space="preserve">Наименование </w:t>
            </w:r>
            <w:r w:rsidRPr="000272CF">
              <w:rPr>
                <w:b/>
              </w:rPr>
              <w:t>услуги</w:t>
            </w:r>
          </w:p>
        </w:tc>
        <w:tc>
          <w:tcPr>
            <w:tcW w:w="888" w:type="dxa"/>
          </w:tcPr>
          <w:p w:rsidR="00A45617" w:rsidRPr="000272CF" w:rsidRDefault="00A45617" w:rsidP="000272CF">
            <w:pPr>
              <w:jc w:val="center"/>
              <w:rPr>
                <w:b/>
              </w:rPr>
            </w:pPr>
            <w:r w:rsidRPr="000272CF">
              <w:rPr>
                <w:b/>
              </w:rPr>
              <w:t>Ед. изм.</w:t>
            </w:r>
          </w:p>
        </w:tc>
        <w:tc>
          <w:tcPr>
            <w:tcW w:w="1784" w:type="dxa"/>
          </w:tcPr>
          <w:p w:rsidR="00A45617" w:rsidRPr="000272CF" w:rsidRDefault="00A45617" w:rsidP="000272CF">
            <w:pPr>
              <w:jc w:val="center"/>
              <w:rPr>
                <w:b/>
              </w:rPr>
            </w:pPr>
            <w:r>
              <w:rPr>
                <w:b/>
              </w:rPr>
              <w:t>Количество, объем</w:t>
            </w:r>
          </w:p>
        </w:tc>
        <w:tc>
          <w:tcPr>
            <w:tcW w:w="1295" w:type="dxa"/>
          </w:tcPr>
          <w:p w:rsidR="00A45617" w:rsidRPr="000272CF" w:rsidRDefault="00A45617" w:rsidP="000272CF">
            <w:pPr>
              <w:jc w:val="center"/>
              <w:rPr>
                <w:b/>
              </w:rPr>
            </w:pPr>
            <w:r>
              <w:rPr>
                <w:b/>
              </w:rPr>
              <w:t>Цена за ед. без учета НДС, руб.</w:t>
            </w:r>
          </w:p>
        </w:tc>
        <w:tc>
          <w:tcPr>
            <w:tcW w:w="1827" w:type="dxa"/>
          </w:tcPr>
          <w:p w:rsidR="00A45617" w:rsidRPr="000272CF" w:rsidRDefault="00A45617" w:rsidP="000272CF">
            <w:pPr>
              <w:jc w:val="center"/>
              <w:rPr>
                <w:b/>
              </w:rPr>
            </w:pPr>
            <w:r>
              <w:rPr>
                <w:b/>
              </w:rPr>
              <w:t>Всего без учета НДС, руб.</w:t>
            </w:r>
          </w:p>
        </w:tc>
        <w:tc>
          <w:tcPr>
            <w:tcW w:w="1827" w:type="dxa"/>
          </w:tcPr>
          <w:p w:rsidR="00A45617" w:rsidRPr="000272CF" w:rsidRDefault="00A45617" w:rsidP="000272CF">
            <w:pPr>
              <w:jc w:val="center"/>
              <w:rPr>
                <w:b/>
              </w:rPr>
            </w:pPr>
            <w:r>
              <w:rPr>
                <w:b/>
              </w:rPr>
              <w:t>Всего с учетом НДС, руб.</w:t>
            </w:r>
          </w:p>
        </w:tc>
      </w:tr>
      <w:tr w:rsidR="00A45617" w:rsidRPr="000272CF" w:rsidTr="00A45617">
        <w:trPr>
          <w:trHeight w:val="2000"/>
        </w:trPr>
        <w:tc>
          <w:tcPr>
            <w:tcW w:w="2596" w:type="dxa"/>
          </w:tcPr>
          <w:p w:rsidR="00A45617" w:rsidRPr="000272CF" w:rsidRDefault="00A45617" w:rsidP="00AF0602">
            <w:pPr>
              <w:jc w:val="both"/>
            </w:pPr>
            <w:r>
              <w:t>Сбор, транспортирование, размещение (захоронение) отходов Тамбовского ВРЗ АО «ВРМ»</w:t>
            </w:r>
          </w:p>
        </w:tc>
        <w:tc>
          <w:tcPr>
            <w:tcW w:w="888" w:type="dxa"/>
          </w:tcPr>
          <w:p w:rsidR="00A45617" w:rsidRDefault="00A45617" w:rsidP="006D1AD7">
            <w:pPr>
              <w:jc w:val="center"/>
            </w:pPr>
            <w:r>
              <w:t>м</w:t>
            </w:r>
            <w:r>
              <w:rPr>
                <w:vertAlign w:val="superscript"/>
              </w:rPr>
              <w:t>3</w:t>
            </w:r>
          </w:p>
          <w:p w:rsidR="00A45617" w:rsidRDefault="00A45617" w:rsidP="006D1AD7">
            <w:pPr>
              <w:jc w:val="center"/>
            </w:pPr>
          </w:p>
          <w:p w:rsidR="00A45617" w:rsidRDefault="00A45617" w:rsidP="006D1AD7">
            <w:pPr>
              <w:jc w:val="center"/>
            </w:pPr>
          </w:p>
          <w:p w:rsidR="00A45617" w:rsidRPr="006D1AD7" w:rsidRDefault="00A45617" w:rsidP="006D1AD7">
            <w:pPr>
              <w:jc w:val="center"/>
            </w:pPr>
          </w:p>
        </w:tc>
        <w:tc>
          <w:tcPr>
            <w:tcW w:w="1784" w:type="dxa"/>
          </w:tcPr>
          <w:p w:rsidR="00A45617" w:rsidRPr="006E6147" w:rsidRDefault="00A45617" w:rsidP="006D1AD7">
            <w:pPr>
              <w:jc w:val="center"/>
            </w:pPr>
            <w:r>
              <w:t>61 200</w:t>
            </w:r>
          </w:p>
          <w:p w:rsidR="00A45617" w:rsidRPr="006E6147" w:rsidRDefault="00A45617" w:rsidP="006D1AD7">
            <w:pPr>
              <w:jc w:val="center"/>
            </w:pPr>
          </w:p>
          <w:p w:rsidR="00A45617" w:rsidRPr="006E6147" w:rsidRDefault="00A45617" w:rsidP="006D1AD7">
            <w:pPr>
              <w:jc w:val="center"/>
            </w:pPr>
          </w:p>
          <w:p w:rsidR="00A45617" w:rsidRPr="006E6147" w:rsidRDefault="00A45617" w:rsidP="00B43E2E">
            <w:pPr>
              <w:jc w:val="center"/>
            </w:pPr>
          </w:p>
        </w:tc>
        <w:tc>
          <w:tcPr>
            <w:tcW w:w="1295" w:type="dxa"/>
          </w:tcPr>
          <w:p w:rsidR="00A45617" w:rsidRPr="00F92897" w:rsidRDefault="007D224D" w:rsidP="006D1AD7">
            <w:pPr>
              <w:jc w:val="center"/>
            </w:pPr>
            <w:r>
              <w:t>298,00</w:t>
            </w:r>
          </w:p>
          <w:p w:rsidR="00A45617" w:rsidRPr="00F92897" w:rsidRDefault="00A45617" w:rsidP="006D1AD7">
            <w:pPr>
              <w:jc w:val="center"/>
            </w:pPr>
          </w:p>
          <w:p w:rsidR="00A45617" w:rsidRPr="00F92897" w:rsidRDefault="00A45617" w:rsidP="006D1AD7">
            <w:pPr>
              <w:jc w:val="center"/>
            </w:pPr>
          </w:p>
          <w:p w:rsidR="00A45617" w:rsidRPr="00F92897" w:rsidRDefault="00A45617" w:rsidP="00D04D0C">
            <w:pPr>
              <w:jc w:val="center"/>
            </w:pPr>
          </w:p>
        </w:tc>
        <w:tc>
          <w:tcPr>
            <w:tcW w:w="1827" w:type="dxa"/>
          </w:tcPr>
          <w:p w:rsidR="00A45617" w:rsidRPr="00F92897" w:rsidRDefault="007D224D" w:rsidP="006D1AD7">
            <w:pPr>
              <w:jc w:val="center"/>
            </w:pPr>
            <w:r>
              <w:t>18 237 600</w:t>
            </w:r>
            <w:r w:rsidR="00D04D0C" w:rsidRPr="00F92897">
              <w:t>,00</w:t>
            </w:r>
          </w:p>
          <w:p w:rsidR="00A45617" w:rsidRPr="00F92897" w:rsidRDefault="00A45617" w:rsidP="006D1AD7">
            <w:pPr>
              <w:jc w:val="center"/>
            </w:pPr>
          </w:p>
          <w:p w:rsidR="00A45617" w:rsidRPr="00F92897" w:rsidRDefault="00A45617" w:rsidP="006D1AD7">
            <w:pPr>
              <w:jc w:val="center"/>
            </w:pPr>
          </w:p>
          <w:p w:rsidR="00A45617" w:rsidRPr="00F92897" w:rsidRDefault="00A45617" w:rsidP="007C05C4">
            <w:pPr>
              <w:jc w:val="center"/>
            </w:pPr>
          </w:p>
        </w:tc>
        <w:tc>
          <w:tcPr>
            <w:tcW w:w="1827" w:type="dxa"/>
          </w:tcPr>
          <w:p w:rsidR="00A45617" w:rsidRPr="00F92897" w:rsidRDefault="007D224D" w:rsidP="006D1AD7">
            <w:pPr>
              <w:jc w:val="center"/>
            </w:pPr>
            <w:r>
              <w:t>21 885 120,00</w:t>
            </w:r>
          </w:p>
          <w:p w:rsidR="00A45617" w:rsidRPr="00F92897" w:rsidRDefault="00A45617" w:rsidP="006D1AD7">
            <w:pPr>
              <w:jc w:val="center"/>
            </w:pPr>
          </w:p>
          <w:p w:rsidR="00A45617" w:rsidRPr="00F92897" w:rsidRDefault="00A45617" w:rsidP="007C05C4">
            <w:pPr>
              <w:jc w:val="center"/>
            </w:pPr>
          </w:p>
        </w:tc>
      </w:tr>
    </w:tbl>
    <w:p w:rsidR="00AF0602" w:rsidRPr="00A45617" w:rsidRDefault="00AF0602" w:rsidP="00AF0602">
      <w:pPr>
        <w:jc w:val="both"/>
        <w:rPr>
          <w:sz w:val="16"/>
          <w:szCs w:val="16"/>
        </w:rPr>
      </w:pPr>
    </w:p>
    <w:p w:rsidR="00AF0602" w:rsidRPr="00C0278E" w:rsidRDefault="00AF0602" w:rsidP="00AF0602">
      <w:pPr>
        <w:pStyle w:val="36"/>
        <w:ind w:firstLine="0"/>
        <w:rPr>
          <w:szCs w:val="28"/>
        </w:rPr>
      </w:pPr>
      <w:r w:rsidRPr="00C0278E">
        <w:rPr>
          <w:szCs w:val="28"/>
        </w:rPr>
        <w:t xml:space="preserve">Условия </w:t>
      </w:r>
      <w:r w:rsidR="00FE34EF">
        <w:rPr>
          <w:szCs w:val="28"/>
        </w:rPr>
        <w:t>оказания</w:t>
      </w:r>
      <w:r w:rsidRPr="00C0278E">
        <w:rPr>
          <w:szCs w:val="28"/>
        </w:rPr>
        <w:t xml:space="preserve"> </w:t>
      </w:r>
      <w:r w:rsidR="00FE34EF">
        <w:rPr>
          <w:szCs w:val="28"/>
        </w:rPr>
        <w:t>услуг</w:t>
      </w:r>
      <w:r w:rsidRPr="00C0278E">
        <w:rPr>
          <w:szCs w:val="28"/>
        </w:rPr>
        <w:t>:</w:t>
      </w:r>
    </w:p>
    <w:p w:rsidR="00AF0602" w:rsidRPr="00F733C8" w:rsidRDefault="00FE34EF" w:rsidP="00AF0602">
      <w:pPr>
        <w:numPr>
          <w:ilvl w:val="0"/>
          <w:numId w:val="13"/>
        </w:numPr>
        <w:jc w:val="both"/>
        <w:rPr>
          <w:sz w:val="28"/>
          <w:szCs w:val="28"/>
        </w:rPr>
      </w:pPr>
      <w:r>
        <w:rPr>
          <w:sz w:val="28"/>
          <w:szCs w:val="28"/>
        </w:rPr>
        <w:t>Услуги</w:t>
      </w:r>
      <w:r w:rsidR="00AF0602" w:rsidRPr="00A73582">
        <w:rPr>
          <w:sz w:val="28"/>
          <w:szCs w:val="28"/>
        </w:rPr>
        <w:t xml:space="preserve"> должны быть выполнены в соответствии с Техническим заданием.</w:t>
      </w:r>
    </w:p>
    <w:p w:rsidR="00BE3FD7" w:rsidRPr="00A661DC" w:rsidRDefault="00FE34EF" w:rsidP="00A45617">
      <w:pPr>
        <w:numPr>
          <w:ilvl w:val="0"/>
          <w:numId w:val="13"/>
        </w:numPr>
        <w:tabs>
          <w:tab w:val="clear" w:pos="720"/>
          <w:tab w:val="num" w:pos="0"/>
        </w:tabs>
        <w:ind w:left="0" w:firstLine="360"/>
        <w:jc w:val="both"/>
        <w:rPr>
          <w:sz w:val="28"/>
          <w:szCs w:val="28"/>
        </w:rPr>
      </w:pPr>
      <w:r w:rsidRPr="00A661DC">
        <w:rPr>
          <w:sz w:val="28"/>
          <w:szCs w:val="28"/>
        </w:rPr>
        <w:t>Услуги</w:t>
      </w:r>
      <w:r w:rsidR="00AF0602" w:rsidRPr="00A661DC">
        <w:rPr>
          <w:sz w:val="28"/>
          <w:szCs w:val="28"/>
        </w:rPr>
        <w:t xml:space="preserve"> </w:t>
      </w:r>
      <w:r w:rsidRPr="00A661DC">
        <w:rPr>
          <w:sz w:val="28"/>
          <w:szCs w:val="28"/>
        </w:rPr>
        <w:t xml:space="preserve">по </w:t>
      </w:r>
      <w:r w:rsidR="00817059" w:rsidRPr="00A661DC">
        <w:rPr>
          <w:sz w:val="28"/>
          <w:szCs w:val="28"/>
        </w:rPr>
        <w:t xml:space="preserve">сбору, </w:t>
      </w:r>
      <w:r w:rsidRPr="00A661DC">
        <w:rPr>
          <w:sz w:val="28"/>
          <w:szCs w:val="28"/>
        </w:rPr>
        <w:t xml:space="preserve">транспортированию и размещению (захоронению) </w:t>
      </w:r>
      <w:r w:rsidR="00A45617">
        <w:rPr>
          <w:sz w:val="28"/>
          <w:szCs w:val="28"/>
        </w:rPr>
        <w:t xml:space="preserve">на полигоне </w:t>
      </w:r>
      <w:r w:rsidRPr="00A661DC">
        <w:rPr>
          <w:sz w:val="28"/>
          <w:szCs w:val="28"/>
        </w:rPr>
        <w:t>отходов производства и потребления 4-5 классов опасности, образующихся на промышленной площадке Тамбовского вагоноремонтного завода АО «ВРМ» в результате производственной и хозяйственной деятельности</w:t>
      </w:r>
      <w:r w:rsidR="00484A78">
        <w:rPr>
          <w:sz w:val="28"/>
          <w:szCs w:val="28"/>
        </w:rPr>
        <w:t xml:space="preserve"> в </w:t>
      </w:r>
      <w:r w:rsidR="004367A4">
        <w:rPr>
          <w:sz w:val="28"/>
          <w:szCs w:val="28"/>
        </w:rPr>
        <w:t>2021</w:t>
      </w:r>
      <w:r w:rsidR="00484A78">
        <w:rPr>
          <w:sz w:val="28"/>
          <w:szCs w:val="28"/>
        </w:rPr>
        <w:t xml:space="preserve"> году</w:t>
      </w:r>
      <w:r w:rsidRPr="00A661DC">
        <w:rPr>
          <w:sz w:val="28"/>
          <w:szCs w:val="28"/>
        </w:rPr>
        <w:t xml:space="preserve">, </w:t>
      </w:r>
      <w:r w:rsidR="00AF0602" w:rsidRPr="00A661DC">
        <w:rPr>
          <w:sz w:val="28"/>
          <w:szCs w:val="28"/>
        </w:rPr>
        <w:t>выполняются на территории Заказчика (действующего предприятия) по адресу: г. Тамбов, пл. Мастерских, д.1, с соблюдением режи</w:t>
      </w:r>
      <w:r w:rsidR="00AD3A6F">
        <w:rPr>
          <w:sz w:val="28"/>
          <w:szCs w:val="28"/>
        </w:rPr>
        <w:t>ма работы завода.</w:t>
      </w:r>
    </w:p>
    <w:p w:rsidR="001055FB" w:rsidRPr="00BE3FD7" w:rsidRDefault="001055FB" w:rsidP="00A661DC">
      <w:pPr>
        <w:shd w:val="clear" w:color="auto" w:fill="FFFFFF"/>
        <w:ind w:right="58" w:firstLine="709"/>
        <w:jc w:val="both"/>
        <w:rPr>
          <w:sz w:val="28"/>
          <w:szCs w:val="28"/>
        </w:rPr>
      </w:pPr>
      <w:r w:rsidRPr="00BE3FD7">
        <w:rPr>
          <w:sz w:val="28"/>
          <w:szCs w:val="28"/>
        </w:rPr>
        <w:t>4.1</w:t>
      </w:r>
      <w:r w:rsidR="00BE3FD7" w:rsidRPr="00BE3FD7">
        <w:rPr>
          <w:sz w:val="28"/>
          <w:szCs w:val="28"/>
        </w:rPr>
        <w:t>0</w:t>
      </w:r>
      <w:r w:rsidRPr="00BE3FD7">
        <w:rPr>
          <w:sz w:val="28"/>
          <w:szCs w:val="28"/>
        </w:rPr>
        <w:t xml:space="preserve">. Перечень видов отходов, передаваемых Заказчиком на размещение (захоронение) представлен в </w:t>
      </w:r>
      <w:r w:rsidR="006F62D1" w:rsidRPr="00BE3FD7">
        <w:rPr>
          <w:sz w:val="28"/>
          <w:szCs w:val="28"/>
        </w:rPr>
        <w:t>Таблице №</w:t>
      </w:r>
      <w:r w:rsidR="00BE3FD7" w:rsidRPr="00BE3FD7">
        <w:rPr>
          <w:sz w:val="28"/>
          <w:szCs w:val="28"/>
        </w:rPr>
        <w:t>3</w:t>
      </w:r>
      <w:r w:rsidRPr="00BE3FD7">
        <w:rPr>
          <w:sz w:val="28"/>
          <w:szCs w:val="28"/>
        </w:rPr>
        <w:t>.</w:t>
      </w:r>
    </w:p>
    <w:p w:rsidR="006D1CC1" w:rsidRDefault="006D1CC1" w:rsidP="006F62D1">
      <w:pPr>
        <w:shd w:val="clear" w:color="auto" w:fill="FFFFFF"/>
        <w:ind w:right="58" w:firstLine="720"/>
        <w:jc w:val="right"/>
        <w:rPr>
          <w:sz w:val="28"/>
          <w:szCs w:val="28"/>
        </w:rPr>
      </w:pPr>
    </w:p>
    <w:p w:rsidR="006F62D1" w:rsidRDefault="006F62D1" w:rsidP="006F62D1">
      <w:pPr>
        <w:shd w:val="clear" w:color="auto" w:fill="FFFFFF"/>
        <w:ind w:right="58" w:firstLine="720"/>
        <w:jc w:val="right"/>
        <w:rPr>
          <w:sz w:val="28"/>
          <w:szCs w:val="28"/>
        </w:rPr>
      </w:pPr>
      <w:r>
        <w:rPr>
          <w:sz w:val="28"/>
          <w:szCs w:val="28"/>
        </w:rPr>
        <w:lastRenderedPageBreak/>
        <w:t>Таблица №</w:t>
      </w:r>
      <w:r w:rsidR="00BE3FD7">
        <w:rPr>
          <w:sz w:val="28"/>
          <w:szCs w:val="28"/>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3307"/>
        <w:gridCol w:w="1723"/>
        <w:gridCol w:w="3137"/>
      </w:tblGrid>
      <w:tr w:rsidR="006F62D1" w:rsidRPr="00992D89" w:rsidTr="004E3583">
        <w:tc>
          <w:tcPr>
            <w:tcW w:w="1744" w:type="dxa"/>
            <w:shd w:val="clear" w:color="auto" w:fill="auto"/>
          </w:tcPr>
          <w:p w:rsidR="006F62D1" w:rsidRPr="00992D89" w:rsidRDefault="006F62D1" w:rsidP="008F6405">
            <w:pPr>
              <w:tabs>
                <w:tab w:val="left" w:pos="7937"/>
              </w:tabs>
              <w:jc w:val="center"/>
              <w:rPr>
                <w:b/>
              </w:rPr>
            </w:pPr>
            <w:r w:rsidRPr="00992D89">
              <w:rPr>
                <w:b/>
              </w:rPr>
              <w:t>ФККО</w:t>
            </w:r>
          </w:p>
        </w:tc>
        <w:tc>
          <w:tcPr>
            <w:tcW w:w="3307" w:type="dxa"/>
            <w:shd w:val="clear" w:color="auto" w:fill="auto"/>
          </w:tcPr>
          <w:p w:rsidR="006F62D1" w:rsidRPr="00992D89" w:rsidRDefault="006F62D1" w:rsidP="008F6405">
            <w:pPr>
              <w:tabs>
                <w:tab w:val="left" w:pos="7937"/>
              </w:tabs>
              <w:jc w:val="center"/>
              <w:rPr>
                <w:b/>
              </w:rPr>
            </w:pPr>
            <w:r w:rsidRPr="00992D89">
              <w:rPr>
                <w:b/>
              </w:rPr>
              <w:t>Наименование отхода</w:t>
            </w:r>
          </w:p>
        </w:tc>
        <w:tc>
          <w:tcPr>
            <w:tcW w:w="1723" w:type="dxa"/>
            <w:shd w:val="clear" w:color="auto" w:fill="auto"/>
          </w:tcPr>
          <w:p w:rsidR="006F62D1" w:rsidRPr="00992D89" w:rsidRDefault="006F62D1" w:rsidP="008F6405">
            <w:pPr>
              <w:tabs>
                <w:tab w:val="left" w:pos="7937"/>
              </w:tabs>
              <w:jc w:val="center"/>
              <w:rPr>
                <w:b/>
              </w:rPr>
            </w:pPr>
            <w:r w:rsidRPr="00992D89">
              <w:rPr>
                <w:b/>
              </w:rPr>
              <w:t>ФККО</w:t>
            </w:r>
          </w:p>
        </w:tc>
        <w:tc>
          <w:tcPr>
            <w:tcW w:w="3137" w:type="dxa"/>
            <w:shd w:val="clear" w:color="auto" w:fill="auto"/>
          </w:tcPr>
          <w:p w:rsidR="006F62D1" w:rsidRPr="00992D89" w:rsidRDefault="006F62D1" w:rsidP="008F6405">
            <w:pPr>
              <w:tabs>
                <w:tab w:val="left" w:pos="7937"/>
              </w:tabs>
              <w:jc w:val="center"/>
              <w:rPr>
                <w:b/>
              </w:rPr>
            </w:pPr>
            <w:r w:rsidRPr="00992D89">
              <w:rPr>
                <w:b/>
              </w:rPr>
              <w:t>Наименование отхода</w:t>
            </w:r>
          </w:p>
        </w:tc>
      </w:tr>
      <w:tr w:rsidR="00104A7D" w:rsidRPr="00992D89" w:rsidTr="004E3583">
        <w:trPr>
          <w:trHeight w:val="250"/>
        </w:trPr>
        <w:tc>
          <w:tcPr>
            <w:tcW w:w="1744" w:type="dxa"/>
            <w:shd w:val="clear" w:color="auto" w:fill="auto"/>
            <w:vAlign w:val="center"/>
          </w:tcPr>
          <w:p w:rsidR="00104A7D" w:rsidRPr="00992D89" w:rsidRDefault="00104A7D" w:rsidP="008F6405">
            <w:r w:rsidRPr="00992D89">
              <w:rPr>
                <w:sz w:val="22"/>
                <w:szCs w:val="22"/>
              </w:rPr>
              <w:t>9 19 100 02 20 4</w:t>
            </w:r>
          </w:p>
        </w:tc>
        <w:tc>
          <w:tcPr>
            <w:tcW w:w="3307" w:type="dxa"/>
            <w:shd w:val="clear" w:color="auto" w:fill="auto"/>
            <w:vAlign w:val="center"/>
          </w:tcPr>
          <w:p w:rsidR="00104A7D" w:rsidRPr="00992D89" w:rsidRDefault="00104A7D" w:rsidP="008F6405">
            <w:r w:rsidRPr="00992D89">
              <w:rPr>
                <w:sz w:val="22"/>
                <w:szCs w:val="22"/>
              </w:rPr>
              <w:t>шлак сварочный</w:t>
            </w:r>
          </w:p>
        </w:tc>
        <w:tc>
          <w:tcPr>
            <w:tcW w:w="1723" w:type="dxa"/>
            <w:shd w:val="clear" w:color="auto" w:fill="auto"/>
            <w:vAlign w:val="center"/>
          </w:tcPr>
          <w:p w:rsidR="00104A7D" w:rsidRPr="00992D89" w:rsidRDefault="00104A7D" w:rsidP="002B2DC9">
            <w:r w:rsidRPr="00992D89">
              <w:rPr>
                <w:sz w:val="22"/>
                <w:szCs w:val="22"/>
              </w:rPr>
              <w:t>4 51 421 21 61 5</w:t>
            </w:r>
          </w:p>
        </w:tc>
        <w:tc>
          <w:tcPr>
            <w:tcW w:w="3137" w:type="dxa"/>
            <w:shd w:val="clear" w:color="auto" w:fill="auto"/>
            <w:vAlign w:val="center"/>
          </w:tcPr>
          <w:p w:rsidR="00104A7D" w:rsidRPr="00992D89" w:rsidRDefault="00104A7D" w:rsidP="002B2DC9">
            <w:r w:rsidRPr="00992D89">
              <w:rPr>
                <w:sz w:val="22"/>
                <w:szCs w:val="22"/>
              </w:rPr>
              <w:t xml:space="preserve">отходы стекловолоконной изоляции </w:t>
            </w:r>
          </w:p>
        </w:tc>
      </w:tr>
      <w:tr w:rsidR="00104A7D" w:rsidRPr="00992D89" w:rsidTr="004E3583">
        <w:trPr>
          <w:trHeight w:val="250"/>
        </w:trPr>
        <w:tc>
          <w:tcPr>
            <w:tcW w:w="1744" w:type="dxa"/>
            <w:shd w:val="clear" w:color="auto" w:fill="auto"/>
            <w:vAlign w:val="center"/>
          </w:tcPr>
          <w:p w:rsidR="00104A7D" w:rsidRPr="00992D89" w:rsidRDefault="00104A7D" w:rsidP="008F6405">
            <w:r w:rsidRPr="00992D89">
              <w:rPr>
                <w:sz w:val="22"/>
                <w:szCs w:val="22"/>
              </w:rPr>
              <w:t>4 55 700 00 71 4</w:t>
            </w:r>
          </w:p>
        </w:tc>
        <w:tc>
          <w:tcPr>
            <w:tcW w:w="3307" w:type="dxa"/>
            <w:shd w:val="clear" w:color="auto" w:fill="auto"/>
            <w:vAlign w:val="center"/>
          </w:tcPr>
          <w:p w:rsidR="00104A7D" w:rsidRPr="00992D89" w:rsidRDefault="00104A7D" w:rsidP="008F6405">
            <w:r w:rsidRPr="00992D89">
              <w:rPr>
                <w:sz w:val="22"/>
                <w:szCs w:val="22"/>
              </w:rPr>
              <w:t>отходы резиноасбестовых изделий незагрязненные</w:t>
            </w:r>
          </w:p>
        </w:tc>
        <w:tc>
          <w:tcPr>
            <w:tcW w:w="1723" w:type="dxa"/>
            <w:shd w:val="clear" w:color="auto" w:fill="auto"/>
            <w:vAlign w:val="center"/>
          </w:tcPr>
          <w:p w:rsidR="00104A7D" w:rsidRPr="00D846A1" w:rsidRDefault="00104A7D" w:rsidP="008F6405">
            <w:r w:rsidRPr="00D846A1">
              <w:rPr>
                <w:sz w:val="22"/>
                <w:szCs w:val="22"/>
              </w:rPr>
              <w:t>3 63 110 01 49 4</w:t>
            </w:r>
          </w:p>
        </w:tc>
        <w:tc>
          <w:tcPr>
            <w:tcW w:w="3137" w:type="dxa"/>
            <w:shd w:val="clear" w:color="auto" w:fill="auto"/>
            <w:vAlign w:val="center"/>
          </w:tcPr>
          <w:p w:rsidR="00104A7D" w:rsidRPr="00D846A1" w:rsidRDefault="00104A7D" w:rsidP="008F6405">
            <w:r w:rsidRPr="00D846A1">
              <w:rPr>
                <w:sz w:val="22"/>
                <w:szCs w:val="22"/>
              </w:rPr>
              <w:t>отходы песка от очистных и пескоструйных устройств</w:t>
            </w:r>
          </w:p>
        </w:tc>
      </w:tr>
      <w:tr w:rsidR="00104A7D" w:rsidRPr="00992D89" w:rsidTr="004E3583">
        <w:trPr>
          <w:trHeight w:val="250"/>
        </w:trPr>
        <w:tc>
          <w:tcPr>
            <w:tcW w:w="1744" w:type="dxa"/>
            <w:shd w:val="clear" w:color="auto" w:fill="auto"/>
            <w:vAlign w:val="center"/>
          </w:tcPr>
          <w:p w:rsidR="00104A7D" w:rsidRPr="00992D89" w:rsidRDefault="00104A7D" w:rsidP="008F6405">
            <w:r w:rsidRPr="00992D89">
              <w:rPr>
                <w:sz w:val="22"/>
                <w:szCs w:val="22"/>
              </w:rPr>
              <w:t>3 63 110 02 20 4</w:t>
            </w:r>
          </w:p>
        </w:tc>
        <w:tc>
          <w:tcPr>
            <w:tcW w:w="3307" w:type="dxa"/>
            <w:shd w:val="clear" w:color="auto" w:fill="auto"/>
            <w:vAlign w:val="center"/>
          </w:tcPr>
          <w:p w:rsidR="00104A7D" w:rsidRPr="00992D89" w:rsidRDefault="00104A7D" w:rsidP="008F6405">
            <w:r w:rsidRPr="00992D89">
              <w:rPr>
                <w:sz w:val="22"/>
                <w:szCs w:val="22"/>
              </w:rPr>
              <w:t>отходы металлической дроби с примесью шлаковой корки</w:t>
            </w:r>
          </w:p>
        </w:tc>
        <w:tc>
          <w:tcPr>
            <w:tcW w:w="1723" w:type="dxa"/>
            <w:shd w:val="clear" w:color="auto" w:fill="auto"/>
            <w:vAlign w:val="center"/>
          </w:tcPr>
          <w:p w:rsidR="00104A7D" w:rsidRPr="00992D89" w:rsidRDefault="00104A7D" w:rsidP="00D0687C">
            <w:r w:rsidRPr="00992D89">
              <w:rPr>
                <w:sz w:val="22"/>
                <w:szCs w:val="22"/>
              </w:rPr>
              <w:t>8 27 100 01 51 4</w:t>
            </w:r>
          </w:p>
        </w:tc>
        <w:tc>
          <w:tcPr>
            <w:tcW w:w="3137" w:type="dxa"/>
            <w:shd w:val="clear" w:color="auto" w:fill="auto"/>
            <w:vAlign w:val="center"/>
          </w:tcPr>
          <w:p w:rsidR="00104A7D" w:rsidRPr="00992D89" w:rsidRDefault="00104A7D" w:rsidP="00D0687C">
            <w:r w:rsidRPr="00992D89">
              <w:rPr>
                <w:sz w:val="22"/>
                <w:szCs w:val="22"/>
              </w:rPr>
              <w:t>отходы линолеума незагрязненные</w:t>
            </w:r>
          </w:p>
        </w:tc>
      </w:tr>
      <w:tr w:rsidR="00104A7D" w:rsidRPr="00992D89" w:rsidTr="004E3583">
        <w:trPr>
          <w:trHeight w:val="250"/>
        </w:trPr>
        <w:tc>
          <w:tcPr>
            <w:tcW w:w="1744" w:type="dxa"/>
            <w:shd w:val="clear" w:color="auto" w:fill="auto"/>
            <w:vAlign w:val="center"/>
          </w:tcPr>
          <w:p w:rsidR="00104A7D" w:rsidRPr="00992D89" w:rsidRDefault="00104A7D" w:rsidP="008F6405">
            <w:r>
              <w:rPr>
                <w:sz w:val="22"/>
                <w:szCs w:val="22"/>
              </w:rPr>
              <w:t>7 33 210 01 72 4</w:t>
            </w:r>
          </w:p>
        </w:tc>
        <w:tc>
          <w:tcPr>
            <w:tcW w:w="3307" w:type="dxa"/>
            <w:shd w:val="clear" w:color="auto" w:fill="auto"/>
            <w:vAlign w:val="center"/>
          </w:tcPr>
          <w:p w:rsidR="00104A7D" w:rsidRPr="00992D89" w:rsidRDefault="00104A7D" w:rsidP="008F6405">
            <w:r>
              <w:rPr>
                <w:sz w:val="22"/>
                <w:szCs w:val="22"/>
              </w:rPr>
              <w:t>мусор и смет производственных помещений малоопасный</w:t>
            </w:r>
          </w:p>
        </w:tc>
        <w:tc>
          <w:tcPr>
            <w:tcW w:w="1723" w:type="dxa"/>
            <w:shd w:val="clear" w:color="auto" w:fill="auto"/>
            <w:vAlign w:val="center"/>
          </w:tcPr>
          <w:p w:rsidR="00104A7D" w:rsidRPr="00992D89" w:rsidRDefault="00104A7D" w:rsidP="008F6405">
            <w:r w:rsidRPr="00992D89">
              <w:rPr>
                <w:sz w:val="22"/>
                <w:szCs w:val="22"/>
              </w:rPr>
              <w:t>4 04 210 01 51 4</w:t>
            </w:r>
          </w:p>
        </w:tc>
        <w:tc>
          <w:tcPr>
            <w:tcW w:w="3137" w:type="dxa"/>
            <w:shd w:val="clear" w:color="auto" w:fill="auto"/>
            <w:vAlign w:val="center"/>
          </w:tcPr>
          <w:p w:rsidR="00104A7D" w:rsidRPr="00992D89" w:rsidRDefault="00104A7D" w:rsidP="008F6405">
            <w:r w:rsidRPr="00992D89">
              <w:rPr>
                <w:sz w:val="22"/>
                <w:szCs w:val="22"/>
              </w:rPr>
              <w:t>отходы фанеры и изделий из нее незагрязненные</w:t>
            </w:r>
          </w:p>
        </w:tc>
      </w:tr>
      <w:tr w:rsidR="00104A7D" w:rsidRPr="00992D89" w:rsidTr="004E3583">
        <w:trPr>
          <w:trHeight w:val="250"/>
        </w:trPr>
        <w:tc>
          <w:tcPr>
            <w:tcW w:w="1744" w:type="dxa"/>
            <w:shd w:val="clear" w:color="auto" w:fill="auto"/>
            <w:vAlign w:val="center"/>
          </w:tcPr>
          <w:p w:rsidR="00104A7D" w:rsidRPr="00992D89" w:rsidRDefault="00104A7D" w:rsidP="008F6405">
            <w:r w:rsidRPr="00992D89">
              <w:rPr>
                <w:sz w:val="22"/>
                <w:szCs w:val="22"/>
              </w:rPr>
              <w:t>3 05 311 01 42 4</w:t>
            </w:r>
          </w:p>
        </w:tc>
        <w:tc>
          <w:tcPr>
            <w:tcW w:w="3307" w:type="dxa"/>
            <w:shd w:val="clear" w:color="auto" w:fill="auto"/>
            <w:vAlign w:val="center"/>
          </w:tcPr>
          <w:p w:rsidR="00104A7D" w:rsidRPr="00992D89" w:rsidRDefault="00104A7D" w:rsidP="008F6405">
            <w:r w:rsidRPr="00992D89">
              <w:rPr>
                <w:sz w:val="22"/>
                <w:szCs w:val="22"/>
              </w:rPr>
              <w:t>пыль древесная от шлифовки натуральной чистой древесины</w:t>
            </w:r>
          </w:p>
        </w:tc>
        <w:tc>
          <w:tcPr>
            <w:tcW w:w="1723" w:type="dxa"/>
            <w:shd w:val="clear" w:color="auto" w:fill="auto"/>
            <w:vAlign w:val="center"/>
          </w:tcPr>
          <w:p w:rsidR="00104A7D" w:rsidRPr="00992D89" w:rsidRDefault="00104A7D" w:rsidP="00D846A1">
            <w:r w:rsidRPr="00992D89">
              <w:rPr>
                <w:sz w:val="22"/>
                <w:szCs w:val="22"/>
              </w:rPr>
              <w:t>4 51 4</w:t>
            </w:r>
            <w:r>
              <w:rPr>
                <w:sz w:val="22"/>
                <w:szCs w:val="22"/>
              </w:rPr>
              <w:t>21</w:t>
            </w:r>
            <w:r w:rsidRPr="00992D89">
              <w:rPr>
                <w:sz w:val="22"/>
                <w:szCs w:val="22"/>
              </w:rPr>
              <w:t xml:space="preserve"> </w:t>
            </w:r>
            <w:r>
              <w:rPr>
                <w:sz w:val="22"/>
                <w:szCs w:val="22"/>
              </w:rPr>
              <w:t>11</w:t>
            </w:r>
            <w:r w:rsidRPr="00992D89">
              <w:rPr>
                <w:sz w:val="22"/>
                <w:szCs w:val="22"/>
              </w:rPr>
              <w:t xml:space="preserve"> </w:t>
            </w:r>
            <w:r>
              <w:rPr>
                <w:sz w:val="22"/>
                <w:szCs w:val="22"/>
              </w:rPr>
              <w:t>61</w:t>
            </w:r>
            <w:r w:rsidRPr="00992D89">
              <w:rPr>
                <w:sz w:val="22"/>
                <w:szCs w:val="22"/>
              </w:rPr>
              <w:t xml:space="preserve"> 4</w:t>
            </w:r>
          </w:p>
        </w:tc>
        <w:tc>
          <w:tcPr>
            <w:tcW w:w="3137" w:type="dxa"/>
            <w:shd w:val="clear" w:color="auto" w:fill="auto"/>
            <w:vAlign w:val="center"/>
          </w:tcPr>
          <w:p w:rsidR="00104A7D" w:rsidRPr="00992D89" w:rsidRDefault="00104A7D" w:rsidP="00D846A1">
            <w:r>
              <w:rPr>
                <w:sz w:val="22"/>
                <w:szCs w:val="22"/>
              </w:rPr>
              <w:t>отходы стекло</w:t>
            </w:r>
            <w:r w:rsidRPr="00992D89">
              <w:rPr>
                <w:sz w:val="22"/>
                <w:szCs w:val="22"/>
              </w:rPr>
              <w:t>ткани</w:t>
            </w:r>
            <w:r>
              <w:rPr>
                <w:sz w:val="22"/>
                <w:szCs w:val="22"/>
              </w:rPr>
              <w:t xml:space="preserve"> незагрязненные</w:t>
            </w:r>
          </w:p>
        </w:tc>
      </w:tr>
      <w:tr w:rsidR="00104A7D" w:rsidRPr="00992D89" w:rsidTr="004E3583">
        <w:trPr>
          <w:trHeight w:val="250"/>
        </w:trPr>
        <w:tc>
          <w:tcPr>
            <w:tcW w:w="1744" w:type="dxa"/>
            <w:shd w:val="clear" w:color="auto" w:fill="auto"/>
            <w:vAlign w:val="center"/>
          </w:tcPr>
          <w:p w:rsidR="00104A7D" w:rsidRPr="00992D89" w:rsidRDefault="00104A7D" w:rsidP="008F6405">
            <w:r>
              <w:rPr>
                <w:sz w:val="22"/>
                <w:szCs w:val="22"/>
              </w:rPr>
              <w:t>9 29 521 11 52 4</w:t>
            </w:r>
          </w:p>
        </w:tc>
        <w:tc>
          <w:tcPr>
            <w:tcW w:w="3307" w:type="dxa"/>
            <w:shd w:val="clear" w:color="auto" w:fill="auto"/>
            <w:vAlign w:val="center"/>
          </w:tcPr>
          <w:p w:rsidR="00104A7D" w:rsidRPr="00992D89" w:rsidRDefault="00104A7D" w:rsidP="008F6405">
            <w:r>
              <w:rPr>
                <w:sz w:val="22"/>
                <w:szCs w:val="22"/>
              </w:rPr>
              <w:t>отходы искусственной кожи при замене обивки сидений транспортных средств</w:t>
            </w:r>
          </w:p>
        </w:tc>
        <w:tc>
          <w:tcPr>
            <w:tcW w:w="1723" w:type="dxa"/>
            <w:shd w:val="clear" w:color="auto" w:fill="auto"/>
            <w:vAlign w:val="center"/>
          </w:tcPr>
          <w:p w:rsidR="00104A7D" w:rsidRPr="00992D89" w:rsidRDefault="00104A7D" w:rsidP="008F6405">
            <w:r w:rsidRPr="00992D89">
              <w:rPr>
                <w:sz w:val="22"/>
                <w:szCs w:val="22"/>
              </w:rPr>
              <w:t>4 35 100 03 51 4</w:t>
            </w:r>
          </w:p>
        </w:tc>
        <w:tc>
          <w:tcPr>
            <w:tcW w:w="3137" w:type="dxa"/>
            <w:shd w:val="clear" w:color="auto" w:fill="auto"/>
            <w:vAlign w:val="center"/>
          </w:tcPr>
          <w:p w:rsidR="00104A7D" w:rsidRPr="00992D89" w:rsidRDefault="00104A7D" w:rsidP="008F6405">
            <w:r w:rsidRPr="00992D89">
              <w:rPr>
                <w:sz w:val="22"/>
                <w:szCs w:val="22"/>
              </w:rPr>
              <w:t>отходы поливинилхлорида в виде изделий или лома изделий незагрязненные</w:t>
            </w:r>
          </w:p>
        </w:tc>
      </w:tr>
      <w:tr w:rsidR="00104A7D" w:rsidRPr="00992D89" w:rsidTr="004E3583">
        <w:trPr>
          <w:trHeight w:val="250"/>
        </w:trPr>
        <w:tc>
          <w:tcPr>
            <w:tcW w:w="1744" w:type="dxa"/>
            <w:shd w:val="clear" w:color="auto" w:fill="auto"/>
            <w:vAlign w:val="center"/>
          </w:tcPr>
          <w:p w:rsidR="00104A7D" w:rsidRPr="00992D89" w:rsidRDefault="00104A7D" w:rsidP="008F6405">
            <w:r>
              <w:rPr>
                <w:sz w:val="22"/>
                <w:szCs w:val="22"/>
              </w:rPr>
              <w:t>8 90 000 01 72 4</w:t>
            </w:r>
          </w:p>
        </w:tc>
        <w:tc>
          <w:tcPr>
            <w:tcW w:w="3307" w:type="dxa"/>
            <w:shd w:val="clear" w:color="auto" w:fill="auto"/>
            <w:vAlign w:val="center"/>
          </w:tcPr>
          <w:p w:rsidR="00104A7D" w:rsidRPr="00992D89" w:rsidRDefault="00104A7D" w:rsidP="0044789A">
            <w:r>
              <w:rPr>
                <w:sz w:val="22"/>
                <w:szCs w:val="22"/>
              </w:rPr>
              <w:t>отходы (</w:t>
            </w:r>
            <w:r w:rsidRPr="00992D89">
              <w:rPr>
                <w:sz w:val="22"/>
                <w:szCs w:val="22"/>
              </w:rPr>
              <w:t>мусор</w:t>
            </w:r>
            <w:r>
              <w:rPr>
                <w:sz w:val="22"/>
                <w:szCs w:val="22"/>
              </w:rPr>
              <w:t>)</w:t>
            </w:r>
            <w:r w:rsidRPr="00992D89">
              <w:rPr>
                <w:sz w:val="22"/>
                <w:szCs w:val="22"/>
              </w:rPr>
              <w:t xml:space="preserve"> от </w:t>
            </w:r>
            <w:r>
              <w:rPr>
                <w:sz w:val="22"/>
                <w:szCs w:val="22"/>
              </w:rPr>
              <w:t>строительных и ремонтных работ</w:t>
            </w:r>
          </w:p>
        </w:tc>
        <w:tc>
          <w:tcPr>
            <w:tcW w:w="1723" w:type="dxa"/>
            <w:shd w:val="clear" w:color="auto" w:fill="auto"/>
            <w:vAlign w:val="center"/>
          </w:tcPr>
          <w:p w:rsidR="00104A7D" w:rsidRPr="00992D89" w:rsidRDefault="00104A7D" w:rsidP="008F6405">
            <w:r>
              <w:rPr>
                <w:sz w:val="22"/>
                <w:szCs w:val="22"/>
              </w:rPr>
              <w:t>4 55 911 11 60 4</w:t>
            </w:r>
          </w:p>
        </w:tc>
        <w:tc>
          <w:tcPr>
            <w:tcW w:w="3137" w:type="dxa"/>
            <w:shd w:val="clear" w:color="auto" w:fill="auto"/>
            <w:vAlign w:val="center"/>
          </w:tcPr>
          <w:p w:rsidR="00104A7D" w:rsidRPr="00992D89" w:rsidRDefault="00104A7D" w:rsidP="0044789A">
            <w:r w:rsidRPr="00992D89">
              <w:rPr>
                <w:sz w:val="22"/>
                <w:szCs w:val="22"/>
              </w:rPr>
              <w:t xml:space="preserve">отходы </w:t>
            </w:r>
            <w:proofErr w:type="spellStart"/>
            <w:r>
              <w:rPr>
                <w:sz w:val="22"/>
                <w:szCs w:val="22"/>
              </w:rPr>
              <w:t>асбокартона</w:t>
            </w:r>
            <w:proofErr w:type="spellEnd"/>
            <w:r>
              <w:rPr>
                <w:sz w:val="22"/>
                <w:szCs w:val="22"/>
              </w:rPr>
              <w:t xml:space="preserve">, </w:t>
            </w:r>
            <w:proofErr w:type="spellStart"/>
            <w:r>
              <w:rPr>
                <w:sz w:val="22"/>
                <w:szCs w:val="22"/>
              </w:rPr>
              <w:t>асбошнура</w:t>
            </w:r>
            <w:proofErr w:type="spellEnd"/>
            <w:r>
              <w:rPr>
                <w:sz w:val="22"/>
                <w:szCs w:val="22"/>
              </w:rPr>
              <w:t xml:space="preserve"> в смеси незагрязненные</w:t>
            </w:r>
          </w:p>
        </w:tc>
      </w:tr>
      <w:tr w:rsidR="00104A7D" w:rsidRPr="00992D89" w:rsidTr="004E3583">
        <w:trPr>
          <w:trHeight w:val="250"/>
        </w:trPr>
        <w:tc>
          <w:tcPr>
            <w:tcW w:w="1744" w:type="dxa"/>
            <w:shd w:val="clear" w:color="auto" w:fill="auto"/>
            <w:vAlign w:val="center"/>
          </w:tcPr>
          <w:p w:rsidR="00104A7D" w:rsidRPr="00992D89" w:rsidRDefault="00104A7D" w:rsidP="008F6405">
            <w:r w:rsidRPr="00992D89">
              <w:rPr>
                <w:sz w:val="22"/>
                <w:szCs w:val="22"/>
              </w:rPr>
              <w:t>4 34 231 11 20 4</w:t>
            </w:r>
          </w:p>
        </w:tc>
        <w:tc>
          <w:tcPr>
            <w:tcW w:w="3307" w:type="dxa"/>
            <w:shd w:val="clear" w:color="auto" w:fill="auto"/>
            <w:vAlign w:val="center"/>
          </w:tcPr>
          <w:p w:rsidR="00104A7D" w:rsidRPr="00992D89" w:rsidRDefault="00104A7D" w:rsidP="008F6405">
            <w:r>
              <w:rPr>
                <w:sz w:val="22"/>
                <w:szCs w:val="22"/>
              </w:rPr>
              <w:t>л</w:t>
            </w:r>
            <w:r w:rsidRPr="00992D89">
              <w:rPr>
                <w:sz w:val="22"/>
                <w:szCs w:val="22"/>
              </w:rPr>
              <w:t>ом и отходы изделий из текстолита незагрязненные</w:t>
            </w:r>
          </w:p>
        </w:tc>
        <w:tc>
          <w:tcPr>
            <w:tcW w:w="1723" w:type="dxa"/>
            <w:shd w:val="clear" w:color="auto" w:fill="auto"/>
            <w:vAlign w:val="center"/>
          </w:tcPr>
          <w:p w:rsidR="00104A7D" w:rsidRPr="00992D89" w:rsidRDefault="00104A7D" w:rsidP="008F6405">
            <w:r w:rsidRPr="00992D89">
              <w:rPr>
                <w:sz w:val="22"/>
                <w:szCs w:val="22"/>
              </w:rPr>
              <w:t>4 03 101 00 52 4</w:t>
            </w:r>
          </w:p>
        </w:tc>
        <w:tc>
          <w:tcPr>
            <w:tcW w:w="3137" w:type="dxa"/>
            <w:shd w:val="clear" w:color="auto" w:fill="auto"/>
            <w:vAlign w:val="center"/>
          </w:tcPr>
          <w:p w:rsidR="00104A7D" w:rsidRPr="00992D89" w:rsidRDefault="00104A7D" w:rsidP="008F6405">
            <w:r w:rsidRPr="00992D89">
              <w:rPr>
                <w:sz w:val="22"/>
                <w:szCs w:val="22"/>
              </w:rPr>
              <w:t>обувь кожаная рабочая, утратившая потребительские свойства</w:t>
            </w:r>
          </w:p>
        </w:tc>
      </w:tr>
      <w:tr w:rsidR="00104A7D" w:rsidRPr="00992D89" w:rsidTr="004E3583">
        <w:trPr>
          <w:trHeight w:val="250"/>
        </w:trPr>
        <w:tc>
          <w:tcPr>
            <w:tcW w:w="1744" w:type="dxa"/>
            <w:shd w:val="clear" w:color="auto" w:fill="auto"/>
            <w:vAlign w:val="center"/>
          </w:tcPr>
          <w:p w:rsidR="00104A7D" w:rsidRPr="00992D89" w:rsidRDefault="00104A7D" w:rsidP="008F6405">
            <w:r>
              <w:rPr>
                <w:sz w:val="22"/>
                <w:szCs w:val="22"/>
              </w:rPr>
              <w:t>4 02 110 01 62 4</w:t>
            </w:r>
          </w:p>
        </w:tc>
        <w:tc>
          <w:tcPr>
            <w:tcW w:w="3307" w:type="dxa"/>
            <w:shd w:val="clear" w:color="auto" w:fill="auto"/>
            <w:vAlign w:val="center"/>
          </w:tcPr>
          <w:p w:rsidR="00104A7D" w:rsidRPr="00992D89" w:rsidRDefault="00104A7D" w:rsidP="008F6405">
            <w:r>
              <w:rPr>
                <w:sz w:val="22"/>
                <w:szCs w:val="22"/>
              </w:rPr>
              <w:t>спецодежда из хлопчатобумажного и смешанных волокон, утратившая потребительские свойства, незагрязненная</w:t>
            </w:r>
          </w:p>
        </w:tc>
        <w:tc>
          <w:tcPr>
            <w:tcW w:w="1723" w:type="dxa"/>
            <w:shd w:val="clear" w:color="auto" w:fill="auto"/>
            <w:vAlign w:val="center"/>
          </w:tcPr>
          <w:p w:rsidR="00104A7D" w:rsidRPr="00992D89" w:rsidRDefault="00104A7D" w:rsidP="008F6405">
            <w:r>
              <w:rPr>
                <w:sz w:val="22"/>
                <w:szCs w:val="22"/>
              </w:rPr>
              <w:t>4 38 114 11 51 4</w:t>
            </w:r>
          </w:p>
        </w:tc>
        <w:tc>
          <w:tcPr>
            <w:tcW w:w="3137" w:type="dxa"/>
            <w:shd w:val="clear" w:color="auto" w:fill="auto"/>
            <w:vAlign w:val="center"/>
          </w:tcPr>
          <w:p w:rsidR="00104A7D" w:rsidRPr="00992D89" w:rsidRDefault="00104A7D" w:rsidP="008F6405">
            <w:r>
              <w:rPr>
                <w:sz w:val="22"/>
                <w:szCs w:val="22"/>
              </w:rPr>
              <w:t>тара полиэтиленовая, загрязненная клеем поливинилацетатным</w:t>
            </w:r>
          </w:p>
        </w:tc>
      </w:tr>
      <w:tr w:rsidR="00104A7D" w:rsidRPr="00992D89" w:rsidTr="004E3583">
        <w:trPr>
          <w:trHeight w:val="250"/>
        </w:trPr>
        <w:tc>
          <w:tcPr>
            <w:tcW w:w="1744" w:type="dxa"/>
            <w:shd w:val="clear" w:color="auto" w:fill="auto"/>
            <w:vAlign w:val="center"/>
          </w:tcPr>
          <w:p w:rsidR="00104A7D" w:rsidRPr="00992D89" w:rsidRDefault="00104A7D" w:rsidP="008F6405">
            <w:r w:rsidRPr="00992D89">
              <w:rPr>
                <w:sz w:val="22"/>
                <w:szCs w:val="22"/>
              </w:rPr>
              <w:t>3 61 221 02 42 4</w:t>
            </w:r>
          </w:p>
        </w:tc>
        <w:tc>
          <w:tcPr>
            <w:tcW w:w="3307" w:type="dxa"/>
            <w:shd w:val="clear" w:color="auto" w:fill="auto"/>
            <w:vAlign w:val="center"/>
          </w:tcPr>
          <w:p w:rsidR="00104A7D" w:rsidRPr="00992D89" w:rsidRDefault="00104A7D" w:rsidP="008F6405">
            <w:r w:rsidRPr="00992D89">
              <w:rPr>
                <w:sz w:val="22"/>
                <w:szCs w:val="22"/>
              </w:rPr>
              <w:t>пыль (порошок) абразивные от шлифования черных металлов с содержанием металла менее 50 %</w:t>
            </w:r>
          </w:p>
        </w:tc>
        <w:tc>
          <w:tcPr>
            <w:tcW w:w="1723" w:type="dxa"/>
            <w:shd w:val="clear" w:color="auto" w:fill="auto"/>
            <w:vAlign w:val="center"/>
          </w:tcPr>
          <w:p w:rsidR="00104A7D" w:rsidRPr="00992D89" w:rsidRDefault="00104A7D" w:rsidP="00D846A1">
            <w:pPr>
              <w:jc w:val="center"/>
            </w:pPr>
            <w:r>
              <w:rPr>
                <w:sz w:val="22"/>
                <w:szCs w:val="22"/>
              </w:rPr>
              <w:t>4 38 192 91 52 4</w:t>
            </w:r>
          </w:p>
        </w:tc>
        <w:tc>
          <w:tcPr>
            <w:tcW w:w="3137" w:type="dxa"/>
            <w:shd w:val="clear" w:color="auto" w:fill="auto"/>
            <w:vAlign w:val="center"/>
          </w:tcPr>
          <w:p w:rsidR="00104A7D" w:rsidRPr="00992D89" w:rsidRDefault="00104A7D" w:rsidP="00D846A1">
            <w:r>
              <w:rPr>
                <w:sz w:val="22"/>
                <w:szCs w:val="22"/>
              </w:rPr>
              <w:t>упаковка из разнородных полимерных материалов в смеси, загрязненная неорганическими солями, гидроксидами, оксидами (содержание загрязнителей менее 3%)</w:t>
            </w:r>
          </w:p>
        </w:tc>
      </w:tr>
      <w:tr w:rsidR="00104A7D" w:rsidRPr="00992D89" w:rsidTr="004E3583">
        <w:trPr>
          <w:trHeight w:val="250"/>
        </w:trPr>
        <w:tc>
          <w:tcPr>
            <w:tcW w:w="1744" w:type="dxa"/>
            <w:shd w:val="clear" w:color="auto" w:fill="auto"/>
            <w:vAlign w:val="center"/>
          </w:tcPr>
          <w:p w:rsidR="00104A7D" w:rsidRPr="00992D89" w:rsidRDefault="00104A7D" w:rsidP="008F6405">
            <w:r w:rsidRPr="00992D89">
              <w:rPr>
                <w:sz w:val="22"/>
                <w:szCs w:val="22"/>
              </w:rPr>
              <w:t>4 56 100 01 51 5</w:t>
            </w:r>
          </w:p>
        </w:tc>
        <w:tc>
          <w:tcPr>
            <w:tcW w:w="3307" w:type="dxa"/>
            <w:shd w:val="clear" w:color="auto" w:fill="auto"/>
            <w:vAlign w:val="center"/>
          </w:tcPr>
          <w:p w:rsidR="00104A7D" w:rsidRPr="00992D89" w:rsidRDefault="00104A7D" w:rsidP="008F6405">
            <w:r w:rsidRPr="00992D89">
              <w:rPr>
                <w:sz w:val="22"/>
                <w:szCs w:val="22"/>
              </w:rPr>
              <w:t>абразивные круги отработанные, лом отработанных абразивных кругов</w:t>
            </w:r>
          </w:p>
        </w:tc>
        <w:tc>
          <w:tcPr>
            <w:tcW w:w="1723" w:type="dxa"/>
            <w:shd w:val="clear" w:color="auto" w:fill="auto"/>
            <w:vAlign w:val="center"/>
          </w:tcPr>
          <w:p w:rsidR="00104A7D" w:rsidRPr="00992D89" w:rsidRDefault="00104A7D" w:rsidP="008F6405">
            <w:r w:rsidRPr="00992D89">
              <w:rPr>
                <w:sz w:val="22"/>
                <w:szCs w:val="22"/>
              </w:rPr>
              <w:t>7 33 390 01 71 4</w:t>
            </w:r>
          </w:p>
        </w:tc>
        <w:tc>
          <w:tcPr>
            <w:tcW w:w="3137" w:type="dxa"/>
            <w:shd w:val="clear" w:color="auto" w:fill="auto"/>
            <w:vAlign w:val="center"/>
          </w:tcPr>
          <w:p w:rsidR="00104A7D" w:rsidRPr="00992D89" w:rsidRDefault="00104A7D" w:rsidP="008F6405">
            <w:r w:rsidRPr="00992D89">
              <w:rPr>
                <w:sz w:val="22"/>
                <w:szCs w:val="22"/>
              </w:rPr>
              <w:t>смет с территории предприятия малоопасный</w:t>
            </w:r>
          </w:p>
        </w:tc>
      </w:tr>
      <w:tr w:rsidR="00104A7D" w:rsidRPr="00992D89" w:rsidTr="004E3583">
        <w:trPr>
          <w:trHeight w:val="250"/>
        </w:trPr>
        <w:tc>
          <w:tcPr>
            <w:tcW w:w="1744" w:type="dxa"/>
            <w:shd w:val="clear" w:color="auto" w:fill="auto"/>
            <w:vAlign w:val="center"/>
          </w:tcPr>
          <w:p w:rsidR="00104A7D" w:rsidRPr="00992D89" w:rsidRDefault="00104A7D" w:rsidP="008F6405">
            <w:r w:rsidRPr="00992D89">
              <w:rPr>
                <w:sz w:val="22"/>
                <w:szCs w:val="22"/>
              </w:rPr>
              <w:t>4 56 200 01 29 5</w:t>
            </w:r>
          </w:p>
        </w:tc>
        <w:tc>
          <w:tcPr>
            <w:tcW w:w="3307" w:type="dxa"/>
            <w:shd w:val="clear" w:color="auto" w:fill="auto"/>
            <w:vAlign w:val="center"/>
          </w:tcPr>
          <w:p w:rsidR="00104A7D" w:rsidRPr="00992D89" w:rsidRDefault="00104A7D" w:rsidP="008F6405">
            <w:r w:rsidRPr="00992D89">
              <w:rPr>
                <w:sz w:val="22"/>
                <w:szCs w:val="22"/>
              </w:rPr>
              <w:t>шкурка шлифовальная отработанная</w:t>
            </w:r>
          </w:p>
        </w:tc>
        <w:tc>
          <w:tcPr>
            <w:tcW w:w="1723" w:type="dxa"/>
            <w:shd w:val="clear" w:color="auto" w:fill="auto"/>
            <w:vAlign w:val="center"/>
          </w:tcPr>
          <w:p w:rsidR="00104A7D" w:rsidRPr="00992D89" w:rsidRDefault="00104A7D" w:rsidP="008F6405">
            <w:r>
              <w:rPr>
                <w:sz w:val="22"/>
                <w:szCs w:val="22"/>
              </w:rPr>
              <w:t>4 05 212 13 60 5</w:t>
            </w:r>
          </w:p>
        </w:tc>
        <w:tc>
          <w:tcPr>
            <w:tcW w:w="3137" w:type="dxa"/>
            <w:shd w:val="clear" w:color="auto" w:fill="auto"/>
            <w:vAlign w:val="center"/>
          </w:tcPr>
          <w:p w:rsidR="00104A7D" w:rsidRPr="00992D89" w:rsidRDefault="00104A7D" w:rsidP="008F6405">
            <w:r>
              <w:rPr>
                <w:sz w:val="22"/>
                <w:szCs w:val="22"/>
              </w:rPr>
              <w:t>отходы упаковки бумажной с влагопрочными полиэтиленовыми слоями незагрязненные</w:t>
            </w:r>
          </w:p>
        </w:tc>
      </w:tr>
      <w:tr w:rsidR="00113E5C" w:rsidRPr="00992D89" w:rsidTr="004E3583">
        <w:trPr>
          <w:trHeight w:val="250"/>
        </w:trPr>
        <w:tc>
          <w:tcPr>
            <w:tcW w:w="1744" w:type="dxa"/>
            <w:shd w:val="clear" w:color="auto" w:fill="auto"/>
            <w:vAlign w:val="center"/>
          </w:tcPr>
          <w:p w:rsidR="00113E5C" w:rsidRPr="00992D89" w:rsidRDefault="00113E5C" w:rsidP="006B1A96">
            <w:r w:rsidRPr="00992D89">
              <w:rPr>
                <w:sz w:val="22"/>
                <w:szCs w:val="22"/>
              </w:rPr>
              <w:t>3 31 151 02 20 5</w:t>
            </w:r>
          </w:p>
        </w:tc>
        <w:tc>
          <w:tcPr>
            <w:tcW w:w="3307" w:type="dxa"/>
            <w:shd w:val="clear" w:color="auto" w:fill="auto"/>
            <w:vAlign w:val="center"/>
          </w:tcPr>
          <w:p w:rsidR="00113E5C" w:rsidRPr="00992D89" w:rsidRDefault="00113E5C" w:rsidP="006B1A96">
            <w:r w:rsidRPr="00992D89">
              <w:rPr>
                <w:sz w:val="22"/>
                <w:szCs w:val="22"/>
              </w:rPr>
              <w:t>обрезки вулканизованной резины</w:t>
            </w:r>
          </w:p>
        </w:tc>
        <w:tc>
          <w:tcPr>
            <w:tcW w:w="1723" w:type="dxa"/>
            <w:shd w:val="clear" w:color="auto" w:fill="auto"/>
            <w:vAlign w:val="center"/>
          </w:tcPr>
          <w:p w:rsidR="00113E5C" w:rsidRPr="00992D89" w:rsidRDefault="00113E5C" w:rsidP="008F6405">
            <w:r w:rsidRPr="00992D89">
              <w:rPr>
                <w:sz w:val="22"/>
                <w:szCs w:val="22"/>
              </w:rPr>
              <w:t>4 82 411 00 52 5</w:t>
            </w:r>
          </w:p>
        </w:tc>
        <w:tc>
          <w:tcPr>
            <w:tcW w:w="3137" w:type="dxa"/>
            <w:shd w:val="clear" w:color="auto" w:fill="auto"/>
            <w:vAlign w:val="center"/>
          </w:tcPr>
          <w:p w:rsidR="00113E5C" w:rsidRPr="00992D89" w:rsidRDefault="00113E5C" w:rsidP="008F6405">
            <w:r w:rsidRPr="00992D89">
              <w:rPr>
                <w:sz w:val="22"/>
                <w:szCs w:val="22"/>
              </w:rPr>
              <w:t>лампы накаливания, утратившие потребительские свойства</w:t>
            </w:r>
          </w:p>
        </w:tc>
      </w:tr>
      <w:tr w:rsidR="00113E5C" w:rsidRPr="00992D89" w:rsidTr="004E3583">
        <w:trPr>
          <w:trHeight w:val="250"/>
        </w:trPr>
        <w:tc>
          <w:tcPr>
            <w:tcW w:w="1744" w:type="dxa"/>
            <w:shd w:val="clear" w:color="auto" w:fill="auto"/>
            <w:vAlign w:val="center"/>
          </w:tcPr>
          <w:p w:rsidR="00113E5C" w:rsidRPr="00992D89" w:rsidRDefault="00113E5C" w:rsidP="008F6405">
            <w:r w:rsidRPr="00992D89">
              <w:rPr>
                <w:sz w:val="22"/>
                <w:szCs w:val="22"/>
              </w:rPr>
              <w:t>9 12 181 01 21 5</w:t>
            </w:r>
          </w:p>
        </w:tc>
        <w:tc>
          <w:tcPr>
            <w:tcW w:w="3307" w:type="dxa"/>
            <w:shd w:val="clear" w:color="auto" w:fill="auto"/>
            <w:vAlign w:val="center"/>
          </w:tcPr>
          <w:p w:rsidR="00113E5C" w:rsidRPr="00992D89" w:rsidRDefault="00113E5C" w:rsidP="008F6405">
            <w:r w:rsidRPr="00992D89">
              <w:rPr>
                <w:sz w:val="22"/>
                <w:szCs w:val="22"/>
              </w:rPr>
              <w:t>лом шамотного кирпича незагрязненный</w:t>
            </w:r>
          </w:p>
        </w:tc>
        <w:tc>
          <w:tcPr>
            <w:tcW w:w="1723" w:type="dxa"/>
            <w:shd w:val="clear" w:color="auto" w:fill="auto"/>
            <w:vAlign w:val="center"/>
          </w:tcPr>
          <w:p w:rsidR="00113E5C" w:rsidRPr="00992D89" w:rsidRDefault="00113E5C" w:rsidP="008F6405">
            <w:r w:rsidRPr="00992D89">
              <w:rPr>
                <w:sz w:val="22"/>
                <w:szCs w:val="22"/>
              </w:rPr>
              <w:t>8 23 101 01 21 5</w:t>
            </w:r>
          </w:p>
        </w:tc>
        <w:tc>
          <w:tcPr>
            <w:tcW w:w="3137" w:type="dxa"/>
            <w:shd w:val="clear" w:color="auto" w:fill="auto"/>
            <w:vAlign w:val="center"/>
          </w:tcPr>
          <w:p w:rsidR="00113E5C" w:rsidRPr="00992D89" w:rsidRDefault="00113E5C" w:rsidP="008F6405">
            <w:r w:rsidRPr="00992D89">
              <w:rPr>
                <w:sz w:val="22"/>
                <w:szCs w:val="22"/>
              </w:rPr>
              <w:t>лом строительного кирпича незагрязненный</w:t>
            </w:r>
          </w:p>
        </w:tc>
      </w:tr>
      <w:tr w:rsidR="00113E5C" w:rsidRPr="00992D89" w:rsidTr="004E3583">
        <w:trPr>
          <w:trHeight w:val="250"/>
        </w:trPr>
        <w:tc>
          <w:tcPr>
            <w:tcW w:w="1744" w:type="dxa"/>
            <w:shd w:val="clear" w:color="auto" w:fill="auto"/>
            <w:vAlign w:val="center"/>
          </w:tcPr>
          <w:p w:rsidR="00113E5C" w:rsidRPr="00992D89" w:rsidRDefault="00113E5C" w:rsidP="0044789A">
            <w:r w:rsidRPr="00992D89">
              <w:rPr>
                <w:sz w:val="22"/>
                <w:szCs w:val="22"/>
              </w:rPr>
              <w:t>3 05 2</w:t>
            </w:r>
            <w:r>
              <w:rPr>
                <w:sz w:val="22"/>
                <w:szCs w:val="22"/>
              </w:rPr>
              <w:t>20</w:t>
            </w:r>
            <w:r w:rsidRPr="00992D89">
              <w:rPr>
                <w:sz w:val="22"/>
                <w:szCs w:val="22"/>
              </w:rPr>
              <w:t xml:space="preserve"> </w:t>
            </w:r>
            <w:r>
              <w:rPr>
                <w:sz w:val="22"/>
                <w:szCs w:val="22"/>
              </w:rPr>
              <w:t>04</w:t>
            </w:r>
            <w:r w:rsidRPr="00992D89">
              <w:rPr>
                <w:sz w:val="22"/>
                <w:szCs w:val="22"/>
              </w:rPr>
              <w:t xml:space="preserve"> </w:t>
            </w:r>
            <w:r>
              <w:rPr>
                <w:sz w:val="22"/>
                <w:szCs w:val="22"/>
              </w:rPr>
              <w:t>21</w:t>
            </w:r>
            <w:r w:rsidRPr="00992D89">
              <w:rPr>
                <w:sz w:val="22"/>
                <w:szCs w:val="22"/>
              </w:rPr>
              <w:t xml:space="preserve"> 5</w:t>
            </w:r>
          </w:p>
        </w:tc>
        <w:tc>
          <w:tcPr>
            <w:tcW w:w="3307" w:type="dxa"/>
            <w:shd w:val="clear" w:color="auto" w:fill="auto"/>
            <w:vAlign w:val="center"/>
          </w:tcPr>
          <w:p w:rsidR="00113E5C" w:rsidRPr="00992D89" w:rsidRDefault="00113E5C" w:rsidP="008F6405">
            <w:proofErr w:type="spellStart"/>
            <w:r>
              <w:rPr>
                <w:sz w:val="22"/>
                <w:szCs w:val="22"/>
              </w:rPr>
              <w:t>обрезь</w:t>
            </w:r>
            <w:proofErr w:type="spellEnd"/>
            <w:r>
              <w:rPr>
                <w:sz w:val="22"/>
                <w:szCs w:val="22"/>
              </w:rPr>
              <w:t xml:space="preserve"> натуральной чистой древесины</w:t>
            </w:r>
          </w:p>
        </w:tc>
        <w:tc>
          <w:tcPr>
            <w:tcW w:w="1723" w:type="dxa"/>
            <w:shd w:val="clear" w:color="auto" w:fill="auto"/>
            <w:vAlign w:val="center"/>
          </w:tcPr>
          <w:p w:rsidR="00113E5C" w:rsidRPr="00992D89" w:rsidRDefault="00113E5C" w:rsidP="008F6405">
            <w:r>
              <w:rPr>
                <w:sz w:val="22"/>
                <w:szCs w:val="22"/>
              </w:rPr>
              <w:t>3 05 291 11 20 5</w:t>
            </w:r>
          </w:p>
        </w:tc>
        <w:tc>
          <w:tcPr>
            <w:tcW w:w="3137" w:type="dxa"/>
            <w:shd w:val="clear" w:color="auto" w:fill="auto"/>
            <w:vAlign w:val="center"/>
          </w:tcPr>
          <w:p w:rsidR="00113E5C" w:rsidRPr="00992D89" w:rsidRDefault="00113E5C" w:rsidP="008F6405">
            <w:r>
              <w:rPr>
                <w:sz w:val="22"/>
                <w:szCs w:val="22"/>
              </w:rPr>
              <w:t xml:space="preserve">опилки и </w:t>
            </w:r>
            <w:r w:rsidRPr="00992D89">
              <w:rPr>
                <w:sz w:val="22"/>
                <w:szCs w:val="22"/>
              </w:rPr>
              <w:t>стружка натуральной чистой древесины</w:t>
            </w:r>
            <w:r>
              <w:rPr>
                <w:sz w:val="22"/>
                <w:szCs w:val="22"/>
              </w:rPr>
              <w:t xml:space="preserve"> несортированные</w:t>
            </w:r>
          </w:p>
        </w:tc>
      </w:tr>
      <w:tr w:rsidR="00113E5C" w:rsidRPr="00992D89" w:rsidTr="004E3583">
        <w:trPr>
          <w:trHeight w:val="250"/>
        </w:trPr>
        <w:tc>
          <w:tcPr>
            <w:tcW w:w="1744" w:type="dxa"/>
            <w:shd w:val="clear" w:color="auto" w:fill="auto"/>
            <w:vAlign w:val="center"/>
          </w:tcPr>
          <w:p w:rsidR="00113E5C" w:rsidRPr="00992D89" w:rsidRDefault="00113E5C" w:rsidP="006B1A96">
            <w:r>
              <w:rPr>
                <w:sz w:val="22"/>
                <w:szCs w:val="22"/>
              </w:rPr>
              <w:t>6 18 901 01 20 5</w:t>
            </w:r>
          </w:p>
        </w:tc>
        <w:tc>
          <w:tcPr>
            <w:tcW w:w="3307" w:type="dxa"/>
            <w:shd w:val="clear" w:color="auto" w:fill="auto"/>
            <w:vAlign w:val="center"/>
          </w:tcPr>
          <w:p w:rsidR="00113E5C" w:rsidRPr="00992D89" w:rsidRDefault="00113E5C" w:rsidP="006B1A96">
            <w:r>
              <w:rPr>
                <w:sz w:val="22"/>
                <w:szCs w:val="22"/>
              </w:rPr>
              <w:t>отходы при очистке котлов от накипи</w:t>
            </w:r>
          </w:p>
        </w:tc>
        <w:tc>
          <w:tcPr>
            <w:tcW w:w="1723" w:type="dxa"/>
            <w:shd w:val="clear" w:color="auto" w:fill="auto"/>
            <w:vAlign w:val="center"/>
          </w:tcPr>
          <w:p w:rsidR="00113E5C" w:rsidRPr="00992D89" w:rsidRDefault="00113E5C" w:rsidP="008F6405">
            <w:r w:rsidRPr="00992D89">
              <w:rPr>
                <w:sz w:val="22"/>
                <w:szCs w:val="22"/>
              </w:rPr>
              <w:t>4 04 140 00 51 5</w:t>
            </w:r>
          </w:p>
        </w:tc>
        <w:tc>
          <w:tcPr>
            <w:tcW w:w="3137" w:type="dxa"/>
            <w:shd w:val="clear" w:color="auto" w:fill="auto"/>
            <w:vAlign w:val="center"/>
          </w:tcPr>
          <w:p w:rsidR="00113E5C" w:rsidRPr="00992D89" w:rsidRDefault="00113E5C" w:rsidP="008F6405">
            <w:r w:rsidRPr="00992D89">
              <w:rPr>
                <w:sz w:val="22"/>
                <w:szCs w:val="22"/>
              </w:rPr>
              <w:t>тара деревянная, утратившая потребительские свойства, незагрязненная</w:t>
            </w:r>
          </w:p>
        </w:tc>
      </w:tr>
      <w:tr w:rsidR="00113E5C" w:rsidRPr="00992D89" w:rsidTr="004E3583">
        <w:trPr>
          <w:trHeight w:val="250"/>
        </w:trPr>
        <w:tc>
          <w:tcPr>
            <w:tcW w:w="1744" w:type="dxa"/>
            <w:shd w:val="clear" w:color="auto" w:fill="auto"/>
            <w:vAlign w:val="center"/>
          </w:tcPr>
          <w:p w:rsidR="00113E5C" w:rsidRPr="00992D89" w:rsidRDefault="00113E5C" w:rsidP="006B1A96">
            <w:r w:rsidRPr="00992D89">
              <w:rPr>
                <w:sz w:val="22"/>
                <w:szCs w:val="22"/>
              </w:rPr>
              <w:t>4 34 141 01 20 5</w:t>
            </w:r>
          </w:p>
        </w:tc>
        <w:tc>
          <w:tcPr>
            <w:tcW w:w="3307" w:type="dxa"/>
            <w:shd w:val="clear" w:color="auto" w:fill="auto"/>
            <w:vAlign w:val="center"/>
          </w:tcPr>
          <w:p w:rsidR="00113E5C" w:rsidRPr="00992D89" w:rsidRDefault="00113E5C" w:rsidP="006B1A96">
            <w:r w:rsidRPr="00992D89">
              <w:rPr>
                <w:sz w:val="22"/>
                <w:szCs w:val="22"/>
              </w:rPr>
              <w:t>отходы пенопласта на основе полистирола незагрязненные</w:t>
            </w:r>
          </w:p>
        </w:tc>
        <w:tc>
          <w:tcPr>
            <w:tcW w:w="1723" w:type="dxa"/>
            <w:shd w:val="clear" w:color="auto" w:fill="auto"/>
            <w:vAlign w:val="center"/>
          </w:tcPr>
          <w:p w:rsidR="00113E5C" w:rsidRPr="00992D89" w:rsidRDefault="00113E5C" w:rsidP="008F6405">
            <w:r w:rsidRPr="00992D89">
              <w:rPr>
                <w:sz w:val="22"/>
                <w:szCs w:val="22"/>
              </w:rPr>
              <w:t>4 34 142 01 51 5</w:t>
            </w:r>
          </w:p>
        </w:tc>
        <w:tc>
          <w:tcPr>
            <w:tcW w:w="3137" w:type="dxa"/>
            <w:shd w:val="clear" w:color="auto" w:fill="auto"/>
            <w:vAlign w:val="center"/>
          </w:tcPr>
          <w:p w:rsidR="00113E5C" w:rsidRPr="00992D89" w:rsidRDefault="00113E5C" w:rsidP="008F6405">
            <w:r w:rsidRPr="00992D89">
              <w:rPr>
                <w:sz w:val="22"/>
                <w:szCs w:val="22"/>
              </w:rPr>
              <w:t xml:space="preserve">лом и отходы изделий из </w:t>
            </w:r>
            <w:proofErr w:type="spellStart"/>
            <w:r w:rsidRPr="00992D89">
              <w:rPr>
                <w:sz w:val="22"/>
                <w:szCs w:val="22"/>
              </w:rPr>
              <w:t>акрилонитрилбутадиенстирола</w:t>
            </w:r>
            <w:proofErr w:type="spellEnd"/>
            <w:r w:rsidRPr="00992D89">
              <w:rPr>
                <w:sz w:val="22"/>
                <w:szCs w:val="22"/>
              </w:rPr>
              <w:t xml:space="preserve"> (пластик АБС) незагрязненные</w:t>
            </w:r>
          </w:p>
        </w:tc>
      </w:tr>
      <w:tr w:rsidR="00113E5C" w:rsidRPr="00992D89" w:rsidTr="004E3583">
        <w:trPr>
          <w:trHeight w:val="250"/>
        </w:trPr>
        <w:tc>
          <w:tcPr>
            <w:tcW w:w="1744" w:type="dxa"/>
            <w:shd w:val="clear" w:color="auto" w:fill="auto"/>
            <w:vAlign w:val="center"/>
          </w:tcPr>
          <w:p w:rsidR="00113E5C" w:rsidRPr="00992D89" w:rsidRDefault="00113E5C" w:rsidP="006B1A96">
            <w:r w:rsidRPr="00992D89">
              <w:rPr>
                <w:sz w:val="22"/>
                <w:szCs w:val="22"/>
              </w:rPr>
              <w:lastRenderedPageBreak/>
              <w:t>4 02 191 01 61 5</w:t>
            </w:r>
          </w:p>
        </w:tc>
        <w:tc>
          <w:tcPr>
            <w:tcW w:w="3307" w:type="dxa"/>
            <w:shd w:val="clear" w:color="auto" w:fill="auto"/>
            <w:vAlign w:val="center"/>
          </w:tcPr>
          <w:p w:rsidR="00113E5C" w:rsidRPr="00992D89" w:rsidRDefault="00113E5C" w:rsidP="006B1A96">
            <w:r>
              <w:rPr>
                <w:sz w:val="22"/>
                <w:szCs w:val="22"/>
              </w:rPr>
              <w:t>в</w:t>
            </w:r>
            <w:r w:rsidRPr="00992D89">
              <w:rPr>
                <w:sz w:val="22"/>
                <w:szCs w:val="22"/>
              </w:rPr>
              <w:t>аляно-войлочные изделия из шерстяного волокна утратившие потребительские свойства, незагрязненные</w:t>
            </w:r>
          </w:p>
        </w:tc>
        <w:tc>
          <w:tcPr>
            <w:tcW w:w="1723" w:type="dxa"/>
            <w:shd w:val="clear" w:color="auto" w:fill="auto"/>
            <w:vAlign w:val="center"/>
          </w:tcPr>
          <w:p w:rsidR="00113E5C" w:rsidRPr="00992D89" w:rsidRDefault="00113E5C" w:rsidP="008F6405">
            <w:r w:rsidRPr="00992D89">
              <w:rPr>
                <w:sz w:val="22"/>
                <w:szCs w:val="22"/>
              </w:rPr>
              <w:t>4 34 250 01 29 5</w:t>
            </w:r>
          </w:p>
        </w:tc>
        <w:tc>
          <w:tcPr>
            <w:tcW w:w="3137" w:type="dxa"/>
            <w:shd w:val="clear" w:color="auto" w:fill="auto"/>
            <w:vAlign w:val="center"/>
          </w:tcPr>
          <w:p w:rsidR="00113E5C" w:rsidRPr="00992D89" w:rsidRDefault="00113E5C" w:rsidP="008F6405">
            <w:r w:rsidRPr="00992D89">
              <w:rPr>
                <w:sz w:val="22"/>
                <w:szCs w:val="22"/>
              </w:rPr>
              <w:t>отходы полиуретановой пены незагрязненные</w:t>
            </w:r>
          </w:p>
        </w:tc>
      </w:tr>
      <w:tr w:rsidR="00113E5C" w:rsidRPr="00992D89" w:rsidTr="004E3583">
        <w:trPr>
          <w:trHeight w:val="250"/>
        </w:trPr>
        <w:tc>
          <w:tcPr>
            <w:tcW w:w="1744" w:type="dxa"/>
            <w:shd w:val="clear" w:color="auto" w:fill="auto"/>
            <w:vAlign w:val="center"/>
          </w:tcPr>
          <w:p w:rsidR="00113E5C" w:rsidRPr="00992D89" w:rsidRDefault="00113E5C" w:rsidP="006B1A96">
            <w:r w:rsidRPr="00992D89">
              <w:rPr>
                <w:sz w:val="22"/>
                <w:szCs w:val="22"/>
              </w:rPr>
              <w:t>3 41 400 01 20 5</w:t>
            </w:r>
          </w:p>
        </w:tc>
        <w:tc>
          <w:tcPr>
            <w:tcW w:w="3307" w:type="dxa"/>
            <w:shd w:val="clear" w:color="auto" w:fill="auto"/>
            <w:vAlign w:val="center"/>
          </w:tcPr>
          <w:p w:rsidR="00113E5C" w:rsidRPr="00992D89" w:rsidRDefault="00113E5C" w:rsidP="006B1A96">
            <w:r w:rsidRPr="00992D89">
              <w:rPr>
                <w:sz w:val="22"/>
                <w:szCs w:val="22"/>
              </w:rPr>
              <w:t>отходы стекловолокна</w:t>
            </w:r>
          </w:p>
        </w:tc>
        <w:tc>
          <w:tcPr>
            <w:tcW w:w="1723" w:type="dxa"/>
            <w:shd w:val="clear" w:color="auto" w:fill="auto"/>
            <w:vAlign w:val="center"/>
          </w:tcPr>
          <w:p w:rsidR="00113E5C" w:rsidRPr="00992D89" w:rsidRDefault="00113E5C" w:rsidP="008F6405">
            <w:r w:rsidRPr="00992D89">
              <w:rPr>
                <w:sz w:val="22"/>
                <w:szCs w:val="22"/>
              </w:rPr>
              <w:t>4 31 110 02 51 5</w:t>
            </w:r>
          </w:p>
        </w:tc>
        <w:tc>
          <w:tcPr>
            <w:tcW w:w="3137" w:type="dxa"/>
            <w:shd w:val="clear" w:color="auto" w:fill="auto"/>
            <w:vAlign w:val="center"/>
          </w:tcPr>
          <w:p w:rsidR="00113E5C" w:rsidRPr="00992D89" w:rsidRDefault="00113E5C" w:rsidP="008F6405">
            <w:r w:rsidRPr="00992D89">
              <w:rPr>
                <w:sz w:val="22"/>
                <w:szCs w:val="22"/>
              </w:rPr>
              <w:t>шланги и рукава из вулканизированной резины, утратившие потребительские свойства, незагрязненные</w:t>
            </w:r>
          </w:p>
        </w:tc>
      </w:tr>
      <w:tr w:rsidR="00113E5C" w:rsidRPr="00992D89" w:rsidTr="004E3583">
        <w:trPr>
          <w:trHeight w:val="919"/>
        </w:trPr>
        <w:tc>
          <w:tcPr>
            <w:tcW w:w="1744" w:type="dxa"/>
            <w:shd w:val="clear" w:color="auto" w:fill="auto"/>
            <w:vAlign w:val="center"/>
          </w:tcPr>
          <w:p w:rsidR="00113E5C" w:rsidRPr="00992D89" w:rsidRDefault="00113E5C" w:rsidP="006B1A96">
            <w:r w:rsidRPr="00992D89">
              <w:rPr>
                <w:sz w:val="22"/>
                <w:szCs w:val="22"/>
              </w:rPr>
              <w:t>9 20 310 01 52 5</w:t>
            </w:r>
          </w:p>
        </w:tc>
        <w:tc>
          <w:tcPr>
            <w:tcW w:w="3307" w:type="dxa"/>
            <w:shd w:val="clear" w:color="auto" w:fill="auto"/>
            <w:vAlign w:val="center"/>
          </w:tcPr>
          <w:p w:rsidR="00113E5C" w:rsidRPr="00992D89" w:rsidRDefault="00113E5C" w:rsidP="006B1A96">
            <w:r w:rsidRPr="00992D89">
              <w:rPr>
                <w:sz w:val="22"/>
                <w:szCs w:val="22"/>
              </w:rPr>
              <w:t>тормозные колодки отработанные без накладок асбестовых</w:t>
            </w:r>
          </w:p>
        </w:tc>
        <w:tc>
          <w:tcPr>
            <w:tcW w:w="1723" w:type="dxa"/>
            <w:shd w:val="clear" w:color="auto" w:fill="auto"/>
            <w:vAlign w:val="center"/>
          </w:tcPr>
          <w:p w:rsidR="00113E5C" w:rsidRPr="00992D89" w:rsidRDefault="00113E5C" w:rsidP="008F6405">
            <w:r w:rsidRPr="00992D89">
              <w:rPr>
                <w:sz w:val="22"/>
                <w:szCs w:val="22"/>
              </w:rPr>
              <w:t>4 34 199 02 20 5</w:t>
            </w:r>
          </w:p>
        </w:tc>
        <w:tc>
          <w:tcPr>
            <w:tcW w:w="3137" w:type="dxa"/>
            <w:shd w:val="clear" w:color="auto" w:fill="auto"/>
            <w:vAlign w:val="center"/>
          </w:tcPr>
          <w:p w:rsidR="00113E5C" w:rsidRPr="00992D89" w:rsidRDefault="00113E5C" w:rsidP="008F6405">
            <w:r w:rsidRPr="00992D89">
              <w:rPr>
                <w:sz w:val="22"/>
                <w:szCs w:val="22"/>
              </w:rPr>
              <w:t>отходы продукции из полиметилметакрилата (органического стекла) незагрязненные</w:t>
            </w:r>
          </w:p>
        </w:tc>
      </w:tr>
      <w:tr w:rsidR="00113E5C" w:rsidRPr="00992D89" w:rsidTr="004E3583">
        <w:trPr>
          <w:trHeight w:val="608"/>
        </w:trPr>
        <w:tc>
          <w:tcPr>
            <w:tcW w:w="1744" w:type="dxa"/>
            <w:shd w:val="clear" w:color="auto" w:fill="auto"/>
            <w:vAlign w:val="center"/>
          </w:tcPr>
          <w:p w:rsidR="00113E5C" w:rsidRPr="00992D89" w:rsidRDefault="00113E5C" w:rsidP="006B1A96">
            <w:r w:rsidRPr="00992D89">
              <w:rPr>
                <w:sz w:val="22"/>
                <w:szCs w:val="22"/>
              </w:rPr>
              <w:t>4 82 302 01 52 5</w:t>
            </w:r>
          </w:p>
        </w:tc>
        <w:tc>
          <w:tcPr>
            <w:tcW w:w="3307" w:type="dxa"/>
            <w:shd w:val="clear" w:color="auto" w:fill="auto"/>
            <w:vAlign w:val="center"/>
          </w:tcPr>
          <w:p w:rsidR="00113E5C" w:rsidRPr="00992D89" w:rsidRDefault="00113E5C" w:rsidP="006B1A96">
            <w:r w:rsidRPr="00992D89">
              <w:rPr>
                <w:sz w:val="22"/>
                <w:szCs w:val="22"/>
              </w:rPr>
              <w:t>отходы изолированных проводов и кабелей</w:t>
            </w:r>
          </w:p>
        </w:tc>
        <w:tc>
          <w:tcPr>
            <w:tcW w:w="1723" w:type="dxa"/>
            <w:shd w:val="clear" w:color="auto" w:fill="auto"/>
            <w:vAlign w:val="center"/>
          </w:tcPr>
          <w:p w:rsidR="00113E5C" w:rsidRPr="00992D89" w:rsidRDefault="00113E5C" w:rsidP="008F6405">
            <w:r w:rsidRPr="00992D89">
              <w:rPr>
                <w:sz w:val="22"/>
                <w:szCs w:val="22"/>
              </w:rPr>
              <w:t>4 51 101 00 20 5</w:t>
            </w:r>
          </w:p>
        </w:tc>
        <w:tc>
          <w:tcPr>
            <w:tcW w:w="3137" w:type="dxa"/>
            <w:shd w:val="clear" w:color="auto" w:fill="auto"/>
            <w:vAlign w:val="center"/>
          </w:tcPr>
          <w:p w:rsidR="00113E5C" w:rsidRPr="00992D89" w:rsidRDefault="00113E5C" w:rsidP="008F6405">
            <w:r w:rsidRPr="00992D89">
              <w:rPr>
                <w:sz w:val="22"/>
                <w:szCs w:val="22"/>
              </w:rPr>
              <w:t>лом изделий из стекла</w:t>
            </w:r>
          </w:p>
        </w:tc>
      </w:tr>
      <w:tr w:rsidR="00113E5C" w:rsidRPr="00992D89" w:rsidTr="004E3583">
        <w:trPr>
          <w:trHeight w:val="250"/>
        </w:trPr>
        <w:tc>
          <w:tcPr>
            <w:tcW w:w="1744" w:type="dxa"/>
            <w:shd w:val="clear" w:color="auto" w:fill="auto"/>
            <w:vAlign w:val="center"/>
          </w:tcPr>
          <w:p w:rsidR="00113E5C" w:rsidRPr="00992D89" w:rsidRDefault="00113E5C" w:rsidP="006B1A96">
            <w:r>
              <w:rPr>
                <w:sz w:val="22"/>
                <w:szCs w:val="22"/>
              </w:rPr>
              <w:t>3 61 222 51 42 4</w:t>
            </w:r>
          </w:p>
        </w:tc>
        <w:tc>
          <w:tcPr>
            <w:tcW w:w="3307" w:type="dxa"/>
            <w:shd w:val="clear" w:color="auto" w:fill="auto"/>
            <w:vAlign w:val="center"/>
          </w:tcPr>
          <w:p w:rsidR="00113E5C" w:rsidRPr="00992D89" w:rsidRDefault="00113E5C" w:rsidP="006B1A96">
            <w:r w:rsidRPr="00992D89">
              <w:rPr>
                <w:sz w:val="22"/>
                <w:szCs w:val="22"/>
              </w:rPr>
              <w:t xml:space="preserve">пыль (порошок) от шлифования </w:t>
            </w:r>
            <w:r>
              <w:rPr>
                <w:sz w:val="22"/>
                <w:szCs w:val="22"/>
              </w:rPr>
              <w:t>цветных металлов (содержание цветных</w:t>
            </w:r>
            <w:r w:rsidRPr="00992D89">
              <w:rPr>
                <w:sz w:val="22"/>
                <w:szCs w:val="22"/>
              </w:rPr>
              <w:t xml:space="preserve"> металл</w:t>
            </w:r>
            <w:r>
              <w:rPr>
                <w:sz w:val="22"/>
                <w:szCs w:val="22"/>
              </w:rPr>
              <w:t>ов</w:t>
            </w:r>
            <w:r w:rsidRPr="00992D89">
              <w:rPr>
                <w:sz w:val="22"/>
                <w:szCs w:val="22"/>
              </w:rPr>
              <w:t xml:space="preserve"> </w:t>
            </w:r>
            <w:r>
              <w:rPr>
                <w:sz w:val="22"/>
                <w:szCs w:val="22"/>
              </w:rPr>
              <w:t>не более 5%)</w:t>
            </w:r>
          </w:p>
        </w:tc>
        <w:tc>
          <w:tcPr>
            <w:tcW w:w="1723" w:type="dxa"/>
            <w:shd w:val="clear" w:color="auto" w:fill="auto"/>
            <w:vAlign w:val="center"/>
          </w:tcPr>
          <w:p w:rsidR="00113E5C" w:rsidRPr="00992D89" w:rsidRDefault="00113E5C" w:rsidP="008F6405">
            <w:pPr>
              <w:rPr>
                <w:bCs/>
              </w:rPr>
            </w:pPr>
            <w:r>
              <w:rPr>
                <w:bCs/>
                <w:sz w:val="22"/>
                <w:szCs w:val="22"/>
              </w:rPr>
              <w:t>4 31 141 11 20 5</w:t>
            </w:r>
          </w:p>
        </w:tc>
        <w:tc>
          <w:tcPr>
            <w:tcW w:w="3137" w:type="dxa"/>
            <w:shd w:val="clear" w:color="auto" w:fill="auto"/>
            <w:vAlign w:val="center"/>
          </w:tcPr>
          <w:p w:rsidR="00113E5C" w:rsidRPr="00992D89" w:rsidRDefault="00113E5C" w:rsidP="008F6405">
            <w:pPr>
              <w:rPr>
                <w:bCs/>
              </w:rPr>
            </w:pPr>
            <w:r>
              <w:rPr>
                <w:bCs/>
                <w:sz w:val="22"/>
                <w:szCs w:val="22"/>
              </w:rPr>
              <w:t>резиновые перчатки, утратившие потребительские свойства, незагрязненные практически неопасные</w:t>
            </w:r>
          </w:p>
        </w:tc>
      </w:tr>
      <w:tr w:rsidR="00113E5C" w:rsidRPr="00992D89" w:rsidTr="004E3583">
        <w:trPr>
          <w:trHeight w:val="250"/>
        </w:trPr>
        <w:tc>
          <w:tcPr>
            <w:tcW w:w="1744" w:type="dxa"/>
            <w:shd w:val="clear" w:color="auto" w:fill="auto"/>
            <w:vAlign w:val="center"/>
          </w:tcPr>
          <w:p w:rsidR="00113E5C" w:rsidRPr="00992D89" w:rsidRDefault="00113E5C" w:rsidP="006B1A96">
            <w:r w:rsidRPr="00992D89">
              <w:rPr>
                <w:sz w:val="22"/>
                <w:szCs w:val="22"/>
              </w:rPr>
              <w:t xml:space="preserve">8 22 </w:t>
            </w:r>
            <w:r>
              <w:rPr>
                <w:sz w:val="22"/>
                <w:szCs w:val="22"/>
              </w:rPr>
              <w:t>021</w:t>
            </w:r>
            <w:r w:rsidRPr="00992D89">
              <w:rPr>
                <w:sz w:val="22"/>
                <w:szCs w:val="22"/>
              </w:rPr>
              <w:t xml:space="preserve"> </w:t>
            </w:r>
            <w:r>
              <w:rPr>
                <w:sz w:val="22"/>
                <w:szCs w:val="22"/>
              </w:rPr>
              <w:t>12</w:t>
            </w:r>
            <w:r w:rsidRPr="00992D89">
              <w:rPr>
                <w:sz w:val="22"/>
                <w:szCs w:val="22"/>
              </w:rPr>
              <w:t xml:space="preserve"> </w:t>
            </w:r>
            <w:r>
              <w:rPr>
                <w:sz w:val="22"/>
                <w:szCs w:val="22"/>
              </w:rPr>
              <w:t>49</w:t>
            </w:r>
            <w:r w:rsidRPr="00992D89">
              <w:rPr>
                <w:sz w:val="22"/>
                <w:szCs w:val="22"/>
              </w:rPr>
              <w:t xml:space="preserve"> 5</w:t>
            </w:r>
          </w:p>
        </w:tc>
        <w:tc>
          <w:tcPr>
            <w:tcW w:w="3307" w:type="dxa"/>
            <w:shd w:val="clear" w:color="auto" w:fill="auto"/>
            <w:vAlign w:val="center"/>
          </w:tcPr>
          <w:p w:rsidR="00113E5C" w:rsidRPr="00992D89" w:rsidRDefault="00113E5C" w:rsidP="006B1A96">
            <w:r>
              <w:rPr>
                <w:sz w:val="22"/>
                <w:szCs w:val="22"/>
              </w:rPr>
              <w:t>отходы (остатки) сухой бетонной смеси практически неопасные</w:t>
            </w:r>
          </w:p>
        </w:tc>
        <w:tc>
          <w:tcPr>
            <w:tcW w:w="1723" w:type="dxa"/>
            <w:shd w:val="clear" w:color="auto" w:fill="auto"/>
            <w:vAlign w:val="center"/>
          </w:tcPr>
          <w:p w:rsidR="00113E5C" w:rsidRPr="00992D89" w:rsidRDefault="00113E5C" w:rsidP="008F6405">
            <w:r w:rsidRPr="00992D89">
              <w:rPr>
                <w:sz w:val="22"/>
                <w:szCs w:val="22"/>
              </w:rPr>
              <w:t>7 36 100 01 30 5</w:t>
            </w:r>
          </w:p>
        </w:tc>
        <w:tc>
          <w:tcPr>
            <w:tcW w:w="3137" w:type="dxa"/>
            <w:shd w:val="clear" w:color="auto" w:fill="auto"/>
            <w:vAlign w:val="center"/>
          </w:tcPr>
          <w:p w:rsidR="00113E5C" w:rsidRPr="00992D89" w:rsidRDefault="00113E5C" w:rsidP="008F6405">
            <w:r w:rsidRPr="00992D89">
              <w:rPr>
                <w:sz w:val="22"/>
                <w:szCs w:val="22"/>
              </w:rPr>
              <w:t xml:space="preserve">пищевые отходы кухонь и организаций общественного питания несортированные </w:t>
            </w:r>
          </w:p>
        </w:tc>
      </w:tr>
      <w:tr w:rsidR="00113E5C" w:rsidRPr="00992D89" w:rsidTr="004E3583">
        <w:trPr>
          <w:trHeight w:val="250"/>
        </w:trPr>
        <w:tc>
          <w:tcPr>
            <w:tcW w:w="1744" w:type="dxa"/>
            <w:shd w:val="clear" w:color="auto" w:fill="auto"/>
            <w:vAlign w:val="center"/>
          </w:tcPr>
          <w:p w:rsidR="00113E5C" w:rsidRPr="005C62C0" w:rsidRDefault="00113E5C" w:rsidP="006B1A96">
            <w:r w:rsidRPr="005C62C0">
              <w:rPr>
                <w:sz w:val="22"/>
                <w:szCs w:val="22"/>
              </w:rPr>
              <w:t>9 22 541 11 52 5</w:t>
            </w:r>
          </w:p>
        </w:tc>
        <w:tc>
          <w:tcPr>
            <w:tcW w:w="3307" w:type="dxa"/>
            <w:shd w:val="clear" w:color="auto" w:fill="auto"/>
            <w:vAlign w:val="center"/>
          </w:tcPr>
          <w:p w:rsidR="00113E5C" w:rsidRPr="005C62C0" w:rsidRDefault="00113E5C" w:rsidP="006B1A96">
            <w:r>
              <w:rPr>
                <w:sz w:val="22"/>
                <w:szCs w:val="22"/>
              </w:rPr>
              <w:t>с</w:t>
            </w:r>
            <w:r w:rsidRPr="005C62C0">
              <w:rPr>
                <w:sz w:val="22"/>
                <w:szCs w:val="22"/>
              </w:rPr>
              <w:t xml:space="preserve">епараторы </w:t>
            </w:r>
            <w:r>
              <w:rPr>
                <w:sz w:val="22"/>
                <w:szCs w:val="22"/>
              </w:rPr>
              <w:t xml:space="preserve">роликоподшипников для вагонных букс из </w:t>
            </w:r>
            <w:proofErr w:type="spellStart"/>
            <w:r>
              <w:rPr>
                <w:sz w:val="22"/>
                <w:szCs w:val="22"/>
              </w:rPr>
              <w:t>стеклонаполненного</w:t>
            </w:r>
            <w:proofErr w:type="spellEnd"/>
            <w:r>
              <w:rPr>
                <w:sz w:val="22"/>
                <w:szCs w:val="22"/>
              </w:rPr>
              <w:t xml:space="preserve"> полиамида отработанные, незагрязненные</w:t>
            </w:r>
          </w:p>
        </w:tc>
        <w:tc>
          <w:tcPr>
            <w:tcW w:w="1723" w:type="dxa"/>
            <w:shd w:val="clear" w:color="auto" w:fill="auto"/>
            <w:vAlign w:val="center"/>
          </w:tcPr>
          <w:p w:rsidR="00113E5C" w:rsidRPr="005C62C0" w:rsidRDefault="00113E5C" w:rsidP="00E766DB"/>
        </w:tc>
        <w:tc>
          <w:tcPr>
            <w:tcW w:w="3137" w:type="dxa"/>
            <w:shd w:val="clear" w:color="auto" w:fill="auto"/>
            <w:vAlign w:val="center"/>
          </w:tcPr>
          <w:p w:rsidR="00113E5C" w:rsidRPr="005C62C0" w:rsidRDefault="00113E5C" w:rsidP="008F6405"/>
        </w:tc>
      </w:tr>
    </w:tbl>
    <w:p w:rsidR="006F62D1" w:rsidRDefault="006F62D1" w:rsidP="00AF0602">
      <w:pPr>
        <w:shd w:val="clear" w:color="auto" w:fill="FFFFFF"/>
        <w:ind w:right="58" w:firstLine="720"/>
        <w:jc w:val="both"/>
        <w:rPr>
          <w:sz w:val="16"/>
          <w:szCs w:val="16"/>
        </w:rPr>
      </w:pPr>
    </w:p>
    <w:p w:rsidR="00AF0602" w:rsidRPr="008007FE" w:rsidRDefault="00AF0602" w:rsidP="00AF0602">
      <w:pPr>
        <w:shd w:val="clear" w:color="auto" w:fill="FFFFFF"/>
        <w:ind w:right="58" w:firstLine="720"/>
        <w:jc w:val="both"/>
        <w:rPr>
          <w:iCs/>
          <w:sz w:val="28"/>
          <w:szCs w:val="28"/>
        </w:rPr>
      </w:pPr>
      <w:r w:rsidRPr="008007FE">
        <w:rPr>
          <w:sz w:val="28"/>
          <w:szCs w:val="28"/>
        </w:rPr>
        <w:t>4.</w:t>
      </w:r>
      <w:r w:rsidR="00D3111B">
        <w:rPr>
          <w:sz w:val="28"/>
          <w:szCs w:val="28"/>
        </w:rPr>
        <w:t>1</w:t>
      </w:r>
      <w:r w:rsidR="00BE3FD7">
        <w:rPr>
          <w:sz w:val="28"/>
          <w:szCs w:val="28"/>
        </w:rPr>
        <w:t>1</w:t>
      </w:r>
      <w:r w:rsidRPr="008007FE">
        <w:rPr>
          <w:sz w:val="28"/>
          <w:szCs w:val="28"/>
        </w:rPr>
        <w:t>. Условия осуществления платежей</w:t>
      </w:r>
      <w:r w:rsidR="00D3111B">
        <w:rPr>
          <w:iCs/>
          <w:sz w:val="28"/>
          <w:szCs w:val="28"/>
        </w:rPr>
        <w:t>:</w:t>
      </w:r>
    </w:p>
    <w:p w:rsidR="00AF0602" w:rsidRDefault="00AF0602" w:rsidP="00F76382">
      <w:pPr>
        <w:ind w:firstLine="720"/>
        <w:jc w:val="both"/>
        <w:rPr>
          <w:sz w:val="28"/>
          <w:szCs w:val="20"/>
        </w:rPr>
      </w:pPr>
      <w:r>
        <w:rPr>
          <w:iCs/>
          <w:color w:val="000000"/>
          <w:szCs w:val="28"/>
        </w:rPr>
        <w:t xml:space="preserve">          </w:t>
      </w:r>
      <w:r w:rsidRPr="00CC56B3">
        <w:rPr>
          <w:sz w:val="28"/>
          <w:szCs w:val="20"/>
        </w:rPr>
        <w:t xml:space="preserve">Оплата </w:t>
      </w:r>
      <w:r w:rsidR="00E20111">
        <w:rPr>
          <w:sz w:val="28"/>
          <w:szCs w:val="20"/>
        </w:rPr>
        <w:t xml:space="preserve">фактически оказанных </w:t>
      </w:r>
      <w:r w:rsidR="007F2B9E">
        <w:rPr>
          <w:sz w:val="28"/>
          <w:szCs w:val="20"/>
        </w:rPr>
        <w:t xml:space="preserve">победителем конкурса </w:t>
      </w:r>
      <w:r w:rsidR="00E20111">
        <w:rPr>
          <w:sz w:val="28"/>
          <w:szCs w:val="20"/>
        </w:rPr>
        <w:t xml:space="preserve">услуг </w:t>
      </w:r>
      <w:r w:rsidRPr="00CC56B3">
        <w:rPr>
          <w:sz w:val="28"/>
          <w:szCs w:val="20"/>
        </w:rPr>
        <w:t xml:space="preserve">производится </w:t>
      </w:r>
      <w:r w:rsidR="00E264D1">
        <w:rPr>
          <w:sz w:val="28"/>
          <w:szCs w:val="20"/>
        </w:rPr>
        <w:t xml:space="preserve">Заказчиком </w:t>
      </w:r>
      <w:r w:rsidR="00F76382">
        <w:rPr>
          <w:sz w:val="28"/>
          <w:szCs w:val="20"/>
        </w:rPr>
        <w:t xml:space="preserve">путем перечисления денежных средств на расчетный счет </w:t>
      </w:r>
      <w:r w:rsidR="007F2B9E">
        <w:rPr>
          <w:sz w:val="28"/>
          <w:szCs w:val="20"/>
        </w:rPr>
        <w:t>победителя конкурса</w:t>
      </w:r>
      <w:r w:rsidR="004367A4">
        <w:rPr>
          <w:sz w:val="28"/>
          <w:szCs w:val="20"/>
        </w:rPr>
        <w:t xml:space="preserve"> в течение 60 (шестидеся</w:t>
      </w:r>
      <w:r w:rsidR="00F76382">
        <w:rPr>
          <w:sz w:val="28"/>
          <w:szCs w:val="20"/>
        </w:rPr>
        <w:t xml:space="preserve">ти) календарных дней с момента подписания Заказчиком акта оказанных услуг и получения от </w:t>
      </w:r>
      <w:r w:rsidR="007F2B9E">
        <w:rPr>
          <w:sz w:val="28"/>
          <w:szCs w:val="20"/>
        </w:rPr>
        <w:t>победителя конкурса</w:t>
      </w:r>
      <w:r w:rsidR="00F76382">
        <w:rPr>
          <w:sz w:val="28"/>
          <w:szCs w:val="20"/>
        </w:rPr>
        <w:t xml:space="preserve"> счета и счет-фактуры.</w:t>
      </w:r>
    </w:p>
    <w:p w:rsidR="00F76382" w:rsidRDefault="00F76382" w:rsidP="00F76382">
      <w:pPr>
        <w:ind w:firstLine="720"/>
        <w:jc w:val="both"/>
        <w:rPr>
          <w:rFonts w:eastAsia="MS Mincho"/>
        </w:rPr>
      </w:pPr>
    </w:p>
    <w:p w:rsidR="00767894" w:rsidRDefault="00767894" w:rsidP="00AF0602">
      <w:pPr>
        <w:pStyle w:val="12"/>
        <w:rPr>
          <w:rFonts w:eastAsia="MS Mincho"/>
          <w:sz w:val="24"/>
          <w:szCs w:val="24"/>
        </w:rPr>
      </w:pPr>
    </w:p>
    <w:p w:rsidR="00767894" w:rsidRDefault="00767894" w:rsidP="00AF0602">
      <w:pPr>
        <w:pStyle w:val="12"/>
        <w:rPr>
          <w:rFonts w:eastAsia="MS Mincho"/>
          <w:sz w:val="24"/>
          <w:szCs w:val="24"/>
        </w:rPr>
      </w:pPr>
    </w:p>
    <w:p w:rsidR="00767894" w:rsidRDefault="00767894" w:rsidP="00AF0602">
      <w:pPr>
        <w:pStyle w:val="12"/>
        <w:rPr>
          <w:rFonts w:eastAsia="MS Mincho"/>
          <w:sz w:val="24"/>
          <w:szCs w:val="24"/>
        </w:rPr>
      </w:pPr>
    </w:p>
    <w:p w:rsidR="00113D55" w:rsidRDefault="00113D55" w:rsidP="00AF0602">
      <w:pPr>
        <w:pStyle w:val="12"/>
        <w:rPr>
          <w:rFonts w:eastAsia="MS Mincho"/>
          <w:sz w:val="24"/>
          <w:szCs w:val="24"/>
        </w:rPr>
      </w:pPr>
    </w:p>
    <w:p w:rsidR="00113D55" w:rsidRDefault="00113D55" w:rsidP="00AF0602">
      <w:pPr>
        <w:pStyle w:val="12"/>
        <w:rPr>
          <w:rFonts w:eastAsia="MS Mincho"/>
          <w:sz w:val="24"/>
          <w:szCs w:val="24"/>
        </w:rPr>
      </w:pPr>
    </w:p>
    <w:p w:rsidR="00160C5A" w:rsidRDefault="00160C5A" w:rsidP="00AF0602">
      <w:pPr>
        <w:pStyle w:val="12"/>
        <w:rPr>
          <w:rFonts w:eastAsia="MS Mincho"/>
          <w:sz w:val="24"/>
          <w:szCs w:val="24"/>
        </w:rPr>
      </w:pPr>
    </w:p>
    <w:p w:rsidR="00160C5A" w:rsidRDefault="00160C5A" w:rsidP="00AF0602">
      <w:pPr>
        <w:pStyle w:val="12"/>
        <w:rPr>
          <w:rFonts w:eastAsia="MS Mincho"/>
          <w:sz w:val="24"/>
          <w:szCs w:val="24"/>
        </w:rPr>
      </w:pPr>
    </w:p>
    <w:p w:rsidR="00160C5A" w:rsidRDefault="00160C5A" w:rsidP="00AF0602">
      <w:pPr>
        <w:pStyle w:val="12"/>
        <w:rPr>
          <w:rFonts w:eastAsia="MS Mincho"/>
          <w:sz w:val="24"/>
          <w:szCs w:val="24"/>
        </w:rPr>
      </w:pPr>
    </w:p>
    <w:p w:rsidR="00160C5A" w:rsidRDefault="00160C5A" w:rsidP="00AF0602">
      <w:pPr>
        <w:pStyle w:val="12"/>
        <w:rPr>
          <w:rFonts w:eastAsia="MS Mincho"/>
          <w:sz w:val="24"/>
          <w:szCs w:val="24"/>
        </w:rPr>
      </w:pPr>
    </w:p>
    <w:p w:rsidR="00160C5A" w:rsidRDefault="00160C5A" w:rsidP="00AF0602">
      <w:pPr>
        <w:pStyle w:val="12"/>
        <w:rPr>
          <w:rFonts w:eastAsia="MS Mincho"/>
          <w:sz w:val="24"/>
          <w:szCs w:val="24"/>
        </w:rPr>
      </w:pPr>
    </w:p>
    <w:p w:rsidR="00160C5A" w:rsidRDefault="00160C5A" w:rsidP="00AF0602">
      <w:pPr>
        <w:pStyle w:val="12"/>
        <w:rPr>
          <w:rFonts w:eastAsia="MS Mincho"/>
          <w:sz w:val="24"/>
          <w:szCs w:val="24"/>
        </w:rPr>
      </w:pPr>
    </w:p>
    <w:p w:rsidR="00160C5A" w:rsidRDefault="00160C5A" w:rsidP="00AF0602">
      <w:pPr>
        <w:pStyle w:val="12"/>
        <w:rPr>
          <w:rFonts w:eastAsia="MS Mincho"/>
          <w:sz w:val="24"/>
          <w:szCs w:val="24"/>
        </w:rPr>
      </w:pPr>
    </w:p>
    <w:p w:rsidR="00160C5A" w:rsidRDefault="00160C5A" w:rsidP="00AF0602">
      <w:pPr>
        <w:pStyle w:val="12"/>
        <w:rPr>
          <w:rFonts w:eastAsia="MS Mincho"/>
          <w:sz w:val="24"/>
          <w:szCs w:val="24"/>
        </w:rPr>
      </w:pPr>
    </w:p>
    <w:p w:rsidR="00160C5A" w:rsidRDefault="00160C5A" w:rsidP="00AF0602">
      <w:pPr>
        <w:pStyle w:val="12"/>
        <w:rPr>
          <w:rFonts w:eastAsia="MS Mincho"/>
          <w:sz w:val="24"/>
          <w:szCs w:val="24"/>
        </w:rPr>
      </w:pPr>
    </w:p>
    <w:p w:rsidR="00160C5A" w:rsidRDefault="00160C5A" w:rsidP="00AF0602">
      <w:pPr>
        <w:pStyle w:val="12"/>
        <w:rPr>
          <w:rFonts w:eastAsia="MS Mincho"/>
          <w:sz w:val="24"/>
          <w:szCs w:val="24"/>
        </w:rPr>
      </w:pPr>
    </w:p>
    <w:p w:rsidR="00160C5A" w:rsidRDefault="00160C5A" w:rsidP="00AF0602">
      <w:pPr>
        <w:pStyle w:val="12"/>
        <w:rPr>
          <w:rFonts w:eastAsia="MS Mincho"/>
          <w:sz w:val="24"/>
          <w:szCs w:val="24"/>
        </w:rPr>
      </w:pPr>
      <w:bookmarkStart w:id="23" w:name="_GoBack"/>
      <w:bookmarkEnd w:id="23"/>
    </w:p>
    <w:p w:rsidR="00022627" w:rsidRDefault="00022627" w:rsidP="00AF0602">
      <w:pPr>
        <w:pStyle w:val="12"/>
        <w:rPr>
          <w:rFonts w:eastAsia="MS Mincho"/>
          <w:sz w:val="24"/>
          <w:szCs w:val="24"/>
        </w:rPr>
      </w:pPr>
    </w:p>
    <w:p w:rsidR="00CD5E5B" w:rsidRDefault="00CD5E5B" w:rsidP="00AF0602">
      <w:pPr>
        <w:pStyle w:val="12"/>
        <w:rPr>
          <w:rFonts w:eastAsia="MS Mincho"/>
          <w:sz w:val="24"/>
          <w:szCs w:val="24"/>
        </w:rPr>
      </w:pPr>
    </w:p>
    <w:p w:rsidR="00CD5E5B" w:rsidRDefault="00CD5E5B" w:rsidP="00AF0602">
      <w:pPr>
        <w:pStyle w:val="12"/>
        <w:rPr>
          <w:rFonts w:eastAsia="MS Mincho"/>
          <w:sz w:val="24"/>
          <w:szCs w:val="24"/>
        </w:rPr>
      </w:pPr>
    </w:p>
    <w:p w:rsidR="00AF0602" w:rsidRPr="00F11814" w:rsidRDefault="00AF0602" w:rsidP="00AF0602">
      <w:pPr>
        <w:pStyle w:val="12"/>
        <w:ind w:left="5880" w:firstLine="0"/>
        <w:rPr>
          <w:rFonts w:eastAsia="MS Mincho"/>
          <w:sz w:val="24"/>
          <w:szCs w:val="24"/>
        </w:rPr>
      </w:pPr>
      <w:r w:rsidRPr="00F11814">
        <w:rPr>
          <w:rFonts w:eastAsia="MS Mincho"/>
          <w:sz w:val="24"/>
          <w:szCs w:val="24"/>
        </w:rPr>
        <w:lastRenderedPageBreak/>
        <w:t>Приложение № 1</w:t>
      </w:r>
    </w:p>
    <w:p w:rsidR="00AF0602" w:rsidRPr="00F11814" w:rsidRDefault="00AF0602" w:rsidP="00AF0602">
      <w:pPr>
        <w:ind w:left="5880"/>
      </w:pPr>
      <w:r w:rsidRPr="00F11814">
        <w:t>к конкурсной документации</w:t>
      </w:r>
    </w:p>
    <w:p w:rsidR="00AF0602" w:rsidRPr="0071313E" w:rsidRDefault="00BB3763" w:rsidP="00AF0602">
      <w:pPr>
        <w:jc w:val="center"/>
        <w:rPr>
          <w:b/>
          <w:color w:val="FF0000"/>
        </w:rPr>
      </w:pPr>
      <w:r>
        <w:rPr>
          <w:b/>
          <w:sz w:val="28"/>
          <w:szCs w:val="28"/>
        </w:rPr>
        <w:t xml:space="preserve">                                                  </w:t>
      </w:r>
      <w:r w:rsidR="0071313E" w:rsidRPr="0071313E">
        <w:t>№ 047</w:t>
      </w:r>
      <w:r w:rsidR="0071313E">
        <w:t>/</w:t>
      </w:r>
      <w:r w:rsidR="0071313E" w:rsidRPr="0071313E">
        <w:t>ТВРЗ/2020</w:t>
      </w:r>
    </w:p>
    <w:p w:rsidR="00AF0602" w:rsidRPr="00445DDD" w:rsidRDefault="00AF0602" w:rsidP="00AF0602">
      <w:pPr>
        <w:jc w:val="center"/>
        <w:rPr>
          <w:b/>
          <w:sz w:val="28"/>
          <w:szCs w:val="28"/>
        </w:rPr>
      </w:pPr>
      <w:r w:rsidRPr="00445DDD">
        <w:rPr>
          <w:b/>
          <w:sz w:val="28"/>
          <w:szCs w:val="28"/>
        </w:rPr>
        <w:t>На бланке претендента</w:t>
      </w:r>
    </w:p>
    <w:p w:rsidR="00AF0602" w:rsidRDefault="00AF0602" w:rsidP="00AF0602">
      <w:pPr>
        <w:pStyle w:val="2"/>
        <w:numPr>
          <w:ilvl w:val="0"/>
          <w:numId w:val="0"/>
        </w:numPr>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ОТКРЫТОМ КОНКУРСЕ</w:t>
      </w:r>
      <w:r w:rsidRPr="00445DDD">
        <w:rPr>
          <w:i w:val="0"/>
        </w:rPr>
        <w:t xml:space="preserve"> </w:t>
      </w:r>
      <w:r>
        <w:rPr>
          <w:i w:val="0"/>
        </w:rPr>
        <w:t>№_________</w:t>
      </w:r>
    </w:p>
    <w:p w:rsidR="00AF0602" w:rsidRPr="00445DDD" w:rsidRDefault="00AF0602" w:rsidP="00AF0602">
      <w:pPr>
        <w:pStyle w:val="a8"/>
        <w:ind w:left="6381" w:firstLine="0"/>
        <w:jc w:val="center"/>
        <w:rPr>
          <w:szCs w:val="28"/>
        </w:rPr>
      </w:pPr>
    </w:p>
    <w:tbl>
      <w:tblPr>
        <w:tblW w:w="8188" w:type="dxa"/>
        <w:tblLook w:val="0000" w:firstRow="0" w:lastRow="0" w:firstColumn="0" w:lastColumn="0" w:noHBand="0" w:noVBand="0"/>
      </w:tblPr>
      <w:tblGrid>
        <w:gridCol w:w="8188"/>
      </w:tblGrid>
      <w:tr w:rsidR="00AF0602" w:rsidRPr="00445DDD" w:rsidTr="003D6CE6">
        <w:tc>
          <w:tcPr>
            <w:tcW w:w="8188" w:type="dxa"/>
          </w:tcPr>
          <w:p w:rsidR="00AF0602" w:rsidRPr="00513DF6" w:rsidRDefault="00AF0602" w:rsidP="003D6CE6">
            <w:pPr>
              <w:pStyle w:val="a8"/>
              <w:ind w:firstLine="0"/>
              <w:jc w:val="both"/>
              <w:rPr>
                <w:b/>
                <w:szCs w:val="28"/>
              </w:rPr>
            </w:pPr>
            <w:r w:rsidRPr="00673816">
              <w:rPr>
                <w:b/>
                <w:szCs w:val="28"/>
              </w:rPr>
              <w:t xml:space="preserve">В Конкурсную комиссию </w:t>
            </w:r>
            <w:r>
              <w:rPr>
                <w:b/>
                <w:szCs w:val="28"/>
              </w:rPr>
              <w:t xml:space="preserve">Тамбовского ВРЗ </w:t>
            </w:r>
            <w:r w:rsidRPr="00513DF6">
              <w:rPr>
                <w:b/>
                <w:szCs w:val="28"/>
              </w:rPr>
              <w:t xml:space="preserve">АО </w:t>
            </w:r>
            <w:r w:rsidR="003D6CE6">
              <w:rPr>
                <w:b/>
                <w:szCs w:val="28"/>
              </w:rPr>
              <w:t>«</w:t>
            </w:r>
            <w:r w:rsidRPr="00513DF6">
              <w:rPr>
                <w:b/>
                <w:szCs w:val="28"/>
              </w:rPr>
              <w:t>В</w:t>
            </w:r>
            <w:r w:rsidR="003412B2" w:rsidRPr="00513DF6">
              <w:rPr>
                <w:b/>
                <w:szCs w:val="28"/>
              </w:rPr>
              <w:t>РМ</w:t>
            </w:r>
            <w:r w:rsidRPr="00513DF6">
              <w:rPr>
                <w:b/>
                <w:szCs w:val="28"/>
              </w:rPr>
              <w:t xml:space="preserve">» </w:t>
            </w:r>
          </w:p>
        </w:tc>
      </w:tr>
    </w:tbl>
    <w:p w:rsidR="00AF0602" w:rsidRPr="00445DDD" w:rsidRDefault="00AF0602" w:rsidP="00AF0602">
      <w:pPr>
        <w:pStyle w:val="12"/>
        <w:ind w:firstLine="0"/>
        <w:rPr>
          <w:szCs w:val="28"/>
        </w:rPr>
      </w:pPr>
    </w:p>
    <w:p w:rsidR="00AF0602" w:rsidRPr="007C2287" w:rsidRDefault="00AF0602" w:rsidP="007C2287">
      <w:pPr>
        <w:pStyle w:val="12"/>
        <w:ind w:firstLine="709"/>
      </w:pPr>
      <w:r w:rsidRPr="00445DDD">
        <w:t>Будучи уполномоченным представлять и действовать от имени ________________</w:t>
      </w:r>
      <w:r>
        <w:t xml:space="preserve"> (далее – претендент)</w:t>
      </w:r>
      <w:r w:rsidRPr="00445DDD">
        <w:t xml:space="preserve"> </w:t>
      </w:r>
      <w:r>
        <w:t>(</w:t>
      </w:r>
      <w:r w:rsidRPr="000B5773">
        <w:rPr>
          <w:i/>
        </w:rPr>
        <w:t>указать наименование претендента или, в случае участия нескольких лиц на стороне одного участника наименования таких лиц</w:t>
      </w:r>
      <w:r>
        <w:t>)</w:t>
      </w:r>
      <w:r w:rsidRPr="00445DDD">
        <w:t xml:space="preserve">, а также полностью изучив всю </w:t>
      </w:r>
      <w:r>
        <w:t xml:space="preserve">конкурсную </w:t>
      </w:r>
      <w:r w:rsidRPr="00445DDD">
        <w:t>документацию, я, нижеподписавшийся, нас</w:t>
      </w:r>
      <w:r>
        <w:t>тоящим подаю заявку на участие</w:t>
      </w:r>
      <w:r w:rsidRPr="00445DDD">
        <w:t xml:space="preserve"> </w:t>
      </w:r>
      <w:r w:rsidRPr="000B5773">
        <w:t>в открытом</w:t>
      </w:r>
      <w:r w:rsidRPr="00514663">
        <w:t xml:space="preserve"> конкурсе</w:t>
      </w:r>
      <w:r>
        <w:t xml:space="preserve"> </w:t>
      </w:r>
      <w:r w:rsidR="0071313E" w:rsidRPr="0071313E">
        <w:rPr>
          <w:szCs w:val="28"/>
        </w:rPr>
        <w:t>№ 047</w:t>
      </w:r>
      <w:r w:rsidR="0071313E">
        <w:rPr>
          <w:szCs w:val="28"/>
        </w:rPr>
        <w:t>/</w:t>
      </w:r>
      <w:r w:rsidR="0071313E" w:rsidRPr="0071313E">
        <w:rPr>
          <w:szCs w:val="28"/>
        </w:rPr>
        <w:t>ТВРЗ/2020</w:t>
      </w:r>
      <w:r>
        <w:rPr>
          <w:color w:val="FF0000"/>
        </w:rPr>
        <w:t xml:space="preserve"> </w:t>
      </w:r>
      <w:r>
        <w:t>(далее – открытый к</w:t>
      </w:r>
      <w:r w:rsidRPr="00445DDD">
        <w:t>онкурс)</w:t>
      </w:r>
      <w:r w:rsidRPr="00717021">
        <w:rPr>
          <w:szCs w:val="28"/>
        </w:rPr>
        <w:t xml:space="preserve"> </w:t>
      </w:r>
      <w:r w:rsidRPr="00C0278E">
        <w:rPr>
          <w:szCs w:val="28"/>
        </w:rPr>
        <w:t>на право заключения</w:t>
      </w:r>
      <w:r>
        <w:t xml:space="preserve"> </w:t>
      </w:r>
      <w:r>
        <w:rPr>
          <w:szCs w:val="28"/>
        </w:rPr>
        <w:t>договора</w:t>
      </w:r>
      <w:r>
        <w:rPr>
          <w:color w:val="000000"/>
          <w:szCs w:val="28"/>
        </w:rPr>
        <w:t xml:space="preserve"> </w:t>
      </w:r>
      <w:r w:rsidR="00006878">
        <w:rPr>
          <w:color w:val="000000"/>
          <w:szCs w:val="28"/>
        </w:rPr>
        <w:t>на</w:t>
      </w:r>
      <w:r w:rsidR="007C2287">
        <w:rPr>
          <w:color w:val="000000"/>
          <w:szCs w:val="28"/>
        </w:rPr>
        <w:t xml:space="preserve"> </w:t>
      </w:r>
      <w:r w:rsidR="00006878">
        <w:rPr>
          <w:color w:val="000000"/>
          <w:szCs w:val="28"/>
        </w:rPr>
        <w:t xml:space="preserve">оказание услуг по </w:t>
      </w:r>
      <w:r w:rsidR="00767894">
        <w:rPr>
          <w:color w:val="000000"/>
          <w:szCs w:val="28"/>
        </w:rPr>
        <w:t xml:space="preserve">сбору, </w:t>
      </w:r>
      <w:r w:rsidR="00006878">
        <w:rPr>
          <w:color w:val="000000"/>
          <w:szCs w:val="28"/>
        </w:rPr>
        <w:t xml:space="preserve">транспортированию и размещению (захоронению) </w:t>
      </w:r>
      <w:r w:rsidR="0016342E">
        <w:rPr>
          <w:color w:val="000000"/>
          <w:szCs w:val="28"/>
        </w:rPr>
        <w:t xml:space="preserve">на полигоне </w:t>
      </w:r>
      <w:r w:rsidR="00006878">
        <w:rPr>
          <w:color w:val="000000"/>
          <w:szCs w:val="28"/>
        </w:rPr>
        <w:t xml:space="preserve">отходов производства и потребления 4-5 классов опасности, образующихся на промышленной площадке </w:t>
      </w:r>
      <w:r w:rsidR="00006878">
        <w:rPr>
          <w:szCs w:val="28"/>
        </w:rPr>
        <w:t>Тамбовского</w:t>
      </w:r>
      <w:r w:rsidR="00006878" w:rsidRPr="00C0278E">
        <w:rPr>
          <w:szCs w:val="28"/>
        </w:rPr>
        <w:t xml:space="preserve"> вагоноремонтного </w:t>
      </w:r>
      <w:r w:rsidR="00006878" w:rsidRPr="00513DF6">
        <w:rPr>
          <w:szCs w:val="28"/>
        </w:rPr>
        <w:t>завода АО «ВРМ»</w:t>
      </w:r>
      <w:r w:rsidR="00006878" w:rsidRPr="00CB2614">
        <w:rPr>
          <w:szCs w:val="28"/>
        </w:rPr>
        <w:t xml:space="preserve"> </w:t>
      </w:r>
      <w:r w:rsidR="00006878">
        <w:rPr>
          <w:color w:val="000000"/>
          <w:szCs w:val="28"/>
        </w:rPr>
        <w:t xml:space="preserve">в результате производственной и хозяйственной деятельности </w:t>
      </w:r>
      <w:r w:rsidR="00006878" w:rsidRPr="00CB2614">
        <w:rPr>
          <w:szCs w:val="28"/>
        </w:rPr>
        <w:t>(далее Договор),</w:t>
      </w:r>
      <w:r w:rsidR="008F71C1">
        <w:rPr>
          <w:szCs w:val="28"/>
        </w:rPr>
        <w:t xml:space="preserve"> в </w:t>
      </w:r>
      <w:r w:rsidR="00767894">
        <w:rPr>
          <w:szCs w:val="28"/>
        </w:rPr>
        <w:t>20</w:t>
      </w:r>
      <w:r w:rsidR="00CD5E5B">
        <w:rPr>
          <w:szCs w:val="28"/>
        </w:rPr>
        <w:t>2</w:t>
      </w:r>
      <w:r w:rsidR="004367A4">
        <w:rPr>
          <w:szCs w:val="28"/>
        </w:rPr>
        <w:t>1</w:t>
      </w:r>
      <w:r w:rsidR="00FC7202">
        <w:rPr>
          <w:szCs w:val="28"/>
        </w:rPr>
        <w:t xml:space="preserve"> </w:t>
      </w:r>
      <w:r w:rsidR="00767894">
        <w:rPr>
          <w:szCs w:val="28"/>
        </w:rPr>
        <w:t>г</w:t>
      </w:r>
      <w:r w:rsidR="00FC7202">
        <w:rPr>
          <w:szCs w:val="28"/>
        </w:rPr>
        <w:t>оду</w:t>
      </w:r>
      <w:r w:rsidR="00767894">
        <w:rPr>
          <w:szCs w:val="28"/>
        </w:rPr>
        <w:t>.</w:t>
      </w:r>
    </w:p>
    <w:p w:rsidR="00AF0602" w:rsidRPr="00445DDD" w:rsidRDefault="00AF0602" w:rsidP="00AF0602">
      <w:pPr>
        <w:pStyle w:val="a8"/>
        <w:jc w:val="both"/>
      </w:pPr>
      <w:r w:rsidRPr="00445DDD">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F0602" w:rsidRDefault="00AF0602" w:rsidP="00AF0602">
      <w:pPr>
        <w:pStyle w:val="12"/>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AF0602" w:rsidRPr="00445DDD" w:rsidRDefault="00AF0602" w:rsidP="00AF0602">
      <w:pPr>
        <w:pStyle w:val="12"/>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w:t>
      </w:r>
      <w:proofErr w:type="spellStart"/>
      <w:r>
        <w:rPr>
          <w:szCs w:val="28"/>
        </w:rPr>
        <w:t>ся</w:t>
      </w:r>
      <w:proofErr w:type="spellEnd"/>
      <w:r>
        <w:rPr>
          <w:szCs w:val="28"/>
        </w:rPr>
        <w:t>) с условиями конкурсной документации, с ними согласно(</w:t>
      </w:r>
      <w:proofErr w:type="spellStart"/>
      <w:r>
        <w:rPr>
          <w:szCs w:val="28"/>
        </w:rPr>
        <w:t>ен</w:t>
      </w:r>
      <w:proofErr w:type="spellEnd"/>
      <w:r>
        <w:rPr>
          <w:szCs w:val="28"/>
        </w:rPr>
        <w:t>) и возражений не имеет.</w:t>
      </w:r>
    </w:p>
    <w:p w:rsidR="00AF0602" w:rsidRPr="00445DDD" w:rsidRDefault="00AF0602" w:rsidP="00AF0602">
      <w:pPr>
        <w:pStyle w:val="12"/>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w:t>
      </w:r>
      <w:proofErr w:type="spellStart"/>
      <w:r>
        <w:rPr>
          <w:szCs w:val="28"/>
        </w:rPr>
        <w:t>ен</w:t>
      </w:r>
      <w:proofErr w:type="spellEnd"/>
      <w:r>
        <w:rPr>
          <w:szCs w:val="28"/>
        </w:rPr>
        <w:t>) с тем, что</w:t>
      </w:r>
      <w:r w:rsidRPr="00445DDD">
        <w:rPr>
          <w:szCs w:val="28"/>
        </w:rPr>
        <w:t>:</w:t>
      </w:r>
    </w:p>
    <w:p w:rsidR="00AF0602" w:rsidRPr="00445DDD" w:rsidRDefault="00AF0602" w:rsidP="00AF0602">
      <w:pPr>
        <w:pStyle w:val="a8"/>
        <w:widowControl w:val="0"/>
        <w:numPr>
          <w:ilvl w:val="0"/>
          <w:numId w:val="7"/>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AF0602" w:rsidRDefault="00AF0602" w:rsidP="00AF0602">
      <w:pPr>
        <w:pStyle w:val="a8"/>
        <w:numPr>
          <w:ilvl w:val="0"/>
          <w:numId w:val="7"/>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AF0602" w:rsidRPr="00847160" w:rsidRDefault="00AF0602" w:rsidP="00AF0602">
      <w:pPr>
        <w:pStyle w:val="a8"/>
        <w:numPr>
          <w:ilvl w:val="0"/>
          <w:numId w:val="7"/>
        </w:numPr>
        <w:tabs>
          <w:tab w:val="clear" w:pos="1440"/>
          <w:tab w:val="num" w:pos="0"/>
          <w:tab w:val="left" w:pos="1080"/>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 в открытом конкурсе</w:t>
      </w:r>
      <w:r w:rsidRPr="009E2DBC">
        <w:rPr>
          <w:szCs w:val="28"/>
        </w:rPr>
        <w:t xml:space="preserve"> без объяснения причин</w:t>
      </w:r>
      <w:r w:rsidR="0016342E">
        <w:rPr>
          <w:szCs w:val="28"/>
        </w:rPr>
        <w:t>;</w:t>
      </w:r>
    </w:p>
    <w:p w:rsidR="00AF0602" w:rsidRPr="005E4A7D" w:rsidRDefault="00AF0602" w:rsidP="00AF0602">
      <w:pPr>
        <w:pStyle w:val="a8"/>
        <w:numPr>
          <w:ilvl w:val="0"/>
          <w:numId w:val="7"/>
        </w:numPr>
        <w:tabs>
          <w:tab w:val="clear" w:pos="1440"/>
          <w:tab w:val="num" w:pos="0"/>
          <w:tab w:val="left" w:pos="1080"/>
          <w:tab w:val="left" w:pos="7938"/>
        </w:tabs>
        <w:ind w:left="0" w:firstLine="720"/>
        <w:jc w:val="both"/>
        <w:rPr>
          <w:szCs w:val="28"/>
        </w:rPr>
      </w:pPr>
      <w:r>
        <w:rPr>
          <w:szCs w:val="28"/>
        </w:rPr>
        <w:lastRenderedPageBreak/>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AF0602" w:rsidRPr="00D27A82" w:rsidRDefault="00AF0602" w:rsidP="00AF0602">
      <w:pPr>
        <w:ind w:firstLine="720"/>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AF0602" w:rsidRDefault="00AF0602" w:rsidP="00AF0602">
      <w:pPr>
        <w:numPr>
          <w:ilvl w:val="0"/>
          <w:numId w:val="9"/>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указать срок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AF0602" w:rsidRDefault="00AF0602" w:rsidP="00AF0602">
      <w:pPr>
        <w:numPr>
          <w:ilvl w:val="0"/>
          <w:numId w:val="9"/>
        </w:numPr>
        <w:ind w:left="0" w:firstLine="720"/>
        <w:jc w:val="both"/>
        <w:rPr>
          <w:sz w:val="28"/>
          <w:szCs w:val="20"/>
        </w:rPr>
      </w:pPr>
      <w:r w:rsidRPr="00446BD7">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9A6C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заказчик вправе отказаться от заключения договора.</w:t>
      </w:r>
    </w:p>
    <w:p w:rsidR="00AF0602" w:rsidRDefault="00AF0602" w:rsidP="00AF0602">
      <w:pPr>
        <w:numPr>
          <w:ilvl w:val="0"/>
          <w:numId w:val="9"/>
        </w:numPr>
        <w:ind w:left="0" w:firstLine="720"/>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AF0602" w:rsidRDefault="00AF0602" w:rsidP="00AF0602">
      <w:pPr>
        <w:numPr>
          <w:ilvl w:val="0"/>
          <w:numId w:val="9"/>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AF0602" w:rsidRPr="00BF18F7" w:rsidRDefault="00AF0602" w:rsidP="00AF0602">
      <w:pPr>
        <w:numPr>
          <w:ilvl w:val="0"/>
          <w:numId w:val="9"/>
        </w:numPr>
        <w:ind w:left="0" w:firstLine="720"/>
        <w:jc w:val="both"/>
        <w:rPr>
          <w:sz w:val="28"/>
          <w:szCs w:val="20"/>
        </w:rPr>
      </w:pPr>
      <w:r>
        <w:rPr>
          <w:sz w:val="28"/>
          <w:szCs w:val="20"/>
        </w:rPr>
        <w:t>Не вносить в договор изменения, не предусмотренные условиями конкурсной документации.</w:t>
      </w:r>
    </w:p>
    <w:p w:rsidR="00AF0602" w:rsidRDefault="00AF0602" w:rsidP="00AF0602">
      <w:pPr>
        <w:pStyle w:val="a4"/>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AF0602" w:rsidRPr="008B574E" w:rsidRDefault="00AF0602" w:rsidP="00AF0602">
      <w:pPr>
        <w:pStyle w:val="a4"/>
        <w:ind w:firstLine="720"/>
        <w:rPr>
          <w:rFonts w:eastAsia="Times New Roman"/>
          <w:sz w:val="28"/>
        </w:rPr>
      </w:pPr>
      <w:r w:rsidRPr="008B574E">
        <w:rPr>
          <w:rFonts w:eastAsia="Times New Roman"/>
          <w:sz w:val="28"/>
        </w:rPr>
        <w:t xml:space="preserve">- результаты работ, предлагаемые _______ </w:t>
      </w:r>
      <w:r w:rsidRPr="009A6C6B">
        <w:rPr>
          <w:rFonts w:eastAsia="Times New Roman"/>
          <w:i/>
          <w:sz w:val="28"/>
        </w:rPr>
        <w:t>(наименование претендента)</w:t>
      </w:r>
      <w:r w:rsidRPr="008B574E">
        <w:rPr>
          <w:rFonts w:eastAsia="Times New Roman"/>
          <w:sz w:val="28"/>
        </w:rPr>
        <w:t xml:space="preserve">, свободны от любых прав со стороны третьих лиц, ________ </w:t>
      </w:r>
      <w:r w:rsidRPr="009A6C6B">
        <w:rPr>
          <w:rFonts w:eastAsia="Times New Roman"/>
          <w:i/>
          <w:sz w:val="28"/>
        </w:rPr>
        <w:t>(наименование претендента)</w:t>
      </w:r>
      <w:r w:rsidRPr="008B574E">
        <w:rPr>
          <w:rFonts w:eastAsia="Times New Roman"/>
          <w:sz w:val="28"/>
        </w:rPr>
        <w:t xml:space="preserve"> согласно передать все права на результаты работ в случае признания победителем Заказчику;</w:t>
      </w:r>
    </w:p>
    <w:p w:rsidR="00AF0602" w:rsidRDefault="00AF0602" w:rsidP="00AF0602">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AF0602" w:rsidRDefault="00AF0602" w:rsidP="00AF0602">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признан несостоятельным (банкротом);</w:t>
      </w:r>
    </w:p>
    <w:p w:rsidR="00AF0602" w:rsidRDefault="00AF0602" w:rsidP="00AF0602">
      <w:pPr>
        <w:pStyle w:val="a4"/>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AF0602" w:rsidRPr="00D27A82" w:rsidRDefault="00AF0602" w:rsidP="00AF0602">
      <w:pPr>
        <w:pStyle w:val="a4"/>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AF0602" w:rsidRPr="00D27A82" w:rsidRDefault="00AF0602" w:rsidP="00AF0602">
      <w:pPr>
        <w:pStyle w:val="12"/>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AF0602" w:rsidRPr="00D27A82" w:rsidRDefault="00AF0602" w:rsidP="00AF0602">
      <w:pPr>
        <w:pStyle w:val="12"/>
      </w:pPr>
      <w:r w:rsidRPr="00D27A82">
        <w:t xml:space="preserve">В подтверждение этого прилагаем </w:t>
      </w:r>
      <w:r>
        <w:t>все необходимые документы</w:t>
      </w:r>
      <w:r w:rsidRPr="00D27A82">
        <w:t>.</w:t>
      </w:r>
    </w:p>
    <w:p w:rsidR="00AF0602" w:rsidRPr="00445DDD" w:rsidRDefault="00AF0602" w:rsidP="00AF0602">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AF0602" w:rsidRPr="00445DDD" w:rsidRDefault="00AF0602" w:rsidP="00AF0602">
      <w:pPr>
        <w:tabs>
          <w:tab w:val="left" w:pos="8640"/>
        </w:tabs>
        <w:jc w:val="center"/>
        <w:rPr>
          <w:sz w:val="28"/>
          <w:szCs w:val="28"/>
        </w:rPr>
      </w:pPr>
      <w:r w:rsidRPr="00445DDD">
        <w:rPr>
          <w:sz w:val="28"/>
          <w:szCs w:val="28"/>
        </w:rPr>
        <w:t>__________________________________________________________________</w:t>
      </w:r>
    </w:p>
    <w:p w:rsidR="00AF0602" w:rsidRPr="00445DDD" w:rsidRDefault="00AF0602" w:rsidP="00AF0602">
      <w:pPr>
        <w:tabs>
          <w:tab w:val="left" w:pos="8640"/>
        </w:tabs>
        <w:jc w:val="center"/>
        <w:rPr>
          <w:sz w:val="28"/>
          <w:szCs w:val="28"/>
        </w:rPr>
      </w:pPr>
      <w:r w:rsidRPr="00445DDD">
        <w:rPr>
          <w:sz w:val="28"/>
          <w:szCs w:val="28"/>
        </w:rPr>
        <w:t>(полное наименование претендента)</w:t>
      </w:r>
    </w:p>
    <w:p w:rsidR="00AF0602" w:rsidRPr="00445DDD" w:rsidRDefault="00AF0602" w:rsidP="00AF0602">
      <w:pPr>
        <w:pStyle w:val="33"/>
        <w:rPr>
          <w:sz w:val="28"/>
          <w:szCs w:val="28"/>
        </w:rPr>
      </w:pPr>
      <w:r w:rsidRPr="00445DDD">
        <w:rPr>
          <w:sz w:val="28"/>
          <w:szCs w:val="28"/>
        </w:rPr>
        <w:t>___________________________________________</w:t>
      </w:r>
    </w:p>
    <w:p w:rsidR="00AF0602" w:rsidRPr="00445DDD" w:rsidRDefault="00AF0602" w:rsidP="00AF0602">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053BCF" w:rsidRDefault="00AF0602" w:rsidP="00C13AD7">
      <w:pPr>
        <w:pStyle w:val="33"/>
        <w:rPr>
          <w:sz w:val="28"/>
          <w:szCs w:val="28"/>
        </w:rPr>
      </w:pPr>
      <w:r w:rsidRPr="00445DDD">
        <w:rPr>
          <w:sz w:val="28"/>
          <w:szCs w:val="28"/>
        </w:rPr>
        <w:t>"____" _________ 20</w:t>
      </w:r>
      <w:r>
        <w:rPr>
          <w:sz w:val="28"/>
          <w:szCs w:val="28"/>
        </w:rPr>
        <w:t>__</w:t>
      </w:r>
      <w:r w:rsidRPr="00445DDD">
        <w:rPr>
          <w:sz w:val="28"/>
          <w:szCs w:val="28"/>
        </w:rPr>
        <w:t> г.</w:t>
      </w:r>
    </w:p>
    <w:p w:rsidR="00A43AEA" w:rsidRDefault="00A43AEA" w:rsidP="00C13AD7">
      <w:pPr>
        <w:pStyle w:val="33"/>
        <w:rPr>
          <w:sz w:val="28"/>
          <w:szCs w:val="28"/>
        </w:rPr>
      </w:pPr>
    </w:p>
    <w:p w:rsidR="00AF0602" w:rsidRPr="0007457D" w:rsidRDefault="00AF0602" w:rsidP="00AF0602">
      <w:pPr>
        <w:pStyle w:val="2"/>
        <w:framePr w:hSpace="180" w:wrap="around" w:hAnchor="margin" w:y="4659"/>
        <w:numPr>
          <w:ilvl w:val="0"/>
          <w:numId w:val="0"/>
        </w:numPr>
        <w:suppressAutoHyphens/>
        <w:spacing w:before="0" w:after="0" w:line="260" w:lineRule="exact"/>
        <w:rPr>
          <w:rFonts w:cs="Arial"/>
          <w:b w:val="0"/>
          <w:bCs w:val="0"/>
          <w:i w:val="0"/>
          <w:iCs w:val="0"/>
          <w:sz w:val="24"/>
        </w:rPr>
      </w:pPr>
      <w:r>
        <w:rPr>
          <w:rFonts w:cs="Arial"/>
          <w:b w:val="0"/>
          <w:bCs w:val="0"/>
          <w:i w:val="0"/>
          <w:iCs w:val="0"/>
          <w:sz w:val="24"/>
        </w:rPr>
        <w:t xml:space="preserve">                          </w:t>
      </w:r>
    </w:p>
    <w:p w:rsidR="00DE79B7" w:rsidRDefault="00AF0602" w:rsidP="00AF0602">
      <w:pPr>
        <w:pStyle w:val="12"/>
        <w:ind w:firstLine="0"/>
        <w:rPr>
          <w:rFonts w:eastAsia="MS Mincho"/>
          <w:sz w:val="24"/>
          <w:szCs w:val="24"/>
        </w:rPr>
      </w:pPr>
      <w:r>
        <w:rPr>
          <w:b/>
          <w:szCs w:val="28"/>
        </w:rPr>
        <w:t xml:space="preserve">                                                                                                   </w:t>
      </w:r>
      <w:r>
        <w:rPr>
          <w:rFonts w:eastAsia="MS Mincho"/>
          <w:sz w:val="24"/>
          <w:szCs w:val="24"/>
        </w:rPr>
        <w:t xml:space="preserve">   </w:t>
      </w:r>
    </w:p>
    <w:p w:rsidR="00DE79B7" w:rsidRDefault="00DE79B7" w:rsidP="00AF0602">
      <w:pPr>
        <w:pStyle w:val="12"/>
        <w:ind w:firstLine="0"/>
        <w:rPr>
          <w:rFonts w:eastAsia="MS Mincho"/>
          <w:sz w:val="24"/>
          <w:szCs w:val="24"/>
        </w:rPr>
      </w:pPr>
    </w:p>
    <w:p w:rsidR="00AF0602" w:rsidRPr="00F11814" w:rsidRDefault="00AF0602" w:rsidP="00DE79B7">
      <w:pPr>
        <w:pStyle w:val="12"/>
        <w:ind w:left="5664" w:firstLine="708"/>
        <w:rPr>
          <w:rFonts w:eastAsia="MS Mincho"/>
          <w:sz w:val="24"/>
          <w:szCs w:val="24"/>
        </w:rPr>
      </w:pPr>
      <w:r>
        <w:rPr>
          <w:rFonts w:eastAsia="MS Mincho"/>
          <w:sz w:val="24"/>
          <w:szCs w:val="24"/>
        </w:rPr>
        <w:lastRenderedPageBreak/>
        <w:t xml:space="preserve">  </w:t>
      </w:r>
      <w:r w:rsidRPr="00F11814">
        <w:rPr>
          <w:rFonts w:eastAsia="MS Mincho"/>
          <w:sz w:val="24"/>
          <w:szCs w:val="24"/>
        </w:rPr>
        <w:t xml:space="preserve">Приложение № </w:t>
      </w:r>
      <w:r w:rsidR="00833253" w:rsidRPr="00E90A1A">
        <w:rPr>
          <w:rFonts w:eastAsia="MS Mincho"/>
          <w:sz w:val="24"/>
          <w:szCs w:val="24"/>
        </w:rPr>
        <w:t>2</w:t>
      </w:r>
      <w:r w:rsidRPr="00E90A1A">
        <w:rPr>
          <w:rFonts w:eastAsia="MS Mincho"/>
          <w:sz w:val="24"/>
          <w:szCs w:val="24"/>
        </w:rPr>
        <w:t xml:space="preserve">  </w:t>
      </w:r>
      <w:r w:rsidRPr="00833253">
        <w:rPr>
          <w:rFonts w:eastAsia="MS Mincho"/>
          <w:color w:val="FF0000"/>
          <w:sz w:val="24"/>
          <w:szCs w:val="24"/>
        </w:rPr>
        <w:t xml:space="preserve"> </w:t>
      </w:r>
      <w:r>
        <w:rPr>
          <w:rFonts w:eastAsia="MS Mincho"/>
          <w:sz w:val="24"/>
          <w:szCs w:val="24"/>
        </w:rPr>
        <w:t xml:space="preserve">                                                                 </w:t>
      </w:r>
    </w:p>
    <w:p w:rsidR="00AF0602" w:rsidRPr="00F11814" w:rsidRDefault="00AF0602" w:rsidP="00AF0602">
      <w:pPr>
        <w:ind w:left="5880"/>
      </w:pPr>
      <w:r>
        <w:t xml:space="preserve">         </w:t>
      </w:r>
      <w:r w:rsidRPr="00F11814">
        <w:t>к конкурсной документации</w:t>
      </w:r>
    </w:p>
    <w:p w:rsidR="00BB3763" w:rsidRPr="0071313E" w:rsidRDefault="00BB3763" w:rsidP="00BB3763">
      <w:pPr>
        <w:jc w:val="center"/>
      </w:pPr>
      <w:r>
        <w:rPr>
          <w:b/>
          <w:color w:val="FF0000"/>
          <w:sz w:val="28"/>
          <w:szCs w:val="28"/>
        </w:rPr>
        <w:t xml:space="preserve">                                                                       </w:t>
      </w:r>
      <w:r w:rsidR="0071313E" w:rsidRPr="0071313E">
        <w:t>№</w:t>
      </w:r>
      <w:r w:rsidRPr="0071313E">
        <w:t xml:space="preserve">  </w:t>
      </w:r>
      <w:r w:rsidR="0071313E" w:rsidRPr="0071313E">
        <w:t>047</w:t>
      </w:r>
      <w:r w:rsidR="0071313E">
        <w:t>/</w:t>
      </w:r>
      <w:r w:rsidR="0071313E" w:rsidRPr="0071313E">
        <w:t>ТВРЗ/2020</w:t>
      </w:r>
    </w:p>
    <w:p w:rsidR="00AF0602" w:rsidRPr="0071313E" w:rsidRDefault="00AF0602" w:rsidP="00AF0602">
      <w:pPr>
        <w:pStyle w:val="a4"/>
        <w:spacing w:before="160"/>
        <w:ind w:firstLine="0"/>
        <w:rPr>
          <w:sz w:val="28"/>
          <w:szCs w:val="28"/>
        </w:rPr>
      </w:pPr>
    </w:p>
    <w:p w:rsidR="008602CC" w:rsidRPr="002C17B0" w:rsidRDefault="008602CC" w:rsidP="008602CC">
      <w:pPr>
        <w:pStyle w:val="a4"/>
        <w:spacing w:before="160"/>
        <w:jc w:val="center"/>
        <w:rPr>
          <w:b/>
          <w:sz w:val="28"/>
          <w:szCs w:val="28"/>
        </w:rPr>
      </w:pPr>
      <w:r w:rsidRPr="002C17B0">
        <w:rPr>
          <w:b/>
          <w:sz w:val="28"/>
          <w:szCs w:val="28"/>
        </w:rPr>
        <w:t>СВЕДЕНИЯ О ПРЕТЕНДЕНТЕ (для юридических лиц)</w:t>
      </w:r>
    </w:p>
    <w:p w:rsidR="008602CC" w:rsidRPr="002C17B0" w:rsidRDefault="008602CC" w:rsidP="008602CC">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8602CC" w:rsidRPr="002C17B0" w:rsidTr="007C2287">
        <w:tc>
          <w:tcPr>
            <w:tcW w:w="9747" w:type="dxa"/>
            <w:tcBorders>
              <w:top w:val="nil"/>
              <w:left w:val="nil"/>
              <w:bottom w:val="nil"/>
              <w:right w:val="nil"/>
            </w:tcBorders>
          </w:tcPr>
          <w:p w:rsidR="008602CC" w:rsidRPr="002C17B0" w:rsidRDefault="008602CC" w:rsidP="007C2287">
            <w:pPr>
              <w:widowControl w:val="0"/>
              <w:rPr>
                <w:bCs/>
              </w:rPr>
            </w:pPr>
            <w:r w:rsidRPr="002C17B0">
              <w:rPr>
                <w:bCs/>
              </w:rPr>
              <w:t>1. Полное наименование претендента:</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p>
        </w:tc>
      </w:tr>
      <w:tr w:rsidR="008602CC" w:rsidRPr="002C17B0" w:rsidTr="007C2287">
        <w:tc>
          <w:tcPr>
            <w:tcW w:w="9747" w:type="dxa"/>
            <w:tcBorders>
              <w:top w:val="nil"/>
              <w:left w:val="nil"/>
              <w:bottom w:val="nil"/>
              <w:right w:val="nil"/>
            </w:tcBorders>
          </w:tcPr>
          <w:p w:rsidR="008602CC" w:rsidRPr="002C17B0" w:rsidRDefault="008602CC" w:rsidP="007C2287">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r w:rsidRPr="002C17B0">
              <w:rPr>
                <w:bCs/>
              </w:rPr>
              <w:t>Орган, зарегистрировавший юридическое лицо</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r w:rsidRPr="002C17B0">
              <w:rPr>
                <w:bCs/>
              </w:rPr>
              <w:t>(если контрагент физическое лицо – паспортные данные физического лица)</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r w:rsidRPr="002C17B0">
              <w:rPr>
                <w:bCs/>
              </w:rPr>
              <w:t>Место нахождения, почтовый адрес:</w:t>
            </w:r>
          </w:p>
        </w:tc>
      </w:tr>
      <w:tr w:rsidR="008602CC" w:rsidRPr="002C17B0" w:rsidTr="007C2287">
        <w:tc>
          <w:tcPr>
            <w:tcW w:w="9747" w:type="dxa"/>
            <w:tcBorders>
              <w:top w:val="single" w:sz="6" w:space="0" w:color="auto"/>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single" w:sz="6" w:space="0" w:color="auto"/>
              <w:right w:val="nil"/>
            </w:tcBorders>
          </w:tcPr>
          <w:p w:rsidR="008602CC" w:rsidRPr="002C17B0" w:rsidRDefault="008602CC" w:rsidP="007C2287">
            <w:pPr>
              <w:widowControl w:val="0"/>
              <w:rPr>
                <w:bCs/>
              </w:rPr>
            </w:pPr>
            <w:r w:rsidRPr="002C17B0">
              <w:rPr>
                <w:bCs/>
              </w:rPr>
              <w:t>Телефон, факс</w:t>
            </w: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p>
        </w:tc>
      </w:tr>
      <w:tr w:rsidR="008602CC" w:rsidRPr="002C17B0" w:rsidTr="007C2287">
        <w:tc>
          <w:tcPr>
            <w:tcW w:w="9747" w:type="dxa"/>
            <w:tcBorders>
              <w:top w:val="nil"/>
              <w:left w:val="nil"/>
              <w:bottom w:val="nil"/>
              <w:right w:val="nil"/>
            </w:tcBorders>
          </w:tcPr>
          <w:p w:rsidR="008602CC" w:rsidRPr="002C17B0" w:rsidRDefault="008602CC" w:rsidP="007C2287">
            <w:pPr>
              <w:widowControl w:val="0"/>
              <w:rPr>
                <w:bCs/>
              </w:rPr>
            </w:pPr>
            <w:r w:rsidRPr="002C17B0">
              <w:rPr>
                <w:bCs/>
              </w:rPr>
              <w:t>3. Акционеры (участники), владеющие более 20% голосующих акций (долей, паев) юридического лица</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r w:rsidRPr="002C17B0">
              <w:rPr>
                <w:bCs/>
              </w:rPr>
              <w:t>4. Ф.И.О. Членов Совета директоров/Наблюдательного совета (если имеется):</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p>
        </w:tc>
      </w:tr>
      <w:tr w:rsidR="008602CC" w:rsidRPr="002C17B0" w:rsidTr="007C2287">
        <w:tc>
          <w:tcPr>
            <w:tcW w:w="9747" w:type="dxa"/>
            <w:tcBorders>
              <w:top w:val="nil"/>
              <w:left w:val="nil"/>
              <w:bottom w:val="nil"/>
              <w:right w:val="nil"/>
            </w:tcBorders>
          </w:tcPr>
          <w:p w:rsidR="008602CC" w:rsidRPr="002C17B0" w:rsidRDefault="008602CC" w:rsidP="007C2287">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p>
        </w:tc>
      </w:tr>
      <w:tr w:rsidR="008602CC" w:rsidRPr="002C17B0" w:rsidTr="007C2287">
        <w:tc>
          <w:tcPr>
            <w:tcW w:w="9747" w:type="dxa"/>
            <w:tcBorders>
              <w:top w:val="nil"/>
              <w:left w:val="nil"/>
              <w:bottom w:val="nil"/>
              <w:right w:val="nil"/>
            </w:tcBorders>
          </w:tcPr>
          <w:p w:rsidR="008602CC" w:rsidRPr="002C17B0" w:rsidRDefault="008602CC" w:rsidP="007C2287">
            <w:pPr>
              <w:widowControl w:val="0"/>
              <w:rPr>
                <w:bCs/>
              </w:rPr>
            </w:pPr>
            <w:r w:rsidRPr="002C17B0">
              <w:rPr>
                <w:bCs/>
              </w:rPr>
              <w:t>6. Ф.И.О. Членов Правления/иного коллегиального исполнительного органа (если имеется):</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p>
        </w:tc>
      </w:tr>
      <w:tr w:rsidR="008602CC" w:rsidRPr="002C17B0" w:rsidTr="007C2287">
        <w:tc>
          <w:tcPr>
            <w:tcW w:w="9747" w:type="dxa"/>
            <w:tcBorders>
              <w:top w:val="nil"/>
              <w:left w:val="nil"/>
              <w:bottom w:val="nil"/>
              <w:right w:val="nil"/>
            </w:tcBorders>
          </w:tcPr>
          <w:p w:rsidR="008602CC" w:rsidRPr="002C17B0" w:rsidRDefault="008602CC" w:rsidP="007C2287">
            <w:pPr>
              <w:widowControl w:val="0"/>
              <w:rPr>
                <w:bCs/>
              </w:rPr>
            </w:pPr>
            <w:r w:rsidRPr="002C17B0">
              <w:rPr>
                <w:bCs/>
              </w:rPr>
              <w:t>7. Балансовая стоимость активов (всего) в соответствии с последним утверждённым балансом:</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p>
        </w:tc>
      </w:tr>
      <w:tr w:rsidR="008602CC" w:rsidRPr="002C17B0" w:rsidTr="007C2287">
        <w:tc>
          <w:tcPr>
            <w:tcW w:w="9747" w:type="dxa"/>
            <w:tcBorders>
              <w:top w:val="nil"/>
              <w:left w:val="nil"/>
              <w:bottom w:val="nil"/>
              <w:right w:val="nil"/>
            </w:tcBorders>
          </w:tcPr>
          <w:p w:rsidR="008602CC" w:rsidRPr="002C17B0" w:rsidRDefault="008602CC" w:rsidP="007C2287">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602CC" w:rsidRPr="002C17B0" w:rsidTr="007C2287">
        <w:tc>
          <w:tcPr>
            <w:tcW w:w="9747" w:type="dxa"/>
            <w:tcBorders>
              <w:top w:val="nil"/>
              <w:left w:val="nil"/>
              <w:right w:val="nil"/>
            </w:tcBorders>
          </w:tcPr>
          <w:p w:rsidR="008602CC" w:rsidRPr="002C17B0" w:rsidRDefault="008602CC" w:rsidP="007C2287">
            <w:pPr>
              <w:widowControl w:val="0"/>
              <w:rPr>
                <w:bCs/>
              </w:rPr>
            </w:pPr>
          </w:p>
        </w:tc>
      </w:tr>
      <w:tr w:rsidR="008602CC" w:rsidRPr="002C17B0" w:rsidTr="007C2287">
        <w:trPr>
          <w:trHeight w:val="644"/>
        </w:trPr>
        <w:tc>
          <w:tcPr>
            <w:tcW w:w="9747" w:type="dxa"/>
            <w:tcBorders>
              <w:left w:val="nil"/>
              <w:right w:val="nil"/>
            </w:tcBorders>
          </w:tcPr>
          <w:p w:rsidR="008602CC" w:rsidRPr="002C17B0" w:rsidRDefault="008602CC" w:rsidP="007C2287">
            <w:pPr>
              <w:widowControl w:val="0"/>
              <w:rPr>
                <w:bCs/>
              </w:rPr>
            </w:pPr>
            <w:r w:rsidRPr="002C17B0">
              <w:rPr>
                <w:bCs/>
              </w:rPr>
              <w:t>Подпись Уполномоченного лица</w:t>
            </w:r>
          </w:p>
          <w:p w:rsidR="008602CC" w:rsidRPr="002C17B0" w:rsidRDefault="008602CC" w:rsidP="007C2287">
            <w:pPr>
              <w:widowControl w:val="0"/>
              <w:rPr>
                <w:bCs/>
              </w:rPr>
            </w:pPr>
          </w:p>
        </w:tc>
      </w:tr>
    </w:tbl>
    <w:p w:rsidR="008602CC" w:rsidRPr="002C17B0" w:rsidRDefault="008602CC" w:rsidP="008602CC">
      <w:pPr>
        <w:tabs>
          <w:tab w:val="left" w:pos="9639"/>
        </w:tabs>
        <w:spacing w:before="160"/>
        <w:ind w:right="96" w:firstLine="539"/>
        <w:rPr>
          <w:b/>
        </w:rPr>
      </w:pPr>
      <w:r w:rsidRPr="002C17B0">
        <w:rPr>
          <w:b/>
        </w:rPr>
        <w:t>Контактные лица</w:t>
      </w:r>
    </w:p>
    <w:p w:rsidR="008602CC" w:rsidRPr="002C17B0" w:rsidRDefault="008602CC" w:rsidP="008602CC">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8602CC" w:rsidRPr="002C17B0" w:rsidRDefault="008602CC" w:rsidP="008602CC">
      <w:pPr>
        <w:tabs>
          <w:tab w:val="left" w:pos="9639"/>
        </w:tabs>
        <w:rPr>
          <w:u w:val="single"/>
        </w:rPr>
      </w:pPr>
      <w:r w:rsidRPr="002C17B0">
        <w:rPr>
          <w:u w:val="single"/>
        </w:rPr>
        <w:t>Справки по общим вопросам и вопросам управления</w:t>
      </w:r>
    </w:p>
    <w:p w:rsidR="008602CC" w:rsidRPr="002C17B0" w:rsidRDefault="008602CC" w:rsidP="008602CC">
      <w:pPr>
        <w:tabs>
          <w:tab w:val="left" w:pos="9639"/>
        </w:tabs>
      </w:pPr>
      <w:r w:rsidRPr="002C17B0">
        <w:lastRenderedPageBreak/>
        <w:t>Контактное лицо (должность, ФИО, телефон)</w:t>
      </w:r>
    </w:p>
    <w:p w:rsidR="008602CC" w:rsidRPr="002C17B0" w:rsidRDefault="008602CC" w:rsidP="008602CC">
      <w:pPr>
        <w:tabs>
          <w:tab w:val="left" w:pos="9639"/>
        </w:tabs>
        <w:rPr>
          <w:u w:val="single"/>
        </w:rPr>
      </w:pPr>
    </w:p>
    <w:p w:rsidR="008602CC" w:rsidRPr="002C17B0" w:rsidRDefault="008602CC" w:rsidP="008602CC">
      <w:pPr>
        <w:tabs>
          <w:tab w:val="left" w:pos="9639"/>
        </w:tabs>
        <w:rPr>
          <w:u w:val="single"/>
        </w:rPr>
      </w:pPr>
      <w:r w:rsidRPr="002C17B0">
        <w:rPr>
          <w:u w:val="single"/>
        </w:rPr>
        <w:t>Справки по кадровым вопросам</w:t>
      </w:r>
    </w:p>
    <w:p w:rsidR="008602CC" w:rsidRPr="002C17B0" w:rsidRDefault="008602CC" w:rsidP="008602CC">
      <w:pPr>
        <w:tabs>
          <w:tab w:val="left" w:pos="9639"/>
        </w:tabs>
      </w:pPr>
      <w:r w:rsidRPr="002C17B0">
        <w:t>Контактное лицо (должность, ФИО, телефон)</w:t>
      </w:r>
    </w:p>
    <w:p w:rsidR="008602CC" w:rsidRPr="002C17B0" w:rsidRDefault="008602CC" w:rsidP="008602CC">
      <w:pPr>
        <w:tabs>
          <w:tab w:val="left" w:pos="9639"/>
        </w:tabs>
        <w:rPr>
          <w:u w:val="single"/>
        </w:rPr>
      </w:pPr>
      <w:r w:rsidRPr="002C17B0">
        <w:rPr>
          <w:u w:val="single"/>
        </w:rPr>
        <w:t>Справки по техническим вопросам</w:t>
      </w:r>
    </w:p>
    <w:p w:rsidR="008602CC" w:rsidRPr="002C17B0" w:rsidRDefault="008602CC" w:rsidP="008602CC">
      <w:pPr>
        <w:tabs>
          <w:tab w:val="left" w:pos="9639"/>
        </w:tabs>
      </w:pPr>
      <w:r w:rsidRPr="002C17B0">
        <w:t>Контактное лицо (должность, ФИО, телефон)</w:t>
      </w:r>
    </w:p>
    <w:p w:rsidR="008602CC" w:rsidRPr="002C17B0" w:rsidRDefault="008602CC" w:rsidP="008602CC">
      <w:pPr>
        <w:tabs>
          <w:tab w:val="left" w:pos="9639"/>
        </w:tabs>
        <w:rPr>
          <w:u w:val="single"/>
        </w:rPr>
      </w:pPr>
      <w:r w:rsidRPr="002C17B0">
        <w:rPr>
          <w:u w:val="single"/>
        </w:rPr>
        <w:t>Справки по финансовым вопросам</w:t>
      </w:r>
    </w:p>
    <w:p w:rsidR="008602CC" w:rsidRPr="002C17B0" w:rsidRDefault="008602CC" w:rsidP="008602CC">
      <w:pPr>
        <w:tabs>
          <w:tab w:val="left" w:pos="9639"/>
        </w:tabs>
      </w:pPr>
      <w:r w:rsidRPr="002C17B0">
        <w:t>Контактное лицо (должность, ФИО, телефон)</w:t>
      </w:r>
    </w:p>
    <w:p w:rsidR="008602CC" w:rsidRPr="002C17B0" w:rsidRDefault="008602CC" w:rsidP="008602CC">
      <w:pPr>
        <w:pStyle w:val="a4"/>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8602CC" w:rsidRPr="002C17B0" w:rsidRDefault="008602CC" w:rsidP="008602CC">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8602CC" w:rsidRPr="002C17B0" w:rsidRDefault="008602CC" w:rsidP="008602CC">
      <w:pPr>
        <w:pStyle w:val="a4"/>
        <w:spacing w:before="160"/>
        <w:jc w:val="center"/>
        <w:rPr>
          <w:rFonts w:eastAsia="Times New Roman"/>
          <w:spacing w:val="-13"/>
          <w:sz w:val="28"/>
        </w:rPr>
      </w:pPr>
    </w:p>
    <w:p w:rsidR="008602CC" w:rsidRPr="002C17B0" w:rsidRDefault="008602CC" w:rsidP="008602CC">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8602CC" w:rsidRPr="002C17B0" w:rsidRDefault="008602CC" w:rsidP="008602CC">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rsidR="008602CC" w:rsidRPr="002C17B0" w:rsidRDefault="008602CC" w:rsidP="008602CC">
      <w:pPr>
        <w:pStyle w:val="a4"/>
        <w:suppressAutoHyphens/>
        <w:ind w:right="306"/>
        <w:rPr>
          <w:b/>
          <w:i/>
          <w:sz w:val="28"/>
          <w:szCs w:val="28"/>
        </w:rPr>
      </w:pPr>
    </w:p>
    <w:p w:rsidR="00AF0602" w:rsidRDefault="008602CC" w:rsidP="00C13AD7">
      <w:pPr>
        <w:pStyle w:val="a4"/>
        <w:suppressAutoHyphens/>
        <w:ind w:right="306"/>
        <w:rPr>
          <w:b/>
          <w:i/>
          <w:sz w:val="28"/>
          <w:szCs w:val="28"/>
        </w:rPr>
      </w:pPr>
      <w:r w:rsidRPr="002C17B0">
        <w:rPr>
          <w:b/>
          <w:i/>
          <w:sz w:val="28"/>
          <w:szCs w:val="28"/>
        </w:rPr>
        <w:br w:type="page"/>
      </w:r>
    </w:p>
    <w:p w:rsidR="00AF0602" w:rsidRPr="000802B7" w:rsidRDefault="00AF0602" w:rsidP="00AF0602">
      <w:pPr>
        <w:pStyle w:val="a4"/>
        <w:spacing w:before="160"/>
        <w:jc w:val="center"/>
        <w:rPr>
          <w:b/>
          <w:sz w:val="28"/>
          <w:szCs w:val="28"/>
        </w:rPr>
      </w:pPr>
      <w:r w:rsidRPr="000802B7">
        <w:rPr>
          <w:b/>
          <w:sz w:val="28"/>
          <w:szCs w:val="28"/>
        </w:rPr>
        <w:lastRenderedPageBreak/>
        <w:t>СВЕДЕНИЯ О ПРЕТЕНДЕНТЕ (для физических лиц)</w:t>
      </w:r>
    </w:p>
    <w:p w:rsidR="00AF0602" w:rsidRPr="000802B7" w:rsidRDefault="00AF0602" w:rsidP="00AF0602">
      <w:pPr>
        <w:pStyle w:val="a4"/>
        <w:spacing w:before="160"/>
        <w:jc w:val="center"/>
        <w:rPr>
          <w:b/>
          <w:sz w:val="28"/>
          <w:szCs w:val="28"/>
        </w:rPr>
      </w:pPr>
    </w:p>
    <w:p w:rsidR="00AF0602" w:rsidRPr="000802B7" w:rsidRDefault="00AF0602" w:rsidP="00AF0602">
      <w:pPr>
        <w:pStyle w:val="a4"/>
        <w:numPr>
          <w:ilvl w:val="2"/>
          <w:numId w:val="11"/>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AF0602" w:rsidRDefault="00AF0602" w:rsidP="00AF0602">
      <w:pPr>
        <w:pStyle w:val="a4"/>
        <w:numPr>
          <w:ilvl w:val="2"/>
          <w:numId w:val="11"/>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AF0602" w:rsidRPr="00C87C1C" w:rsidRDefault="00AF0602" w:rsidP="00AF0602">
      <w:pPr>
        <w:pStyle w:val="a4"/>
        <w:numPr>
          <w:ilvl w:val="2"/>
          <w:numId w:val="11"/>
        </w:numPr>
        <w:spacing w:line="360" w:lineRule="auto"/>
        <w:ind w:left="0" w:firstLine="709"/>
        <w:jc w:val="left"/>
        <w:rPr>
          <w:sz w:val="28"/>
          <w:szCs w:val="28"/>
        </w:rPr>
      </w:pPr>
      <w:r w:rsidRPr="00C87C1C">
        <w:rPr>
          <w:sz w:val="28"/>
          <w:szCs w:val="28"/>
        </w:rPr>
        <w:t>ИНН___________________________</w:t>
      </w:r>
    </w:p>
    <w:p w:rsidR="00AF0602" w:rsidRPr="000802B7" w:rsidRDefault="00AF0602" w:rsidP="00AF0602">
      <w:pPr>
        <w:pStyle w:val="a4"/>
        <w:numPr>
          <w:ilvl w:val="2"/>
          <w:numId w:val="11"/>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AF0602" w:rsidRPr="000802B7" w:rsidRDefault="00AF0602" w:rsidP="00AF0602">
      <w:pPr>
        <w:pStyle w:val="a4"/>
        <w:numPr>
          <w:ilvl w:val="2"/>
          <w:numId w:val="11"/>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AF0602" w:rsidRPr="000802B7" w:rsidRDefault="00AF0602" w:rsidP="00AF0602">
      <w:pPr>
        <w:pStyle w:val="a4"/>
        <w:numPr>
          <w:ilvl w:val="2"/>
          <w:numId w:val="11"/>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AF0602" w:rsidRPr="000802B7" w:rsidRDefault="00AF0602" w:rsidP="00AF0602">
      <w:pPr>
        <w:pStyle w:val="a4"/>
        <w:numPr>
          <w:ilvl w:val="2"/>
          <w:numId w:val="11"/>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AF0602" w:rsidRDefault="00AF0602" w:rsidP="00AF0602">
      <w:pPr>
        <w:pStyle w:val="a4"/>
        <w:numPr>
          <w:ilvl w:val="2"/>
          <w:numId w:val="11"/>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AF0602" w:rsidRDefault="00AF0602" w:rsidP="00AF0602">
      <w:pPr>
        <w:pStyle w:val="a4"/>
        <w:spacing w:line="360" w:lineRule="auto"/>
        <w:ind w:left="709" w:firstLine="0"/>
        <w:jc w:val="left"/>
        <w:rPr>
          <w:sz w:val="28"/>
          <w:szCs w:val="28"/>
        </w:rPr>
      </w:pPr>
    </w:p>
    <w:p w:rsidR="00AF0602" w:rsidRPr="00300BED" w:rsidRDefault="00AF0602" w:rsidP="00AF0602">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AF0602" w:rsidRPr="00300BED" w:rsidRDefault="00AF0602" w:rsidP="00AF0602">
      <w:pPr>
        <w:rPr>
          <w:sz w:val="28"/>
          <w:szCs w:val="28"/>
        </w:rPr>
      </w:pPr>
      <w:r w:rsidRPr="00300BED">
        <w:rPr>
          <w:sz w:val="28"/>
          <w:szCs w:val="28"/>
        </w:rPr>
        <w:t>(Полное наименование претендента)</w:t>
      </w:r>
    </w:p>
    <w:p w:rsidR="00AF0602" w:rsidRPr="00300BED" w:rsidRDefault="00AF0602" w:rsidP="00AF0602">
      <w:pPr>
        <w:rPr>
          <w:sz w:val="28"/>
          <w:szCs w:val="28"/>
        </w:rPr>
      </w:pPr>
    </w:p>
    <w:p w:rsidR="00AF0602" w:rsidRPr="00300BED" w:rsidRDefault="00AF0602" w:rsidP="00AF0602">
      <w:pPr>
        <w:rPr>
          <w:sz w:val="28"/>
          <w:szCs w:val="28"/>
        </w:rPr>
      </w:pPr>
      <w:r w:rsidRPr="00300BED">
        <w:rPr>
          <w:sz w:val="28"/>
          <w:szCs w:val="28"/>
        </w:rPr>
        <w:t>_________________________________________________________________</w:t>
      </w:r>
    </w:p>
    <w:p w:rsidR="00AF0602" w:rsidRDefault="00AF0602" w:rsidP="00AF0602">
      <w:pPr>
        <w:rPr>
          <w:sz w:val="28"/>
          <w:szCs w:val="28"/>
        </w:rPr>
      </w:pPr>
      <w:r w:rsidRPr="00300BED">
        <w:rPr>
          <w:sz w:val="28"/>
          <w:szCs w:val="28"/>
        </w:rPr>
        <w:t>(Должность, подпись, ФИО)                                                (печать)</w:t>
      </w:r>
    </w:p>
    <w:p w:rsidR="00AF0602" w:rsidRDefault="00AF0602" w:rsidP="00AF0602">
      <w:pPr>
        <w:pStyle w:val="a4"/>
        <w:spacing w:line="360" w:lineRule="auto"/>
        <w:ind w:left="709" w:firstLine="0"/>
        <w:jc w:val="left"/>
        <w:rPr>
          <w:sz w:val="28"/>
          <w:szCs w:val="28"/>
        </w:rPr>
      </w:pPr>
    </w:p>
    <w:p w:rsidR="00AF0602" w:rsidRDefault="00AF0602" w:rsidP="00AF0602">
      <w:pPr>
        <w:rPr>
          <w:sz w:val="28"/>
          <w:szCs w:val="28"/>
        </w:rPr>
      </w:pPr>
      <w:r>
        <w:rPr>
          <w:sz w:val="28"/>
          <w:szCs w:val="28"/>
        </w:rPr>
        <w:br w:type="page"/>
      </w:r>
    </w:p>
    <w:tbl>
      <w:tblPr>
        <w:tblW w:w="0" w:type="auto"/>
        <w:tblLook w:val="0000" w:firstRow="0" w:lastRow="0" w:firstColumn="0" w:lastColumn="0" w:noHBand="0" w:noVBand="0"/>
      </w:tblPr>
      <w:tblGrid>
        <w:gridCol w:w="4722"/>
        <w:gridCol w:w="5199"/>
      </w:tblGrid>
      <w:tr w:rsidR="00AF0602" w:rsidRPr="00D924C4" w:rsidTr="00220599">
        <w:tc>
          <w:tcPr>
            <w:tcW w:w="4785" w:type="dxa"/>
          </w:tcPr>
          <w:p w:rsidR="00AF0602" w:rsidRPr="00BF5E56" w:rsidRDefault="00AF0602" w:rsidP="00220599">
            <w:pPr>
              <w:pStyle w:val="2"/>
              <w:numPr>
                <w:ilvl w:val="0"/>
                <w:numId w:val="0"/>
              </w:numPr>
              <w:suppressAutoHyphens/>
              <w:spacing w:before="0" w:after="0"/>
              <w:ind w:left="576"/>
              <w:rPr>
                <w:rFonts w:eastAsia="MS Mincho"/>
                <w:i w:val="0"/>
                <w:iCs w:val="0"/>
              </w:rPr>
            </w:pPr>
          </w:p>
        </w:tc>
        <w:tc>
          <w:tcPr>
            <w:tcW w:w="5246" w:type="dxa"/>
          </w:tcPr>
          <w:p w:rsidR="00AF0602" w:rsidRPr="00BF5E56" w:rsidRDefault="00AF0602" w:rsidP="00220599">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Приложение № 3</w:t>
            </w:r>
          </w:p>
          <w:p w:rsidR="00AF0602" w:rsidRPr="00BF5E56" w:rsidRDefault="00AF0602" w:rsidP="00220599">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к Конкурсной документации </w:t>
            </w:r>
          </w:p>
          <w:p w:rsidR="00AF0602" w:rsidRPr="00D924C4" w:rsidRDefault="0071313E" w:rsidP="0071313E">
            <w:pPr>
              <w:jc w:val="center"/>
              <w:rPr>
                <w:rFonts w:eastAsia="MS Mincho"/>
              </w:rPr>
            </w:pPr>
            <w:r>
              <w:t xml:space="preserve">            № </w:t>
            </w:r>
            <w:r w:rsidRPr="0071313E">
              <w:t>047</w:t>
            </w:r>
            <w:r>
              <w:t>/</w:t>
            </w:r>
            <w:r w:rsidRPr="0071313E">
              <w:t>ТВРЗ/2020</w:t>
            </w:r>
            <w:r w:rsidR="00AF0602" w:rsidRPr="00D924C4">
              <w:rPr>
                <w:rFonts w:eastAsia="MS Mincho"/>
              </w:rPr>
              <w:t xml:space="preserve">          </w:t>
            </w:r>
          </w:p>
        </w:tc>
      </w:tr>
      <w:tr w:rsidR="0071313E" w:rsidRPr="00D924C4" w:rsidTr="00220599">
        <w:tc>
          <w:tcPr>
            <w:tcW w:w="4785" w:type="dxa"/>
          </w:tcPr>
          <w:p w:rsidR="0071313E" w:rsidRPr="00BF5E56" w:rsidRDefault="0071313E" w:rsidP="00220599">
            <w:pPr>
              <w:pStyle w:val="2"/>
              <w:numPr>
                <w:ilvl w:val="0"/>
                <w:numId w:val="0"/>
              </w:numPr>
              <w:suppressAutoHyphens/>
              <w:spacing w:before="0" w:after="0"/>
              <w:ind w:left="576"/>
              <w:rPr>
                <w:rFonts w:eastAsia="MS Mincho"/>
                <w:i w:val="0"/>
                <w:iCs w:val="0"/>
              </w:rPr>
            </w:pPr>
            <w:r>
              <w:rPr>
                <w:rFonts w:eastAsia="MS Mincho"/>
                <w:i w:val="0"/>
                <w:iCs w:val="0"/>
              </w:rPr>
              <w:t xml:space="preserve">  </w:t>
            </w:r>
          </w:p>
        </w:tc>
        <w:tc>
          <w:tcPr>
            <w:tcW w:w="5246" w:type="dxa"/>
          </w:tcPr>
          <w:p w:rsidR="0071313E" w:rsidRPr="00BF5E56" w:rsidRDefault="0071313E" w:rsidP="00220599">
            <w:pPr>
              <w:pStyle w:val="2"/>
              <w:numPr>
                <w:ilvl w:val="0"/>
                <w:numId w:val="0"/>
              </w:numPr>
              <w:suppressAutoHyphens/>
              <w:spacing w:before="0" w:after="0"/>
              <w:ind w:left="615"/>
              <w:rPr>
                <w:b w:val="0"/>
                <w:bCs w:val="0"/>
                <w:i w:val="0"/>
                <w:iCs w:val="0"/>
                <w:sz w:val="24"/>
              </w:rPr>
            </w:pPr>
          </w:p>
        </w:tc>
      </w:tr>
    </w:tbl>
    <w:p w:rsidR="00AF0602" w:rsidRPr="00D924C4" w:rsidRDefault="00AF0602" w:rsidP="00AF0602">
      <w:pPr>
        <w:suppressAutoHyphens/>
        <w:jc w:val="center"/>
        <w:rPr>
          <w:b/>
          <w:sz w:val="28"/>
        </w:rPr>
      </w:pPr>
    </w:p>
    <w:p w:rsidR="00AF0602" w:rsidRPr="00D924C4" w:rsidRDefault="00AF0602" w:rsidP="00AF0602">
      <w:pPr>
        <w:suppressAutoHyphens/>
        <w:jc w:val="center"/>
        <w:rPr>
          <w:b/>
          <w:sz w:val="28"/>
        </w:rPr>
      </w:pPr>
      <w:r w:rsidRPr="00D924C4">
        <w:rPr>
          <w:b/>
          <w:sz w:val="28"/>
        </w:rPr>
        <w:t>ФИНАНСОВО-КОММЕРЧЕСКОЕ ПРЕДЛОЖЕНИЕ</w:t>
      </w:r>
    </w:p>
    <w:p w:rsidR="00AF0602" w:rsidRPr="00D924C4" w:rsidRDefault="00AF0602" w:rsidP="00AF0602">
      <w:pPr>
        <w:suppressAutoHyphens/>
        <w:jc w:val="both"/>
        <w:rPr>
          <w:sz w:val="28"/>
        </w:rPr>
      </w:pPr>
    </w:p>
    <w:p w:rsidR="00AF0602" w:rsidRDefault="00AF0602" w:rsidP="00AF0602">
      <w:pPr>
        <w:rPr>
          <w:bCs/>
        </w:rPr>
      </w:pPr>
      <w:r w:rsidRPr="00D924C4">
        <w:rPr>
          <w:sz w:val="28"/>
          <w:szCs w:val="28"/>
        </w:rPr>
        <w:t xml:space="preserve">    </w:t>
      </w:r>
      <w:r w:rsidRPr="00D924C4">
        <w:rPr>
          <w:bCs/>
        </w:rPr>
        <w:t>«____» ___________ 20__ г.</w:t>
      </w:r>
    </w:p>
    <w:p w:rsidR="00AF0602" w:rsidRDefault="00AF0602" w:rsidP="00AF0602">
      <w:pPr>
        <w:rPr>
          <w:bCs/>
          <w:sz w:val="16"/>
        </w:rPr>
      </w:pPr>
    </w:p>
    <w:p w:rsidR="00AF0602" w:rsidRDefault="00AF0602" w:rsidP="00AF0602"/>
    <w:p w:rsidR="00AF0602" w:rsidRPr="00AB21F4" w:rsidRDefault="00AF0602" w:rsidP="00AF0602">
      <w:pPr>
        <w:rPr>
          <w:sz w:val="28"/>
          <w:szCs w:val="28"/>
        </w:rPr>
      </w:pPr>
      <w:r>
        <w:rPr>
          <w:sz w:val="28"/>
          <w:szCs w:val="28"/>
        </w:rPr>
        <w:t>Открытый к</w:t>
      </w:r>
      <w:r w:rsidRPr="00AB21F4">
        <w:rPr>
          <w:sz w:val="28"/>
          <w:szCs w:val="28"/>
        </w:rPr>
        <w:t xml:space="preserve">онкурс </w:t>
      </w:r>
      <w:r w:rsidR="0071313E">
        <w:t xml:space="preserve">№ </w:t>
      </w:r>
      <w:r w:rsidR="0071313E" w:rsidRPr="0071313E">
        <w:t>047</w:t>
      </w:r>
      <w:r w:rsidR="0071313E">
        <w:t>/</w:t>
      </w:r>
      <w:r w:rsidR="0071313E" w:rsidRPr="0071313E">
        <w:t>ТВРЗ/2020</w:t>
      </w:r>
      <w:r w:rsidR="0071313E" w:rsidRPr="00D924C4">
        <w:rPr>
          <w:rFonts w:eastAsia="MS Mincho"/>
        </w:rPr>
        <w:t xml:space="preserve">          </w:t>
      </w:r>
      <w:r w:rsidRPr="00AB21F4">
        <w:rPr>
          <w:sz w:val="28"/>
          <w:szCs w:val="28"/>
        </w:rPr>
        <w:t xml:space="preserve"> </w:t>
      </w:r>
      <w:r>
        <w:rPr>
          <w:sz w:val="28"/>
          <w:szCs w:val="28"/>
        </w:rPr>
        <w:t xml:space="preserve"> </w:t>
      </w:r>
    </w:p>
    <w:p w:rsidR="00AF0602" w:rsidRPr="00717299" w:rsidRDefault="00AF0602" w:rsidP="00AF0602"/>
    <w:p w:rsidR="00AF0602" w:rsidRPr="00717299" w:rsidRDefault="00AF0602" w:rsidP="00AF0602">
      <w:r w:rsidRPr="00717299">
        <w:t>_____________________________________________________________________________</w:t>
      </w:r>
    </w:p>
    <w:p w:rsidR="00AF0602" w:rsidRPr="00717299" w:rsidRDefault="00AF0602" w:rsidP="00AF0602">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AF0602" w:rsidRPr="001C3530" w:rsidRDefault="00AF0602" w:rsidP="00AF0602">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3463"/>
        <w:gridCol w:w="797"/>
        <w:gridCol w:w="797"/>
        <w:gridCol w:w="1604"/>
        <w:gridCol w:w="1050"/>
        <w:gridCol w:w="1602"/>
      </w:tblGrid>
      <w:tr w:rsidR="00AF0602" w:rsidRPr="001C3530" w:rsidTr="00220599">
        <w:tc>
          <w:tcPr>
            <w:tcW w:w="594" w:type="dxa"/>
          </w:tcPr>
          <w:p w:rsidR="00AF0602" w:rsidRPr="001C3530" w:rsidRDefault="00AF0602" w:rsidP="00220599">
            <w:pPr>
              <w:suppressAutoHyphens/>
              <w:jc w:val="center"/>
              <w:rPr>
                <w:sz w:val="28"/>
              </w:rPr>
            </w:pPr>
            <w:r w:rsidRPr="001C3530">
              <w:rPr>
                <w:sz w:val="28"/>
              </w:rPr>
              <w:t>№</w:t>
            </w:r>
          </w:p>
          <w:p w:rsidR="00AF0602" w:rsidRPr="001C3530" w:rsidRDefault="00AF0602" w:rsidP="00220599">
            <w:pPr>
              <w:suppressAutoHyphens/>
              <w:jc w:val="center"/>
              <w:rPr>
                <w:sz w:val="28"/>
              </w:rPr>
            </w:pPr>
            <w:r w:rsidRPr="001C3530">
              <w:rPr>
                <w:sz w:val="28"/>
              </w:rPr>
              <w:t>п/п</w:t>
            </w:r>
          </w:p>
        </w:tc>
        <w:tc>
          <w:tcPr>
            <w:tcW w:w="3443" w:type="dxa"/>
            <w:vAlign w:val="center"/>
          </w:tcPr>
          <w:p w:rsidR="00AF0602" w:rsidRPr="003526A3" w:rsidRDefault="00AF0602" w:rsidP="00113D55">
            <w:pPr>
              <w:suppressAutoHyphens/>
              <w:jc w:val="center"/>
              <w:rPr>
                <w:rFonts w:eastAsia="MS Mincho"/>
                <w:sz w:val="28"/>
              </w:rPr>
            </w:pPr>
            <w:r w:rsidRPr="004E1CF8">
              <w:rPr>
                <w:sz w:val="28"/>
              </w:rPr>
              <w:t>Наименование</w:t>
            </w:r>
            <w:r w:rsidR="0043600C">
              <w:rPr>
                <w:sz w:val="28"/>
              </w:rPr>
              <w:t xml:space="preserve"> </w:t>
            </w:r>
            <w:r w:rsidR="00113D55">
              <w:rPr>
                <w:sz w:val="28"/>
              </w:rPr>
              <w:t>услуг</w:t>
            </w:r>
            <w:r w:rsidRPr="0022526F">
              <w:rPr>
                <w:sz w:val="28"/>
                <w:highlight w:val="red"/>
              </w:rPr>
              <w:t xml:space="preserve"> </w:t>
            </w:r>
          </w:p>
        </w:tc>
        <w:tc>
          <w:tcPr>
            <w:tcW w:w="792" w:type="dxa"/>
          </w:tcPr>
          <w:p w:rsidR="00AF0602" w:rsidRPr="003526A3" w:rsidRDefault="00AF0602" w:rsidP="00220599">
            <w:pPr>
              <w:suppressAutoHyphens/>
              <w:jc w:val="center"/>
              <w:rPr>
                <w:rFonts w:eastAsia="MS Mincho"/>
                <w:sz w:val="28"/>
              </w:rPr>
            </w:pPr>
            <w:r w:rsidRPr="003526A3">
              <w:rPr>
                <w:rFonts w:eastAsia="MS Mincho"/>
                <w:sz w:val="28"/>
              </w:rPr>
              <w:t>Ед. изм.</w:t>
            </w:r>
          </w:p>
        </w:tc>
        <w:tc>
          <w:tcPr>
            <w:tcW w:w="792" w:type="dxa"/>
          </w:tcPr>
          <w:p w:rsidR="00AF0602" w:rsidRPr="003526A3" w:rsidRDefault="00AF0602" w:rsidP="00220599">
            <w:pPr>
              <w:suppressAutoHyphens/>
              <w:jc w:val="center"/>
              <w:rPr>
                <w:rFonts w:eastAsia="MS Mincho"/>
                <w:sz w:val="28"/>
              </w:rPr>
            </w:pPr>
            <w:r w:rsidRPr="003526A3">
              <w:rPr>
                <w:rFonts w:eastAsia="MS Mincho"/>
                <w:sz w:val="28"/>
              </w:rPr>
              <w:t>Кол-во</w:t>
            </w:r>
          </w:p>
        </w:tc>
        <w:tc>
          <w:tcPr>
            <w:tcW w:w="1595" w:type="dxa"/>
          </w:tcPr>
          <w:p w:rsidR="00AF0602" w:rsidRPr="001C3530" w:rsidRDefault="00AF0602" w:rsidP="00220599">
            <w:pPr>
              <w:suppressAutoHyphens/>
              <w:jc w:val="center"/>
              <w:rPr>
                <w:rFonts w:eastAsia="MS Mincho"/>
                <w:sz w:val="28"/>
              </w:rPr>
            </w:pPr>
            <w:r>
              <w:rPr>
                <w:rFonts w:eastAsia="MS Mincho"/>
                <w:sz w:val="28"/>
              </w:rPr>
              <w:t>Стоимость, руб.</w:t>
            </w:r>
          </w:p>
          <w:p w:rsidR="00AF0602" w:rsidRPr="001C3530" w:rsidRDefault="00AF0602" w:rsidP="00220599">
            <w:pPr>
              <w:suppressAutoHyphens/>
              <w:jc w:val="center"/>
              <w:rPr>
                <w:rFonts w:eastAsia="MS Mincho"/>
                <w:sz w:val="28"/>
              </w:rPr>
            </w:pPr>
            <w:r w:rsidRPr="001C3530">
              <w:rPr>
                <w:rFonts w:eastAsia="MS Mincho"/>
                <w:sz w:val="28"/>
              </w:rPr>
              <w:t>(без НДС)</w:t>
            </w:r>
          </w:p>
        </w:tc>
        <w:tc>
          <w:tcPr>
            <w:tcW w:w="1044" w:type="dxa"/>
          </w:tcPr>
          <w:p w:rsidR="00AF0602" w:rsidRPr="001C3530" w:rsidRDefault="00AF0602" w:rsidP="00220599">
            <w:pPr>
              <w:suppressAutoHyphens/>
              <w:jc w:val="center"/>
              <w:rPr>
                <w:rFonts w:eastAsia="MS Mincho"/>
                <w:sz w:val="28"/>
              </w:rPr>
            </w:pPr>
            <w:r>
              <w:rPr>
                <w:rFonts w:eastAsia="MS Mincho"/>
                <w:sz w:val="28"/>
              </w:rPr>
              <w:t>НДС, руб.</w:t>
            </w:r>
          </w:p>
        </w:tc>
        <w:tc>
          <w:tcPr>
            <w:tcW w:w="1593" w:type="dxa"/>
            <w:vAlign w:val="center"/>
          </w:tcPr>
          <w:p w:rsidR="00AF0602" w:rsidRDefault="00AF0602" w:rsidP="00220599">
            <w:pPr>
              <w:suppressAutoHyphens/>
              <w:jc w:val="center"/>
              <w:rPr>
                <w:rFonts w:eastAsia="MS Mincho"/>
                <w:sz w:val="28"/>
              </w:rPr>
            </w:pPr>
            <w:r w:rsidRPr="001C3530">
              <w:rPr>
                <w:rFonts w:eastAsia="MS Mincho"/>
                <w:sz w:val="28"/>
              </w:rPr>
              <w:t>Стоимость</w:t>
            </w:r>
            <w:r>
              <w:rPr>
                <w:rFonts w:eastAsia="MS Mincho"/>
                <w:sz w:val="28"/>
              </w:rPr>
              <w:t>, руб.</w:t>
            </w:r>
          </w:p>
          <w:p w:rsidR="00AF0602" w:rsidRPr="001C3530" w:rsidRDefault="00AF0602" w:rsidP="00220599">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AF0602" w:rsidRPr="001C3530" w:rsidTr="00220599">
        <w:tc>
          <w:tcPr>
            <w:tcW w:w="594" w:type="dxa"/>
          </w:tcPr>
          <w:p w:rsidR="00AF0602" w:rsidRPr="001C3530" w:rsidRDefault="00AF0602" w:rsidP="00220599">
            <w:pPr>
              <w:suppressAutoHyphens/>
              <w:jc w:val="center"/>
              <w:rPr>
                <w:sz w:val="28"/>
              </w:rPr>
            </w:pPr>
            <w:r>
              <w:rPr>
                <w:sz w:val="28"/>
              </w:rPr>
              <w:t>1</w:t>
            </w:r>
          </w:p>
        </w:tc>
        <w:tc>
          <w:tcPr>
            <w:tcW w:w="3443" w:type="dxa"/>
          </w:tcPr>
          <w:p w:rsidR="00AF0602" w:rsidRPr="003526A3" w:rsidRDefault="00AF0602" w:rsidP="00220599">
            <w:pPr>
              <w:suppressAutoHyphens/>
              <w:jc w:val="both"/>
              <w:rPr>
                <w:sz w:val="28"/>
                <w:szCs w:val="28"/>
              </w:rPr>
            </w:pPr>
          </w:p>
        </w:tc>
        <w:tc>
          <w:tcPr>
            <w:tcW w:w="792" w:type="dxa"/>
          </w:tcPr>
          <w:p w:rsidR="00AF0602" w:rsidRPr="003526A3" w:rsidRDefault="00AF0602" w:rsidP="00220599">
            <w:pPr>
              <w:suppressAutoHyphens/>
              <w:jc w:val="both"/>
              <w:rPr>
                <w:sz w:val="28"/>
              </w:rPr>
            </w:pPr>
          </w:p>
        </w:tc>
        <w:tc>
          <w:tcPr>
            <w:tcW w:w="792" w:type="dxa"/>
          </w:tcPr>
          <w:p w:rsidR="00AF0602" w:rsidRPr="003526A3" w:rsidRDefault="00AF0602" w:rsidP="00220599">
            <w:pPr>
              <w:suppressAutoHyphens/>
              <w:jc w:val="both"/>
              <w:rPr>
                <w:sz w:val="28"/>
              </w:rPr>
            </w:pPr>
          </w:p>
        </w:tc>
        <w:tc>
          <w:tcPr>
            <w:tcW w:w="1595" w:type="dxa"/>
          </w:tcPr>
          <w:p w:rsidR="00AF0602" w:rsidRPr="001C3530" w:rsidRDefault="00AF0602" w:rsidP="00220599">
            <w:pPr>
              <w:suppressAutoHyphens/>
              <w:jc w:val="both"/>
              <w:rPr>
                <w:sz w:val="28"/>
              </w:rPr>
            </w:pPr>
          </w:p>
        </w:tc>
        <w:tc>
          <w:tcPr>
            <w:tcW w:w="1044" w:type="dxa"/>
          </w:tcPr>
          <w:p w:rsidR="00AF0602" w:rsidRPr="001C3530" w:rsidRDefault="00AF0602" w:rsidP="00220599">
            <w:pPr>
              <w:suppressAutoHyphens/>
              <w:jc w:val="both"/>
              <w:rPr>
                <w:sz w:val="28"/>
              </w:rPr>
            </w:pPr>
          </w:p>
        </w:tc>
        <w:tc>
          <w:tcPr>
            <w:tcW w:w="1593" w:type="dxa"/>
          </w:tcPr>
          <w:p w:rsidR="00AF0602" w:rsidRPr="001C3530" w:rsidRDefault="00AF0602" w:rsidP="00220599">
            <w:pPr>
              <w:suppressAutoHyphens/>
              <w:jc w:val="both"/>
              <w:rPr>
                <w:sz w:val="28"/>
              </w:rPr>
            </w:pPr>
          </w:p>
        </w:tc>
      </w:tr>
      <w:tr w:rsidR="00AF0602" w:rsidRPr="001C3530" w:rsidTr="00220599">
        <w:tc>
          <w:tcPr>
            <w:tcW w:w="594" w:type="dxa"/>
          </w:tcPr>
          <w:p w:rsidR="00AF0602" w:rsidRDefault="00AF0602" w:rsidP="00220599">
            <w:pPr>
              <w:suppressAutoHyphens/>
              <w:jc w:val="center"/>
              <w:rPr>
                <w:sz w:val="28"/>
              </w:rPr>
            </w:pPr>
            <w:r>
              <w:rPr>
                <w:sz w:val="28"/>
              </w:rPr>
              <w:t>…</w:t>
            </w:r>
          </w:p>
        </w:tc>
        <w:tc>
          <w:tcPr>
            <w:tcW w:w="3443" w:type="dxa"/>
          </w:tcPr>
          <w:p w:rsidR="00AF0602" w:rsidRPr="003526A3" w:rsidRDefault="00AF0602" w:rsidP="00220599">
            <w:pPr>
              <w:suppressAutoHyphens/>
              <w:jc w:val="both"/>
              <w:rPr>
                <w:sz w:val="28"/>
                <w:szCs w:val="28"/>
              </w:rPr>
            </w:pPr>
          </w:p>
        </w:tc>
        <w:tc>
          <w:tcPr>
            <w:tcW w:w="792" w:type="dxa"/>
          </w:tcPr>
          <w:p w:rsidR="00AF0602" w:rsidRPr="003526A3" w:rsidRDefault="00AF0602" w:rsidP="00220599">
            <w:pPr>
              <w:suppressAutoHyphens/>
              <w:jc w:val="both"/>
              <w:rPr>
                <w:sz w:val="28"/>
              </w:rPr>
            </w:pPr>
          </w:p>
        </w:tc>
        <w:tc>
          <w:tcPr>
            <w:tcW w:w="792" w:type="dxa"/>
          </w:tcPr>
          <w:p w:rsidR="00AF0602" w:rsidRPr="003526A3" w:rsidRDefault="00AF0602" w:rsidP="00220599">
            <w:pPr>
              <w:suppressAutoHyphens/>
              <w:jc w:val="both"/>
              <w:rPr>
                <w:sz w:val="28"/>
              </w:rPr>
            </w:pPr>
          </w:p>
        </w:tc>
        <w:tc>
          <w:tcPr>
            <w:tcW w:w="1595" w:type="dxa"/>
          </w:tcPr>
          <w:p w:rsidR="00AF0602" w:rsidRPr="009B4CE1" w:rsidRDefault="00AF0602" w:rsidP="00220599">
            <w:pPr>
              <w:suppressAutoHyphens/>
              <w:jc w:val="both"/>
              <w:rPr>
                <w:color w:val="FF0000"/>
                <w:sz w:val="28"/>
              </w:rPr>
            </w:pPr>
          </w:p>
        </w:tc>
        <w:tc>
          <w:tcPr>
            <w:tcW w:w="1044" w:type="dxa"/>
          </w:tcPr>
          <w:p w:rsidR="00AF0602" w:rsidRPr="001C3530" w:rsidRDefault="00AF0602" w:rsidP="00220599">
            <w:pPr>
              <w:suppressAutoHyphens/>
              <w:jc w:val="both"/>
              <w:rPr>
                <w:sz w:val="28"/>
              </w:rPr>
            </w:pPr>
          </w:p>
        </w:tc>
        <w:tc>
          <w:tcPr>
            <w:tcW w:w="1593" w:type="dxa"/>
          </w:tcPr>
          <w:p w:rsidR="00AF0602" w:rsidRPr="001C3530" w:rsidRDefault="00AF0602" w:rsidP="00220599">
            <w:pPr>
              <w:suppressAutoHyphens/>
              <w:jc w:val="both"/>
              <w:rPr>
                <w:sz w:val="28"/>
              </w:rPr>
            </w:pPr>
          </w:p>
        </w:tc>
      </w:tr>
      <w:tr w:rsidR="00AF0602" w:rsidRPr="001C3530" w:rsidTr="00220599">
        <w:tc>
          <w:tcPr>
            <w:tcW w:w="4829" w:type="dxa"/>
            <w:gridSpan w:val="3"/>
          </w:tcPr>
          <w:p w:rsidR="00AF0602" w:rsidRPr="003526A3" w:rsidRDefault="00AF0602" w:rsidP="00220599">
            <w:pPr>
              <w:suppressAutoHyphens/>
              <w:jc w:val="both"/>
              <w:rPr>
                <w:sz w:val="28"/>
              </w:rPr>
            </w:pPr>
            <w:r>
              <w:rPr>
                <w:sz w:val="28"/>
              </w:rPr>
              <w:t>ИТОГО</w:t>
            </w:r>
          </w:p>
        </w:tc>
        <w:tc>
          <w:tcPr>
            <w:tcW w:w="792" w:type="dxa"/>
          </w:tcPr>
          <w:p w:rsidR="00AF0602" w:rsidRPr="003526A3" w:rsidRDefault="00AF0602" w:rsidP="00220599">
            <w:pPr>
              <w:suppressAutoHyphens/>
              <w:jc w:val="both"/>
              <w:rPr>
                <w:sz w:val="28"/>
              </w:rPr>
            </w:pPr>
          </w:p>
        </w:tc>
        <w:tc>
          <w:tcPr>
            <w:tcW w:w="1595" w:type="dxa"/>
          </w:tcPr>
          <w:p w:rsidR="00AF0602" w:rsidRPr="009B4CE1" w:rsidRDefault="00AF0602" w:rsidP="00220599">
            <w:pPr>
              <w:suppressAutoHyphens/>
              <w:jc w:val="both"/>
              <w:rPr>
                <w:color w:val="FF0000"/>
                <w:sz w:val="28"/>
              </w:rPr>
            </w:pPr>
          </w:p>
        </w:tc>
        <w:tc>
          <w:tcPr>
            <w:tcW w:w="1044" w:type="dxa"/>
          </w:tcPr>
          <w:p w:rsidR="00AF0602" w:rsidRPr="001C3530" w:rsidRDefault="00AF0602" w:rsidP="00220599">
            <w:pPr>
              <w:suppressAutoHyphens/>
              <w:jc w:val="both"/>
              <w:rPr>
                <w:sz w:val="28"/>
              </w:rPr>
            </w:pPr>
          </w:p>
        </w:tc>
        <w:tc>
          <w:tcPr>
            <w:tcW w:w="1593" w:type="dxa"/>
          </w:tcPr>
          <w:p w:rsidR="00AF0602" w:rsidRPr="001C3530" w:rsidRDefault="00AF0602" w:rsidP="00220599">
            <w:pPr>
              <w:suppressAutoHyphens/>
              <w:jc w:val="both"/>
              <w:rPr>
                <w:sz w:val="28"/>
              </w:rPr>
            </w:pPr>
          </w:p>
        </w:tc>
      </w:tr>
    </w:tbl>
    <w:p w:rsidR="00AF0602" w:rsidRPr="001C3530" w:rsidRDefault="00AF0602" w:rsidP="00AF0602">
      <w:pPr>
        <w:suppressAutoHyphens/>
        <w:jc w:val="both"/>
        <w:rPr>
          <w:sz w:val="28"/>
        </w:rPr>
      </w:pPr>
    </w:p>
    <w:p w:rsidR="00AF0602" w:rsidRPr="00B1119E" w:rsidRDefault="00AF0602" w:rsidP="00AF0602">
      <w:pPr>
        <w:pStyle w:val="33"/>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w:t>
      </w:r>
      <w:r>
        <w:rPr>
          <w:rFonts w:eastAsia="MS Mincho"/>
          <w:sz w:val="28"/>
          <w:szCs w:val="28"/>
        </w:rPr>
        <w:t>которые может понести исполнитель</w:t>
      </w:r>
      <w:r w:rsidRPr="004E1CF8">
        <w:rPr>
          <w:rFonts w:eastAsia="MS Mincho"/>
          <w:sz w:val="28"/>
          <w:szCs w:val="28"/>
        </w:rPr>
        <w:t xml:space="preserve"> в</w:t>
      </w:r>
      <w:r w:rsidRPr="00B1119E">
        <w:rPr>
          <w:rFonts w:eastAsia="MS Mincho"/>
          <w:sz w:val="28"/>
          <w:szCs w:val="28"/>
        </w:rPr>
        <w:t xml:space="preserve"> ходе выполнения обязательств по договору, заключаемому по итогам настоящего Конкурса</w:t>
      </w:r>
      <w:r w:rsidRPr="00B1119E">
        <w:rPr>
          <w:sz w:val="28"/>
          <w:szCs w:val="28"/>
        </w:rPr>
        <w:t xml:space="preserve"> составляет _____________рублей (______________) ____ копеек, кроме того НДС </w:t>
      </w:r>
      <w:r w:rsidR="007D27DB">
        <w:rPr>
          <w:sz w:val="28"/>
          <w:szCs w:val="28"/>
        </w:rPr>
        <w:t>20</w:t>
      </w:r>
      <w:r w:rsidRPr="00B1119E">
        <w:rPr>
          <w:sz w:val="28"/>
          <w:szCs w:val="28"/>
        </w:rPr>
        <w:t>% ________(______________)рублей ____ копеек.</w:t>
      </w:r>
    </w:p>
    <w:p w:rsidR="00AF0602" w:rsidRDefault="00AF0602" w:rsidP="00AF0602">
      <w:pPr>
        <w:suppressAutoHyphens/>
        <w:jc w:val="both"/>
        <w:rPr>
          <w:sz w:val="28"/>
        </w:rPr>
      </w:pPr>
    </w:p>
    <w:p w:rsidR="00AF0602" w:rsidRDefault="00AF0602" w:rsidP="00AF0602">
      <w:pPr>
        <w:pStyle w:val="a4"/>
        <w:spacing w:line="360" w:lineRule="auto"/>
        <w:jc w:val="left"/>
        <w:rPr>
          <w:color w:val="0000FF"/>
          <w:sz w:val="28"/>
          <w:szCs w:val="28"/>
        </w:rPr>
      </w:pPr>
    </w:p>
    <w:p w:rsidR="00AF0602" w:rsidRPr="00717299" w:rsidRDefault="00AF0602" w:rsidP="00AF0602">
      <w:pPr>
        <w:ind w:firstLine="720"/>
        <w:jc w:val="both"/>
      </w:pPr>
      <w:r w:rsidRPr="00717299">
        <w:t>Имеющий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AF0602" w:rsidRPr="00717299" w:rsidRDefault="00AF0602" w:rsidP="00AF0602">
      <w:pPr>
        <w:pStyle w:val="a4"/>
        <w:jc w:val="center"/>
      </w:pPr>
      <w:r w:rsidRPr="00717299">
        <w:t xml:space="preserve">(Полное наименование </w:t>
      </w:r>
      <w:r>
        <w:t>п</w:t>
      </w:r>
      <w:r w:rsidRPr="00717299">
        <w:t>ретендента)</w:t>
      </w:r>
    </w:p>
    <w:p w:rsidR="00AF0602" w:rsidRDefault="00AF0602" w:rsidP="00AF0602">
      <w:pPr>
        <w:pStyle w:val="a4"/>
      </w:pPr>
    </w:p>
    <w:p w:rsidR="00AF0602" w:rsidRPr="00087C5F" w:rsidRDefault="00AF0602" w:rsidP="00AF0602">
      <w:pPr>
        <w:pStyle w:val="a4"/>
      </w:pPr>
      <w:r w:rsidRPr="00087C5F">
        <w:t>_________________________________________________________________</w:t>
      </w:r>
    </w:p>
    <w:p w:rsidR="00AF0602" w:rsidRDefault="00AF0602" w:rsidP="00AF0602">
      <w:pPr>
        <w:pStyle w:val="a4"/>
      </w:pPr>
      <w:r w:rsidRPr="00087C5F">
        <w:t xml:space="preserve">(Должность, подпись, ФИО)                                      </w:t>
      </w:r>
      <w:r>
        <w:t xml:space="preserve">         </w:t>
      </w:r>
      <w:r w:rsidRPr="00087C5F">
        <w:t xml:space="preserve"> (печать)</w:t>
      </w:r>
    </w:p>
    <w:p w:rsidR="00AF0602" w:rsidRDefault="00AF0602" w:rsidP="00AF0602">
      <w:pPr>
        <w:pStyle w:val="a4"/>
        <w:spacing w:line="360" w:lineRule="auto"/>
        <w:jc w:val="left"/>
        <w:rPr>
          <w:color w:val="0000FF"/>
          <w:sz w:val="28"/>
          <w:szCs w:val="28"/>
        </w:rPr>
      </w:pPr>
    </w:p>
    <w:p w:rsidR="00AF0602" w:rsidRDefault="00AF0602" w:rsidP="00AF0602">
      <w:pPr>
        <w:pStyle w:val="a4"/>
        <w:spacing w:line="360" w:lineRule="auto"/>
        <w:jc w:val="left"/>
        <w:rPr>
          <w:color w:val="0000FF"/>
          <w:sz w:val="28"/>
          <w:szCs w:val="28"/>
        </w:rPr>
      </w:pPr>
    </w:p>
    <w:p w:rsidR="00AF0602" w:rsidRDefault="00AF0602" w:rsidP="00AF0602">
      <w:pPr>
        <w:pStyle w:val="a4"/>
        <w:spacing w:line="360" w:lineRule="auto"/>
        <w:jc w:val="left"/>
        <w:rPr>
          <w:color w:val="0000FF"/>
          <w:sz w:val="28"/>
          <w:szCs w:val="28"/>
        </w:rPr>
      </w:pPr>
    </w:p>
    <w:p w:rsidR="00AF0602" w:rsidRDefault="00AF0602" w:rsidP="00AF0602">
      <w:pPr>
        <w:pStyle w:val="a4"/>
        <w:spacing w:line="360" w:lineRule="auto"/>
        <w:jc w:val="left"/>
        <w:rPr>
          <w:color w:val="0000FF"/>
          <w:sz w:val="28"/>
          <w:szCs w:val="28"/>
        </w:rPr>
      </w:pPr>
    </w:p>
    <w:p w:rsidR="00AF0602" w:rsidRDefault="00AF0602" w:rsidP="00AF0602">
      <w:pPr>
        <w:pStyle w:val="a4"/>
        <w:spacing w:line="360" w:lineRule="auto"/>
        <w:jc w:val="left"/>
        <w:rPr>
          <w:color w:val="0000FF"/>
          <w:sz w:val="28"/>
          <w:szCs w:val="28"/>
        </w:rPr>
      </w:pPr>
    </w:p>
    <w:p w:rsidR="00AF0602" w:rsidRPr="00E80E67" w:rsidRDefault="00AF0602" w:rsidP="00AF0602">
      <w:pPr>
        <w:pStyle w:val="a4"/>
        <w:tabs>
          <w:tab w:val="left" w:pos="1605"/>
        </w:tabs>
        <w:spacing w:line="360" w:lineRule="auto"/>
        <w:jc w:val="left"/>
        <w:sectPr w:rsidR="00AF0602" w:rsidRPr="00E80E67" w:rsidSect="003A2A6A">
          <w:headerReference w:type="default" r:id="rId10"/>
          <w:footerReference w:type="even" r:id="rId11"/>
          <w:footerReference w:type="default" r:id="rId12"/>
          <w:pgSz w:w="11906" w:h="16838" w:code="9"/>
          <w:pgMar w:top="1134" w:right="851" w:bottom="426" w:left="1134" w:header="794" w:footer="794" w:gutter="0"/>
          <w:pgNumType w:start="1"/>
          <w:cols w:space="708"/>
          <w:titlePg/>
          <w:docGrid w:linePitch="360"/>
        </w:sectPr>
      </w:pPr>
      <w:r>
        <w:rPr>
          <w:color w:val="0000FF"/>
          <w:sz w:val="28"/>
          <w:szCs w:val="28"/>
        </w:rPr>
        <w:tab/>
      </w:r>
    </w:p>
    <w:p w:rsidR="00AF0602" w:rsidRPr="007132C7" w:rsidRDefault="00AF0602" w:rsidP="00AF0602">
      <w:pPr>
        <w:tabs>
          <w:tab w:val="left" w:pos="2220"/>
        </w:tabs>
      </w:pPr>
      <w:r>
        <w:lastRenderedPageBreak/>
        <w:tab/>
      </w:r>
      <w:r>
        <w:tab/>
      </w:r>
      <w:r>
        <w:tab/>
      </w:r>
      <w:r>
        <w:tab/>
      </w:r>
      <w:r>
        <w:tab/>
      </w:r>
      <w:r>
        <w:tab/>
      </w:r>
      <w:r>
        <w:tab/>
      </w:r>
      <w:r>
        <w:tab/>
      </w:r>
      <w:r>
        <w:tab/>
      </w:r>
      <w:r>
        <w:tab/>
      </w:r>
      <w:r>
        <w:tab/>
      </w:r>
      <w:r>
        <w:tab/>
      </w:r>
      <w:r>
        <w:tab/>
      </w:r>
      <w:r>
        <w:tab/>
      </w:r>
      <w:r w:rsidRPr="007132C7">
        <w:t xml:space="preserve">Приложение № </w:t>
      </w:r>
      <w:r>
        <w:t>4</w:t>
      </w:r>
    </w:p>
    <w:p w:rsidR="00AF0602" w:rsidRDefault="00AF0602" w:rsidP="00AF0602">
      <w:pPr>
        <w:ind w:left="10632"/>
      </w:pPr>
      <w:r>
        <w:t xml:space="preserve">            </w:t>
      </w:r>
      <w:r w:rsidRPr="007132C7">
        <w:t>к конкурсной документации</w:t>
      </w:r>
    </w:p>
    <w:p w:rsidR="00AF0602" w:rsidRDefault="0071313E" w:rsidP="00AF0602">
      <w:pPr>
        <w:pStyle w:val="a4"/>
        <w:suppressAutoHyphens/>
        <w:ind w:right="306"/>
        <w:rPr>
          <w:b/>
          <w:i/>
          <w:sz w:val="28"/>
          <w:szCs w:val="28"/>
        </w:rPr>
      </w:pP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t xml:space="preserve">№ </w:t>
      </w:r>
      <w:r w:rsidRPr="0071313E">
        <w:rPr>
          <w:szCs w:val="24"/>
        </w:rPr>
        <w:t>047</w:t>
      </w:r>
      <w:r>
        <w:t>/</w:t>
      </w:r>
      <w:r w:rsidRPr="0071313E">
        <w:rPr>
          <w:szCs w:val="24"/>
        </w:rPr>
        <w:t>ТВРЗ/2020</w:t>
      </w:r>
      <w:r w:rsidRPr="00D924C4">
        <w:t xml:space="preserve">          </w:t>
      </w:r>
    </w:p>
    <w:p w:rsidR="00AF0602" w:rsidRDefault="00AF0602" w:rsidP="00AF0602">
      <w:pPr>
        <w:pStyle w:val="a4"/>
        <w:suppressAutoHyphens/>
        <w:ind w:right="306"/>
        <w:jc w:val="center"/>
        <w:rPr>
          <w:b/>
          <w:i/>
          <w:sz w:val="28"/>
          <w:szCs w:val="28"/>
        </w:rPr>
      </w:pPr>
      <w:r>
        <w:rPr>
          <w:b/>
          <w:i/>
          <w:sz w:val="28"/>
          <w:szCs w:val="28"/>
        </w:rPr>
        <w:t xml:space="preserve">Сведения об опыте </w:t>
      </w:r>
      <w:r w:rsidR="0071313E">
        <w:rPr>
          <w:b/>
          <w:i/>
          <w:sz w:val="28"/>
          <w:szCs w:val="28"/>
        </w:rPr>
        <w:t>оказания услуг</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292"/>
        <w:gridCol w:w="2409"/>
        <w:gridCol w:w="1671"/>
        <w:gridCol w:w="1985"/>
        <w:gridCol w:w="2095"/>
        <w:gridCol w:w="2040"/>
      </w:tblGrid>
      <w:tr w:rsidR="00AF0602" w:rsidTr="00331011">
        <w:trPr>
          <w:trHeight w:val="1023"/>
        </w:trPr>
        <w:tc>
          <w:tcPr>
            <w:tcW w:w="959" w:type="dxa"/>
          </w:tcPr>
          <w:p w:rsidR="00331011" w:rsidRDefault="00AF0602" w:rsidP="00220599">
            <w:pPr>
              <w:pStyle w:val="a4"/>
              <w:suppressAutoHyphens/>
              <w:ind w:right="306" w:firstLine="0"/>
              <w:jc w:val="center"/>
              <w:rPr>
                <w:sz w:val="26"/>
                <w:szCs w:val="26"/>
              </w:rPr>
            </w:pPr>
            <w:r w:rsidRPr="00436DBD">
              <w:rPr>
                <w:sz w:val="26"/>
                <w:szCs w:val="26"/>
              </w:rPr>
              <w:t>го</w:t>
            </w:r>
            <w:r w:rsidR="00331011">
              <w:rPr>
                <w:sz w:val="26"/>
                <w:szCs w:val="26"/>
              </w:rPr>
              <w:t>д</w:t>
            </w:r>
          </w:p>
          <w:p w:rsidR="00331011" w:rsidRDefault="00331011" w:rsidP="00331011"/>
          <w:p w:rsidR="00331011" w:rsidRDefault="00331011" w:rsidP="00331011"/>
          <w:p w:rsidR="00473144" w:rsidRPr="00331011" w:rsidRDefault="00331011" w:rsidP="00C51D98">
            <w:r w:rsidRPr="00C51D98">
              <w:t>201</w:t>
            </w:r>
            <w:r w:rsidR="00C51D98" w:rsidRPr="00C51D98">
              <w:t>9</w:t>
            </w:r>
          </w:p>
        </w:tc>
        <w:tc>
          <w:tcPr>
            <w:tcW w:w="1417" w:type="dxa"/>
          </w:tcPr>
          <w:p w:rsidR="00AF0602" w:rsidRPr="00436DBD" w:rsidRDefault="00AF0602" w:rsidP="00220599">
            <w:pPr>
              <w:pStyle w:val="a4"/>
              <w:suppressAutoHyphens/>
              <w:ind w:firstLine="0"/>
              <w:jc w:val="center"/>
              <w:rPr>
                <w:sz w:val="26"/>
                <w:szCs w:val="26"/>
              </w:rPr>
            </w:pPr>
            <w:r w:rsidRPr="00436DBD">
              <w:rPr>
                <w:sz w:val="26"/>
                <w:szCs w:val="26"/>
              </w:rPr>
              <w:t>Реквизиты договора</w:t>
            </w:r>
          </w:p>
        </w:tc>
        <w:tc>
          <w:tcPr>
            <w:tcW w:w="2292" w:type="dxa"/>
          </w:tcPr>
          <w:p w:rsidR="00AF0602" w:rsidRPr="00436DBD" w:rsidRDefault="00AF0602" w:rsidP="00220599">
            <w:pPr>
              <w:pStyle w:val="a4"/>
              <w:suppressAutoHyphens/>
              <w:ind w:right="306" w:firstLine="0"/>
              <w:jc w:val="center"/>
              <w:rPr>
                <w:sz w:val="26"/>
                <w:szCs w:val="26"/>
              </w:rPr>
            </w:pPr>
            <w:r w:rsidRPr="00436DBD">
              <w:rPr>
                <w:sz w:val="26"/>
                <w:szCs w:val="26"/>
              </w:rPr>
              <w:t>Контрагент</w:t>
            </w:r>
          </w:p>
          <w:p w:rsidR="00AF0602" w:rsidRPr="00436DBD" w:rsidRDefault="00AF0602" w:rsidP="00220599">
            <w:pPr>
              <w:pStyle w:val="a4"/>
              <w:suppressAutoHyphens/>
              <w:ind w:right="34" w:firstLine="0"/>
              <w:jc w:val="center"/>
              <w:rPr>
                <w:sz w:val="26"/>
                <w:szCs w:val="26"/>
              </w:rPr>
            </w:pPr>
            <w:r w:rsidRPr="00436DBD">
              <w:rPr>
                <w:sz w:val="26"/>
                <w:szCs w:val="26"/>
              </w:rPr>
              <w:t>(с указанием филиала, представительства, подразделения)</w:t>
            </w:r>
          </w:p>
        </w:tc>
        <w:tc>
          <w:tcPr>
            <w:tcW w:w="2409" w:type="dxa"/>
          </w:tcPr>
          <w:p w:rsidR="00AF0602" w:rsidRPr="00436DBD" w:rsidRDefault="00AF0602" w:rsidP="00220599">
            <w:pPr>
              <w:pStyle w:val="a4"/>
              <w:suppressAutoHyphens/>
              <w:ind w:firstLine="0"/>
              <w:jc w:val="center"/>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AF0602" w:rsidRPr="00436DBD" w:rsidRDefault="00AF0602" w:rsidP="00220599">
            <w:pPr>
              <w:pStyle w:val="a4"/>
              <w:suppressAutoHyphens/>
              <w:ind w:firstLine="0"/>
              <w:jc w:val="center"/>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AF0602" w:rsidRPr="00436DBD" w:rsidRDefault="00AF0602" w:rsidP="00220599">
            <w:pPr>
              <w:pStyle w:val="a4"/>
              <w:suppressAutoHyphens/>
              <w:ind w:firstLine="0"/>
              <w:jc w:val="center"/>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AF0602" w:rsidRPr="00436DBD" w:rsidRDefault="00AF0602" w:rsidP="00220599">
            <w:pPr>
              <w:pStyle w:val="a4"/>
              <w:suppressAutoHyphens/>
              <w:ind w:right="-115" w:firstLine="0"/>
              <w:jc w:val="center"/>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AF0602" w:rsidRPr="00436DBD" w:rsidRDefault="00AF0602" w:rsidP="00220599">
            <w:pPr>
              <w:pStyle w:val="a4"/>
              <w:suppressAutoHyphens/>
              <w:ind w:right="-30" w:firstLine="0"/>
              <w:jc w:val="center"/>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AF0602" w:rsidTr="00331011">
        <w:trPr>
          <w:trHeight w:val="84"/>
        </w:trPr>
        <w:tc>
          <w:tcPr>
            <w:tcW w:w="959" w:type="dxa"/>
          </w:tcPr>
          <w:p w:rsidR="00AF0602" w:rsidRDefault="00AF0602" w:rsidP="00220599">
            <w:pPr>
              <w:pStyle w:val="a4"/>
              <w:suppressAutoHyphens/>
              <w:ind w:right="306" w:firstLine="0"/>
              <w:jc w:val="left"/>
              <w:rPr>
                <w:b/>
                <w:i/>
                <w:sz w:val="28"/>
                <w:szCs w:val="28"/>
              </w:rPr>
            </w:pPr>
          </w:p>
        </w:tc>
        <w:tc>
          <w:tcPr>
            <w:tcW w:w="1417" w:type="dxa"/>
          </w:tcPr>
          <w:p w:rsidR="00AF0602" w:rsidRDefault="00AF0602" w:rsidP="00220599">
            <w:pPr>
              <w:pStyle w:val="a4"/>
              <w:suppressAutoHyphens/>
              <w:ind w:right="306" w:firstLine="0"/>
              <w:jc w:val="left"/>
              <w:rPr>
                <w:b/>
                <w:i/>
                <w:sz w:val="28"/>
                <w:szCs w:val="28"/>
              </w:rPr>
            </w:pPr>
          </w:p>
        </w:tc>
        <w:tc>
          <w:tcPr>
            <w:tcW w:w="2292" w:type="dxa"/>
          </w:tcPr>
          <w:p w:rsidR="00AF0602" w:rsidRDefault="00AF0602" w:rsidP="00220599">
            <w:pPr>
              <w:pStyle w:val="a4"/>
              <w:suppressAutoHyphens/>
              <w:ind w:right="306" w:firstLine="0"/>
              <w:jc w:val="left"/>
              <w:rPr>
                <w:b/>
                <w:i/>
                <w:sz w:val="28"/>
                <w:szCs w:val="28"/>
              </w:rPr>
            </w:pPr>
          </w:p>
        </w:tc>
        <w:tc>
          <w:tcPr>
            <w:tcW w:w="2409" w:type="dxa"/>
          </w:tcPr>
          <w:p w:rsidR="00AF0602" w:rsidRDefault="00AF0602" w:rsidP="00220599">
            <w:pPr>
              <w:pStyle w:val="a4"/>
              <w:suppressAutoHyphens/>
              <w:ind w:right="306" w:firstLine="0"/>
              <w:jc w:val="left"/>
              <w:rPr>
                <w:b/>
                <w:i/>
                <w:sz w:val="28"/>
                <w:szCs w:val="28"/>
              </w:rPr>
            </w:pPr>
          </w:p>
        </w:tc>
        <w:tc>
          <w:tcPr>
            <w:tcW w:w="1671" w:type="dxa"/>
          </w:tcPr>
          <w:p w:rsidR="00AF0602" w:rsidRDefault="00AF0602" w:rsidP="00220599">
            <w:pPr>
              <w:pStyle w:val="a4"/>
              <w:suppressAutoHyphens/>
              <w:ind w:right="306" w:firstLine="0"/>
              <w:jc w:val="left"/>
              <w:rPr>
                <w:b/>
                <w:i/>
                <w:sz w:val="28"/>
                <w:szCs w:val="28"/>
              </w:rPr>
            </w:pPr>
          </w:p>
        </w:tc>
        <w:tc>
          <w:tcPr>
            <w:tcW w:w="1985" w:type="dxa"/>
          </w:tcPr>
          <w:p w:rsidR="00AF0602" w:rsidRDefault="00AF0602" w:rsidP="00220599">
            <w:pPr>
              <w:pStyle w:val="a4"/>
              <w:suppressAutoHyphens/>
              <w:ind w:right="306" w:firstLine="0"/>
              <w:jc w:val="left"/>
              <w:rPr>
                <w:b/>
                <w:i/>
                <w:sz w:val="28"/>
                <w:szCs w:val="28"/>
              </w:rPr>
            </w:pPr>
          </w:p>
        </w:tc>
        <w:tc>
          <w:tcPr>
            <w:tcW w:w="2095" w:type="dxa"/>
          </w:tcPr>
          <w:p w:rsidR="00AF0602" w:rsidRDefault="00AF0602" w:rsidP="00220599">
            <w:pPr>
              <w:pStyle w:val="a4"/>
              <w:suppressAutoHyphens/>
              <w:ind w:right="306" w:firstLine="0"/>
              <w:jc w:val="left"/>
              <w:rPr>
                <w:b/>
                <w:i/>
                <w:sz w:val="28"/>
                <w:szCs w:val="28"/>
              </w:rPr>
            </w:pPr>
          </w:p>
        </w:tc>
        <w:tc>
          <w:tcPr>
            <w:tcW w:w="2040" w:type="dxa"/>
          </w:tcPr>
          <w:p w:rsidR="00AF0602" w:rsidRDefault="00AF0602" w:rsidP="00220599">
            <w:pPr>
              <w:pStyle w:val="a4"/>
              <w:suppressAutoHyphens/>
              <w:ind w:right="306" w:firstLine="0"/>
              <w:jc w:val="left"/>
              <w:rPr>
                <w:b/>
                <w:i/>
                <w:sz w:val="28"/>
                <w:szCs w:val="28"/>
              </w:rPr>
            </w:pPr>
          </w:p>
        </w:tc>
      </w:tr>
      <w:tr w:rsidR="00AF0602" w:rsidTr="00220599">
        <w:trPr>
          <w:trHeight w:val="84"/>
        </w:trPr>
        <w:tc>
          <w:tcPr>
            <w:tcW w:w="14868" w:type="dxa"/>
            <w:gridSpan w:val="8"/>
            <w:tcBorders>
              <w:left w:val="nil"/>
              <w:bottom w:val="nil"/>
              <w:right w:val="nil"/>
            </w:tcBorders>
          </w:tcPr>
          <w:p w:rsidR="00AF0602" w:rsidRDefault="00AF0602" w:rsidP="00220599">
            <w:pPr>
              <w:suppressAutoHyphens/>
              <w:rPr>
                <w:sz w:val="28"/>
                <w:szCs w:val="28"/>
              </w:rPr>
            </w:pPr>
            <w:r>
              <w:rPr>
                <w:sz w:val="28"/>
                <w:szCs w:val="28"/>
              </w:rPr>
              <w:t>Приложение</w:t>
            </w:r>
            <w:r w:rsidR="0071313E">
              <w:rPr>
                <w:sz w:val="28"/>
                <w:szCs w:val="28"/>
              </w:rPr>
              <w:t xml:space="preserve">: копии договоров, копии актов об оказании </w:t>
            </w:r>
            <w:r w:rsidR="0071313E" w:rsidRPr="0071313E">
              <w:rPr>
                <w:sz w:val="28"/>
                <w:szCs w:val="28"/>
              </w:rPr>
              <w:t>услуг</w:t>
            </w:r>
            <w:r w:rsidRPr="0071313E">
              <w:rPr>
                <w:sz w:val="28"/>
                <w:szCs w:val="28"/>
              </w:rPr>
              <w:t>.</w:t>
            </w:r>
          </w:p>
          <w:p w:rsidR="00AF0602" w:rsidRDefault="00AF0602" w:rsidP="00220599">
            <w:pPr>
              <w:suppressAutoHyphens/>
              <w:rPr>
                <w:sz w:val="28"/>
                <w:szCs w:val="28"/>
              </w:rPr>
            </w:pPr>
          </w:p>
          <w:p w:rsidR="00AF0602" w:rsidRPr="00F7092C" w:rsidRDefault="00AF0602" w:rsidP="00220599">
            <w:pPr>
              <w:suppressAutoHyphens/>
              <w:rPr>
                <w:sz w:val="28"/>
                <w:szCs w:val="28"/>
              </w:rPr>
            </w:pPr>
            <w:r w:rsidRPr="00F7092C">
              <w:rPr>
                <w:sz w:val="28"/>
                <w:szCs w:val="28"/>
              </w:rPr>
              <w:t>Имеющий полномочия действовать от имени претендента</w:t>
            </w:r>
          </w:p>
          <w:p w:rsidR="00AF0602" w:rsidRPr="00F7092C" w:rsidRDefault="00AF0602" w:rsidP="00220599">
            <w:pPr>
              <w:suppressAutoHyphens/>
              <w:rPr>
                <w:sz w:val="28"/>
                <w:szCs w:val="28"/>
              </w:rPr>
            </w:pPr>
            <w:r w:rsidRPr="00F7092C">
              <w:rPr>
                <w:sz w:val="28"/>
                <w:szCs w:val="28"/>
              </w:rPr>
              <w:t>___________________________________</w:t>
            </w:r>
            <w:r>
              <w:rPr>
                <w:sz w:val="28"/>
                <w:szCs w:val="28"/>
              </w:rPr>
              <w:t>_______________</w:t>
            </w:r>
          </w:p>
          <w:p w:rsidR="00AF0602" w:rsidRPr="00F7092C" w:rsidRDefault="00AF0602" w:rsidP="00220599">
            <w:pPr>
              <w:suppressAutoHyphens/>
            </w:pPr>
            <w:r w:rsidRPr="00F7092C">
              <w:t>(полное наименование претендента)</w:t>
            </w:r>
          </w:p>
          <w:p w:rsidR="00AF0602" w:rsidRPr="00F7092C" w:rsidRDefault="00AF0602" w:rsidP="00220599">
            <w:pPr>
              <w:suppressAutoHyphens/>
              <w:rPr>
                <w:sz w:val="28"/>
                <w:szCs w:val="28"/>
              </w:rPr>
            </w:pPr>
          </w:p>
          <w:p w:rsidR="00AF0602" w:rsidRPr="00F7092C" w:rsidRDefault="00AF0602" w:rsidP="00220599">
            <w:pPr>
              <w:suppressAutoHyphens/>
              <w:rPr>
                <w:sz w:val="28"/>
                <w:szCs w:val="28"/>
              </w:rPr>
            </w:pPr>
            <w:r w:rsidRPr="00F7092C">
              <w:rPr>
                <w:sz w:val="28"/>
                <w:szCs w:val="28"/>
              </w:rPr>
              <w:t>___________________________________________</w:t>
            </w:r>
          </w:p>
          <w:p w:rsidR="00AF0602" w:rsidRPr="007D5386" w:rsidRDefault="00AF0602" w:rsidP="00220599">
            <w:pPr>
              <w:suppressAutoHyphens/>
            </w:pPr>
            <w:r w:rsidRPr="00F7092C">
              <w:rPr>
                <w:sz w:val="28"/>
                <w:szCs w:val="28"/>
              </w:rPr>
              <w:t xml:space="preserve"> </w:t>
            </w:r>
            <w:r w:rsidRPr="007D5386">
              <w:t xml:space="preserve">печать                     </w:t>
            </w:r>
            <w:r w:rsidRPr="007D5386">
              <w:tab/>
              <w:t xml:space="preserve"> (должность, подпись, ФИО)</w:t>
            </w:r>
          </w:p>
          <w:p w:rsidR="00AF0602" w:rsidRPr="00F7092C" w:rsidRDefault="00AF0602" w:rsidP="00220599">
            <w:pPr>
              <w:suppressAutoHyphens/>
              <w:rPr>
                <w:sz w:val="28"/>
                <w:szCs w:val="28"/>
              </w:rPr>
            </w:pPr>
          </w:p>
          <w:p w:rsidR="00AF0602" w:rsidRPr="00F7092C" w:rsidRDefault="00AF0602" w:rsidP="00220599">
            <w:pPr>
              <w:suppressAutoHyphens/>
              <w:rPr>
                <w:sz w:val="28"/>
                <w:szCs w:val="28"/>
              </w:rPr>
            </w:pPr>
          </w:p>
          <w:p w:rsidR="00AF0602" w:rsidRPr="00F7092C" w:rsidRDefault="00AF0602" w:rsidP="00220599">
            <w:pPr>
              <w:suppressAutoHyphens/>
              <w:rPr>
                <w:sz w:val="28"/>
                <w:szCs w:val="28"/>
              </w:rPr>
            </w:pPr>
            <w:r w:rsidRPr="00F7092C">
              <w:rPr>
                <w:sz w:val="28"/>
                <w:szCs w:val="28"/>
              </w:rPr>
              <w:t>"____" _________20</w:t>
            </w:r>
            <w:r w:rsidR="00A571D3">
              <w:rPr>
                <w:sz w:val="28"/>
                <w:szCs w:val="28"/>
              </w:rPr>
              <w:t xml:space="preserve">    </w:t>
            </w:r>
            <w:r>
              <w:rPr>
                <w:sz w:val="28"/>
                <w:szCs w:val="28"/>
              </w:rPr>
              <w:t xml:space="preserve"> </w:t>
            </w:r>
            <w:r w:rsidRPr="00F7092C">
              <w:rPr>
                <w:sz w:val="28"/>
                <w:szCs w:val="28"/>
              </w:rPr>
              <w:t>г.</w:t>
            </w:r>
          </w:p>
          <w:p w:rsidR="00AF0602" w:rsidRDefault="00AF0602" w:rsidP="00220599">
            <w:pPr>
              <w:pStyle w:val="a4"/>
              <w:suppressAutoHyphens/>
              <w:ind w:right="306" w:firstLine="0"/>
              <w:jc w:val="left"/>
              <w:rPr>
                <w:b/>
                <w:i/>
                <w:sz w:val="28"/>
                <w:szCs w:val="28"/>
              </w:rPr>
            </w:pPr>
          </w:p>
        </w:tc>
      </w:tr>
    </w:tbl>
    <w:p w:rsidR="00AF0602" w:rsidRDefault="00AF0602" w:rsidP="00AF0602">
      <w:pPr>
        <w:pStyle w:val="a4"/>
        <w:suppressAutoHyphens/>
        <w:ind w:right="306"/>
        <w:jc w:val="left"/>
        <w:rPr>
          <w:b/>
          <w:i/>
          <w:sz w:val="28"/>
          <w:szCs w:val="28"/>
        </w:rPr>
        <w:sectPr w:rsidR="00AF0602" w:rsidSect="00220599">
          <w:pgSz w:w="16838" w:h="11906" w:orient="landscape" w:code="9"/>
          <w:pgMar w:top="924" w:right="992" w:bottom="851" w:left="1134" w:header="794" w:footer="794" w:gutter="0"/>
          <w:cols w:space="708"/>
          <w:titlePg/>
          <w:docGrid w:linePitch="360"/>
        </w:sectPr>
      </w:pPr>
    </w:p>
    <w:p w:rsidR="00AF0602" w:rsidRPr="00FB7ADA" w:rsidRDefault="00AF0602" w:rsidP="00AF0602">
      <w:pPr>
        <w:pStyle w:val="a4"/>
        <w:suppressAutoHyphens/>
        <w:ind w:left="10206" w:right="306" w:firstLine="0"/>
        <w:jc w:val="left"/>
      </w:pPr>
      <w:r>
        <w:lastRenderedPageBreak/>
        <w:t>Приложение № 5</w:t>
      </w:r>
    </w:p>
    <w:p w:rsidR="00AF0602" w:rsidRPr="00653CC9" w:rsidRDefault="00AF0602" w:rsidP="00AF0602">
      <w:pPr>
        <w:pStyle w:val="a4"/>
        <w:suppressAutoHyphens/>
        <w:ind w:left="10206" w:right="306" w:firstLine="0"/>
        <w:jc w:val="left"/>
        <w:rPr>
          <w:sz w:val="28"/>
          <w:szCs w:val="28"/>
        </w:rPr>
      </w:pPr>
      <w:r w:rsidRPr="00FB7ADA">
        <w:t>к конкурсной документации</w:t>
      </w:r>
    </w:p>
    <w:p w:rsidR="00AF0602" w:rsidRDefault="0071313E" w:rsidP="00AF0602">
      <w:pPr>
        <w:pStyle w:val="a4"/>
        <w:suppressAutoHyphens/>
        <w:ind w:right="306"/>
        <w:jc w:val="left"/>
        <w:rPr>
          <w:b/>
          <w:i/>
          <w:sz w:val="28"/>
          <w:szCs w:val="28"/>
        </w:rPr>
      </w:pP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t xml:space="preserve">    </w:t>
      </w:r>
      <w:r>
        <w:t xml:space="preserve">№ </w:t>
      </w:r>
      <w:r w:rsidRPr="0071313E">
        <w:rPr>
          <w:szCs w:val="24"/>
        </w:rPr>
        <w:t>047</w:t>
      </w:r>
      <w:r>
        <w:t>/</w:t>
      </w:r>
      <w:r w:rsidRPr="0071313E">
        <w:rPr>
          <w:szCs w:val="24"/>
        </w:rPr>
        <w:t>ТВРЗ/2020</w:t>
      </w:r>
      <w:r w:rsidRPr="00D924C4">
        <w:t xml:space="preserve">          </w:t>
      </w:r>
    </w:p>
    <w:p w:rsidR="00BB3763" w:rsidRPr="00BB3763" w:rsidRDefault="00BB3763" w:rsidP="00BB3763">
      <w:pPr>
        <w:jc w:val="center"/>
        <w:rPr>
          <w:b/>
          <w:color w:val="FF0000"/>
          <w:sz w:val="28"/>
          <w:szCs w:val="28"/>
        </w:rPr>
      </w:pPr>
      <w:r>
        <w:rPr>
          <w:b/>
          <w:color w:val="FF0000"/>
          <w:sz w:val="28"/>
          <w:szCs w:val="28"/>
        </w:rPr>
        <w:t xml:space="preserve">                                                                                                                     </w:t>
      </w:r>
    </w:p>
    <w:p w:rsidR="00AF0602" w:rsidRDefault="00AF0602" w:rsidP="00AF0602">
      <w:pPr>
        <w:pStyle w:val="a4"/>
        <w:suppressAutoHyphens/>
        <w:ind w:right="306"/>
        <w:jc w:val="left"/>
        <w:rPr>
          <w:b/>
          <w:i/>
          <w:sz w:val="28"/>
          <w:szCs w:val="28"/>
        </w:rPr>
      </w:pPr>
    </w:p>
    <w:p w:rsidR="00AF0602" w:rsidRDefault="00AF0602" w:rsidP="00AF0602">
      <w:pPr>
        <w:pStyle w:val="a4"/>
        <w:suppressAutoHyphens/>
        <w:ind w:right="306"/>
        <w:jc w:val="center"/>
        <w:rPr>
          <w:b/>
          <w:i/>
          <w:sz w:val="28"/>
          <w:szCs w:val="28"/>
        </w:rPr>
      </w:pPr>
      <w:r>
        <w:rPr>
          <w:b/>
          <w:i/>
          <w:sz w:val="28"/>
          <w:szCs w:val="28"/>
        </w:rPr>
        <w:t>Сведения о наличии производственных мощностей, ресурсов</w:t>
      </w:r>
    </w:p>
    <w:p w:rsidR="00AF0602" w:rsidRDefault="00AF0602" w:rsidP="00AF0602">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728"/>
        <w:gridCol w:w="2379"/>
        <w:gridCol w:w="3260"/>
      </w:tblGrid>
      <w:tr w:rsidR="00AF0602" w:rsidTr="00A571D3">
        <w:trPr>
          <w:trHeight w:val="1023"/>
        </w:trPr>
        <w:tc>
          <w:tcPr>
            <w:tcW w:w="817" w:type="dxa"/>
          </w:tcPr>
          <w:p w:rsidR="00A571D3" w:rsidRPr="00A571D3" w:rsidRDefault="00AF0602" w:rsidP="00A571D3">
            <w:pPr>
              <w:jc w:val="center"/>
              <w:rPr>
                <w:sz w:val="28"/>
                <w:szCs w:val="28"/>
              </w:rPr>
            </w:pPr>
            <w:r w:rsidRPr="00A571D3">
              <w:rPr>
                <w:sz w:val="28"/>
                <w:szCs w:val="28"/>
              </w:rPr>
              <w:t>№</w:t>
            </w:r>
            <w:r w:rsidR="00A571D3" w:rsidRPr="00A571D3">
              <w:rPr>
                <w:sz w:val="28"/>
                <w:szCs w:val="28"/>
              </w:rPr>
              <w:t xml:space="preserve"> п/п</w:t>
            </w:r>
          </w:p>
        </w:tc>
        <w:tc>
          <w:tcPr>
            <w:tcW w:w="2728" w:type="dxa"/>
          </w:tcPr>
          <w:p w:rsidR="00AF0602" w:rsidRDefault="00AF0602" w:rsidP="00A571D3">
            <w:pPr>
              <w:pStyle w:val="a4"/>
              <w:suppressAutoHyphens/>
              <w:ind w:firstLine="0"/>
              <w:jc w:val="center"/>
              <w:rPr>
                <w:sz w:val="28"/>
                <w:szCs w:val="28"/>
              </w:rPr>
            </w:pPr>
            <w:r w:rsidRPr="00F46DCB">
              <w:rPr>
                <w:sz w:val="28"/>
                <w:szCs w:val="28"/>
              </w:rPr>
              <w:t>Наименование</w:t>
            </w:r>
            <w:r>
              <w:rPr>
                <w:sz w:val="28"/>
                <w:szCs w:val="28"/>
              </w:rPr>
              <w:t>,</w:t>
            </w:r>
          </w:p>
          <w:p w:rsidR="00AF0602" w:rsidRPr="00F46DCB" w:rsidRDefault="00AF0602" w:rsidP="00A571D3">
            <w:pPr>
              <w:pStyle w:val="a4"/>
              <w:suppressAutoHyphens/>
              <w:ind w:firstLine="0"/>
              <w:jc w:val="center"/>
              <w:rPr>
                <w:sz w:val="28"/>
                <w:szCs w:val="28"/>
              </w:rPr>
            </w:pPr>
            <w:r>
              <w:rPr>
                <w:sz w:val="28"/>
                <w:szCs w:val="28"/>
              </w:rPr>
              <w:t>характеристика</w:t>
            </w:r>
          </w:p>
        </w:tc>
        <w:tc>
          <w:tcPr>
            <w:tcW w:w="2379" w:type="dxa"/>
          </w:tcPr>
          <w:p w:rsidR="00AF0602" w:rsidRPr="00F46DCB" w:rsidRDefault="00AF0602" w:rsidP="00A571D3">
            <w:pPr>
              <w:pStyle w:val="a4"/>
              <w:suppressAutoHyphens/>
              <w:ind w:right="34" w:firstLine="0"/>
              <w:jc w:val="center"/>
              <w:rPr>
                <w:sz w:val="28"/>
                <w:szCs w:val="28"/>
              </w:rPr>
            </w:pPr>
            <w:r>
              <w:rPr>
                <w:sz w:val="28"/>
                <w:szCs w:val="28"/>
              </w:rPr>
              <w:t>Количество</w:t>
            </w:r>
          </w:p>
        </w:tc>
        <w:tc>
          <w:tcPr>
            <w:tcW w:w="3260" w:type="dxa"/>
          </w:tcPr>
          <w:p w:rsidR="00AF0602" w:rsidRPr="00F46DCB" w:rsidRDefault="00AF0602" w:rsidP="00A571D3">
            <w:pPr>
              <w:pStyle w:val="a4"/>
              <w:suppressAutoHyphens/>
              <w:ind w:right="34" w:firstLine="0"/>
              <w:jc w:val="center"/>
              <w:rPr>
                <w:sz w:val="28"/>
                <w:szCs w:val="28"/>
              </w:rPr>
            </w:pPr>
            <w:r w:rsidRPr="00F46DCB">
              <w:rPr>
                <w:sz w:val="28"/>
                <w:szCs w:val="28"/>
              </w:rPr>
              <w:t>Основания для использования (договор аренды, право собственности и др.)</w:t>
            </w:r>
          </w:p>
        </w:tc>
      </w:tr>
      <w:tr w:rsidR="00AF0602" w:rsidTr="00A571D3">
        <w:trPr>
          <w:trHeight w:val="971"/>
        </w:trPr>
        <w:tc>
          <w:tcPr>
            <w:tcW w:w="817" w:type="dxa"/>
          </w:tcPr>
          <w:p w:rsidR="00AF0602" w:rsidRDefault="00AF0602" w:rsidP="00220599">
            <w:pPr>
              <w:pStyle w:val="a4"/>
              <w:suppressAutoHyphens/>
              <w:ind w:right="306" w:firstLine="0"/>
              <w:jc w:val="left"/>
              <w:rPr>
                <w:b/>
                <w:i/>
                <w:sz w:val="28"/>
                <w:szCs w:val="28"/>
              </w:rPr>
            </w:pPr>
          </w:p>
        </w:tc>
        <w:tc>
          <w:tcPr>
            <w:tcW w:w="2728" w:type="dxa"/>
          </w:tcPr>
          <w:p w:rsidR="00AF0602" w:rsidRDefault="00AF0602" w:rsidP="00220599">
            <w:pPr>
              <w:pStyle w:val="a4"/>
              <w:suppressAutoHyphens/>
              <w:ind w:right="306" w:firstLine="0"/>
              <w:jc w:val="left"/>
              <w:rPr>
                <w:b/>
                <w:i/>
                <w:sz w:val="28"/>
                <w:szCs w:val="28"/>
              </w:rPr>
            </w:pPr>
          </w:p>
        </w:tc>
        <w:tc>
          <w:tcPr>
            <w:tcW w:w="2379" w:type="dxa"/>
          </w:tcPr>
          <w:p w:rsidR="00AF0602" w:rsidRDefault="00AF0602" w:rsidP="00220599">
            <w:pPr>
              <w:pStyle w:val="a4"/>
              <w:suppressAutoHyphens/>
              <w:ind w:right="306" w:firstLine="0"/>
              <w:jc w:val="left"/>
              <w:rPr>
                <w:b/>
                <w:i/>
                <w:sz w:val="28"/>
                <w:szCs w:val="28"/>
              </w:rPr>
            </w:pPr>
          </w:p>
        </w:tc>
        <w:tc>
          <w:tcPr>
            <w:tcW w:w="3260" w:type="dxa"/>
          </w:tcPr>
          <w:p w:rsidR="00AF0602" w:rsidRDefault="00AF0602" w:rsidP="00220599">
            <w:pPr>
              <w:pStyle w:val="a4"/>
              <w:suppressAutoHyphens/>
              <w:ind w:right="306" w:firstLine="0"/>
              <w:jc w:val="left"/>
              <w:rPr>
                <w:b/>
                <w:i/>
                <w:sz w:val="28"/>
                <w:szCs w:val="28"/>
              </w:rPr>
            </w:pPr>
          </w:p>
        </w:tc>
      </w:tr>
    </w:tbl>
    <w:p w:rsidR="00AF0602" w:rsidRDefault="00AF0602" w:rsidP="00AF0602">
      <w:pPr>
        <w:pStyle w:val="a4"/>
        <w:suppressAutoHyphens/>
        <w:ind w:right="306"/>
        <w:jc w:val="center"/>
        <w:rPr>
          <w:b/>
          <w:i/>
          <w:sz w:val="28"/>
          <w:szCs w:val="28"/>
        </w:rPr>
      </w:pPr>
    </w:p>
    <w:p w:rsidR="00AF0602" w:rsidRDefault="00AF0602" w:rsidP="00AF0602">
      <w:pPr>
        <w:pStyle w:val="a4"/>
        <w:suppressAutoHyphens/>
        <w:ind w:right="306"/>
        <w:jc w:val="center"/>
        <w:rPr>
          <w:b/>
          <w:i/>
          <w:sz w:val="28"/>
          <w:szCs w:val="28"/>
        </w:rPr>
      </w:pPr>
    </w:p>
    <w:p w:rsidR="00AF0602" w:rsidRDefault="00AF0602" w:rsidP="00AF0602">
      <w:pPr>
        <w:pStyle w:val="a4"/>
        <w:suppressAutoHyphens/>
        <w:ind w:right="306"/>
        <w:jc w:val="center"/>
        <w:rPr>
          <w:b/>
          <w:i/>
          <w:sz w:val="28"/>
          <w:szCs w:val="28"/>
        </w:rPr>
      </w:pPr>
    </w:p>
    <w:p w:rsidR="00AF0602" w:rsidRDefault="00AF0602" w:rsidP="00AF0602">
      <w:pPr>
        <w:pStyle w:val="a4"/>
        <w:suppressAutoHyphens/>
        <w:ind w:right="306"/>
        <w:jc w:val="center"/>
        <w:rPr>
          <w:b/>
          <w:i/>
          <w:sz w:val="28"/>
          <w:szCs w:val="28"/>
        </w:rPr>
      </w:pPr>
    </w:p>
    <w:p w:rsidR="00AF0602" w:rsidRDefault="00AF0602" w:rsidP="00AF0602">
      <w:pPr>
        <w:pStyle w:val="a4"/>
        <w:suppressAutoHyphens/>
        <w:ind w:right="306"/>
        <w:jc w:val="center"/>
        <w:rPr>
          <w:b/>
          <w:i/>
          <w:sz w:val="28"/>
          <w:szCs w:val="28"/>
        </w:rPr>
      </w:pPr>
    </w:p>
    <w:p w:rsidR="00AF0602" w:rsidRDefault="00AF0602" w:rsidP="00AF0602">
      <w:pPr>
        <w:pStyle w:val="a4"/>
        <w:suppressAutoHyphens/>
        <w:ind w:right="306"/>
        <w:jc w:val="center"/>
        <w:rPr>
          <w:b/>
          <w:i/>
          <w:sz w:val="28"/>
          <w:szCs w:val="28"/>
        </w:rPr>
      </w:pPr>
    </w:p>
    <w:p w:rsidR="00AF0602" w:rsidRDefault="00AF0602" w:rsidP="00AF0602">
      <w:pPr>
        <w:pStyle w:val="a4"/>
        <w:suppressAutoHyphens/>
        <w:ind w:right="306"/>
        <w:jc w:val="center"/>
        <w:rPr>
          <w:b/>
          <w:i/>
          <w:sz w:val="28"/>
          <w:szCs w:val="28"/>
        </w:rPr>
      </w:pPr>
    </w:p>
    <w:p w:rsidR="00AF0602" w:rsidRDefault="00AF0602" w:rsidP="00AF0602">
      <w:pPr>
        <w:pStyle w:val="a4"/>
        <w:suppressAutoHyphens/>
        <w:ind w:right="306"/>
        <w:jc w:val="center"/>
        <w:rPr>
          <w:b/>
          <w:i/>
          <w:sz w:val="28"/>
          <w:szCs w:val="28"/>
        </w:rPr>
      </w:pPr>
    </w:p>
    <w:p w:rsidR="00AF0602" w:rsidRDefault="00AF0602" w:rsidP="00AF0602">
      <w:pPr>
        <w:pStyle w:val="a4"/>
        <w:suppressAutoHyphens/>
        <w:ind w:right="306"/>
        <w:jc w:val="center"/>
        <w:rPr>
          <w:b/>
          <w:i/>
          <w:sz w:val="28"/>
          <w:szCs w:val="28"/>
        </w:rPr>
      </w:pPr>
    </w:p>
    <w:p w:rsidR="00AF0602" w:rsidRDefault="00AF0602" w:rsidP="00AF0602">
      <w:pPr>
        <w:pStyle w:val="a4"/>
        <w:suppressAutoHyphens/>
        <w:ind w:right="306"/>
        <w:jc w:val="center"/>
        <w:rPr>
          <w:b/>
          <w:i/>
          <w:sz w:val="28"/>
          <w:szCs w:val="28"/>
        </w:rPr>
      </w:pPr>
    </w:p>
    <w:p w:rsidR="00AF0602" w:rsidRDefault="00AF0602" w:rsidP="00AF0602">
      <w:pPr>
        <w:pStyle w:val="a4"/>
        <w:suppressAutoHyphens/>
        <w:ind w:right="306"/>
        <w:jc w:val="center"/>
        <w:rPr>
          <w:b/>
          <w:i/>
          <w:sz w:val="28"/>
          <w:szCs w:val="28"/>
        </w:rPr>
      </w:pPr>
    </w:p>
    <w:p w:rsidR="00AF0602" w:rsidRPr="00F46DCB" w:rsidRDefault="00AF0602" w:rsidP="00AF0602">
      <w:pPr>
        <w:pStyle w:val="a4"/>
        <w:framePr w:hSpace="180" w:wrap="around" w:vAnchor="text" w:hAnchor="text" w:x="127" w:y="186"/>
        <w:suppressAutoHyphens/>
        <w:ind w:left="1440" w:right="306" w:firstLine="0"/>
        <w:jc w:val="left"/>
        <w:rPr>
          <w:sz w:val="28"/>
          <w:szCs w:val="28"/>
        </w:rPr>
      </w:pPr>
      <w:r>
        <w:rPr>
          <w:sz w:val="28"/>
          <w:szCs w:val="28"/>
        </w:rPr>
        <w:t xml:space="preserve"> </w:t>
      </w:r>
      <w:r w:rsidRPr="00F46DCB">
        <w:rPr>
          <w:sz w:val="28"/>
          <w:szCs w:val="28"/>
        </w:rPr>
        <w:t>Имеющий полномочия действовать от имени претендента _________________________________________________</w:t>
      </w:r>
    </w:p>
    <w:p w:rsidR="00AF0602" w:rsidRPr="002C5B1E" w:rsidRDefault="00AF0602" w:rsidP="00AF0602">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AF0602" w:rsidRPr="00F46DCB" w:rsidRDefault="00AF0602" w:rsidP="00AF0602">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AF0602" w:rsidRPr="002C5B1E" w:rsidRDefault="00AF0602" w:rsidP="00AF0602">
      <w:pPr>
        <w:pStyle w:val="a4"/>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AF0602" w:rsidRDefault="00AF0602" w:rsidP="00AF0602">
      <w:pPr>
        <w:pStyle w:val="a4"/>
        <w:suppressAutoHyphens/>
        <w:ind w:right="306"/>
        <w:jc w:val="left"/>
        <w:rPr>
          <w:b/>
          <w:i/>
          <w:sz w:val="28"/>
          <w:szCs w:val="28"/>
        </w:rPr>
      </w:pPr>
    </w:p>
    <w:p w:rsidR="00AF0602" w:rsidRDefault="00AF0602" w:rsidP="00AF0602">
      <w:pPr>
        <w:pStyle w:val="a4"/>
        <w:suppressAutoHyphens/>
        <w:ind w:right="306"/>
        <w:jc w:val="left"/>
        <w:rPr>
          <w:sz w:val="28"/>
          <w:szCs w:val="28"/>
        </w:rPr>
      </w:pPr>
      <w:r>
        <w:rPr>
          <w:sz w:val="28"/>
          <w:szCs w:val="28"/>
        </w:rPr>
        <w:t xml:space="preserve">            </w:t>
      </w:r>
      <w:r w:rsidRPr="00EB3A78">
        <w:rPr>
          <w:sz w:val="28"/>
          <w:szCs w:val="28"/>
        </w:rPr>
        <w:t>"____" _________ 20</w:t>
      </w:r>
      <w:r w:rsidR="00A571D3">
        <w:rPr>
          <w:sz w:val="28"/>
          <w:szCs w:val="28"/>
        </w:rPr>
        <w:t xml:space="preserve">    </w:t>
      </w:r>
      <w:r>
        <w:rPr>
          <w:sz w:val="28"/>
          <w:szCs w:val="28"/>
        </w:rPr>
        <w:t xml:space="preserve"> </w:t>
      </w:r>
      <w:r w:rsidRPr="00EB3A78">
        <w:rPr>
          <w:sz w:val="28"/>
          <w:szCs w:val="28"/>
        </w:rPr>
        <w:t>г.</w:t>
      </w:r>
    </w:p>
    <w:p w:rsidR="00AF0602" w:rsidRDefault="00AF0602" w:rsidP="00AF0602">
      <w:pPr>
        <w:pStyle w:val="a4"/>
        <w:suppressAutoHyphens/>
        <w:ind w:right="306"/>
        <w:jc w:val="left"/>
        <w:rPr>
          <w:sz w:val="28"/>
          <w:szCs w:val="28"/>
        </w:rPr>
      </w:pPr>
    </w:p>
    <w:p w:rsidR="00AF0602" w:rsidRDefault="00AF0602" w:rsidP="00AF0602">
      <w:pPr>
        <w:pStyle w:val="a4"/>
        <w:suppressAutoHyphens/>
        <w:ind w:right="306"/>
        <w:jc w:val="left"/>
        <w:rPr>
          <w:sz w:val="28"/>
          <w:szCs w:val="28"/>
        </w:rPr>
      </w:pPr>
    </w:p>
    <w:p w:rsidR="00AF0602" w:rsidRDefault="00AF0602" w:rsidP="00AF0602">
      <w:pPr>
        <w:pStyle w:val="a4"/>
        <w:suppressAutoHyphens/>
        <w:ind w:right="306"/>
        <w:jc w:val="left"/>
        <w:rPr>
          <w:sz w:val="28"/>
          <w:szCs w:val="28"/>
        </w:rPr>
      </w:pPr>
    </w:p>
    <w:p w:rsidR="00053BCF" w:rsidRDefault="00053BCF" w:rsidP="00AF0602">
      <w:pPr>
        <w:pStyle w:val="a4"/>
        <w:suppressAutoHyphens/>
        <w:ind w:right="306"/>
        <w:jc w:val="left"/>
        <w:rPr>
          <w:sz w:val="28"/>
          <w:szCs w:val="28"/>
        </w:rPr>
      </w:pPr>
    </w:p>
    <w:p w:rsidR="00053BCF" w:rsidRDefault="00053BCF" w:rsidP="00AF0602">
      <w:pPr>
        <w:pStyle w:val="a4"/>
        <w:suppressAutoHyphens/>
        <w:ind w:right="306"/>
        <w:jc w:val="left"/>
        <w:rPr>
          <w:sz w:val="28"/>
          <w:szCs w:val="28"/>
        </w:rPr>
      </w:pPr>
    </w:p>
    <w:p w:rsidR="00B33133" w:rsidRDefault="00B33133" w:rsidP="00AF0602">
      <w:pPr>
        <w:pStyle w:val="a4"/>
        <w:suppressAutoHyphens/>
        <w:ind w:left="10206" w:right="306" w:firstLine="0"/>
        <w:jc w:val="left"/>
      </w:pPr>
    </w:p>
    <w:p w:rsidR="00AF0602" w:rsidRPr="005A575D" w:rsidRDefault="00AF0602" w:rsidP="00AF0602">
      <w:pPr>
        <w:pStyle w:val="a4"/>
        <w:suppressAutoHyphens/>
        <w:ind w:left="10206" w:right="306" w:firstLine="0"/>
        <w:jc w:val="left"/>
      </w:pPr>
      <w:r w:rsidRPr="005A575D">
        <w:t xml:space="preserve">Приложение № </w:t>
      </w:r>
      <w:r>
        <w:t>6</w:t>
      </w:r>
    </w:p>
    <w:p w:rsidR="00AF0602" w:rsidRPr="005A575D" w:rsidRDefault="00AF0602" w:rsidP="00AF0602">
      <w:pPr>
        <w:pStyle w:val="a4"/>
        <w:suppressAutoHyphens/>
        <w:ind w:left="10206" w:right="306" w:firstLine="0"/>
        <w:jc w:val="left"/>
      </w:pPr>
      <w:r w:rsidRPr="005A575D">
        <w:t>к конкурсной документации</w:t>
      </w:r>
    </w:p>
    <w:p w:rsidR="00AF0602" w:rsidRDefault="00BB3763" w:rsidP="0071313E">
      <w:pPr>
        <w:jc w:val="center"/>
        <w:rPr>
          <w:b/>
          <w:i/>
          <w:sz w:val="28"/>
          <w:szCs w:val="28"/>
        </w:rPr>
      </w:pPr>
      <w:r>
        <w:rPr>
          <w:b/>
          <w:i/>
          <w:sz w:val="28"/>
          <w:szCs w:val="28"/>
        </w:rPr>
        <w:t xml:space="preserve">                                                                                                        </w:t>
      </w:r>
      <w:r>
        <w:rPr>
          <w:b/>
          <w:i/>
          <w:sz w:val="28"/>
          <w:szCs w:val="28"/>
        </w:rPr>
        <w:tab/>
      </w:r>
      <w:r w:rsidR="0071313E">
        <w:t xml:space="preserve">№ </w:t>
      </w:r>
      <w:r w:rsidR="0071313E" w:rsidRPr="0071313E">
        <w:t>047</w:t>
      </w:r>
      <w:r w:rsidR="0071313E">
        <w:t>/</w:t>
      </w:r>
      <w:r w:rsidR="0071313E" w:rsidRPr="0071313E">
        <w:t>ТВРЗ/2020</w:t>
      </w:r>
      <w:r w:rsidR="0071313E" w:rsidRPr="00D924C4">
        <w:rPr>
          <w:rFonts w:eastAsia="MS Mincho"/>
        </w:rPr>
        <w:t xml:space="preserve">          </w:t>
      </w:r>
    </w:p>
    <w:p w:rsidR="00AF0602" w:rsidRPr="00015AAE" w:rsidRDefault="00AF0602" w:rsidP="00AF0602">
      <w:pPr>
        <w:jc w:val="center"/>
        <w:rPr>
          <w:b/>
          <w:i/>
          <w:sz w:val="28"/>
          <w:szCs w:val="28"/>
        </w:rPr>
      </w:pPr>
      <w:r w:rsidRPr="00015AAE">
        <w:rPr>
          <w:b/>
          <w:i/>
          <w:sz w:val="28"/>
          <w:szCs w:val="28"/>
        </w:rPr>
        <w:t xml:space="preserve">Сведения об административно - производственном персонале претендента </w:t>
      </w:r>
    </w:p>
    <w:p w:rsidR="00AF0602" w:rsidRPr="00015AAE" w:rsidRDefault="00AF0602" w:rsidP="00AF0602">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456"/>
        <w:gridCol w:w="3119"/>
        <w:gridCol w:w="3260"/>
        <w:gridCol w:w="3260"/>
      </w:tblGrid>
      <w:tr w:rsidR="001B0DEC" w:rsidRPr="00C20DB1" w:rsidTr="001B0DEC">
        <w:tc>
          <w:tcPr>
            <w:tcW w:w="1188" w:type="dxa"/>
            <w:vMerge w:val="restart"/>
          </w:tcPr>
          <w:p w:rsidR="001B0DEC" w:rsidRPr="00C20DB1" w:rsidRDefault="001B0DEC" w:rsidP="00220599">
            <w:pPr>
              <w:jc w:val="center"/>
              <w:rPr>
                <w:b/>
                <w:i/>
                <w:sz w:val="28"/>
                <w:szCs w:val="28"/>
              </w:rPr>
            </w:pPr>
            <w:r w:rsidRPr="00C20DB1">
              <w:rPr>
                <w:b/>
                <w:i/>
                <w:sz w:val="28"/>
                <w:szCs w:val="28"/>
              </w:rPr>
              <w:t>№</w:t>
            </w:r>
          </w:p>
        </w:tc>
        <w:tc>
          <w:tcPr>
            <w:tcW w:w="3456" w:type="dxa"/>
            <w:vMerge w:val="restart"/>
          </w:tcPr>
          <w:p w:rsidR="001B0DEC" w:rsidRPr="00C20DB1" w:rsidRDefault="001B0DEC" w:rsidP="00220599">
            <w:pPr>
              <w:jc w:val="center"/>
              <w:rPr>
                <w:b/>
                <w:i/>
                <w:sz w:val="28"/>
                <w:szCs w:val="28"/>
              </w:rPr>
            </w:pPr>
            <w:r w:rsidRPr="00C20DB1">
              <w:rPr>
                <w:b/>
                <w:i/>
                <w:sz w:val="28"/>
                <w:szCs w:val="28"/>
              </w:rPr>
              <w:t>Количество специалистов по требуемой специальности</w:t>
            </w:r>
          </w:p>
        </w:tc>
        <w:tc>
          <w:tcPr>
            <w:tcW w:w="6379" w:type="dxa"/>
            <w:gridSpan w:val="2"/>
          </w:tcPr>
          <w:p w:rsidR="001B0DEC" w:rsidRPr="00C20DB1" w:rsidRDefault="001B0DEC" w:rsidP="00220599">
            <w:pPr>
              <w:jc w:val="center"/>
              <w:rPr>
                <w:b/>
                <w:i/>
                <w:sz w:val="28"/>
                <w:szCs w:val="28"/>
              </w:rPr>
            </w:pPr>
            <w:r w:rsidRPr="00C20DB1">
              <w:rPr>
                <w:b/>
                <w:i/>
                <w:sz w:val="28"/>
                <w:szCs w:val="28"/>
              </w:rPr>
              <w:t>Из них</w:t>
            </w:r>
          </w:p>
        </w:tc>
        <w:tc>
          <w:tcPr>
            <w:tcW w:w="3260" w:type="dxa"/>
            <w:vMerge w:val="restart"/>
            <w:vAlign w:val="center"/>
          </w:tcPr>
          <w:p w:rsidR="001B0DEC" w:rsidRPr="00C20DB1" w:rsidRDefault="001B0DEC" w:rsidP="001B0DEC">
            <w:pPr>
              <w:jc w:val="center"/>
              <w:rPr>
                <w:b/>
                <w:i/>
                <w:sz w:val="28"/>
                <w:szCs w:val="28"/>
              </w:rPr>
            </w:pPr>
            <w:r w:rsidRPr="00B70C27">
              <w:rPr>
                <w:b/>
              </w:rPr>
              <w:t>Документ, подтверждающий квалификацию</w:t>
            </w:r>
          </w:p>
        </w:tc>
      </w:tr>
      <w:tr w:rsidR="001B0DEC" w:rsidRPr="00C20DB1" w:rsidTr="007C2287">
        <w:tc>
          <w:tcPr>
            <w:tcW w:w="1188" w:type="dxa"/>
            <w:vMerge/>
          </w:tcPr>
          <w:p w:rsidR="001B0DEC" w:rsidRPr="00C20DB1" w:rsidRDefault="001B0DEC" w:rsidP="00220599">
            <w:pPr>
              <w:jc w:val="center"/>
              <w:rPr>
                <w:b/>
                <w:i/>
                <w:sz w:val="28"/>
                <w:szCs w:val="28"/>
              </w:rPr>
            </w:pPr>
          </w:p>
        </w:tc>
        <w:tc>
          <w:tcPr>
            <w:tcW w:w="3456" w:type="dxa"/>
            <w:vMerge/>
          </w:tcPr>
          <w:p w:rsidR="001B0DEC" w:rsidRPr="00C20DB1" w:rsidRDefault="001B0DEC" w:rsidP="00220599">
            <w:pPr>
              <w:jc w:val="center"/>
              <w:rPr>
                <w:b/>
                <w:i/>
                <w:sz w:val="28"/>
                <w:szCs w:val="28"/>
              </w:rPr>
            </w:pPr>
          </w:p>
        </w:tc>
        <w:tc>
          <w:tcPr>
            <w:tcW w:w="3119" w:type="dxa"/>
          </w:tcPr>
          <w:p w:rsidR="001B0DEC" w:rsidRPr="00C20DB1" w:rsidRDefault="001B0DEC" w:rsidP="00220599">
            <w:pPr>
              <w:jc w:val="center"/>
              <w:rPr>
                <w:b/>
                <w:i/>
                <w:sz w:val="28"/>
                <w:szCs w:val="28"/>
              </w:rPr>
            </w:pPr>
            <w:r w:rsidRPr="00C20DB1">
              <w:rPr>
                <w:b/>
                <w:i/>
                <w:sz w:val="28"/>
                <w:szCs w:val="28"/>
              </w:rPr>
              <w:t>состоят в штате</w:t>
            </w:r>
          </w:p>
        </w:tc>
        <w:tc>
          <w:tcPr>
            <w:tcW w:w="3260" w:type="dxa"/>
          </w:tcPr>
          <w:p w:rsidR="001B0DEC" w:rsidRPr="00C20DB1" w:rsidRDefault="001B0DEC" w:rsidP="00220599">
            <w:pPr>
              <w:jc w:val="center"/>
              <w:rPr>
                <w:b/>
                <w:i/>
                <w:sz w:val="28"/>
                <w:szCs w:val="28"/>
              </w:rPr>
            </w:pPr>
            <w:r w:rsidRPr="00C20DB1">
              <w:rPr>
                <w:b/>
                <w:i/>
                <w:sz w:val="28"/>
                <w:szCs w:val="28"/>
              </w:rPr>
              <w:t>Работают по временному трудовому договору</w:t>
            </w:r>
          </w:p>
        </w:tc>
        <w:tc>
          <w:tcPr>
            <w:tcW w:w="3260" w:type="dxa"/>
            <w:vMerge/>
          </w:tcPr>
          <w:p w:rsidR="001B0DEC" w:rsidRPr="00C20DB1" w:rsidRDefault="001B0DEC" w:rsidP="00220599">
            <w:pPr>
              <w:jc w:val="center"/>
              <w:rPr>
                <w:b/>
                <w:i/>
                <w:sz w:val="28"/>
                <w:szCs w:val="28"/>
              </w:rPr>
            </w:pPr>
          </w:p>
        </w:tc>
      </w:tr>
      <w:tr w:rsidR="001B0DEC" w:rsidRPr="00C20DB1" w:rsidTr="007C2287">
        <w:tc>
          <w:tcPr>
            <w:tcW w:w="1188" w:type="dxa"/>
          </w:tcPr>
          <w:p w:rsidR="001B0DEC" w:rsidRPr="00C20DB1" w:rsidRDefault="001B0DEC" w:rsidP="00220599">
            <w:pPr>
              <w:jc w:val="center"/>
              <w:rPr>
                <w:b/>
                <w:sz w:val="28"/>
                <w:szCs w:val="28"/>
              </w:rPr>
            </w:pPr>
            <w:r w:rsidRPr="00C20DB1">
              <w:rPr>
                <w:b/>
                <w:sz w:val="28"/>
                <w:szCs w:val="28"/>
              </w:rPr>
              <w:t>1</w:t>
            </w:r>
          </w:p>
        </w:tc>
        <w:tc>
          <w:tcPr>
            <w:tcW w:w="3456" w:type="dxa"/>
          </w:tcPr>
          <w:p w:rsidR="001B0DEC" w:rsidRPr="00C20DB1" w:rsidRDefault="001B0DEC" w:rsidP="00220599">
            <w:pPr>
              <w:jc w:val="center"/>
              <w:rPr>
                <w:b/>
                <w:sz w:val="28"/>
                <w:szCs w:val="28"/>
              </w:rPr>
            </w:pPr>
            <w:r w:rsidRPr="00C20DB1">
              <w:rPr>
                <w:b/>
                <w:sz w:val="28"/>
                <w:szCs w:val="28"/>
              </w:rPr>
              <w:t>2</w:t>
            </w:r>
          </w:p>
        </w:tc>
        <w:tc>
          <w:tcPr>
            <w:tcW w:w="3119" w:type="dxa"/>
          </w:tcPr>
          <w:p w:rsidR="001B0DEC" w:rsidRPr="00C20DB1" w:rsidRDefault="001B0DEC" w:rsidP="00220599">
            <w:pPr>
              <w:jc w:val="center"/>
              <w:rPr>
                <w:b/>
                <w:sz w:val="28"/>
                <w:szCs w:val="28"/>
              </w:rPr>
            </w:pPr>
            <w:r w:rsidRPr="00C20DB1">
              <w:rPr>
                <w:b/>
                <w:sz w:val="28"/>
                <w:szCs w:val="28"/>
              </w:rPr>
              <w:t>3</w:t>
            </w:r>
          </w:p>
        </w:tc>
        <w:tc>
          <w:tcPr>
            <w:tcW w:w="3260" w:type="dxa"/>
          </w:tcPr>
          <w:p w:rsidR="001B0DEC" w:rsidRPr="00C20DB1" w:rsidRDefault="001B0DEC" w:rsidP="00220599">
            <w:pPr>
              <w:jc w:val="center"/>
              <w:rPr>
                <w:b/>
                <w:sz w:val="28"/>
                <w:szCs w:val="28"/>
              </w:rPr>
            </w:pPr>
            <w:r w:rsidRPr="00C20DB1">
              <w:rPr>
                <w:b/>
                <w:sz w:val="28"/>
                <w:szCs w:val="28"/>
              </w:rPr>
              <w:t>4</w:t>
            </w:r>
          </w:p>
        </w:tc>
        <w:tc>
          <w:tcPr>
            <w:tcW w:w="3260" w:type="dxa"/>
          </w:tcPr>
          <w:p w:rsidR="001B0DEC" w:rsidRPr="00C20DB1" w:rsidRDefault="001B0DEC" w:rsidP="00220599">
            <w:pPr>
              <w:jc w:val="center"/>
              <w:rPr>
                <w:b/>
                <w:sz w:val="28"/>
                <w:szCs w:val="28"/>
              </w:rPr>
            </w:pPr>
            <w:r>
              <w:rPr>
                <w:b/>
                <w:sz w:val="28"/>
                <w:szCs w:val="28"/>
              </w:rPr>
              <w:t>5</w:t>
            </w:r>
          </w:p>
        </w:tc>
      </w:tr>
      <w:tr w:rsidR="001B0DEC" w:rsidRPr="00C20DB1" w:rsidTr="007C2287">
        <w:tc>
          <w:tcPr>
            <w:tcW w:w="1188" w:type="dxa"/>
          </w:tcPr>
          <w:p w:rsidR="001B0DEC" w:rsidRPr="00C20DB1" w:rsidRDefault="001B0DEC" w:rsidP="00220599">
            <w:pPr>
              <w:jc w:val="center"/>
              <w:rPr>
                <w:b/>
                <w:sz w:val="28"/>
                <w:szCs w:val="28"/>
              </w:rPr>
            </w:pPr>
          </w:p>
        </w:tc>
        <w:tc>
          <w:tcPr>
            <w:tcW w:w="3456" w:type="dxa"/>
          </w:tcPr>
          <w:p w:rsidR="001B0DEC" w:rsidRPr="00C20DB1" w:rsidRDefault="001B0DEC" w:rsidP="00220599">
            <w:pPr>
              <w:jc w:val="center"/>
              <w:rPr>
                <w:b/>
                <w:sz w:val="28"/>
                <w:szCs w:val="28"/>
              </w:rPr>
            </w:pPr>
          </w:p>
        </w:tc>
        <w:tc>
          <w:tcPr>
            <w:tcW w:w="3119" w:type="dxa"/>
          </w:tcPr>
          <w:p w:rsidR="001B0DEC" w:rsidRPr="00C20DB1" w:rsidRDefault="001B0DEC" w:rsidP="00220599">
            <w:pPr>
              <w:jc w:val="center"/>
              <w:rPr>
                <w:b/>
                <w:sz w:val="28"/>
                <w:szCs w:val="28"/>
              </w:rPr>
            </w:pPr>
          </w:p>
        </w:tc>
        <w:tc>
          <w:tcPr>
            <w:tcW w:w="3260" w:type="dxa"/>
          </w:tcPr>
          <w:p w:rsidR="001B0DEC" w:rsidRPr="00C20DB1" w:rsidRDefault="001B0DEC" w:rsidP="00220599">
            <w:pPr>
              <w:jc w:val="center"/>
              <w:rPr>
                <w:b/>
                <w:sz w:val="28"/>
                <w:szCs w:val="28"/>
              </w:rPr>
            </w:pPr>
          </w:p>
        </w:tc>
        <w:tc>
          <w:tcPr>
            <w:tcW w:w="3260" w:type="dxa"/>
          </w:tcPr>
          <w:p w:rsidR="001B0DEC" w:rsidRPr="00C20DB1" w:rsidRDefault="001B0DEC" w:rsidP="00220599">
            <w:pPr>
              <w:jc w:val="center"/>
              <w:rPr>
                <w:b/>
                <w:sz w:val="28"/>
                <w:szCs w:val="28"/>
              </w:rPr>
            </w:pPr>
          </w:p>
        </w:tc>
      </w:tr>
      <w:tr w:rsidR="001B0DEC" w:rsidRPr="00C20DB1" w:rsidTr="007C2287">
        <w:tc>
          <w:tcPr>
            <w:tcW w:w="1188" w:type="dxa"/>
          </w:tcPr>
          <w:p w:rsidR="001B0DEC" w:rsidRPr="00C20DB1" w:rsidRDefault="001B0DEC" w:rsidP="00220599">
            <w:pPr>
              <w:jc w:val="center"/>
              <w:rPr>
                <w:b/>
                <w:sz w:val="28"/>
                <w:szCs w:val="28"/>
              </w:rPr>
            </w:pPr>
          </w:p>
        </w:tc>
        <w:tc>
          <w:tcPr>
            <w:tcW w:w="3456" w:type="dxa"/>
          </w:tcPr>
          <w:p w:rsidR="001B0DEC" w:rsidRPr="00C20DB1" w:rsidRDefault="001B0DEC" w:rsidP="00220599">
            <w:pPr>
              <w:jc w:val="center"/>
              <w:rPr>
                <w:b/>
                <w:sz w:val="28"/>
                <w:szCs w:val="28"/>
              </w:rPr>
            </w:pPr>
          </w:p>
        </w:tc>
        <w:tc>
          <w:tcPr>
            <w:tcW w:w="3119" w:type="dxa"/>
          </w:tcPr>
          <w:p w:rsidR="001B0DEC" w:rsidRPr="00C20DB1" w:rsidRDefault="001B0DEC" w:rsidP="00220599">
            <w:pPr>
              <w:jc w:val="center"/>
              <w:rPr>
                <w:b/>
                <w:sz w:val="28"/>
                <w:szCs w:val="28"/>
              </w:rPr>
            </w:pPr>
          </w:p>
        </w:tc>
        <w:tc>
          <w:tcPr>
            <w:tcW w:w="3260" w:type="dxa"/>
          </w:tcPr>
          <w:p w:rsidR="001B0DEC" w:rsidRPr="00C20DB1" w:rsidRDefault="001B0DEC" w:rsidP="00220599">
            <w:pPr>
              <w:jc w:val="center"/>
              <w:rPr>
                <w:b/>
                <w:sz w:val="28"/>
                <w:szCs w:val="28"/>
              </w:rPr>
            </w:pPr>
          </w:p>
        </w:tc>
        <w:tc>
          <w:tcPr>
            <w:tcW w:w="3260" w:type="dxa"/>
          </w:tcPr>
          <w:p w:rsidR="001B0DEC" w:rsidRPr="00C20DB1" w:rsidRDefault="001B0DEC" w:rsidP="00220599">
            <w:pPr>
              <w:jc w:val="center"/>
              <w:rPr>
                <w:b/>
                <w:sz w:val="28"/>
                <w:szCs w:val="28"/>
              </w:rPr>
            </w:pPr>
          </w:p>
        </w:tc>
      </w:tr>
      <w:tr w:rsidR="001B0DEC" w:rsidRPr="00C20DB1" w:rsidTr="007C2287">
        <w:tc>
          <w:tcPr>
            <w:tcW w:w="1188" w:type="dxa"/>
          </w:tcPr>
          <w:p w:rsidR="001B0DEC" w:rsidRPr="00C20DB1" w:rsidRDefault="001B0DEC" w:rsidP="00220599">
            <w:pPr>
              <w:jc w:val="center"/>
              <w:rPr>
                <w:b/>
                <w:sz w:val="28"/>
                <w:szCs w:val="28"/>
              </w:rPr>
            </w:pPr>
          </w:p>
        </w:tc>
        <w:tc>
          <w:tcPr>
            <w:tcW w:w="3456" w:type="dxa"/>
          </w:tcPr>
          <w:p w:rsidR="001B0DEC" w:rsidRPr="00C20DB1" w:rsidRDefault="001B0DEC" w:rsidP="00220599">
            <w:pPr>
              <w:jc w:val="center"/>
              <w:rPr>
                <w:b/>
                <w:sz w:val="28"/>
                <w:szCs w:val="28"/>
              </w:rPr>
            </w:pPr>
          </w:p>
        </w:tc>
        <w:tc>
          <w:tcPr>
            <w:tcW w:w="3119" w:type="dxa"/>
          </w:tcPr>
          <w:p w:rsidR="001B0DEC" w:rsidRPr="00C20DB1" w:rsidRDefault="001B0DEC" w:rsidP="00220599">
            <w:pPr>
              <w:jc w:val="center"/>
              <w:rPr>
                <w:b/>
                <w:sz w:val="28"/>
                <w:szCs w:val="28"/>
              </w:rPr>
            </w:pPr>
          </w:p>
        </w:tc>
        <w:tc>
          <w:tcPr>
            <w:tcW w:w="3260" w:type="dxa"/>
          </w:tcPr>
          <w:p w:rsidR="001B0DEC" w:rsidRPr="00C20DB1" w:rsidRDefault="001B0DEC" w:rsidP="00220599">
            <w:pPr>
              <w:jc w:val="center"/>
              <w:rPr>
                <w:b/>
                <w:sz w:val="28"/>
                <w:szCs w:val="28"/>
              </w:rPr>
            </w:pPr>
          </w:p>
        </w:tc>
        <w:tc>
          <w:tcPr>
            <w:tcW w:w="3260" w:type="dxa"/>
          </w:tcPr>
          <w:p w:rsidR="001B0DEC" w:rsidRPr="00C20DB1" w:rsidRDefault="001B0DEC" w:rsidP="00220599">
            <w:pPr>
              <w:jc w:val="center"/>
              <w:rPr>
                <w:b/>
                <w:sz w:val="28"/>
                <w:szCs w:val="28"/>
              </w:rPr>
            </w:pPr>
          </w:p>
        </w:tc>
      </w:tr>
    </w:tbl>
    <w:p w:rsidR="00AF0602" w:rsidRPr="00B16F76" w:rsidRDefault="00AF0602" w:rsidP="00AF0602">
      <w:pPr>
        <w:pStyle w:val="a4"/>
        <w:suppressAutoHyphens/>
        <w:ind w:right="306" w:firstLine="0"/>
        <w:jc w:val="left"/>
        <w:rPr>
          <w:b/>
          <w:szCs w:val="28"/>
        </w:rPr>
      </w:pPr>
    </w:p>
    <w:p w:rsidR="00AF0602" w:rsidRPr="00EB3A78" w:rsidRDefault="00AF0602" w:rsidP="00AF0602">
      <w:pPr>
        <w:suppressAutoHyphens/>
        <w:rPr>
          <w:sz w:val="28"/>
          <w:szCs w:val="28"/>
        </w:rPr>
      </w:pPr>
      <w:r w:rsidRPr="00EB3A78">
        <w:rPr>
          <w:sz w:val="28"/>
          <w:szCs w:val="28"/>
        </w:rPr>
        <w:t>Имеющий полномочия действовать от имени претендента</w:t>
      </w:r>
    </w:p>
    <w:p w:rsidR="00AF0602" w:rsidRPr="00EB3A78" w:rsidRDefault="00AF0602" w:rsidP="00AF0602">
      <w:pPr>
        <w:suppressAutoHyphens/>
        <w:rPr>
          <w:sz w:val="28"/>
          <w:szCs w:val="28"/>
        </w:rPr>
      </w:pPr>
    </w:p>
    <w:p w:rsidR="00AF0602" w:rsidRPr="00EB3A78" w:rsidRDefault="00AF0602" w:rsidP="00AF0602">
      <w:pPr>
        <w:suppressAutoHyphens/>
        <w:rPr>
          <w:sz w:val="28"/>
          <w:szCs w:val="28"/>
        </w:rPr>
      </w:pPr>
      <w:r w:rsidRPr="00EB3A78">
        <w:rPr>
          <w:sz w:val="28"/>
          <w:szCs w:val="28"/>
        </w:rPr>
        <w:t>___________________________________________________________________</w:t>
      </w:r>
    </w:p>
    <w:p w:rsidR="00AF0602" w:rsidRPr="00F15364" w:rsidRDefault="00AF0602" w:rsidP="00AF0602">
      <w:pPr>
        <w:suppressAutoHyphens/>
      </w:pPr>
      <w:r w:rsidRPr="00F15364">
        <w:t>(полное наименование претендента)</w:t>
      </w:r>
    </w:p>
    <w:p w:rsidR="00AF0602" w:rsidRPr="00EB3A78" w:rsidRDefault="00AF0602" w:rsidP="00AF0602">
      <w:pPr>
        <w:suppressAutoHyphens/>
        <w:rPr>
          <w:sz w:val="28"/>
          <w:szCs w:val="28"/>
        </w:rPr>
      </w:pPr>
    </w:p>
    <w:p w:rsidR="00AF0602" w:rsidRPr="00EB3A78" w:rsidRDefault="00AF0602" w:rsidP="00AF0602">
      <w:pPr>
        <w:suppressAutoHyphens/>
        <w:rPr>
          <w:sz w:val="28"/>
          <w:szCs w:val="28"/>
        </w:rPr>
      </w:pPr>
      <w:r w:rsidRPr="00EB3A78">
        <w:rPr>
          <w:sz w:val="28"/>
          <w:szCs w:val="28"/>
        </w:rPr>
        <w:t>___________________________________________</w:t>
      </w:r>
    </w:p>
    <w:p w:rsidR="00AF0602" w:rsidRPr="00F15364" w:rsidRDefault="00AF0602" w:rsidP="00AF0602">
      <w:pPr>
        <w:suppressAutoHyphens/>
      </w:pPr>
      <w:r w:rsidRPr="00F15364">
        <w:t xml:space="preserve">печать                        </w:t>
      </w:r>
      <w:r w:rsidRPr="00F15364">
        <w:tab/>
        <w:t xml:space="preserve"> (должность, подпись, ФИО)</w:t>
      </w:r>
    </w:p>
    <w:p w:rsidR="00AF0602" w:rsidRPr="00EB3A78" w:rsidRDefault="00AF0602" w:rsidP="00AF0602">
      <w:pPr>
        <w:suppressAutoHyphens/>
        <w:rPr>
          <w:sz w:val="28"/>
          <w:szCs w:val="28"/>
        </w:rPr>
      </w:pPr>
    </w:p>
    <w:p w:rsidR="00AF0602" w:rsidRPr="00EB3A78" w:rsidRDefault="00AF0602" w:rsidP="00AF0602">
      <w:pPr>
        <w:suppressAutoHyphens/>
        <w:rPr>
          <w:sz w:val="28"/>
          <w:szCs w:val="28"/>
        </w:rPr>
      </w:pPr>
    </w:p>
    <w:p w:rsidR="00AF0602" w:rsidRPr="00EB3A78" w:rsidRDefault="00AF0602" w:rsidP="00AF0602">
      <w:pPr>
        <w:suppressAutoHyphens/>
        <w:rPr>
          <w:sz w:val="28"/>
          <w:szCs w:val="28"/>
        </w:rPr>
      </w:pPr>
      <w:r w:rsidRPr="00EB3A78">
        <w:rPr>
          <w:sz w:val="28"/>
          <w:szCs w:val="28"/>
        </w:rPr>
        <w:t>"____" _________ 20</w:t>
      </w:r>
      <w:r w:rsidR="00A571D3">
        <w:rPr>
          <w:sz w:val="28"/>
          <w:szCs w:val="28"/>
        </w:rPr>
        <w:t xml:space="preserve">     </w:t>
      </w:r>
      <w:r>
        <w:rPr>
          <w:sz w:val="28"/>
          <w:szCs w:val="28"/>
        </w:rPr>
        <w:t xml:space="preserve"> </w:t>
      </w:r>
      <w:r w:rsidRPr="00EB3A78">
        <w:rPr>
          <w:sz w:val="28"/>
          <w:szCs w:val="28"/>
        </w:rPr>
        <w:t>г.</w:t>
      </w:r>
    </w:p>
    <w:p w:rsidR="00AF0602" w:rsidRPr="00386421" w:rsidRDefault="00AF0602" w:rsidP="00AF0602">
      <w:pPr>
        <w:pStyle w:val="a4"/>
        <w:suppressAutoHyphens/>
        <w:ind w:right="306"/>
        <w:jc w:val="left"/>
        <w:rPr>
          <w:sz w:val="28"/>
          <w:szCs w:val="28"/>
        </w:rPr>
      </w:pPr>
    </w:p>
    <w:p w:rsidR="00AF0602" w:rsidRDefault="00AF0602" w:rsidP="00AF0602">
      <w:pPr>
        <w:pStyle w:val="a4"/>
        <w:suppressAutoHyphens/>
        <w:ind w:left="10206" w:right="306" w:firstLine="0"/>
        <w:jc w:val="left"/>
        <w:rPr>
          <w:sz w:val="28"/>
          <w:szCs w:val="28"/>
        </w:rPr>
      </w:pPr>
    </w:p>
    <w:p w:rsidR="00AF0602" w:rsidRDefault="00AF0602" w:rsidP="00AF0602">
      <w:pPr>
        <w:pStyle w:val="a4"/>
        <w:suppressAutoHyphens/>
        <w:ind w:left="10206" w:right="306" w:firstLine="0"/>
        <w:jc w:val="left"/>
        <w:rPr>
          <w:sz w:val="28"/>
          <w:szCs w:val="28"/>
        </w:rPr>
      </w:pPr>
    </w:p>
    <w:p w:rsidR="00AF0602" w:rsidRDefault="00AF0602" w:rsidP="00AF0602">
      <w:pPr>
        <w:pStyle w:val="a4"/>
        <w:suppressAutoHyphens/>
        <w:ind w:left="10206" w:right="306" w:firstLine="0"/>
        <w:jc w:val="left"/>
        <w:rPr>
          <w:sz w:val="28"/>
          <w:szCs w:val="28"/>
        </w:rPr>
      </w:pPr>
    </w:p>
    <w:p w:rsidR="00AF0602" w:rsidRDefault="00AF0602" w:rsidP="00AF0602">
      <w:pPr>
        <w:pStyle w:val="a4"/>
        <w:suppressAutoHyphens/>
        <w:ind w:left="10206" w:right="306" w:firstLine="0"/>
        <w:jc w:val="left"/>
        <w:rPr>
          <w:sz w:val="28"/>
          <w:szCs w:val="28"/>
        </w:rPr>
      </w:pPr>
    </w:p>
    <w:p w:rsidR="00AF0602" w:rsidRDefault="00AF0602" w:rsidP="00AF0602">
      <w:pPr>
        <w:pStyle w:val="a4"/>
        <w:suppressAutoHyphens/>
        <w:ind w:left="10206" w:right="306" w:firstLine="0"/>
        <w:jc w:val="left"/>
        <w:rPr>
          <w:sz w:val="28"/>
          <w:szCs w:val="28"/>
        </w:rPr>
      </w:pPr>
    </w:p>
    <w:p w:rsidR="00AF0602" w:rsidRPr="00E533F6" w:rsidRDefault="00AF0602" w:rsidP="00AF0602">
      <w:pPr>
        <w:pStyle w:val="a4"/>
        <w:suppressAutoHyphens/>
        <w:ind w:right="306"/>
        <w:jc w:val="right"/>
        <w:rPr>
          <w:szCs w:val="24"/>
        </w:rPr>
      </w:pPr>
      <w:r w:rsidRPr="00E533F6">
        <w:rPr>
          <w:szCs w:val="24"/>
        </w:rPr>
        <w:t>Приложение №7</w:t>
      </w:r>
    </w:p>
    <w:p w:rsidR="00AF0602" w:rsidRDefault="00AF0602" w:rsidP="00AF0602">
      <w:pPr>
        <w:pStyle w:val="a4"/>
        <w:suppressAutoHyphens/>
        <w:ind w:right="306"/>
        <w:jc w:val="right"/>
        <w:rPr>
          <w:szCs w:val="24"/>
        </w:rPr>
      </w:pPr>
      <w:r w:rsidRPr="00E533F6">
        <w:rPr>
          <w:szCs w:val="24"/>
        </w:rPr>
        <w:t>к конкурсной документации</w:t>
      </w:r>
    </w:p>
    <w:p w:rsidR="00BB3763" w:rsidRPr="00BB3763" w:rsidRDefault="00BB3763" w:rsidP="00BB3763">
      <w:pPr>
        <w:jc w:val="center"/>
        <w:rPr>
          <w:b/>
          <w:color w:val="FF0000"/>
          <w:sz w:val="28"/>
          <w:szCs w:val="28"/>
        </w:rPr>
      </w:pPr>
      <w:r>
        <w:rPr>
          <w:b/>
          <w:color w:val="FF0000"/>
          <w:sz w:val="28"/>
          <w:szCs w:val="28"/>
        </w:rPr>
        <w:t xml:space="preserve">                                                                                                                                                                        </w:t>
      </w:r>
      <w:r w:rsidR="0071313E">
        <w:t xml:space="preserve">№ </w:t>
      </w:r>
      <w:r w:rsidR="0071313E" w:rsidRPr="0071313E">
        <w:t>047</w:t>
      </w:r>
      <w:r w:rsidR="0071313E">
        <w:t>/</w:t>
      </w:r>
      <w:r w:rsidR="0071313E" w:rsidRPr="0071313E">
        <w:t>ТВРЗ/2020</w:t>
      </w:r>
      <w:r w:rsidR="0071313E" w:rsidRPr="00D924C4">
        <w:rPr>
          <w:rFonts w:eastAsia="MS Mincho"/>
        </w:rPr>
        <w:t xml:space="preserve">          </w:t>
      </w:r>
      <w:r>
        <w:rPr>
          <w:b/>
          <w:color w:val="FF0000"/>
          <w:sz w:val="28"/>
          <w:szCs w:val="28"/>
        </w:rPr>
        <w:t xml:space="preserve">       </w:t>
      </w:r>
    </w:p>
    <w:p w:rsidR="00AF0602" w:rsidRDefault="00AF0602" w:rsidP="00AF0602">
      <w:pPr>
        <w:pStyle w:val="a4"/>
        <w:suppressAutoHyphens/>
        <w:ind w:right="306"/>
        <w:jc w:val="right"/>
        <w:rPr>
          <w:szCs w:val="24"/>
        </w:rPr>
      </w:pPr>
    </w:p>
    <w:p w:rsidR="00AF0602" w:rsidRDefault="00AF0602" w:rsidP="00AF0602">
      <w:pPr>
        <w:pStyle w:val="a4"/>
        <w:suppressAutoHyphens/>
        <w:ind w:right="306"/>
        <w:jc w:val="right"/>
        <w:rPr>
          <w:szCs w:val="24"/>
        </w:rPr>
      </w:pPr>
    </w:p>
    <w:p w:rsidR="00AF0602" w:rsidRDefault="00AF0602" w:rsidP="00AF0602">
      <w:pPr>
        <w:pStyle w:val="a4"/>
        <w:suppressAutoHyphens/>
        <w:ind w:right="306"/>
        <w:jc w:val="right"/>
        <w:rPr>
          <w:szCs w:val="24"/>
        </w:rPr>
      </w:pPr>
    </w:p>
    <w:p w:rsidR="00AF0602" w:rsidRDefault="00AF0602" w:rsidP="00AF0602">
      <w:pPr>
        <w:pStyle w:val="a4"/>
        <w:suppressAutoHyphens/>
        <w:ind w:right="306"/>
        <w:jc w:val="right"/>
        <w:rPr>
          <w:szCs w:val="24"/>
        </w:rPr>
      </w:pPr>
    </w:p>
    <w:p w:rsidR="00AF0602" w:rsidRPr="00015AAE" w:rsidRDefault="00AF0602" w:rsidP="00AF0602">
      <w:pPr>
        <w:pStyle w:val="a4"/>
        <w:suppressAutoHyphens/>
        <w:ind w:right="306"/>
        <w:jc w:val="center"/>
        <w:rPr>
          <w:b/>
          <w:i/>
          <w:sz w:val="28"/>
          <w:szCs w:val="28"/>
        </w:rPr>
      </w:pPr>
      <w:r w:rsidRPr="00015AAE">
        <w:rPr>
          <w:b/>
          <w:i/>
          <w:sz w:val="28"/>
          <w:szCs w:val="28"/>
        </w:rPr>
        <w:t xml:space="preserve">Сведения о заключенных претендентом трудовых договорах со специалистами, </w:t>
      </w:r>
    </w:p>
    <w:p w:rsidR="00AF0602" w:rsidRDefault="00AF0602" w:rsidP="00AF0602">
      <w:pPr>
        <w:pStyle w:val="a4"/>
        <w:suppressAutoHyphens/>
        <w:ind w:right="306"/>
        <w:jc w:val="center"/>
        <w:rPr>
          <w:b/>
          <w:i/>
          <w:sz w:val="28"/>
          <w:szCs w:val="28"/>
        </w:rPr>
      </w:pPr>
      <w:r w:rsidRPr="00015AAE">
        <w:rPr>
          <w:b/>
          <w:i/>
          <w:sz w:val="28"/>
          <w:szCs w:val="28"/>
        </w:rPr>
        <w:t>задействованными при выполнении работ</w:t>
      </w:r>
    </w:p>
    <w:p w:rsidR="00AF0602" w:rsidRDefault="00AF0602" w:rsidP="00AF0602">
      <w:pPr>
        <w:pStyle w:val="a4"/>
        <w:suppressAutoHyphens/>
        <w:ind w:right="306"/>
        <w:jc w:val="center"/>
        <w:rPr>
          <w:b/>
          <w:i/>
          <w:sz w:val="28"/>
          <w:szCs w:val="28"/>
        </w:rPr>
      </w:pPr>
    </w:p>
    <w:tbl>
      <w:tblPr>
        <w:tblW w:w="14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2200"/>
        <w:gridCol w:w="3085"/>
        <w:gridCol w:w="4130"/>
        <w:gridCol w:w="4130"/>
      </w:tblGrid>
      <w:tr w:rsidR="00AF0602" w:rsidRPr="00315ADB" w:rsidTr="00220599">
        <w:trPr>
          <w:trHeight w:val="915"/>
          <w:jc w:val="center"/>
        </w:trPr>
        <w:tc>
          <w:tcPr>
            <w:tcW w:w="668" w:type="dxa"/>
            <w:vAlign w:val="center"/>
          </w:tcPr>
          <w:p w:rsidR="00AF0602" w:rsidRPr="00315ADB" w:rsidRDefault="00AF0602" w:rsidP="00220599">
            <w:pPr>
              <w:tabs>
                <w:tab w:val="left" w:pos="9639"/>
              </w:tabs>
              <w:ind w:right="-108"/>
              <w:jc w:val="center"/>
              <w:rPr>
                <w:b/>
                <w:i/>
                <w:sz w:val="28"/>
                <w:szCs w:val="28"/>
              </w:rPr>
            </w:pPr>
            <w:r w:rsidRPr="00315ADB">
              <w:rPr>
                <w:b/>
                <w:i/>
                <w:sz w:val="28"/>
                <w:szCs w:val="28"/>
              </w:rPr>
              <w:t>№</w:t>
            </w:r>
          </w:p>
          <w:p w:rsidR="00AF0602" w:rsidRPr="00315ADB" w:rsidRDefault="00AF0602" w:rsidP="00220599">
            <w:pPr>
              <w:tabs>
                <w:tab w:val="left" w:pos="9639"/>
              </w:tabs>
              <w:ind w:right="-108"/>
              <w:jc w:val="center"/>
              <w:rPr>
                <w:b/>
                <w:i/>
                <w:sz w:val="28"/>
                <w:szCs w:val="28"/>
              </w:rPr>
            </w:pPr>
            <w:r w:rsidRPr="00315ADB">
              <w:rPr>
                <w:b/>
                <w:i/>
                <w:sz w:val="28"/>
                <w:szCs w:val="28"/>
              </w:rPr>
              <w:t>п/п</w:t>
            </w:r>
          </w:p>
        </w:tc>
        <w:tc>
          <w:tcPr>
            <w:tcW w:w="2200" w:type="dxa"/>
            <w:vAlign w:val="center"/>
          </w:tcPr>
          <w:p w:rsidR="00AF0602" w:rsidRPr="00315ADB" w:rsidRDefault="00AF0602" w:rsidP="00220599">
            <w:pPr>
              <w:tabs>
                <w:tab w:val="left" w:pos="9639"/>
              </w:tabs>
              <w:ind w:left="-108" w:right="-98"/>
              <w:jc w:val="center"/>
              <w:rPr>
                <w:b/>
                <w:i/>
                <w:sz w:val="28"/>
                <w:szCs w:val="28"/>
              </w:rPr>
            </w:pPr>
            <w:r w:rsidRPr="00315ADB">
              <w:rPr>
                <w:b/>
                <w:i/>
                <w:sz w:val="28"/>
                <w:szCs w:val="28"/>
              </w:rPr>
              <w:t>Занимаемая должность</w:t>
            </w:r>
          </w:p>
        </w:tc>
        <w:tc>
          <w:tcPr>
            <w:tcW w:w="3085" w:type="dxa"/>
            <w:vAlign w:val="center"/>
          </w:tcPr>
          <w:p w:rsidR="00AF0602" w:rsidRPr="00315ADB" w:rsidRDefault="00AF0602" w:rsidP="00220599">
            <w:pPr>
              <w:tabs>
                <w:tab w:val="left" w:pos="9639"/>
              </w:tabs>
              <w:ind w:left="-95" w:right="-102"/>
              <w:jc w:val="center"/>
              <w:rPr>
                <w:b/>
                <w:i/>
                <w:sz w:val="28"/>
                <w:szCs w:val="28"/>
              </w:rPr>
            </w:pPr>
            <w:r w:rsidRPr="00315ADB">
              <w:rPr>
                <w:b/>
                <w:i/>
                <w:sz w:val="28"/>
                <w:szCs w:val="28"/>
              </w:rPr>
              <w:t>Образование</w:t>
            </w:r>
          </w:p>
          <w:p w:rsidR="00AF0602" w:rsidRPr="00315ADB" w:rsidRDefault="00AF0602" w:rsidP="00220599">
            <w:pPr>
              <w:tabs>
                <w:tab w:val="left" w:pos="9639"/>
              </w:tabs>
              <w:ind w:left="-95" w:right="-102"/>
              <w:jc w:val="center"/>
              <w:rPr>
                <w:b/>
                <w:i/>
                <w:sz w:val="28"/>
                <w:szCs w:val="28"/>
              </w:rPr>
            </w:pPr>
            <w:r w:rsidRPr="00315ADB">
              <w:rPr>
                <w:b/>
                <w:i/>
                <w:sz w:val="28"/>
                <w:szCs w:val="28"/>
              </w:rPr>
              <w:t>и специальность</w:t>
            </w:r>
          </w:p>
        </w:tc>
        <w:tc>
          <w:tcPr>
            <w:tcW w:w="4130" w:type="dxa"/>
            <w:vAlign w:val="center"/>
          </w:tcPr>
          <w:p w:rsidR="00AF0602" w:rsidRPr="00315ADB" w:rsidRDefault="00AF0602" w:rsidP="00220599">
            <w:pPr>
              <w:tabs>
                <w:tab w:val="left" w:pos="1370"/>
                <w:tab w:val="left" w:pos="9639"/>
              </w:tabs>
              <w:ind w:left="-114" w:right="-56"/>
              <w:jc w:val="center"/>
              <w:rPr>
                <w:b/>
                <w:i/>
                <w:sz w:val="28"/>
                <w:szCs w:val="28"/>
              </w:rPr>
            </w:pPr>
            <w:r w:rsidRPr="00CC56B3">
              <w:rPr>
                <w:b/>
                <w:i/>
                <w:sz w:val="28"/>
                <w:szCs w:val="28"/>
              </w:rPr>
              <w:t>Документ, подтверждающий квалификацию</w:t>
            </w:r>
          </w:p>
        </w:tc>
        <w:tc>
          <w:tcPr>
            <w:tcW w:w="4130" w:type="dxa"/>
            <w:vAlign w:val="center"/>
          </w:tcPr>
          <w:p w:rsidR="00AF0602" w:rsidRPr="00315ADB" w:rsidRDefault="00AF0602" w:rsidP="00220599">
            <w:pPr>
              <w:tabs>
                <w:tab w:val="left" w:pos="1370"/>
                <w:tab w:val="left" w:pos="9639"/>
              </w:tabs>
              <w:ind w:left="-114" w:right="-56"/>
              <w:jc w:val="center"/>
              <w:rPr>
                <w:b/>
                <w:i/>
                <w:sz w:val="28"/>
                <w:szCs w:val="28"/>
              </w:rPr>
            </w:pPr>
            <w:r w:rsidRPr="00315ADB">
              <w:rPr>
                <w:b/>
                <w:i/>
                <w:sz w:val="28"/>
                <w:szCs w:val="28"/>
              </w:rPr>
              <w:t>Стаж работы персонала в данной организации (мес.)</w:t>
            </w:r>
          </w:p>
        </w:tc>
      </w:tr>
      <w:tr w:rsidR="00AF0602" w:rsidRPr="00315ADB" w:rsidTr="00220599">
        <w:trPr>
          <w:jc w:val="center"/>
        </w:trPr>
        <w:tc>
          <w:tcPr>
            <w:tcW w:w="668" w:type="dxa"/>
            <w:vAlign w:val="center"/>
          </w:tcPr>
          <w:p w:rsidR="00AF0602" w:rsidRPr="00315ADB" w:rsidRDefault="00AF0602" w:rsidP="00220599">
            <w:pPr>
              <w:tabs>
                <w:tab w:val="left" w:pos="9639"/>
              </w:tabs>
              <w:ind w:left="142" w:right="283"/>
              <w:jc w:val="center"/>
              <w:rPr>
                <w:b/>
                <w:i/>
                <w:sz w:val="28"/>
                <w:szCs w:val="28"/>
              </w:rPr>
            </w:pPr>
            <w:r w:rsidRPr="00315ADB">
              <w:rPr>
                <w:b/>
                <w:i/>
                <w:sz w:val="28"/>
                <w:szCs w:val="28"/>
              </w:rPr>
              <w:t>1</w:t>
            </w:r>
          </w:p>
        </w:tc>
        <w:tc>
          <w:tcPr>
            <w:tcW w:w="2200" w:type="dxa"/>
            <w:vAlign w:val="center"/>
          </w:tcPr>
          <w:p w:rsidR="00AF0602" w:rsidRPr="00315ADB" w:rsidRDefault="00AF0602" w:rsidP="00220599">
            <w:pPr>
              <w:tabs>
                <w:tab w:val="left" w:pos="9639"/>
              </w:tabs>
              <w:ind w:left="142" w:right="283"/>
              <w:jc w:val="center"/>
              <w:rPr>
                <w:b/>
                <w:i/>
                <w:sz w:val="28"/>
                <w:szCs w:val="28"/>
              </w:rPr>
            </w:pPr>
            <w:r w:rsidRPr="00315ADB">
              <w:rPr>
                <w:b/>
                <w:i/>
                <w:sz w:val="28"/>
                <w:szCs w:val="28"/>
              </w:rPr>
              <w:t>2</w:t>
            </w:r>
          </w:p>
        </w:tc>
        <w:tc>
          <w:tcPr>
            <w:tcW w:w="3085" w:type="dxa"/>
            <w:vAlign w:val="center"/>
          </w:tcPr>
          <w:p w:rsidR="00AF0602" w:rsidRPr="00315ADB" w:rsidRDefault="00AF0602" w:rsidP="00220599">
            <w:pPr>
              <w:tabs>
                <w:tab w:val="left" w:pos="9639"/>
              </w:tabs>
              <w:ind w:left="142" w:right="283"/>
              <w:jc w:val="center"/>
              <w:rPr>
                <w:b/>
                <w:i/>
                <w:sz w:val="28"/>
                <w:szCs w:val="28"/>
              </w:rPr>
            </w:pPr>
            <w:r w:rsidRPr="00315ADB">
              <w:rPr>
                <w:b/>
                <w:i/>
                <w:sz w:val="28"/>
                <w:szCs w:val="28"/>
              </w:rPr>
              <w:t>3</w:t>
            </w:r>
          </w:p>
        </w:tc>
        <w:tc>
          <w:tcPr>
            <w:tcW w:w="4130" w:type="dxa"/>
            <w:vAlign w:val="center"/>
          </w:tcPr>
          <w:p w:rsidR="00AF0602" w:rsidRPr="00315ADB" w:rsidRDefault="00AF0602" w:rsidP="00220599">
            <w:pPr>
              <w:tabs>
                <w:tab w:val="left" w:pos="9639"/>
              </w:tabs>
              <w:ind w:left="142" w:right="283"/>
              <w:jc w:val="center"/>
              <w:rPr>
                <w:b/>
                <w:i/>
                <w:sz w:val="28"/>
                <w:szCs w:val="28"/>
              </w:rPr>
            </w:pPr>
            <w:r w:rsidRPr="00315ADB">
              <w:rPr>
                <w:b/>
                <w:i/>
                <w:sz w:val="28"/>
                <w:szCs w:val="28"/>
              </w:rPr>
              <w:t>4</w:t>
            </w:r>
          </w:p>
        </w:tc>
        <w:tc>
          <w:tcPr>
            <w:tcW w:w="4130" w:type="dxa"/>
          </w:tcPr>
          <w:p w:rsidR="00AF0602" w:rsidRPr="00315ADB" w:rsidRDefault="00493463" w:rsidP="00220599">
            <w:pPr>
              <w:tabs>
                <w:tab w:val="left" w:pos="9639"/>
              </w:tabs>
              <w:ind w:left="142" w:right="283"/>
              <w:jc w:val="center"/>
              <w:rPr>
                <w:b/>
                <w:i/>
                <w:sz w:val="28"/>
                <w:szCs w:val="28"/>
              </w:rPr>
            </w:pPr>
            <w:r>
              <w:rPr>
                <w:b/>
                <w:i/>
                <w:sz w:val="28"/>
                <w:szCs w:val="28"/>
              </w:rPr>
              <w:t>5</w:t>
            </w:r>
          </w:p>
        </w:tc>
      </w:tr>
      <w:tr w:rsidR="00AF0602" w:rsidRPr="00315ADB" w:rsidTr="00220599">
        <w:trPr>
          <w:jc w:val="center"/>
        </w:trPr>
        <w:tc>
          <w:tcPr>
            <w:tcW w:w="668" w:type="dxa"/>
          </w:tcPr>
          <w:p w:rsidR="00AF0602" w:rsidRPr="00315ADB" w:rsidRDefault="00AF0602" w:rsidP="00220599">
            <w:pPr>
              <w:tabs>
                <w:tab w:val="left" w:pos="9639"/>
              </w:tabs>
              <w:ind w:left="142" w:right="283"/>
              <w:jc w:val="center"/>
              <w:rPr>
                <w:szCs w:val="28"/>
              </w:rPr>
            </w:pPr>
          </w:p>
        </w:tc>
        <w:tc>
          <w:tcPr>
            <w:tcW w:w="2200" w:type="dxa"/>
          </w:tcPr>
          <w:p w:rsidR="00AF0602" w:rsidRPr="00315ADB" w:rsidRDefault="00AF0602" w:rsidP="00220599">
            <w:pPr>
              <w:tabs>
                <w:tab w:val="left" w:pos="9639"/>
              </w:tabs>
              <w:ind w:left="142" w:right="283"/>
              <w:jc w:val="center"/>
              <w:rPr>
                <w:szCs w:val="28"/>
              </w:rPr>
            </w:pPr>
          </w:p>
        </w:tc>
        <w:tc>
          <w:tcPr>
            <w:tcW w:w="3085" w:type="dxa"/>
          </w:tcPr>
          <w:p w:rsidR="00AF0602" w:rsidRPr="00315ADB" w:rsidRDefault="00AF0602" w:rsidP="00220599">
            <w:pPr>
              <w:tabs>
                <w:tab w:val="left" w:pos="9639"/>
              </w:tabs>
              <w:ind w:left="142" w:right="283"/>
              <w:jc w:val="center"/>
              <w:rPr>
                <w:szCs w:val="28"/>
              </w:rPr>
            </w:pPr>
          </w:p>
        </w:tc>
        <w:tc>
          <w:tcPr>
            <w:tcW w:w="4130" w:type="dxa"/>
            <w:vAlign w:val="center"/>
          </w:tcPr>
          <w:p w:rsidR="00AF0602" w:rsidRPr="00315ADB" w:rsidRDefault="00AF0602" w:rsidP="00220599">
            <w:pPr>
              <w:tabs>
                <w:tab w:val="left" w:pos="9639"/>
              </w:tabs>
              <w:ind w:left="142" w:right="283"/>
              <w:jc w:val="center"/>
              <w:rPr>
                <w:szCs w:val="28"/>
              </w:rPr>
            </w:pPr>
          </w:p>
        </w:tc>
        <w:tc>
          <w:tcPr>
            <w:tcW w:w="4130" w:type="dxa"/>
          </w:tcPr>
          <w:p w:rsidR="00AF0602" w:rsidRPr="00315ADB" w:rsidRDefault="00AF0602" w:rsidP="00220599">
            <w:pPr>
              <w:tabs>
                <w:tab w:val="left" w:pos="9639"/>
              </w:tabs>
              <w:ind w:left="142" w:right="283"/>
              <w:jc w:val="center"/>
              <w:rPr>
                <w:szCs w:val="28"/>
              </w:rPr>
            </w:pPr>
          </w:p>
        </w:tc>
      </w:tr>
      <w:tr w:rsidR="00AF0602" w:rsidRPr="00315ADB" w:rsidTr="00220599">
        <w:trPr>
          <w:jc w:val="center"/>
        </w:trPr>
        <w:tc>
          <w:tcPr>
            <w:tcW w:w="668" w:type="dxa"/>
          </w:tcPr>
          <w:p w:rsidR="00AF0602" w:rsidRPr="00315ADB" w:rsidRDefault="00AF0602" w:rsidP="00220599">
            <w:pPr>
              <w:tabs>
                <w:tab w:val="left" w:pos="9639"/>
              </w:tabs>
              <w:ind w:left="142" w:right="283"/>
              <w:jc w:val="center"/>
              <w:rPr>
                <w:szCs w:val="28"/>
              </w:rPr>
            </w:pPr>
          </w:p>
        </w:tc>
        <w:tc>
          <w:tcPr>
            <w:tcW w:w="2200" w:type="dxa"/>
          </w:tcPr>
          <w:p w:rsidR="00AF0602" w:rsidRPr="00315ADB" w:rsidRDefault="00AF0602" w:rsidP="00220599">
            <w:pPr>
              <w:tabs>
                <w:tab w:val="left" w:pos="9639"/>
              </w:tabs>
              <w:ind w:left="142" w:right="283"/>
              <w:jc w:val="center"/>
              <w:rPr>
                <w:szCs w:val="28"/>
              </w:rPr>
            </w:pPr>
          </w:p>
        </w:tc>
        <w:tc>
          <w:tcPr>
            <w:tcW w:w="3085" w:type="dxa"/>
          </w:tcPr>
          <w:p w:rsidR="00AF0602" w:rsidRPr="00315ADB" w:rsidRDefault="00AF0602" w:rsidP="00220599">
            <w:pPr>
              <w:tabs>
                <w:tab w:val="left" w:pos="9639"/>
              </w:tabs>
              <w:ind w:left="142" w:right="283"/>
              <w:jc w:val="center"/>
              <w:rPr>
                <w:szCs w:val="28"/>
              </w:rPr>
            </w:pPr>
          </w:p>
        </w:tc>
        <w:tc>
          <w:tcPr>
            <w:tcW w:w="4130" w:type="dxa"/>
            <w:vAlign w:val="center"/>
          </w:tcPr>
          <w:p w:rsidR="00AF0602" w:rsidRPr="00315ADB" w:rsidRDefault="00AF0602" w:rsidP="00220599">
            <w:pPr>
              <w:tabs>
                <w:tab w:val="left" w:pos="9639"/>
              </w:tabs>
              <w:ind w:left="142" w:right="283"/>
              <w:jc w:val="center"/>
              <w:rPr>
                <w:szCs w:val="28"/>
              </w:rPr>
            </w:pPr>
          </w:p>
        </w:tc>
        <w:tc>
          <w:tcPr>
            <w:tcW w:w="4130" w:type="dxa"/>
          </w:tcPr>
          <w:p w:rsidR="00AF0602" w:rsidRPr="00315ADB" w:rsidRDefault="00AF0602" w:rsidP="00220599">
            <w:pPr>
              <w:tabs>
                <w:tab w:val="left" w:pos="9639"/>
              </w:tabs>
              <w:ind w:left="142" w:right="283"/>
              <w:jc w:val="center"/>
              <w:rPr>
                <w:szCs w:val="28"/>
              </w:rPr>
            </w:pPr>
          </w:p>
        </w:tc>
      </w:tr>
    </w:tbl>
    <w:p w:rsidR="00AF0602" w:rsidRDefault="00AF0602" w:rsidP="00AF0602">
      <w:pPr>
        <w:pStyle w:val="a4"/>
        <w:suppressAutoHyphens/>
        <w:ind w:right="306" w:firstLine="0"/>
        <w:rPr>
          <w:sz w:val="28"/>
          <w:szCs w:val="28"/>
        </w:rPr>
      </w:pPr>
    </w:p>
    <w:p w:rsidR="00AF0602" w:rsidRPr="00F46DCB" w:rsidRDefault="00AF0602" w:rsidP="00AF0602">
      <w:pPr>
        <w:pStyle w:val="a4"/>
        <w:framePr w:hSpace="180" w:wrap="around" w:vAnchor="text" w:hAnchor="text" w:x="127" w:y="186"/>
        <w:suppressAutoHyphens/>
        <w:ind w:left="1440" w:right="306" w:firstLine="0"/>
        <w:jc w:val="left"/>
        <w:rPr>
          <w:sz w:val="28"/>
          <w:szCs w:val="28"/>
        </w:rPr>
      </w:pPr>
      <w:r w:rsidRPr="00CC56B3">
        <w:rPr>
          <w:rFonts w:eastAsia="Times New Roman"/>
          <w:sz w:val="28"/>
          <w:szCs w:val="28"/>
        </w:rPr>
        <w:t>Представитель, и</w:t>
      </w:r>
      <w:r w:rsidRPr="00CC56B3">
        <w:rPr>
          <w:sz w:val="28"/>
          <w:szCs w:val="28"/>
        </w:rPr>
        <w:t>меющий</w:t>
      </w:r>
      <w:r w:rsidRPr="00F46DCB">
        <w:rPr>
          <w:sz w:val="28"/>
          <w:szCs w:val="28"/>
        </w:rPr>
        <w:t xml:space="preserve"> полномочия действовать от имени претендента _________________________________________________</w:t>
      </w:r>
    </w:p>
    <w:p w:rsidR="00AF0602" w:rsidRPr="002C5B1E" w:rsidRDefault="00AF0602" w:rsidP="00AF0602">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AF0602" w:rsidRPr="00F46DCB" w:rsidRDefault="00AF0602" w:rsidP="00AF0602">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AF0602" w:rsidRPr="002C5B1E" w:rsidRDefault="00AF0602" w:rsidP="00AF0602">
      <w:pPr>
        <w:pStyle w:val="a4"/>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AF0602" w:rsidRDefault="00AF0602" w:rsidP="00AF0602">
      <w:pPr>
        <w:pStyle w:val="a4"/>
        <w:suppressAutoHyphens/>
        <w:ind w:right="306"/>
        <w:jc w:val="left"/>
        <w:rPr>
          <w:b/>
          <w:i/>
          <w:sz w:val="28"/>
          <w:szCs w:val="28"/>
        </w:rPr>
      </w:pPr>
    </w:p>
    <w:p w:rsidR="00AF0602" w:rsidRDefault="00AF0602" w:rsidP="00AF0602">
      <w:pPr>
        <w:pStyle w:val="a4"/>
        <w:suppressAutoHyphens/>
        <w:ind w:right="306"/>
        <w:jc w:val="left"/>
        <w:rPr>
          <w:sz w:val="28"/>
          <w:szCs w:val="28"/>
        </w:rPr>
      </w:pPr>
      <w:r>
        <w:rPr>
          <w:sz w:val="28"/>
          <w:szCs w:val="28"/>
        </w:rPr>
        <w:t xml:space="preserve">            </w:t>
      </w:r>
      <w:r w:rsidRPr="00EB3A78">
        <w:rPr>
          <w:sz w:val="28"/>
          <w:szCs w:val="28"/>
        </w:rPr>
        <w:t>"____" _________ 20</w:t>
      </w:r>
      <w:r w:rsidR="00A571D3">
        <w:rPr>
          <w:sz w:val="28"/>
          <w:szCs w:val="28"/>
        </w:rPr>
        <w:t xml:space="preserve">     </w:t>
      </w:r>
      <w:r>
        <w:rPr>
          <w:sz w:val="28"/>
          <w:szCs w:val="28"/>
        </w:rPr>
        <w:t xml:space="preserve"> </w:t>
      </w:r>
      <w:r w:rsidRPr="00EB3A78">
        <w:rPr>
          <w:sz w:val="28"/>
          <w:szCs w:val="28"/>
        </w:rPr>
        <w:t>г.</w:t>
      </w:r>
    </w:p>
    <w:p w:rsidR="00AF0602" w:rsidRDefault="00AF0602" w:rsidP="00AF0602">
      <w:pPr>
        <w:pStyle w:val="a4"/>
        <w:suppressAutoHyphens/>
        <w:ind w:right="306"/>
        <w:jc w:val="left"/>
        <w:rPr>
          <w:sz w:val="28"/>
          <w:szCs w:val="28"/>
        </w:rPr>
      </w:pPr>
    </w:p>
    <w:p w:rsidR="00AF0602" w:rsidRPr="00015AAE" w:rsidRDefault="00AF0602" w:rsidP="00AF0602">
      <w:pPr>
        <w:pStyle w:val="a4"/>
        <w:suppressAutoHyphens/>
        <w:ind w:right="306"/>
        <w:rPr>
          <w:sz w:val="28"/>
          <w:szCs w:val="28"/>
        </w:rPr>
        <w:sectPr w:rsidR="00AF0602" w:rsidRPr="00015AAE" w:rsidSect="00220599">
          <w:pgSz w:w="16838" w:h="11906" w:orient="landscape" w:code="9"/>
          <w:pgMar w:top="924" w:right="992" w:bottom="1134" w:left="1134" w:header="794" w:footer="794" w:gutter="0"/>
          <w:cols w:space="708"/>
          <w:titlePg/>
          <w:docGrid w:linePitch="360"/>
        </w:sectPr>
      </w:pPr>
    </w:p>
    <w:tbl>
      <w:tblPr>
        <w:tblW w:w="3686" w:type="dxa"/>
        <w:tblInd w:w="6521" w:type="dxa"/>
        <w:tblLook w:val="04A0" w:firstRow="1" w:lastRow="0" w:firstColumn="1" w:lastColumn="0" w:noHBand="0" w:noVBand="1"/>
      </w:tblPr>
      <w:tblGrid>
        <w:gridCol w:w="3686"/>
      </w:tblGrid>
      <w:tr w:rsidR="00AF0602" w:rsidRPr="00787AB5" w:rsidTr="00220599">
        <w:trPr>
          <w:trHeight w:val="638"/>
        </w:trPr>
        <w:tc>
          <w:tcPr>
            <w:tcW w:w="3686" w:type="dxa"/>
            <w:shd w:val="clear" w:color="auto" w:fill="auto"/>
          </w:tcPr>
          <w:p w:rsidR="00AF0602" w:rsidRPr="00787AB5" w:rsidRDefault="00A842C2" w:rsidP="00220599">
            <w:pPr>
              <w:suppressAutoHyphens/>
              <w:ind w:right="306"/>
              <w:jc w:val="both"/>
              <w:rPr>
                <w:rFonts w:eastAsia="MS Mincho"/>
                <w:szCs w:val="20"/>
              </w:rPr>
            </w:pPr>
            <w:r>
              <w:rPr>
                <w:rFonts w:eastAsia="MS Mincho"/>
                <w:szCs w:val="20"/>
              </w:rPr>
              <w:lastRenderedPageBreak/>
              <w:t>Приложение №</w:t>
            </w:r>
            <w:r w:rsidR="00AF0602" w:rsidRPr="00787AB5">
              <w:rPr>
                <w:rFonts w:eastAsia="MS Mincho"/>
                <w:szCs w:val="20"/>
              </w:rPr>
              <w:t>8</w:t>
            </w:r>
          </w:p>
          <w:p w:rsidR="00AF0602" w:rsidRPr="00787AB5" w:rsidRDefault="00516C2C" w:rsidP="00220599">
            <w:pPr>
              <w:suppressAutoHyphens/>
              <w:ind w:right="306"/>
              <w:jc w:val="both"/>
              <w:rPr>
                <w:rFonts w:eastAsia="MS Mincho"/>
                <w:szCs w:val="20"/>
              </w:rPr>
            </w:pPr>
            <w:r>
              <w:rPr>
                <w:rFonts w:eastAsia="MS Mincho"/>
                <w:szCs w:val="20"/>
              </w:rPr>
              <w:t>к</w:t>
            </w:r>
            <w:r w:rsidR="00AF0602" w:rsidRPr="00787AB5">
              <w:rPr>
                <w:rFonts w:eastAsia="MS Mincho"/>
                <w:szCs w:val="20"/>
              </w:rPr>
              <w:t xml:space="preserve"> конкурсной документации</w:t>
            </w:r>
          </w:p>
        </w:tc>
      </w:tr>
    </w:tbl>
    <w:p w:rsidR="00BB3763" w:rsidRPr="00BB3763" w:rsidRDefault="00BB3763" w:rsidP="00BB3763">
      <w:pPr>
        <w:jc w:val="center"/>
        <w:rPr>
          <w:b/>
          <w:color w:val="FF0000"/>
          <w:sz w:val="28"/>
          <w:szCs w:val="28"/>
        </w:rPr>
      </w:pPr>
      <w:r>
        <w:rPr>
          <w:b/>
          <w:color w:val="FF0000"/>
          <w:sz w:val="28"/>
          <w:szCs w:val="28"/>
        </w:rPr>
        <w:t xml:space="preserve">                                                                          </w:t>
      </w:r>
      <w:r w:rsidR="0071313E">
        <w:t xml:space="preserve">№ </w:t>
      </w:r>
      <w:r w:rsidR="0071313E" w:rsidRPr="0071313E">
        <w:t>047</w:t>
      </w:r>
      <w:r w:rsidR="0071313E">
        <w:t>/</w:t>
      </w:r>
      <w:r w:rsidR="0071313E" w:rsidRPr="0071313E">
        <w:t>ТВРЗ/2020</w:t>
      </w:r>
      <w:r w:rsidR="0071313E" w:rsidRPr="00D924C4">
        <w:rPr>
          <w:rFonts w:eastAsia="MS Mincho"/>
        </w:rPr>
        <w:t xml:space="preserve">          </w:t>
      </w:r>
    </w:p>
    <w:p w:rsidR="00AF0602" w:rsidRPr="00787AB5" w:rsidRDefault="00AF0602" w:rsidP="00AF0602">
      <w:pPr>
        <w:rPr>
          <w:rFonts w:eastAsia="MS Mincho"/>
          <w:b/>
          <w:szCs w:val="20"/>
        </w:rPr>
      </w:pPr>
    </w:p>
    <w:p w:rsidR="00AF0602" w:rsidRPr="00787AB5" w:rsidRDefault="00AF0602" w:rsidP="00AF0602">
      <w:pPr>
        <w:jc w:val="right"/>
      </w:pPr>
      <w:r w:rsidRPr="00787AB5">
        <w:t>Проект</w:t>
      </w:r>
    </w:p>
    <w:p w:rsidR="00AF0602" w:rsidRPr="00787AB5" w:rsidRDefault="00AF0602" w:rsidP="00AF0602">
      <w:pPr>
        <w:jc w:val="center"/>
      </w:pPr>
    </w:p>
    <w:p w:rsidR="00AF0602" w:rsidRDefault="00AF0602" w:rsidP="00AF0602">
      <w:pPr>
        <w:jc w:val="center"/>
        <w:rPr>
          <w:bCs/>
          <w:szCs w:val="28"/>
        </w:rPr>
      </w:pPr>
      <w:r w:rsidRPr="00787AB5">
        <w:rPr>
          <w:szCs w:val="28"/>
        </w:rPr>
        <w:t xml:space="preserve">ДОГОВОР </w:t>
      </w:r>
      <w:r w:rsidRPr="00787AB5">
        <w:rPr>
          <w:bCs/>
          <w:szCs w:val="28"/>
        </w:rPr>
        <w:t>№ _______</w:t>
      </w:r>
    </w:p>
    <w:p w:rsidR="009B576B" w:rsidRPr="009B576B" w:rsidRDefault="009B576B" w:rsidP="009B576B">
      <w:pPr>
        <w:jc w:val="center"/>
        <w:textAlignment w:val="baseline"/>
        <w:rPr>
          <w:rFonts w:ascii="Segoe UI" w:hAnsi="Segoe UI" w:cs="Segoe UI"/>
          <w:szCs w:val="28"/>
        </w:rPr>
      </w:pPr>
      <w:r w:rsidRPr="009B576B">
        <w:rPr>
          <w:bCs/>
          <w:szCs w:val="28"/>
        </w:rPr>
        <w:t xml:space="preserve">на оказание услуг по  </w:t>
      </w:r>
      <w:r w:rsidR="00C13AD7">
        <w:rPr>
          <w:bCs/>
          <w:szCs w:val="28"/>
        </w:rPr>
        <w:t xml:space="preserve">сбору, </w:t>
      </w:r>
      <w:r w:rsidRPr="009B576B">
        <w:rPr>
          <w:bCs/>
          <w:szCs w:val="28"/>
        </w:rPr>
        <w:t>транспортированию и размещению (захоронению) отходов производства и потребления на полигоне</w:t>
      </w:r>
      <w:r w:rsidRPr="009B576B">
        <w:rPr>
          <w:szCs w:val="28"/>
        </w:rPr>
        <w:t> </w:t>
      </w:r>
    </w:p>
    <w:p w:rsidR="00AF0602" w:rsidRPr="00787AB5" w:rsidRDefault="00AF0602" w:rsidP="00AF0602">
      <w:pPr>
        <w:shd w:val="clear" w:color="auto" w:fill="FFFFFF"/>
        <w:jc w:val="center"/>
        <w:rPr>
          <w:szCs w:val="28"/>
        </w:rPr>
      </w:pPr>
    </w:p>
    <w:tbl>
      <w:tblPr>
        <w:tblW w:w="0" w:type="auto"/>
        <w:tblLook w:val="0000" w:firstRow="0" w:lastRow="0" w:firstColumn="0" w:lastColumn="0" w:noHBand="0" w:noVBand="0"/>
      </w:tblPr>
      <w:tblGrid>
        <w:gridCol w:w="4620"/>
        <w:gridCol w:w="5444"/>
      </w:tblGrid>
      <w:tr w:rsidR="00AF0602" w:rsidRPr="00787AB5" w:rsidTr="00220599">
        <w:tc>
          <w:tcPr>
            <w:tcW w:w="4785" w:type="dxa"/>
          </w:tcPr>
          <w:p w:rsidR="00AF0602" w:rsidRPr="00787AB5" w:rsidRDefault="00AF0602" w:rsidP="00423322">
            <w:pPr>
              <w:tabs>
                <w:tab w:val="left" w:pos="7958"/>
              </w:tabs>
              <w:jc w:val="both"/>
              <w:rPr>
                <w:szCs w:val="28"/>
              </w:rPr>
            </w:pPr>
            <w:r w:rsidRPr="00787AB5">
              <w:rPr>
                <w:szCs w:val="28"/>
              </w:rPr>
              <w:t xml:space="preserve">г. </w:t>
            </w:r>
            <w:r w:rsidR="00C50BB0">
              <w:rPr>
                <w:szCs w:val="28"/>
              </w:rPr>
              <w:t>Тамбов</w:t>
            </w:r>
          </w:p>
        </w:tc>
        <w:tc>
          <w:tcPr>
            <w:tcW w:w="5583" w:type="dxa"/>
          </w:tcPr>
          <w:p w:rsidR="00AF0602" w:rsidRPr="00787AB5" w:rsidRDefault="004367A4" w:rsidP="00A842C2">
            <w:pPr>
              <w:tabs>
                <w:tab w:val="left" w:pos="7958"/>
              </w:tabs>
              <w:jc w:val="right"/>
              <w:rPr>
                <w:szCs w:val="28"/>
              </w:rPr>
            </w:pPr>
            <w:r>
              <w:rPr>
                <w:szCs w:val="28"/>
              </w:rPr>
              <w:t>«____»________2020</w:t>
            </w:r>
            <w:r w:rsidR="00AF0602" w:rsidRPr="00787AB5">
              <w:rPr>
                <w:szCs w:val="28"/>
              </w:rPr>
              <w:t xml:space="preserve"> г.</w:t>
            </w:r>
          </w:p>
        </w:tc>
      </w:tr>
    </w:tbl>
    <w:p w:rsidR="004367A4" w:rsidRDefault="004367A4" w:rsidP="004367A4">
      <w:pPr>
        <w:shd w:val="clear" w:color="auto" w:fill="FFFFFF"/>
        <w:jc w:val="both"/>
        <w:rPr>
          <w:szCs w:val="28"/>
        </w:rPr>
      </w:pPr>
    </w:p>
    <w:p w:rsidR="00AF0602" w:rsidRPr="00787AB5" w:rsidRDefault="00AF0602" w:rsidP="004367A4">
      <w:pPr>
        <w:shd w:val="clear" w:color="auto" w:fill="FFFFFF"/>
        <w:ind w:firstLine="142"/>
        <w:jc w:val="both"/>
        <w:rPr>
          <w:szCs w:val="28"/>
        </w:rPr>
      </w:pPr>
      <w:r w:rsidRPr="00787AB5">
        <w:rPr>
          <w:szCs w:val="28"/>
        </w:rPr>
        <w:t>Акционерное общество «</w:t>
      </w:r>
      <w:proofErr w:type="spellStart"/>
      <w:r w:rsidRPr="00787AB5">
        <w:rPr>
          <w:szCs w:val="28"/>
        </w:rPr>
        <w:t>Вагонреммаш</w:t>
      </w:r>
      <w:proofErr w:type="spellEnd"/>
      <w:r w:rsidRPr="00787AB5">
        <w:rPr>
          <w:szCs w:val="28"/>
        </w:rPr>
        <w:t xml:space="preserve">» (АО «ВРМ»), именуемое в дальнейшем «Заказчик», в лице директора </w:t>
      </w:r>
      <w:r w:rsidR="00C50BB0">
        <w:rPr>
          <w:szCs w:val="28"/>
        </w:rPr>
        <w:t xml:space="preserve">Тамбовского ВРЗ АО «ВРМ» </w:t>
      </w:r>
      <w:proofErr w:type="spellStart"/>
      <w:r w:rsidR="00C50BB0">
        <w:rPr>
          <w:szCs w:val="28"/>
        </w:rPr>
        <w:t>Грибкова</w:t>
      </w:r>
      <w:proofErr w:type="spellEnd"/>
      <w:r w:rsidR="00C50BB0">
        <w:rPr>
          <w:szCs w:val="28"/>
        </w:rPr>
        <w:t xml:space="preserve"> Алексея</w:t>
      </w:r>
      <w:r w:rsidRPr="00787AB5">
        <w:rPr>
          <w:szCs w:val="28"/>
        </w:rPr>
        <w:t xml:space="preserve"> </w:t>
      </w:r>
      <w:r w:rsidR="00C50BB0">
        <w:rPr>
          <w:szCs w:val="28"/>
        </w:rPr>
        <w:t>Ивановича</w:t>
      </w:r>
      <w:r w:rsidRPr="00787AB5">
        <w:rPr>
          <w:szCs w:val="28"/>
        </w:rPr>
        <w:t xml:space="preserve">, действующего на основании </w:t>
      </w:r>
      <w:r w:rsidR="00C50BB0">
        <w:rPr>
          <w:szCs w:val="28"/>
        </w:rPr>
        <w:t>Положения</w:t>
      </w:r>
      <w:r w:rsidR="004367A4">
        <w:rPr>
          <w:szCs w:val="28"/>
        </w:rPr>
        <w:t xml:space="preserve"> о филиале по доверенности от 23.12.2019 №ВРМ-113</w:t>
      </w:r>
      <w:r w:rsidR="00C50BB0">
        <w:rPr>
          <w:szCs w:val="28"/>
        </w:rPr>
        <w:t>/19</w:t>
      </w:r>
      <w:r w:rsidRPr="00787AB5">
        <w:rPr>
          <w:szCs w:val="28"/>
        </w:rPr>
        <w:t xml:space="preserve">, с одной стороны, и ______________________________________________________________________________________________________________________________________________________________________, </w:t>
      </w:r>
    </w:p>
    <w:p w:rsidR="00AF0602" w:rsidRDefault="00AF0602" w:rsidP="00AF0602">
      <w:pPr>
        <w:shd w:val="clear" w:color="auto" w:fill="FFFFFF"/>
        <w:jc w:val="both"/>
        <w:rPr>
          <w:szCs w:val="28"/>
        </w:rPr>
      </w:pPr>
      <w:r w:rsidRPr="00787AB5">
        <w:rPr>
          <w:szCs w:val="28"/>
        </w:rPr>
        <w:t>именуемое в дальнейшем «</w:t>
      </w:r>
      <w:r w:rsidR="009B576B">
        <w:rPr>
          <w:szCs w:val="28"/>
        </w:rPr>
        <w:t>Исполнитель</w:t>
      </w:r>
      <w:r w:rsidRPr="00787AB5">
        <w:rPr>
          <w:szCs w:val="28"/>
        </w:rPr>
        <w:t>», с другой стороны, вместе в дальнейшем именуемые «Стороны», заключили настоящий Договор (далее – Договор) о нижеследующем:</w:t>
      </w:r>
    </w:p>
    <w:p w:rsidR="00E92284" w:rsidRPr="00787AB5" w:rsidRDefault="00E92284" w:rsidP="00AF0602">
      <w:pPr>
        <w:shd w:val="clear" w:color="auto" w:fill="FFFFFF"/>
        <w:jc w:val="both"/>
        <w:rPr>
          <w:szCs w:val="28"/>
        </w:rPr>
      </w:pPr>
    </w:p>
    <w:p w:rsidR="00516C2C" w:rsidRDefault="00516C2C" w:rsidP="00AF0602">
      <w:pPr>
        <w:jc w:val="center"/>
        <w:rPr>
          <w:b/>
        </w:rPr>
      </w:pPr>
      <w:r>
        <w:rPr>
          <w:b/>
        </w:rPr>
        <w:t>Понятия и определения</w:t>
      </w:r>
    </w:p>
    <w:p w:rsidR="00516C2C" w:rsidRDefault="00516C2C" w:rsidP="0031025B">
      <w:pPr>
        <w:jc w:val="both"/>
      </w:pPr>
      <w:r>
        <w:rPr>
          <w:b/>
        </w:rPr>
        <w:t xml:space="preserve">Отходы производства и потребления - </w:t>
      </w:r>
      <w:r w:rsidR="0031025B" w:rsidRPr="0031025B">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r w:rsidR="0031025B">
        <w:t>.</w:t>
      </w:r>
    </w:p>
    <w:p w:rsidR="0031025B" w:rsidRPr="00981545" w:rsidRDefault="00981545" w:rsidP="0031025B">
      <w:pPr>
        <w:jc w:val="both"/>
        <w:rPr>
          <w:b/>
        </w:rPr>
      </w:pPr>
      <w:r w:rsidRPr="00981545">
        <w:rPr>
          <w:b/>
        </w:rPr>
        <w:t xml:space="preserve">Размещение отходов - </w:t>
      </w:r>
      <w:r w:rsidRPr="00981545">
        <w:t>хранение и захоронение отходов.</w:t>
      </w:r>
    </w:p>
    <w:p w:rsidR="00981545" w:rsidRDefault="00981545" w:rsidP="0031025B">
      <w:pPr>
        <w:jc w:val="both"/>
      </w:pPr>
      <w:r w:rsidRPr="00981545">
        <w:rPr>
          <w:b/>
        </w:rPr>
        <w:t xml:space="preserve">Захоронение отходов - </w:t>
      </w:r>
      <w:r w:rsidRPr="00981545">
        <w:t>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r>
        <w:t>.</w:t>
      </w:r>
    </w:p>
    <w:p w:rsidR="00513321" w:rsidRDefault="00254B04" w:rsidP="0031025B">
      <w:pPr>
        <w:jc w:val="both"/>
      </w:pPr>
      <w:r>
        <w:rPr>
          <w:b/>
        </w:rPr>
        <w:t>О</w:t>
      </w:r>
      <w:r w:rsidRPr="00254B04">
        <w:rPr>
          <w:b/>
        </w:rPr>
        <w:t>бъекты захоронения отходов</w:t>
      </w:r>
      <w:r>
        <w:rPr>
          <w:rStyle w:val="apple-converted-space"/>
          <w:rFonts w:eastAsiaTheme="majorEastAsia"/>
          <w:color w:val="22272F"/>
          <w:sz w:val="14"/>
          <w:szCs w:val="14"/>
          <w:shd w:val="clear" w:color="auto" w:fill="FFFFFF"/>
        </w:rPr>
        <w:t> </w:t>
      </w:r>
      <w:r>
        <w:rPr>
          <w:color w:val="22272F"/>
          <w:sz w:val="14"/>
          <w:szCs w:val="14"/>
          <w:shd w:val="clear" w:color="auto" w:fill="FFFFFF"/>
        </w:rPr>
        <w:t xml:space="preserve">- </w:t>
      </w:r>
      <w:r w:rsidRPr="00254B04">
        <w:t>предоставленные в пользование в установленном порядке участки недр, подземные соор</w:t>
      </w:r>
      <w:r w:rsidR="000E6BCA">
        <w:t xml:space="preserve">ужения для захоронения </w:t>
      </w:r>
      <w:r w:rsidR="000E6BCA" w:rsidRPr="0086661E">
        <w:t xml:space="preserve">отходов </w:t>
      </w:r>
      <w:r w:rsidR="0086661E" w:rsidRPr="0086661E">
        <w:t>4</w:t>
      </w:r>
      <w:r w:rsidR="000E6BCA" w:rsidRPr="0086661E">
        <w:t>-5</w:t>
      </w:r>
      <w:r w:rsidRPr="00254B04">
        <w:t xml:space="preserve"> классов опасности в соответствии с </w:t>
      </w:r>
      <w:hyperlink r:id="rId13" w:anchor="/document/10104313/entry/1" w:history="1">
        <w:r w:rsidRPr="00254B04">
          <w:t>законодательством</w:t>
        </w:r>
      </w:hyperlink>
      <w:r w:rsidRPr="00254B04">
        <w:t> Российской Федерации о недрах</w:t>
      </w:r>
      <w:r w:rsidR="00513321">
        <w:t>.</w:t>
      </w:r>
    </w:p>
    <w:p w:rsidR="00513321" w:rsidRDefault="00513321" w:rsidP="0031025B">
      <w:pPr>
        <w:jc w:val="both"/>
      </w:pPr>
      <w:r w:rsidRPr="00513321">
        <w:rPr>
          <w:b/>
        </w:rPr>
        <w:t xml:space="preserve">Транспортирование отходов - </w:t>
      </w:r>
      <w:r w:rsidRPr="00513321">
        <w:t>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r>
        <w:t>.</w:t>
      </w:r>
    </w:p>
    <w:p w:rsidR="006B0BA9" w:rsidRDefault="006B0BA9" w:rsidP="0031025B">
      <w:pPr>
        <w:jc w:val="both"/>
      </w:pPr>
      <w:r w:rsidRPr="006B0BA9">
        <w:rPr>
          <w:b/>
        </w:rPr>
        <w:t>Талон</w:t>
      </w:r>
      <w:r>
        <w:t xml:space="preserve"> - </w:t>
      </w:r>
      <w:r w:rsidR="009209E4" w:rsidRPr="009209E4">
        <w:t xml:space="preserve">номерной документ, подтверждающий факт единичного вывоза </w:t>
      </w:r>
      <w:r w:rsidR="009209E4">
        <w:t xml:space="preserve">определенным </w:t>
      </w:r>
      <w:r w:rsidR="009209E4" w:rsidRPr="009209E4">
        <w:t>транспортным средством определенного количества отходов производства и потреблен</w:t>
      </w:r>
      <w:r w:rsidR="00430E69">
        <w:t xml:space="preserve">ия </w:t>
      </w:r>
      <w:r w:rsidR="00430E69" w:rsidRPr="0086661E">
        <w:t>4-5</w:t>
      </w:r>
      <w:r w:rsidR="00430E69">
        <w:t xml:space="preserve"> классов опасности </w:t>
      </w:r>
      <w:r w:rsidR="009209E4">
        <w:t>с территории З</w:t>
      </w:r>
      <w:r w:rsidR="009209E4" w:rsidRPr="009209E4">
        <w:t>аказчика.</w:t>
      </w:r>
    </w:p>
    <w:p w:rsidR="002A4C76" w:rsidRPr="003F73E6" w:rsidRDefault="002A4C76" w:rsidP="0031025B">
      <w:pPr>
        <w:jc w:val="both"/>
        <w:rPr>
          <w:b/>
        </w:rPr>
      </w:pPr>
    </w:p>
    <w:p w:rsidR="00AF0602" w:rsidRPr="009A2DA3" w:rsidRDefault="00AF0602" w:rsidP="00AF0602">
      <w:pPr>
        <w:jc w:val="center"/>
        <w:rPr>
          <w:b/>
        </w:rPr>
      </w:pPr>
      <w:r w:rsidRPr="009A2DA3">
        <w:rPr>
          <w:b/>
        </w:rPr>
        <w:t>1. Предмет договора</w:t>
      </w:r>
    </w:p>
    <w:p w:rsidR="00261305" w:rsidRPr="009A2DA3" w:rsidRDefault="00AF0602" w:rsidP="009A2DA3">
      <w:pPr>
        <w:jc w:val="both"/>
      </w:pPr>
      <w:r w:rsidRPr="009A2DA3">
        <w:t xml:space="preserve">1.1. </w:t>
      </w:r>
      <w:r w:rsidR="00C13AD7" w:rsidRPr="009A2DA3">
        <w:t xml:space="preserve">В соответствии с настоящим Договором </w:t>
      </w:r>
      <w:r w:rsidR="009B576B" w:rsidRPr="009A2DA3">
        <w:t>Исполнитель</w:t>
      </w:r>
      <w:r w:rsidRPr="009A2DA3">
        <w:t xml:space="preserve"> </w:t>
      </w:r>
      <w:r w:rsidR="00C13AD7" w:rsidRPr="009A2DA3">
        <w:t>обязуется</w:t>
      </w:r>
      <w:r w:rsidR="009B576B" w:rsidRPr="009A2DA3">
        <w:t xml:space="preserve"> оказ</w:t>
      </w:r>
      <w:r w:rsidR="00C13AD7" w:rsidRPr="009A2DA3">
        <w:t>ывать</w:t>
      </w:r>
      <w:r w:rsidR="009B576B" w:rsidRPr="009A2DA3">
        <w:t xml:space="preserve"> услуг</w:t>
      </w:r>
      <w:r w:rsidR="00C13AD7" w:rsidRPr="009A2DA3">
        <w:t>и</w:t>
      </w:r>
      <w:r w:rsidR="009B576B" w:rsidRPr="009A2DA3">
        <w:t xml:space="preserve"> по </w:t>
      </w:r>
      <w:r w:rsidR="00C13AD7" w:rsidRPr="009A2DA3">
        <w:t xml:space="preserve">сбору, </w:t>
      </w:r>
      <w:r w:rsidR="009B576B" w:rsidRPr="009A2DA3">
        <w:t>транспортированию и размещению (захоронению)</w:t>
      </w:r>
      <w:r w:rsidR="00430E69">
        <w:t xml:space="preserve"> на полигоне</w:t>
      </w:r>
      <w:r w:rsidR="009B576B" w:rsidRPr="009A2DA3">
        <w:t xml:space="preserve"> отходов производства и потребления 4-5 классов опасности, образующихся на </w:t>
      </w:r>
      <w:r w:rsidR="001F7B74" w:rsidRPr="009A2DA3">
        <w:t>территории</w:t>
      </w:r>
      <w:r w:rsidR="009B576B" w:rsidRPr="009A2DA3">
        <w:t xml:space="preserve"> Тамбовского вагоноремонтного завода АО «ВРМ» в результате производственной и хозяйственной деятельности</w:t>
      </w:r>
      <w:r w:rsidR="00B120BE" w:rsidRPr="009A2DA3">
        <w:t>.</w:t>
      </w:r>
      <w:r w:rsidR="0087720D" w:rsidRPr="009A2DA3">
        <w:t xml:space="preserve"> Договор заключен на основании </w:t>
      </w:r>
      <w:r w:rsidR="00770CB8" w:rsidRPr="009A2DA3">
        <w:t>открытого конкурса. П</w:t>
      </w:r>
      <w:r w:rsidR="0087720D" w:rsidRPr="009A2DA3">
        <w:t>ротокол конкурсной комиссии</w:t>
      </w:r>
      <w:r w:rsidR="00B120BE" w:rsidRPr="009A2DA3">
        <w:t xml:space="preserve"> </w:t>
      </w:r>
      <w:r w:rsidR="00770CB8" w:rsidRPr="009A2DA3">
        <w:t xml:space="preserve">Тамбовского ВРЗ </w:t>
      </w:r>
      <w:r w:rsidR="00B120BE" w:rsidRPr="009A2DA3">
        <w:t>№</w:t>
      </w:r>
      <w:r w:rsidR="00770CB8" w:rsidRPr="009A2DA3">
        <w:t xml:space="preserve"> ________________________</w:t>
      </w:r>
      <w:r w:rsidR="00DE0960" w:rsidRPr="009A2DA3">
        <w:t xml:space="preserve"> </w:t>
      </w:r>
      <w:r w:rsidR="00662F57" w:rsidRPr="009A2DA3">
        <w:t xml:space="preserve">от </w:t>
      </w:r>
      <w:r w:rsidR="00770CB8" w:rsidRPr="009A2DA3">
        <w:t>____________________</w:t>
      </w:r>
      <w:r w:rsidR="00DE0960" w:rsidRPr="009A2DA3">
        <w:t>.</w:t>
      </w:r>
    </w:p>
    <w:p w:rsidR="00261305" w:rsidRDefault="00261305" w:rsidP="009B576B">
      <w:pPr>
        <w:pStyle w:val="36"/>
        <w:ind w:firstLine="0"/>
        <w:rPr>
          <w:sz w:val="24"/>
          <w:szCs w:val="24"/>
        </w:rPr>
      </w:pPr>
      <w:r>
        <w:rPr>
          <w:sz w:val="24"/>
          <w:szCs w:val="24"/>
        </w:rPr>
        <w:t>1.2. Всю ответственность перед Заказчиком за оказание услуг по настоящему договору несет Исполнитель.</w:t>
      </w:r>
    </w:p>
    <w:p w:rsidR="0025293D" w:rsidRDefault="009B576B" w:rsidP="0025293D">
      <w:pPr>
        <w:pStyle w:val="36"/>
        <w:ind w:firstLine="0"/>
        <w:rPr>
          <w:sz w:val="24"/>
          <w:szCs w:val="24"/>
        </w:rPr>
      </w:pPr>
      <w:r>
        <w:rPr>
          <w:sz w:val="24"/>
          <w:szCs w:val="24"/>
        </w:rPr>
        <w:t>1.</w:t>
      </w:r>
      <w:r w:rsidR="00261305">
        <w:rPr>
          <w:sz w:val="24"/>
          <w:szCs w:val="24"/>
        </w:rPr>
        <w:t>3</w:t>
      </w:r>
      <w:r>
        <w:rPr>
          <w:sz w:val="24"/>
          <w:szCs w:val="24"/>
        </w:rPr>
        <w:t>.</w:t>
      </w:r>
      <w:r w:rsidRPr="009B576B">
        <w:rPr>
          <w:sz w:val="24"/>
          <w:szCs w:val="24"/>
        </w:rPr>
        <w:t xml:space="preserve"> </w:t>
      </w:r>
      <w:r w:rsidR="0025293D" w:rsidRPr="0025293D">
        <w:rPr>
          <w:sz w:val="24"/>
          <w:szCs w:val="24"/>
        </w:rPr>
        <w:t>Ответственность за доставку отходов Заказчика на полигон и захоронение доставленных отходов переходит от Заказчика к Исполнителю в момент погрузки отходов в автотранспорт Исполнителя.</w:t>
      </w:r>
    </w:p>
    <w:p w:rsidR="0025293D" w:rsidRDefault="0025293D" w:rsidP="0025293D">
      <w:pPr>
        <w:pStyle w:val="36"/>
        <w:ind w:firstLine="0"/>
        <w:rPr>
          <w:sz w:val="24"/>
          <w:szCs w:val="24"/>
        </w:rPr>
      </w:pPr>
      <w:r>
        <w:rPr>
          <w:sz w:val="24"/>
          <w:szCs w:val="24"/>
        </w:rPr>
        <w:t>1.</w:t>
      </w:r>
      <w:r w:rsidR="00A04AFE">
        <w:rPr>
          <w:sz w:val="24"/>
          <w:szCs w:val="24"/>
        </w:rPr>
        <w:t>4</w:t>
      </w:r>
      <w:r>
        <w:rPr>
          <w:sz w:val="24"/>
          <w:szCs w:val="24"/>
        </w:rPr>
        <w:t xml:space="preserve">. </w:t>
      </w:r>
      <w:r w:rsidRPr="0025293D">
        <w:rPr>
          <w:sz w:val="24"/>
          <w:szCs w:val="24"/>
        </w:rPr>
        <w:t>Транспортирование отходов с территории Заказчика до места их размещения – полигона - производится транспортными средствами Исполнителя</w:t>
      </w:r>
      <w:r w:rsidR="006E1D2B">
        <w:rPr>
          <w:sz w:val="24"/>
          <w:szCs w:val="24"/>
        </w:rPr>
        <w:t xml:space="preserve"> и за счет Исполнителя</w:t>
      </w:r>
      <w:r w:rsidRPr="0025293D">
        <w:rPr>
          <w:sz w:val="24"/>
          <w:szCs w:val="24"/>
        </w:rPr>
        <w:t>.</w:t>
      </w:r>
    </w:p>
    <w:p w:rsidR="00D51569" w:rsidRDefault="0025293D" w:rsidP="00D51569">
      <w:pPr>
        <w:pStyle w:val="36"/>
        <w:ind w:firstLine="0"/>
        <w:rPr>
          <w:sz w:val="24"/>
          <w:szCs w:val="24"/>
        </w:rPr>
      </w:pPr>
      <w:r w:rsidRPr="0025293D">
        <w:rPr>
          <w:sz w:val="24"/>
          <w:szCs w:val="24"/>
        </w:rPr>
        <w:lastRenderedPageBreak/>
        <w:t>1.</w:t>
      </w:r>
      <w:r w:rsidR="00A04AFE">
        <w:rPr>
          <w:sz w:val="24"/>
          <w:szCs w:val="24"/>
        </w:rPr>
        <w:t>5</w:t>
      </w:r>
      <w:r w:rsidRPr="0025293D">
        <w:rPr>
          <w:sz w:val="24"/>
          <w:szCs w:val="24"/>
        </w:rPr>
        <w:t>. Исполнитель осуществляет деятельность по сбору, транспортированию и размещению (захоронению) отходов на основании имеющейся лицензии на деятельность по сбору, транспортированию, обработке, размещению (захоронению) отходов 4 класса опасности</w:t>
      </w:r>
      <w:r>
        <w:rPr>
          <w:sz w:val="24"/>
          <w:szCs w:val="24"/>
        </w:rPr>
        <w:t xml:space="preserve">, действующую ________________, Лицензия от </w:t>
      </w:r>
      <w:r>
        <w:rPr>
          <w:sz w:val="24"/>
          <w:szCs w:val="24"/>
          <w:u w:val="single"/>
        </w:rPr>
        <w:tab/>
      </w:r>
      <w:r>
        <w:rPr>
          <w:sz w:val="24"/>
          <w:szCs w:val="24"/>
          <w:u w:val="single"/>
        </w:rPr>
        <w:tab/>
        <w:t>.</w:t>
      </w:r>
      <w:r>
        <w:rPr>
          <w:sz w:val="24"/>
          <w:szCs w:val="24"/>
          <w:u w:val="single"/>
        </w:rPr>
        <w:tab/>
        <w:t>.20</w:t>
      </w:r>
      <w:r>
        <w:rPr>
          <w:sz w:val="24"/>
          <w:szCs w:val="24"/>
          <w:u w:val="single"/>
        </w:rPr>
        <w:tab/>
        <w:t>г.</w:t>
      </w:r>
      <w:r>
        <w:rPr>
          <w:sz w:val="24"/>
          <w:szCs w:val="24"/>
        </w:rPr>
        <w:t xml:space="preserve"> № </w:t>
      </w:r>
      <w:r>
        <w:rPr>
          <w:sz w:val="24"/>
          <w:szCs w:val="24"/>
          <w:u w:val="single"/>
        </w:rPr>
        <w:tab/>
      </w:r>
      <w:r>
        <w:rPr>
          <w:sz w:val="24"/>
          <w:szCs w:val="24"/>
          <w:u w:val="single"/>
        </w:rPr>
        <w:tab/>
      </w:r>
      <w:r w:rsidRPr="0025293D">
        <w:rPr>
          <w:sz w:val="24"/>
          <w:szCs w:val="24"/>
        </w:rPr>
        <w:t>. </w:t>
      </w:r>
    </w:p>
    <w:p w:rsidR="00BB594C" w:rsidRDefault="00261305" w:rsidP="00BB594C">
      <w:pPr>
        <w:pStyle w:val="36"/>
        <w:ind w:firstLine="0"/>
        <w:rPr>
          <w:sz w:val="24"/>
          <w:szCs w:val="24"/>
        </w:rPr>
      </w:pPr>
      <w:r>
        <w:rPr>
          <w:sz w:val="24"/>
          <w:szCs w:val="24"/>
        </w:rPr>
        <w:t>1.</w:t>
      </w:r>
      <w:r w:rsidR="00A04AFE">
        <w:rPr>
          <w:sz w:val="24"/>
          <w:szCs w:val="24"/>
        </w:rPr>
        <w:t>6</w:t>
      </w:r>
      <w:r w:rsidR="00AF0602" w:rsidRPr="00D51569">
        <w:rPr>
          <w:sz w:val="24"/>
          <w:szCs w:val="24"/>
        </w:rPr>
        <w:t>. Содержание и требовани</w:t>
      </w:r>
      <w:r>
        <w:rPr>
          <w:sz w:val="24"/>
          <w:szCs w:val="24"/>
        </w:rPr>
        <w:t>я</w:t>
      </w:r>
      <w:r w:rsidR="00AF0602" w:rsidRPr="00D51569">
        <w:rPr>
          <w:sz w:val="24"/>
          <w:szCs w:val="24"/>
        </w:rPr>
        <w:t xml:space="preserve"> к </w:t>
      </w:r>
      <w:r w:rsidR="0039730A" w:rsidRPr="00D51569">
        <w:rPr>
          <w:sz w:val="24"/>
          <w:szCs w:val="24"/>
        </w:rPr>
        <w:t>услугам</w:t>
      </w:r>
      <w:r w:rsidR="00AF0602" w:rsidRPr="00D51569">
        <w:rPr>
          <w:sz w:val="24"/>
          <w:szCs w:val="24"/>
        </w:rPr>
        <w:t xml:space="preserve"> изложены в Техническом задании (Приложение № 1), являющ</w:t>
      </w:r>
      <w:r>
        <w:rPr>
          <w:sz w:val="24"/>
          <w:szCs w:val="24"/>
        </w:rPr>
        <w:t>е</w:t>
      </w:r>
      <w:r w:rsidR="00AF0602" w:rsidRPr="00D51569">
        <w:rPr>
          <w:sz w:val="24"/>
          <w:szCs w:val="24"/>
        </w:rPr>
        <w:t>мся неотъемлемой частью настоящего Договора.</w:t>
      </w:r>
    </w:p>
    <w:p w:rsidR="00BB594C" w:rsidRPr="008A71AE" w:rsidRDefault="00BB594C" w:rsidP="00BB594C">
      <w:pPr>
        <w:pStyle w:val="36"/>
        <w:ind w:firstLine="0"/>
        <w:rPr>
          <w:sz w:val="24"/>
          <w:szCs w:val="24"/>
        </w:rPr>
      </w:pPr>
      <w:r w:rsidRPr="008A71AE">
        <w:rPr>
          <w:sz w:val="24"/>
          <w:szCs w:val="24"/>
        </w:rPr>
        <w:t xml:space="preserve">1.7. Объем и содержание Услуг, требования к ним, а также сроки оказания Услуг могут быть пересмотрены </w:t>
      </w:r>
      <w:r w:rsidR="00620026" w:rsidRPr="008A71AE">
        <w:rPr>
          <w:sz w:val="24"/>
          <w:szCs w:val="24"/>
        </w:rPr>
        <w:t>Заказчиком</w:t>
      </w:r>
      <w:r w:rsidRPr="008A71AE">
        <w:rPr>
          <w:sz w:val="24"/>
          <w:szCs w:val="24"/>
        </w:rPr>
        <w:t xml:space="preserve"> в случае существенных изменений обстоятельств, влияющих на выполнение своих обязательств по настоящему Договору.</w:t>
      </w:r>
      <w:r w:rsidR="008A71AE" w:rsidRPr="008A71AE">
        <w:t xml:space="preserve"> </w:t>
      </w:r>
      <w:r w:rsidR="008A71AE" w:rsidRPr="008A71AE">
        <w:rPr>
          <w:sz w:val="24"/>
          <w:szCs w:val="24"/>
        </w:rPr>
        <w:t>Указанные изменения оформляются Сторонами дополнительными соглашениями к настоящему Договору.</w:t>
      </w:r>
    </w:p>
    <w:p w:rsidR="007D230F" w:rsidRDefault="0084044D" w:rsidP="0084044D">
      <w:pPr>
        <w:suppressAutoHyphens/>
        <w:jc w:val="both"/>
        <w:rPr>
          <w:szCs w:val="28"/>
        </w:rPr>
      </w:pPr>
      <w:r>
        <w:t>1.</w:t>
      </w:r>
      <w:r w:rsidR="00BB594C">
        <w:t>8</w:t>
      </w:r>
      <w:r w:rsidR="00D51569">
        <w:t xml:space="preserve">. </w:t>
      </w:r>
      <w:r w:rsidR="00D51569" w:rsidRPr="00D51569">
        <w:rPr>
          <w:szCs w:val="28"/>
        </w:rPr>
        <w:t xml:space="preserve">Перечень предоставляемого </w:t>
      </w:r>
      <w:r w:rsidR="00D51569">
        <w:rPr>
          <w:szCs w:val="28"/>
        </w:rPr>
        <w:t xml:space="preserve">Исполнителем </w:t>
      </w:r>
      <w:r w:rsidR="00D51569" w:rsidRPr="00D51569">
        <w:rPr>
          <w:szCs w:val="28"/>
        </w:rPr>
        <w:t>автотранспорта, </w:t>
      </w:r>
      <w:r w:rsidR="00F60B1B">
        <w:rPr>
          <w:szCs w:val="28"/>
        </w:rPr>
        <w:t xml:space="preserve">в том числе накопительных контейнеров, </w:t>
      </w:r>
      <w:r w:rsidR="00D51569" w:rsidRPr="00D51569">
        <w:rPr>
          <w:szCs w:val="28"/>
        </w:rPr>
        <w:t>технические характеристики транспортного средства</w:t>
      </w:r>
      <w:r w:rsidR="00261305">
        <w:rPr>
          <w:szCs w:val="28"/>
        </w:rPr>
        <w:t xml:space="preserve"> </w:t>
      </w:r>
      <w:r w:rsidR="00F60B1B">
        <w:rPr>
          <w:szCs w:val="28"/>
        </w:rPr>
        <w:t xml:space="preserve">и накопительных контейнеров </w:t>
      </w:r>
      <w:r w:rsidR="00D51569" w:rsidRPr="00D51569">
        <w:rPr>
          <w:szCs w:val="28"/>
        </w:rPr>
        <w:t>согласовываются Сторонами и указыв</w:t>
      </w:r>
      <w:r w:rsidR="00D51569">
        <w:rPr>
          <w:szCs w:val="28"/>
        </w:rPr>
        <w:t xml:space="preserve">аются </w:t>
      </w:r>
      <w:r w:rsidR="00D51569" w:rsidRPr="00D51569">
        <w:rPr>
          <w:szCs w:val="28"/>
        </w:rPr>
        <w:t>в Приложени</w:t>
      </w:r>
      <w:r w:rsidR="00D51569">
        <w:rPr>
          <w:szCs w:val="28"/>
        </w:rPr>
        <w:t xml:space="preserve">и №2 </w:t>
      </w:r>
      <w:r w:rsidR="00D51569" w:rsidRPr="00D51569">
        <w:rPr>
          <w:szCs w:val="28"/>
        </w:rPr>
        <w:t>к настоящему Договору, котор</w:t>
      </w:r>
      <w:r w:rsidR="00D51569">
        <w:rPr>
          <w:szCs w:val="28"/>
        </w:rPr>
        <w:t>ое</w:t>
      </w:r>
      <w:r w:rsidR="00D51569" w:rsidRPr="00D51569">
        <w:rPr>
          <w:szCs w:val="28"/>
        </w:rPr>
        <w:t xml:space="preserve"> явля</w:t>
      </w:r>
      <w:r w:rsidR="00D51569">
        <w:rPr>
          <w:szCs w:val="28"/>
        </w:rPr>
        <w:t>ется его неотъемлемой частью.</w:t>
      </w:r>
    </w:p>
    <w:p w:rsidR="0084044D" w:rsidRDefault="0084044D" w:rsidP="0084044D">
      <w:pPr>
        <w:suppressAutoHyphens/>
        <w:jc w:val="both"/>
        <w:rPr>
          <w:szCs w:val="28"/>
        </w:rPr>
      </w:pPr>
      <w:r>
        <w:t>1.</w:t>
      </w:r>
      <w:r w:rsidR="0059078F">
        <w:t>9</w:t>
      </w:r>
      <w:r>
        <w:t xml:space="preserve">. </w:t>
      </w:r>
      <w:r w:rsidR="00D51569" w:rsidRPr="0084044D">
        <w:rPr>
          <w:szCs w:val="28"/>
        </w:rPr>
        <w:t xml:space="preserve">Заказ </w:t>
      </w:r>
      <w:r w:rsidR="00235513">
        <w:rPr>
          <w:szCs w:val="28"/>
        </w:rPr>
        <w:t>транспортных средств</w:t>
      </w:r>
      <w:r w:rsidR="00D51569" w:rsidRPr="0084044D">
        <w:rPr>
          <w:szCs w:val="28"/>
        </w:rPr>
        <w:t xml:space="preserve"> осуществляется на основании заявки, </w:t>
      </w:r>
      <w:r w:rsidRPr="0084044D">
        <w:rPr>
          <w:szCs w:val="28"/>
        </w:rPr>
        <w:t xml:space="preserve">передаваемой </w:t>
      </w:r>
      <w:r>
        <w:rPr>
          <w:szCs w:val="28"/>
        </w:rPr>
        <w:t xml:space="preserve">Заказчиком Исполнителю </w:t>
      </w:r>
      <w:r w:rsidRPr="0084044D">
        <w:rPr>
          <w:szCs w:val="28"/>
        </w:rPr>
        <w:t xml:space="preserve">накануне дня вывоза </w:t>
      </w:r>
      <w:r>
        <w:rPr>
          <w:szCs w:val="28"/>
        </w:rPr>
        <w:t xml:space="preserve">отходов </w:t>
      </w:r>
      <w:r w:rsidRPr="0084044D">
        <w:rPr>
          <w:szCs w:val="28"/>
        </w:rPr>
        <w:t>до 16.00</w:t>
      </w:r>
      <w:r>
        <w:rPr>
          <w:sz w:val="28"/>
          <w:szCs w:val="28"/>
        </w:rPr>
        <w:t>.</w:t>
      </w:r>
      <w:r w:rsidRPr="0084044D">
        <w:rPr>
          <w:szCs w:val="28"/>
        </w:rPr>
        <w:t xml:space="preserve"> Заявка может быть направлена в адрес Исполнителя по факсу, электронной почте или по телефону.</w:t>
      </w:r>
    </w:p>
    <w:p w:rsidR="00BB3763" w:rsidRDefault="0084044D" w:rsidP="0084044D">
      <w:pPr>
        <w:suppressAutoHyphens/>
        <w:jc w:val="both"/>
        <w:rPr>
          <w:color w:val="FF0000"/>
        </w:rPr>
      </w:pPr>
      <w:r w:rsidRPr="0084044D">
        <w:t>1.</w:t>
      </w:r>
      <w:r w:rsidR="00BB594C">
        <w:t>1</w:t>
      </w:r>
      <w:r w:rsidR="002A4CD4">
        <w:t>0</w:t>
      </w:r>
      <w:r w:rsidRPr="0084044D">
        <w:t xml:space="preserve">. </w:t>
      </w:r>
      <w:r w:rsidR="00D51569" w:rsidRPr="0084044D">
        <w:t xml:space="preserve">График вывоза отходов с территории Заказчика – </w:t>
      </w:r>
      <w:r w:rsidR="00D51569" w:rsidRPr="004947F4">
        <w:rPr>
          <w:u w:val="single"/>
        </w:rPr>
        <w:t xml:space="preserve">ежедневно </w:t>
      </w:r>
      <w:r w:rsidR="00842FB8" w:rsidRPr="004947F4">
        <w:rPr>
          <w:u w:val="single"/>
        </w:rPr>
        <w:t xml:space="preserve">с </w:t>
      </w:r>
      <w:r w:rsidR="00D51569" w:rsidRPr="004947F4">
        <w:rPr>
          <w:u w:val="single"/>
        </w:rPr>
        <w:t>08.00 до 2</w:t>
      </w:r>
      <w:r w:rsidR="00261305" w:rsidRPr="004947F4">
        <w:rPr>
          <w:u w:val="single"/>
        </w:rPr>
        <w:t>1</w:t>
      </w:r>
      <w:r w:rsidR="00D51569" w:rsidRPr="004947F4">
        <w:rPr>
          <w:u w:val="single"/>
        </w:rPr>
        <w:t>.00</w:t>
      </w:r>
      <w:r w:rsidR="00D51569" w:rsidRPr="0084044D">
        <w:t>. </w:t>
      </w:r>
    </w:p>
    <w:p w:rsidR="00990C55" w:rsidRPr="00990C55" w:rsidRDefault="00990C55" w:rsidP="00990C55">
      <w:pPr>
        <w:pStyle w:val="afff"/>
        <w:jc w:val="both"/>
        <w:rPr>
          <w:color w:val="FF0000"/>
        </w:rPr>
      </w:pPr>
      <w:r w:rsidRPr="0071313E">
        <w:t xml:space="preserve">1.11. Стороны признают, что настоящий Договор заключается в условиях распространения </w:t>
      </w:r>
      <w:proofErr w:type="spellStart"/>
      <w:r w:rsidRPr="0071313E">
        <w:t>коронавирусной</w:t>
      </w:r>
      <w:proofErr w:type="spellEnd"/>
      <w:r w:rsidRPr="0071313E">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r>
        <w:t xml:space="preserve"> </w:t>
      </w:r>
    </w:p>
    <w:p w:rsidR="00AF0602" w:rsidRPr="00787AB5" w:rsidRDefault="00AF0602" w:rsidP="00AF0602">
      <w:pPr>
        <w:spacing w:before="120" w:after="120"/>
        <w:jc w:val="center"/>
        <w:rPr>
          <w:b/>
          <w:bCs/>
          <w:szCs w:val="20"/>
        </w:rPr>
      </w:pPr>
      <w:r w:rsidRPr="00787AB5">
        <w:rPr>
          <w:b/>
          <w:bCs/>
          <w:szCs w:val="20"/>
        </w:rPr>
        <w:t xml:space="preserve">2. </w:t>
      </w:r>
      <w:r w:rsidR="004704ED">
        <w:rPr>
          <w:b/>
          <w:bCs/>
          <w:szCs w:val="20"/>
        </w:rPr>
        <w:t>Стоимость оказания</w:t>
      </w:r>
      <w:r w:rsidRPr="00787AB5">
        <w:rPr>
          <w:b/>
          <w:bCs/>
          <w:szCs w:val="20"/>
        </w:rPr>
        <w:t xml:space="preserve"> </w:t>
      </w:r>
      <w:r w:rsidR="004704ED">
        <w:rPr>
          <w:b/>
          <w:bCs/>
          <w:szCs w:val="20"/>
        </w:rPr>
        <w:t>услуг</w:t>
      </w:r>
      <w:r w:rsidRPr="00787AB5">
        <w:rPr>
          <w:b/>
          <w:bCs/>
          <w:szCs w:val="20"/>
        </w:rPr>
        <w:t xml:space="preserve"> и порядок </w:t>
      </w:r>
      <w:r w:rsidR="004704ED">
        <w:rPr>
          <w:b/>
          <w:bCs/>
          <w:szCs w:val="20"/>
        </w:rPr>
        <w:t>расчетов</w:t>
      </w:r>
    </w:p>
    <w:p w:rsidR="0007521E" w:rsidRPr="0007521E" w:rsidRDefault="00AF0602" w:rsidP="0007521E">
      <w:pPr>
        <w:numPr>
          <w:ilvl w:val="0"/>
          <w:numId w:val="17"/>
        </w:numPr>
        <w:ind w:left="0" w:firstLine="0"/>
        <w:contextualSpacing/>
        <w:jc w:val="both"/>
      </w:pPr>
      <w:r w:rsidRPr="00787AB5">
        <w:t xml:space="preserve">Стоимость </w:t>
      </w:r>
      <w:r w:rsidR="004704ED">
        <w:t>услуг Исполнителя</w:t>
      </w:r>
      <w:r w:rsidRPr="00787AB5">
        <w:t xml:space="preserve"> по настоящему Договору составляет: _________</w:t>
      </w:r>
      <w:r w:rsidR="0007521E">
        <w:t>____</w:t>
      </w:r>
      <w:r w:rsidRPr="00787AB5">
        <w:t xml:space="preserve"> руб</w:t>
      </w:r>
      <w:r w:rsidR="0007521E">
        <w:t xml:space="preserve">лей __________ копеек </w:t>
      </w:r>
      <w:r w:rsidRPr="00787AB5">
        <w:t>(___________</w:t>
      </w:r>
      <w:r w:rsidR="0007521E">
        <w:t>________________________________________</w:t>
      </w:r>
      <w:r w:rsidRPr="00787AB5">
        <w:t>)</w:t>
      </w:r>
      <w:r w:rsidR="0007521E">
        <w:t xml:space="preserve"> (без НДС).</w:t>
      </w:r>
      <w:r w:rsidR="00CA5464">
        <w:t xml:space="preserve"> </w:t>
      </w:r>
      <w:r w:rsidR="0007521E" w:rsidRPr="0007521E">
        <w:t>НДС (</w:t>
      </w:r>
      <w:r w:rsidR="007915E4">
        <w:t>20</w:t>
      </w:r>
      <w:r w:rsidR="0007521E" w:rsidRPr="0007521E">
        <w:t xml:space="preserve">%) – </w:t>
      </w:r>
      <w:r w:rsidR="00435D7C">
        <w:t>_________</w:t>
      </w:r>
      <w:r w:rsidR="0007521E" w:rsidRPr="0007521E">
        <w:t xml:space="preserve">_________ рублей </w:t>
      </w:r>
      <w:r w:rsidR="00435D7C">
        <w:t>_______</w:t>
      </w:r>
      <w:r w:rsidR="0007521E" w:rsidRPr="0007521E">
        <w:t>__ копеек (_________________)</w:t>
      </w:r>
      <w:r w:rsidR="00CA5464">
        <w:t>. Сумма</w:t>
      </w:r>
      <w:r w:rsidR="0007521E" w:rsidRPr="0007521E">
        <w:t xml:space="preserve"> с НДС – </w:t>
      </w:r>
      <w:r w:rsidR="0007521E">
        <w:t>________</w:t>
      </w:r>
      <w:r w:rsidR="0007521E" w:rsidRPr="0007521E">
        <w:t xml:space="preserve">________ рубля </w:t>
      </w:r>
      <w:r w:rsidR="0007521E">
        <w:t>____</w:t>
      </w:r>
      <w:r w:rsidR="0007521E" w:rsidRPr="0007521E">
        <w:t>__ копеек (</w:t>
      </w:r>
      <w:r w:rsidR="0007521E">
        <w:t>____________________________</w:t>
      </w:r>
      <w:r w:rsidR="0007521E" w:rsidRPr="0007521E">
        <w:t>___________________).</w:t>
      </w:r>
    </w:p>
    <w:p w:rsidR="0007521E" w:rsidRPr="0007521E" w:rsidRDefault="0007521E" w:rsidP="0007521E">
      <w:pPr>
        <w:pStyle w:val="affd"/>
        <w:jc w:val="both"/>
        <w:rPr>
          <w:sz w:val="24"/>
          <w:szCs w:val="24"/>
        </w:rPr>
      </w:pPr>
      <w:r w:rsidRPr="0007521E">
        <w:rPr>
          <w:sz w:val="24"/>
          <w:szCs w:val="24"/>
        </w:rPr>
        <w:t>Калькуляция является приложением № 3 к настоящему Договору.</w:t>
      </w:r>
    </w:p>
    <w:p w:rsidR="00AF0602" w:rsidRDefault="00AF0602" w:rsidP="00AF0602">
      <w:pPr>
        <w:numPr>
          <w:ilvl w:val="0"/>
          <w:numId w:val="17"/>
        </w:numPr>
        <w:suppressAutoHyphens/>
        <w:ind w:left="0" w:firstLine="0"/>
        <w:contextualSpacing/>
        <w:jc w:val="both"/>
        <w:rPr>
          <w:color w:val="000000"/>
          <w:spacing w:val="-4"/>
        </w:rPr>
      </w:pPr>
      <w:r w:rsidRPr="00787AB5">
        <w:t>Общая ц</w:t>
      </w:r>
      <w:r w:rsidRPr="00787AB5">
        <w:rPr>
          <w:color w:val="000000"/>
          <w:spacing w:val="-4"/>
        </w:rPr>
        <w:t xml:space="preserve">ена Договора включает в себя стоимость </w:t>
      </w:r>
      <w:r w:rsidR="004704ED">
        <w:rPr>
          <w:color w:val="000000"/>
          <w:spacing w:val="-4"/>
        </w:rPr>
        <w:t>услуг по сбору, транспортированию, размещению (захоронению) отходов</w:t>
      </w:r>
      <w:r w:rsidRPr="00787AB5">
        <w:rPr>
          <w:color w:val="000000"/>
          <w:spacing w:val="-4"/>
        </w:rPr>
        <w:t>,</w:t>
      </w:r>
      <w:r w:rsidR="000E1400">
        <w:rPr>
          <w:color w:val="000000"/>
          <w:spacing w:val="-4"/>
        </w:rPr>
        <w:t xml:space="preserve"> </w:t>
      </w:r>
      <w:r w:rsidR="00F0347C" w:rsidRPr="00787AB5">
        <w:rPr>
          <w:color w:val="000000"/>
          <w:spacing w:val="-4"/>
        </w:rPr>
        <w:t>а также</w:t>
      </w:r>
      <w:r w:rsidR="00F0347C" w:rsidRPr="00787AB5">
        <w:t xml:space="preserve"> </w:t>
      </w:r>
      <w:r w:rsidR="00F0347C">
        <w:t>все затраты, издержки</w:t>
      </w:r>
      <w:r w:rsidRPr="00787AB5">
        <w:rPr>
          <w:color w:val="000000"/>
          <w:spacing w:val="-4"/>
        </w:rPr>
        <w:t xml:space="preserve"> </w:t>
      </w:r>
      <w:r w:rsidR="00F0347C">
        <w:rPr>
          <w:color w:val="000000"/>
          <w:spacing w:val="-4"/>
        </w:rPr>
        <w:t>и</w:t>
      </w:r>
      <w:r w:rsidR="00F0347C" w:rsidRPr="00787AB5">
        <w:rPr>
          <w:color w:val="000000"/>
          <w:spacing w:val="-4"/>
        </w:rPr>
        <w:t xml:space="preserve"> расходы </w:t>
      </w:r>
      <w:r w:rsidR="004704ED">
        <w:rPr>
          <w:color w:val="000000"/>
          <w:spacing w:val="-4"/>
        </w:rPr>
        <w:t>Исполнителя</w:t>
      </w:r>
      <w:r w:rsidR="004925D8" w:rsidRPr="004925D8">
        <w:rPr>
          <w:color w:val="000000"/>
          <w:spacing w:val="-4"/>
        </w:rPr>
        <w:t xml:space="preserve"> </w:t>
      </w:r>
      <w:r w:rsidR="004925D8" w:rsidRPr="00787AB5">
        <w:rPr>
          <w:color w:val="000000"/>
          <w:spacing w:val="-4"/>
        </w:rPr>
        <w:t>без исключения</w:t>
      </w:r>
      <w:r w:rsidRPr="00787AB5">
        <w:rPr>
          <w:color w:val="000000"/>
          <w:spacing w:val="-4"/>
        </w:rPr>
        <w:t xml:space="preserve">, связанные с </w:t>
      </w:r>
      <w:r w:rsidR="004704ED">
        <w:rPr>
          <w:color w:val="000000"/>
          <w:spacing w:val="-4"/>
        </w:rPr>
        <w:t>оказанием услуг</w:t>
      </w:r>
      <w:r w:rsidRPr="00787AB5">
        <w:rPr>
          <w:color w:val="000000"/>
          <w:spacing w:val="-4"/>
        </w:rPr>
        <w:t xml:space="preserve"> по настоящему Договору. </w:t>
      </w:r>
    </w:p>
    <w:p w:rsidR="004925D8" w:rsidRPr="004925D8" w:rsidRDefault="004925D8" w:rsidP="0001032C">
      <w:pPr>
        <w:numPr>
          <w:ilvl w:val="0"/>
          <w:numId w:val="17"/>
        </w:numPr>
        <w:shd w:val="clear" w:color="auto" w:fill="FFFFFF"/>
        <w:suppressAutoHyphens/>
        <w:ind w:left="0" w:right="58" w:firstLine="0"/>
        <w:contextualSpacing/>
        <w:jc w:val="both"/>
      </w:pPr>
      <w:r w:rsidRPr="004925D8">
        <w:t xml:space="preserve">Оплата фактически оказанных Исполнителем услуг производится Заказчиком путем перечисления денежных средств на расчетный счет Исполнителя в течение </w:t>
      </w:r>
      <w:r w:rsidR="0071313E" w:rsidRPr="0071313E">
        <w:t>60 (шестидесяти</w:t>
      </w:r>
      <w:r w:rsidRPr="0071313E">
        <w:t>)</w:t>
      </w:r>
      <w:r w:rsidRPr="004925D8">
        <w:t xml:space="preserve"> календарных дней с момента подписания Заказчиком акта оказанных услуг и получения от Исполнителя счета и счет-фактуры</w:t>
      </w:r>
      <w:r>
        <w:rPr>
          <w:sz w:val="28"/>
          <w:szCs w:val="20"/>
        </w:rPr>
        <w:t>.</w:t>
      </w:r>
    </w:p>
    <w:p w:rsidR="0001032C" w:rsidRDefault="00E20111" w:rsidP="0001032C">
      <w:pPr>
        <w:numPr>
          <w:ilvl w:val="0"/>
          <w:numId w:val="17"/>
        </w:numPr>
        <w:shd w:val="clear" w:color="auto" w:fill="FFFFFF"/>
        <w:suppressAutoHyphens/>
        <w:ind w:left="0" w:right="58" w:firstLine="0"/>
        <w:contextualSpacing/>
        <w:jc w:val="both"/>
      </w:pPr>
      <w:r>
        <w:t>О</w:t>
      </w:r>
      <w:r w:rsidR="00AF0602" w:rsidRPr="00787AB5">
        <w:t xml:space="preserve">бязательство Заказчика по оплате </w:t>
      </w:r>
      <w:r w:rsidR="0073589C">
        <w:t>услуг</w:t>
      </w:r>
      <w:r w:rsidR="00AF0602" w:rsidRPr="00787AB5">
        <w:t xml:space="preserve"> </w:t>
      </w:r>
      <w:r w:rsidR="0073589C">
        <w:t xml:space="preserve">Исполнителя </w:t>
      </w:r>
      <w:r w:rsidR="00AF0602" w:rsidRPr="00787AB5">
        <w:t>считается исполненн</w:t>
      </w:r>
      <w:r w:rsidR="0073589C">
        <w:t>ой</w:t>
      </w:r>
      <w:r w:rsidR="00AF0602" w:rsidRPr="00787AB5">
        <w:t xml:space="preserve"> после списания денежных средств с</w:t>
      </w:r>
      <w:r w:rsidR="00AF0602">
        <w:t xml:space="preserve"> </w:t>
      </w:r>
      <w:r w:rsidR="00AF0602" w:rsidRPr="00911C2B">
        <w:t>расчетного сч</w:t>
      </w:r>
      <w:r w:rsidR="00AF0602" w:rsidRPr="00787AB5">
        <w:t>ета Заказчика.</w:t>
      </w:r>
    </w:p>
    <w:p w:rsidR="0001032C" w:rsidRDefault="0001032C" w:rsidP="0001032C">
      <w:pPr>
        <w:numPr>
          <w:ilvl w:val="0"/>
          <w:numId w:val="17"/>
        </w:numPr>
        <w:shd w:val="clear" w:color="auto" w:fill="FFFFFF"/>
        <w:suppressAutoHyphens/>
        <w:ind w:left="0" w:right="58" w:firstLine="0"/>
        <w:contextualSpacing/>
        <w:jc w:val="both"/>
      </w:pPr>
      <w:r w:rsidRPr="0001032C">
        <w:t>В случае существенных изменений факторов, влияющих на формирование цены настоящего Договора, а также на сроки и порядок осуществления расчетов по настоящему Договору, Заказчик вправе требовать не чаще, чем один раз в квартал, пересмотра условий расчетов за оказываемые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E660FA" w:rsidRDefault="00E660FA" w:rsidP="00E660FA">
      <w:pPr>
        <w:numPr>
          <w:ilvl w:val="0"/>
          <w:numId w:val="17"/>
        </w:numPr>
        <w:shd w:val="clear" w:color="auto" w:fill="FFFFFF"/>
        <w:suppressAutoHyphens/>
        <w:ind w:left="0" w:right="58" w:firstLine="0"/>
        <w:contextualSpacing/>
        <w:jc w:val="both"/>
      </w:pPr>
      <w:r w:rsidRPr="00E660FA">
        <w:t>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w:t>
      </w:r>
      <w:r w:rsidR="004925D8">
        <w:t>.</w:t>
      </w:r>
      <w:r w:rsidR="004E7831">
        <w:t xml:space="preserve"> Увеличение цены в период действия настоящего договора не допускается.</w:t>
      </w:r>
    </w:p>
    <w:p w:rsidR="00E660FA" w:rsidRDefault="00E660FA" w:rsidP="00E660FA">
      <w:pPr>
        <w:numPr>
          <w:ilvl w:val="0"/>
          <w:numId w:val="17"/>
        </w:numPr>
        <w:shd w:val="clear" w:color="auto" w:fill="FFFFFF"/>
        <w:suppressAutoHyphens/>
        <w:ind w:left="0" w:right="58" w:firstLine="0"/>
        <w:contextualSpacing/>
        <w:jc w:val="both"/>
      </w:pPr>
      <w:r w:rsidRPr="00E660FA">
        <w:lastRenderedPageBreak/>
        <w:t>По согласованию Сторон и</w:t>
      </w:r>
      <w:r w:rsidR="000E6BCA">
        <w:t>,</w:t>
      </w:r>
      <w:r w:rsidRPr="00E660FA">
        <w:t xml:space="preserve"> в случае расторжения (прекращения) Договора между Сторонами проводится сверка расчетов с составлением акта сверки взаимных расчетов по форме, представленной Заказчиком.</w:t>
      </w:r>
    </w:p>
    <w:p w:rsidR="00603CF9" w:rsidRPr="00E660FA" w:rsidRDefault="00FF7560" w:rsidP="00E660FA">
      <w:pPr>
        <w:numPr>
          <w:ilvl w:val="0"/>
          <w:numId w:val="17"/>
        </w:numPr>
        <w:shd w:val="clear" w:color="auto" w:fill="FFFFFF"/>
        <w:suppressAutoHyphens/>
        <w:ind w:left="0" w:right="58" w:firstLine="0"/>
        <w:contextualSpacing/>
        <w:jc w:val="both"/>
      </w:pPr>
      <w:r>
        <w:t>Исполнитель</w:t>
      </w:r>
      <w:r w:rsidR="000E6BCA">
        <w:t>,</w:t>
      </w:r>
      <w:r>
        <w:t xml:space="preserve"> не позднее 5-го числа месяца следующего за отчетным предоставляет Заказчику надлежащим образом оформленные акт оказанных услуг, </w:t>
      </w:r>
      <w:r w:rsidR="00B556EB">
        <w:t>счет и счет-фактуру.</w:t>
      </w:r>
    </w:p>
    <w:p w:rsidR="00BC63CB" w:rsidRDefault="00BC63CB" w:rsidP="00AF0602">
      <w:pPr>
        <w:shd w:val="clear" w:color="auto" w:fill="FFFFFF"/>
        <w:suppressAutoHyphens/>
        <w:ind w:right="58"/>
        <w:contextualSpacing/>
        <w:jc w:val="both"/>
      </w:pPr>
    </w:p>
    <w:p w:rsidR="0059078F" w:rsidRDefault="0059078F" w:rsidP="00AF0602">
      <w:pPr>
        <w:shd w:val="clear" w:color="auto" w:fill="FFFFFF"/>
        <w:suppressAutoHyphens/>
        <w:ind w:right="58"/>
        <w:contextualSpacing/>
        <w:jc w:val="both"/>
      </w:pPr>
    </w:p>
    <w:p w:rsidR="0059078F" w:rsidRPr="00787AB5" w:rsidRDefault="0059078F" w:rsidP="00AF0602">
      <w:pPr>
        <w:shd w:val="clear" w:color="auto" w:fill="FFFFFF"/>
        <w:suppressAutoHyphens/>
        <w:ind w:right="58"/>
        <w:contextualSpacing/>
        <w:jc w:val="both"/>
      </w:pPr>
    </w:p>
    <w:p w:rsidR="00AF0602" w:rsidRPr="00787AB5" w:rsidRDefault="00AF0602" w:rsidP="00BC63CB">
      <w:pPr>
        <w:tabs>
          <w:tab w:val="left" w:pos="0"/>
        </w:tabs>
        <w:suppressAutoHyphens/>
        <w:spacing w:before="240"/>
        <w:jc w:val="center"/>
        <w:rPr>
          <w:b/>
          <w:bCs/>
          <w:color w:val="000000"/>
        </w:rPr>
      </w:pPr>
      <w:r w:rsidRPr="00787AB5">
        <w:rPr>
          <w:b/>
          <w:bCs/>
          <w:color w:val="000000"/>
        </w:rPr>
        <w:t>3.</w:t>
      </w:r>
      <w:r w:rsidRPr="00787AB5">
        <w:rPr>
          <w:b/>
          <w:bCs/>
          <w:color w:val="000000"/>
        </w:rPr>
        <w:tab/>
        <w:t xml:space="preserve">Порядок </w:t>
      </w:r>
      <w:r w:rsidR="00A04AFE">
        <w:rPr>
          <w:b/>
          <w:bCs/>
          <w:color w:val="000000"/>
        </w:rPr>
        <w:t>оказания услуг</w:t>
      </w:r>
    </w:p>
    <w:p w:rsidR="00A04AFE" w:rsidRDefault="00A04AFE" w:rsidP="00BC63CB">
      <w:pPr>
        <w:pStyle w:val="36"/>
        <w:numPr>
          <w:ilvl w:val="0"/>
          <w:numId w:val="18"/>
        </w:numPr>
        <w:spacing w:before="240"/>
        <w:ind w:left="0" w:firstLine="0"/>
        <w:rPr>
          <w:sz w:val="24"/>
          <w:szCs w:val="24"/>
        </w:rPr>
      </w:pPr>
      <w:r>
        <w:rPr>
          <w:sz w:val="24"/>
          <w:szCs w:val="24"/>
        </w:rPr>
        <w:t xml:space="preserve"> </w:t>
      </w:r>
      <w:r w:rsidRPr="009B576B">
        <w:rPr>
          <w:sz w:val="24"/>
          <w:szCs w:val="24"/>
        </w:rPr>
        <w:t>Исполнитель осуществляет</w:t>
      </w:r>
      <w:r w:rsidR="000E6BCA">
        <w:rPr>
          <w:sz w:val="24"/>
          <w:szCs w:val="24"/>
        </w:rPr>
        <w:t xml:space="preserve"> сбор, транспортирование</w:t>
      </w:r>
      <w:r w:rsidR="00D55C45">
        <w:rPr>
          <w:sz w:val="24"/>
          <w:szCs w:val="24"/>
        </w:rPr>
        <w:t xml:space="preserve"> и</w:t>
      </w:r>
      <w:r w:rsidRPr="009B576B">
        <w:rPr>
          <w:sz w:val="24"/>
          <w:szCs w:val="24"/>
        </w:rPr>
        <w:t xml:space="preserve"> размещение (захоронение) принятых от Заказчика отходов на полигоне _________________________, расположенном по адресу: ___________________________________________________________________</w:t>
      </w:r>
      <w:r>
        <w:rPr>
          <w:sz w:val="24"/>
          <w:szCs w:val="24"/>
        </w:rPr>
        <w:t xml:space="preserve">, который </w:t>
      </w:r>
      <w:r w:rsidRPr="009B576B">
        <w:rPr>
          <w:sz w:val="24"/>
          <w:szCs w:val="24"/>
        </w:rPr>
        <w:t xml:space="preserve">внесен в государственный реестр объектов размещения отходов № </w:t>
      </w:r>
      <w:r w:rsidRPr="009B576B">
        <w:rPr>
          <w:sz w:val="24"/>
          <w:szCs w:val="24"/>
        </w:rPr>
        <w:tab/>
      </w:r>
      <w:r w:rsidRPr="009B576B">
        <w:rPr>
          <w:sz w:val="24"/>
          <w:szCs w:val="24"/>
        </w:rPr>
        <w:tab/>
      </w:r>
      <w:r w:rsidRPr="009B576B">
        <w:rPr>
          <w:sz w:val="24"/>
          <w:szCs w:val="24"/>
        </w:rPr>
        <w:tab/>
      </w:r>
      <w:r w:rsidRPr="009B576B">
        <w:rPr>
          <w:sz w:val="24"/>
          <w:szCs w:val="24"/>
        </w:rPr>
        <w:tab/>
      </w:r>
      <w:r w:rsidRPr="009B576B">
        <w:rPr>
          <w:sz w:val="24"/>
          <w:szCs w:val="24"/>
        </w:rPr>
        <w:tab/>
        <w:t xml:space="preserve"> и имеет лицензию деятельность по размещению (захоронению) отходов от </w:t>
      </w:r>
      <w:r w:rsidRPr="009B576B">
        <w:rPr>
          <w:sz w:val="24"/>
          <w:szCs w:val="24"/>
          <w:u w:val="single"/>
        </w:rPr>
        <w:tab/>
        <w:t>.</w:t>
      </w:r>
      <w:r w:rsidRPr="009B576B">
        <w:rPr>
          <w:sz w:val="24"/>
          <w:szCs w:val="24"/>
          <w:u w:val="single"/>
        </w:rPr>
        <w:tab/>
      </w:r>
      <w:r w:rsidRPr="009B576B">
        <w:rPr>
          <w:sz w:val="24"/>
          <w:szCs w:val="24"/>
        </w:rPr>
        <w:t>.20</w:t>
      </w:r>
      <w:r w:rsidRPr="009B576B">
        <w:rPr>
          <w:sz w:val="24"/>
          <w:szCs w:val="24"/>
          <w:u w:val="single"/>
        </w:rPr>
        <w:tab/>
      </w:r>
      <w:r w:rsidRPr="009B576B">
        <w:rPr>
          <w:sz w:val="24"/>
          <w:szCs w:val="24"/>
        </w:rPr>
        <w:t xml:space="preserve">г.  № </w:t>
      </w:r>
      <w:r w:rsidRPr="009B576B">
        <w:rPr>
          <w:sz w:val="24"/>
          <w:szCs w:val="24"/>
          <w:u w:val="single"/>
        </w:rPr>
        <w:tab/>
      </w:r>
      <w:r w:rsidRPr="009B576B">
        <w:rPr>
          <w:sz w:val="24"/>
          <w:szCs w:val="24"/>
          <w:u w:val="single"/>
        </w:rPr>
        <w:tab/>
      </w:r>
      <w:r w:rsidRPr="009B576B">
        <w:rPr>
          <w:sz w:val="24"/>
          <w:szCs w:val="24"/>
        </w:rPr>
        <w:t>.</w:t>
      </w:r>
    </w:p>
    <w:p w:rsidR="00A04AFE" w:rsidRDefault="00A661DC" w:rsidP="00AF0602">
      <w:pPr>
        <w:numPr>
          <w:ilvl w:val="0"/>
          <w:numId w:val="18"/>
        </w:numPr>
        <w:tabs>
          <w:tab w:val="left" w:pos="0"/>
        </w:tabs>
        <w:suppressAutoHyphens/>
        <w:ind w:left="0" w:firstLine="0"/>
        <w:contextualSpacing/>
        <w:jc w:val="both"/>
      </w:pPr>
      <w:r>
        <w:t xml:space="preserve">Количество отходов, переданных Заказчиком Исполнителю, определяется </w:t>
      </w:r>
      <w:r w:rsidR="004A76E7" w:rsidRPr="004A76E7">
        <w:t>на основании талонов</w:t>
      </w:r>
      <w:r w:rsidR="004A76E7">
        <w:t>, которые Исполнитель передает Заказчику ежемесячно до 5-го числа месяца следующего за отчетным.</w:t>
      </w:r>
    </w:p>
    <w:p w:rsidR="00267914" w:rsidRDefault="00267914" w:rsidP="00267914">
      <w:pPr>
        <w:numPr>
          <w:ilvl w:val="0"/>
          <w:numId w:val="18"/>
        </w:numPr>
        <w:tabs>
          <w:tab w:val="left" w:pos="0"/>
        </w:tabs>
        <w:suppressAutoHyphens/>
        <w:ind w:left="0" w:firstLine="0"/>
        <w:contextualSpacing/>
        <w:jc w:val="both"/>
      </w:pPr>
      <w:r w:rsidRPr="00267914">
        <w:t xml:space="preserve">Талон должен содержать наименование организации, индивидуальный номер, дату оказания услуг, государственный номер автомобиля, марку автомобиля, ФИО и подпись уполномоченного представителя </w:t>
      </w:r>
      <w:r>
        <w:t>Исполнителя</w:t>
      </w:r>
      <w:r w:rsidRPr="00267914">
        <w:t xml:space="preserve">, печать </w:t>
      </w:r>
      <w:r>
        <w:t>Исполнителя</w:t>
      </w:r>
      <w:r w:rsidRPr="00267914">
        <w:t xml:space="preserve">, количество принятых </w:t>
      </w:r>
      <w:r w:rsidR="00FA5F04">
        <w:t xml:space="preserve">и вид </w:t>
      </w:r>
      <w:r w:rsidRPr="00267914">
        <w:t>отходов.</w:t>
      </w:r>
    </w:p>
    <w:p w:rsidR="003E60F3" w:rsidRDefault="00267914" w:rsidP="00267914">
      <w:pPr>
        <w:numPr>
          <w:ilvl w:val="0"/>
          <w:numId w:val="18"/>
        </w:numPr>
        <w:tabs>
          <w:tab w:val="left" w:pos="0"/>
        </w:tabs>
        <w:suppressAutoHyphens/>
        <w:ind w:left="0" w:firstLine="0"/>
        <w:contextualSpacing/>
        <w:jc w:val="both"/>
      </w:pPr>
      <w:r w:rsidRPr="00267914">
        <w:t xml:space="preserve">Количество принятых отходов </w:t>
      </w:r>
      <w:r w:rsidR="003E60F3">
        <w:t>выражается одним из следующих способов:</w:t>
      </w:r>
    </w:p>
    <w:p w:rsidR="00267914" w:rsidRPr="00267914" w:rsidRDefault="003E60F3" w:rsidP="003E60F3">
      <w:pPr>
        <w:tabs>
          <w:tab w:val="left" w:pos="0"/>
        </w:tabs>
        <w:suppressAutoHyphens/>
        <w:contextualSpacing/>
        <w:jc w:val="both"/>
      </w:pPr>
      <w:r>
        <w:t xml:space="preserve">3.4.1. </w:t>
      </w:r>
      <w:r w:rsidR="00267914" w:rsidRPr="00267914">
        <w:t>в единицах массы (тоннах), котор</w:t>
      </w:r>
      <w:r>
        <w:t>ая</w:t>
      </w:r>
      <w:r w:rsidR="00267914" w:rsidRPr="00267914">
        <w:t xml:space="preserve"> определяется путем взвешивания транспортного средства</w:t>
      </w:r>
      <w:r>
        <w:t xml:space="preserve"> </w:t>
      </w:r>
      <w:r w:rsidR="00267914" w:rsidRPr="00267914">
        <w:t>до и после загрузки в него отходов. Массой принятых отходов признается разница между массой транспортного средства с отходами и массой тра</w:t>
      </w:r>
      <w:r>
        <w:t>нспортного средства без отходов;</w:t>
      </w:r>
    </w:p>
    <w:p w:rsidR="00267914" w:rsidRDefault="003E60F3" w:rsidP="003E60F3">
      <w:pPr>
        <w:tabs>
          <w:tab w:val="left" w:pos="0"/>
        </w:tabs>
        <w:suppressAutoHyphens/>
        <w:contextualSpacing/>
        <w:jc w:val="both"/>
      </w:pPr>
      <w:r>
        <w:t xml:space="preserve">3.4.2. </w:t>
      </w:r>
      <w:r w:rsidR="00267914" w:rsidRPr="00267914">
        <w:t>в единицах объема (кубических метрах), которое равно объему кузова (контейнера) транспортного средства, осуществляющего транспортирование отходов. Объем кузова (контейнера) транспортного средства принимается согласно паспортным данным на техническое средство.</w:t>
      </w:r>
    </w:p>
    <w:p w:rsidR="00267914" w:rsidRPr="00267914" w:rsidRDefault="00267914" w:rsidP="00267914">
      <w:pPr>
        <w:numPr>
          <w:ilvl w:val="0"/>
          <w:numId w:val="18"/>
        </w:numPr>
        <w:tabs>
          <w:tab w:val="left" w:pos="0"/>
        </w:tabs>
        <w:suppressAutoHyphens/>
        <w:ind w:left="0" w:firstLine="0"/>
        <w:contextualSpacing/>
        <w:jc w:val="both"/>
      </w:pPr>
      <w:r w:rsidRPr="00267914">
        <w:t>На основании сведений о массе или объеме принятых отходов ежемесячно составляется сводный реестр</w:t>
      </w:r>
      <w:r w:rsidR="00771F3F">
        <w:t>.</w:t>
      </w:r>
      <w:r w:rsidRPr="00267914">
        <w:t xml:space="preserve"> </w:t>
      </w:r>
      <w:r w:rsidR="00771F3F">
        <w:t>Н</w:t>
      </w:r>
      <w:r w:rsidRPr="00267914">
        <w:t xml:space="preserve">а основании </w:t>
      </w:r>
      <w:r w:rsidR="00771F3F">
        <w:t>сводного реестра</w:t>
      </w:r>
      <w:r w:rsidRPr="00267914">
        <w:t xml:space="preserve"> </w:t>
      </w:r>
      <w:r w:rsidR="00771F3F">
        <w:t xml:space="preserve">в срок до 5-го числа месяца, следующего за отчетным, Исполнитель направляет Заказчику акт оказанных услуг, сводный реестр за отчетный месяц, счет на оплату за фактически оказанные услуги, счет-фактуру. </w:t>
      </w:r>
      <w:r w:rsidR="00677D1A">
        <w:t>Заказчик обязан в течение 5-ти</w:t>
      </w:r>
      <w:r w:rsidR="00FA5F04">
        <w:t xml:space="preserve"> рабочих</w:t>
      </w:r>
      <w:r w:rsidR="00677D1A">
        <w:t xml:space="preserve"> дней подписать акт оказанных услуг, либо предоставить свои письменные возражения. Если в указанный срок возражений от Заказчика не поступило, услуги по договору признаются принятыми Заказчиком.</w:t>
      </w:r>
    </w:p>
    <w:p w:rsidR="00267914" w:rsidRDefault="009E2FB3" w:rsidP="00AF0602">
      <w:pPr>
        <w:numPr>
          <w:ilvl w:val="0"/>
          <w:numId w:val="18"/>
        </w:numPr>
        <w:tabs>
          <w:tab w:val="left" w:pos="0"/>
        </w:tabs>
        <w:suppressAutoHyphens/>
        <w:ind w:left="0" w:firstLine="0"/>
        <w:contextualSpacing/>
        <w:jc w:val="both"/>
      </w:pPr>
      <w:r>
        <w:t>Заказчик оплачивает услуги Исполнителя при условии полного документального подтверждения факта оказания услуг: наличии всех талонов за отчетный месяц, сводного реестра, акта оказанных услуг, счета на оплату и счет</w:t>
      </w:r>
      <w:r w:rsidR="00831A0A">
        <w:t>а</w:t>
      </w:r>
      <w:r>
        <w:t>-фактуры.</w:t>
      </w:r>
    </w:p>
    <w:p w:rsidR="00A25A95" w:rsidRDefault="00A25A95" w:rsidP="00AF0602">
      <w:pPr>
        <w:numPr>
          <w:ilvl w:val="0"/>
          <w:numId w:val="18"/>
        </w:numPr>
        <w:tabs>
          <w:tab w:val="left" w:pos="0"/>
        </w:tabs>
        <w:suppressAutoHyphens/>
        <w:ind w:left="0" w:firstLine="0"/>
        <w:contextualSpacing/>
        <w:jc w:val="both"/>
      </w:pPr>
      <w:r>
        <w:t>Количество отходов, передаваемых Заказчиком Исполнителю, а также количество транспортных средств, которые необходимы Заказчику в течение суток, месяца, квартала, полугодия, года не являются фиксированны</w:t>
      </w:r>
      <w:r w:rsidR="00321D2C">
        <w:t>ми.</w:t>
      </w:r>
    </w:p>
    <w:p w:rsidR="004A6107" w:rsidRPr="00A04AFE" w:rsidRDefault="009B4B85" w:rsidP="00AF0602">
      <w:pPr>
        <w:numPr>
          <w:ilvl w:val="0"/>
          <w:numId w:val="18"/>
        </w:numPr>
        <w:tabs>
          <w:tab w:val="left" w:pos="0"/>
        </w:tabs>
        <w:suppressAutoHyphens/>
        <w:ind w:left="0" w:firstLine="0"/>
        <w:contextualSpacing/>
        <w:jc w:val="both"/>
      </w:pPr>
      <w:r w:rsidRPr="009B4B85">
        <w:t>Время загрузки транспортного средства колеб</w:t>
      </w:r>
      <w:r>
        <w:t>лется</w:t>
      </w:r>
      <w:r w:rsidRPr="009B4B85">
        <w:t xml:space="preserve"> от </w:t>
      </w:r>
      <w:r w:rsidR="00470E1D">
        <w:t>3</w:t>
      </w:r>
      <w:r w:rsidRPr="009B4B85">
        <w:t xml:space="preserve">0 до </w:t>
      </w:r>
      <w:r w:rsidR="00470E1D">
        <w:t>8</w:t>
      </w:r>
      <w:r w:rsidR="00E56EF1">
        <w:t xml:space="preserve">0 минут, </w:t>
      </w:r>
      <w:r w:rsidR="00E56EF1" w:rsidRPr="00E56EF1">
        <w:t xml:space="preserve">при этом </w:t>
      </w:r>
      <w:r w:rsidR="00E56EF1">
        <w:t>Исполнитель не начисляет З</w:t>
      </w:r>
      <w:r w:rsidR="00E56EF1" w:rsidRPr="00E56EF1">
        <w:t xml:space="preserve">аказчику </w:t>
      </w:r>
      <w:r w:rsidR="00E56EF1">
        <w:t xml:space="preserve">денежные средства за </w:t>
      </w:r>
      <w:r w:rsidR="00E56EF1" w:rsidRPr="00E56EF1">
        <w:t>время простоя транспортного средства.</w:t>
      </w:r>
    </w:p>
    <w:p w:rsidR="00AF0602" w:rsidRPr="00787AB5" w:rsidRDefault="00516F0F" w:rsidP="00AF0602">
      <w:pPr>
        <w:tabs>
          <w:tab w:val="num" w:pos="720"/>
        </w:tabs>
        <w:suppressAutoHyphens/>
        <w:spacing w:before="240" w:after="240"/>
        <w:jc w:val="center"/>
        <w:rPr>
          <w:b/>
          <w:bCs/>
        </w:rPr>
      </w:pPr>
      <w:r>
        <w:rPr>
          <w:b/>
          <w:bCs/>
        </w:rPr>
        <w:t>4</w:t>
      </w:r>
      <w:r w:rsidR="00AF0602" w:rsidRPr="00787AB5">
        <w:rPr>
          <w:b/>
          <w:bCs/>
        </w:rPr>
        <w:t xml:space="preserve">. </w:t>
      </w:r>
      <w:r>
        <w:rPr>
          <w:b/>
          <w:bCs/>
        </w:rPr>
        <w:t>Права и обязанности</w:t>
      </w:r>
      <w:r w:rsidR="00AF0602" w:rsidRPr="00787AB5">
        <w:rPr>
          <w:b/>
          <w:bCs/>
        </w:rPr>
        <w:t xml:space="preserve"> Сторон</w:t>
      </w:r>
    </w:p>
    <w:p w:rsidR="00516F0F" w:rsidRDefault="00516F0F" w:rsidP="00A50324">
      <w:pPr>
        <w:numPr>
          <w:ilvl w:val="0"/>
          <w:numId w:val="20"/>
        </w:numPr>
        <w:suppressAutoHyphens/>
        <w:ind w:left="0" w:firstLine="0"/>
        <w:contextualSpacing/>
        <w:jc w:val="both"/>
      </w:pPr>
      <w:r>
        <w:t xml:space="preserve">Исполнитель </w:t>
      </w:r>
      <w:r w:rsidR="00AF0602" w:rsidRPr="00787AB5">
        <w:t>обязан:</w:t>
      </w:r>
    </w:p>
    <w:p w:rsidR="008921E3" w:rsidRDefault="00516F0F" w:rsidP="00A50324">
      <w:pPr>
        <w:pStyle w:val="affb"/>
        <w:numPr>
          <w:ilvl w:val="0"/>
          <w:numId w:val="21"/>
        </w:numPr>
        <w:suppressAutoHyphens/>
        <w:spacing w:line="240" w:lineRule="auto"/>
        <w:ind w:left="0" w:firstLine="0"/>
        <w:jc w:val="both"/>
        <w:rPr>
          <w:rFonts w:ascii="Times New Roman" w:hAnsi="Times New Roman"/>
          <w:sz w:val="24"/>
          <w:szCs w:val="24"/>
        </w:rPr>
      </w:pPr>
      <w:r w:rsidRPr="00516F0F">
        <w:rPr>
          <w:rFonts w:ascii="Times New Roman" w:hAnsi="Times New Roman"/>
          <w:sz w:val="24"/>
          <w:szCs w:val="24"/>
        </w:rPr>
        <w:t xml:space="preserve">Оказать Услуги в соответствии с требованиями настоящего Договора, законодательства Российской Федерации, нормативных документов, указанных в Техническом задании, </w:t>
      </w:r>
      <w:r w:rsidRPr="00516F0F">
        <w:rPr>
          <w:rFonts w:ascii="Times New Roman" w:hAnsi="Times New Roman"/>
          <w:sz w:val="24"/>
          <w:szCs w:val="24"/>
        </w:rPr>
        <w:lastRenderedPageBreak/>
        <w:t xml:space="preserve">требованиями, обычно предъявляемыми к данному виду услуг, и передать Заказчику результаты оказанных Услуг в предусмотренные настоящим Договором сроки по акту </w:t>
      </w:r>
      <w:r w:rsidR="008921E3">
        <w:rPr>
          <w:rFonts w:ascii="Times New Roman" w:hAnsi="Times New Roman"/>
          <w:sz w:val="24"/>
          <w:szCs w:val="24"/>
        </w:rPr>
        <w:t>оказанных услуг</w:t>
      </w:r>
      <w:r w:rsidRPr="00516F0F">
        <w:rPr>
          <w:rFonts w:ascii="Times New Roman" w:hAnsi="Times New Roman"/>
          <w:sz w:val="24"/>
          <w:szCs w:val="24"/>
        </w:rPr>
        <w:t>.</w:t>
      </w:r>
    </w:p>
    <w:p w:rsidR="008921E3" w:rsidRDefault="008921E3" w:rsidP="00A50324">
      <w:pPr>
        <w:pStyle w:val="affb"/>
        <w:numPr>
          <w:ilvl w:val="0"/>
          <w:numId w:val="21"/>
        </w:numPr>
        <w:suppressAutoHyphens/>
        <w:spacing w:line="240" w:lineRule="auto"/>
        <w:ind w:left="0" w:firstLine="0"/>
        <w:jc w:val="both"/>
        <w:rPr>
          <w:rFonts w:ascii="Times New Roman" w:hAnsi="Times New Roman"/>
          <w:sz w:val="24"/>
          <w:szCs w:val="24"/>
        </w:rPr>
      </w:pPr>
      <w:r w:rsidRPr="008921E3">
        <w:rPr>
          <w:rFonts w:ascii="Times New Roman" w:hAnsi="Times New Roman"/>
          <w:sz w:val="24"/>
          <w:szCs w:val="24"/>
        </w:rPr>
        <w:t>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F60B1B" w:rsidRDefault="00F60B1B" w:rsidP="00A50324">
      <w:pPr>
        <w:pStyle w:val="affb"/>
        <w:numPr>
          <w:ilvl w:val="0"/>
          <w:numId w:val="21"/>
        </w:numPr>
        <w:suppressAutoHyphens/>
        <w:spacing w:line="240" w:lineRule="auto"/>
        <w:ind w:left="0" w:firstLine="0"/>
        <w:jc w:val="both"/>
        <w:rPr>
          <w:rFonts w:ascii="Times New Roman" w:hAnsi="Times New Roman"/>
          <w:sz w:val="24"/>
          <w:szCs w:val="24"/>
        </w:rPr>
      </w:pPr>
      <w:r>
        <w:rPr>
          <w:rFonts w:ascii="Times New Roman" w:hAnsi="Times New Roman"/>
          <w:sz w:val="24"/>
          <w:szCs w:val="24"/>
        </w:rPr>
        <w:t>П</w:t>
      </w:r>
      <w:r w:rsidR="008921E3">
        <w:rPr>
          <w:rFonts w:ascii="Times New Roman" w:hAnsi="Times New Roman"/>
          <w:sz w:val="24"/>
          <w:szCs w:val="24"/>
        </w:rPr>
        <w:t xml:space="preserve">роизводить сбор, транспортирование, размещение (захоронение) отходов на условиях настоящего Договора </w:t>
      </w:r>
      <w:r w:rsidR="003959ED">
        <w:rPr>
          <w:rFonts w:ascii="Times New Roman" w:hAnsi="Times New Roman"/>
          <w:sz w:val="24"/>
          <w:szCs w:val="24"/>
        </w:rPr>
        <w:t>от мест их накопления, расположенных на территории Заказчика, до объекта размещения (захоронения) отходов</w:t>
      </w:r>
      <w:r w:rsidR="00D55C45">
        <w:rPr>
          <w:rFonts w:ascii="Times New Roman" w:hAnsi="Times New Roman"/>
          <w:sz w:val="24"/>
          <w:szCs w:val="24"/>
        </w:rPr>
        <w:t>,</w:t>
      </w:r>
      <w:r w:rsidR="003959ED">
        <w:rPr>
          <w:rFonts w:ascii="Times New Roman" w:hAnsi="Times New Roman"/>
          <w:sz w:val="24"/>
          <w:szCs w:val="24"/>
        </w:rPr>
        <w:t xml:space="preserve"> </w:t>
      </w:r>
      <w:r w:rsidR="008921E3">
        <w:rPr>
          <w:rFonts w:ascii="Times New Roman" w:hAnsi="Times New Roman"/>
          <w:sz w:val="24"/>
          <w:szCs w:val="24"/>
        </w:rPr>
        <w:t>в соответствии с режимом работы Заказчика.</w:t>
      </w:r>
    </w:p>
    <w:p w:rsidR="009905AA" w:rsidRDefault="00F60B1B" w:rsidP="00A50324">
      <w:pPr>
        <w:pStyle w:val="affb"/>
        <w:numPr>
          <w:ilvl w:val="0"/>
          <w:numId w:val="21"/>
        </w:numPr>
        <w:suppressAutoHyphens/>
        <w:spacing w:line="240" w:lineRule="auto"/>
        <w:ind w:left="0" w:firstLine="0"/>
        <w:jc w:val="both"/>
        <w:rPr>
          <w:rFonts w:ascii="Times New Roman" w:hAnsi="Times New Roman"/>
          <w:sz w:val="24"/>
          <w:szCs w:val="24"/>
        </w:rPr>
      </w:pPr>
      <w:r w:rsidRPr="00F60B1B">
        <w:rPr>
          <w:rFonts w:ascii="Times New Roman" w:hAnsi="Times New Roman"/>
          <w:sz w:val="24"/>
          <w:szCs w:val="24"/>
        </w:rPr>
        <w:t xml:space="preserve">Выделять согласно поданной </w:t>
      </w:r>
      <w:r>
        <w:rPr>
          <w:rFonts w:ascii="Times New Roman" w:hAnsi="Times New Roman"/>
          <w:sz w:val="24"/>
          <w:szCs w:val="24"/>
        </w:rPr>
        <w:t xml:space="preserve">Заказчиком </w:t>
      </w:r>
      <w:r w:rsidRPr="00F60B1B">
        <w:rPr>
          <w:rFonts w:ascii="Times New Roman" w:hAnsi="Times New Roman"/>
          <w:sz w:val="24"/>
          <w:szCs w:val="24"/>
        </w:rPr>
        <w:t>заявки под погрузку исправны</w:t>
      </w:r>
      <w:r w:rsidR="00000C0E">
        <w:rPr>
          <w:rFonts w:ascii="Times New Roman" w:hAnsi="Times New Roman"/>
          <w:sz w:val="24"/>
          <w:szCs w:val="24"/>
        </w:rPr>
        <w:t>е</w:t>
      </w:r>
      <w:r w:rsidRPr="00F60B1B">
        <w:rPr>
          <w:rFonts w:ascii="Times New Roman" w:hAnsi="Times New Roman"/>
          <w:sz w:val="24"/>
          <w:szCs w:val="24"/>
        </w:rPr>
        <w:t xml:space="preserve"> </w:t>
      </w:r>
      <w:r w:rsidR="00000C0E">
        <w:rPr>
          <w:rFonts w:ascii="Times New Roman" w:hAnsi="Times New Roman"/>
          <w:sz w:val="24"/>
          <w:szCs w:val="24"/>
        </w:rPr>
        <w:t>транспортные средства</w:t>
      </w:r>
      <w:r w:rsidRPr="00F60B1B">
        <w:rPr>
          <w:rFonts w:ascii="Times New Roman" w:hAnsi="Times New Roman"/>
          <w:sz w:val="24"/>
          <w:szCs w:val="24"/>
        </w:rPr>
        <w:t xml:space="preserve"> в состоянии, пригодном для перевозки отходов, отвечающем санитарным требованиям и в количестве, необходимом Заказчику.</w:t>
      </w:r>
    </w:p>
    <w:p w:rsidR="00F60B1B" w:rsidRDefault="009905AA" w:rsidP="00A50324">
      <w:pPr>
        <w:pStyle w:val="affb"/>
        <w:numPr>
          <w:ilvl w:val="0"/>
          <w:numId w:val="21"/>
        </w:numPr>
        <w:suppressAutoHyphens/>
        <w:spacing w:line="240" w:lineRule="auto"/>
        <w:ind w:left="0" w:firstLine="0"/>
        <w:jc w:val="both"/>
        <w:rPr>
          <w:rFonts w:ascii="Times New Roman" w:hAnsi="Times New Roman"/>
          <w:sz w:val="24"/>
          <w:szCs w:val="24"/>
        </w:rPr>
      </w:pPr>
      <w:r>
        <w:rPr>
          <w:rFonts w:ascii="Times New Roman" w:hAnsi="Times New Roman"/>
          <w:sz w:val="24"/>
          <w:szCs w:val="24"/>
        </w:rPr>
        <w:t>Принимать от Заказчика отходы производства и потребления</w:t>
      </w:r>
      <w:r w:rsidR="007D1B8A">
        <w:rPr>
          <w:rFonts w:ascii="Times New Roman" w:hAnsi="Times New Roman"/>
          <w:sz w:val="24"/>
          <w:szCs w:val="24"/>
        </w:rPr>
        <w:t xml:space="preserve"> для размещения (захоронения)</w:t>
      </w:r>
      <w:r>
        <w:rPr>
          <w:rFonts w:ascii="Times New Roman" w:hAnsi="Times New Roman"/>
          <w:sz w:val="24"/>
          <w:szCs w:val="24"/>
        </w:rPr>
        <w:t xml:space="preserve"> в количестве, необходимом Заказчику.</w:t>
      </w:r>
    </w:p>
    <w:p w:rsidR="00F60B1B" w:rsidRDefault="00F60B1B" w:rsidP="00A50324">
      <w:pPr>
        <w:pStyle w:val="affb"/>
        <w:numPr>
          <w:ilvl w:val="0"/>
          <w:numId w:val="21"/>
        </w:numPr>
        <w:suppressAutoHyphens/>
        <w:spacing w:line="240" w:lineRule="auto"/>
        <w:ind w:left="0" w:firstLine="0"/>
        <w:jc w:val="both"/>
        <w:rPr>
          <w:rFonts w:ascii="Times New Roman" w:hAnsi="Times New Roman"/>
          <w:sz w:val="24"/>
          <w:szCs w:val="24"/>
        </w:rPr>
      </w:pPr>
      <w:r w:rsidRPr="00F60B1B">
        <w:rPr>
          <w:rFonts w:ascii="Times New Roman" w:hAnsi="Times New Roman"/>
          <w:sz w:val="24"/>
          <w:szCs w:val="24"/>
        </w:rPr>
        <w:t>При транспортировке отходов использовать специально оборудованные транспортные средства, исключающие разброс отходов по пути их транспортировки к месту размещения (захоронения). </w:t>
      </w:r>
    </w:p>
    <w:p w:rsidR="007D1B8A" w:rsidRDefault="00F60B1B" w:rsidP="00A50324">
      <w:pPr>
        <w:pStyle w:val="affb"/>
        <w:numPr>
          <w:ilvl w:val="0"/>
          <w:numId w:val="21"/>
        </w:numPr>
        <w:suppressAutoHyphens/>
        <w:spacing w:line="240" w:lineRule="auto"/>
        <w:ind w:left="0" w:firstLine="0"/>
        <w:jc w:val="both"/>
        <w:rPr>
          <w:rFonts w:ascii="Times New Roman" w:hAnsi="Times New Roman"/>
          <w:sz w:val="24"/>
          <w:szCs w:val="24"/>
        </w:rPr>
      </w:pPr>
      <w:r w:rsidRPr="00F60B1B">
        <w:rPr>
          <w:rFonts w:ascii="Times New Roman" w:hAnsi="Times New Roman"/>
          <w:sz w:val="24"/>
          <w:szCs w:val="24"/>
        </w:rPr>
        <w:t>Содержать накопительные контейнеры</w:t>
      </w:r>
      <w:r w:rsidR="00000C0E">
        <w:rPr>
          <w:rFonts w:ascii="Times New Roman" w:hAnsi="Times New Roman"/>
          <w:sz w:val="24"/>
          <w:szCs w:val="24"/>
        </w:rPr>
        <w:t>, предоставляемые Заказчику, для сбора крупногабаритных отходов производства и потребления, деревянных срезок</w:t>
      </w:r>
      <w:r>
        <w:rPr>
          <w:rFonts w:ascii="Times New Roman" w:hAnsi="Times New Roman"/>
          <w:sz w:val="24"/>
          <w:szCs w:val="24"/>
        </w:rPr>
        <w:t xml:space="preserve">, </w:t>
      </w:r>
      <w:r w:rsidR="00000C0E" w:rsidRPr="00F60B1B">
        <w:rPr>
          <w:rFonts w:ascii="Times New Roman" w:hAnsi="Times New Roman"/>
          <w:sz w:val="24"/>
          <w:szCs w:val="24"/>
        </w:rPr>
        <w:t>в исправном состоянии в соответствии с требованиями по охране труда, техники безопасности и санитарным</w:t>
      </w:r>
      <w:r w:rsidR="00000C0E">
        <w:rPr>
          <w:rFonts w:ascii="Times New Roman" w:hAnsi="Times New Roman"/>
          <w:sz w:val="24"/>
          <w:szCs w:val="24"/>
        </w:rPr>
        <w:t>и</w:t>
      </w:r>
      <w:r w:rsidR="00000C0E" w:rsidRPr="00F60B1B">
        <w:rPr>
          <w:rFonts w:ascii="Times New Roman" w:hAnsi="Times New Roman"/>
          <w:sz w:val="24"/>
          <w:szCs w:val="24"/>
        </w:rPr>
        <w:t xml:space="preserve"> требованиям</w:t>
      </w:r>
      <w:r w:rsidR="00000C0E">
        <w:rPr>
          <w:rFonts w:ascii="Times New Roman" w:hAnsi="Times New Roman"/>
          <w:sz w:val="24"/>
          <w:szCs w:val="24"/>
        </w:rPr>
        <w:t>и.</w:t>
      </w:r>
    </w:p>
    <w:p w:rsidR="007D1B8A" w:rsidRDefault="00F60B1B" w:rsidP="00A50324">
      <w:pPr>
        <w:pStyle w:val="affb"/>
        <w:numPr>
          <w:ilvl w:val="0"/>
          <w:numId w:val="21"/>
        </w:numPr>
        <w:suppressAutoHyphens/>
        <w:spacing w:line="240" w:lineRule="auto"/>
        <w:ind w:left="0" w:firstLine="0"/>
        <w:jc w:val="both"/>
        <w:rPr>
          <w:rFonts w:ascii="Times New Roman" w:hAnsi="Times New Roman"/>
          <w:sz w:val="24"/>
          <w:szCs w:val="24"/>
        </w:rPr>
      </w:pPr>
      <w:r w:rsidRPr="007D1B8A">
        <w:rPr>
          <w:rFonts w:ascii="Times New Roman" w:hAnsi="Times New Roman"/>
          <w:sz w:val="24"/>
          <w:szCs w:val="24"/>
        </w:rPr>
        <w:t xml:space="preserve">Принять на себя ответственность на всем пути следования за сохранность и состояние принятых отходов, от места их погрузки с площадок Заказчика до объекта размещения </w:t>
      </w:r>
      <w:r w:rsidR="007D1B8A">
        <w:rPr>
          <w:rFonts w:ascii="Times New Roman" w:hAnsi="Times New Roman"/>
          <w:sz w:val="24"/>
          <w:szCs w:val="24"/>
        </w:rPr>
        <w:t xml:space="preserve">(захоронения) </w:t>
      </w:r>
      <w:r w:rsidRPr="007D1B8A">
        <w:rPr>
          <w:rFonts w:ascii="Times New Roman" w:hAnsi="Times New Roman"/>
          <w:sz w:val="24"/>
          <w:szCs w:val="24"/>
        </w:rPr>
        <w:t>отходов.</w:t>
      </w:r>
    </w:p>
    <w:p w:rsidR="00F60B1B" w:rsidRPr="007D1B8A" w:rsidRDefault="00F60B1B" w:rsidP="00A50324">
      <w:pPr>
        <w:pStyle w:val="affb"/>
        <w:numPr>
          <w:ilvl w:val="0"/>
          <w:numId w:val="21"/>
        </w:numPr>
        <w:suppressAutoHyphens/>
        <w:spacing w:after="0" w:line="240" w:lineRule="auto"/>
        <w:ind w:left="0" w:firstLine="0"/>
        <w:jc w:val="both"/>
        <w:rPr>
          <w:rFonts w:ascii="Times New Roman" w:hAnsi="Times New Roman"/>
          <w:sz w:val="24"/>
          <w:szCs w:val="24"/>
        </w:rPr>
      </w:pPr>
      <w:r w:rsidRPr="007D1B8A">
        <w:rPr>
          <w:rFonts w:ascii="Times New Roman" w:hAnsi="Times New Roman"/>
          <w:sz w:val="24"/>
          <w:szCs w:val="24"/>
        </w:rPr>
        <w:t>Осуществлять захоронение отходов только на тех объектах размещения отходов, которые имеют действующую лицензию на размещение (захоронение) отходов и внесены в государственный реестр объектов размещения отходов в соответствии с требованиями законодательства</w:t>
      </w:r>
      <w:r w:rsidR="007D1B8A">
        <w:rPr>
          <w:rFonts w:ascii="Times New Roman" w:hAnsi="Times New Roman"/>
          <w:sz w:val="24"/>
          <w:szCs w:val="24"/>
        </w:rPr>
        <w:t xml:space="preserve"> РФ</w:t>
      </w:r>
      <w:r w:rsidRPr="007D1B8A">
        <w:rPr>
          <w:rFonts w:ascii="Times New Roman" w:hAnsi="Times New Roman"/>
          <w:sz w:val="24"/>
          <w:szCs w:val="24"/>
        </w:rPr>
        <w:t>.</w:t>
      </w:r>
    </w:p>
    <w:p w:rsidR="001C21C0" w:rsidRDefault="001C21C0" w:rsidP="00A50324">
      <w:pPr>
        <w:pStyle w:val="affb"/>
        <w:numPr>
          <w:ilvl w:val="0"/>
          <w:numId w:val="21"/>
        </w:numPr>
        <w:suppressAutoHyphens/>
        <w:spacing w:after="0" w:line="240" w:lineRule="auto"/>
        <w:ind w:left="0" w:firstLine="0"/>
        <w:jc w:val="both"/>
        <w:rPr>
          <w:rFonts w:ascii="Times New Roman" w:hAnsi="Times New Roman"/>
          <w:sz w:val="24"/>
          <w:szCs w:val="24"/>
        </w:rPr>
      </w:pPr>
      <w:r w:rsidRPr="00B34765">
        <w:rPr>
          <w:rFonts w:ascii="Times New Roman" w:hAnsi="Times New Roman"/>
          <w:sz w:val="24"/>
          <w:szCs w:val="24"/>
        </w:rPr>
        <w:t>Предоставлять Заказчику данные на транспортн</w:t>
      </w:r>
      <w:r>
        <w:rPr>
          <w:rFonts w:ascii="Times New Roman" w:hAnsi="Times New Roman"/>
          <w:sz w:val="24"/>
          <w:szCs w:val="24"/>
        </w:rPr>
        <w:t>ые</w:t>
      </w:r>
      <w:r w:rsidRPr="00B34765">
        <w:rPr>
          <w:rFonts w:ascii="Times New Roman" w:hAnsi="Times New Roman"/>
          <w:sz w:val="24"/>
          <w:szCs w:val="24"/>
        </w:rPr>
        <w:t xml:space="preserve"> средств</w:t>
      </w:r>
      <w:r>
        <w:rPr>
          <w:rFonts w:ascii="Times New Roman" w:hAnsi="Times New Roman"/>
          <w:sz w:val="24"/>
          <w:szCs w:val="24"/>
        </w:rPr>
        <w:t>а</w:t>
      </w:r>
      <w:r w:rsidRPr="00B34765">
        <w:rPr>
          <w:rFonts w:ascii="Times New Roman" w:hAnsi="Times New Roman"/>
          <w:sz w:val="24"/>
          <w:szCs w:val="24"/>
        </w:rPr>
        <w:t>, паспортные данные и водительское удостоверение водителя для оформления пропуска на территорию Заказчика. </w:t>
      </w:r>
    </w:p>
    <w:p w:rsidR="00B11416" w:rsidRDefault="001C21C0" w:rsidP="00B11416">
      <w:pPr>
        <w:pStyle w:val="affb"/>
        <w:numPr>
          <w:ilvl w:val="0"/>
          <w:numId w:val="21"/>
        </w:numPr>
        <w:suppressAutoHyphens/>
        <w:spacing w:line="240" w:lineRule="auto"/>
        <w:ind w:left="0" w:firstLine="0"/>
        <w:jc w:val="both"/>
        <w:rPr>
          <w:rFonts w:ascii="Times New Roman" w:hAnsi="Times New Roman"/>
          <w:sz w:val="24"/>
          <w:szCs w:val="24"/>
        </w:rPr>
      </w:pPr>
      <w:r w:rsidRPr="001C21C0">
        <w:rPr>
          <w:rFonts w:ascii="Times New Roman" w:hAnsi="Times New Roman"/>
          <w:sz w:val="24"/>
          <w:szCs w:val="24"/>
        </w:rPr>
        <w:t xml:space="preserve">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 </w:t>
      </w:r>
    </w:p>
    <w:p w:rsidR="00B11416" w:rsidRDefault="00B11416" w:rsidP="00A50324">
      <w:pPr>
        <w:pStyle w:val="affb"/>
        <w:numPr>
          <w:ilvl w:val="0"/>
          <w:numId w:val="21"/>
        </w:numPr>
        <w:suppressAutoHyphens/>
        <w:spacing w:line="240" w:lineRule="auto"/>
        <w:ind w:left="0" w:firstLine="0"/>
        <w:jc w:val="both"/>
        <w:rPr>
          <w:rFonts w:ascii="Times New Roman" w:hAnsi="Times New Roman"/>
          <w:sz w:val="24"/>
          <w:szCs w:val="24"/>
        </w:rPr>
      </w:pPr>
      <w:r>
        <w:rPr>
          <w:rFonts w:ascii="Times New Roman" w:hAnsi="Times New Roman"/>
          <w:sz w:val="24"/>
          <w:szCs w:val="24"/>
        </w:rPr>
        <w:t xml:space="preserve">Уведомить Заказчика о факте приостановления или прекращения деятельности </w:t>
      </w:r>
      <w:r w:rsidR="001D3A6D">
        <w:rPr>
          <w:rFonts w:ascii="Times New Roman" w:hAnsi="Times New Roman"/>
          <w:sz w:val="24"/>
          <w:szCs w:val="24"/>
        </w:rPr>
        <w:t xml:space="preserve">Исполнителя </w:t>
      </w:r>
      <w:r>
        <w:rPr>
          <w:rFonts w:ascii="Times New Roman" w:hAnsi="Times New Roman"/>
          <w:sz w:val="24"/>
          <w:szCs w:val="24"/>
        </w:rPr>
        <w:t>не менее чем за 30 дней до предполагаемой даты прекращения деятельности.</w:t>
      </w:r>
    </w:p>
    <w:p w:rsidR="004A6107" w:rsidRDefault="004A6107" w:rsidP="00A50324">
      <w:pPr>
        <w:pStyle w:val="affb"/>
        <w:numPr>
          <w:ilvl w:val="0"/>
          <w:numId w:val="20"/>
        </w:numPr>
        <w:suppressAutoHyphens/>
        <w:spacing w:after="0" w:line="240" w:lineRule="auto"/>
        <w:ind w:left="709" w:hanging="709"/>
        <w:jc w:val="both"/>
        <w:rPr>
          <w:rFonts w:ascii="Times New Roman" w:hAnsi="Times New Roman"/>
          <w:sz w:val="24"/>
          <w:szCs w:val="24"/>
        </w:rPr>
      </w:pPr>
      <w:r w:rsidRPr="004A6107">
        <w:rPr>
          <w:rFonts w:ascii="Times New Roman" w:hAnsi="Times New Roman"/>
          <w:sz w:val="24"/>
          <w:szCs w:val="24"/>
        </w:rPr>
        <w:t>Заказчик обязан:</w:t>
      </w:r>
    </w:p>
    <w:p w:rsidR="004A6107" w:rsidRDefault="004A6107" w:rsidP="00A50324">
      <w:pPr>
        <w:pStyle w:val="affb"/>
        <w:numPr>
          <w:ilvl w:val="0"/>
          <w:numId w:val="42"/>
        </w:numPr>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4A6107">
        <w:rPr>
          <w:rFonts w:ascii="Times New Roman" w:hAnsi="Times New Roman"/>
          <w:sz w:val="24"/>
          <w:szCs w:val="24"/>
        </w:rPr>
        <w:t>Принять и оплатить Услуги в установленный срок в соответствии с условиями настоящего Договора.</w:t>
      </w:r>
    </w:p>
    <w:p w:rsidR="004A6107" w:rsidRDefault="004A6107" w:rsidP="00A50324">
      <w:pPr>
        <w:pStyle w:val="affb"/>
        <w:numPr>
          <w:ilvl w:val="0"/>
          <w:numId w:val="42"/>
        </w:numPr>
        <w:suppressAutoHyphens/>
        <w:spacing w:after="0" w:line="240" w:lineRule="auto"/>
        <w:ind w:left="0" w:firstLine="0"/>
        <w:jc w:val="both"/>
        <w:rPr>
          <w:rFonts w:ascii="Times New Roman" w:hAnsi="Times New Roman"/>
          <w:sz w:val="24"/>
          <w:szCs w:val="24"/>
        </w:rPr>
      </w:pPr>
      <w:r w:rsidRPr="004A6107">
        <w:rPr>
          <w:rFonts w:ascii="Times New Roman" w:hAnsi="Times New Roman"/>
          <w:sz w:val="24"/>
          <w:szCs w:val="24"/>
        </w:rPr>
        <w:t>Содержать подъездные пути к пунктам погрузки</w:t>
      </w:r>
      <w:r w:rsidR="00967BD8">
        <w:rPr>
          <w:rFonts w:ascii="Times New Roman" w:hAnsi="Times New Roman"/>
          <w:sz w:val="24"/>
          <w:szCs w:val="24"/>
        </w:rPr>
        <w:t xml:space="preserve"> отходов производства и потребления</w:t>
      </w:r>
      <w:r w:rsidRPr="004A6107">
        <w:rPr>
          <w:rFonts w:ascii="Times New Roman" w:hAnsi="Times New Roman"/>
          <w:sz w:val="24"/>
          <w:szCs w:val="24"/>
        </w:rPr>
        <w:t>, а также погрузо-разгрузочные площадки в исправном состоянии, обеспечивающем возможность оказания услуг, беспрепятственное и безопасное движе</w:t>
      </w:r>
      <w:r>
        <w:rPr>
          <w:rFonts w:ascii="Times New Roman" w:hAnsi="Times New Roman"/>
          <w:sz w:val="24"/>
          <w:szCs w:val="24"/>
        </w:rPr>
        <w:t>ние и маневрирование.</w:t>
      </w:r>
    </w:p>
    <w:p w:rsidR="004A6107" w:rsidRDefault="004A6107" w:rsidP="00A50324">
      <w:pPr>
        <w:pStyle w:val="affb"/>
        <w:numPr>
          <w:ilvl w:val="0"/>
          <w:numId w:val="42"/>
        </w:numPr>
        <w:suppressAutoHyphens/>
        <w:spacing w:after="0" w:line="240" w:lineRule="auto"/>
        <w:ind w:left="0" w:firstLine="0"/>
        <w:jc w:val="both"/>
        <w:rPr>
          <w:rFonts w:ascii="Times New Roman" w:hAnsi="Times New Roman"/>
          <w:sz w:val="24"/>
          <w:szCs w:val="24"/>
        </w:rPr>
      </w:pPr>
      <w:r w:rsidRPr="004A6107">
        <w:rPr>
          <w:rFonts w:ascii="Times New Roman" w:hAnsi="Times New Roman"/>
          <w:sz w:val="24"/>
          <w:szCs w:val="24"/>
        </w:rPr>
        <w:t xml:space="preserve">Назначить приказом лиц, ответственных за </w:t>
      </w:r>
      <w:r w:rsidR="00967BD8">
        <w:rPr>
          <w:rFonts w:ascii="Times New Roman" w:hAnsi="Times New Roman"/>
          <w:sz w:val="24"/>
          <w:szCs w:val="24"/>
        </w:rPr>
        <w:t>погрузку отходов производства и потребления в транспортное средство</w:t>
      </w:r>
      <w:r w:rsidRPr="004A6107">
        <w:rPr>
          <w:rFonts w:ascii="Times New Roman" w:hAnsi="Times New Roman"/>
          <w:sz w:val="24"/>
          <w:szCs w:val="24"/>
        </w:rPr>
        <w:t xml:space="preserve"> и безопасное производство работ п</w:t>
      </w:r>
      <w:r>
        <w:rPr>
          <w:rFonts w:ascii="Times New Roman" w:hAnsi="Times New Roman"/>
          <w:sz w:val="24"/>
          <w:szCs w:val="24"/>
        </w:rPr>
        <w:t>ри</w:t>
      </w:r>
      <w:r w:rsidR="00967BD8">
        <w:rPr>
          <w:rFonts w:ascii="Times New Roman" w:hAnsi="Times New Roman"/>
          <w:sz w:val="24"/>
          <w:szCs w:val="24"/>
        </w:rPr>
        <w:t xml:space="preserve"> погрузке.</w:t>
      </w:r>
    </w:p>
    <w:p w:rsidR="000378B7" w:rsidRDefault="004A6107" w:rsidP="00A50324">
      <w:pPr>
        <w:pStyle w:val="affb"/>
        <w:numPr>
          <w:ilvl w:val="0"/>
          <w:numId w:val="42"/>
        </w:numPr>
        <w:suppressAutoHyphens/>
        <w:spacing w:after="0" w:line="240" w:lineRule="auto"/>
        <w:ind w:left="0" w:firstLine="0"/>
        <w:jc w:val="both"/>
        <w:rPr>
          <w:rFonts w:ascii="Times New Roman" w:hAnsi="Times New Roman"/>
          <w:sz w:val="24"/>
          <w:szCs w:val="24"/>
        </w:rPr>
      </w:pPr>
      <w:r w:rsidRPr="004A6107">
        <w:rPr>
          <w:rFonts w:ascii="Times New Roman" w:hAnsi="Times New Roman"/>
          <w:sz w:val="24"/>
          <w:szCs w:val="24"/>
        </w:rPr>
        <w:t xml:space="preserve">Обеспечить </w:t>
      </w:r>
      <w:r>
        <w:rPr>
          <w:rFonts w:ascii="Times New Roman" w:hAnsi="Times New Roman"/>
          <w:sz w:val="24"/>
          <w:szCs w:val="24"/>
        </w:rPr>
        <w:t xml:space="preserve">загрузку </w:t>
      </w:r>
      <w:r w:rsidR="009065F9">
        <w:rPr>
          <w:rFonts w:ascii="Times New Roman" w:hAnsi="Times New Roman"/>
          <w:sz w:val="24"/>
          <w:szCs w:val="24"/>
        </w:rPr>
        <w:t>транспортного средства</w:t>
      </w:r>
      <w:r w:rsidR="000378B7">
        <w:rPr>
          <w:rFonts w:ascii="Times New Roman" w:hAnsi="Times New Roman"/>
          <w:sz w:val="24"/>
          <w:szCs w:val="24"/>
        </w:rPr>
        <w:t xml:space="preserve"> в полном объеме. </w:t>
      </w:r>
      <w:r w:rsidRPr="000378B7">
        <w:rPr>
          <w:rFonts w:ascii="Times New Roman" w:hAnsi="Times New Roman"/>
          <w:sz w:val="24"/>
          <w:szCs w:val="24"/>
        </w:rPr>
        <w:t>Обеспечивать своевременное и надлежащее оформление путевых листов, точное указание фактического времени прибытия и выбытия транспорт</w:t>
      </w:r>
      <w:r w:rsidR="009065F9">
        <w:rPr>
          <w:rFonts w:ascii="Times New Roman" w:hAnsi="Times New Roman"/>
          <w:sz w:val="24"/>
          <w:szCs w:val="24"/>
        </w:rPr>
        <w:t>ных средств</w:t>
      </w:r>
      <w:r w:rsidRPr="000378B7">
        <w:rPr>
          <w:rFonts w:ascii="Times New Roman" w:hAnsi="Times New Roman"/>
          <w:sz w:val="24"/>
          <w:szCs w:val="24"/>
        </w:rPr>
        <w:t xml:space="preserve"> </w:t>
      </w:r>
      <w:r w:rsidR="009065F9">
        <w:rPr>
          <w:rFonts w:ascii="Times New Roman" w:hAnsi="Times New Roman"/>
          <w:sz w:val="24"/>
          <w:szCs w:val="24"/>
        </w:rPr>
        <w:t>с территории Заказчика</w:t>
      </w:r>
      <w:r w:rsidRPr="000378B7">
        <w:rPr>
          <w:rFonts w:ascii="Times New Roman" w:hAnsi="Times New Roman"/>
          <w:sz w:val="24"/>
          <w:szCs w:val="24"/>
        </w:rPr>
        <w:t>. </w:t>
      </w:r>
    </w:p>
    <w:p w:rsidR="004A6107" w:rsidRPr="000378B7" w:rsidRDefault="000378B7" w:rsidP="00A50324">
      <w:pPr>
        <w:pStyle w:val="affb"/>
        <w:numPr>
          <w:ilvl w:val="0"/>
          <w:numId w:val="45"/>
        </w:numPr>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4A6107" w:rsidRPr="000378B7">
        <w:rPr>
          <w:rFonts w:ascii="Times New Roman" w:hAnsi="Times New Roman"/>
          <w:sz w:val="24"/>
          <w:szCs w:val="24"/>
        </w:rPr>
        <w:t xml:space="preserve">Заказчик вправе: </w:t>
      </w:r>
    </w:p>
    <w:p w:rsidR="00662F57" w:rsidRDefault="00681E6F" w:rsidP="00681E6F">
      <w:pPr>
        <w:pStyle w:val="36"/>
        <w:numPr>
          <w:ilvl w:val="0"/>
          <w:numId w:val="46"/>
        </w:numPr>
        <w:ind w:left="0" w:firstLine="709"/>
        <w:rPr>
          <w:sz w:val="24"/>
          <w:szCs w:val="24"/>
        </w:rPr>
      </w:pPr>
      <w:r w:rsidRPr="00662F57">
        <w:rPr>
          <w:sz w:val="24"/>
          <w:szCs w:val="24"/>
        </w:rPr>
        <w:t>Изменять объем Услуг, а также сроки оказания Услуг</w:t>
      </w:r>
      <w:r w:rsidR="0075162B" w:rsidRPr="00662F57">
        <w:rPr>
          <w:sz w:val="24"/>
          <w:szCs w:val="24"/>
        </w:rPr>
        <w:t xml:space="preserve">. </w:t>
      </w:r>
      <w:r w:rsidR="00724797" w:rsidRPr="00662F57">
        <w:rPr>
          <w:sz w:val="24"/>
          <w:szCs w:val="24"/>
        </w:rPr>
        <w:t>Все изменения, вносимые в настоящий Договор, совершаются в письменной форме путем подписания Сторонами соответствующего Дополнительного соглашения</w:t>
      </w:r>
      <w:r w:rsidR="00662F57" w:rsidRPr="00662F57">
        <w:rPr>
          <w:sz w:val="24"/>
          <w:szCs w:val="24"/>
        </w:rPr>
        <w:t>.</w:t>
      </w:r>
      <w:r w:rsidR="00724797" w:rsidRPr="00662F57">
        <w:rPr>
          <w:sz w:val="24"/>
          <w:szCs w:val="24"/>
        </w:rPr>
        <w:t xml:space="preserve"> </w:t>
      </w:r>
    </w:p>
    <w:p w:rsidR="00724797" w:rsidRPr="00662F57" w:rsidRDefault="00724797" w:rsidP="00681E6F">
      <w:pPr>
        <w:pStyle w:val="36"/>
        <w:numPr>
          <w:ilvl w:val="0"/>
          <w:numId w:val="46"/>
        </w:numPr>
        <w:ind w:left="0" w:firstLine="709"/>
        <w:rPr>
          <w:sz w:val="24"/>
          <w:szCs w:val="24"/>
        </w:rPr>
      </w:pPr>
      <w:r w:rsidRPr="00662F57">
        <w:rPr>
          <w:sz w:val="24"/>
          <w:szCs w:val="24"/>
        </w:rPr>
        <w:t>Расторгнуть настоящий Договор в одностороннем внесудебном порядке, письменно уведомив об этом Исполнителя за 5 (пять) рабочих дней до даты расторжения</w:t>
      </w:r>
      <w:r w:rsidR="00B11416" w:rsidRPr="00662F57">
        <w:rPr>
          <w:sz w:val="24"/>
          <w:szCs w:val="24"/>
        </w:rPr>
        <w:t>, указанной в уведомлении в случае:</w:t>
      </w:r>
    </w:p>
    <w:p w:rsidR="00B11416" w:rsidRDefault="00B11416" w:rsidP="009F7841">
      <w:pPr>
        <w:pStyle w:val="36"/>
        <w:ind w:firstLine="709"/>
        <w:rPr>
          <w:sz w:val="24"/>
          <w:szCs w:val="24"/>
        </w:rPr>
      </w:pPr>
      <w:r>
        <w:rPr>
          <w:sz w:val="24"/>
          <w:szCs w:val="24"/>
        </w:rPr>
        <w:t xml:space="preserve">- </w:t>
      </w:r>
      <w:r w:rsidR="009F7841">
        <w:rPr>
          <w:sz w:val="24"/>
          <w:szCs w:val="24"/>
        </w:rPr>
        <w:t xml:space="preserve">необеспечения сбора, транспортирования и захоронения отходов производства и потребления в объемах, требуемых Заказчику, или задержка вывоза отходов с территории Заказчика более чем на </w:t>
      </w:r>
      <w:r w:rsidR="00252D4F">
        <w:rPr>
          <w:sz w:val="24"/>
          <w:szCs w:val="24"/>
        </w:rPr>
        <w:t>1</w:t>
      </w:r>
      <w:r w:rsidR="009F7841">
        <w:rPr>
          <w:sz w:val="24"/>
          <w:szCs w:val="24"/>
        </w:rPr>
        <w:t xml:space="preserve"> (</w:t>
      </w:r>
      <w:r w:rsidR="00252D4F">
        <w:rPr>
          <w:sz w:val="24"/>
          <w:szCs w:val="24"/>
        </w:rPr>
        <w:t>один</w:t>
      </w:r>
      <w:r w:rsidR="009F7841">
        <w:rPr>
          <w:sz w:val="24"/>
          <w:szCs w:val="24"/>
        </w:rPr>
        <w:t>) рабочи</w:t>
      </w:r>
      <w:r w:rsidR="00252D4F">
        <w:rPr>
          <w:sz w:val="24"/>
          <w:szCs w:val="24"/>
        </w:rPr>
        <w:t>й</w:t>
      </w:r>
      <w:r w:rsidR="009F7841">
        <w:rPr>
          <w:sz w:val="24"/>
          <w:szCs w:val="24"/>
        </w:rPr>
        <w:t xml:space="preserve"> д</w:t>
      </w:r>
      <w:r w:rsidR="00252D4F">
        <w:rPr>
          <w:sz w:val="24"/>
          <w:szCs w:val="24"/>
        </w:rPr>
        <w:t>е</w:t>
      </w:r>
      <w:r w:rsidR="009F7841">
        <w:rPr>
          <w:sz w:val="24"/>
          <w:szCs w:val="24"/>
        </w:rPr>
        <w:t>н</w:t>
      </w:r>
      <w:r w:rsidR="00252D4F">
        <w:rPr>
          <w:sz w:val="24"/>
          <w:szCs w:val="24"/>
        </w:rPr>
        <w:t>ь</w:t>
      </w:r>
      <w:r w:rsidR="009F7841">
        <w:rPr>
          <w:sz w:val="24"/>
          <w:szCs w:val="24"/>
        </w:rPr>
        <w:t xml:space="preserve"> по причинам, не зависящим от Заказчика;</w:t>
      </w:r>
    </w:p>
    <w:p w:rsidR="00B11416" w:rsidRDefault="00B11416" w:rsidP="009F7841">
      <w:pPr>
        <w:pStyle w:val="36"/>
        <w:ind w:firstLine="709"/>
        <w:rPr>
          <w:sz w:val="24"/>
          <w:szCs w:val="24"/>
        </w:rPr>
      </w:pPr>
      <w:r>
        <w:rPr>
          <w:sz w:val="24"/>
          <w:szCs w:val="24"/>
        </w:rPr>
        <w:lastRenderedPageBreak/>
        <w:t xml:space="preserve">- аннулирования лицензии на деятельность по сбору, транспортированию, обезвреживанию, обработке, утилизации, размещению отходов производства и </w:t>
      </w:r>
      <w:r w:rsidRPr="0086661E">
        <w:rPr>
          <w:sz w:val="24"/>
          <w:szCs w:val="24"/>
        </w:rPr>
        <w:t>потребления 1-</w:t>
      </w:r>
      <w:r w:rsidR="00BA35E9" w:rsidRPr="0086661E">
        <w:rPr>
          <w:sz w:val="24"/>
          <w:szCs w:val="24"/>
        </w:rPr>
        <w:t>4</w:t>
      </w:r>
      <w:r>
        <w:rPr>
          <w:sz w:val="24"/>
          <w:szCs w:val="24"/>
        </w:rPr>
        <w:t xml:space="preserve"> классов опасности и других нормативно-правовых актов государственных органов в рамках действующего законодательства РФ, лишающих Исполнителя права на оказан</w:t>
      </w:r>
      <w:r w:rsidR="000C161A">
        <w:rPr>
          <w:sz w:val="24"/>
          <w:szCs w:val="24"/>
        </w:rPr>
        <w:t>ие услуг по настоящему Договору.</w:t>
      </w:r>
    </w:p>
    <w:p w:rsidR="00EE29D3" w:rsidRDefault="00EE29D3" w:rsidP="009F7841">
      <w:pPr>
        <w:pStyle w:val="36"/>
        <w:ind w:firstLine="709"/>
        <w:rPr>
          <w:sz w:val="24"/>
          <w:szCs w:val="24"/>
        </w:rPr>
      </w:pPr>
    </w:p>
    <w:p w:rsidR="000C161A" w:rsidRDefault="000C161A" w:rsidP="009F7841">
      <w:pPr>
        <w:pStyle w:val="36"/>
        <w:ind w:firstLine="709"/>
        <w:rPr>
          <w:sz w:val="24"/>
          <w:szCs w:val="24"/>
        </w:rPr>
      </w:pPr>
    </w:p>
    <w:p w:rsidR="0078688E" w:rsidRPr="0078688E" w:rsidRDefault="0078688E" w:rsidP="006E6CF3">
      <w:pPr>
        <w:tabs>
          <w:tab w:val="num" w:pos="720"/>
        </w:tabs>
        <w:suppressAutoHyphens/>
        <w:jc w:val="center"/>
        <w:rPr>
          <w:b/>
          <w:bCs/>
        </w:rPr>
      </w:pPr>
      <w:r w:rsidRPr="0078688E">
        <w:rPr>
          <w:b/>
          <w:bCs/>
        </w:rPr>
        <w:t>5. Конфиденциальность</w:t>
      </w:r>
    </w:p>
    <w:p w:rsidR="00815B26" w:rsidRDefault="0078688E" w:rsidP="006E6CF3">
      <w:pPr>
        <w:pStyle w:val="ConsNormal"/>
        <w:widowControl/>
        <w:jc w:val="both"/>
        <w:rPr>
          <w:rFonts w:ascii="Times New Roman" w:hAnsi="Times New Roman" w:cs="Times New Roman"/>
          <w:sz w:val="24"/>
          <w:szCs w:val="24"/>
        </w:rPr>
      </w:pPr>
      <w:r w:rsidRPr="0078688E">
        <w:rPr>
          <w:rFonts w:ascii="Times New Roman" w:hAnsi="Times New Roman" w:cs="Times New Roman"/>
          <w:sz w:val="24"/>
          <w:szCs w:val="24"/>
        </w:rPr>
        <w:t xml:space="preserve">5.1. </w:t>
      </w:r>
      <w:r w:rsidR="00815B26" w:rsidRPr="00815B26">
        <w:rPr>
          <w:rFonts w:ascii="Times New Roman" w:hAnsi="Times New Roman" w:cs="Times New Roman"/>
          <w:sz w:val="24"/>
          <w:szCs w:val="24"/>
        </w:rPr>
        <w:t>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815B26" w:rsidRPr="00145F98" w:rsidRDefault="00815B26" w:rsidP="00815B26">
      <w:pPr>
        <w:ind w:firstLine="709"/>
        <w:jc w:val="both"/>
      </w:pPr>
      <w:r>
        <w:t>5</w:t>
      </w:r>
      <w:r w:rsidRPr="00145F98">
        <w:t>.2.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815B26" w:rsidRPr="00145F98" w:rsidRDefault="00815B26" w:rsidP="00815B26">
      <w:pPr>
        <w:ind w:firstLine="709"/>
        <w:jc w:val="both"/>
      </w:pPr>
      <w:r>
        <w:t>5</w:t>
      </w:r>
      <w:r w:rsidRPr="00145F98">
        <w:t>.3.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815B26" w:rsidRPr="00145F98" w:rsidRDefault="00815B26" w:rsidP="00815B26">
      <w:pPr>
        <w:ind w:firstLine="709"/>
        <w:jc w:val="both"/>
      </w:pPr>
      <w:r>
        <w:t>5</w:t>
      </w:r>
      <w:r w:rsidRPr="00145F98">
        <w:t>.4.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815B26" w:rsidRPr="000A6F81" w:rsidRDefault="00815B26" w:rsidP="00815B26">
      <w:pPr>
        <w:ind w:firstLine="709"/>
        <w:jc w:val="both"/>
      </w:pPr>
      <w:r>
        <w:t>5</w:t>
      </w:r>
      <w:r w:rsidRPr="00145F98">
        <w:t>.5.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78688E" w:rsidRPr="008921E3" w:rsidRDefault="0078688E" w:rsidP="006E6CF3">
      <w:pPr>
        <w:pStyle w:val="affb"/>
        <w:suppressAutoHyphens/>
        <w:spacing w:after="0"/>
        <w:ind w:left="0"/>
        <w:jc w:val="center"/>
        <w:rPr>
          <w:rFonts w:ascii="Times New Roman" w:hAnsi="Times New Roman"/>
          <w:sz w:val="24"/>
          <w:szCs w:val="24"/>
        </w:rPr>
      </w:pPr>
    </w:p>
    <w:p w:rsidR="00AF0602" w:rsidRPr="00787AB5" w:rsidRDefault="00AF0602" w:rsidP="006E6CF3">
      <w:pPr>
        <w:suppressAutoHyphens/>
        <w:jc w:val="center"/>
        <w:rPr>
          <w:b/>
          <w:bCs/>
        </w:rPr>
      </w:pPr>
      <w:r w:rsidRPr="00787AB5">
        <w:rPr>
          <w:b/>
          <w:bCs/>
        </w:rPr>
        <w:t>6. Ответственность Сторон</w:t>
      </w:r>
    </w:p>
    <w:p w:rsidR="00CA7177" w:rsidRDefault="00AF0602" w:rsidP="006E6CF3">
      <w:pPr>
        <w:numPr>
          <w:ilvl w:val="0"/>
          <w:numId w:val="29"/>
        </w:numPr>
        <w:tabs>
          <w:tab w:val="left" w:pos="426"/>
        </w:tabs>
        <w:suppressAutoHyphens/>
        <w:ind w:left="0" w:firstLine="0"/>
        <w:contextualSpacing/>
        <w:jc w:val="both"/>
      </w:pPr>
      <w:r w:rsidRPr="00787AB5">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A7177" w:rsidRDefault="00CA7177" w:rsidP="00CA7177">
      <w:pPr>
        <w:numPr>
          <w:ilvl w:val="0"/>
          <w:numId w:val="29"/>
        </w:numPr>
        <w:tabs>
          <w:tab w:val="left" w:pos="426"/>
        </w:tabs>
        <w:suppressAutoHyphens/>
        <w:ind w:left="0" w:firstLine="0"/>
        <w:contextualSpacing/>
        <w:jc w:val="both"/>
      </w:pPr>
      <w:r w:rsidRPr="00CA7177">
        <w:t>Исполнитель несет ответственность перед Заказчиком за действия привлекаемых им к оказанию Услуг третьих лиц как за собственные действия.</w:t>
      </w:r>
    </w:p>
    <w:p w:rsidR="009A79BF" w:rsidRDefault="00CA7177" w:rsidP="008F23AE">
      <w:pPr>
        <w:numPr>
          <w:ilvl w:val="0"/>
          <w:numId w:val="29"/>
        </w:numPr>
        <w:tabs>
          <w:tab w:val="left" w:pos="426"/>
        </w:tabs>
        <w:suppressAutoHyphens/>
        <w:ind w:left="0" w:firstLine="0"/>
        <w:contextualSpacing/>
        <w:jc w:val="both"/>
      </w:pPr>
      <w:r w:rsidRPr="00CA7177">
        <w:t>В случае</w:t>
      </w:r>
      <w:r w:rsidR="007D339D">
        <w:t>,</w:t>
      </w:r>
      <w:r w:rsidRPr="00CA7177">
        <w:t xml:space="preserve"> </w:t>
      </w:r>
      <w:r w:rsidR="006019C9">
        <w:t xml:space="preserve">если </w:t>
      </w:r>
      <w:r w:rsidRPr="00CA7177">
        <w:t>Исполнител</w:t>
      </w:r>
      <w:r w:rsidR="006019C9">
        <w:t>ь не обеспечивает вывоз отходов производства и потребления</w:t>
      </w:r>
      <w:r w:rsidR="009B446E">
        <w:t>, в том числе ТКО,</w:t>
      </w:r>
      <w:r w:rsidR="006019C9">
        <w:t xml:space="preserve"> с территории Заказчика в объемах</w:t>
      </w:r>
      <w:r w:rsidR="00D82ADB">
        <w:t xml:space="preserve"> заявленных Заказчиком</w:t>
      </w:r>
      <w:r w:rsidR="006019C9">
        <w:t xml:space="preserve"> либо задерживает вывоз отходов с территории Заказчика более чем на </w:t>
      </w:r>
      <w:r w:rsidR="009B446E">
        <w:t>1</w:t>
      </w:r>
      <w:r w:rsidR="006019C9">
        <w:t xml:space="preserve"> (</w:t>
      </w:r>
      <w:r w:rsidR="009B446E">
        <w:t>один</w:t>
      </w:r>
      <w:r w:rsidR="006019C9">
        <w:t>) рабочи</w:t>
      </w:r>
      <w:r w:rsidR="009B446E">
        <w:t>й</w:t>
      </w:r>
      <w:r w:rsidR="006019C9">
        <w:t xml:space="preserve"> д</w:t>
      </w:r>
      <w:r w:rsidR="009B446E">
        <w:t>е</w:t>
      </w:r>
      <w:r w:rsidR="006019C9">
        <w:t>н</w:t>
      </w:r>
      <w:r w:rsidR="009B446E">
        <w:t>ь</w:t>
      </w:r>
      <w:r w:rsidR="00D82ADB">
        <w:t xml:space="preserve">, </w:t>
      </w:r>
      <w:r w:rsidRPr="00CA7177">
        <w:t xml:space="preserve">Исполнитель уплачивает Заказчику </w:t>
      </w:r>
      <w:r w:rsidR="004C2FC9">
        <w:t>штраф</w:t>
      </w:r>
      <w:r w:rsidRPr="00CA7177">
        <w:t xml:space="preserve"> в размере </w:t>
      </w:r>
      <w:r w:rsidR="009B446E">
        <w:t>10 000 руб. (десяти тысяч рублей)</w:t>
      </w:r>
      <w:r w:rsidRPr="00CA7177">
        <w:t xml:space="preserve"> за каждый день просрочки</w:t>
      </w:r>
      <w:r w:rsidR="007D339D">
        <w:t>. Требование З</w:t>
      </w:r>
      <w:r w:rsidR="00821C7F">
        <w:t>аказчика об оплате И</w:t>
      </w:r>
      <w:r w:rsidR="00662F57">
        <w:t xml:space="preserve">сполнителем штрафа </w:t>
      </w:r>
      <w:r w:rsidR="00662F57" w:rsidRPr="00662F57">
        <w:t>д</w:t>
      </w:r>
      <w:r w:rsidR="003B4148">
        <w:t>олжно быть исполнено</w:t>
      </w:r>
      <w:r w:rsidRPr="00CA7177">
        <w:t xml:space="preserve"> в течение 10 (десяти) календарных дней с даты предъявления Заказчиком </w:t>
      </w:r>
      <w:r w:rsidR="00412289">
        <w:t xml:space="preserve">данного </w:t>
      </w:r>
      <w:r w:rsidRPr="00CA7177">
        <w:t>требования.</w:t>
      </w:r>
    </w:p>
    <w:p w:rsidR="00767661" w:rsidRPr="00767661" w:rsidRDefault="00767661" w:rsidP="00767661">
      <w:pPr>
        <w:numPr>
          <w:ilvl w:val="0"/>
          <w:numId w:val="29"/>
        </w:numPr>
        <w:tabs>
          <w:tab w:val="left" w:pos="426"/>
        </w:tabs>
        <w:suppressAutoHyphens/>
        <w:ind w:left="0" w:firstLine="0"/>
        <w:contextualSpacing/>
        <w:jc w:val="both"/>
      </w:pPr>
      <w:r w:rsidRPr="00767661">
        <w:t xml:space="preserve">В случае ненадлежащего выполнения Исполнителем условий настоящего Договора, несоответствия </w:t>
      </w:r>
      <w:r w:rsidR="00662F57">
        <w:t>оказ</w:t>
      </w:r>
      <w:r w:rsidR="006B1CE8">
        <w:t>ываемых</w:t>
      </w:r>
      <w:r w:rsidRPr="00767661">
        <w:t xml:space="preserve"> Услуг обусловленным </w:t>
      </w:r>
      <w:r w:rsidR="00662F57">
        <w:t xml:space="preserve">настоящим Договором, </w:t>
      </w:r>
      <w:r w:rsidRPr="00767661">
        <w:t xml:space="preserve">Исполнитель уплачивает Заказчику </w:t>
      </w:r>
      <w:r w:rsidR="003B4148">
        <w:t>пени</w:t>
      </w:r>
      <w:r w:rsidRPr="00767661">
        <w:t xml:space="preserve"> в размере 1</w:t>
      </w:r>
      <w:r w:rsidR="006B1CE8">
        <w:t>0</w:t>
      </w:r>
      <w:r w:rsidRPr="00767661">
        <w:t xml:space="preserve">% </w:t>
      </w:r>
      <w:r w:rsidR="006B1CE8">
        <w:t>стоимости Услуг за тот период, в котором Услуги были оказаны ненадлежащим образом по вине Исполнителя.</w:t>
      </w:r>
    </w:p>
    <w:p w:rsidR="00767661" w:rsidRDefault="00767661" w:rsidP="00767661">
      <w:pPr>
        <w:tabs>
          <w:tab w:val="left" w:pos="426"/>
        </w:tabs>
        <w:suppressAutoHyphens/>
        <w:contextualSpacing/>
        <w:jc w:val="both"/>
      </w:pPr>
      <w:r w:rsidRPr="00767661">
        <w:t>В случае возникновения</w:t>
      </w:r>
      <w:r w:rsidR="001934A2">
        <w:t>,</w:t>
      </w:r>
      <w:r w:rsidRPr="00767661">
        <w:t xml:space="preserve"> при этом</w:t>
      </w:r>
      <w:r w:rsidR="001934A2">
        <w:t>,</w:t>
      </w:r>
      <w:r w:rsidRPr="00767661">
        <w:t xml:space="preserve"> у Заказчика каких-либо убытков Исполнитель возмещает такие убытки Заказчику в полном объеме.</w:t>
      </w:r>
    </w:p>
    <w:p w:rsidR="008F23AE" w:rsidRDefault="008F23AE" w:rsidP="003B4148">
      <w:pPr>
        <w:numPr>
          <w:ilvl w:val="0"/>
          <w:numId w:val="29"/>
        </w:numPr>
        <w:tabs>
          <w:tab w:val="left" w:pos="426"/>
        </w:tabs>
        <w:suppressAutoHyphens/>
        <w:ind w:left="0" w:firstLine="0"/>
        <w:contextualSpacing/>
        <w:jc w:val="both"/>
      </w:pPr>
      <w:r w:rsidRPr="008F23AE">
        <w:t>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w:t>
      </w:r>
      <w:r w:rsidR="00252D4F">
        <w:t xml:space="preserve"> </w:t>
      </w:r>
      <w:r w:rsidRPr="008F23AE">
        <w:t xml:space="preserve">удержит по какой-либо причине сумму штрафных санкций, Исполнитель обязуется уплатить такую сумму по первому письменному требованию Заказчика. </w:t>
      </w:r>
    </w:p>
    <w:p w:rsidR="00813C5C" w:rsidRDefault="00813C5C" w:rsidP="008F23AE">
      <w:pPr>
        <w:numPr>
          <w:ilvl w:val="0"/>
          <w:numId w:val="29"/>
        </w:numPr>
        <w:tabs>
          <w:tab w:val="left" w:pos="426"/>
        </w:tabs>
        <w:suppressAutoHyphens/>
        <w:ind w:left="0" w:firstLine="0"/>
        <w:contextualSpacing/>
        <w:jc w:val="both"/>
      </w:pPr>
      <w:r>
        <w:t>В случае расторжения настоящего Договора по основаниям, предусмотренным п.4</w:t>
      </w:r>
      <w:r w:rsidR="003B4148">
        <w:t>.</w:t>
      </w:r>
      <w:r>
        <w:t>3.2 Исполнитель выплачивает Заказчику пени в размере 1</w:t>
      </w:r>
      <w:r w:rsidR="007D7CAC">
        <w:rPr>
          <w:lang w:val="en-US"/>
        </w:rPr>
        <w:t> </w:t>
      </w:r>
      <w:r>
        <w:t>000</w:t>
      </w:r>
      <w:r w:rsidR="007D7CAC">
        <w:rPr>
          <w:lang w:val="en-US"/>
        </w:rPr>
        <w:t> </w:t>
      </w:r>
      <w:r>
        <w:t>000 руб., а также возмещает убытки Заказчика, связанные с досрочным расторжением настоящего</w:t>
      </w:r>
      <w:r w:rsidR="001940C7">
        <w:t xml:space="preserve"> </w:t>
      </w:r>
      <w:r>
        <w:t>Договора.</w:t>
      </w:r>
    </w:p>
    <w:p w:rsidR="008F23AE" w:rsidRPr="008F23AE" w:rsidRDefault="008F23AE" w:rsidP="008F23AE">
      <w:pPr>
        <w:numPr>
          <w:ilvl w:val="0"/>
          <w:numId w:val="29"/>
        </w:numPr>
        <w:tabs>
          <w:tab w:val="left" w:pos="426"/>
        </w:tabs>
        <w:suppressAutoHyphens/>
        <w:ind w:left="0" w:firstLine="0"/>
        <w:contextualSpacing/>
        <w:jc w:val="both"/>
      </w:pPr>
      <w:r w:rsidRPr="008F23AE">
        <w:lastRenderedPageBreak/>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982C1A" w:rsidRPr="00982C1A" w:rsidRDefault="00982C1A" w:rsidP="00982C1A">
      <w:pPr>
        <w:numPr>
          <w:ilvl w:val="0"/>
          <w:numId w:val="29"/>
        </w:numPr>
        <w:suppressAutoHyphens/>
        <w:ind w:left="0" w:firstLine="0"/>
        <w:contextualSpacing/>
        <w:jc w:val="both"/>
      </w:pPr>
      <w:r w:rsidRPr="00982C1A">
        <w:t>Уплата Исполнителем неустойки и возмещение убытков не освобождают Исполнителя от выполнения обязательств по настоящему Договору</w:t>
      </w:r>
      <w:r w:rsidRPr="00982C1A">
        <w:rPr>
          <w:sz w:val="28"/>
          <w:szCs w:val="28"/>
        </w:rPr>
        <w:t>.</w:t>
      </w:r>
    </w:p>
    <w:p w:rsidR="00982C1A" w:rsidRDefault="00AF0602" w:rsidP="00982C1A">
      <w:pPr>
        <w:numPr>
          <w:ilvl w:val="0"/>
          <w:numId w:val="29"/>
        </w:numPr>
        <w:suppressAutoHyphens/>
        <w:ind w:left="0" w:firstLine="0"/>
        <w:contextualSpacing/>
        <w:jc w:val="both"/>
      </w:pPr>
      <w:r w:rsidRPr="00787AB5">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AF0602" w:rsidRPr="00787AB5" w:rsidRDefault="00AF0602" w:rsidP="006E6CF3">
      <w:pPr>
        <w:suppressAutoHyphens/>
        <w:jc w:val="center"/>
      </w:pPr>
      <w:r w:rsidRPr="00787AB5">
        <w:rPr>
          <w:b/>
          <w:bCs/>
        </w:rPr>
        <w:t>7. Порядок рассмотрения споров</w:t>
      </w:r>
    </w:p>
    <w:p w:rsidR="00AF0602" w:rsidRPr="00787AB5" w:rsidRDefault="00AF0602" w:rsidP="00AF0602">
      <w:pPr>
        <w:numPr>
          <w:ilvl w:val="0"/>
          <w:numId w:val="30"/>
        </w:numPr>
        <w:suppressAutoHyphens/>
        <w:ind w:left="0" w:firstLine="0"/>
        <w:contextualSpacing/>
        <w:jc w:val="both"/>
      </w:pPr>
      <w:r w:rsidRPr="00787AB5">
        <w:t>Споры и/или разногласия, возникшие между Сторонами при исполнении условий настоящего Договора, решаются путём переговоров. Возникшие договоренности в обязательном порядке фиксируются дополнительным соглашением Сторон.</w:t>
      </w:r>
    </w:p>
    <w:p w:rsidR="00AF0602" w:rsidRPr="00787AB5" w:rsidRDefault="00AF0602" w:rsidP="00AF0602">
      <w:pPr>
        <w:numPr>
          <w:ilvl w:val="0"/>
          <w:numId w:val="30"/>
        </w:numPr>
        <w:suppressAutoHyphens/>
        <w:ind w:left="0" w:firstLine="0"/>
        <w:contextualSpacing/>
        <w:jc w:val="both"/>
      </w:pPr>
      <w:r w:rsidRPr="00787AB5">
        <w:t>В случае невозможности разрешения разногласий путем переговоров они подлежат рассмотрению в Арбитр</w:t>
      </w:r>
      <w:r>
        <w:t xml:space="preserve">ажном суде </w:t>
      </w:r>
      <w:r w:rsidR="00197DC6">
        <w:t>Тамбовской области.</w:t>
      </w:r>
    </w:p>
    <w:p w:rsidR="00AF0602" w:rsidRPr="00787AB5" w:rsidRDefault="00AF0602" w:rsidP="00AF0602">
      <w:pPr>
        <w:numPr>
          <w:ilvl w:val="0"/>
          <w:numId w:val="30"/>
        </w:numPr>
        <w:suppressAutoHyphens/>
        <w:ind w:left="0" w:firstLine="0"/>
        <w:contextualSpacing/>
        <w:jc w:val="both"/>
      </w:pPr>
      <w:r w:rsidRPr="00787AB5">
        <w:t>По всем вопросам, неурегулированным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6E6CF3" w:rsidRPr="00E92284" w:rsidRDefault="006E6CF3" w:rsidP="00AF0602">
      <w:pPr>
        <w:suppressAutoHyphens/>
        <w:jc w:val="center"/>
        <w:rPr>
          <w:b/>
          <w:bCs/>
          <w:sz w:val="20"/>
          <w:szCs w:val="20"/>
        </w:rPr>
      </w:pPr>
    </w:p>
    <w:p w:rsidR="00AF0602" w:rsidRPr="00787AB5" w:rsidRDefault="00AF0602" w:rsidP="00AF0602">
      <w:pPr>
        <w:suppressAutoHyphens/>
        <w:jc w:val="center"/>
        <w:rPr>
          <w:b/>
          <w:bCs/>
        </w:rPr>
      </w:pPr>
      <w:r w:rsidRPr="00787AB5">
        <w:rPr>
          <w:b/>
          <w:bCs/>
        </w:rPr>
        <w:t>8. Обстоятельства непреодолимой силы</w:t>
      </w:r>
    </w:p>
    <w:p w:rsidR="00AF0602" w:rsidRPr="00787AB5" w:rsidRDefault="00AF0602" w:rsidP="00AF0602">
      <w:pPr>
        <w:suppressAutoHyphens/>
        <w:jc w:val="both"/>
      </w:pPr>
      <w:r w:rsidRPr="00787AB5">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AF0602" w:rsidRPr="00787AB5" w:rsidRDefault="00AF0602" w:rsidP="00AF0602">
      <w:pPr>
        <w:suppressAutoHyphens/>
        <w:jc w:val="both"/>
      </w:pPr>
      <w:r w:rsidRPr="00787AB5">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AF0602" w:rsidRPr="00787AB5" w:rsidRDefault="00AF0602" w:rsidP="00AF0602">
      <w:pPr>
        <w:suppressAutoHyphens/>
        <w:jc w:val="both"/>
      </w:pPr>
      <w:r w:rsidRPr="00787AB5">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AF0602" w:rsidRPr="00787AB5" w:rsidRDefault="00AF0602" w:rsidP="00AF0602">
      <w:pPr>
        <w:suppressAutoHyphens/>
        <w:jc w:val="both"/>
      </w:pPr>
      <w:r w:rsidRPr="00787AB5">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AF0602" w:rsidRPr="00787AB5" w:rsidRDefault="00AF0602" w:rsidP="00AF0602">
      <w:pPr>
        <w:suppressAutoHyphens/>
        <w:jc w:val="both"/>
      </w:pPr>
      <w:r w:rsidRPr="00787AB5">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AF0602" w:rsidRDefault="00AF0602" w:rsidP="00AF0602">
      <w:pPr>
        <w:suppressAutoHyphens/>
        <w:jc w:val="both"/>
      </w:pPr>
      <w:r w:rsidRPr="00787AB5">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197DC6" w:rsidRPr="00E92284" w:rsidRDefault="00197DC6" w:rsidP="006E6CF3">
      <w:pPr>
        <w:suppressAutoHyphens/>
        <w:jc w:val="center"/>
        <w:rPr>
          <w:sz w:val="16"/>
          <w:szCs w:val="16"/>
        </w:rPr>
      </w:pPr>
    </w:p>
    <w:p w:rsidR="00AF0602" w:rsidRPr="00787AB5" w:rsidRDefault="00AF0602" w:rsidP="006E6CF3">
      <w:pPr>
        <w:suppressAutoHyphens/>
        <w:jc w:val="center"/>
        <w:rPr>
          <w:b/>
          <w:bCs/>
        </w:rPr>
      </w:pPr>
      <w:r w:rsidRPr="00787AB5">
        <w:rPr>
          <w:b/>
          <w:bCs/>
        </w:rPr>
        <w:t xml:space="preserve">9. Срок действия </w:t>
      </w:r>
      <w:r w:rsidRPr="00787AB5">
        <w:rPr>
          <w:b/>
        </w:rPr>
        <w:t>Договора</w:t>
      </w:r>
    </w:p>
    <w:p w:rsidR="00AF0602" w:rsidRPr="00CC56B3" w:rsidRDefault="00AF0602" w:rsidP="006E6CF3">
      <w:pPr>
        <w:numPr>
          <w:ilvl w:val="0"/>
          <w:numId w:val="32"/>
        </w:numPr>
        <w:suppressAutoHyphens/>
        <w:ind w:left="0" w:firstLine="0"/>
        <w:contextualSpacing/>
        <w:jc w:val="both"/>
      </w:pPr>
      <w:r w:rsidRPr="00CC56B3">
        <w:t xml:space="preserve">Срок </w:t>
      </w:r>
      <w:r w:rsidR="009E36DF">
        <w:t>оказания услуг</w:t>
      </w:r>
      <w:r w:rsidR="00513DF6">
        <w:t xml:space="preserve"> – до </w:t>
      </w:r>
      <w:r w:rsidR="00C72DB8">
        <w:t>31</w:t>
      </w:r>
      <w:r w:rsidR="00513DF6">
        <w:t>.</w:t>
      </w:r>
      <w:r w:rsidR="00C72DB8">
        <w:t>12</w:t>
      </w:r>
      <w:r w:rsidR="00513DF6">
        <w:t>.20</w:t>
      </w:r>
      <w:r w:rsidR="00253296">
        <w:t>2</w:t>
      </w:r>
      <w:r w:rsidR="004367A4">
        <w:t>1</w:t>
      </w:r>
      <w:r w:rsidRPr="00CC56B3">
        <w:t>г.</w:t>
      </w:r>
    </w:p>
    <w:p w:rsidR="00AF0602" w:rsidRDefault="00AF0602" w:rsidP="00AF0602">
      <w:pPr>
        <w:numPr>
          <w:ilvl w:val="0"/>
          <w:numId w:val="32"/>
        </w:numPr>
        <w:suppressAutoHyphens/>
        <w:ind w:left="0" w:firstLine="0"/>
        <w:contextualSpacing/>
        <w:jc w:val="both"/>
      </w:pPr>
      <w:r w:rsidRPr="00787AB5">
        <w:t xml:space="preserve">Договор вступает в силу с </w:t>
      </w:r>
      <w:r w:rsidR="003040DB">
        <w:t>01.01.20</w:t>
      </w:r>
      <w:r w:rsidR="004367A4">
        <w:t>21</w:t>
      </w:r>
      <w:r w:rsidR="003040DB">
        <w:t>г.</w:t>
      </w:r>
      <w:r w:rsidRPr="00787AB5">
        <w:t xml:space="preserve"> и действует до выполнения Сторонами принятых на себя обязательств в полном объеме.</w:t>
      </w:r>
    </w:p>
    <w:p w:rsidR="00AF0602" w:rsidRPr="00CC56B3" w:rsidRDefault="00AF0602" w:rsidP="00AF0602">
      <w:pPr>
        <w:numPr>
          <w:ilvl w:val="0"/>
          <w:numId w:val="32"/>
        </w:numPr>
        <w:suppressAutoHyphens/>
        <w:ind w:left="0" w:firstLine="0"/>
        <w:contextualSpacing/>
        <w:jc w:val="both"/>
      </w:pPr>
      <w:r w:rsidRPr="00CC56B3">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252D4F" w:rsidRDefault="00252D4F" w:rsidP="00AF0602">
      <w:pPr>
        <w:jc w:val="center"/>
        <w:rPr>
          <w:b/>
        </w:rPr>
      </w:pPr>
    </w:p>
    <w:p w:rsidR="00AF0602" w:rsidRPr="00787AB5" w:rsidRDefault="00AF0602" w:rsidP="00AF0602">
      <w:pPr>
        <w:jc w:val="center"/>
        <w:rPr>
          <w:b/>
          <w:bCs/>
        </w:rPr>
      </w:pPr>
      <w:r w:rsidRPr="00145F98">
        <w:rPr>
          <w:b/>
        </w:rPr>
        <w:t>1</w:t>
      </w:r>
      <w:r w:rsidR="00541402">
        <w:rPr>
          <w:b/>
        </w:rPr>
        <w:t>0</w:t>
      </w:r>
      <w:r w:rsidRPr="00145F98">
        <w:rPr>
          <w:b/>
        </w:rPr>
        <w:t xml:space="preserve">. </w:t>
      </w:r>
      <w:r w:rsidRPr="00787AB5">
        <w:rPr>
          <w:b/>
          <w:bCs/>
        </w:rPr>
        <w:t>Заключительные положения</w:t>
      </w:r>
    </w:p>
    <w:p w:rsidR="00AF0602" w:rsidRPr="00787AB5" w:rsidRDefault="00AF0602" w:rsidP="00AF0602">
      <w:pPr>
        <w:numPr>
          <w:ilvl w:val="0"/>
          <w:numId w:val="31"/>
        </w:numPr>
        <w:suppressAutoHyphens/>
        <w:ind w:left="0" w:firstLine="0"/>
        <w:contextualSpacing/>
        <w:jc w:val="both"/>
      </w:pPr>
      <w:r w:rsidRPr="00787AB5">
        <w:lastRenderedPageBreak/>
        <w:t xml:space="preserve">Настоящий </w:t>
      </w:r>
      <w:r w:rsidRPr="00787AB5">
        <w:rPr>
          <w:spacing w:val="-4"/>
        </w:rPr>
        <w:t>Договор</w:t>
      </w:r>
      <w:r w:rsidRPr="00787AB5">
        <w:t xml:space="preserve"> составлен в двух экземплярах, имеющих одинаковую юридическую силу, по одному экземпляру для каждой из Сторон.</w:t>
      </w:r>
    </w:p>
    <w:p w:rsidR="00AF0602" w:rsidRPr="00787AB5" w:rsidRDefault="00AF0602" w:rsidP="00AF0602">
      <w:pPr>
        <w:numPr>
          <w:ilvl w:val="0"/>
          <w:numId w:val="31"/>
        </w:numPr>
        <w:suppressAutoHyphens/>
        <w:ind w:left="0" w:firstLine="0"/>
        <w:contextualSpacing/>
        <w:jc w:val="both"/>
      </w:pPr>
      <w:r w:rsidRPr="00787AB5">
        <w:t>Уполномоченными представителями Сторон при исполнении настоящего договора являются:</w:t>
      </w:r>
    </w:p>
    <w:p w:rsidR="00AF0602" w:rsidRPr="00787AB5" w:rsidRDefault="00AF0602" w:rsidP="00AF0602">
      <w:pPr>
        <w:suppressAutoHyphens/>
        <w:jc w:val="both"/>
      </w:pPr>
      <w:r w:rsidRPr="00787AB5">
        <w:t xml:space="preserve">- руководитель, в соответствии с уставом </w:t>
      </w:r>
      <w:r w:rsidRPr="00911C2B">
        <w:t>Заказчика</w:t>
      </w:r>
      <w:r w:rsidRPr="00CC56B3">
        <w:t>/</w:t>
      </w:r>
      <w:r w:rsidR="00274415">
        <w:t>Исполнителя</w:t>
      </w:r>
      <w:r w:rsidRPr="00787AB5">
        <w:t xml:space="preserve"> лицо, имеющее право действовать без доверенности;</w:t>
      </w:r>
    </w:p>
    <w:p w:rsidR="00AF0602" w:rsidRPr="00787AB5" w:rsidRDefault="00AF0602" w:rsidP="00AF0602">
      <w:pPr>
        <w:suppressAutoHyphens/>
        <w:jc w:val="both"/>
      </w:pPr>
      <w:r>
        <w:t xml:space="preserve">- </w:t>
      </w:r>
      <w:r w:rsidRPr="00787AB5">
        <w:t>ответственный исполнитель</w:t>
      </w:r>
      <w:r>
        <w:t xml:space="preserve"> </w:t>
      </w:r>
      <w:r w:rsidRPr="00787AB5">
        <w:t xml:space="preserve">– сотрудник </w:t>
      </w:r>
      <w:r w:rsidRPr="00911C2B">
        <w:t>Заказчика/</w:t>
      </w:r>
      <w:r w:rsidR="00274415">
        <w:t>Исполнителя</w:t>
      </w:r>
      <w:r w:rsidRPr="00CC56B3">
        <w:t>,</w:t>
      </w:r>
      <w:r w:rsidRPr="00787AB5">
        <w:t xml:space="preserve"> назначенный соответствующим приказом, либо уполномоченный доверенностью с правом подписи</w:t>
      </w:r>
      <w:r w:rsidR="00274415">
        <w:t>,</w:t>
      </w:r>
      <w:r w:rsidRPr="00787AB5">
        <w:t xml:space="preserve"> обеспечивающий координацию и взаимодействие Сторон при исполнении настоящего договора.</w:t>
      </w:r>
    </w:p>
    <w:p w:rsidR="00AF0602" w:rsidRPr="00787AB5" w:rsidRDefault="00AF0602" w:rsidP="00AF0602">
      <w:pPr>
        <w:suppressAutoHyphens/>
        <w:jc w:val="both"/>
      </w:pPr>
      <w:r w:rsidRPr="00787AB5">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AF0602" w:rsidRPr="00787AB5" w:rsidRDefault="00AF0602" w:rsidP="00AF0602">
      <w:pPr>
        <w:numPr>
          <w:ilvl w:val="0"/>
          <w:numId w:val="31"/>
        </w:numPr>
        <w:suppressAutoHyphens/>
        <w:ind w:left="0" w:firstLine="0"/>
        <w:contextualSpacing/>
        <w:jc w:val="both"/>
      </w:pPr>
      <w:r w:rsidRPr="00787AB5">
        <w:t>Любая договоренность между Сторонами, влекущая за собой новые об</w:t>
      </w:r>
      <w:r w:rsidR="007D339D">
        <w:t>яза</w:t>
      </w:r>
      <w:r w:rsidRPr="00787AB5">
        <w:t>тельства и изменения,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AF0602" w:rsidRPr="00787AB5" w:rsidRDefault="00AF0602" w:rsidP="00AF0602">
      <w:pPr>
        <w:numPr>
          <w:ilvl w:val="0"/>
          <w:numId w:val="31"/>
        </w:numPr>
        <w:suppressAutoHyphens/>
        <w:ind w:left="0" w:firstLine="0"/>
        <w:contextualSpacing/>
        <w:jc w:val="both"/>
      </w:pPr>
      <w:r w:rsidRPr="00787AB5">
        <w:t>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w:t>
      </w:r>
      <w:r w:rsidR="007D339D">
        <w:t>ния обязательств по настоящему Д</w:t>
      </w:r>
      <w:r w:rsidRPr="00787AB5">
        <w:t>оговору со ссылкой на отсутствие оригинала документа при наличии его факсимильной/электронной копии, недействителен.</w:t>
      </w:r>
    </w:p>
    <w:p w:rsidR="00AF0602" w:rsidRPr="00787AB5" w:rsidRDefault="00AF0602" w:rsidP="00AF0602">
      <w:pPr>
        <w:numPr>
          <w:ilvl w:val="0"/>
          <w:numId w:val="31"/>
        </w:numPr>
        <w:suppressAutoHyphens/>
        <w:ind w:left="0" w:firstLine="0"/>
        <w:contextualSpacing/>
        <w:jc w:val="both"/>
      </w:pPr>
      <w:r w:rsidRPr="00787AB5">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AF0602" w:rsidRPr="00787AB5" w:rsidRDefault="00AF0602" w:rsidP="00AF0602">
      <w:pPr>
        <w:suppressAutoHyphens/>
        <w:jc w:val="both"/>
      </w:pPr>
      <w:r w:rsidRPr="00787AB5">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AF0602" w:rsidRPr="00787AB5" w:rsidRDefault="00AF0602" w:rsidP="00AF0602">
      <w:pPr>
        <w:suppressAutoHyphens/>
        <w:jc w:val="both"/>
      </w:pPr>
      <w:r w:rsidRPr="00787AB5">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AF0602" w:rsidRPr="00787AB5" w:rsidRDefault="00AF0602" w:rsidP="00AF0602">
      <w:pPr>
        <w:suppressAutoHyphens/>
        <w:jc w:val="both"/>
      </w:pPr>
      <w:r w:rsidRPr="00787AB5">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AF0602" w:rsidRPr="000A6F81" w:rsidRDefault="00AF0602" w:rsidP="00AF0602">
      <w:pPr>
        <w:suppressAutoHyphens/>
        <w:jc w:val="both"/>
      </w:pPr>
      <w:r w:rsidRPr="000A6F81">
        <w:t>Сообщения направляются по следующим телефонам и электронным адресам:</w:t>
      </w:r>
    </w:p>
    <w:p w:rsidR="00AF0602" w:rsidRPr="00253296" w:rsidRDefault="00AF0602" w:rsidP="00AF0602">
      <w:pPr>
        <w:suppressAutoHyphens/>
        <w:jc w:val="both"/>
      </w:pPr>
      <w:r w:rsidRPr="000A6F81">
        <w:t xml:space="preserve">а) в адрес Заказчика по тел./факсам </w:t>
      </w:r>
      <w:r w:rsidR="00253296">
        <w:rPr>
          <w:u w:val="single"/>
        </w:rPr>
        <w:t>(4752)44-49-59/44-49-02</w:t>
      </w:r>
      <w:r w:rsidRPr="000A6F81">
        <w:t xml:space="preserve"> и по e-</w:t>
      </w:r>
      <w:proofErr w:type="spellStart"/>
      <w:r w:rsidRPr="000A6F81">
        <w:t>mail</w:t>
      </w:r>
      <w:proofErr w:type="spellEnd"/>
      <w:r w:rsidRPr="000A6F81">
        <w:t xml:space="preserve"> </w:t>
      </w:r>
      <w:proofErr w:type="spellStart"/>
      <w:r w:rsidR="00253296" w:rsidRPr="00253296">
        <w:rPr>
          <w:u w:val="single"/>
          <w:lang w:val="en-US"/>
        </w:rPr>
        <w:t>tvrz</w:t>
      </w:r>
      <w:proofErr w:type="spellEnd"/>
      <w:r w:rsidR="00253296" w:rsidRPr="00253296">
        <w:rPr>
          <w:u w:val="single"/>
        </w:rPr>
        <w:t>@</w:t>
      </w:r>
      <w:proofErr w:type="spellStart"/>
      <w:r w:rsidR="00253296" w:rsidRPr="00253296">
        <w:rPr>
          <w:u w:val="single"/>
          <w:lang w:val="en-US"/>
        </w:rPr>
        <w:t>vagonremmash</w:t>
      </w:r>
      <w:proofErr w:type="spellEnd"/>
      <w:r w:rsidR="00253296" w:rsidRPr="00253296">
        <w:rPr>
          <w:u w:val="single"/>
        </w:rPr>
        <w:t>.</w:t>
      </w:r>
      <w:proofErr w:type="spellStart"/>
      <w:r w:rsidR="00253296" w:rsidRPr="00253296">
        <w:rPr>
          <w:u w:val="single"/>
          <w:lang w:val="en-US"/>
        </w:rPr>
        <w:t>ru</w:t>
      </w:r>
      <w:proofErr w:type="spellEnd"/>
      <w:r w:rsidR="00253296">
        <w:rPr>
          <w:u w:val="single"/>
        </w:rPr>
        <w:t>;</w:t>
      </w:r>
    </w:p>
    <w:p w:rsidR="00AF0602" w:rsidRPr="00787AB5" w:rsidRDefault="00AF0602" w:rsidP="00AF0602">
      <w:pPr>
        <w:suppressAutoHyphens/>
        <w:jc w:val="both"/>
      </w:pPr>
      <w:r w:rsidRPr="000A6F81">
        <w:t xml:space="preserve">б) в адрес </w:t>
      </w:r>
      <w:r w:rsidR="00E11F6C">
        <w:t>Исполнителя</w:t>
      </w:r>
      <w:r w:rsidRPr="000A6F81">
        <w:t xml:space="preserve"> по тел./факсам__________________ и по e-</w:t>
      </w:r>
      <w:proofErr w:type="spellStart"/>
      <w:r w:rsidRPr="000A6F81">
        <w:t>mail</w:t>
      </w:r>
      <w:proofErr w:type="spellEnd"/>
      <w:r w:rsidRPr="000A6F81">
        <w:t xml:space="preserve"> _________________</w:t>
      </w:r>
    </w:p>
    <w:p w:rsidR="00AF0602" w:rsidRPr="00787AB5" w:rsidRDefault="00AF0602" w:rsidP="00AF0602">
      <w:pPr>
        <w:numPr>
          <w:ilvl w:val="0"/>
          <w:numId w:val="33"/>
        </w:numPr>
        <w:suppressAutoHyphens/>
        <w:ind w:left="0" w:firstLine="0"/>
        <w:contextualSpacing/>
        <w:jc w:val="both"/>
        <w:rPr>
          <w:bCs/>
        </w:rPr>
      </w:pPr>
      <w:r w:rsidRPr="00787AB5">
        <w:t xml:space="preserve">При исполнении Договора </w:t>
      </w:r>
      <w:r w:rsidRPr="00CC56B3">
        <w:t xml:space="preserve">не допускается </w:t>
      </w:r>
      <w:r w:rsidR="00D20F61">
        <w:t>смена</w:t>
      </w:r>
      <w:r w:rsidRPr="00787AB5">
        <w:t xml:space="preserve"> </w:t>
      </w:r>
      <w:r w:rsidR="00D20F61">
        <w:t>Исполнителя</w:t>
      </w:r>
      <w:r w:rsidRPr="00787AB5">
        <w:t>.</w:t>
      </w:r>
    </w:p>
    <w:p w:rsidR="00AF0602" w:rsidRPr="00787AB5" w:rsidRDefault="00AF0602" w:rsidP="00AF0602">
      <w:pPr>
        <w:numPr>
          <w:ilvl w:val="0"/>
          <w:numId w:val="33"/>
        </w:numPr>
        <w:suppressAutoHyphens/>
        <w:ind w:left="0" w:firstLine="0"/>
        <w:contextualSpacing/>
        <w:jc w:val="both"/>
      </w:pPr>
      <w:r w:rsidRPr="00787AB5">
        <w:rPr>
          <w:bCs/>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w:t>
      </w:r>
      <w:r w:rsidR="001B2878">
        <w:rPr>
          <w:bCs/>
        </w:rPr>
        <w:t>ния и требования, направляемые С</w:t>
      </w:r>
      <w:r w:rsidRPr="00787AB5">
        <w:rPr>
          <w:bCs/>
        </w:rPr>
        <w:t>торонами друг другу, отправляются по адресам,</w:t>
      </w:r>
      <w:r w:rsidRPr="00787AB5">
        <w:rPr>
          <w:bCs/>
          <w:sz w:val="28"/>
          <w:szCs w:val="28"/>
          <w:lang w:eastAsia="ar-SA"/>
        </w:rPr>
        <w:t xml:space="preserve"> </w:t>
      </w:r>
      <w:r w:rsidRPr="00787AB5">
        <w:rPr>
          <w:bCs/>
        </w:rPr>
        <w:t>указанным в Договоре и считаются доставленными, даже если адресат по этому адресу более не находится.</w:t>
      </w:r>
    </w:p>
    <w:p w:rsidR="00C63CAC" w:rsidRDefault="00C63CAC" w:rsidP="00AF0602">
      <w:pPr>
        <w:numPr>
          <w:ilvl w:val="0"/>
          <w:numId w:val="33"/>
        </w:numPr>
        <w:suppressAutoHyphens/>
        <w:ind w:left="0" w:firstLine="0"/>
        <w:contextualSpacing/>
        <w:jc w:val="both"/>
        <w:rPr>
          <w:bCs/>
        </w:rPr>
      </w:pPr>
      <w:r w:rsidRPr="00C63CAC">
        <w:rPr>
          <w:bCs/>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r>
        <w:rPr>
          <w:bCs/>
        </w:rPr>
        <w:t xml:space="preserve"> </w:t>
      </w:r>
    </w:p>
    <w:p w:rsidR="00541402" w:rsidRDefault="00AF0602" w:rsidP="00541402">
      <w:pPr>
        <w:numPr>
          <w:ilvl w:val="0"/>
          <w:numId w:val="33"/>
        </w:numPr>
        <w:suppressAutoHyphens/>
        <w:ind w:left="0" w:firstLine="0"/>
        <w:contextualSpacing/>
        <w:jc w:val="both"/>
        <w:rPr>
          <w:bCs/>
        </w:rPr>
      </w:pPr>
      <w:r w:rsidRPr="00C63CAC">
        <w:rPr>
          <w:bCs/>
        </w:rPr>
        <w:t xml:space="preserve">При </w:t>
      </w:r>
      <w:r w:rsidRPr="00787AB5">
        <w:t xml:space="preserve">расторжении настоящего Договора </w:t>
      </w:r>
      <w:r w:rsidR="00C63CAC">
        <w:t>оказанные услуги</w:t>
      </w:r>
      <w:r w:rsidRPr="00787AB5">
        <w:t xml:space="preserve"> передаются Заказчику по актам </w:t>
      </w:r>
      <w:r w:rsidR="00C63CAC">
        <w:t>оказанных услуг</w:t>
      </w:r>
      <w:r w:rsidRPr="00787AB5">
        <w:t xml:space="preserve"> и производятся сверки взаиморасчетов между </w:t>
      </w:r>
      <w:r w:rsidR="00C63CAC">
        <w:t>Исполнителем</w:t>
      </w:r>
      <w:r w:rsidRPr="00787AB5">
        <w:t xml:space="preserve"> и Заказчиком.</w:t>
      </w:r>
    </w:p>
    <w:p w:rsidR="00541402" w:rsidRDefault="00541402" w:rsidP="00541402">
      <w:pPr>
        <w:numPr>
          <w:ilvl w:val="0"/>
          <w:numId w:val="33"/>
        </w:numPr>
        <w:suppressAutoHyphens/>
        <w:ind w:left="0" w:firstLine="0"/>
        <w:contextualSpacing/>
        <w:jc w:val="both"/>
        <w:rPr>
          <w:bCs/>
        </w:rPr>
      </w:pPr>
      <w:r w:rsidRPr="00541402">
        <w:rPr>
          <w:bCs/>
        </w:rPr>
        <w:t>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w:t>
      </w:r>
      <w:r>
        <w:rPr>
          <w:bCs/>
        </w:rPr>
        <w:t xml:space="preserve"> </w:t>
      </w:r>
      <w:r w:rsidRPr="00541402">
        <w:rPr>
          <w:bCs/>
        </w:rPr>
        <w:t>действия настоящего Договора. Настоящий Договор считается прекращенным с даты, указанной в уведомлении о расторжении настоящего Договора.</w:t>
      </w:r>
    </w:p>
    <w:p w:rsidR="00541402" w:rsidRDefault="00541402" w:rsidP="00541402">
      <w:pPr>
        <w:numPr>
          <w:ilvl w:val="0"/>
          <w:numId w:val="33"/>
        </w:numPr>
        <w:suppressAutoHyphens/>
        <w:ind w:left="0" w:firstLine="0"/>
        <w:contextualSpacing/>
        <w:jc w:val="both"/>
        <w:rPr>
          <w:bCs/>
        </w:rPr>
      </w:pPr>
      <w:r w:rsidRPr="00541402">
        <w:rPr>
          <w:bCs/>
        </w:rPr>
        <w:lastRenderedPageBreak/>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w:t>
      </w:r>
      <w:r>
        <w:rPr>
          <w:bCs/>
        </w:rPr>
        <w:t>12</w:t>
      </w:r>
      <w:r w:rsidRPr="00541402">
        <w:rPr>
          <w:bCs/>
        </w:rPr>
        <w:t xml:space="preserve">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541402" w:rsidRPr="00541402" w:rsidRDefault="00541402" w:rsidP="00541402">
      <w:pPr>
        <w:numPr>
          <w:ilvl w:val="0"/>
          <w:numId w:val="33"/>
        </w:numPr>
        <w:suppressAutoHyphens/>
        <w:ind w:left="0" w:firstLine="0"/>
        <w:contextualSpacing/>
        <w:jc w:val="both"/>
        <w:rPr>
          <w:bCs/>
        </w:rPr>
      </w:pPr>
      <w:r w:rsidRPr="00541402">
        <w:rPr>
          <w:bCs/>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w:t>
      </w:r>
      <w:r w:rsidR="007D339D">
        <w:rPr>
          <w:bCs/>
        </w:rPr>
        <w:t xml:space="preserve"> в полном объеме</w:t>
      </w:r>
      <w:r w:rsidRPr="00541402">
        <w:rPr>
          <w:bCs/>
        </w:rPr>
        <w:t xml:space="preserve"> в течение 7 (семи) календарных дней с даты предъявления Заказчиком соответствующего требования.</w:t>
      </w:r>
    </w:p>
    <w:p w:rsidR="00AF0602" w:rsidRPr="00CC56B3" w:rsidRDefault="00252D4F" w:rsidP="00AF0602">
      <w:pPr>
        <w:numPr>
          <w:ilvl w:val="0"/>
          <w:numId w:val="33"/>
        </w:numPr>
        <w:ind w:left="0" w:firstLine="0"/>
        <w:jc w:val="both"/>
        <w:rPr>
          <w:bCs/>
        </w:rPr>
      </w:pPr>
      <w:r>
        <w:rPr>
          <w:bCs/>
        </w:rPr>
        <w:t>Исполнитель</w:t>
      </w:r>
      <w:r w:rsidR="00AF0602" w:rsidRPr="00CC56B3">
        <w:rPr>
          <w:bCs/>
        </w:rPr>
        <w:t xml:space="preserve"> гарантирует, что на момент заключения настоящего Договора предоставил Заказчику всю необходимую достоверную ин</w:t>
      </w:r>
      <w:r w:rsidR="00253296">
        <w:rPr>
          <w:bCs/>
        </w:rPr>
        <w:t>формацию по форме Приложения №4</w:t>
      </w:r>
      <w:r w:rsidR="00AF0602" w:rsidRPr="00CC56B3">
        <w:rPr>
          <w:bCs/>
        </w:rPr>
        <w:t>.</w:t>
      </w:r>
    </w:p>
    <w:p w:rsidR="00AF0602" w:rsidRPr="00787AB5" w:rsidRDefault="00AF0602" w:rsidP="00AF0602">
      <w:pPr>
        <w:shd w:val="clear" w:color="auto" w:fill="FFFFFF"/>
        <w:suppressAutoHyphens/>
        <w:ind w:firstLine="709"/>
        <w:contextualSpacing/>
        <w:jc w:val="both"/>
      </w:pPr>
      <w:r w:rsidRPr="00787AB5">
        <w:rPr>
          <w:bCs/>
        </w:rPr>
        <w:t>Приложения к</w:t>
      </w:r>
      <w:r w:rsidRPr="00787AB5">
        <w:rPr>
          <w:color w:val="000000"/>
        </w:rPr>
        <w:t xml:space="preserve"> настоящему Договору:</w:t>
      </w:r>
    </w:p>
    <w:p w:rsidR="00AF0602" w:rsidRPr="00787AB5" w:rsidRDefault="00AF0602" w:rsidP="00AF0602">
      <w:pPr>
        <w:shd w:val="clear" w:color="auto" w:fill="FFFFFF"/>
        <w:jc w:val="both"/>
        <w:rPr>
          <w:color w:val="000000"/>
        </w:rPr>
      </w:pPr>
      <w:r w:rsidRPr="00787AB5">
        <w:rPr>
          <w:color w:val="000000"/>
        </w:rPr>
        <w:t>- Техническое задание (Приложение №1);</w:t>
      </w:r>
    </w:p>
    <w:p w:rsidR="00AF0602" w:rsidRPr="00787AB5" w:rsidRDefault="007D339D" w:rsidP="00AF0602">
      <w:pPr>
        <w:shd w:val="clear" w:color="auto" w:fill="FFFFFF"/>
        <w:jc w:val="both"/>
      </w:pPr>
      <w:r>
        <w:rPr>
          <w:color w:val="000000"/>
        </w:rPr>
        <w:t>- </w:t>
      </w:r>
      <w:r w:rsidR="00496EC8">
        <w:rPr>
          <w:color w:val="000000"/>
        </w:rPr>
        <w:t>Перечень предоставляемого автотранспорта и технические характеристики транспортных средств</w:t>
      </w:r>
      <w:r w:rsidR="00AF0602">
        <w:rPr>
          <w:color w:val="000000"/>
        </w:rPr>
        <w:t xml:space="preserve"> </w:t>
      </w:r>
      <w:r w:rsidR="00253296">
        <w:rPr>
          <w:color w:val="000000"/>
        </w:rPr>
        <w:t>(Приложение №</w:t>
      </w:r>
      <w:r w:rsidR="00AF0602" w:rsidRPr="00787AB5">
        <w:rPr>
          <w:color w:val="000000"/>
        </w:rPr>
        <w:t>2);</w:t>
      </w:r>
    </w:p>
    <w:p w:rsidR="00AF0602" w:rsidRDefault="00AF0602" w:rsidP="00AF0602">
      <w:pPr>
        <w:shd w:val="clear" w:color="auto" w:fill="FFFFFF"/>
        <w:jc w:val="both"/>
        <w:rPr>
          <w:color w:val="000000"/>
        </w:rPr>
      </w:pPr>
      <w:r w:rsidRPr="00787AB5">
        <w:rPr>
          <w:color w:val="000000"/>
        </w:rPr>
        <w:t xml:space="preserve">- </w:t>
      </w:r>
      <w:r w:rsidR="007D7CAC">
        <w:rPr>
          <w:color w:val="000000"/>
        </w:rPr>
        <w:t>Калькуляция</w:t>
      </w:r>
      <w:r w:rsidR="00D20F61">
        <w:rPr>
          <w:color w:val="000000"/>
        </w:rPr>
        <w:t xml:space="preserve"> на оказание услуг</w:t>
      </w:r>
      <w:r w:rsidR="00253296">
        <w:rPr>
          <w:color w:val="000000"/>
        </w:rPr>
        <w:t xml:space="preserve"> (Приложение №</w:t>
      </w:r>
      <w:r w:rsidRPr="00787AB5">
        <w:rPr>
          <w:color w:val="000000"/>
        </w:rPr>
        <w:t>3)</w:t>
      </w:r>
      <w:r w:rsidR="00925C9E">
        <w:rPr>
          <w:color w:val="000000"/>
        </w:rPr>
        <w:t>.</w:t>
      </w:r>
    </w:p>
    <w:p w:rsidR="002030C8" w:rsidRPr="004911D8" w:rsidRDefault="002030C8" w:rsidP="002030C8">
      <w:pPr>
        <w:widowControl w:val="0"/>
        <w:autoSpaceDE w:val="0"/>
        <w:autoSpaceDN w:val="0"/>
        <w:adjustRightInd w:val="0"/>
        <w:jc w:val="both"/>
        <w:rPr>
          <w:bCs/>
          <w:iCs/>
          <w:spacing w:val="-4"/>
          <w:sz w:val="26"/>
          <w:szCs w:val="26"/>
        </w:rPr>
      </w:pPr>
      <w:r>
        <w:rPr>
          <w:bCs/>
          <w:iCs/>
          <w:spacing w:val="-4"/>
          <w:sz w:val="26"/>
          <w:szCs w:val="26"/>
        </w:rPr>
        <w:t>- «Соглашение» (Приложение № 4)</w:t>
      </w:r>
    </w:p>
    <w:p w:rsidR="00EE3E96" w:rsidRPr="003E1525" w:rsidRDefault="00EE3E96" w:rsidP="003E1525">
      <w:pPr>
        <w:shd w:val="clear" w:color="auto" w:fill="FFFFFF"/>
        <w:ind w:left="515" w:hanging="515"/>
        <w:rPr>
          <w:color w:val="000000"/>
          <w:sz w:val="16"/>
          <w:szCs w:val="16"/>
        </w:rPr>
      </w:pPr>
    </w:p>
    <w:p w:rsidR="00AF0602" w:rsidRDefault="00AF0602" w:rsidP="003E1525">
      <w:pPr>
        <w:shd w:val="clear" w:color="auto" w:fill="FFFFFF"/>
        <w:spacing w:after="240"/>
        <w:jc w:val="center"/>
        <w:rPr>
          <w:b/>
          <w:bCs/>
          <w:color w:val="000000"/>
        </w:rPr>
      </w:pPr>
      <w:r w:rsidRPr="00787AB5">
        <w:rPr>
          <w:b/>
          <w:bCs/>
          <w:color w:val="000000"/>
        </w:rPr>
        <w:t>1</w:t>
      </w:r>
      <w:r w:rsidR="006E28FC">
        <w:rPr>
          <w:b/>
          <w:bCs/>
          <w:color w:val="000000"/>
        </w:rPr>
        <w:t>1</w:t>
      </w:r>
      <w:r w:rsidRPr="00787AB5">
        <w:rPr>
          <w:b/>
          <w:bCs/>
          <w:color w:val="000000"/>
        </w:rPr>
        <w:t>. Юридические адреса и платежные реквизиты Сторон</w:t>
      </w:r>
    </w:p>
    <w:tbl>
      <w:tblPr>
        <w:tblW w:w="11028" w:type="dxa"/>
        <w:tblLook w:val="0000" w:firstRow="0" w:lastRow="0" w:firstColumn="0" w:lastColumn="0" w:noHBand="0" w:noVBand="0"/>
      </w:tblPr>
      <w:tblGrid>
        <w:gridCol w:w="5637"/>
        <w:gridCol w:w="1422"/>
        <w:gridCol w:w="3951"/>
        <w:gridCol w:w="18"/>
      </w:tblGrid>
      <w:tr w:rsidR="00AF0602" w:rsidRPr="00787AB5" w:rsidTr="002B627D">
        <w:trPr>
          <w:gridAfter w:val="1"/>
          <w:wAfter w:w="18" w:type="dxa"/>
          <w:trHeight w:val="1753"/>
        </w:trPr>
        <w:tc>
          <w:tcPr>
            <w:tcW w:w="5637" w:type="dxa"/>
          </w:tcPr>
          <w:p w:rsidR="00AF0602" w:rsidRDefault="00AF0602" w:rsidP="00220599">
            <w:pPr>
              <w:jc w:val="both"/>
              <w:rPr>
                <w:rFonts w:eastAsia="MS Mincho"/>
              </w:rPr>
            </w:pPr>
            <w:r w:rsidRPr="00787AB5">
              <w:rPr>
                <w:rFonts w:eastAsia="MS Mincho"/>
              </w:rPr>
              <w:t>ЗАКАЗЧИК:</w:t>
            </w:r>
          </w:p>
          <w:p w:rsidR="00AF0602" w:rsidRPr="00E92284" w:rsidRDefault="00AF0602" w:rsidP="00220599">
            <w:pPr>
              <w:jc w:val="both"/>
              <w:rPr>
                <w:rFonts w:eastAsia="MS Mincho"/>
                <w:sz w:val="10"/>
                <w:szCs w:val="10"/>
              </w:rPr>
            </w:pPr>
          </w:p>
          <w:p w:rsidR="00AF0602" w:rsidRDefault="00AF0602" w:rsidP="00220599">
            <w:pPr>
              <w:jc w:val="both"/>
            </w:pPr>
            <w:r w:rsidRPr="00787AB5">
              <w:t>Акционерное общество «</w:t>
            </w:r>
            <w:proofErr w:type="spellStart"/>
            <w:r w:rsidRPr="00787AB5">
              <w:t>Вагонреммаш</w:t>
            </w:r>
            <w:proofErr w:type="spellEnd"/>
            <w:r w:rsidRPr="00787AB5">
              <w:t>»</w:t>
            </w:r>
          </w:p>
          <w:p w:rsidR="00AF0602" w:rsidRPr="00787AB5" w:rsidRDefault="00AF0602" w:rsidP="00220599">
            <w:pPr>
              <w:jc w:val="both"/>
            </w:pPr>
            <w:r>
              <w:t>(АО «ВРМ»)</w:t>
            </w:r>
            <w:r w:rsidRPr="00787AB5">
              <w:t>:</w:t>
            </w:r>
          </w:p>
          <w:p w:rsidR="00AF0602" w:rsidRPr="00787AB5" w:rsidRDefault="00AF0602" w:rsidP="00220599">
            <w:pPr>
              <w:jc w:val="both"/>
            </w:pPr>
            <w:r w:rsidRPr="00787AB5">
              <w:t>105005, г. Москва, набережная Академика Туполева, дом.15, корпус 2</w:t>
            </w:r>
            <w:r w:rsidR="00C72DB8">
              <w:t>, офис 27</w:t>
            </w:r>
          </w:p>
          <w:p w:rsidR="00AF0602" w:rsidRPr="00787AB5" w:rsidRDefault="001F7027" w:rsidP="00220599">
            <w:pPr>
              <w:jc w:val="both"/>
            </w:pPr>
            <w:r>
              <w:t>ИНН 7722648033</w:t>
            </w:r>
          </w:p>
          <w:p w:rsidR="00AF0602" w:rsidRPr="001F7027" w:rsidRDefault="00AF0602" w:rsidP="00305FEF">
            <w:pPr>
              <w:jc w:val="both"/>
            </w:pPr>
            <w:r w:rsidRPr="00787AB5">
              <w:t xml:space="preserve">КПП </w:t>
            </w:r>
            <w:r>
              <w:t>774850001</w:t>
            </w:r>
          </w:p>
          <w:p w:rsidR="00AF0602" w:rsidRPr="00787AB5" w:rsidRDefault="00197DC6" w:rsidP="00305FEF">
            <w:pPr>
              <w:spacing w:before="120"/>
              <w:jc w:val="both"/>
            </w:pPr>
            <w:r>
              <w:t>Плательщик</w:t>
            </w:r>
            <w:r w:rsidR="00AF0602" w:rsidRPr="00787AB5">
              <w:t>: Тамбовский ВРЗ АО «ВРМ»</w:t>
            </w:r>
          </w:p>
          <w:p w:rsidR="00AF0602" w:rsidRPr="00787AB5" w:rsidRDefault="00AF0602" w:rsidP="00305FEF">
            <w:pPr>
              <w:jc w:val="both"/>
            </w:pPr>
            <w:r w:rsidRPr="00787AB5">
              <w:t>392009, г. Тамбов, пл. Мастерских, д.1</w:t>
            </w:r>
          </w:p>
          <w:p w:rsidR="00AF0602" w:rsidRPr="00787AB5" w:rsidRDefault="00AF0602" w:rsidP="00220599">
            <w:pPr>
              <w:jc w:val="both"/>
            </w:pPr>
            <w:r w:rsidRPr="00787AB5">
              <w:t>ИНН 7722648033</w:t>
            </w:r>
          </w:p>
          <w:p w:rsidR="00AF0602" w:rsidRPr="00787AB5" w:rsidRDefault="00AF0602" w:rsidP="00220599">
            <w:pPr>
              <w:jc w:val="both"/>
            </w:pPr>
            <w:r w:rsidRPr="00787AB5">
              <w:t>КПП 682902001</w:t>
            </w:r>
          </w:p>
          <w:p w:rsidR="00AF0602" w:rsidRPr="00787AB5" w:rsidRDefault="00AF0602" w:rsidP="00220599">
            <w:pPr>
              <w:tabs>
                <w:tab w:val="left" w:pos="5220"/>
              </w:tabs>
              <w:jc w:val="both"/>
            </w:pPr>
            <w:r w:rsidRPr="00787AB5">
              <w:t>ОКПО 07007287</w:t>
            </w:r>
          </w:p>
          <w:p w:rsidR="00AF0602" w:rsidRPr="00787AB5" w:rsidRDefault="00AF0602" w:rsidP="00220599">
            <w:pPr>
              <w:tabs>
                <w:tab w:val="left" w:pos="5220"/>
              </w:tabs>
              <w:jc w:val="both"/>
            </w:pPr>
            <w:r w:rsidRPr="00787AB5">
              <w:t>ОГРН   1087746618970</w:t>
            </w:r>
          </w:p>
          <w:p w:rsidR="00AF0602" w:rsidRPr="00787AB5" w:rsidRDefault="00AF0602" w:rsidP="00220599">
            <w:pPr>
              <w:tabs>
                <w:tab w:val="left" w:pos="5220"/>
              </w:tabs>
              <w:jc w:val="both"/>
            </w:pPr>
            <w:r w:rsidRPr="00787AB5">
              <w:t>Банк: Филиал Банка ВТБ (ПАО) в</w:t>
            </w:r>
          </w:p>
          <w:p w:rsidR="00AF0602" w:rsidRPr="00787AB5" w:rsidRDefault="00AF0602" w:rsidP="00220599">
            <w:pPr>
              <w:tabs>
                <w:tab w:val="left" w:pos="5220"/>
              </w:tabs>
              <w:jc w:val="both"/>
            </w:pPr>
            <w:r w:rsidRPr="00787AB5">
              <w:t>г. Воронеже, г. Воронеж</w:t>
            </w:r>
          </w:p>
          <w:p w:rsidR="00AF0602" w:rsidRPr="00787AB5" w:rsidRDefault="00AF0602" w:rsidP="00220599">
            <w:pPr>
              <w:tabs>
                <w:tab w:val="left" w:pos="5220"/>
              </w:tabs>
              <w:jc w:val="both"/>
            </w:pPr>
            <w:r w:rsidRPr="00787AB5">
              <w:t>Р/</w:t>
            </w:r>
            <w:proofErr w:type="spellStart"/>
            <w:r w:rsidRPr="00787AB5">
              <w:t>сч</w:t>
            </w:r>
            <w:proofErr w:type="spellEnd"/>
            <w:r w:rsidRPr="00787AB5">
              <w:t>. 40702810415250001079</w:t>
            </w:r>
          </w:p>
          <w:p w:rsidR="00AF0602" w:rsidRPr="00787AB5" w:rsidRDefault="00AF0602" w:rsidP="00220599">
            <w:pPr>
              <w:tabs>
                <w:tab w:val="left" w:pos="5220"/>
              </w:tabs>
              <w:jc w:val="both"/>
            </w:pPr>
            <w:r w:rsidRPr="00787AB5">
              <w:t>К/</w:t>
            </w:r>
            <w:proofErr w:type="spellStart"/>
            <w:r w:rsidRPr="00787AB5">
              <w:t>сч</w:t>
            </w:r>
            <w:proofErr w:type="spellEnd"/>
            <w:r w:rsidRPr="00787AB5">
              <w:t>. 30101810100000000835 в ГРКЦ ГУ</w:t>
            </w:r>
          </w:p>
          <w:p w:rsidR="00AF0602" w:rsidRPr="00787AB5" w:rsidRDefault="00AF0602" w:rsidP="00220599">
            <w:pPr>
              <w:tabs>
                <w:tab w:val="left" w:pos="5220"/>
              </w:tabs>
              <w:jc w:val="both"/>
            </w:pPr>
            <w:r w:rsidRPr="00787AB5">
              <w:t>ЦБ РФ по Воронежской области</w:t>
            </w:r>
          </w:p>
          <w:p w:rsidR="00AF0602" w:rsidRPr="00787AB5" w:rsidRDefault="00AF0602" w:rsidP="00220599">
            <w:pPr>
              <w:jc w:val="both"/>
              <w:rPr>
                <w:rFonts w:eastAsia="MS Mincho"/>
              </w:rPr>
            </w:pPr>
            <w:r w:rsidRPr="00787AB5">
              <w:rPr>
                <w:rFonts w:eastAsia="MS Mincho"/>
              </w:rPr>
              <w:t>БИК 042007835</w:t>
            </w:r>
          </w:p>
          <w:p w:rsidR="00AF0602" w:rsidRPr="00787AB5" w:rsidRDefault="00AF0602" w:rsidP="00220599">
            <w:pPr>
              <w:jc w:val="both"/>
            </w:pPr>
            <w:r w:rsidRPr="00787AB5">
              <w:rPr>
                <w:rFonts w:eastAsia="MS Mincho"/>
              </w:rPr>
              <w:t>Тел (4752) 44-49-59, факс (4752)44-49-02</w:t>
            </w:r>
            <w:r w:rsidRPr="00787AB5">
              <w:t xml:space="preserve"> </w:t>
            </w:r>
          </w:p>
          <w:p w:rsidR="00AF0602" w:rsidRDefault="00AF0602" w:rsidP="00220599">
            <w:pPr>
              <w:jc w:val="both"/>
              <w:rPr>
                <w:sz w:val="10"/>
                <w:szCs w:val="10"/>
              </w:rPr>
            </w:pPr>
          </w:p>
          <w:p w:rsidR="001B2878" w:rsidRDefault="001B2878" w:rsidP="00220599">
            <w:pPr>
              <w:jc w:val="both"/>
              <w:rPr>
                <w:sz w:val="10"/>
                <w:szCs w:val="10"/>
              </w:rPr>
            </w:pPr>
          </w:p>
          <w:p w:rsidR="001B2878" w:rsidRDefault="001B2878" w:rsidP="00220599">
            <w:pPr>
              <w:jc w:val="both"/>
              <w:rPr>
                <w:sz w:val="10"/>
                <w:szCs w:val="10"/>
              </w:rPr>
            </w:pPr>
          </w:p>
          <w:p w:rsidR="001B2878" w:rsidRDefault="001B2878" w:rsidP="00220599">
            <w:pPr>
              <w:jc w:val="both"/>
              <w:rPr>
                <w:sz w:val="10"/>
                <w:szCs w:val="10"/>
              </w:rPr>
            </w:pPr>
          </w:p>
          <w:p w:rsidR="001B2878" w:rsidRDefault="001B2878" w:rsidP="00220599">
            <w:pPr>
              <w:jc w:val="both"/>
              <w:rPr>
                <w:sz w:val="10"/>
                <w:szCs w:val="10"/>
              </w:rPr>
            </w:pPr>
          </w:p>
          <w:p w:rsidR="001B2878" w:rsidRPr="00E92284" w:rsidRDefault="001B2878" w:rsidP="00220599">
            <w:pPr>
              <w:jc w:val="both"/>
              <w:rPr>
                <w:sz w:val="10"/>
                <w:szCs w:val="10"/>
              </w:rPr>
            </w:pPr>
          </w:p>
          <w:p w:rsidR="00305FEF" w:rsidRDefault="002B627D" w:rsidP="00220599">
            <w:pPr>
              <w:jc w:val="both"/>
            </w:pPr>
            <w:r>
              <w:t>Д</w:t>
            </w:r>
            <w:r w:rsidR="00AF0602" w:rsidRPr="00787AB5">
              <w:t>иректор</w:t>
            </w:r>
            <w:r>
              <w:t xml:space="preserve"> Тамбовского ВРЗ</w:t>
            </w:r>
            <w:r w:rsidR="00AF0602" w:rsidRPr="00787AB5">
              <w:t xml:space="preserve"> АО «ВРМ»: </w:t>
            </w:r>
          </w:p>
          <w:p w:rsidR="00305FEF" w:rsidRPr="00305FEF" w:rsidRDefault="00305FEF" w:rsidP="00220599">
            <w:pPr>
              <w:jc w:val="both"/>
              <w:rPr>
                <w:sz w:val="16"/>
                <w:szCs w:val="16"/>
              </w:rPr>
            </w:pPr>
          </w:p>
        </w:tc>
        <w:tc>
          <w:tcPr>
            <w:tcW w:w="5373" w:type="dxa"/>
            <w:gridSpan w:val="2"/>
          </w:tcPr>
          <w:p w:rsidR="00AF0602" w:rsidRDefault="00516AAD" w:rsidP="00220599">
            <w:pPr>
              <w:jc w:val="both"/>
              <w:rPr>
                <w:rFonts w:eastAsia="MS Mincho"/>
              </w:rPr>
            </w:pPr>
            <w:r>
              <w:rPr>
                <w:rFonts w:eastAsia="MS Mincho"/>
              </w:rPr>
              <w:t>ИСПОЛНИТЕЛЬ</w:t>
            </w:r>
            <w:r w:rsidR="00AF0602" w:rsidRPr="00787AB5">
              <w:rPr>
                <w:rFonts w:eastAsia="MS Mincho"/>
              </w:rPr>
              <w:t>:</w:t>
            </w:r>
          </w:p>
          <w:p w:rsidR="00AF0602" w:rsidRPr="00305FEF" w:rsidRDefault="00AF0602" w:rsidP="00220599">
            <w:pPr>
              <w:jc w:val="both"/>
              <w:rPr>
                <w:rFonts w:eastAsia="MS Mincho"/>
                <w:bCs/>
                <w:sz w:val="16"/>
                <w:szCs w:val="16"/>
              </w:rPr>
            </w:pPr>
          </w:p>
          <w:p w:rsidR="00AF0602" w:rsidRPr="00787AB5" w:rsidRDefault="00AF0602" w:rsidP="00220599">
            <w:pPr>
              <w:jc w:val="both"/>
              <w:rPr>
                <w:bCs/>
                <w:lang w:val="en-US"/>
              </w:rPr>
            </w:pPr>
          </w:p>
        </w:tc>
      </w:tr>
      <w:tr w:rsidR="00AF0602" w:rsidRPr="00787AB5" w:rsidTr="002B627D">
        <w:trPr>
          <w:gridAfter w:val="1"/>
          <w:wAfter w:w="18" w:type="dxa"/>
          <w:trHeight w:val="558"/>
        </w:trPr>
        <w:tc>
          <w:tcPr>
            <w:tcW w:w="5637" w:type="dxa"/>
          </w:tcPr>
          <w:p w:rsidR="00AF0602" w:rsidRPr="00787AB5" w:rsidRDefault="002B627D" w:rsidP="00220599">
            <w:pPr>
              <w:jc w:val="both"/>
            </w:pPr>
            <w:r>
              <w:t>________________________ А</w:t>
            </w:r>
            <w:r w:rsidR="00AF0602" w:rsidRPr="00787AB5">
              <w:t>.</w:t>
            </w:r>
            <w:r>
              <w:t>И</w:t>
            </w:r>
            <w:r w:rsidR="00AF0602" w:rsidRPr="00787AB5">
              <w:t xml:space="preserve">. </w:t>
            </w:r>
            <w:r>
              <w:t>Грибков</w:t>
            </w:r>
            <w:r w:rsidR="00AF0602" w:rsidRPr="00787AB5">
              <w:t xml:space="preserve"> </w:t>
            </w:r>
          </w:p>
          <w:p w:rsidR="00AF0602" w:rsidRPr="00305FEF" w:rsidRDefault="00AF0602" w:rsidP="00220599">
            <w:pPr>
              <w:jc w:val="both"/>
              <w:rPr>
                <w:rFonts w:eastAsia="MS Mincho"/>
                <w:sz w:val="20"/>
                <w:szCs w:val="20"/>
              </w:rPr>
            </w:pPr>
            <w:r w:rsidRPr="00305FEF">
              <w:rPr>
                <w:sz w:val="20"/>
                <w:szCs w:val="20"/>
              </w:rPr>
              <w:t>М.П.</w:t>
            </w:r>
          </w:p>
        </w:tc>
        <w:tc>
          <w:tcPr>
            <w:tcW w:w="5373" w:type="dxa"/>
            <w:gridSpan w:val="2"/>
          </w:tcPr>
          <w:p w:rsidR="00AF0602" w:rsidRPr="00787AB5" w:rsidRDefault="00AF0602" w:rsidP="00220599">
            <w:pPr>
              <w:jc w:val="both"/>
              <w:rPr>
                <w:rFonts w:eastAsia="MS Mincho"/>
                <w:bCs/>
              </w:rPr>
            </w:pPr>
            <w:r w:rsidRPr="00787AB5">
              <w:rPr>
                <w:rFonts w:eastAsia="MS Mincho"/>
                <w:bCs/>
              </w:rPr>
              <w:t xml:space="preserve">________________________  </w:t>
            </w:r>
          </w:p>
          <w:p w:rsidR="00AF0602" w:rsidRPr="00305FEF" w:rsidRDefault="00AF0602" w:rsidP="00220599">
            <w:pPr>
              <w:jc w:val="both"/>
              <w:rPr>
                <w:rFonts w:eastAsia="MS Mincho"/>
                <w:bCs/>
                <w:sz w:val="20"/>
                <w:szCs w:val="20"/>
              </w:rPr>
            </w:pPr>
            <w:r w:rsidRPr="00305FEF">
              <w:rPr>
                <w:rFonts w:eastAsia="MS Mincho"/>
                <w:bCs/>
                <w:sz w:val="20"/>
                <w:szCs w:val="20"/>
              </w:rPr>
              <w:t>М.П.</w:t>
            </w:r>
          </w:p>
        </w:tc>
      </w:tr>
      <w:tr w:rsidR="00AF0602" w:rsidTr="002B627D">
        <w:tblPrEx>
          <w:tblLook w:val="04A0" w:firstRow="1" w:lastRow="0" w:firstColumn="1" w:lastColumn="0" w:noHBand="0" w:noVBand="1"/>
        </w:tblPrEx>
        <w:trPr>
          <w:gridBefore w:val="2"/>
          <w:wBefore w:w="7059" w:type="dxa"/>
        </w:trPr>
        <w:tc>
          <w:tcPr>
            <w:tcW w:w="3969" w:type="dxa"/>
            <w:gridSpan w:val="2"/>
          </w:tcPr>
          <w:p w:rsidR="006E6CF3" w:rsidRDefault="00AF0602" w:rsidP="00220599">
            <w:pPr>
              <w:jc w:val="both"/>
            </w:pPr>
            <w:r w:rsidRPr="00787AB5">
              <w:br w:type="page"/>
            </w:r>
          </w:p>
          <w:p w:rsidR="00181477" w:rsidRDefault="00181477" w:rsidP="00220599">
            <w:pPr>
              <w:jc w:val="both"/>
            </w:pPr>
          </w:p>
          <w:p w:rsidR="00181477" w:rsidRDefault="00181477" w:rsidP="00220599">
            <w:pPr>
              <w:jc w:val="both"/>
            </w:pPr>
          </w:p>
          <w:p w:rsidR="00181477" w:rsidRDefault="00181477" w:rsidP="00220599">
            <w:pPr>
              <w:jc w:val="both"/>
            </w:pPr>
          </w:p>
          <w:p w:rsidR="00AF0602" w:rsidRPr="00C5071D" w:rsidRDefault="00AF0602" w:rsidP="00220599">
            <w:pPr>
              <w:jc w:val="both"/>
              <w:rPr>
                <w:rFonts w:eastAsia="MS Mincho"/>
                <w:b/>
              </w:rPr>
            </w:pPr>
            <w:r w:rsidRPr="00C5071D">
              <w:rPr>
                <w:rFonts w:eastAsia="MS Mincho"/>
                <w:b/>
              </w:rPr>
              <w:lastRenderedPageBreak/>
              <w:t>Приложение № 1</w:t>
            </w:r>
          </w:p>
          <w:p w:rsidR="00AF0602" w:rsidRPr="00C5071D" w:rsidRDefault="00AF0602" w:rsidP="00220599">
            <w:pPr>
              <w:jc w:val="both"/>
              <w:rPr>
                <w:b/>
              </w:rPr>
            </w:pPr>
            <w:r w:rsidRPr="00C5071D">
              <w:rPr>
                <w:b/>
              </w:rPr>
              <w:t>к Договору №______</w:t>
            </w:r>
          </w:p>
          <w:p w:rsidR="00AF0602" w:rsidRPr="00C5071D" w:rsidRDefault="004367A4" w:rsidP="00220599">
            <w:pPr>
              <w:jc w:val="both"/>
              <w:rPr>
                <w:b/>
              </w:rPr>
            </w:pPr>
            <w:r>
              <w:rPr>
                <w:b/>
              </w:rPr>
              <w:t>от «___» _____________2020</w:t>
            </w:r>
            <w:r w:rsidR="00AF0602" w:rsidRPr="00C5071D">
              <w:rPr>
                <w:b/>
              </w:rPr>
              <w:t>г</w:t>
            </w:r>
            <w:r w:rsidR="006626BC">
              <w:rPr>
                <w:b/>
              </w:rPr>
              <w:t>.</w:t>
            </w:r>
          </w:p>
          <w:p w:rsidR="00AF0602" w:rsidRPr="00C5071D" w:rsidRDefault="00AF0602" w:rsidP="00220599">
            <w:pPr>
              <w:jc w:val="both"/>
              <w:rPr>
                <w:rFonts w:eastAsia="MS Mincho"/>
                <w:b/>
              </w:rPr>
            </w:pPr>
          </w:p>
        </w:tc>
      </w:tr>
    </w:tbl>
    <w:p w:rsidR="000C161A" w:rsidRDefault="000C161A" w:rsidP="00AF0602">
      <w:pPr>
        <w:jc w:val="center"/>
        <w:rPr>
          <w:b/>
          <w:sz w:val="28"/>
          <w:szCs w:val="28"/>
        </w:rPr>
      </w:pPr>
    </w:p>
    <w:p w:rsidR="00AF0602" w:rsidRPr="00787AB5" w:rsidRDefault="00AF0602" w:rsidP="00AF0602">
      <w:pPr>
        <w:jc w:val="center"/>
        <w:rPr>
          <w:b/>
          <w:sz w:val="28"/>
          <w:szCs w:val="28"/>
        </w:rPr>
      </w:pPr>
      <w:r w:rsidRPr="00787AB5">
        <w:rPr>
          <w:b/>
          <w:sz w:val="28"/>
          <w:szCs w:val="28"/>
        </w:rPr>
        <w:t>ТЕХНИЧЕСКОЕ ЗАДАНИЕ</w:t>
      </w:r>
    </w:p>
    <w:p w:rsidR="00AF0602" w:rsidRPr="00787AB5" w:rsidRDefault="00AF0602" w:rsidP="00AF0602">
      <w:pPr>
        <w:jc w:val="both"/>
        <w:rPr>
          <w:b/>
          <w:sz w:val="28"/>
          <w:szCs w:val="28"/>
        </w:rPr>
      </w:pPr>
    </w:p>
    <w:p w:rsidR="00AF0602" w:rsidRPr="001B34E2" w:rsidRDefault="00305FEF" w:rsidP="004C71BE">
      <w:pPr>
        <w:ind w:firstLine="709"/>
        <w:jc w:val="both"/>
        <w:rPr>
          <w:b/>
          <w:sz w:val="28"/>
          <w:szCs w:val="28"/>
        </w:rPr>
      </w:pPr>
      <w:r w:rsidRPr="00305FEF">
        <w:rPr>
          <w:color w:val="000000"/>
        </w:rPr>
        <w:t xml:space="preserve">Наименование услуг: </w:t>
      </w:r>
      <w:r w:rsidRPr="00305FEF">
        <w:t>сбор, транспортировани</w:t>
      </w:r>
      <w:r>
        <w:t>е</w:t>
      </w:r>
      <w:r w:rsidRPr="00305FEF">
        <w:t xml:space="preserve"> и размещени</w:t>
      </w:r>
      <w:r>
        <w:t>е</w:t>
      </w:r>
      <w:r w:rsidRPr="00305FEF">
        <w:t xml:space="preserve"> (захоронени</w:t>
      </w:r>
      <w:r>
        <w:t>е</w:t>
      </w:r>
      <w:r w:rsidRPr="00305FEF">
        <w:t xml:space="preserve">) </w:t>
      </w:r>
      <w:r w:rsidR="00887AC4">
        <w:t xml:space="preserve">на полигоне </w:t>
      </w:r>
      <w:r w:rsidRPr="00305FEF">
        <w:t>отходов производства и потребления</w:t>
      </w:r>
      <w:r w:rsidRPr="009B576B">
        <w:t xml:space="preserve"> </w:t>
      </w:r>
      <w:r w:rsidRPr="0086661E">
        <w:t>4-5 классов</w:t>
      </w:r>
      <w:r w:rsidRPr="009B576B">
        <w:t xml:space="preserve"> опасности, образующихся на промышленной площадке Тамбовского вагоноремонтного завода АО «ВРМ» в результате производственной и хозяйственной деятельности</w:t>
      </w:r>
      <w:r w:rsidR="00887AC4">
        <w:t xml:space="preserve"> (далее Договор)</w:t>
      </w:r>
      <w:r w:rsidR="00181477">
        <w:t xml:space="preserve"> в </w:t>
      </w:r>
      <w:r w:rsidR="002B627D">
        <w:t>202</w:t>
      </w:r>
      <w:r w:rsidR="004367A4">
        <w:t>1</w:t>
      </w:r>
      <w:r w:rsidR="007159EF">
        <w:t xml:space="preserve"> </w:t>
      </w:r>
      <w:r>
        <w:t>г</w:t>
      </w:r>
      <w:r w:rsidR="007159EF">
        <w:t>оду</w:t>
      </w:r>
      <w:r>
        <w:t>.</w:t>
      </w:r>
    </w:p>
    <w:p w:rsidR="00AF0602" w:rsidRPr="00787AB5" w:rsidRDefault="00AF0602" w:rsidP="00AF0602">
      <w:pPr>
        <w:jc w:val="both"/>
      </w:pPr>
    </w:p>
    <w:p w:rsidR="00AF0602" w:rsidRDefault="00053BCF" w:rsidP="004C71BE">
      <w:pPr>
        <w:ind w:firstLine="709"/>
        <w:jc w:val="both"/>
        <w:rPr>
          <w:vanish/>
        </w:rPr>
      </w:pPr>
      <w:r>
        <w:rPr>
          <w:vanish/>
        </w:rPr>
        <w:t>1. Основание для оказания услуг:</w:t>
      </w:r>
    </w:p>
    <w:p w:rsidR="006626BC" w:rsidRPr="006626BC" w:rsidRDefault="006626BC" w:rsidP="006626BC">
      <w:pPr>
        <w:ind w:firstLine="720"/>
        <w:jc w:val="both"/>
      </w:pPr>
      <w:r w:rsidRPr="006626BC">
        <w:t>- Федеральный закон от 24.06.1998 №89-ФЗ «Об отходах производства и потребления»;</w:t>
      </w:r>
    </w:p>
    <w:p w:rsidR="006626BC" w:rsidRPr="006626BC" w:rsidRDefault="006626BC" w:rsidP="006626BC">
      <w:pPr>
        <w:ind w:firstLine="720"/>
        <w:jc w:val="both"/>
      </w:pPr>
      <w:r w:rsidRPr="006626BC">
        <w:t>- Федеральный закон от 30.03.1999 №52-ФЗ «О санитарно-эпидемиологическом благополучии населения»;</w:t>
      </w:r>
    </w:p>
    <w:p w:rsidR="006626BC" w:rsidRPr="006626BC" w:rsidRDefault="006626BC" w:rsidP="006626BC">
      <w:pPr>
        <w:ind w:firstLine="720"/>
        <w:jc w:val="both"/>
      </w:pPr>
      <w:r w:rsidRPr="006626BC">
        <w:t>- Постановление Главного государственного врача санитарного врача Российской Федерации от 30.04.2003 №80 о введении в действие санитарно-эпидемиологических правил и нормативов СанПиН 2.1.7.1322-03 «Гигиенические требования к размещению и обезвреживанию отходов производства и потребления»;</w:t>
      </w:r>
    </w:p>
    <w:p w:rsidR="006626BC" w:rsidRDefault="006626BC" w:rsidP="006626BC">
      <w:pPr>
        <w:ind w:firstLine="720"/>
        <w:jc w:val="both"/>
      </w:pPr>
      <w:r w:rsidRPr="006626BC">
        <w:t xml:space="preserve">- Документ об утверждении нормативов образования отходов и лимитов на их размещение от 29.11.2017 №30, выданный заказчику Управлением </w:t>
      </w:r>
      <w:proofErr w:type="spellStart"/>
      <w:r w:rsidRPr="006626BC">
        <w:t>Росприроднадзора</w:t>
      </w:r>
      <w:proofErr w:type="spellEnd"/>
      <w:r w:rsidRPr="006626BC">
        <w:t xml:space="preserve"> по Тамбовской области.</w:t>
      </w:r>
    </w:p>
    <w:p w:rsidR="006626BC" w:rsidRDefault="006626BC" w:rsidP="004C71BE">
      <w:pPr>
        <w:ind w:firstLine="709"/>
        <w:jc w:val="both"/>
      </w:pPr>
      <w:r>
        <w:t xml:space="preserve">2. Цель </w:t>
      </w:r>
      <w:r w:rsidR="002B627D">
        <w:t xml:space="preserve">оказания </w:t>
      </w:r>
      <w:r>
        <w:t xml:space="preserve">услуг - </w:t>
      </w:r>
      <w:r w:rsidR="000E7F76" w:rsidRPr="000E7F76">
        <w:t xml:space="preserve">недопущение </w:t>
      </w:r>
      <w:r w:rsidR="002B627D">
        <w:t>накопления</w:t>
      </w:r>
      <w:r w:rsidR="000E7F76" w:rsidRPr="000E7F76">
        <w:t xml:space="preserve"> на производственных площадях и промышленной площадки заказчика отходов производства и потребления 4-5 классов опасности, своевременный </w:t>
      </w:r>
      <w:r w:rsidR="002B627D">
        <w:t>вывоз этих отходов</w:t>
      </w:r>
      <w:r w:rsidR="000E7F76" w:rsidRPr="000E7F76">
        <w:t xml:space="preserve"> </w:t>
      </w:r>
      <w:r w:rsidR="002B627D">
        <w:t>на</w:t>
      </w:r>
      <w:r w:rsidR="000E7F76" w:rsidRPr="000E7F76">
        <w:t xml:space="preserve"> размещение (захоронение) на специализированн</w:t>
      </w:r>
      <w:r w:rsidR="002B627D">
        <w:t>ый</w:t>
      </w:r>
      <w:r w:rsidR="000E7F76" w:rsidRPr="000E7F76">
        <w:t xml:space="preserve"> объект размещения отходов с целью выполнения требований природоохранного законодательства и обеспечения санитарно-эпидемиологического благополучия населения, в т</w:t>
      </w:r>
      <w:r w:rsidR="000E7F76">
        <w:t xml:space="preserve">ом числе работников </w:t>
      </w:r>
      <w:r w:rsidR="00887AC4">
        <w:t>Тамбовского вагоноремонтного завода АО «ВРМ»</w:t>
      </w:r>
      <w:r w:rsidR="00A80F54">
        <w:t>.</w:t>
      </w:r>
    </w:p>
    <w:p w:rsidR="006626BC" w:rsidRDefault="006626BC" w:rsidP="004C71BE">
      <w:pPr>
        <w:ind w:firstLine="709"/>
        <w:jc w:val="both"/>
      </w:pPr>
      <w:r>
        <w:t>3. Требования к услугам:</w:t>
      </w:r>
    </w:p>
    <w:p w:rsidR="0010266D" w:rsidRPr="0010266D" w:rsidRDefault="004E0F27" w:rsidP="004C71BE">
      <w:pPr>
        <w:ind w:firstLine="709"/>
        <w:jc w:val="both"/>
      </w:pPr>
      <w:r>
        <w:t>3.1</w:t>
      </w:r>
      <w:r w:rsidR="0010266D" w:rsidRPr="0010266D">
        <w:t xml:space="preserve">. </w:t>
      </w:r>
      <w:r>
        <w:t>П</w:t>
      </w:r>
      <w:r w:rsidR="0010266D" w:rsidRPr="0010266D">
        <w:t xml:space="preserve">ри оказании </w:t>
      </w:r>
      <w:r>
        <w:t>У</w:t>
      </w:r>
      <w:r w:rsidR="0010266D" w:rsidRPr="0010266D">
        <w:t xml:space="preserve">слуг </w:t>
      </w:r>
      <w:r>
        <w:t>Исполнитель</w:t>
      </w:r>
      <w:r w:rsidR="0010266D" w:rsidRPr="0010266D">
        <w:t xml:space="preserve"> должен обеспечить полное соблюдение требований нормативных актов, регламентирующих данный вид деятельности, в том числе:</w:t>
      </w:r>
    </w:p>
    <w:p w:rsidR="0010266D" w:rsidRPr="0010266D" w:rsidRDefault="0010266D" w:rsidP="004C71BE">
      <w:pPr>
        <w:ind w:firstLine="709"/>
        <w:jc w:val="both"/>
      </w:pPr>
      <w:r w:rsidRPr="0010266D">
        <w:t>- Федерального закона от 24.06.1998 №89-ФЗ «Об отходах производства и потребления»;</w:t>
      </w:r>
    </w:p>
    <w:p w:rsidR="0010266D" w:rsidRPr="0010266D" w:rsidRDefault="0010266D" w:rsidP="004C71BE">
      <w:pPr>
        <w:ind w:firstLine="709"/>
        <w:jc w:val="both"/>
      </w:pPr>
      <w:r w:rsidRPr="0010266D">
        <w:t>- Федерального закона от 10.01.2002 №7-ФЗ «Об охране окружающей среды»;</w:t>
      </w:r>
    </w:p>
    <w:p w:rsidR="0010266D" w:rsidRPr="0010266D" w:rsidRDefault="0010266D" w:rsidP="004C71BE">
      <w:pPr>
        <w:ind w:firstLine="709"/>
        <w:jc w:val="both"/>
      </w:pPr>
      <w:r w:rsidRPr="0010266D">
        <w:t>- Федерального закона от 30.03.1999 №52-ФЗ «О санитарно-эпидемиологическом благополучии населения»;</w:t>
      </w:r>
    </w:p>
    <w:p w:rsidR="0010266D" w:rsidRPr="0010266D" w:rsidRDefault="0010266D" w:rsidP="004C71BE">
      <w:pPr>
        <w:ind w:firstLine="709"/>
        <w:jc w:val="both"/>
      </w:pPr>
      <w:r w:rsidRPr="0010266D">
        <w:t>- Постановления Главного государственного санитарного врача Российской Федерации от 30.04.2003 №80 о введении в действие санитарно-эпидемиологических правил и нормативов СанПиН 2.1.7.1322-03 «Гигиенические требования к размещению и обезвреживанию отходов производства и потребления»;</w:t>
      </w:r>
    </w:p>
    <w:p w:rsidR="0010266D" w:rsidRPr="0010266D" w:rsidRDefault="0010266D" w:rsidP="004C71BE">
      <w:pPr>
        <w:ind w:firstLine="709"/>
        <w:jc w:val="both"/>
      </w:pPr>
      <w:r w:rsidRPr="0010266D">
        <w:t>- Постановления Правительства РФ от 15.04.2011 №272 «Об утверждении Правил перевозок грузов автомобильным транспортом»;</w:t>
      </w:r>
    </w:p>
    <w:p w:rsidR="0010266D" w:rsidRPr="0010266D" w:rsidRDefault="0010266D" w:rsidP="004C71BE">
      <w:pPr>
        <w:ind w:firstLine="709"/>
        <w:jc w:val="both"/>
      </w:pPr>
      <w:r w:rsidRPr="0010266D">
        <w:t>- Постановления Правительства РФ от 03.10.2015 №1062 «О лицензировании деятельности по сбору, транспортированию, обработке, утилизации, обез</w:t>
      </w:r>
      <w:r w:rsidR="00F0450C">
        <w:t>вреживанию, размещению отходов 1-4</w:t>
      </w:r>
      <w:r w:rsidRPr="0010266D">
        <w:t xml:space="preserve"> классов опасности».</w:t>
      </w:r>
    </w:p>
    <w:p w:rsidR="0010266D" w:rsidRPr="0010266D" w:rsidRDefault="00C23B43" w:rsidP="004C71BE">
      <w:pPr>
        <w:ind w:firstLine="709"/>
        <w:jc w:val="both"/>
      </w:pPr>
      <w:r>
        <w:t>3.</w:t>
      </w:r>
      <w:r w:rsidR="0010266D" w:rsidRPr="0010266D">
        <w:t xml:space="preserve">2. </w:t>
      </w:r>
      <w:r>
        <w:t>Исполнитель</w:t>
      </w:r>
      <w:r w:rsidR="0010266D" w:rsidRPr="0010266D">
        <w:t xml:space="preserve"> для оказания</w:t>
      </w:r>
      <w:r>
        <w:t xml:space="preserve"> У</w:t>
      </w:r>
      <w:r w:rsidR="0010266D" w:rsidRPr="0010266D">
        <w:t>слуг должен иметь специально оборудованные транспортные средства, принадлежащие ему на праве собственности или на ином законном основании, необходимы</w:t>
      </w:r>
      <w:r>
        <w:t>е</w:t>
      </w:r>
      <w:r w:rsidR="0010266D" w:rsidRPr="0010266D">
        <w:t xml:space="preserve"> для ежедневного оказания заявленных услуг в объемах, определяем</w:t>
      </w:r>
      <w:r>
        <w:t>ых З</w:t>
      </w:r>
      <w:r w:rsidR="0010266D" w:rsidRPr="0010266D">
        <w:t>аказчиком. Количество автотранспортных средств различной грузоподъемности, необходимых для ежедневного оказания услуг, напрямую зависит от объемов прои</w:t>
      </w:r>
      <w:r>
        <w:t>зводства З</w:t>
      </w:r>
      <w:r w:rsidR="0010266D" w:rsidRPr="0010266D">
        <w:t xml:space="preserve">аказчика, и </w:t>
      </w:r>
      <w:r w:rsidR="00F94B9A">
        <w:t>меняется</w:t>
      </w:r>
      <w:r w:rsidR="0010266D" w:rsidRPr="0010266D">
        <w:t xml:space="preserve"> от 3 до 10 автомобилей в сутки.</w:t>
      </w:r>
    </w:p>
    <w:p w:rsidR="0010266D" w:rsidRPr="0010266D" w:rsidRDefault="00C23B43" w:rsidP="004C71BE">
      <w:pPr>
        <w:ind w:firstLine="709"/>
        <w:jc w:val="both"/>
      </w:pPr>
      <w:r>
        <w:t>3.</w:t>
      </w:r>
      <w:r w:rsidR="0010266D" w:rsidRPr="0010266D">
        <w:t>3. Все затраты, связанные с эксплуатацией транспортных средств, включая устранение любых неисправностей, а также мойку и дезинфекцию транспортных средств, кот</w:t>
      </w:r>
      <w:r>
        <w:t>орые используются для оказания У</w:t>
      </w:r>
      <w:r w:rsidR="0010266D" w:rsidRPr="0010266D">
        <w:t xml:space="preserve">слуг </w:t>
      </w:r>
      <w:r>
        <w:t>Исполнитель</w:t>
      </w:r>
      <w:r w:rsidR="0010266D" w:rsidRPr="0010266D">
        <w:t xml:space="preserve"> осуществляет самостоятельно за счет собственных сил и средств в соответствии с действующими нормами и правилами.</w:t>
      </w:r>
    </w:p>
    <w:p w:rsidR="006A760D" w:rsidRDefault="00C23B43" w:rsidP="00F94B9A">
      <w:pPr>
        <w:ind w:firstLine="720"/>
        <w:jc w:val="both"/>
      </w:pPr>
      <w:r>
        <w:lastRenderedPageBreak/>
        <w:t>3.</w:t>
      </w:r>
      <w:r w:rsidR="0010266D" w:rsidRPr="0010266D">
        <w:t xml:space="preserve">4. </w:t>
      </w:r>
      <w:r w:rsidR="00F94B9A" w:rsidRPr="00F94B9A">
        <w:t xml:space="preserve">Вывоз отходов производства и потребления 4-5 классов опасности </w:t>
      </w:r>
      <w:r w:rsidR="00F94B9A">
        <w:t>с территории З</w:t>
      </w:r>
      <w:r w:rsidR="00F94B9A" w:rsidRPr="00F94B9A">
        <w:t>аказчика должен осуществляться транспортными средствами различной грузоподъемности ввиду особенностей производства и конструктивных особенн</w:t>
      </w:r>
      <w:r w:rsidR="006A760D">
        <w:t>остей въездных ворот, минимальный размер которых составляет 3377х2868 мм и 2937х2960 мм.</w:t>
      </w:r>
    </w:p>
    <w:p w:rsidR="00F94B9A" w:rsidRDefault="00F94B9A" w:rsidP="00F94B9A">
      <w:pPr>
        <w:ind w:firstLine="720"/>
        <w:jc w:val="both"/>
      </w:pPr>
      <w:r w:rsidRPr="00F94B9A">
        <w:t>В отдельных структурных подразделениях на территории заказчика, в которых образуется большое количество крупногабаритных отходов, деревянных срезок, необходимо предусмотреть установку сменных контейнеров</w:t>
      </w:r>
      <w:r w:rsidR="006A760D">
        <w:t xml:space="preserve"> </w:t>
      </w:r>
      <w:r w:rsidR="0059078F">
        <w:t xml:space="preserve">в общем количестве от 2 до 4 штук </w:t>
      </w:r>
      <w:r w:rsidR="006A760D">
        <w:t>объемом</w:t>
      </w:r>
      <w:r w:rsidR="000D2231">
        <w:t xml:space="preserve"> </w:t>
      </w:r>
      <w:r w:rsidRPr="00F94B9A">
        <w:t>по 32-36 м</w:t>
      </w:r>
      <w:r w:rsidR="00D47547">
        <w:rPr>
          <w:vertAlign w:val="superscript"/>
        </w:rPr>
        <w:t>3</w:t>
      </w:r>
      <w:r w:rsidRPr="00F94B9A">
        <w:t xml:space="preserve"> для сбора отходов на срок 1-2 суток без взимания арендной платы. По мере заполнения осуществлять своевременную замену этих контейнеров.</w:t>
      </w:r>
    </w:p>
    <w:p w:rsidR="006A760D" w:rsidRPr="006A760D" w:rsidRDefault="006A760D" w:rsidP="006A760D">
      <w:pPr>
        <w:ind w:firstLine="720"/>
        <w:jc w:val="both"/>
      </w:pPr>
      <w:r w:rsidRPr="006A760D">
        <w:t>Характеристики транспортных средств, необходимых для оказания услуг по предмету настоящего открытого конкурса, и их количество представлены в Таблице №1.</w:t>
      </w:r>
    </w:p>
    <w:p w:rsidR="006A760D" w:rsidRPr="006A760D" w:rsidRDefault="006A760D" w:rsidP="006A760D">
      <w:pPr>
        <w:ind w:firstLine="720"/>
        <w:jc w:val="right"/>
      </w:pPr>
      <w:r w:rsidRPr="006A760D">
        <w:t>Таблица №1</w:t>
      </w:r>
    </w:p>
    <w:tbl>
      <w:tblPr>
        <w:tblStyle w:val="af"/>
        <w:tblW w:w="0" w:type="auto"/>
        <w:tblLook w:val="04A0" w:firstRow="1" w:lastRow="0" w:firstColumn="1" w:lastColumn="0" w:noHBand="0" w:noVBand="1"/>
      </w:tblPr>
      <w:tblGrid>
        <w:gridCol w:w="3635"/>
        <w:gridCol w:w="3261"/>
        <w:gridCol w:w="3110"/>
      </w:tblGrid>
      <w:tr w:rsidR="006A760D" w:rsidRPr="00243CA1" w:rsidTr="00C5146F">
        <w:trPr>
          <w:trHeight w:val="966"/>
        </w:trPr>
        <w:tc>
          <w:tcPr>
            <w:tcW w:w="3635" w:type="dxa"/>
          </w:tcPr>
          <w:p w:rsidR="006A760D" w:rsidRPr="006A760D" w:rsidRDefault="006A760D" w:rsidP="00C5146F">
            <w:pPr>
              <w:jc w:val="center"/>
            </w:pPr>
            <w:r w:rsidRPr="006A760D">
              <w:t>Грузоподъемность</w:t>
            </w:r>
          </w:p>
        </w:tc>
        <w:tc>
          <w:tcPr>
            <w:tcW w:w="3261" w:type="dxa"/>
          </w:tcPr>
          <w:p w:rsidR="006A760D" w:rsidRPr="006A760D" w:rsidRDefault="006A760D" w:rsidP="00C5146F">
            <w:pPr>
              <w:jc w:val="center"/>
            </w:pPr>
            <w:r w:rsidRPr="006A760D">
              <w:t>Объем кузова (съемного контейнера)</w:t>
            </w:r>
          </w:p>
        </w:tc>
        <w:tc>
          <w:tcPr>
            <w:tcW w:w="3110" w:type="dxa"/>
          </w:tcPr>
          <w:p w:rsidR="006A760D" w:rsidRPr="006A760D" w:rsidRDefault="006A760D" w:rsidP="00C5146F">
            <w:pPr>
              <w:jc w:val="center"/>
            </w:pPr>
            <w:r w:rsidRPr="006A760D">
              <w:t>Кол-во транспортных средств в сутки</w:t>
            </w:r>
          </w:p>
        </w:tc>
      </w:tr>
      <w:tr w:rsidR="006A760D" w:rsidTr="00C5146F">
        <w:trPr>
          <w:trHeight w:val="649"/>
        </w:trPr>
        <w:tc>
          <w:tcPr>
            <w:tcW w:w="3635" w:type="dxa"/>
          </w:tcPr>
          <w:p w:rsidR="006A760D" w:rsidRPr="006A760D" w:rsidRDefault="006A760D" w:rsidP="00C5146F">
            <w:pPr>
              <w:jc w:val="center"/>
            </w:pPr>
            <w:r w:rsidRPr="006A760D">
              <w:t>10-15 тонн</w:t>
            </w:r>
          </w:p>
        </w:tc>
        <w:tc>
          <w:tcPr>
            <w:tcW w:w="3261" w:type="dxa"/>
          </w:tcPr>
          <w:p w:rsidR="006A760D" w:rsidRPr="00972256" w:rsidRDefault="006A760D" w:rsidP="00C5146F">
            <w:pPr>
              <w:jc w:val="center"/>
              <w:rPr>
                <w:vertAlign w:val="superscript"/>
              </w:rPr>
            </w:pPr>
            <w:r w:rsidRPr="006A760D">
              <w:t>10 - 20 м</w:t>
            </w:r>
            <w:r w:rsidR="00972256">
              <w:rPr>
                <w:vertAlign w:val="superscript"/>
              </w:rPr>
              <w:t>3</w:t>
            </w:r>
          </w:p>
        </w:tc>
        <w:tc>
          <w:tcPr>
            <w:tcW w:w="3110" w:type="dxa"/>
          </w:tcPr>
          <w:p w:rsidR="006A760D" w:rsidRPr="006A760D" w:rsidRDefault="006A760D" w:rsidP="000319CB">
            <w:pPr>
              <w:jc w:val="center"/>
            </w:pPr>
            <w:r w:rsidRPr="006A760D">
              <w:t xml:space="preserve">от </w:t>
            </w:r>
            <w:r w:rsidR="000319CB">
              <w:t>2</w:t>
            </w:r>
            <w:r w:rsidRPr="006A760D">
              <w:t xml:space="preserve"> до </w:t>
            </w:r>
            <w:r w:rsidR="000319CB">
              <w:t>7</w:t>
            </w:r>
            <w:r w:rsidRPr="006A760D">
              <w:t xml:space="preserve"> автомобилей</w:t>
            </w:r>
          </w:p>
        </w:tc>
      </w:tr>
      <w:tr w:rsidR="006A760D" w:rsidTr="00C5146F">
        <w:trPr>
          <w:trHeight w:val="649"/>
        </w:trPr>
        <w:tc>
          <w:tcPr>
            <w:tcW w:w="3635" w:type="dxa"/>
          </w:tcPr>
          <w:p w:rsidR="006A760D" w:rsidRPr="006A760D" w:rsidRDefault="006A760D" w:rsidP="00C5146F">
            <w:pPr>
              <w:jc w:val="center"/>
            </w:pPr>
            <w:r w:rsidRPr="006A760D">
              <w:t>25-36 тонн</w:t>
            </w:r>
          </w:p>
        </w:tc>
        <w:tc>
          <w:tcPr>
            <w:tcW w:w="3261" w:type="dxa"/>
          </w:tcPr>
          <w:p w:rsidR="006A760D" w:rsidRPr="00972256" w:rsidRDefault="006A760D" w:rsidP="00C5146F">
            <w:pPr>
              <w:jc w:val="center"/>
              <w:rPr>
                <w:vertAlign w:val="superscript"/>
              </w:rPr>
            </w:pPr>
            <w:r w:rsidRPr="006A760D">
              <w:t>25-36 м</w:t>
            </w:r>
            <w:r w:rsidR="00972256">
              <w:rPr>
                <w:vertAlign w:val="superscript"/>
              </w:rPr>
              <w:t>3</w:t>
            </w:r>
          </w:p>
        </w:tc>
        <w:tc>
          <w:tcPr>
            <w:tcW w:w="3110" w:type="dxa"/>
          </w:tcPr>
          <w:p w:rsidR="006A760D" w:rsidRPr="006A760D" w:rsidRDefault="006A760D" w:rsidP="00C5146F">
            <w:pPr>
              <w:jc w:val="center"/>
            </w:pPr>
            <w:r w:rsidRPr="006A760D">
              <w:t>от 2 до 4 автомобилей</w:t>
            </w:r>
          </w:p>
        </w:tc>
      </w:tr>
    </w:tbl>
    <w:p w:rsidR="00F94B9A" w:rsidRDefault="00F94B9A" w:rsidP="00F94B9A">
      <w:pPr>
        <w:ind w:firstLine="720"/>
        <w:jc w:val="both"/>
      </w:pPr>
      <w:r w:rsidRPr="00F94B9A">
        <w:t xml:space="preserve">3.5. Содержание и ремонт сменных контейнеров, предоставляемых </w:t>
      </w:r>
      <w:r w:rsidR="008E5B04">
        <w:t>Исполнителем</w:t>
      </w:r>
      <w:r w:rsidRPr="00F94B9A">
        <w:t xml:space="preserve"> для сбора крупногабаритных отходов производства и потребления, деревянных срезок, </w:t>
      </w:r>
      <w:r w:rsidR="008E5B04">
        <w:t>Исполнитель</w:t>
      </w:r>
      <w:r w:rsidRPr="00F94B9A">
        <w:t xml:space="preserve"> осуществляет своими силами и за свой счет.</w:t>
      </w:r>
    </w:p>
    <w:p w:rsidR="00F94B9A" w:rsidRPr="00F94B9A" w:rsidRDefault="00F94B9A" w:rsidP="00F94B9A">
      <w:pPr>
        <w:ind w:firstLine="720"/>
        <w:jc w:val="both"/>
      </w:pPr>
      <w:r w:rsidRPr="00F94B9A">
        <w:t>3.6. При оказании услуг Исполнитель должен иметь объект для размещени</w:t>
      </w:r>
      <w:r w:rsidR="00DA47BF">
        <w:t>я отходов 4-5 классов опасности</w:t>
      </w:r>
      <w:r w:rsidRPr="00F94B9A">
        <w:t xml:space="preserve"> (полигон), соответствующий установленным законодательством РФ требованиям, и принадлежащий ему на праве собственности или на ином законном основании (действующий договор на размещение отходов 4-5 классов опасности, заключенный со специализированной организацией, эксплуатирующей объект размещения</w:t>
      </w:r>
      <w:r w:rsidR="00DA47BF">
        <w:t xml:space="preserve"> отходов 4-5 классов опасности </w:t>
      </w:r>
      <w:r w:rsidRPr="00F94B9A">
        <w:t>(полигон), принадлежащий ей на праве собственности или на ином законном основании и соответствующий установленным законодательством РФ требованиям).</w:t>
      </w:r>
    </w:p>
    <w:p w:rsidR="00F94B9A" w:rsidRPr="00F94B9A" w:rsidRDefault="00F94B9A" w:rsidP="00F94B9A">
      <w:pPr>
        <w:ind w:firstLine="720"/>
        <w:jc w:val="both"/>
      </w:pPr>
      <w:r w:rsidRPr="00F94B9A">
        <w:t>3.7. Услуги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оказания.</w:t>
      </w:r>
    </w:p>
    <w:p w:rsidR="000C28B6" w:rsidRPr="000C28B6" w:rsidRDefault="000C28B6" w:rsidP="00F94B9A">
      <w:pPr>
        <w:ind w:firstLine="720"/>
        <w:jc w:val="both"/>
      </w:pPr>
      <w:r w:rsidRPr="000C28B6">
        <w:t>4. Содержание услуг:</w:t>
      </w:r>
    </w:p>
    <w:p w:rsidR="00F94B9A" w:rsidRPr="000C28B6" w:rsidRDefault="000C28B6" w:rsidP="00F94B9A">
      <w:pPr>
        <w:ind w:firstLine="720"/>
        <w:jc w:val="both"/>
      </w:pPr>
      <w:r>
        <w:t>4.1. Исполнитель</w:t>
      </w:r>
      <w:r w:rsidR="00F94B9A" w:rsidRPr="000C28B6">
        <w:t xml:space="preserve"> должен своевременно и в полном объеме осуществлять вывоз отходов производства и потребления с территории</w:t>
      </w:r>
      <w:r>
        <w:t xml:space="preserve"> З</w:t>
      </w:r>
      <w:r w:rsidR="00F94B9A" w:rsidRPr="000C28B6">
        <w:t>аказчика на о</w:t>
      </w:r>
      <w:r w:rsidR="009D2380">
        <w:t>сновании поданных З</w:t>
      </w:r>
      <w:r w:rsidR="00F94B9A" w:rsidRPr="000C28B6">
        <w:t>аказчиком заявок.</w:t>
      </w:r>
    </w:p>
    <w:p w:rsidR="00F94B9A" w:rsidRPr="000C28B6" w:rsidRDefault="00F94B9A" w:rsidP="00F94B9A">
      <w:pPr>
        <w:shd w:val="clear" w:color="auto" w:fill="FFFFFF"/>
        <w:spacing w:line="298" w:lineRule="exact"/>
        <w:ind w:firstLine="709"/>
        <w:jc w:val="both"/>
      </w:pPr>
      <w:r w:rsidRPr="000C28B6">
        <w:t>4.2. Вывоз отхо</w:t>
      </w:r>
      <w:r w:rsidR="00DA47BF">
        <w:t>дов производства и потребления</w:t>
      </w:r>
      <w:r w:rsidRPr="000C28B6">
        <w:t xml:space="preserve"> с территории</w:t>
      </w:r>
      <w:r w:rsidR="00E33541">
        <w:t xml:space="preserve"> З</w:t>
      </w:r>
      <w:r w:rsidRPr="000C28B6">
        <w:t xml:space="preserve">аказчика осуществляется </w:t>
      </w:r>
      <w:r w:rsidR="00E33541">
        <w:t>Исполнителем</w:t>
      </w:r>
      <w:r w:rsidRPr="000C28B6">
        <w:t xml:space="preserve"> ежедневно с 08.00 до 21.00 по</w:t>
      </w:r>
      <w:r w:rsidR="002D7455">
        <w:t xml:space="preserve"> заявкам З</w:t>
      </w:r>
      <w:r w:rsidRPr="000C28B6">
        <w:t>аказчика, передаваемым накануне дня вывоза до 16.00. Количество отходов, передаваемых на размещение (захоронение) в течение суток, недели, месяца, квартала, полугодия, а также количество транспортных средств, которые необходимы Заказчику для вывоза образовавшихся отходов производства и потребления за сутки, неделю, месяц, квартал, полугодие, год не являются фиксированными.</w:t>
      </w:r>
    </w:p>
    <w:p w:rsidR="00F94B9A" w:rsidRPr="000C28B6" w:rsidRDefault="00F94B9A" w:rsidP="00F94B9A">
      <w:pPr>
        <w:shd w:val="clear" w:color="auto" w:fill="FFFFFF"/>
        <w:spacing w:line="298" w:lineRule="exact"/>
        <w:ind w:firstLine="709"/>
        <w:jc w:val="both"/>
      </w:pPr>
      <w:r w:rsidRPr="000C28B6">
        <w:t xml:space="preserve">4.3. </w:t>
      </w:r>
      <w:r w:rsidR="003700F7" w:rsidRPr="003700F7">
        <w:t xml:space="preserve">Сбор (накопление) отходов производства и потребления осуществляется на территории заказчика в структурных подразделениях в специализированных контейнерах, принадлежащих заказчику, а также в сменных контейнерах для сбора крупногабаритных отходов, установленных претендентом. Из-за конструктивных особенностей зданий, расположения оборудования, а также наличия подъездных путей на территории и в структурных подразделениях заказчика беспрепятственный проезд транспортных средств к местам расположения контейнеров для сбора отходов затруднен, а в ряде случаев невозможен. В связи с этим погрузка отходов в транспортное средство претендента, а также установка сменных контейнеров претендента, осуществляется в строго определенных заказчиком местах и грузоподъемными механизмами заказчика. Время </w:t>
      </w:r>
      <w:r w:rsidR="003700F7" w:rsidRPr="003700F7">
        <w:lastRenderedPageBreak/>
        <w:t>загрузки транспортного средства может колебаться от 30 до 80 минут, при этом претендент не начисляет заказчику денежные средства за время простоя транспортного средства.</w:t>
      </w:r>
    </w:p>
    <w:p w:rsidR="00F94B9A" w:rsidRPr="000C28B6" w:rsidRDefault="00F94B9A" w:rsidP="00F94B9A">
      <w:pPr>
        <w:ind w:firstLine="720"/>
        <w:jc w:val="both"/>
      </w:pPr>
      <w:r w:rsidRPr="000C28B6">
        <w:t>4.4. Ответственность за соблюдение требований законодательства Российской Федерации в области обращения с отходами производства и потребления и в области охраны окружающей среды, в том числе экологические риски</w:t>
      </w:r>
      <w:r w:rsidR="002607F8">
        <w:t>, переходит от З</w:t>
      </w:r>
      <w:r w:rsidRPr="000C28B6">
        <w:t xml:space="preserve">аказчика к </w:t>
      </w:r>
      <w:r w:rsidR="00E60A06">
        <w:t>И</w:t>
      </w:r>
      <w:r w:rsidR="002607F8">
        <w:t>сполнителю</w:t>
      </w:r>
      <w:r w:rsidRPr="000C28B6">
        <w:t xml:space="preserve"> в момент погрузки отходов в транспортное средство </w:t>
      </w:r>
      <w:r w:rsidR="002607F8">
        <w:t>Исполнителя</w:t>
      </w:r>
      <w:r w:rsidRPr="000C28B6">
        <w:t>.</w:t>
      </w:r>
    </w:p>
    <w:p w:rsidR="00F94B9A" w:rsidRPr="000C28B6" w:rsidRDefault="00F94B9A" w:rsidP="00F94B9A">
      <w:pPr>
        <w:shd w:val="clear" w:color="auto" w:fill="FFFFFF"/>
        <w:spacing w:line="298" w:lineRule="exact"/>
        <w:ind w:firstLine="709"/>
        <w:jc w:val="both"/>
      </w:pPr>
      <w:r w:rsidRPr="000C28B6">
        <w:t xml:space="preserve">4.5. Ответственность за доставку и захоронение отходов на полигоне несет </w:t>
      </w:r>
      <w:r w:rsidR="002607F8">
        <w:t>Исполнитель</w:t>
      </w:r>
      <w:r w:rsidRPr="000C28B6">
        <w:t xml:space="preserve"> с момента погрузки отходов в транспортное средство </w:t>
      </w:r>
      <w:r w:rsidR="002607F8">
        <w:t>Исполнителя</w:t>
      </w:r>
      <w:r w:rsidRPr="000C28B6">
        <w:t>.</w:t>
      </w:r>
    </w:p>
    <w:p w:rsidR="00F94B9A" w:rsidRPr="0066719A" w:rsidRDefault="00F94B9A" w:rsidP="00F94B9A">
      <w:pPr>
        <w:ind w:firstLine="720"/>
        <w:jc w:val="both"/>
      </w:pPr>
      <w:r w:rsidRPr="0066719A">
        <w:t>4.</w:t>
      </w:r>
      <w:r w:rsidR="0066719A" w:rsidRPr="0066719A">
        <w:t>6</w:t>
      </w:r>
      <w:r w:rsidRPr="0066719A">
        <w:t xml:space="preserve">. Объем (количество) оказываемых услуг и затраты на услуги по сбору, транспортированию и размещению (захоронению) отходов производства и потребления </w:t>
      </w:r>
      <w:r w:rsidR="003E16F0">
        <w:t>З</w:t>
      </w:r>
      <w:r w:rsidRPr="0066719A">
        <w:t>аказчика</w:t>
      </w:r>
      <w:r w:rsidR="0066719A">
        <w:t xml:space="preserve"> представлены в Таблице №</w:t>
      </w:r>
      <w:r w:rsidR="006A760D">
        <w:t>2</w:t>
      </w:r>
      <w:r w:rsidRPr="0066719A">
        <w:t>.</w:t>
      </w:r>
    </w:p>
    <w:p w:rsidR="00F94B9A" w:rsidRPr="00DE4652" w:rsidRDefault="00F94B9A" w:rsidP="00F94B9A">
      <w:pPr>
        <w:ind w:firstLine="720"/>
        <w:jc w:val="right"/>
      </w:pPr>
      <w:r w:rsidRPr="00DE4652">
        <w:t>Таблица №</w:t>
      </w:r>
      <w:r w:rsidR="006A760D">
        <w:t>2</w:t>
      </w:r>
    </w:p>
    <w:tbl>
      <w:tblPr>
        <w:tblStyle w:val="af"/>
        <w:tblW w:w="0" w:type="auto"/>
        <w:tblLook w:val="04A0" w:firstRow="1" w:lastRow="0" w:firstColumn="1" w:lastColumn="0" w:noHBand="0" w:noVBand="1"/>
      </w:tblPr>
      <w:tblGrid>
        <w:gridCol w:w="2583"/>
        <w:gridCol w:w="877"/>
        <w:gridCol w:w="1775"/>
        <w:gridCol w:w="1272"/>
        <w:gridCol w:w="1770"/>
        <w:gridCol w:w="1777"/>
      </w:tblGrid>
      <w:tr w:rsidR="00880702" w:rsidRPr="00DE4652" w:rsidTr="00880702">
        <w:trPr>
          <w:trHeight w:val="1434"/>
        </w:trPr>
        <w:tc>
          <w:tcPr>
            <w:tcW w:w="2606" w:type="dxa"/>
          </w:tcPr>
          <w:p w:rsidR="00880702" w:rsidRPr="00DE4652" w:rsidRDefault="00880702" w:rsidP="00CC41A9">
            <w:pPr>
              <w:jc w:val="center"/>
              <w:rPr>
                <w:b/>
              </w:rPr>
            </w:pPr>
            <w:r w:rsidRPr="00DE4652">
              <w:rPr>
                <w:b/>
              </w:rPr>
              <w:t>Наименование товара, работы, услуги</w:t>
            </w:r>
          </w:p>
        </w:tc>
        <w:tc>
          <w:tcPr>
            <w:tcW w:w="892" w:type="dxa"/>
          </w:tcPr>
          <w:p w:rsidR="00880702" w:rsidRPr="00DE4652" w:rsidRDefault="00880702" w:rsidP="00CC41A9">
            <w:pPr>
              <w:jc w:val="center"/>
              <w:rPr>
                <w:b/>
              </w:rPr>
            </w:pPr>
            <w:r w:rsidRPr="00DE4652">
              <w:rPr>
                <w:b/>
              </w:rPr>
              <w:t>Ед. изм.</w:t>
            </w:r>
          </w:p>
        </w:tc>
        <w:tc>
          <w:tcPr>
            <w:tcW w:w="1791" w:type="dxa"/>
          </w:tcPr>
          <w:p w:rsidR="00880702" w:rsidRPr="00DE4652" w:rsidRDefault="00880702" w:rsidP="00CC41A9">
            <w:pPr>
              <w:jc w:val="center"/>
              <w:rPr>
                <w:b/>
              </w:rPr>
            </w:pPr>
            <w:r w:rsidRPr="00DE4652">
              <w:rPr>
                <w:b/>
              </w:rPr>
              <w:t>Количество, объем</w:t>
            </w:r>
          </w:p>
        </w:tc>
        <w:tc>
          <w:tcPr>
            <w:tcW w:w="1300" w:type="dxa"/>
          </w:tcPr>
          <w:p w:rsidR="00880702" w:rsidRPr="00DE4652" w:rsidRDefault="00880702" w:rsidP="00CC41A9">
            <w:pPr>
              <w:jc w:val="center"/>
              <w:rPr>
                <w:b/>
              </w:rPr>
            </w:pPr>
            <w:r w:rsidRPr="00DE4652">
              <w:rPr>
                <w:b/>
              </w:rPr>
              <w:t>Цена за ед. без учета НДС, руб.</w:t>
            </w:r>
          </w:p>
        </w:tc>
        <w:tc>
          <w:tcPr>
            <w:tcW w:w="1834" w:type="dxa"/>
          </w:tcPr>
          <w:p w:rsidR="00880702" w:rsidRPr="00DE4652" w:rsidRDefault="00880702" w:rsidP="00CC41A9">
            <w:pPr>
              <w:jc w:val="center"/>
              <w:rPr>
                <w:b/>
              </w:rPr>
            </w:pPr>
            <w:r w:rsidRPr="00DE4652">
              <w:rPr>
                <w:b/>
              </w:rPr>
              <w:t>Всего без учета НДС, руб.</w:t>
            </w:r>
          </w:p>
        </w:tc>
        <w:tc>
          <w:tcPr>
            <w:tcW w:w="1834" w:type="dxa"/>
          </w:tcPr>
          <w:p w:rsidR="00880702" w:rsidRPr="00DE4652" w:rsidRDefault="00880702" w:rsidP="00CC41A9">
            <w:pPr>
              <w:jc w:val="center"/>
              <w:rPr>
                <w:b/>
              </w:rPr>
            </w:pPr>
            <w:r w:rsidRPr="00DE4652">
              <w:rPr>
                <w:b/>
              </w:rPr>
              <w:t>Всего с учетом НДС, руб.</w:t>
            </w:r>
          </w:p>
        </w:tc>
      </w:tr>
      <w:tr w:rsidR="00880702" w:rsidRPr="00DE4652" w:rsidTr="00880702">
        <w:trPr>
          <w:trHeight w:val="2005"/>
        </w:trPr>
        <w:tc>
          <w:tcPr>
            <w:tcW w:w="2606" w:type="dxa"/>
          </w:tcPr>
          <w:p w:rsidR="00880702" w:rsidRPr="00DE4652" w:rsidRDefault="00880702" w:rsidP="00CC41A9">
            <w:pPr>
              <w:jc w:val="both"/>
            </w:pPr>
            <w:r w:rsidRPr="00DE4652">
              <w:t>Сбор, транспортирование, размещение (захоронение) отходов Тамбовского ВРЗ АО «ВРМ»</w:t>
            </w:r>
          </w:p>
        </w:tc>
        <w:tc>
          <w:tcPr>
            <w:tcW w:w="892" w:type="dxa"/>
          </w:tcPr>
          <w:p w:rsidR="00880702" w:rsidRPr="00DE4652" w:rsidRDefault="00880702" w:rsidP="00CC41A9">
            <w:pPr>
              <w:jc w:val="center"/>
            </w:pPr>
            <w:r w:rsidRPr="00DE4652">
              <w:t>м</w:t>
            </w:r>
            <w:r w:rsidRPr="00DE4652">
              <w:rPr>
                <w:vertAlign w:val="superscript"/>
              </w:rPr>
              <w:t>3</w:t>
            </w:r>
          </w:p>
          <w:p w:rsidR="00880702" w:rsidRPr="00DE4652" w:rsidRDefault="00880702" w:rsidP="00CC41A9">
            <w:pPr>
              <w:jc w:val="center"/>
            </w:pPr>
          </w:p>
          <w:p w:rsidR="00880702" w:rsidRPr="00DE4652" w:rsidRDefault="00880702" w:rsidP="00CC41A9">
            <w:pPr>
              <w:jc w:val="center"/>
            </w:pPr>
          </w:p>
          <w:p w:rsidR="00880702" w:rsidRPr="00DE4652" w:rsidRDefault="00880702" w:rsidP="00CC41A9">
            <w:pPr>
              <w:jc w:val="center"/>
            </w:pPr>
          </w:p>
        </w:tc>
        <w:tc>
          <w:tcPr>
            <w:tcW w:w="1791" w:type="dxa"/>
          </w:tcPr>
          <w:p w:rsidR="00880702" w:rsidRPr="00F92897" w:rsidRDefault="00880702" w:rsidP="00CC41A9">
            <w:pPr>
              <w:jc w:val="center"/>
            </w:pPr>
            <w:r w:rsidRPr="00F92897">
              <w:t>61 200</w:t>
            </w:r>
          </w:p>
          <w:p w:rsidR="00880702" w:rsidRPr="00F92897" w:rsidRDefault="00880702" w:rsidP="00CC41A9">
            <w:pPr>
              <w:jc w:val="center"/>
            </w:pPr>
          </w:p>
          <w:p w:rsidR="00880702" w:rsidRPr="00F92897" w:rsidRDefault="00880702" w:rsidP="00CC41A9">
            <w:pPr>
              <w:jc w:val="center"/>
            </w:pPr>
          </w:p>
          <w:p w:rsidR="00880702" w:rsidRPr="00F92897" w:rsidRDefault="00880702" w:rsidP="00D04F1F">
            <w:pPr>
              <w:jc w:val="center"/>
            </w:pPr>
          </w:p>
        </w:tc>
        <w:tc>
          <w:tcPr>
            <w:tcW w:w="1300" w:type="dxa"/>
          </w:tcPr>
          <w:p w:rsidR="00880702" w:rsidRPr="00F92897" w:rsidRDefault="00BD6D1F" w:rsidP="00CC41A9">
            <w:pPr>
              <w:jc w:val="center"/>
            </w:pPr>
            <w:r>
              <w:t>298,00</w:t>
            </w:r>
          </w:p>
          <w:p w:rsidR="00880702" w:rsidRPr="00F92897" w:rsidRDefault="00880702" w:rsidP="00CC41A9">
            <w:pPr>
              <w:jc w:val="center"/>
            </w:pPr>
          </w:p>
          <w:p w:rsidR="00880702" w:rsidRPr="00F92897" w:rsidRDefault="00880702" w:rsidP="00CC41A9">
            <w:pPr>
              <w:jc w:val="center"/>
            </w:pPr>
          </w:p>
          <w:p w:rsidR="00880702" w:rsidRPr="00F92897" w:rsidRDefault="00880702" w:rsidP="002A4CD4">
            <w:pPr>
              <w:jc w:val="center"/>
            </w:pPr>
          </w:p>
        </w:tc>
        <w:tc>
          <w:tcPr>
            <w:tcW w:w="1834" w:type="dxa"/>
          </w:tcPr>
          <w:p w:rsidR="00880702" w:rsidRPr="00F92897" w:rsidRDefault="00BD6D1F" w:rsidP="00CC41A9">
            <w:pPr>
              <w:jc w:val="center"/>
            </w:pPr>
            <w:r>
              <w:t>18 237 600</w:t>
            </w:r>
            <w:r w:rsidR="00880702" w:rsidRPr="00F92897">
              <w:t>,00</w:t>
            </w:r>
          </w:p>
          <w:p w:rsidR="00880702" w:rsidRPr="00F92897" w:rsidRDefault="00880702" w:rsidP="00CC41A9">
            <w:pPr>
              <w:jc w:val="center"/>
            </w:pPr>
          </w:p>
          <w:p w:rsidR="00880702" w:rsidRPr="00F92897" w:rsidRDefault="00880702" w:rsidP="00CC41A9">
            <w:pPr>
              <w:jc w:val="center"/>
            </w:pPr>
          </w:p>
          <w:p w:rsidR="00880702" w:rsidRPr="00F92897" w:rsidRDefault="00880702" w:rsidP="002A4CD4">
            <w:pPr>
              <w:jc w:val="center"/>
            </w:pPr>
          </w:p>
        </w:tc>
        <w:tc>
          <w:tcPr>
            <w:tcW w:w="1834" w:type="dxa"/>
          </w:tcPr>
          <w:p w:rsidR="00880702" w:rsidRPr="00F92897" w:rsidRDefault="00BD6D1F" w:rsidP="00CC41A9">
            <w:pPr>
              <w:jc w:val="center"/>
            </w:pPr>
            <w:r>
              <w:t>21 885 120</w:t>
            </w:r>
            <w:r w:rsidR="00880702" w:rsidRPr="00F92897">
              <w:t>,</w:t>
            </w:r>
            <w:r>
              <w:t>0</w:t>
            </w:r>
            <w:r w:rsidR="00880702" w:rsidRPr="00F92897">
              <w:t>0</w:t>
            </w:r>
          </w:p>
          <w:p w:rsidR="00880702" w:rsidRPr="00F92897" w:rsidRDefault="00880702" w:rsidP="00CC41A9">
            <w:pPr>
              <w:jc w:val="center"/>
            </w:pPr>
          </w:p>
          <w:p w:rsidR="00880702" w:rsidRPr="00F92897" w:rsidRDefault="00880702" w:rsidP="00CC41A9">
            <w:pPr>
              <w:jc w:val="center"/>
            </w:pPr>
          </w:p>
          <w:p w:rsidR="00880702" w:rsidRPr="00F92897" w:rsidRDefault="00880702" w:rsidP="002A4CD4">
            <w:pPr>
              <w:jc w:val="center"/>
            </w:pPr>
          </w:p>
        </w:tc>
      </w:tr>
    </w:tbl>
    <w:p w:rsidR="00F94B9A" w:rsidRPr="00DE4652" w:rsidRDefault="00F94B9A" w:rsidP="00F94B9A">
      <w:pPr>
        <w:jc w:val="both"/>
        <w:rPr>
          <w:sz w:val="16"/>
          <w:szCs w:val="16"/>
        </w:rPr>
      </w:pPr>
    </w:p>
    <w:p w:rsidR="00F94B9A" w:rsidRPr="00DE4652" w:rsidRDefault="00F94B9A" w:rsidP="00F94B9A">
      <w:pPr>
        <w:shd w:val="clear" w:color="auto" w:fill="FFFFFF"/>
        <w:ind w:right="58" w:firstLine="709"/>
        <w:jc w:val="both"/>
      </w:pPr>
      <w:r w:rsidRPr="00DE4652">
        <w:t>4.</w:t>
      </w:r>
      <w:r w:rsidR="00DE4652" w:rsidRPr="00DE4652">
        <w:t>7</w:t>
      </w:r>
      <w:r w:rsidRPr="00DE4652">
        <w:t>. Перечень видов отходов, передаваемых Заказчиком на размещение (захоронение) представлен в Таблице №</w:t>
      </w:r>
      <w:r w:rsidR="002D7455">
        <w:t>3</w:t>
      </w:r>
      <w:r w:rsidRPr="00DE4652">
        <w:t>.</w:t>
      </w:r>
    </w:p>
    <w:p w:rsidR="00F94B9A" w:rsidRDefault="00F94B9A" w:rsidP="00DE4652">
      <w:pPr>
        <w:shd w:val="clear" w:color="auto" w:fill="FFFFFF"/>
        <w:ind w:right="58" w:firstLine="720"/>
        <w:jc w:val="right"/>
      </w:pPr>
      <w:r w:rsidRPr="00DE4652">
        <w:t>Таблица №</w:t>
      </w:r>
      <w:r w:rsidR="002D7455">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3370"/>
        <w:gridCol w:w="1678"/>
        <w:gridCol w:w="3221"/>
      </w:tblGrid>
      <w:tr w:rsidR="00A97686" w:rsidRPr="00992D89" w:rsidTr="002B2DC9">
        <w:tc>
          <w:tcPr>
            <w:tcW w:w="1810" w:type="dxa"/>
            <w:shd w:val="clear" w:color="auto" w:fill="auto"/>
          </w:tcPr>
          <w:p w:rsidR="00A97686" w:rsidRPr="00992D89" w:rsidRDefault="00A97686" w:rsidP="002B2DC9">
            <w:pPr>
              <w:tabs>
                <w:tab w:val="left" w:pos="7937"/>
              </w:tabs>
              <w:jc w:val="center"/>
              <w:rPr>
                <w:b/>
              </w:rPr>
            </w:pPr>
            <w:r w:rsidRPr="00992D89">
              <w:rPr>
                <w:b/>
              </w:rPr>
              <w:t>ФККО</w:t>
            </w:r>
          </w:p>
        </w:tc>
        <w:tc>
          <w:tcPr>
            <w:tcW w:w="3402" w:type="dxa"/>
            <w:shd w:val="clear" w:color="auto" w:fill="auto"/>
          </w:tcPr>
          <w:p w:rsidR="00A97686" w:rsidRPr="00992D89" w:rsidRDefault="00A97686" w:rsidP="002B2DC9">
            <w:pPr>
              <w:tabs>
                <w:tab w:val="left" w:pos="7937"/>
              </w:tabs>
              <w:jc w:val="center"/>
              <w:rPr>
                <w:b/>
              </w:rPr>
            </w:pPr>
            <w:r w:rsidRPr="00992D89">
              <w:rPr>
                <w:b/>
              </w:rPr>
              <w:t>Наименование отхода</w:t>
            </w:r>
          </w:p>
        </w:tc>
        <w:tc>
          <w:tcPr>
            <w:tcW w:w="1701" w:type="dxa"/>
            <w:shd w:val="clear" w:color="auto" w:fill="auto"/>
          </w:tcPr>
          <w:p w:rsidR="00A97686" w:rsidRPr="00992D89" w:rsidRDefault="00A97686" w:rsidP="002B2DC9">
            <w:pPr>
              <w:tabs>
                <w:tab w:val="left" w:pos="7937"/>
              </w:tabs>
              <w:jc w:val="center"/>
              <w:rPr>
                <w:b/>
              </w:rPr>
            </w:pPr>
            <w:r w:rsidRPr="00992D89">
              <w:rPr>
                <w:b/>
              </w:rPr>
              <w:t>ФККО</w:t>
            </w:r>
          </w:p>
        </w:tc>
        <w:tc>
          <w:tcPr>
            <w:tcW w:w="3224" w:type="dxa"/>
            <w:shd w:val="clear" w:color="auto" w:fill="auto"/>
          </w:tcPr>
          <w:p w:rsidR="00A97686" w:rsidRPr="00992D89" w:rsidRDefault="00A97686" w:rsidP="002B2DC9">
            <w:pPr>
              <w:tabs>
                <w:tab w:val="left" w:pos="7937"/>
              </w:tabs>
              <w:jc w:val="center"/>
              <w:rPr>
                <w:b/>
              </w:rPr>
            </w:pPr>
            <w:r w:rsidRPr="00992D89">
              <w:rPr>
                <w:b/>
              </w:rPr>
              <w:t>Наименование отхода</w:t>
            </w:r>
          </w:p>
        </w:tc>
      </w:tr>
      <w:tr w:rsidR="00A97686" w:rsidRPr="00992D89" w:rsidTr="002B2DC9">
        <w:trPr>
          <w:trHeight w:val="250"/>
        </w:trPr>
        <w:tc>
          <w:tcPr>
            <w:tcW w:w="1810" w:type="dxa"/>
            <w:shd w:val="clear" w:color="auto" w:fill="auto"/>
            <w:vAlign w:val="center"/>
          </w:tcPr>
          <w:p w:rsidR="00A97686" w:rsidRPr="00992D89" w:rsidRDefault="00A97686" w:rsidP="002B2DC9">
            <w:r w:rsidRPr="00992D89">
              <w:rPr>
                <w:sz w:val="22"/>
                <w:szCs w:val="22"/>
              </w:rPr>
              <w:t>9 19 100 02 20 4</w:t>
            </w:r>
          </w:p>
        </w:tc>
        <w:tc>
          <w:tcPr>
            <w:tcW w:w="3402" w:type="dxa"/>
            <w:shd w:val="clear" w:color="auto" w:fill="auto"/>
            <w:vAlign w:val="center"/>
          </w:tcPr>
          <w:p w:rsidR="00A97686" w:rsidRPr="00992D89" w:rsidRDefault="00A97686" w:rsidP="002B2DC9">
            <w:r w:rsidRPr="00992D89">
              <w:rPr>
                <w:sz w:val="22"/>
                <w:szCs w:val="22"/>
              </w:rPr>
              <w:t>шлак сварочный</w:t>
            </w:r>
          </w:p>
        </w:tc>
        <w:tc>
          <w:tcPr>
            <w:tcW w:w="1701" w:type="dxa"/>
            <w:shd w:val="clear" w:color="auto" w:fill="auto"/>
            <w:vAlign w:val="center"/>
          </w:tcPr>
          <w:p w:rsidR="00A97686" w:rsidRPr="00992D89" w:rsidRDefault="00A97686" w:rsidP="002B2DC9">
            <w:r w:rsidRPr="00992D89">
              <w:rPr>
                <w:sz w:val="22"/>
                <w:szCs w:val="22"/>
              </w:rPr>
              <w:t>4 51 421 21 61 5</w:t>
            </w:r>
          </w:p>
        </w:tc>
        <w:tc>
          <w:tcPr>
            <w:tcW w:w="3224" w:type="dxa"/>
            <w:shd w:val="clear" w:color="auto" w:fill="auto"/>
            <w:vAlign w:val="center"/>
          </w:tcPr>
          <w:p w:rsidR="00A97686" w:rsidRPr="00992D89" w:rsidRDefault="00A97686" w:rsidP="002B2DC9">
            <w:r w:rsidRPr="00992D89">
              <w:rPr>
                <w:sz w:val="22"/>
                <w:szCs w:val="22"/>
              </w:rPr>
              <w:t xml:space="preserve">отходы стекловолоконной изоляции </w:t>
            </w:r>
          </w:p>
        </w:tc>
      </w:tr>
      <w:tr w:rsidR="00A97686" w:rsidRPr="00992D89" w:rsidTr="002B2DC9">
        <w:trPr>
          <w:trHeight w:val="250"/>
        </w:trPr>
        <w:tc>
          <w:tcPr>
            <w:tcW w:w="1810" w:type="dxa"/>
            <w:shd w:val="clear" w:color="auto" w:fill="auto"/>
            <w:vAlign w:val="center"/>
          </w:tcPr>
          <w:p w:rsidR="00A97686" w:rsidRPr="00992D89" w:rsidRDefault="00A97686" w:rsidP="002B2DC9">
            <w:r w:rsidRPr="00992D89">
              <w:rPr>
                <w:sz w:val="22"/>
                <w:szCs w:val="22"/>
              </w:rPr>
              <w:t>4 55 700 00 71 4</w:t>
            </w:r>
          </w:p>
        </w:tc>
        <w:tc>
          <w:tcPr>
            <w:tcW w:w="3402" w:type="dxa"/>
            <w:shd w:val="clear" w:color="auto" w:fill="auto"/>
            <w:vAlign w:val="center"/>
          </w:tcPr>
          <w:p w:rsidR="00A97686" w:rsidRPr="00992D89" w:rsidRDefault="00A97686" w:rsidP="002B2DC9">
            <w:r w:rsidRPr="00992D89">
              <w:rPr>
                <w:sz w:val="22"/>
                <w:szCs w:val="22"/>
              </w:rPr>
              <w:t>отходы резиноасбестовых изделий незагрязненные</w:t>
            </w:r>
          </w:p>
        </w:tc>
        <w:tc>
          <w:tcPr>
            <w:tcW w:w="1701" w:type="dxa"/>
            <w:shd w:val="clear" w:color="auto" w:fill="auto"/>
            <w:vAlign w:val="center"/>
          </w:tcPr>
          <w:p w:rsidR="00A97686" w:rsidRPr="00D846A1" w:rsidRDefault="00A97686" w:rsidP="002B2DC9">
            <w:r w:rsidRPr="00D846A1">
              <w:rPr>
                <w:sz w:val="22"/>
                <w:szCs w:val="22"/>
              </w:rPr>
              <w:t>3 63 110 01 49 4</w:t>
            </w:r>
          </w:p>
        </w:tc>
        <w:tc>
          <w:tcPr>
            <w:tcW w:w="3224" w:type="dxa"/>
            <w:shd w:val="clear" w:color="auto" w:fill="auto"/>
            <w:vAlign w:val="center"/>
          </w:tcPr>
          <w:p w:rsidR="00A97686" w:rsidRPr="00D846A1" w:rsidRDefault="00A97686" w:rsidP="002B2DC9">
            <w:r w:rsidRPr="00D846A1">
              <w:rPr>
                <w:sz w:val="22"/>
                <w:szCs w:val="22"/>
              </w:rPr>
              <w:t>отходы песка от очистных и пескоструйных устройств</w:t>
            </w:r>
          </w:p>
        </w:tc>
      </w:tr>
      <w:tr w:rsidR="00A97686" w:rsidRPr="00992D89" w:rsidTr="002B2DC9">
        <w:trPr>
          <w:trHeight w:val="250"/>
        </w:trPr>
        <w:tc>
          <w:tcPr>
            <w:tcW w:w="1810" w:type="dxa"/>
            <w:shd w:val="clear" w:color="auto" w:fill="auto"/>
            <w:vAlign w:val="center"/>
          </w:tcPr>
          <w:p w:rsidR="00A97686" w:rsidRPr="00992D89" w:rsidRDefault="00A97686" w:rsidP="002B2DC9">
            <w:r w:rsidRPr="00992D89">
              <w:rPr>
                <w:sz w:val="22"/>
                <w:szCs w:val="22"/>
              </w:rPr>
              <w:t>3 63 110 02 20 4</w:t>
            </w:r>
          </w:p>
        </w:tc>
        <w:tc>
          <w:tcPr>
            <w:tcW w:w="3402" w:type="dxa"/>
            <w:shd w:val="clear" w:color="auto" w:fill="auto"/>
            <w:vAlign w:val="center"/>
          </w:tcPr>
          <w:p w:rsidR="00A97686" w:rsidRPr="00992D89" w:rsidRDefault="00A97686" w:rsidP="002B2DC9">
            <w:r w:rsidRPr="00992D89">
              <w:rPr>
                <w:sz w:val="22"/>
                <w:szCs w:val="22"/>
              </w:rPr>
              <w:t>отходы металлической дроби с примесью шлаковой корки</w:t>
            </w:r>
          </w:p>
        </w:tc>
        <w:tc>
          <w:tcPr>
            <w:tcW w:w="1701" w:type="dxa"/>
            <w:shd w:val="clear" w:color="auto" w:fill="auto"/>
            <w:vAlign w:val="center"/>
          </w:tcPr>
          <w:p w:rsidR="00A97686" w:rsidRPr="00992D89" w:rsidRDefault="00A97686" w:rsidP="002B2DC9">
            <w:r w:rsidRPr="00992D89">
              <w:rPr>
                <w:sz w:val="22"/>
                <w:szCs w:val="22"/>
              </w:rPr>
              <w:t>8 27 100 01 51 4</w:t>
            </w:r>
          </w:p>
        </w:tc>
        <w:tc>
          <w:tcPr>
            <w:tcW w:w="3224" w:type="dxa"/>
            <w:shd w:val="clear" w:color="auto" w:fill="auto"/>
            <w:vAlign w:val="center"/>
          </w:tcPr>
          <w:p w:rsidR="00A97686" w:rsidRPr="00992D89" w:rsidRDefault="00A97686" w:rsidP="002B2DC9">
            <w:r w:rsidRPr="00992D89">
              <w:rPr>
                <w:sz w:val="22"/>
                <w:szCs w:val="22"/>
              </w:rPr>
              <w:t>отходы линолеума незагрязненные</w:t>
            </w:r>
          </w:p>
        </w:tc>
      </w:tr>
      <w:tr w:rsidR="00A97686" w:rsidRPr="00992D89" w:rsidTr="002B2DC9">
        <w:trPr>
          <w:trHeight w:val="250"/>
        </w:trPr>
        <w:tc>
          <w:tcPr>
            <w:tcW w:w="1810" w:type="dxa"/>
            <w:shd w:val="clear" w:color="auto" w:fill="auto"/>
            <w:vAlign w:val="center"/>
          </w:tcPr>
          <w:p w:rsidR="00A97686" w:rsidRPr="00992D89" w:rsidRDefault="00A97686" w:rsidP="002B2DC9">
            <w:r>
              <w:rPr>
                <w:sz w:val="22"/>
                <w:szCs w:val="22"/>
              </w:rPr>
              <w:t>7 33 210 01 72 4</w:t>
            </w:r>
          </w:p>
        </w:tc>
        <w:tc>
          <w:tcPr>
            <w:tcW w:w="3402" w:type="dxa"/>
            <w:shd w:val="clear" w:color="auto" w:fill="auto"/>
            <w:vAlign w:val="center"/>
          </w:tcPr>
          <w:p w:rsidR="00A97686" w:rsidRPr="00992D89" w:rsidRDefault="00A97686" w:rsidP="002B2DC9">
            <w:r>
              <w:rPr>
                <w:sz w:val="22"/>
                <w:szCs w:val="22"/>
              </w:rPr>
              <w:t>мусор и смет производственных помещений малоопасный</w:t>
            </w:r>
          </w:p>
        </w:tc>
        <w:tc>
          <w:tcPr>
            <w:tcW w:w="1701" w:type="dxa"/>
            <w:shd w:val="clear" w:color="auto" w:fill="auto"/>
            <w:vAlign w:val="center"/>
          </w:tcPr>
          <w:p w:rsidR="00A97686" w:rsidRPr="00992D89" w:rsidRDefault="00A97686" w:rsidP="002B2DC9">
            <w:r w:rsidRPr="00992D89">
              <w:rPr>
                <w:sz w:val="22"/>
                <w:szCs w:val="22"/>
              </w:rPr>
              <w:t>4 04 210 01 51 4</w:t>
            </w:r>
          </w:p>
        </w:tc>
        <w:tc>
          <w:tcPr>
            <w:tcW w:w="3224" w:type="dxa"/>
            <w:shd w:val="clear" w:color="auto" w:fill="auto"/>
            <w:vAlign w:val="center"/>
          </w:tcPr>
          <w:p w:rsidR="00A97686" w:rsidRPr="00992D89" w:rsidRDefault="00A97686" w:rsidP="002B2DC9">
            <w:r w:rsidRPr="00992D89">
              <w:rPr>
                <w:sz w:val="22"/>
                <w:szCs w:val="22"/>
              </w:rPr>
              <w:t>отходы фанеры и изделий из нее незагрязненные</w:t>
            </w:r>
          </w:p>
        </w:tc>
      </w:tr>
      <w:tr w:rsidR="00A97686" w:rsidRPr="00992D89" w:rsidTr="002B2DC9">
        <w:trPr>
          <w:trHeight w:val="250"/>
        </w:trPr>
        <w:tc>
          <w:tcPr>
            <w:tcW w:w="1810" w:type="dxa"/>
            <w:shd w:val="clear" w:color="auto" w:fill="auto"/>
            <w:vAlign w:val="center"/>
          </w:tcPr>
          <w:p w:rsidR="00A97686" w:rsidRPr="00992D89" w:rsidRDefault="00A97686" w:rsidP="002B2DC9">
            <w:r w:rsidRPr="00992D89">
              <w:rPr>
                <w:sz w:val="22"/>
                <w:szCs w:val="22"/>
              </w:rPr>
              <w:t>3 05 311 01 42 4</w:t>
            </w:r>
          </w:p>
        </w:tc>
        <w:tc>
          <w:tcPr>
            <w:tcW w:w="3402" w:type="dxa"/>
            <w:shd w:val="clear" w:color="auto" w:fill="auto"/>
            <w:vAlign w:val="center"/>
          </w:tcPr>
          <w:p w:rsidR="00A97686" w:rsidRPr="00992D89" w:rsidRDefault="00A97686" w:rsidP="002B2DC9">
            <w:r w:rsidRPr="00992D89">
              <w:rPr>
                <w:sz w:val="22"/>
                <w:szCs w:val="22"/>
              </w:rPr>
              <w:t>пыль древесная от шлифовки натуральной чистой древесины</w:t>
            </w:r>
          </w:p>
        </w:tc>
        <w:tc>
          <w:tcPr>
            <w:tcW w:w="1701" w:type="dxa"/>
            <w:shd w:val="clear" w:color="auto" w:fill="auto"/>
            <w:vAlign w:val="center"/>
          </w:tcPr>
          <w:p w:rsidR="00A97686" w:rsidRPr="00992D89" w:rsidRDefault="00A97686" w:rsidP="002B2DC9">
            <w:r w:rsidRPr="00992D89">
              <w:rPr>
                <w:sz w:val="22"/>
                <w:szCs w:val="22"/>
              </w:rPr>
              <w:t>4 51 4</w:t>
            </w:r>
            <w:r>
              <w:rPr>
                <w:sz w:val="22"/>
                <w:szCs w:val="22"/>
              </w:rPr>
              <w:t>21</w:t>
            </w:r>
            <w:r w:rsidRPr="00992D89">
              <w:rPr>
                <w:sz w:val="22"/>
                <w:szCs w:val="22"/>
              </w:rPr>
              <w:t xml:space="preserve"> </w:t>
            </w:r>
            <w:r>
              <w:rPr>
                <w:sz w:val="22"/>
                <w:szCs w:val="22"/>
              </w:rPr>
              <w:t>11</w:t>
            </w:r>
            <w:r w:rsidRPr="00992D89">
              <w:rPr>
                <w:sz w:val="22"/>
                <w:szCs w:val="22"/>
              </w:rPr>
              <w:t xml:space="preserve"> </w:t>
            </w:r>
            <w:r>
              <w:rPr>
                <w:sz w:val="22"/>
                <w:szCs w:val="22"/>
              </w:rPr>
              <w:t>61</w:t>
            </w:r>
            <w:r w:rsidRPr="00992D89">
              <w:rPr>
                <w:sz w:val="22"/>
                <w:szCs w:val="22"/>
              </w:rPr>
              <w:t xml:space="preserve"> 4</w:t>
            </w:r>
          </w:p>
        </w:tc>
        <w:tc>
          <w:tcPr>
            <w:tcW w:w="3224" w:type="dxa"/>
            <w:shd w:val="clear" w:color="auto" w:fill="auto"/>
            <w:vAlign w:val="center"/>
          </w:tcPr>
          <w:p w:rsidR="00A97686" w:rsidRPr="00992D89" w:rsidRDefault="00A97686" w:rsidP="002B2DC9">
            <w:r>
              <w:rPr>
                <w:sz w:val="22"/>
                <w:szCs w:val="22"/>
              </w:rPr>
              <w:t>отходы стекло</w:t>
            </w:r>
            <w:r w:rsidRPr="00992D89">
              <w:rPr>
                <w:sz w:val="22"/>
                <w:szCs w:val="22"/>
              </w:rPr>
              <w:t>ткани</w:t>
            </w:r>
            <w:r>
              <w:rPr>
                <w:sz w:val="22"/>
                <w:szCs w:val="22"/>
              </w:rPr>
              <w:t xml:space="preserve"> незагрязненные</w:t>
            </w:r>
          </w:p>
        </w:tc>
      </w:tr>
      <w:tr w:rsidR="00A97686" w:rsidRPr="00992D89" w:rsidTr="002B2DC9">
        <w:trPr>
          <w:trHeight w:val="250"/>
        </w:trPr>
        <w:tc>
          <w:tcPr>
            <w:tcW w:w="1810" w:type="dxa"/>
            <w:shd w:val="clear" w:color="auto" w:fill="auto"/>
            <w:vAlign w:val="center"/>
          </w:tcPr>
          <w:p w:rsidR="00A97686" w:rsidRPr="00992D89" w:rsidRDefault="00A97686" w:rsidP="002B2DC9">
            <w:r>
              <w:rPr>
                <w:sz w:val="22"/>
                <w:szCs w:val="22"/>
              </w:rPr>
              <w:t>9 29 521 11 52 4</w:t>
            </w:r>
          </w:p>
        </w:tc>
        <w:tc>
          <w:tcPr>
            <w:tcW w:w="3402" w:type="dxa"/>
            <w:shd w:val="clear" w:color="auto" w:fill="auto"/>
            <w:vAlign w:val="center"/>
          </w:tcPr>
          <w:p w:rsidR="00A97686" w:rsidRPr="00992D89" w:rsidRDefault="00A97686" w:rsidP="002B2DC9">
            <w:r>
              <w:rPr>
                <w:sz w:val="22"/>
                <w:szCs w:val="22"/>
              </w:rPr>
              <w:t>отходы искусственной кожи при замене обивки сидений транспортных средств</w:t>
            </w:r>
          </w:p>
        </w:tc>
        <w:tc>
          <w:tcPr>
            <w:tcW w:w="1701" w:type="dxa"/>
            <w:shd w:val="clear" w:color="auto" w:fill="auto"/>
            <w:vAlign w:val="center"/>
          </w:tcPr>
          <w:p w:rsidR="00A97686" w:rsidRPr="00992D89" w:rsidRDefault="00A97686" w:rsidP="002B2DC9">
            <w:r w:rsidRPr="00992D89">
              <w:rPr>
                <w:sz w:val="22"/>
                <w:szCs w:val="22"/>
              </w:rPr>
              <w:t>4 35 100 03 51 4</w:t>
            </w:r>
          </w:p>
        </w:tc>
        <w:tc>
          <w:tcPr>
            <w:tcW w:w="3224" w:type="dxa"/>
            <w:shd w:val="clear" w:color="auto" w:fill="auto"/>
            <w:vAlign w:val="center"/>
          </w:tcPr>
          <w:p w:rsidR="00A97686" w:rsidRPr="00992D89" w:rsidRDefault="00A97686" w:rsidP="002B2DC9">
            <w:r w:rsidRPr="00992D89">
              <w:rPr>
                <w:sz w:val="22"/>
                <w:szCs w:val="22"/>
              </w:rPr>
              <w:t>отходы поливинилхлорида в виде изделий или лома изделий незагрязненные</w:t>
            </w:r>
          </w:p>
        </w:tc>
      </w:tr>
      <w:tr w:rsidR="00A97686" w:rsidRPr="00992D89" w:rsidTr="002B2DC9">
        <w:trPr>
          <w:trHeight w:val="250"/>
        </w:trPr>
        <w:tc>
          <w:tcPr>
            <w:tcW w:w="1810" w:type="dxa"/>
            <w:shd w:val="clear" w:color="auto" w:fill="auto"/>
            <w:vAlign w:val="center"/>
          </w:tcPr>
          <w:p w:rsidR="00A97686" w:rsidRPr="00992D89" w:rsidRDefault="00A97686" w:rsidP="002B2DC9">
            <w:r>
              <w:rPr>
                <w:sz w:val="22"/>
                <w:szCs w:val="22"/>
              </w:rPr>
              <w:t>8 90 000 01 72 4</w:t>
            </w:r>
          </w:p>
        </w:tc>
        <w:tc>
          <w:tcPr>
            <w:tcW w:w="3402" w:type="dxa"/>
            <w:shd w:val="clear" w:color="auto" w:fill="auto"/>
            <w:vAlign w:val="center"/>
          </w:tcPr>
          <w:p w:rsidR="00A97686" w:rsidRPr="00992D89" w:rsidRDefault="00A97686" w:rsidP="002B2DC9">
            <w:r>
              <w:rPr>
                <w:sz w:val="22"/>
                <w:szCs w:val="22"/>
              </w:rPr>
              <w:t>отходы (</w:t>
            </w:r>
            <w:r w:rsidRPr="00992D89">
              <w:rPr>
                <w:sz w:val="22"/>
                <w:szCs w:val="22"/>
              </w:rPr>
              <w:t>мусор</w:t>
            </w:r>
            <w:r>
              <w:rPr>
                <w:sz w:val="22"/>
                <w:szCs w:val="22"/>
              </w:rPr>
              <w:t>)</w:t>
            </w:r>
            <w:r w:rsidRPr="00992D89">
              <w:rPr>
                <w:sz w:val="22"/>
                <w:szCs w:val="22"/>
              </w:rPr>
              <w:t xml:space="preserve"> от </w:t>
            </w:r>
            <w:r>
              <w:rPr>
                <w:sz w:val="22"/>
                <w:szCs w:val="22"/>
              </w:rPr>
              <w:t>строительных и ремонтных работ</w:t>
            </w:r>
          </w:p>
        </w:tc>
        <w:tc>
          <w:tcPr>
            <w:tcW w:w="1701" w:type="dxa"/>
            <w:shd w:val="clear" w:color="auto" w:fill="auto"/>
            <w:vAlign w:val="center"/>
          </w:tcPr>
          <w:p w:rsidR="00A97686" w:rsidRPr="00992D89" w:rsidRDefault="00A97686" w:rsidP="002B2DC9">
            <w:r>
              <w:rPr>
                <w:sz w:val="22"/>
                <w:szCs w:val="22"/>
              </w:rPr>
              <w:t>4 55 911 11 60 4</w:t>
            </w:r>
          </w:p>
        </w:tc>
        <w:tc>
          <w:tcPr>
            <w:tcW w:w="3224" w:type="dxa"/>
            <w:shd w:val="clear" w:color="auto" w:fill="auto"/>
            <w:vAlign w:val="center"/>
          </w:tcPr>
          <w:p w:rsidR="00A97686" w:rsidRPr="00992D89" w:rsidRDefault="00A97686" w:rsidP="002B2DC9">
            <w:r w:rsidRPr="00992D89">
              <w:rPr>
                <w:sz w:val="22"/>
                <w:szCs w:val="22"/>
              </w:rPr>
              <w:t xml:space="preserve">отходы </w:t>
            </w:r>
            <w:proofErr w:type="spellStart"/>
            <w:r>
              <w:rPr>
                <w:sz w:val="22"/>
                <w:szCs w:val="22"/>
              </w:rPr>
              <w:t>асбокартона</w:t>
            </w:r>
            <w:proofErr w:type="spellEnd"/>
            <w:r>
              <w:rPr>
                <w:sz w:val="22"/>
                <w:szCs w:val="22"/>
              </w:rPr>
              <w:t xml:space="preserve">, </w:t>
            </w:r>
            <w:proofErr w:type="spellStart"/>
            <w:r>
              <w:rPr>
                <w:sz w:val="22"/>
                <w:szCs w:val="22"/>
              </w:rPr>
              <w:t>асбошнура</w:t>
            </w:r>
            <w:proofErr w:type="spellEnd"/>
            <w:r>
              <w:rPr>
                <w:sz w:val="22"/>
                <w:szCs w:val="22"/>
              </w:rPr>
              <w:t xml:space="preserve"> в смеси незагрязненные</w:t>
            </w:r>
          </w:p>
        </w:tc>
      </w:tr>
      <w:tr w:rsidR="00A97686" w:rsidRPr="00992D89" w:rsidTr="002B2DC9">
        <w:trPr>
          <w:trHeight w:val="250"/>
        </w:trPr>
        <w:tc>
          <w:tcPr>
            <w:tcW w:w="1810" w:type="dxa"/>
            <w:shd w:val="clear" w:color="auto" w:fill="auto"/>
            <w:vAlign w:val="center"/>
          </w:tcPr>
          <w:p w:rsidR="00A97686" w:rsidRPr="00992D89" w:rsidRDefault="00A97686" w:rsidP="002B2DC9">
            <w:r w:rsidRPr="00992D89">
              <w:rPr>
                <w:sz w:val="22"/>
                <w:szCs w:val="22"/>
              </w:rPr>
              <w:t>4 34 231 11 20 4</w:t>
            </w:r>
          </w:p>
        </w:tc>
        <w:tc>
          <w:tcPr>
            <w:tcW w:w="3402" w:type="dxa"/>
            <w:shd w:val="clear" w:color="auto" w:fill="auto"/>
            <w:vAlign w:val="center"/>
          </w:tcPr>
          <w:p w:rsidR="00A97686" w:rsidRPr="00992D89" w:rsidRDefault="00A97686" w:rsidP="002B2DC9">
            <w:r>
              <w:rPr>
                <w:sz w:val="22"/>
                <w:szCs w:val="22"/>
              </w:rPr>
              <w:t>л</w:t>
            </w:r>
            <w:r w:rsidRPr="00992D89">
              <w:rPr>
                <w:sz w:val="22"/>
                <w:szCs w:val="22"/>
              </w:rPr>
              <w:t>ом и отходы изделий из текстолита незагрязненные</w:t>
            </w:r>
          </w:p>
        </w:tc>
        <w:tc>
          <w:tcPr>
            <w:tcW w:w="1701" w:type="dxa"/>
            <w:shd w:val="clear" w:color="auto" w:fill="auto"/>
            <w:vAlign w:val="center"/>
          </w:tcPr>
          <w:p w:rsidR="00A97686" w:rsidRPr="00992D89" w:rsidRDefault="00A97686" w:rsidP="002B2DC9">
            <w:r w:rsidRPr="00992D89">
              <w:rPr>
                <w:sz w:val="22"/>
                <w:szCs w:val="22"/>
              </w:rPr>
              <w:t>4 03 101 00 52 4</w:t>
            </w:r>
          </w:p>
        </w:tc>
        <w:tc>
          <w:tcPr>
            <w:tcW w:w="3224" w:type="dxa"/>
            <w:shd w:val="clear" w:color="auto" w:fill="auto"/>
            <w:vAlign w:val="center"/>
          </w:tcPr>
          <w:p w:rsidR="00A97686" w:rsidRPr="00992D89" w:rsidRDefault="00A97686" w:rsidP="002B2DC9">
            <w:r w:rsidRPr="00992D89">
              <w:rPr>
                <w:sz w:val="22"/>
                <w:szCs w:val="22"/>
              </w:rPr>
              <w:t>обувь кожаная рабочая, утратившая потребительские свойства</w:t>
            </w:r>
          </w:p>
        </w:tc>
      </w:tr>
      <w:tr w:rsidR="00A97686" w:rsidRPr="00992D89" w:rsidTr="002B2DC9">
        <w:trPr>
          <w:trHeight w:val="250"/>
        </w:trPr>
        <w:tc>
          <w:tcPr>
            <w:tcW w:w="1810" w:type="dxa"/>
            <w:shd w:val="clear" w:color="auto" w:fill="auto"/>
            <w:vAlign w:val="center"/>
          </w:tcPr>
          <w:p w:rsidR="00A97686" w:rsidRPr="00992D89" w:rsidRDefault="00A97686" w:rsidP="002B2DC9">
            <w:r>
              <w:rPr>
                <w:sz w:val="22"/>
                <w:szCs w:val="22"/>
              </w:rPr>
              <w:t>4 02 110 01 62 4</w:t>
            </w:r>
          </w:p>
        </w:tc>
        <w:tc>
          <w:tcPr>
            <w:tcW w:w="3402" w:type="dxa"/>
            <w:shd w:val="clear" w:color="auto" w:fill="auto"/>
            <w:vAlign w:val="center"/>
          </w:tcPr>
          <w:p w:rsidR="00A97686" w:rsidRPr="00992D89" w:rsidRDefault="00A97686" w:rsidP="002B2DC9">
            <w:r>
              <w:rPr>
                <w:sz w:val="22"/>
                <w:szCs w:val="22"/>
              </w:rPr>
              <w:t>спецодежда из хлопчатобумажного и смешанных волокон, утратившая потребительские свойства, незагрязненная</w:t>
            </w:r>
          </w:p>
        </w:tc>
        <w:tc>
          <w:tcPr>
            <w:tcW w:w="1701" w:type="dxa"/>
            <w:shd w:val="clear" w:color="auto" w:fill="auto"/>
            <w:vAlign w:val="center"/>
          </w:tcPr>
          <w:p w:rsidR="00A97686" w:rsidRPr="00992D89" w:rsidRDefault="00A97686" w:rsidP="002B2DC9">
            <w:r>
              <w:rPr>
                <w:sz w:val="22"/>
                <w:szCs w:val="22"/>
              </w:rPr>
              <w:t>4 38 114 11 51 4</w:t>
            </w:r>
          </w:p>
        </w:tc>
        <w:tc>
          <w:tcPr>
            <w:tcW w:w="3224" w:type="dxa"/>
            <w:shd w:val="clear" w:color="auto" w:fill="auto"/>
            <w:vAlign w:val="center"/>
          </w:tcPr>
          <w:p w:rsidR="00A97686" w:rsidRPr="00992D89" w:rsidRDefault="00A97686" w:rsidP="002B2DC9">
            <w:r>
              <w:rPr>
                <w:sz w:val="22"/>
                <w:szCs w:val="22"/>
              </w:rPr>
              <w:t>тара полиэтиленовая, загрязненная клеем поливинилацетатным</w:t>
            </w:r>
          </w:p>
        </w:tc>
      </w:tr>
      <w:tr w:rsidR="00A97686" w:rsidRPr="00992D89" w:rsidTr="002B2DC9">
        <w:trPr>
          <w:trHeight w:val="250"/>
        </w:trPr>
        <w:tc>
          <w:tcPr>
            <w:tcW w:w="1810" w:type="dxa"/>
            <w:shd w:val="clear" w:color="auto" w:fill="auto"/>
            <w:vAlign w:val="center"/>
          </w:tcPr>
          <w:p w:rsidR="00A97686" w:rsidRPr="00992D89" w:rsidRDefault="00A97686" w:rsidP="002B2DC9">
            <w:r w:rsidRPr="00992D89">
              <w:rPr>
                <w:sz w:val="22"/>
                <w:szCs w:val="22"/>
              </w:rPr>
              <w:t>3 61 221 02 42 4</w:t>
            </w:r>
          </w:p>
        </w:tc>
        <w:tc>
          <w:tcPr>
            <w:tcW w:w="3402" w:type="dxa"/>
            <w:shd w:val="clear" w:color="auto" w:fill="auto"/>
            <w:vAlign w:val="center"/>
          </w:tcPr>
          <w:p w:rsidR="00A97686" w:rsidRPr="00992D89" w:rsidRDefault="00A97686" w:rsidP="002B2DC9">
            <w:r w:rsidRPr="00992D89">
              <w:rPr>
                <w:sz w:val="22"/>
                <w:szCs w:val="22"/>
              </w:rPr>
              <w:t xml:space="preserve">пыль (порошок) абразивные от шлифования черных металлов с </w:t>
            </w:r>
            <w:r w:rsidRPr="00992D89">
              <w:rPr>
                <w:sz w:val="22"/>
                <w:szCs w:val="22"/>
              </w:rPr>
              <w:lastRenderedPageBreak/>
              <w:t>содержанием металла менее 50 %</w:t>
            </w:r>
          </w:p>
        </w:tc>
        <w:tc>
          <w:tcPr>
            <w:tcW w:w="1701" w:type="dxa"/>
            <w:shd w:val="clear" w:color="auto" w:fill="auto"/>
            <w:vAlign w:val="center"/>
          </w:tcPr>
          <w:p w:rsidR="00A97686" w:rsidRPr="00992D89" w:rsidRDefault="00A97686" w:rsidP="002B2DC9">
            <w:pPr>
              <w:jc w:val="center"/>
            </w:pPr>
            <w:r>
              <w:rPr>
                <w:sz w:val="22"/>
                <w:szCs w:val="22"/>
              </w:rPr>
              <w:lastRenderedPageBreak/>
              <w:t>4 38 192 91 52 4</w:t>
            </w:r>
          </w:p>
        </w:tc>
        <w:tc>
          <w:tcPr>
            <w:tcW w:w="3224" w:type="dxa"/>
            <w:shd w:val="clear" w:color="auto" w:fill="auto"/>
            <w:vAlign w:val="center"/>
          </w:tcPr>
          <w:p w:rsidR="00A97686" w:rsidRPr="00992D89" w:rsidRDefault="00A97686" w:rsidP="002B2DC9">
            <w:r>
              <w:rPr>
                <w:sz w:val="22"/>
                <w:szCs w:val="22"/>
              </w:rPr>
              <w:t xml:space="preserve">упаковка из разнородных полимерных материалов в </w:t>
            </w:r>
            <w:r>
              <w:rPr>
                <w:sz w:val="22"/>
                <w:szCs w:val="22"/>
              </w:rPr>
              <w:lastRenderedPageBreak/>
              <w:t>смеси, загрязненная неорганическими солями, гидроксидами, оксидами (содержание загрязнителей менее 3%)</w:t>
            </w:r>
          </w:p>
        </w:tc>
      </w:tr>
      <w:tr w:rsidR="00A97686" w:rsidRPr="00992D89" w:rsidTr="002B2DC9">
        <w:trPr>
          <w:trHeight w:val="250"/>
        </w:trPr>
        <w:tc>
          <w:tcPr>
            <w:tcW w:w="1810" w:type="dxa"/>
            <w:shd w:val="clear" w:color="auto" w:fill="auto"/>
            <w:vAlign w:val="center"/>
          </w:tcPr>
          <w:p w:rsidR="00A97686" w:rsidRPr="00992D89" w:rsidRDefault="00A97686" w:rsidP="002B2DC9">
            <w:r w:rsidRPr="00992D89">
              <w:rPr>
                <w:sz w:val="22"/>
                <w:szCs w:val="22"/>
              </w:rPr>
              <w:lastRenderedPageBreak/>
              <w:t>4 56 100 01 51 5</w:t>
            </w:r>
          </w:p>
        </w:tc>
        <w:tc>
          <w:tcPr>
            <w:tcW w:w="3402" w:type="dxa"/>
            <w:shd w:val="clear" w:color="auto" w:fill="auto"/>
            <w:vAlign w:val="center"/>
          </w:tcPr>
          <w:p w:rsidR="00A97686" w:rsidRPr="00992D89" w:rsidRDefault="00A97686" w:rsidP="002B2DC9">
            <w:r w:rsidRPr="00992D89">
              <w:rPr>
                <w:sz w:val="22"/>
                <w:szCs w:val="22"/>
              </w:rPr>
              <w:t>абразивные круги отработанные, лом отработанных абразивных кругов</w:t>
            </w:r>
          </w:p>
        </w:tc>
        <w:tc>
          <w:tcPr>
            <w:tcW w:w="1701" w:type="dxa"/>
            <w:shd w:val="clear" w:color="auto" w:fill="auto"/>
            <w:vAlign w:val="center"/>
          </w:tcPr>
          <w:p w:rsidR="00A97686" w:rsidRPr="00992D89" w:rsidRDefault="00A97686" w:rsidP="002B2DC9">
            <w:r w:rsidRPr="00992D89">
              <w:rPr>
                <w:sz w:val="22"/>
                <w:szCs w:val="22"/>
              </w:rPr>
              <w:t>7 33 390 01 71 4</w:t>
            </w:r>
          </w:p>
        </w:tc>
        <w:tc>
          <w:tcPr>
            <w:tcW w:w="3224" w:type="dxa"/>
            <w:shd w:val="clear" w:color="auto" w:fill="auto"/>
            <w:vAlign w:val="center"/>
          </w:tcPr>
          <w:p w:rsidR="00A97686" w:rsidRPr="00992D89" w:rsidRDefault="00A97686" w:rsidP="002B2DC9">
            <w:r w:rsidRPr="00992D89">
              <w:rPr>
                <w:sz w:val="22"/>
                <w:szCs w:val="22"/>
              </w:rPr>
              <w:t>смет с территории предприятия малоопасный</w:t>
            </w:r>
          </w:p>
        </w:tc>
      </w:tr>
      <w:tr w:rsidR="00A97686" w:rsidRPr="00992D89" w:rsidTr="002B2DC9">
        <w:trPr>
          <w:trHeight w:val="250"/>
        </w:trPr>
        <w:tc>
          <w:tcPr>
            <w:tcW w:w="1810" w:type="dxa"/>
            <w:shd w:val="clear" w:color="auto" w:fill="auto"/>
            <w:vAlign w:val="center"/>
          </w:tcPr>
          <w:p w:rsidR="00A97686" w:rsidRPr="00992D89" w:rsidRDefault="00A97686" w:rsidP="002B2DC9">
            <w:r w:rsidRPr="00992D89">
              <w:rPr>
                <w:sz w:val="22"/>
                <w:szCs w:val="22"/>
              </w:rPr>
              <w:t>4 56 200 01 29 5</w:t>
            </w:r>
          </w:p>
        </w:tc>
        <w:tc>
          <w:tcPr>
            <w:tcW w:w="3402" w:type="dxa"/>
            <w:shd w:val="clear" w:color="auto" w:fill="auto"/>
            <w:vAlign w:val="center"/>
          </w:tcPr>
          <w:p w:rsidR="00A97686" w:rsidRPr="00992D89" w:rsidRDefault="00A97686" w:rsidP="002B2DC9">
            <w:r w:rsidRPr="00992D89">
              <w:rPr>
                <w:sz w:val="22"/>
                <w:szCs w:val="22"/>
              </w:rPr>
              <w:t>шкурка шлифовальная отработанная</w:t>
            </w:r>
          </w:p>
        </w:tc>
        <w:tc>
          <w:tcPr>
            <w:tcW w:w="1701" w:type="dxa"/>
            <w:shd w:val="clear" w:color="auto" w:fill="auto"/>
            <w:vAlign w:val="center"/>
          </w:tcPr>
          <w:p w:rsidR="00A97686" w:rsidRPr="00992D89" w:rsidRDefault="00A97686" w:rsidP="002B2DC9">
            <w:r>
              <w:rPr>
                <w:sz w:val="22"/>
                <w:szCs w:val="22"/>
              </w:rPr>
              <w:t>4 05 212 13 60 5</w:t>
            </w:r>
          </w:p>
        </w:tc>
        <w:tc>
          <w:tcPr>
            <w:tcW w:w="3224" w:type="dxa"/>
            <w:shd w:val="clear" w:color="auto" w:fill="auto"/>
            <w:vAlign w:val="center"/>
          </w:tcPr>
          <w:p w:rsidR="00A97686" w:rsidRPr="00992D89" w:rsidRDefault="00A97686" w:rsidP="002B2DC9">
            <w:r>
              <w:rPr>
                <w:sz w:val="22"/>
                <w:szCs w:val="22"/>
              </w:rPr>
              <w:t>отходы упаковки бумажной с влагопрочными полиэтиленовыми слоями незагрязненные</w:t>
            </w:r>
          </w:p>
        </w:tc>
      </w:tr>
      <w:tr w:rsidR="00880702" w:rsidRPr="00992D89" w:rsidTr="002B2DC9">
        <w:trPr>
          <w:trHeight w:val="250"/>
        </w:trPr>
        <w:tc>
          <w:tcPr>
            <w:tcW w:w="1810" w:type="dxa"/>
            <w:shd w:val="clear" w:color="auto" w:fill="auto"/>
            <w:vAlign w:val="center"/>
          </w:tcPr>
          <w:p w:rsidR="00880702" w:rsidRPr="00992D89" w:rsidRDefault="00880702" w:rsidP="006935E5">
            <w:r w:rsidRPr="00992D89">
              <w:rPr>
                <w:sz w:val="22"/>
                <w:szCs w:val="22"/>
              </w:rPr>
              <w:t xml:space="preserve">8 22 </w:t>
            </w:r>
            <w:r>
              <w:rPr>
                <w:sz w:val="22"/>
                <w:szCs w:val="22"/>
              </w:rPr>
              <w:t>021</w:t>
            </w:r>
            <w:r w:rsidRPr="00992D89">
              <w:rPr>
                <w:sz w:val="22"/>
                <w:szCs w:val="22"/>
              </w:rPr>
              <w:t xml:space="preserve"> </w:t>
            </w:r>
            <w:r>
              <w:rPr>
                <w:sz w:val="22"/>
                <w:szCs w:val="22"/>
              </w:rPr>
              <w:t>12</w:t>
            </w:r>
            <w:r w:rsidRPr="00992D89">
              <w:rPr>
                <w:sz w:val="22"/>
                <w:szCs w:val="22"/>
              </w:rPr>
              <w:t xml:space="preserve"> </w:t>
            </w:r>
            <w:r>
              <w:rPr>
                <w:sz w:val="22"/>
                <w:szCs w:val="22"/>
              </w:rPr>
              <w:t>49</w:t>
            </w:r>
            <w:r w:rsidRPr="00992D89">
              <w:rPr>
                <w:sz w:val="22"/>
                <w:szCs w:val="22"/>
              </w:rPr>
              <w:t xml:space="preserve"> 5</w:t>
            </w:r>
          </w:p>
        </w:tc>
        <w:tc>
          <w:tcPr>
            <w:tcW w:w="3402" w:type="dxa"/>
            <w:shd w:val="clear" w:color="auto" w:fill="auto"/>
            <w:vAlign w:val="center"/>
          </w:tcPr>
          <w:p w:rsidR="00880702" w:rsidRPr="00992D89" w:rsidRDefault="00880702" w:rsidP="006935E5">
            <w:r>
              <w:rPr>
                <w:sz w:val="22"/>
                <w:szCs w:val="22"/>
              </w:rPr>
              <w:t>отходы (остатки) сухой бетонной смеси практически неопасные</w:t>
            </w:r>
          </w:p>
        </w:tc>
        <w:tc>
          <w:tcPr>
            <w:tcW w:w="1701" w:type="dxa"/>
            <w:shd w:val="clear" w:color="auto" w:fill="auto"/>
            <w:vAlign w:val="center"/>
          </w:tcPr>
          <w:p w:rsidR="00880702" w:rsidRPr="00992D89" w:rsidRDefault="00880702" w:rsidP="002B2DC9">
            <w:r w:rsidRPr="00992D89">
              <w:rPr>
                <w:sz w:val="22"/>
                <w:szCs w:val="22"/>
              </w:rPr>
              <w:t>4 82 411 00 52 5</w:t>
            </w:r>
          </w:p>
        </w:tc>
        <w:tc>
          <w:tcPr>
            <w:tcW w:w="3224" w:type="dxa"/>
            <w:shd w:val="clear" w:color="auto" w:fill="auto"/>
            <w:vAlign w:val="center"/>
          </w:tcPr>
          <w:p w:rsidR="00880702" w:rsidRPr="00992D89" w:rsidRDefault="00880702" w:rsidP="002B2DC9">
            <w:r w:rsidRPr="00992D89">
              <w:rPr>
                <w:sz w:val="22"/>
                <w:szCs w:val="22"/>
              </w:rPr>
              <w:t>лампы накаливания, утратившие потребительские свойства</w:t>
            </w:r>
          </w:p>
        </w:tc>
      </w:tr>
      <w:tr w:rsidR="00880702" w:rsidRPr="00992D89" w:rsidTr="002B2DC9">
        <w:trPr>
          <w:trHeight w:val="250"/>
        </w:trPr>
        <w:tc>
          <w:tcPr>
            <w:tcW w:w="1810" w:type="dxa"/>
            <w:shd w:val="clear" w:color="auto" w:fill="auto"/>
            <w:vAlign w:val="center"/>
          </w:tcPr>
          <w:p w:rsidR="00880702" w:rsidRPr="00992D89" w:rsidRDefault="00880702" w:rsidP="002B2DC9">
            <w:r w:rsidRPr="00992D89">
              <w:rPr>
                <w:sz w:val="22"/>
                <w:szCs w:val="22"/>
              </w:rPr>
              <w:t>9 12 181 01 21 5</w:t>
            </w:r>
          </w:p>
        </w:tc>
        <w:tc>
          <w:tcPr>
            <w:tcW w:w="3402" w:type="dxa"/>
            <w:shd w:val="clear" w:color="auto" w:fill="auto"/>
            <w:vAlign w:val="center"/>
          </w:tcPr>
          <w:p w:rsidR="00880702" w:rsidRPr="00992D89" w:rsidRDefault="00880702" w:rsidP="002B2DC9">
            <w:r w:rsidRPr="00992D89">
              <w:rPr>
                <w:sz w:val="22"/>
                <w:szCs w:val="22"/>
              </w:rPr>
              <w:t>лом шамотного кирпича незагрязненный</w:t>
            </w:r>
          </w:p>
        </w:tc>
        <w:tc>
          <w:tcPr>
            <w:tcW w:w="1701" w:type="dxa"/>
            <w:shd w:val="clear" w:color="auto" w:fill="auto"/>
            <w:vAlign w:val="center"/>
          </w:tcPr>
          <w:p w:rsidR="00880702" w:rsidRPr="00992D89" w:rsidRDefault="00880702" w:rsidP="002B2DC9">
            <w:r w:rsidRPr="00992D89">
              <w:rPr>
                <w:sz w:val="22"/>
                <w:szCs w:val="22"/>
              </w:rPr>
              <w:t>8 23 101 01 21 5</w:t>
            </w:r>
          </w:p>
        </w:tc>
        <w:tc>
          <w:tcPr>
            <w:tcW w:w="3224" w:type="dxa"/>
            <w:shd w:val="clear" w:color="auto" w:fill="auto"/>
            <w:vAlign w:val="center"/>
          </w:tcPr>
          <w:p w:rsidR="00880702" w:rsidRPr="00992D89" w:rsidRDefault="00880702" w:rsidP="002B2DC9">
            <w:r w:rsidRPr="00992D89">
              <w:rPr>
                <w:sz w:val="22"/>
                <w:szCs w:val="22"/>
              </w:rPr>
              <w:t>лом строительного кирпича незагрязненный</w:t>
            </w:r>
          </w:p>
        </w:tc>
      </w:tr>
      <w:tr w:rsidR="00880702" w:rsidRPr="00992D89" w:rsidTr="002B2DC9">
        <w:trPr>
          <w:trHeight w:val="250"/>
        </w:trPr>
        <w:tc>
          <w:tcPr>
            <w:tcW w:w="1810" w:type="dxa"/>
            <w:shd w:val="clear" w:color="auto" w:fill="auto"/>
            <w:vAlign w:val="center"/>
          </w:tcPr>
          <w:p w:rsidR="00880702" w:rsidRPr="00992D89" w:rsidRDefault="00880702" w:rsidP="002B2DC9">
            <w:r w:rsidRPr="00992D89">
              <w:rPr>
                <w:sz w:val="22"/>
                <w:szCs w:val="22"/>
              </w:rPr>
              <w:t>3 05 2</w:t>
            </w:r>
            <w:r>
              <w:rPr>
                <w:sz w:val="22"/>
                <w:szCs w:val="22"/>
              </w:rPr>
              <w:t>20</w:t>
            </w:r>
            <w:r w:rsidRPr="00992D89">
              <w:rPr>
                <w:sz w:val="22"/>
                <w:szCs w:val="22"/>
              </w:rPr>
              <w:t xml:space="preserve"> </w:t>
            </w:r>
            <w:r>
              <w:rPr>
                <w:sz w:val="22"/>
                <w:szCs w:val="22"/>
              </w:rPr>
              <w:t>04</w:t>
            </w:r>
            <w:r w:rsidRPr="00992D89">
              <w:rPr>
                <w:sz w:val="22"/>
                <w:szCs w:val="22"/>
              </w:rPr>
              <w:t xml:space="preserve"> </w:t>
            </w:r>
            <w:r>
              <w:rPr>
                <w:sz w:val="22"/>
                <w:szCs w:val="22"/>
              </w:rPr>
              <w:t>21</w:t>
            </w:r>
            <w:r w:rsidRPr="00992D89">
              <w:rPr>
                <w:sz w:val="22"/>
                <w:szCs w:val="22"/>
              </w:rPr>
              <w:t xml:space="preserve"> 5</w:t>
            </w:r>
          </w:p>
        </w:tc>
        <w:tc>
          <w:tcPr>
            <w:tcW w:w="3402" w:type="dxa"/>
            <w:shd w:val="clear" w:color="auto" w:fill="auto"/>
            <w:vAlign w:val="center"/>
          </w:tcPr>
          <w:p w:rsidR="00880702" w:rsidRPr="00992D89" w:rsidRDefault="00880702" w:rsidP="002B2DC9">
            <w:proofErr w:type="spellStart"/>
            <w:r>
              <w:rPr>
                <w:sz w:val="22"/>
                <w:szCs w:val="22"/>
              </w:rPr>
              <w:t>обрезь</w:t>
            </w:r>
            <w:proofErr w:type="spellEnd"/>
            <w:r>
              <w:rPr>
                <w:sz w:val="22"/>
                <w:szCs w:val="22"/>
              </w:rPr>
              <w:t xml:space="preserve"> натуральной чистой древесины</w:t>
            </w:r>
          </w:p>
        </w:tc>
        <w:tc>
          <w:tcPr>
            <w:tcW w:w="1701" w:type="dxa"/>
            <w:shd w:val="clear" w:color="auto" w:fill="auto"/>
            <w:vAlign w:val="center"/>
          </w:tcPr>
          <w:p w:rsidR="00880702" w:rsidRPr="00992D89" w:rsidRDefault="00880702" w:rsidP="002B2DC9">
            <w:r>
              <w:rPr>
                <w:sz w:val="22"/>
                <w:szCs w:val="22"/>
              </w:rPr>
              <w:t>3 05 291 11 20 5</w:t>
            </w:r>
          </w:p>
        </w:tc>
        <w:tc>
          <w:tcPr>
            <w:tcW w:w="3224" w:type="dxa"/>
            <w:shd w:val="clear" w:color="auto" w:fill="auto"/>
            <w:vAlign w:val="center"/>
          </w:tcPr>
          <w:p w:rsidR="00880702" w:rsidRPr="00992D89" w:rsidRDefault="00880702" w:rsidP="002B2DC9">
            <w:r>
              <w:rPr>
                <w:sz w:val="22"/>
                <w:szCs w:val="22"/>
              </w:rPr>
              <w:t xml:space="preserve">опилки и </w:t>
            </w:r>
            <w:r w:rsidRPr="00992D89">
              <w:rPr>
                <w:sz w:val="22"/>
                <w:szCs w:val="22"/>
              </w:rPr>
              <w:t>стружка натуральной чистой древесины</w:t>
            </w:r>
            <w:r>
              <w:rPr>
                <w:sz w:val="22"/>
                <w:szCs w:val="22"/>
              </w:rPr>
              <w:t xml:space="preserve"> несортированные</w:t>
            </w:r>
          </w:p>
        </w:tc>
      </w:tr>
      <w:tr w:rsidR="00880702" w:rsidRPr="00992D89" w:rsidTr="002B2DC9">
        <w:trPr>
          <w:trHeight w:val="250"/>
        </w:trPr>
        <w:tc>
          <w:tcPr>
            <w:tcW w:w="1810" w:type="dxa"/>
            <w:shd w:val="clear" w:color="auto" w:fill="auto"/>
            <w:vAlign w:val="center"/>
          </w:tcPr>
          <w:p w:rsidR="00880702" w:rsidRPr="00992D89" w:rsidRDefault="00880702" w:rsidP="002B2DC9">
            <w:r w:rsidRPr="00992D89">
              <w:rPr>
                <w:sz w:val="22"/>
                <w:szCs w:val="22"/>
              </w:rPr>
              <w:t>3 31 151 02 20 5</w:t>
            </w:r>
          </w:p>
        </w:tc>
        <w:tc>
          <w:tcPr>
            <w:tcW w:w="3402" w:type="dxa"/>
            <w:shd w:val="clear" w:color="auto" w:fill="auto"/>
            <w:vAlign w:val="center"/>
          </w:tcPr>
          <w:p w:rsidR="00880702" w:rsidRPr="00992D89" w:rsidRDefault="00880702" w:rsidP="002B2DC9">
            <w:r w:rsidRPr="00992D89">
              <w:rPr>
                <w:sz w:val="22"/>
                <w:szCs w:val="22"/>
              </w:rPr>
              <w:t>обрезки вулканизованной резины</w:t>
            </w:r>
          </w:p>
        </w:tc>
        <w:tc>
          <w:tcPr>
            <w:tcW w:w="1701" w:type="dxa"/>
            <w:shd w:val="clear" w:color="auto" w:fill="auto"/>
            <w:vAlign w:val="center"/>
          </w:tcPr>
          <w:p w:rsidR="00880702" w:rsidRPr="00992D89" w:rsidRDefault="00880702" w:rsidP="002B2DC9">
            <w:r w:rsidRPr="00992D89">
              <w:rPr>
                <w:sz w:val="22"/>
                <w:szCs w:val="22"/>
              </w:rPr>
              <w:t>4 04 140 00 51 5</w:t>
            </w:r>
          </w:p>
        </w:tc>
        <w:tc>
          <w:tcPr>
            <w:tcW w:w="3224" w:type="dxa"/>
            <w:shd w:val="clear" w:color="auto" w:fill="auto"/>
            <w:vAlign w:val="center"/>
          </w:tcPr>
          <w:p w:rsidR="00880702" w:rsidRPr="00992D89" w:rsidRDefault="00880702" w:rsidP="002B2DC9">
            <w:r w:rsidRPr="00992D89">
              <w:rPr>
                <w:sz w:val="22"/>
                <w:szCs w:val="22"/>
              </w:rPr>
              <w:t>тара деревянная, утратившая потребительские свойства, незагрязненная</w:t>
            </w:r>
          </w:p>
        </w:tc>
      </w:tr>
      <w:tr w:rsidR="00880702" w:rsidRPr="00992D89" w:rsidTr="002B2DC9">
        <w:trPr>
          <w:trHeight w:val="250"/>
        </w:trPr>
        <w:tc>
          <w:tcPr>
            <w:tcW w:w="1810" w:type="dxa"/>
            <w:shd w:val="clear" w:color="auto" w:fill="auto"/>
            <w:vAlign w:val="center"/>
          </w:tcPr>
          <w:p w:rsidR="00880702" w:rsidRPr="00992D89" w:rsidRDefault="00880702" w:rsidP="002B2DC9">
            <w:r>
              <w:rPr>
                <w:sz w:val="22"/>
                <w:szCs w:val="22"/>
              </w:rPr>
              <w:t>6 18 901 01 20 5</w:t>
            </w:r>
          </w:p>
        </w:tc>
        <w:tc>
          <w:tcPr>
            <w:tcW w:w="3402" w:type="dxa"/>
            <w:shd w:val="clear" w:color="auto" w:fill="auto"/>
            <w:vAlign w:val="center"/>
          </w:tcPr>
          <w:p w:rsidR="00880702" w:rsidRPr="00992D89" w:rsidRDefault="00880702" w:rsidP="002B2DC9">
            <w:r>
              <w:rPr>
                <w:sz w:val="22"/>
                <w:szCs w:val="22"/>
              </w:rPr>
              <w:t>отходы при очистке котлов от накипи</w:t>
            </w:r>
          </w:p>
        </w:tc>
        <w:tc>
          <w:tcPr>
            <w:tcW w:w="1701" w:type="dxa"/>
            <w:shd w:val="clear" w:color="auto" w:fill="auto"/>
            <w:vAlign w:val="center"/>
          </w:tcPr>
          <w:p w:rsidR="00880702" w:rsidRPr="00992D89" w:rsidRDefault="00880702" w:rsidP="002B2DC9">
            <w:r w:rsidRPr="00992D89">
              <w:rPr>
                <w:sz w:val="22"/>
                <w:szCs w:val="22"/>
              </w:rPr>
              <w:t>4 34 142 01 51 5</w:t>
            </w:r>
          </w:p>
        </w:tc>
        <w:tc>
          <w:tcPr>
            <w:tcW w:w="3224" w:type="dxa"/>
            <w:shd w:val="clear" w:color="auto" w:fill="auto"/>
            <w:vAlign w:val="center"/>
          </w:tcPr>
          <w:p w:rsidR="00880702" w:rsidRPr="00992D89" w:rsidRDefault="00880702" w:rsidP="002B2DC9">
            <w:r w:rsidRPr="00992D89">
              <w:rPr>
                <w:sz w:val="22"/>
                <w:szCs w:val="22"/>
              </w:rPr>
              <w:t xml:space="preserve">лом и отходы изделий из </w:t>
            </w:r>
            <w:proofErr w:type="spellStart"/>
            <w:r w:rsidRPr="00992D89">
              <w:rPr>
                <w:sz w:val="22"/>
                <w:szCs w:val="22"/>
              </w:rPr>
              <w:t>акрилонитрилбутадиенстирола</w:t>
            </w:r>
            <w:proofErr w:type="spellEnd"/>
            <w:r w:rsidRPr="00992D89">
              <w:rPr>
                <w:sz w:val="22"/>
                <w:szCs w:val="22"/>
              </w:rPr>
              <w:t xml:space="preserve"> (пластик АБС) незагрязненные</w:t>
            </w:r>
          </w:p>
        </w:tc>
      </w:tr>
      <w:tr w:rsidR="00880702" w:rsidRPr="00992D89" w:rsidTr="002B2DC9">
        <w:trPr>
          <w:trHeight w:val="250"/>
        </w:trPr>
        <w:tc>
          <w:tcPr>
            <w:tcW w:w="1810" w:type="dxa"/>
            <w:shd w:val="clear" w:color="auto" w:fill="auto"/>
            <w:vAlign w:val="center"/>
          </w:tcPr>
          <w:p w:rsidR="00880702" w:rsidRPr="00992D89" w:rsidRDefault="00880702" w:rsidP="002B2DC9">
            <w:r w:rsidRPr="00992D89">
              <w:rPr>
                <w:sz w:val="22"/>
                <w:szCs w:val="22"/>
              </w:rPr>
              <w:t>4 34 141 01 20 5</w:t>
            </w:r>
          </w:p>
        </w:tc>
        <w:tc>
          <w:tcPr>
            <w:tcW w:w="3402" w:type="dxa"/>
            <w:shd w:val="clear" w:color="auto" w:fill="auto"/>
            <w:vAlign w:val="center"/>
          </w:tcPr>
          <w:p w:rsidR="00880702" w:rsidRPr="00992D89" w:rsidRDefault="00880702" w:rsidP="002B2DC9">
            <w:r w:rsidRPr="00992D89">
              <w:rPr>
                <w:sz w:val="22"/>
                <w:szCs w:val="22"/>
              </w:rPr>
              <w:t>отходы пенопласта на основе полистирола незагрязненные</w:t>
            </w:r>
          </w:p>
        </w:tc>
        <w:tc>
          <w:tcPr>
            <w:tcW w:w="1701" w:type="dxa"/>
            <w:shd w:val="clear" w:color="auto" w:fill="auto"/>
            <w:vAlign w:val="center"/>
          </w:tcPr>
          <w:p w:rsidR="00880702" w:rsidRPr="00992D89" w:rsidRDefault="00880702" w:rsidP="002B2DC9">
            <w:r w:rsidRPr="00992D89">
              <w:rPr>
                <w:sz w:val="22"/>
                <w:szCs w:val="22"/>
              </w:rPr>
              <w:t>4 34 250 01 29 5</w:t>
            </w:r>
          </w:p>
        </w:tc>
        <w:tc>
          <w:tcPr>
            <w:tcW w:w="3224" w:type="dxa"/>
            <w:shd w:val="clear" w:color="auto" w:fill="auto"/>
            <w:vAlign w:val="center"/>
          </w:tcPr>
          <w:p w:rsidR="00880702" w:rsidRPr="00992D89" w:rsidRDefault="00880702" w:rsidP="002B2DC9">
            <w:r w:rsidRPr="00992D89">
              <w:rPr>
                <w:sz w:val="22"/>
                <w:szCs w:val="22"/>
              </w:rPr>
              <w:t>отходы полиуретановой пены незагрязненные</w:t>
            </w:r>
          </w:p>
        </w:tc>
      </w:tr>
      <w:tr w:rsidR="00880702" w:rsidRPr="00992D89" w:rsidTr="002B2DC9">
        <w:trPr>
          <w:trHeight w:val="250"/>
        </w:trPr>
        <w:tc>
          <w:tcPr>
            <w:tcW w:w="1810" w:type="dxa"/>
            <w:shd w:val="clear" w:color="auto" w:fill="auto"/>
            <w:vAlign w:val="center"/>
          </w:tcPr>
          <w:p w:rsidR="00880702" w:rsidRPr="00992D89" w:rsidRDefault="00880702" w:rsidP="006935E5">
            <w:r w:rsidRPr="00992D89">
              <w:rPr>
                <w:sz w:val="22"/>
                <w:szCs w:val="22"/>
              </w:rPr>
              <w:t>4 02 191 01 61 5</w:t>
            </w:r>
          </w:p>
        </w:tc>
        <w:tc>
          <w:tcPr>
            <w:tcW w:w="3402" w:type="dxa"/>
            <w:shd w:val="clear" w:color="auto" w:fill="auto"/>
            <w:vAlign w:val="center"/>
          </w:tcPr>
          <w:p w:rsidR="00880702" w:rsidRPr="00992D89" w:rsidRDefault="00880702" w:rsidP="006935E5">
            <w:r>
              <w:rPr>
                <w:sz w:val="22"/>
                <w:szCs w:val="22"/>
              </w:rPr>
              <w:t>в</w:t>
            </w:r>
            <w:r w:rsidRPr="00992D89">
              <w:rPr>
                <w:sz w:val="22"/>
                <w:szCs w:val="22"/>
              </w:rPr>
              <w:t>аляно-войлочные изделия из шерстяного волокна утратившие потребительские свойства, незагрязненные</w:t>
            </w:r>
          </w:p>
        </w:tc>
        <w:tc>
          <w:tcPr>
            <w:tcW w:w="1701" w:type="dxa"/>
            <w:shd w:val="clear" w:color="auto" w:fill="auto"/>
            <w:vAlign w:val="center"/>
          </w:tcPr>
          <w:p w:rsidR="00880702" w:rsidRPr="00992D89" w:rsidRDefault="00880702" w:rsidP="002B2DC9">
            <w:r w:rsidRPr="00992D89">
              <w:rPr>
                <w:sz w:val="22"/>
                <w:szCs w:val="22"/>
              </w:rPr>
              <w:t>4 31 110 02 51 5</w:t>
            </w:r>
          </w:p>
        </w:tc>
        <w:tc>
          <w:tcPr>
            <w:tcW w:w="3224" w:type="dxa"/>
            <w:shd w:val="clear" w:color="auto" w:fill="auto"/>
            <w:vAlign w:val="center"/>
          </w:tcPr>
          <w:p w:rsidR="00880702" w:rsidRPr="00992D89" w:rsidRDefault="00880702" w:rsidP="002B2DC9">
            <w:r w:rsidRPr="00992D89">
              <w:rPr>
                <w:sz w:val="22"/>
                <w:szCs w:val="22"/>
              </w:rPr>
              <w:t>шланги и рукава из вулканизированной резины, утратившие потребительские свойства, незагрязненные</w:t>
            </w:r>
          </w:p>
        </w:tc>
      </w:tr>
      <w:tr w:rsidR="00880702" w:rsidRPr="00992D89" w:rsidTr="002B2DC9">
        <w:trPr>
          <w:trHeight w:val="919"/>
        </w:trPr>
        <w:tc>
          <w:tcPr>
            <w:tcW w:w="1810" w:type="dxa"/>
            <w:shd w:val="clear" w:color="auto" w:fill="auto"/>
            <w:vAlign w:val="center"/>
          </w:tcPr>
          <w:p w:rsidR="00880702" w:rsidRPr="00992D89" w:rsidRDefault="00880702" w:rsidP="002B2DC9">
            <w:r w:rsidRPr="00992D89">
              <w:rPr>
                <w:sz w:val="22"/>
                <w:szCs w:val="22"/>
              </w:rPr>
              <w:t>3 41 400 01 20 5</w:t>
            </w:r>
          </w:p>
        </w:tc>
        <w:tc>
          <w:tcPr>
            <w:tcW w:w="3402" w:type="dxa"/>
            <w:shd w:val="clear" w:color="auto" w:fill="auto"/>
            <w:vAlign w:val="center"/>
          </w:tcPr>
          <w:p w:rsidR="00880702" w:rsidRPr="00992D89" w:rsidRDefault="00880702" w:rsidP="002B2DC9">
            <w:r w:rsidRPr="00992D89">
              <w:rPr>
                <w:sz w:val="22"/>
                <w:szCs w:val="22"/>
              </w:rPr>
              <w:t>отходы стекловолокна</w:t>
            </w:r>
          </w:p>
        </w:tc>
        <w:tc>
          <w:tcPr>
            <w:tcW w:w="1701" w:type="dxa"/>
            <w:shd w:val="clear" w:color="auto" w:fill="auto"/>
            <w:vAlign w:val="center"/>
          </w:tcPr>
          <w:p w:rsidR="00880702" w:rsidRPr="00992D89" w:rsidRDefault="00880702" w:rsidP="002B2DC9">
            <w:r w:rsidRPr="00992D89">
              <w:rPr>
                <w:sz w:val="22"/>
                <w:szCs w:val="22"/>
              </w:rPr>
              <w:t>4 34 199 02 20 5</w:t>
            </w:r>
          </w:p>
        </w:tc>
        <w:tc>
          <w:tcPr>
            <w:tcW w:w="3224" w:type="dxa"/>
            <w:shd w:val="clear" w:color="auto" w:fill="auto"/>
            <w:vAlign w:val="center"/>
          </w:tcPr>
          <w:p w:rsidR="00880702" w:rsidRPr="00992D89" w:rsidRDefault="00880702" w:rsidP="002B2DC9">
            <w:r w:rsidRPr="00992D89">
              <w:rPr>
                <w:sz w:val="22"/>
                <w:szCs w:val="22"/>
              </w:rPr>
              <w:t>отходы продукции из полиметилметакрилата (органического стекла) незагрязненные</w:t>
            </w:r>
          </w:p>
        </w:tc>
      </w:tr>
      <w:tr w:rsidR="00880702" w:rsidRPr="00992D89" w:rsidTr="002B2DC9">
        <w:trPr>
          <w:trHeight w:val="608"/>
        </w:trPr>
        <w:tc>
          <w:tcPr>
            <w:tcW w:w="1810" w:type="dxa"/>
            <w:shd w:val="clear" w:color="auto" w:fill="auto"/>
            <w:vAlign w:val="center"/>
          </w:tcPr>
          <w:p w:rsidR="00880702" w:rsidRPr="00992D89" w:rsidRDefault="00880702" w:rsidP="002B2DC9">
            <w:r w:rsidRPr="00992D89">
              <w:rPr>
                <w:sz w:val="22"/>
                <w:szCs w:val="22"/>
              </w:rPr>
              <w:t>9 20 310 01 52 5</w:t>
            </w:r>
          </w:p>
        </w:tc>
        <w:tc>
          <w:tcPr>
            <w:tcW w:w="3402" w:type="dxa"/>
            <w:shd w:val="clear" w:color="auto" w:fill="auto"/>
            <w:vAlign w:val="center"/>
          </w:tcPr>
          <w:p w:rsidR="00880702" w:rsidRPr="00992D89" w:rsidRDefault="00880702" w:rsidP="002B2DC9">
            <w:r w:rsidRPr="00992D89">
              <w:rPr>
                <w:sz w:val="22"/>
                <w:szCs w:val="22"/>
              </w:rPr>
              <w:t>тормозные колодки отработанные без накладок асбестовых</w:t>
            </w:r>
          </w:p>
        </w:tc>
        <w:tc>
          <w:tcPr>
            <w:tcW w:w="1701" w:type="dxa"/>
            <w:shd w:val="clear" w:color="auto" w:fill="auto"/>
            <w:vAlign w:val="center"/>
          </w:tcPr>
          <w:p w:rsidR="00880702" w:rsidRPr="00992D89" w:rsidRDefault="00880702" w:rsidP="002B2DC9">
            <w:r w:rsidRPr="00992D89">
              <w:rPr>
                <w:sz w:val="22"/>
                <w:szCs w:val="22"/>
              </w:rPr>
              <w:t>4 51 101 00 20 5</w:t>
            </w:r>
          </w:p>
        </w:tc>
        <w:tc>
          <w:tcPr>
            <w:tcW w:w="3224" w:type="dxa"/>
            <w:shd w:val="clear" w:color="auto" w:fill="auto"/>
            <w:vAlign w:val="center"/>
          </w:tcPr>
          <w:p w:rsidR="00880702" w:rsidRPr="00992D89" w:rsidRDefault="00880702" w:rsidP="002B2DC9">
            <w:r w:rsidRPr="00992D89">
              <w:rPr>
                <w:sz w:val="22"/>
                <w:szCs w:val="22"/>
              </w:rPr>
              <w:t>лом изделий из стекла</w:t>
            </w:r>
          </w:p>
        </w:tc>
      </w:tr>
      <w:tr w:rsidR="00880702" w:rsidRPr="00992D89" w:rsidTr="002B2DC9">
        <w:trPr>
          <w:trHeight w:val="250"/>
        </w:trPr>
        <w:tc>
          <w:tcPr>
            <w:tcW w:w="1810" w:type="dxa"/>
            <w:shd w:val="clear" w:color="auto" w:fill="auto"/>
            <w:vAlign w:val="center"/>
          </w:tcPr>
          <w:p w:rsidR="00880702" w:rsidRPr="00992D89" w:rsidRDefault="00880702" w:rsidP="002B2DC9">
            <w:r w:rsidRPr="00992D89">
              <w:rPr>
                <w:sz w:val="22"/>
                <w:szCs w:val="22"/>
              </w:rPr>
              <w:t>4 82 302 01 52 5</w:t>
            </w:r>
          </w:p>
        </w:tc>
        <w:tc>
          <w:tcPr>
            <w:tcW w:w="3402" w:type="dxa"/>
            <w:shd w:val="clear" w:color="auto" w:fill="auto"/>
            <w:vAlign w:val="center"/>
          </w:tcPr>
          <w:p w:rsidR="00880702" w:rsidRPr="00992D89" w:rsidRDefault="00880702" w:rsidP="002B2DC9">
            <w:r w:rsidRPr="00992D89">
              <w:rPr>
                <w:sz w:val="22"/>
                <w:szCs w:val="22"/>
              </w:rPr>
              <w:t>отходы изолированных проводов и кабелей</w:t>
            </w:r>
          </w:p>
        </w:tc>
        <w:tc>
          <w:tcPr>
            <w:tcW w:w="1701" w:type="dxa"/>
            <w:shd w:val="clear" w:color="auto" w:fill="auto"/>
            <w:vAlign w:val="center"/>
          </w:tcPr>
          <w:p w:rsidR="00880702" w:rsidRPr="00992D89" w:rsidRDefault="00880702" w:rsidP="002B2DC9">
            <w:pPr>
              <w:rPr>
                <w:bCs/>
              </w:rPr>
            </w:pPr>
            <w:r>
              <w:rPr>
                <w:bCs/>
                <w:sz w:val="22"/>
                <w:szCs w:val="22"/>
              </w:rPr>
              <w:t>4 31 141 11 20 5</w:t>
            </w:r>
          </w:p>
        </w:tc>
        <w:tc>
          <w:tcPr>
            <w:tcW w:w="3224" w:type="dxa"/>
            <w:shd w:val="clear" w:color="auto" w:fill="auto"/>
            <w:vAlign w:val="center"/>
          </w:tcPr>
          <w:p w:rsidR="00880702" w:rsidRPr="00992D89" w:rsidRDefault="00880702" w:rsidP="002B2DC9">
            <w:pPr>
              <w:rPr>
                <w:bCs/>
              </w:rPr>
            </w:pPr>
            <w:r>
              <w:rPr>
                <w:bCs/>
                <w:sz w:val="22"/>
                <w:szCs w:val="22"/>
              </w:rPr>
              <w:t>резиновые перчатки, утратившие потребительские свойства, незагрязненные практически неопасные</w:t>
            </w:r>
          </w:p>
        </w:tc>
      </w:tr>
      <w:tr w:rsidR="00880702" w:rsidRPr="00992D89" w:rsidTr="002B2DC9">
        <w:trPr>
          <w:trHeight w:val="250"/>
        </w:trPr>
        <w:tc>
          <w:tcPr>
            <w:tcW w:w="1810" w:type="dxa"/>
            <w:shd w:val="clear" w:color="auto" w:fill="auto"/>
            <w:vAlign w:val="center"/>
          </w:tcPr>
          <w:p w:rsidR="00880702" w:rsidRPr="00992D89" w:rsidRDefault="00880702" w:rsidP="006935E5">
            <w:r>
              <w:rPr>
                <w:sz w:val="22"/>
                <w:szCs w:val="22"/>
              </w:rPr>
              <w:t>3 61 222 51 42 4</w:t>
            </w:r>
          </w:p>
        </w:tc>
        <w:tc>
          <w:tcPr>
            <w:tcW w:w="3402" w:type="dxa"/>
            <w:shd w:val="clear" w:color="auto" w:fill="auto"/>
            <w:vAlign w:val="center"/>
          </w:tcPr>
          <w:p w:rsidR="00880702" w:rsidRPr="00992D89" w:rsidRDefault="00880702" w:rsidP="006935E5">
            <w:r w:rsidRPr="00992D89">
              <w:rPr>
                <w:sz w:val="22"/>
                <w:szCs w:val="22"/>
              </w:rPr>
              <w:t xml:space="preserve">пыль (порошок) от шлифования </w:t>
            </w:r>
            <w:r>
              <w:rPr>
                <w:sz w:val="22"/>
                <w:szCs w:val="22"/>
              </w:rPr>
              <w:t>цветных металлов (содержание цветных</w:t>
            </w:r>
            <w:r w:rsidRPr="00992D89">
              <w:rPr>
                <w:sz w:val="22"/>
                <w:szCs w:val="22"/>
              </w:rPr>
              <w:t xml:space="preserve"> металл</w:t>
            </w:r>
            <w:r>
              <w:rPr>
                <w:sz w:val="22"/>
                <w:szCs w:val="22"/>
              </w:rPr>
              <w:t>ов</w:t>
            </w:r>
            <w:r w:rsidRPr="00992D89">
              <w:rPr>
                <w:sz w:val="22"/>
                <w:szCs w:val="22"/>
              </w:rPr>
              <w:t xml:space="preserve"> </w:t>
            </w:r>
            <w:r>
              <w:rPr>
                <w:sz w:val="22"/>
                <w:szCs w:val="22"/>
              </w:rPr>
              <w:t>не более 5%)</w:t>
            </w:r>
          </w:p>
        </w:tc>
        <w:tc>
          <w:tcPr>
            <w:tcW w:w="1701" w:type="dxa"/>
            <w:shd w:val="clear" w:color="auto" w:fill="auto"/>
            <w:vAlign w:val="center"/>
          </w:tcPr>
          <w:p w:rsidR="00880702" w:rsidRPr="00992D89" w:rsidRDefault="00880702" w:rsidP="002B2DC9">
            <w:r w:rsidRPr="00992D89">
              <w:rPr>
                <w:sz w:val="22"/>
                <w:szCs w:val="22"/>
              </w:rPr>
              <w:t>7 36 100 01 30 5</w:t>
            </w:r>
          </w:p>
        </w:tc>
        <w:tc>
          <w:tcPr>
            <w:tcW w:w="3224" w:type="dxa"/>
            <w:shd w:val="clear" w:color="auto" w:fill="auto"/>
            <w:vAlign w:val="center"/>
          </w:tcPr>
          <w:p w:rsidR="00880702" w:rsidRPr="00992D89" w:rsidRDefault="00880702" w:rsidP="002B2DC9">
            <w:r w:rsidRPr="00992D89">
              <w:rPr>
                <w:sz w:val="22"/>
                <w:szCs w:val="22"/>
              </w:rPr>
              <w:t xml:space="preserve">пищевые отходы кухонь и организаций общественного питания несортированные </w:t>
            </w:r>
          </w:p>
        </w:tc>
      </w:tr>
      <w:tr w:rsidR="00880702" w:rsidRPr="00992D89" w:rsidTr="002B2DC9">
        <w:trPr>
          <w:trHeight w:val="250"/>
        </w:trPr>
        <w:tc>
          <w:tcPr>
            <w:tcW w:w="1810" w:type="dxa"/>
            <w:shd w:val="clear" w:color="auto" w:fill="auto"/>
            <w:vAlign w:val="center"/>
          </w:tcPr>
          <w:p w:rsidR="00880702" w:rsidRPr="00880702" w:rsidRDefault="00880702" w:rsidP="006935E5">
            <w:r w:rsidRPr="00880702">
              <w:rPr>
                <w:sz w:val="22"/>
                <w:szCs w:val="22"/>
              </w:rPr>
              <w:t>9 22 541 11 52 5</w:t>
            </w:r>
          </w:p>
        </w:tc>
        <w:tc>
          <w:tcPr>
            <w:tcW w:w="3402" w:type="dxa"/>
            <w:shd w:val="clear" w:color="auto" w:fill="auto"/>
            <w:vAlign w:val="center"/>
          </w:tcPr>
          <w:p w:rsidR="00880702" w:rsidRPr="00992D89" w:rsidRDefault="00880702" w:rsidP="006935E5">
            <w:r>
              <w:t xml:space="preserve">сепараторы роликоподшипников для вагонных букс из </w:t>
            </w:r>
            <w:proofErr w:type="spellStart"/>
            <w:r>
              <w:t>стеклонаполненного</w:t>
            </w:r>
            <w:proofErr w:type="spellEnd"/>
            <w:r>
              <w:t xml:space="preserve"> полиамида отработанные, незагрязненные</w:t>
            </w:r>
          </w:p>
        </w:tc>
        <w:tc>
          <w:tcPr>
            <w:tcW w:w="1701" w:type="dxa"/>
            <w:shd w:val="clear" w:color="auto" w:fill="auto"/>
            <w:vAlign w:val="center"/>
          </w:tcPr>
          <w:p w:rsidR="00880702" w:rsidRPr="00992D89" w:rsidRDefault="00880702" w:rsidP="002B2DC9"/>
        </w:tc>
        <w:tc>
          <w:tcPr>
            <w:tcW w:w="3224" w:type="dxa"/>
            <w:shd w:val="clear" w:color="auto" w:fill="auto"/>
            <w:vAlign w:val="center"/>
          </w:tcPr>
          <w:p w:rsidR="00880702" w:rsidRPr="00992D89" w:rsidRDefault="00880702" w:rsidP="002B2DC9"/>
        </w:tc>
      </w:tr>
    </w:tbl>
    <w:p w:rsidR="00D47547" w:rsidRDefault="00D47547" w:rsidP="00CC41A9">
      <w:pPr>
        <w:ind w:firstLine="709"/>
        <w:jc w:val="both"/>
      </w:pPr>
      <w:r>
        <w:rPr>
          <w:rFonts w:eastAsia="Calibri"/>
        </w:rPr>
        <w:t xml:space="preserve">4.8. </w:t>
      </w:r>
      <w:r>
        <w:t xml:space="preserve">Количество отходов, переданных Заказчиком Исполнителю, определяется </w:t>
      </w:r>
      <w:r w:rsidRPr="004A76E7">
        <w:t>на основании талонов</w:t>
      </w:r>
      <w:r>
        <w:t xml:space="preserve">, которые Исполнитель передает Заказчику ежемесячно до 5-го числа месяца </w:t>
      </w:r>
    </w:p>
    <w:p w:rsidR="00CC41A9" w:rsidRDefault="00D47547" w:rsidP="00D47547">
      <w:pPr>
        <w:jc w:val="both"/>
      </w:pPr>
      <w:r>
        <w:t xml:space="preserve">следующего за отчетным. </w:t>
      </w:r>
      <w:r w:rsidRPr="00267914">
        <w:t>На основании сведений о массе или объеме принятых отходов</w:t>
      </w:r>
      <w:r w:rsidR="006950C5">
        <w:t>, содержащихся в талонах,</w:t>
      </w:r>
      <w:r w:rsidRPr="00267914">
        <w:t xml:space="preserve"> ежемесячно составляется сводный реестр</w:t>
      </w:r>
      <w:r>
        <w:t>.</w:t>
      </w:r>
      <w:r w:rsidRPr="00267914">
        <w:t xml:space="preserve"> </w:t>
      </w:r>
      <w:r>
        <w:t>Н</w:t>
      </w:r>
      <w:r w:rsidRPr="00267914">
        <w:t xml:space="preserve">а основании </w:t>
      </w:r>
      <w:r>
        <w:t>сводного реестра</w:t>
      </w:r>
      <w:r w:rsidR="006950C5">
        <w:t xml:space="preserve"> составляется ежемесячный акт оказанных услуг по настоящему Договору.</w:t>
      </w:r>
    </w:p>
    <w:p w:rsidR="00D47547" w:rsidRDefault="00D47547" w:rsidP="00D47547">
      <w:pPr>
        <w:jc w:val="both"/>
      </w:pPr>
    </w:p>
    <w:p w:rsidR="00D47547" w:rsidRDefault="00D47547" w:rsidP="00D47547">
      <w:pPr>
        <w:jc w:val="both"/>
      </w:pPr>
    </w:p>
    <w:p w:rsidR="00D47547" w:rsidRDefault="00D47547" w:rsidP="00D47547">
      <w:pPr>
        <w:jc w:val="both"/>
      </w:pPr>
    </w:p>
    <w:p w:rsidR="00D47547" w:rsidRDefault="00D47547" w:rsidP="00D47547">
      <w:pPr>
        <w:jc w:val="both"/>
      </w:pPr>
    </w:p>
    <w:p w:rsidR="00D47547" w:rsidRPr="00CC41A9" w:rsidRDefault="00D47547" w:rsidP="00D47547">
      <w:pPr>
        <w:jc w:val="both"/>
        <w:rPr>
          <w:rFonts w:eastAsia="Calibri"/>
        </w:rPr>
      </w:pPr>
    </w:p>
    <w:tbl>
      <w:tblPr>
        <w:tblpPr w:leftFromText="180" w:rightFromText="180" w:vertAnchor="text" w:horzAnchor="margin" w:tblpY="171"/>
        <w:tblW w:w="9889" w:type="dxa"/>
        <w:tblLayout w:type="fixed"/>
        <w:tblLook w:val="0000" w:firstRow="0" w:lastRow="0" w:firstColumn="0" w:lastColumn="0" w:noHBand="0" w:noVBand="0"/>
      </w:tblPr>
      <w:tblGrid>
        <w:gridCol w:w="5211"/>
        <w:gridCol w:w="4678"/>
      </w:tblGrid>
      <w:tr w:rsidR="00D47547" w:rsidRPr="00434107" w:rsidTr="00D47547">
        <w:tc>
          <w:tcPr>
            <w:tcW w:w="5211" w:type="dxa"/>
          </w:tcPr>
          <w:p w:rsidR="00D47547" w:rsidRPr="00434107" w:rsidRDefault="00D47547" w:rsidP="00D47547">
            <w:pPr>
              <w:rPr>
                <w:rFonts w:eastAsia="Calibri"/>
                <w:b/>
              </w:rPr>
            </w:pPr>
            <w:r w:rsidRPr="00434107">
              <w:rPr>
                <w:rFonts w:eastAsia="Calibri"/>
                <w:b/>
              </w:rPr>
              <w:t xml:space="preserve">от Заказчика </w:t>
            </w:r>
          </w:p>
        </w:tc>
        <w:tc>
          <w:tcPr>
            <w:tcW w:w="4678" w:type="dxa"/>
          </w:tcPr>
          <w:p w:rsidR="00D47547" w:rsidRPr="00434107" w:rsidRDefault="00D47547" w:rsidP="00D47547">
            <w:pPr>
              <w:rPr>
                <w:rFonts w:eastAsia="Calibri"/>
                <w:b/>
              </w:rPr>
            </w:pPr>
            <w:r w:rsidRPr="00434107">
              <w:rPr>
                <w:rFonts w:eastAsia="Calibri"/>
                <w:b/>
              </w:rPr>
              <w:t>от Исполнителя</w:t>
            </w:r>
          </w:p>
        </w:tc>
      </w:tr>
      <w:tr w:rsidR="00D47547" w:rsidRPr="00787AB5" w:rsidTr="00D47547">
        <w:trPr>
          <w:trHeight w:val="60"/>
        </w:trPr>
        <w:tc>
          <w:tcPr>
            <w:tcW w:w="5211" w:type="dxa"/>
          </w:tcPr>
          <w:p w:rsidR="00D47547" w:rsidRPr="00787AB5" w:rsidRDefault="00D47547" w:rsidP="00D47547">
            <w:pPr>
              <w:jc w:val="both"/>
              <w:rPr>
                <w:rFonts w:eastAsia="Calibri"/>
              </w:rPr>
            </w:pPr>
          </w:p>
          <w:p w:rsidR="00D47547" w:rsidRPr="00787AB5" w:rsidRDefault="00880702" w:rsidP="00D47547">
            <w:pPr>
              <w:jc w:val="both"/>
              <w:rPr>
                <w:rFonts w:eastAsia="Calibri"/>
              </w:rPr>
            </w:pPr>
            <w:r>
              <w:rPr>
                <w:rFonts w:eastAsia="Calibri"/>
              </w:rPr>
              <w:t>Д</w:t>
            </w:r>
            <w:r w:rsidR="00D47547" w:rsidRPr="00787AB5">
              <w:rPr>
                <w:rFonts w:eastAsia="Calibri"/>
              </w:rPr>
              <w:t>иректор</w:t>
            </w:r>
            <w:r>
              <w:rPr>
                <w:rFonts w:eastAsia="Calibri"/>
              </w:rPr>
              <w:t xml:space="preserve"> Тамбовского ВРЗ</w:t>
            </w:r>
            <w:r w:rsidR="00DC7D1E">
              <w:rPr>
                <w:rFonts w:eastAsia="Calibri"/>
              </w:rPr>
              <w:t xml:space="preserve"> </w:t>
            </w:r>
            <w:r w:rsidR="00D47547" w:rsidRPr="00787AB5">
              <w:rPr>
                <w:rFonts w:eastAsia="Calibri"/>
              </w:rPr>
              <w:t xml:space="preserve">АО «ВРМ» </w:t>
            </w:r>
          </w:p>
          <w:p w:rsidR="00D47547" w:rsidRDefault="00D47547" w:rsidP="00D47547">
            <w:pPr>
              <w:jc w:val="both"/>
              <w:rPr>
                <w:rFonts w:eastAsia="Calibri"/>
              </w:rPr>
            </w:pPr>
          </w:p>
          <w:p w:rsidR="00D47547" w:rsidRPr="00787AB5" w:rsidRDefault="00D47547" w:rsidP="00D47547">
            <w:pPr>
              <w:jc w:val="both"/>
              <w:rPr>
                <w:rFonts w:eastAsia="Calibri"/>
              </w:rPr>
            </w:pPr>
          </w:p>
          <w:p w:rsidR="00D47547" w:rsidRPr="00787AB5" w:rsidRDefault="00D47547" w:rsidP="00D47547">
            <w:pPr>
              <w:jc w:val="both"/>
              <w:rPr>
                <w:rFonts w:eastAsia="Calibri"/>
              </w:rPr>
            </w:pPr>
            <w:r w:rsidRPr="00787AB5">
              <w:rPr>
                <w:rFonts w:eastAsia="Calibri"/>
              </w:rPr>
              <w:t>_____________________</w:t>
            </w:r>
            <w:r w:rsidR="00880702">
              <w:rPr>
                <w:rFonts w:eastAsia="Calibri"/>
              </w:rPr>
              <w:t>А</w:t>
            </w:r>
            <w:r w:rsidRPr="00787AB5">
              <w:rPr>
                <w:rFonts w:eastAsia="Calibri"/>
              </w:rPr>
              <w:t>.</w:t>
            </w:r>
            <w:r w:rsidR="00880702">
              <w:rPr>
                <w:rFonts w:eastAsia="Calibri"/>
              </w:rPr>
              <w:t>И</w:t>
            </w:r>
            <w:r w:rsidRPr="00787AB5">
              <w:rPr>
                <w:rFonts w:eastAsia="Calibri"/>
              </w:rPr>
              <w:t xml:space="preserve">. </w:t>
            </w:r>
            <w:r w:rsidR="00880702">
              <w:rPr>
                <w:rFonts w:eastAsia="Calibri"/>
              </w:rPr>
              <w:t>Грибков</w:t>
            </w:r>
          </w:p>
          <w:p w:rsidR="00D47547" w:rsidRPr="00C434C9" w:rsidRDefault="00D47547" w:rsidP="00D47547">
            <w:pPr>
              <w:jc w:val="both"/>
              <w:rPr>
                <w:rFonts w:eastAsia="Calibri"/>
                <w:sz w:val="20"/>
                <w:szCs w:val="20"/>
              </w:rPr>
            </w:pPr>
            <w:r w:rsidRPr="00C434C9">
              <w:rPr>
                <w:rFonts w:eastAsia="Calibri"/>
                <w:sz w:val="20"/>
                <w:szCs w:val="20"/>
              </w:rPr>
              <w:t>(подпись)</w:t>
            </w:r>
          </w:p>
          <w:p w:rsidR="00D47547" w:rsidRPr="00787AB5" w:rsidRDefault="00D47547" w:rsidP="00D47547">
            <w:pPr>
              <w:jc w:val="both"/>
              <w:rPr>
                <w:rFonts w:eastAsia="Calibri"/>
              </w:rPr>
            </w:pPr>
            <w:r w:rsidRPr="00C434C9">
              <w:rPr>
                <w:rFonts w:eastAsia="Calibri"/>
                <w:sz w:val="20"/>
                <w:szCs w:val="20"/>
              </w:rPr>
              <w:t>М.П.</w:t>
            </w:r>
          </w:p>
        </w:tc>
        <w:tc>
          <w:tcPr>
            <w:tcW w:w="4678" w:type="dxa"/>
          </w:tcPr>
          <w:p w:rsidR="00D47547" w:rsidRPr="00787AB5" w:rsidRDefault="00D47547" w:rsidP="00D47547">
            <w:pPr>
              <w:jc w:val="both"/>
              <w:rPr>
                <w:rFonts w:eastAsia="Calibri"/>
              </w:rPr>
            </w:pPr>
          </w:p>
          <w:p w:rsidR="00D47547" w:rsidRDefault="00D47547" w:rsidP="00D47547">
            <w:pPr>
              <w:jc w:val="both"/>
              <w:rPr>
                <w:rFonts w:eastAsia="Calibri"/>
              </w:rPr>
            </w:pPr>
          </w:p>
          <w:p w:rsidR="00D47547" w:rsidRDefault="00D47547" w:rsidP="00D47547">
            <w:pPr>
              <w:jc w:val="both"/>
              <w:rPr>
                <w:rFonts w:eastAsia="Calibri"/>
              </w:rPr>
            </w:pPr>
          </w:p>
          <w:p w:rsidR="00D47547" w:rsidRPr="00787AB5" w:rsidRDefault="00D47547" w:rsidP="00D47547">
            <w:pPr>
              <w:jc w:val="both"/>
              <w:rPr>
                <w:rFonts w:eastAsia="Calibri"/>
              </w:rPr>
            </w:pPr>
          </w:p>
          <w:p w:rsidR="00D47547" w:rsidRPr="00787AB5" w:rsidRDefault="00D47547" w:rsidP="00D47547">
            <w:pPr>
              <w:jc w:val="both"/>
              <w:rPr>
                <w:rFonts w:eastAsia="Calibri"/>
              </w:rPr>
            </w:pPr>
            <w:r w:rsidRPr="00787AB5">
              <w:rPr>
                <w:rFonts w:eastAsia="Calibri"/>
              </w:rPr>
              <w:t>_______________________</w:t>
            </w:r>
          </w:p>
          <w:p w:rsidR="00D47547" w:rsidRPr="00C434C9" w:rsidRDefault="00D47547" w:rsidP="00D47547">
            <w:pPr>
              <w:jc w:val="both"/>
              <w:rPr>
                <w:rFonts w:eastAsia="Calibri"/>
                <w:sz w:val="20"/>
                <w:szCs w:val="20"/>
              </w:rPr>
            </w:pPr>
            <w:r w:rsidRPr="00C434C9">
              <w:rPr>
                <w:rFonts w:eastAsia="Calibri"/>
                <w:sz w:val="20"/>
                <w:szCs w:val="20"/>
              </w:rPr>
              <w:t>(подпись)</w:t>
            </w:r>
          </w:p>
          <w:p w:rsidR="00D47547" w:rsidRPr="00787AB5" w:rsidRDefault="00D47547" w:rsidP="00D47547">
            <w:pPr>
              <w:jc w:val="both"/>
              <w:rPr>
                <w:rFonts w:eastAsia="Calibri"/>
              </w:rPr>
            </w:pPr>
            <w:r w:rsidRPr="00C434C9">
              <w:rPr>
                <w:rFonts w:eastAsia="Calibri"/>
                <w:sz w:val="20"/>
                <w:szCs w:val="20"/>
              </w:rPr>
              <w:t>М.П</w:t>
            </w:r>
            <w:r>
              <w:rPr>
                <w:rFonts w:eastAsia="Calibri"/>
                <w:sz w:val="20"/>
                <w:szCs w:val="20"/>
              </w:rPr>
              <w:t>.</w:t>
            </w:r>
          </w:p>
        </w:tc>
      </w:tr>
    </w:tbl>
    <w:p w:rsidR="00AF0602" w:rsidRPr="00787AB5" w:rsidRDefault="00AF0602" w:rsidP="00AF0602">
      <w:pPr>
        <w:jc w:val="both"/>
        <w:rPr>
          <w:rFonts w:ascii="Calibri" w:eastAsia="Calibri" w:hAnsi="Calibri"/>
        </w:rPr>
      </w:pPr>
      <w:r w:rsidRPr="00787AB5">
        <w:rPr>
          <w:rFonts w:ascii="Calibri" w:eastAsia="Calibri" w:hAnsi="Calibri"/>
        </w:rPr>
        <w:br w:type="page"/>
      </w:r>
    </w:p>
    <w:tbl>
      <w:tblPr>
        <w:tblW w:w="3969" w:type="dxa"/>
        <w:tblInd w:w="6237" w:type="dxa"/>
        <w:tblLook w:val="04A0" w:firstRow="1" w:lastRow="0" w:firstColumn="1" w:lastColumn="0" w:noHBand="0" w:noVBand="1"/>
      </w:tblPr>
      <w:tblGrid>
        <w:gridCol w:w="3969"/>
      </w:tblGrid>
      <w:tr w:rsidR="00AF0602" w:rsidTr="00220599">
        <w:tc>
          <w:tcPr>
            <w:tcW w:w="3969" w:type="dxa"/>
          </w:tcPr>
          <w:p w:rsidR="00AF0602" w:rsidRPr="00C5071D" w:rsidRDefault="00AF0602" w:rsidP="00220599">
            <w:pPr>
              <w:jc w:val="both"/>
              <w:rPr>
                <w:rFonts w:eastAsia="MS Mincho"/>
                <w:b/>
              </w:rPr>
            </w:pPr>
            <w:r w:rsidRPr="00C5071D">
              <w:rPr>
                <w:rFonts w:eastAsia="MS Mincho"/>
                <w:b/>
              </w:rPr>
              <w:lastRenderedPageBreak/>
              <w:t xml:space="preserve">Приложение № </w:t>
            </w:r>
            <w:r w:rsidR="00F4392A">
              <w:rPr>
                <w:rFonts w:eastAsia="MS Mincho"/>
                <w:b/>
              </w:rPr>
              <w:t>2</w:t>
            </w:r>
          </w:p>
          <w:p w:rsidR="00AF0602" w:rsidRPr="00C5071D" w:rsidRDefault="00AF0602" w:rsidP="00220599">
            <w:pPr>
              <w:jc w:val="both"/>
              <w:rPr>
                <w:b/>
              </w:rPr>
            </w:pPr>
            <w:r w:rsidRPr="00C5071D">
              <w:rPr>
                <w:b/>
              </w:rPr>
              <w:t>к Договору №______</w:t>
            </w:r>
          </w:p>
          <w:p w:rsidR="00AF0602" w:rsidRPr="00C5071D" w:rsidRDefault="004367A4" w:rsidP="00220599">
            <w:pPr>
              <w:jc w:val="both"/>
              <w:rPr>
                <w:b/>
              </w:rPr>
            </w:pPr>
            <w:r>
              <w:rPr>
                <w:b/>
              </w:rPr>
              <w:t>от «___» _____________2020</w:t>
            </w:r>
            <w:r w:rsidR="00AF0602" w:rsidRPr="00C5071D">
              <w:rPr>
                <w:b/>
              </w:rPr>
              <w:t>г</w:t>
            </w:r>
            <w:r w:rsidR="00880702">
              <w:rPr>
                <w:b/>
              </w:rPr>
              <w:t>.</w:t>
            </w:r>
          </w:p>
          <w:p w:rsidR="00AF0602" w:rsidRPr="00C5071D" w:rsidRDefault="00AF0602" w:rsidP="00220599">
            <w:pPr>
              <w:jc w:val="both"/>
              <w:rPr>
                <w:rFonts w:eastAsia="MS Mincho"/>
                <w:b/>
              </w:rPr>
            </w:pPr>
          </w:p>
        </w:tc>
      </w:tr>
    </w:tbl>
    <w:p w:rsidR="00AF0602" w:rsidRPr="00787AB5" w:rsidRDefault="00AF0602" w:rsidP="00AF0602">
      <w:pPr>
        <w:jc w:val="both"/>
        <w:rPr>
          <w:i/>
          <w:szCs w:val="28"/>
        </w:rPr>
      </w:pPr>
    </w:p>
    <w:p w:rsidR="00AF0602" w:rsidRPr="00787AB5" w:rsidRDefault="00AF0602" w:rsidP="00AF0602">
      <w:pPr>
        <w:jc w:val="both"/>
        <w:rPr>
          <w:i/>
          <w:szCs w:val="28"/>
        </w:rPr>
      </w:pPr>
    </w:p>
    <w:p w:rsidR="00AF0602" w:rsidRPr="00787AB5" w:rsidRDefault="00F4392A" w:rsidP="00AF0602">
      <w:pPr>
        <w:keepNext/>
        <w:spacing w:before="240"/>
        <w:jc w:val="center"/>
        <w:outlineLvl w:val="0"/>
        <w:rPr>
          <w:rFonts w:eastAsia="MS Mincho"/>
          <w:b/>
          <w:bCs/>
          <w:kern w:val="32"/>
        </w:rPr>
      </w:pPr>
      <w:r>
        <w:rPr>
          <w:rFonts w:eastAsia="MS Mincho"/>
          <w:b/>
          <w:bCs/>
          <w:kern w:val="32"/>
        </w:rPr>
        <w:t xml:space="preserve">Перечень автотранспортных средств и их характеристики </w:t>
      </w:r>
    </w:p>
    <w:p w:rsidR="00AF0602" w:rsidRPr="00787AB5" w:rsidRDefault="00AF0602" w:rsidP="00AF0602">
      <w:pPr>
        <w:keepNext/>
        <w:spacing w:before="240"/>
        <w:jc w:val="both"/>
        <w:outlineLvl w:val="0"/>
        <w:rPr>
          <w:rFonts w:eastAsia="MS Mincho"/>
          <w:b/>
          <w:bCs/>
          <w:kern w:val="32"/>
        </w:rPr>
      </w:pPr>
    </w:p>
    <w:p w:rsidR="00F4392A" w:rsidRDefault="00AF0602" w:rsidP="00F4392A">
      <w:pPr>
        <w:pStyle w:val="36"/>
        <w:ind w:firstLine="0"/>
        <w:rPr>
          <w:sz w:val="24"/>
          <w:szCs w:val="24"/>
        </w:rPr>
      </w:pPr>
      <w:r w:rsidRPr="00F4392A">
        <w:rPr>
          <w:sz w:val="24"/>
          <w:szCs w:val="24"/>
        </w:rPr>
        <w:t xml:space="preserve">на </w:t>
      </w:r>
      <w:r w:rsidR="00F4392A" w:rsidRPr="00F4392A">
        <w:rPr>
          <w:sz w:val="24"/>
          <w:szCs w:val="24"/>
        </w:rPr>
        <w:t xml:space="preserve">оказание </w:t>
      </w:r>
      <w:r w:rsidR="00F4392A" w:rsidRPr="009B576B">
        <w:rPr>
          <w:sz w:val="24"/>
          <w:szCs w:val="24"/>
        </w:rPr>
        <w:t xml:space="preserve">услуг по </w:t>
      </w:r>
      <w:r w:rsidR="00F4392A">
        <w:rPr>
          <w:sz w:val="24"/>
          <w:szCs w:val="24"/>
        </w:rPr>
        <w:t xml:space="preserve">сбору, </w:t>
      </w:r>
      <w:r w:rsidR="00F4392A" w:rsidRPr="009B576B">
        <w:rPr>
          <w:sz w:val="24"/>
          <w:szCs w:val="24"/>
        </w:rPr>
        <w:t>транспортированию и размещению (захоронению)</w:t>
      </w:r>
      <w:r w:rsidR="003B0458">
        <w:rPr>
          <w:sz w:val="24"/>
          <w:szCs w:val="24"/>
        </w:rPr>
        <w:t xml:space="preserve"> на полигоне</w:t>
      </w:r>
      <w:r w:rsidR="00F4392A" w:rsidRPr="009B576B">
        <w:rPr>
          <w:sz w:val="24"/>
          <w:szCs w:val="24"/>
        </w:rPr>
        <w:t xml:space="preserve"> отходов производства и потребления 4-5 классов опасности, образующихся на промышленной площадке Тамбовского вагоноремонтного завода АО «ВРМ» в результате производственной и хозяйственной деятельности в </w:t>
      </w:r>
      <w:r w:rsidR="00775CB5">
        <w:rPr>
          <w:sz w:val="24"/>
          <w:szCs w:val="24"/>
        </w:rPr>
        <w:t>20</w:t>
      </w:r>
      <w:r w:rsidR="004367A4">
        <w:rPr>
          <w:sz w:val="24"/>
          <w:szCs w:val="24"/>
        </w:rPr>
        <w:t>21</w:t>
      </w:r>
      <w:r w:rsidR="00775CB5">
        <w:rPr>
          <w:sz w:val="24"/>
          <w:szCs w:val="24"/>
        </w:rPr>
        <w:t xml:space="preserve"> </w:t>
      </w:r>
      <w:r w:rsidR="00F4392A" w:rsidRPr="009B576B">
        <w:rPr>
          <w:sz w:val="24"/>
          <w:szCs w:val="24"/>
        </w:rPr>
        <w:t>г</w:t>
      </w:r>
      <w:r w:rsidR="00775CB5">
        <w:rPr>
          <w:sz w:val="24"/>
          <w:szCs w:val="24"/>
        </w:rPr>
        <w:t>оду</w:t>
      </w:r>
      <w:r w:rsidR="00F4392A" w:rsidRPr="009B576B">
        <w:rPr>
          <w:sz w:val="24"/>
          <w:szCs w:val="24"/>
        </w:rPr>
        <w:t>.</w:t>
      </w:r>
    </w:p>
    <w:p w:rsidR="00AF0602" w:rsidRPr="00787AB5" w:rsidRDefault="00AF0602" w:rsidP="00AF0602">
      <w:pPr>
        <w:jc w:val="both"/>
        <w:rPr>
          <w:b/>
        </w:rPr>
      </w:pPr>
    </w:p>
    <w:p w:rsidR="00AF0602" w:rsidRPr="00787AB5" w:rsidRDefault="00AF0602" w:rsidP="00AF0602">
      <w:pPr>
        <w:jc w:val="both"/>
      </w:pP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7"/>
        <w:gridCol w:w="2268"/>
        <w:gridCol w:w="2268"/>
        <w:gridCol w:w="2097"/>
        <w:gridCol w:w="1873"/>
      </w:tblGrid>
      <w:tr w:rsidR="00F4392A" w:rsidRPr="00F4392A" w:rsidTr="00C76DF7">
        <w:trPr>
          <w:jc w:val="center"/>
        </w:trPr>
        <w:tc>
          <w:tcPr>
            <w:tcW w:w="487" w:type="dxa"/>
            <w:vAlign w:val="center"/>
          </w:tcPr>
          <w:p w:rsidR="00F4392A" w:rsidRPr="00F4392A" w:rsidRDefault="00F4392A" w:rsidP="00F4392A">
            <w:pPr>
              <w:jc w:val="center"/>
              <w:rPr>
                <w:b/>
              </w:rPr>
            </w:pPr>
            <w:r w:rsidRPr="00F4392A">
              <w:rPr>
                <w:b/>
              </w:rPr>
              <w:t>№</w:t>
            </w:r>
          </w:p>
          <w:p w:rsidR="00F4392A" w:rsidRPr="00F4392A" w:rsidRDefault="00F4392A" w:rsidP="00F4392A">
            <w:pPr>
              <w:jc w:val="center"/>
              <w:rPr>
                <w:b/>
              </w:rPr>
            </w:pPr>
            <w:r w:rsidRPr="00F4392A">
              <w:rPr>
                <w:b/>
              </w:rPr>
              <w:t>п/п</w:t>
            </w:r>
          </w:p>
        </w:tc>
        <w:tc>
          <w:tcPr>
            <w:tcW w:w="2268" w:type="dxa"/>
            <w:vAlign w:val="center"/>
          </w:tcPr>
          <w:p w:rsidR="00F4392A" w:rsidRPr="00F4392A" w:rsidRDefault="00F4392A" w:rsidP="00F4392A">
            <w:pPr>
              <w:jc w:val="center"/>
              <w:rPr>
                <w:b/>
              </w:rPr>
            </w:pPr>
            <w:r>
              <w:rPr>
                <w:b/>
              </w:rPr>
              <w:t>Марка автомобиля</w:t>
            </w:r>
          </w:p>
        </w:tc>
        <w:tc>
          <w:tcPr>
            <w:tcW w:w="2268" w:type="dxa"/>
            <w:vAlign w:val="center"/>
          </w:tcPr>
          <w:p w:rsidR="00F4392A" w:rsidRPr="003B0458" w:rsidRDefault="003B0458" w:rsidP="00F4392A">
            <w:pPr>
              <w:jc w:val="center"/>
              <w:rPr>
                <w:b/>
                <w:vertAlign w:val="superscript"/>
              </w:rPr>
            </w:pPr>
            <w:r>
              <w:rPr>
                <w:b/>
              </w:rPr>
              <w:t>Объем</w:t>
            </w:r>
            <w:r w:rsidR="00F4392A">
              <w:rPr>
                <w:b/>
              </w:rPr>
              <w:t xml:space="preserve"> кузова</w:t>
            </w:r>
            <w:r>
              <w:rPr>
                <w:b/>
              </w:rPr>
              <w:t xml:space="preserve"> транспортного средства, м</w:t>
            </w:r>
            <w:r>
              <w:rPr>
                <w:b/>
                <w:vertAlign w:val="superscript"/>
              </w:rPr>
              <w:t>3</w:t>
            </w:r>
          </w:p>
        </w:tc>
        <w:tc>
          <w:tcPr>
            <w:tcW w:w="2097" w:type="dxa"/>
            <w:tcMar>
              <w:left w:w="0" w:type="dxa"/>
              <w:right w:w="0" w:type="dxa"/>
            </w:tcMar>
            <w:vAlign w:val="center"/>
          </w:tcPr>
          <w:p w:rsidR="00F4392A" w:rsidRPr="00F4392A" w:rsidRDefault="00F4392A" w:rsidP="00C76DF7">
            <w:pPr>
              <w:jc w:val="center"/>
              <w:rPr>
                <w:b/>
              </w:rPr>
            </w:pPr>
            <w:r>
              <w:rPr>
                <w:b/>
              </w:rPr>
              <w:t>Грузоподъемность</w:t>
            </w:r>
            <w:r w:rsidR="003B0458">
              <w:rPr>
                <w:b/>
              </w:rPr>
              <w:t xml:space="preserve">, </w:t>
            </w:r>
            <w:proofErr w:type="spellStart"/>
            <w:r w:rsidR="003B0458">
              <w:rPr>
                <w:b/>
              </w:rPr>
              <w:t>тн</w:t>
            </w:r>
            <w:proofErr w:type="spellEnd"/>
          </w:p>
        </w:tc>
        <w:tc>
          <w:tcPr>
            <w:tcW w:w="1873" w:type="dxa"/>
          </w:tcPr>
          <w:p w:rsidR="00F4392A" w:rsidRPr="00F4392A" w:rsidRDefault="00F4392A" w:rsidP="00F4392A">
            <w:pPr>
              <w:jc w:val="center"/>
              <w:rPr>
                <w:b/>
              </w:rPr>
            </w:pPr>
            <w:r>
              <w:rPr>
                <w:b/>
              </w:rPr>
              <w:t>Количество автомобилей в сутки</w:t>
            </w:r>
          </w:p>
        </w:tc>
      </w:tr>
      <w:tr w:rsidR="00F4392A" w:rsidRPr="00787AB5" w:rsidTr="008F2693">
        <w:trPr>
          <w:trHeight w:val="346"/>
          <w:jc w:val="center"/>
        </w:trPr>
        <w:tc>
          <w:tcPr>
            <w:tcW w:w="487" w:type="dxa"/>
          </w:tcPr>
          <w:p w:rsidR="00F4392A" w:rsidRPr="00787AB5" w:rsidRDefault="00F4392A" w:rsidP="00220599">
            <w:pPr>
              <w:tabs>
                <w:tab w:val="num" w:pos="252"/>
              </w:tabs>
              <w:jc w:val="both"/>
            </w:pPr>
          </w:p>
        </w:tc>
        <w:tc>
          <w:tcPr>
            <w:tcW w:w="2268" w:type="dxa"/>
          </w:tcPr>
          <w:p w:rsidR="00F4392A" w:rsidRPr="00787AB5" w:rsidRDefault="00F4392A" w:rsidP="00220599">
            <w:pPr>
              <w:jc w:val="both"/>
            </w:pPr>
          </w:p>
        </w:tc>
        <w:tc>
          <w:tcPr>
            <w:tcW w:w="2268" w:type="dxa"/>
            <w:vAlign w:val="center"/>
          </w:tcPr>
          <w:p w:rsidR="00F4392A" w:rsidRPr="00787AB5" w:rsidRDefault="00F4392A" w:rsidP="00220599">
            <w:pPr>
              <w:jc w:val="both"/>
            </w:pPr>
          </w:p>
        </w:tc>
        <w:tc>
          <w:tcPr>
            <w:tcW w:w="2097" w:type="dxa"/>
            <w:vAlign w:val="center"/>
          </w:tcPr>
          <w:p w:rsidR="00F4392A" w:rsidRPr="00787AB5" w:rsidRDefault="00F4392A" w:rsidP="00220599">
            <w:pPr>
              <w:jc w:val="both"/>
            </w:pPr>
          </w:p>
        </w:tc>
        <w:tc>
          <w:tcPr>
            <w:tcW w:w="1873" w:type="dxa"/>
          </w:tcPr>
          <w:p w:rsidR="00F4392A" w:rsidRPr="00787AB5" w:rsidRDefault="00F4392A" w:rsidP="00220599">
            <w:pPr>
              <w:jc w:val="both"/>
            </w:pPr>
          </w:p>
        </w:tc>
      </w:tr>
      <w:tr w:rsidR="008F2693" w:rsidRPr="00787AB5" w:rsidTr="008F2693">
        <w:trPr>
          <w:trHeight w:val="346"/>
          <w:jc w:val="center"/>
        </w:trPr>
        <w:tc>
          <w:tcPr>
            <w:tcW w:w="487" w:type="dxa"/>
          </w:tcPr>
          <w:p w:rsidR="008F2693" w:rsidRPr="00787AB5" w:rsidRDefault="008F2693" w:rsidP="00220599">
            <w:pPr>
              <w:tabs>
                <w:tab w:val="num" w:pos="252"/>
              </w:tabs>
              <w:jc w:val="both"/>
            </w:pPr>
          </w:p>
        </w:tc>
        <w:tc>
          <w:tcPr>
            <w:tcW w:w="2268" w:type="dxa"/>
          </w:tcPr>
          <w:p w:rsidR="008F2693" w:rsidRPr="00787AB5" w:rsidRDefault="008F2693" w:rsidP="00220599">
            <w:pPr>
              <w:jc w:val="both"/>
            </w:pPr>
          </w:p>
        </w:tc>
        <w:tc>
          <w:tcPr>
            <w:tcW w:w="2268" w:type="dxa"/>
            <w:vAlign w:val="center"/>
          </w:tcPr>
          <w:p w:rsidR="008F2693" w:rsidRPr="00787AB5" w:rsidRDefault="008F2693" w:rsidP="00220599">
            <w:pPr>
              <w:jc w:val="both"/>
            </w:pPr>
          </w:p>
        </w:tc>
        <w:tc>
          <w:tcPr>
            <w:tcW w:w="2097" w:type="dxa"/>
            <w:vAlign w:val="center"/>
          </w:tcPr>
          <w:p w:rsidR="008F2693" w:rsidRPr="00787AB5" w:rsidRDefault="008F2693" w:rsidP="00220599">
            <w:pPr>
              <w:jc w:val="both"/>
            </w:pPr>
          </w:p>
        </w:tc>
        <w:tc>
          <w:tcPr>
            <w:tcW w:w="1873" w:type="dxa"/>
          </w:tcPr>
          <w:p w:rsidR="008F2693" w:rsidRPr="00787AB5" w:rsidRDefault="008F2693" w:rsidP="00220599">
            <w:pPr>
              <w:jc w:val="both"/>
            </w:pPr>
          </w:p>
        </w:tc>
      </w:tr>
      <w:tr w:rsidR="008F2693" w:rsidRPr="00787AB5" w:rsidTr="008F2693">
        <w:trPr>
          <w:trHeight w:val="346"/>
          <w:jc w:val="center"/>
        </w:trPr>
        <w:tc>
          <w:tcPr>
            <w:tcW w:w="487" w:type="dxa"/>
          </w:tcPr>
          <w:p w:rsidR="008F2693" w:rsidRPr="00787AB5" w:rsidRDefault="008F2693" w:rsidP="00220599">
            <w:pPr>
              <w:tabs>
                <w:tab w:val="num" w:pos="252"/>
              </w:tabs>
              <w:jc w:val="both"/>
            </w:pPr>
          </w:p>
        </w:tc>
        <w:tc>
          <w:tcPr>
            <w:tcW w:w="2268" w:type="dxa"/>
          </w:tcPr>
          <w:p w:rsidR="008F2693" w:rsidRPr="00787AB5" w:rsidRDefault="008F2693" w:rsidP="00220599">
            <w:pPr>
              <w:jc w:val="both"/>
            </w:pPr>
          </w:p>
        </w:tc>
        <w:tc>
          <w:tcPr>
            <w:tcW w:w="2268" w:type="dxa"/>
            <w:vAlign w:val="center"/>
          </w:tcPr>
          <w:p w:rsidR="008F2693" w:rsidRPr="00787AB5" w:rsidRDefault="008F2693" w:rsidP="00220599">
            <w:pPr>
              <w:jc w:val="both"/>
            </w:pPr>
          </w:p>
        </w:tc>
        <w:tc>
          <w:tcPr>
            <w:tcW w:w="2097" w:type="dxa"/>
            <w:vAlign w:val="center"/>
          </w:tcPr>
          <w:p w:rsidR="008F2693" w:rsidRPr="00787AB5" w:rsidRDefault="008F2693" w:rsidP="00220599">
            <w:pPr>
              <w:jc w:val="both"/>
            </w:pPr>
          </w:p>
        </w:tc>
        <w:tc>
          <w:tcPr>
            <w:tcW w:w="1873" w:type="dxa"/>
          </w:tcPr>
          <w:p w:rsidR="008F2693" w:rsidRPr="00787AB5" w:rsidRDefault="008F2693" w:rsidP="00220599">
            <w:pPr>
              <w:jc w:val="both"/>
            </w:pPr>
          </w:p>
        </w:tc>
      </w:tr>
      <w:tr w:rsidR="008F2693" w:rsidRPr="00787AB5" w:rsidTr="008F2693">
        <w:trPr>
          <w:trHeight w:val="346"/>
          <w:jc w:val="center"/>
        </w:trPr>
        <w:tc>
          <w:tcPr>
            <w:tcW w:w="487" w:type="dxa"/>
          </w:tcPr>
          <w:p w:rsidR="008F2693" w:rsidRPr="00787AB5" w:rsidRDefault="008F2693" w:rsidP="00220599">
            <w:pPr>
              <w:tabs>
                <w:tab w:val="num" w:pos="252"/>
              </w:tabs>
              <w:jc w:val="both"/>
            </w:pPr>
          </w:p>
        </w:tc>
        <w:tc>
          <w:tcPr>
            <w:tcW w:w="2268" w:type="dxa"/>
          </w:tcPr>
          <w:p w:rsidR="008F2693" w:rsidRPr="00787AB5" w:rsidRDefault="008F2693" w:rsidP="00220599">
            <w:pPr>
              <w:jc w:val="both"/>
            </w:pPr>
          </w:p>
        </w:tc>
        <w:tc>
          <w:tcPr>
            <w:tcW w:w="2268" w:type="dxa"/>
            <w:vAlign w:val="center"/>
          </w:tcPr>
          <w:p w:rsidR="008F2693" w:rsidRPr="00787AB5" w:rsidRDefault="008F2693" w:rsidP="00220599">
            <w:pPr>
              <w:jc w:val="both"/>
            </w:pPr>
          </w:p>
        </w:tc>
        <w:tc>
          <w:tcPr>
            <w:tcW w:w="2097" w:type="dxa"/>
            <w:vAlign w:val="center"/>
          </w:tcPr>
          <w:p w:rsidR="008F2693" w:rsidRPr="00787AB5" w:rsidRDefault="008F2693" w:rsidP="00220599">
            <w:pPr>
              <w:jc w:val="both"/>
            </w:pPr>
          </w:p>
        </w:tc>
        <w:tc>
          <w:tcPr>
            <w:tcW w:w="1873" w:type="dxa"/>
          </w:tcPr>
          <w:p w:rsidR="008F2693" w:rsidRPr="00787AB5" w:rsidRDefault="008F2693" w:rsidP="00220599">
            <w:pPr>
              <w:jc w:val="both"/>
            </w:pPr>
          </w:p>
        </w:tc>
      </w:tr>
    </w:tbl>
    <w:p w:rsidR="00AF0602" w:rsidRPr="00787AB5" w:rsidRDefault="00AF0602" w:rsidP="00AF0602">
      <w:pPr>
        <w:jc w:val="both"/>
      </w:pPr>
    </w:p>
    <w:p w:rsidR="00AF0602" w:rsidRPr="00787AB5" w:rsidRDefault="00AF0602" w:rsidP="00AF0602">
      <w:pPr>
        <w:jc w:val="both"/>
      </w:pPr>
    </w:p>
    <w:p w:rsidR="00AF0602" w:rsidRPr="00787AB5" w:rsidRDefault="00AF0602" w:rsidP="00AF0602">
      <w:pPr>
        <w:jc w:val="both"/>
      </w:pPr>
    </w:p>
    <w:p w:rsidR="00AF0602" w:rsidRPr="00787AB5" w:rsidRDefault="00AF0602" w:rsidP="00AF0602">
      <w:pPr>
        <w:jc w:val="both"/>
      </w:pPr>
    </w:p>
    <w:p w:rsidR="00AF0602" w:rsidRPr="00787AB5" w:rsidRDefault="00AF0602" w:rsidP="00AF0602">
      <w:pPr>
        <w:jc w:val="both"/>
      </w:pPr>
    </w:p>
    <w:p w:rsidR="00AF0602" w:rsidRPr="00787AB5" w:rsidRDefault="00AF0602" w:rsidP="00AF0602">
      <w:pPr>
        <w:jc w:val="both"/>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AF0602" w:rsidRPr="00787AB5" w:rsidTr="00220599">
        <w:tc>
          <w:tcPr>
            <w:tcW w:w="5508" w:type="dxa"/>
          </w:tcPr>
          <w:p w:rsidR="00AF0602" w:rsidRPr="00787AB5" w:rsidRDefault="00AF0602" w:rsidP="00220599">
            <w:pPr>
              <w:shd w:val="clear" w:color="auto" w:fill="FFFFFF"/>
              <w:jc w:val="both"/>
              <w:rPr>
                <w:b/>
                <w:bCs/>
              </w:rPr>
            </w:pPr>
            <w:r w:rsidRPr="00787AB5">
              <w:rPr>
                <w:b/>
                <w:bCs/>
              </w:rPr>
              <w:t xml:space="preserve">от Заказчика </w:t>
            </w:r>
          </w:p>
        </w:tc>
        <w:tc>
          <w:tcPr>
            <w:tcW w:w="4523" w:type="dxa"/>
          </w:tcPr>
          <w:p w:rsidR="00AF0602" w:rsidRPr="00787AB5" w:rsidRDefault="00AF0602" w:rsidP="00D07656">
            <w:pPr>
              <w:shd w:val="clear" w:color="auto" w:fill="FFFFFF"/>
              <w:jc w:val="both"/>
              <w:rPr>
                <w:b/>
                <w:bCs/>
              </w:rPr>
            </w:pPr>
            <w:r w:rsidRPr="00787AB5">
              <w:rPr>
                <w:b/>
                <w:bCs/>
              </w:rPr>
              <w:t xml:space="preserve">от </w:t>
            </w:r>
            <w:r w:rsidR="00D07656">
              <w:rPr>
                <w:b/>
                <w:bCs/>
              </w:rPr>
              <w:t>Исполнителя</w:t>
            </w:r>
          </w:p>
        </w:tc>
      </w:tr>
      <w:tr w:rsidR="00AF0602" w:rsidRPr="00787AB5" w:rsidTr="00220599">
        <w:trPr>
          <w:trHeight w:val="1881"/>
        </w:trPr>
        <w:tc>
          <w:tcPr>
            <w:tcW w:w="5508" w:type="dxa"/>
          </w:tcPr>
          <w:p w:rsidR="00AF0602" w:rsidRPr="00787AB5" w:rsidRDefault="00DC7D1E" w:rsidP="00220599">
            <w:pPr>
              <w:shd w:val="clear" w:color="auto" w:fill="FFFFFF"/>
              <w:jc w:val="both"/>
            </w:pPr>
            <w:r>
              <w:t>Д</w:t>
            </w:r>
            <w:r w:rsidR="00AF0602" w:rsidRPr="00787AB5">
              <w:t>иректор</w:t>
            </w:r>
            <w:r>
              <w:t xml:space="preserve"> Тамбовского ВРЗ </w:t>
            </w:r>
            <w:r w:rsidR="00AF0602" w:rsidRPr="00787AB5">
              <w:t>АО «ВРМ»</w:t>
            </w:r>
          </w:p>
          <w:p w:rsidR="00AF0602" w:rsidRPr="00787AB5" w:rsidRDefault="00AF0602" w:rsidP="00220599">
            <w:pPr>
              <w:shd w:val="clear" w:color="auto" w:fill="FFFFFF"/>
              <w:jc w:val="both"/>
            </w:pPr>
          </w:p>
          <w:p w:rsidR="00AF0602" w:rsidRPr="00787AB5" w:rsidRDefault="00AF0602" w:rsidP="00220599">
            <w:pPr>
              <w:shd w:val="clear" w:color="auto" w:fill="FFFFFF"/>
              <w:jc w:val="both"/>
            </w:pPr>
            <w:r w:rsidRPr="00787AB5">
              <w:t>____________________</w:t>
            </w:r>
            <w:r w:rsidR="00DC7D1E">
              <w:t>А</w:t>
            </w:r>
            <w:r w:rsidRPr="00787AB5">
              <w:t>.</w:t>
            </w:r>
            <w:r w:rsidR="00DC7D1E">
              <w:t>И</w:t>
            </w:r>
            <w:r w:rsidRPr="00787AB5">
              <w:t xml:space="preserve">. </w:t>
            </w:r>
            <w:r w:rsidR="00DC7D1E">
              <w:t>Грибков</w:t>
            </w:r>
          </w:p>
          <w:p w:rsidR="00AF0602" w:rsidRPr="00787AB5" w:rsidRDefault="00AF0602" w:rsidP="00220599">
            <w:pPr>
              <w:shd w:val="clear" w:color="auto" w:fill="FFFFFF"/>
              <w:jc w:val="both"/>
            </w:pPr>
            <w:r w:rsidRPr="00787AB5">
              <w:t>(подпись)</w:t>
            </w:r>
          </w:p>
          <w:p w:rsidR="00AF0602" w:rsidRPr="00787AB5" w:rsidRDefault="00AF0602" w:rsidP="00220599">
            <w:pPr>
              <w:shd w:val="clear" w:color="auto" w:fill="FFFFFF"/>
              <w:jc w:val="both"/>
            </w:pPr>
            <w:r w:rsidRPr="00787AB5">
              <w:t>М.П.</w:t>
            </w:r>
          </w:p>
        </w:tc>
        <w:tc>
          <w:tcPr>
            <w:tcW w:w="4523" w:type="dxa"/>
          </w:tcPr>
          <w:p w:rsidR="00AF0602" w:rsidRPr="00787AB5" w:rsidRDefault="00AF0602" w:rsidP="00220599">
            <w:pPr>
              <w:shd w:val="clear" w:color="auto" w:fill="FFFFFF"/>
              <w:jc w:val="both"/>
            </w:pPr>
          </w:p>
          <w:p w:rsidR="00AF0602" w:rsidRPr="00787AB5" w:rsidRDefault="00AF0602" w:rsidP="00220599">
            <w:pPr>
              <w:shd w:val="clear" w:color="auto" w:fill="FFFFFF"/>
              <w:jc w:val="both"/>
            </w:pPr>
          </w:p>
          <w:p w:rsidR="00AF0602" w:rsidRPr="00787AB5" w:rsidRDefault="00AF0602" w:rsidP="00220599">
            <w:pPr>
              <w:shd w:val="clear" w:color="auto" w:fill="FFFFFF"/>
              <w:jc w:val="both"/>
            </w:pPr>
          </w:p>
          <w:p w:rsidR="00AF0602" w:rsidRPr="00787AB5" w:rsidRDefault="00AF0602" w:rsidP="00220599">
            <w:pPr>
              <w:shd w:val="clear" w:color="auto" w:fill="FFFFFF"/>
              <w:jc w:val="both"/>
            </w:pPr>
            <w:r w:rsidRPr="00787AB5">
              <w:t>_________________________</w:t>
            </w:r>
          </w:p>
          <w:p w:rsidR="00AF0602" w:rsidRPr="00787AB5" w:rsidRDefault="00AF0602" w:rsidP="00220599">
            <w:pPr>
              <w:shd w:val="clear" w:color="auto" w:fill="FFFFFF"/>
              <w:jc w:val="both"/>
            </w:pPr>
            <w:r w:rsidRPr="00787AB5">
              <w:t>(подпись)</w:t>
            </w:r>
          </w:p>
          <w:p w:rsidR="00AF0602" w:rsidRPr="00787AB5" w:rsidRDefault="00AF0602" w:rsidP="00220599">
            <w:pPr>
              <w:shd w:val="clear" w:color="auto" w:fill="FFFFFF"/>
              <w:jc w:val="both"/>
            </w:pPr>
            <w:r w:rsidRPr="00787AB5">
              <w:t>М.П.</w:t>
            </w:r>
          </w:p>
        </w:tc>
      </w:tr>
    </w:tbl>
    <w:p w:rsidR="00AF0602" w:rsidRDefault="00AF0602" w:rsidP="00AF0602">
      <w:pPr>
        <w:pStyle w:val="a4"/>
        <w:suppressAutoHyphens/>
        <w:ind w:right="306" w:firstLine="0"/>
        <w:jc w:val="left"/>
      </w:pPr>
    </w:p>
    <w:p w:rsidR="00AF0602" w:rsidRDefault="00AF0602" w:rsidP="00AF0602">
      <w:pPr>
        <w:pStyle w:val="a4"/>
        <w:suppressAutoHyphens/>
        <w:ind w:left="5812" w:right="306" w:firstLine="0"/>
        <w:jc w:val="left"/>
      </w:pPr>
    </w:p>
    <w:p w:rsidR="00AF0602" w:rsidRDefault="00AF0602" w:rsidP="00AF0602">
      <w:pPr>
        <w:pStyle w:val="a4"/>
        <w:suppressAutoHyphens/>
        <w:ind w:left="5812" w:right="306" w:firstLine="0"/>
        <w:jc w:val="left"/>
      </w:pPr>
    </w:p>
    <w:p w:rsidR="00775E0B" w:rsidRDefault="00775E0B">
      <w:pPr>
        <w:spacing w:after="200" w:line="276" w:lineRule="auto"/>
        <w:rPr>
          <w:rFonts w:eastAsia="MS Mincho"/>
          <w:szCs w:val="20"/>
        </w:rPr>
      </w:pPr>
      <w:r>
        <w:br w:type="page"/>
      </w:r>
    </w:p>
    <w:tbl>
      <w:tblPr>
        <w:tblW w:w="3969" w:type="dxa"/>
        <w:tblInd w:w="6237" w:type="dxa"/>
        <w:tblLook w:val="04A0" w:firstRow="1" w:lastRow="0" w:firstColumn="1" w:lastColumn="0" w:noHBand="0" w:noVBand="1"/>
      </w:tblPr>
      <w:tblGrid>
        <w:gridCol w:w="3969"/>
      </w:tblGrid>
      <w:tr w:rsidR="00775E0B" w:rsidTr="006935E5">
        <w:tc>
          <w:tcPr>
            <w:tcW w:w="3969" w:type="dxa"/>
          </w:tcPr>
          <w:p w:rsidR="00775E0B" w:rsidRPr="00C5071D" w:rsidRDefault="00775E0B" w:rsidP="006935E5">
            <w:pPr>
              <w:jc w:val="both"/>
              <w:rPr>
                <w:rFonts w:eastAsia="MS Mincho"/>
                <w:b/>
              </w:rPr>
            </w:pPr>
            <w:r w:rsidRPr="00C5071D">
              <w:rPr>
                <w:rFonts w:eastAsia="MS Mincho"/>
                <w:b/>
              </w:rPr>
              <w:lastRenderedPageBreak/>
              <w:t xml:space="preserve">Приложение № </w:t>
            </w:r>
            <w:r>
              <w:rPr>
                <w:rFonts w:eastAsia="MS Mincho"/>
                <w:b/>
              </w:rPr>
              <w:t>3</w:t>
            </w:r>
          </w:p>
          <w:p w:rsidR="00775E0B" w:rsidRPr="00C5071D" w:rsidRDefault="00775E0B" w:rsidP="006935E5">
            <w:pPr>
              <w:jc w:val="both"/>
              <w:rPr>
                <w:b/>
              </w:rPr>
            </w:pPr>
            <w:r w:rsidRPr="00C5071D">
              <w:rPr>
                <w:b/>
              </w:rPr>
              <w:t>к Договору №______</w:t>
            </w:r>
          </w:p>
          <w:p w:rsidR="00775E0B" w:rsidRPr="00C5071D" w:rsidRDefault="004367A4" w:rsidP="006935E5">
            <w:pPr>
              <w:jc w:val="both"/>
              <w:rPr>
                <w:b/>
              </w:rPr>
            </w:pPr>
            <w:r>
              <w:rPr>
                <w:b/>
              </w:rPr>
              <w:t>от «___» _____________2020</w:t>
            </w:r>
            <w:r w:rsidR="00775E0B" w:rsidRPr="00C5071D">
              <w:rPr>
                <w:b/>
              </w:rPr>
              <w:t>г</w:t>
            </w:r>
            <w:r w:rsidR="00775E0B">
              <w:rPr>
                <w:b/>
              </w:rPr>
              <w:t>.</w:t>
            </w:r>
          </w:p>
          <w:p w:rsidR="00775E0B" w:rsidRPr="00C5071D" w:rsidRDefault="00775E0B" w:rsidP="006935E5">
            <w:pPr>
              <w:jc w:val="both"/>
              <w:rPr>
                <w:rFonts w:eastAsia="MS Mincho"/>
                <w:b/>
              </w:rPr>
            </w:pPr>
          </w:p>
        </w:tc>
      </w:tr>
    </w:tbl>
    <w:p w:rsidR="00775E0B" w:rsidRPr="00787AB5" w:rsidRDefault="00775E0B" w:rsidP="00775E0B">
      <w:pPr>
        <w:shd w:val="clear" w:color="auto" w:fill="FFFFFF"/>
        <w:jc w:val="both"/>
      </w:pPr>
    </w:p>
    <w:p w:rsidR="00775E0B" w:rsidRPr="00787AB5" w:rsidRDefault="00775E0B" w:rsidP="00775E0B">
      <w:pPr>
        <w:shd w:val="clear" w:color="auto" w:fill="FFFFFF"/>
        <w:jc w:val="both"/>
      </w:pPr>
    </w:p>
    <w:p w:rsidR="00775E0B" w:rsidRPr="00787AB5" w:rsidRDefault="00775E0B" w:rsidP="00775E0B">
      <w:pPr>
        <w:shd w:val="clear" w:color="auto" w:fill="FFFFFF"/>
        <w:jc w:val="both"/>
      </w:pPr>
    </w:p>
    <w:p w:rsidR="00775E0B" w:rsidRDefault="00775E0B" w:rsidP="00775E0B">
      <w:pPr>
        <w:jc w:val="center"/>
        <w:rPr>
          <w:b/>
        </w:rPr>
      </w:pPr>
      <w:r w:rsidRPr="008B4D30">
        <w:rPr>
          <w:b/>
        </w:rPr>
        <w:t>КАЛЬКУЛЯЦИЯ</w:t>
      </w:r>
    </w:p>
    <w:p w:rsidR="00775E0B" w:rsidRPr="00787AB5" w:rsidRDefault="00775E0B" w:rsidP="00775E0B">
      <w:pPr>
        <w:jc w:val="both"/>
        <w:rPr>
          <w:b/>
          <w:sz w:val="28"/>
          <w:szCs w:val="28"/>
        </w:rPr>
      </w:pPr>
    </w:p>
    <w:p w:rsidR="00775E0B" w:rsidRPr="00787AB5" w:rsidRDefault="00775E0B" w:rsidP="00775E0B">
      <w:pPr>
        <w:rPr>
          <w:sz w:val="28"/>
          <w:szCs w:val="28"/>
        </w:rPr>
      </w:pPr>
      <w:r w:rsidRPr="00292CA5">
        <w:t>на оказание Услуг</w:t>
      </w:r>
      <w:r>
        <w:rPr>
          <w:b/>
        </w:rPr>
        <w:t xml:space="preserve"> </w:t>
      </w:r>
      <w:r w:rsidRPr="009B576B">
        <w:t xml:space="preserve">по </w:t>
      </w:r>
      <w:r>
        <w:t xml:space="preserve">сбору, </w:t>
      </w:r>
      <w:r w:rsidRPr="009B576B">
        <w:t xml:space="preserve">транспортированию и размещению (захоронению) </w:t>
      </w:r>
      <w:r>
        <w:t xml:space="preserve">на полигоне </w:t>
      </w:r>
      <w:r w:rsidRPr="009B576B">
        <w:t xml:space="preserve">отходов производства и потребления 4-5 классов опасности, образующихся на промышленной площадке Тамбовского вагоноремонтного завода АО «ВРМ» в результате производственной и хозяйственной деятельности в </w:t>
      </w:r>
      <w:r w:rsidR="004367A4">
        <w:t>2021</w:t>
      </w:r>
      <w:r>
        <w:t xml:space="preserve"> году</w:t>
      </w:r>
      <w:r w:rsidRPr="009B576B">
        <w:t>.</w:t>
      </w:r>
    </w:p>
    <w:p w:rsidR="00775E0B" w:rsidRDefault="00775E0B" w:rsidP="00775E0B">
      <w:pPr>
        <w:jc w:val="both"/>
        <w:rPr>
          <w:i/>
          <w:szCs w:val="28"/>
        </w:rPr>
      </w:pP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6" w:type="dxa"/>
          <w:right w:w="56" w:type="dxa"/>
        </w:tblCellMar>
        <w:tblLook w:val="0000" w:firstRow="0" w:lastRow="0" w:firstColumn="0" w:lastColumn="0" w:noHBand="0" w:noVBand="0"/>
      </w:tblPr>
      <w:tblGrid>
        <w:gridCol w:w="5313"/>
        <w:gridCol w:w="3544"/>
      </w:tblGrid>
      <w:tr w:rsidR="00775E0B" w:rsidRPr="00292CA5" w:rsidTr="006935E5">
        <w:trPr>
          <w:cantSplit/>
          <w:trHeight w:val="1006"/>
        </w:trPr>
        <w:tc>
          <w:tcPr>
            <w:tcW w:w="5313" w:type="dxa"/>
            <w:vAlign w:val="center"/>
          </w:tcPr>
          <w:p w:rsidR="00775E0B" w:rsidRPr="00292CA5" w:rsidRDefault="00775E0B" w:rsidP="006935E5">
            <w:pPr>
              <w:keepNext/>
              <w:numPr>
                <w:ilvl w:val="1"/>
                <w:numId w:val="0"/>
              </w:numPr>
              <w:tabs>
                <w:tab w:val="left" w:pos="7"/>
                <w:tab w:val="num" w:pos="576"/>
              </w:tabs>
              <w:suppressAutoHyphens/>
              <w:snapToGrid w:val="0"/>
              <w:jc w:val="center"/>
              <w:outlineLvl w:val="1"/>
              <w:rPr>
                <w:b/>
                <w:lang w:eastAsia="ar-SA"/>
              </w:rPr>
            </w:pPr>
            <w:r w:rsidRPr="00292CA5">
              <w:rPr>
                <w:b/>
                <w:lang w:eastAsia="ar-SA"/>
              </w:rPr>
              <w:t>Наименование статей</w:t>
            </w:r>
          </w:p>
        </w:tc>
        <w:tc>
          <w:tcPr>
            <w:tcW w:w="3544" w:type="dxa"/>
            <w:vAlign w:val="center"/>
          </w:tcPr>
          <w:p w:rsidR="00775E0B" w:rsidRPr="00292CA5" w:rsidRDefault="00775E0B" w:rsidP="006935E5">
            <w:pPr>
              <w:widowControl w:val="0"/>
              <w:suppressAutoHyphens/>
              <w:snapToGrid w:val="0"/>
              <w:jc w:val="center"/>
              <w:rPr>
                <w:b/>
                <w:lang w:eastAsia="ar-SA"/>
              </w:rPr>
            </w:pPr>
            <w:r>
              <w:rPr>
                <w:b/>
                <w:lang w:eastAsia="ar-SA"/>
              </w:rPr>
              <w:t>Сумма</w:t>
            </w:r>
            <w:r w:rsidRPr="00292CA5">
              <w:rPr>
                <w:b/>
                <w:lang w:eastAsia="ar-SA"/>
              </w:rPr>
              <w:t>,</w:t>
            </w:r>
            <w:r>
              <w:rPr>
                <w:b/>
                <w:lang w:eastAsia="ar-SA"/>
              </w:rPr>
              <w:t xml:space="preserve"> </w:t>
            </w:r>
            <w:r w:rsidRPr="00292CA5">
              <w:rPr>
                <w:b/>
                <w:lang w:eastAsia="ar-SA"/>
              </w:rPr>
              <w:t>руб.</w:t>
            </w:r>
            <w:r>
              <w:rPr>
                <w:b/>
                <w:lang w:eastAsia="ar-SA"/>
              </w:rPr>
              <w:t xml:space="preserve"> без НДС</w:t>
            </w:r>
            <w:r w:rsidRPr="00292CA5">
              <w:rPr>
                <w:lang w:eastAsia="ar-SA"/>
              </w:rPr>
              <w:t>.</w:t>
            </w:r>
          </w:p>
        </w:tc>
      </w:tr>
      <w:tr w:rsidR="00775E0B" w:rsidRPr="00292CA5" w:rsidTr="006935E5">
        <w:tc>
          <w:tcPr>
            <w:tcW w:w="5313" w:type="dxa"/>
          </w:tcPr>
          <w:p w:rsidR="00775E0B" w:rsidRPr="00292CA5" w:rsidRDefault="00775E0B" w:rsidP="006935E5">
            <w:pPr>
              <w:suppressAutoHyphens/>
              <w:snapToGrid w:val="0"/>
              <w:spacing w:line="360" w:lineRule="exact"/>
              <w:rPr>
                <w:lang w:eastAsia="ar-SA"/>
              </w:rPr>
            </w:pPr>
            <w:r w:rsidRPr="00292CA5">
              <w:rPr>
                <w:lang w:eastAsia="ar-SA"/>
              </w:rPr>
              <w:t xml:space="preserve">1. Оплата </w:t>
            </w:r>
            <w:r w:rsidRPr="00292CA5">
              <w:t>Услуг</w:t>
            </w:r>
            <w:r w:rsidRPr="00292CA5">
              <w:rPr>
                <w:lang w:eastAsia="ar-SA"/>
              </w:rPr>
              <w:t>, выполняемых Соисполнителями</w:t>
            </w:r>
          </w:p>
        </w:tc>
        <w:tc>
          <w:tcPr>
            <w:tcW w:w="3544" w:type="dxa"/>
          </w:tcPr>
          <w:p w:rsidR="00775E0B" w:rsidRPr="00292CA5" w:rsidRDefault="00775E0B" w:rsidP="006935E5">
            <w:pPr>
              <w:suppressAutoHyphens/>
              <w:snapToGrid w:val="0"/>
              <w:spacing w:line="360" w:lineRule="exact"/>
              <w:ind w:right="181"/>
              <w:jc w:val="center"/>
              <w:rPr>
                <w:lang w:eastAsia="ar-SA"/>
              </w:rPr>
            </w:pPr>
          </w:p>
        </w:tc>
      </w:tr>
      <w:tr w:rsidR="00775E0B" w:rsidRPr="00292CA5" w:rsidTr="006935E5">
        <w:tc>
          <w:tcPr>
            <w:tcW w:w="5313" w:type="dxa"/>
          </w:tcPr>
          <w:p w:rsidR="00775E0B" w:rsidRPr="00292CA5" w:rsidRDefault="00775E0B" w:rsidP="006935E5">
            <w:pPr>
              <w:suppressAutoHyphens/>
              <w:snapToGrid w:val="0"/>
              <w:spacing w:line="360" w:lineRule="exact"/>
              <w:rPr>
                <w:lang w:eastAsia="ar-SA"/>
              </w:rPr>
            </w:pPr>
            <w:r w:rsidRPr="00292CA5">
              <w:rPr>
                <w:lang w:eastAsia="ar-SA"/>
              </w:rPr>
              <w:t>2. Оборудование</w:t>
            </w:r>
          </w:p>
        </w:tc>
        <w:tc>
          <w:tcPr>
            <w:tcW w:w="3544" w:type="dxa"/>
          </w:tcPr>
          <w:p w:rsidR="00775E0B" w:rsidRPr="00292CA5" w:rsidRDefault="00775E0B" w:rsidP="006935E5">
            <w:pPr>
              <w:suppressAutoHyphens/>
              <w:snapToGrid w:val="0"/>
              <w:spacing w:line="360" w:lineRule="exact"/>
              <w:ind w:right="181"/>
              <w:jc w:val="center"/>
              <w:rPr>
                <w:lang w:eastAsia="ar-SA"/>
              </w:rPr>
            </w:pPr>
          </w:p>
        </w:tc>
      </w:tr>
      <w:tr w:rsidR="00775E0B" w:rsidRPr="00292CA5" w:rsidTr="006935E5">
        <w:tc>
          <w:tcPr>
            <w:tcW w:w="5313" w:type="dxa"/>
          </w:tcPr>
          <w:p w:rsidR="00775E0B" w:rsidRPr="00292CA5" w:rsidRDefault="00775E0B" w:rsidP="006935E5">
            <w:pPr>
              <w:suppressAutoHyphens/>
              <w:snapToGrid w:val="0"/>
              <w:spacing w:line="360" w:lineRule="exact"/>
              <w:rPr>
                <w:lang w:eastAsia="ar-SA"/>
              </w:rPr>
            </w:pPr>
            <w:r w:rsidRPr="00292CA5">
              <w:rPr>
                <w:lang w:eastAsia="ar-SA"/>
              </w:rPr>
              <w:t>3. Материалы</w:t>
            </w:r>
          </w:p>
        </w:tc>
        <w:tc>
          <w:tcPr>
            <w:tcW w:w="3544" w:type="dxa"/>
          </w:tcPr>
          <w:p w:rsidR="00775E0B" w:rsidRPr="00292CA5" w:rsidRDefault="00775E0B" w:rsidP="006935E5">
            <w:pPr>
              <w:suppressAutoHyphens/>
              <w:snapToGrid w:val="0"/>
              <w:spacing w:line="360" w:lineRule="exact"/>
              <w:ind w:right="181"/>
              <w:jc w:val="center"/>
              <w:rPr>
                <w:lang w:eastAsia="ar-SA"/>
              </w:rPr>
            </w:pPr>
          </w:p>
        </w:tc>
      </w:tr>
      <w:tr w:rsidR="00775E0B" w:rsidRPr="00292CA5" w:rsidTr="006935E5">
        <w:trPr>
          <w:trHeight w:val="384"/>
        </w:trPr>
        <w:tc>
          <w:tcPr>
            <w:tcW w:w="5313" w:type="dxa"/>
          </w:tcPr>
          <w:p w:rsidR="00775E0B" w:rsidRPr="00292CA5" w:rsidRDefault="00775E0B" w:rsidP="006935E5">
            <w:pPr>
              <w:suppressAutoHyphens/>
              <w:snapToGrid w:val="0"/>
              <w:spacing w:line="360" w:lineRule="exact"/>
              <w:rPr>
                <w:lang w:eastAsia="ar-SA"/>
              </w:rPr>
            </w:pPr>
            <w:r w:rsidRPr="00292CA5">
              <w:rPr>
                <w:lang w:eastAsia="ar-SA"/>
              </w:rPr>
              <w:t>4.Заработная плата, всего,</w:t>
            </w:r>
          </w:p>
          <w:p w:rsidR="00775E0B" w:rsidRPr="00292CA5" w:rsidRDefault="00775E0B" w:rsidP="006935E5">
            <w:pPr>
              <w:suppressAutoHyphens/>
              <w:snapToGrid w:val="0"/>
              <w:spacing w:line="360" w:lineRule="exact"/>
              <w:rPr>
                <w:lang w:eastAsia="ar-SA"/>
              </w:rPr>
            </w:pPr>
            <w:r w:rsidRPr="00292CA5">
              <w:rPr>
                <w:lang w:eastAsia="ar-SA"/>
              </w:rPr>
              <w:t>в том числе:</w:t>
            </w:r>
          </w:p>
        </w:tc>
        <w:tc>
          <w:tcPr>
            <w:tcW w:w="3544" w:type="dxa"/>
          </w:tcPr>
          <w:p w:rsidR="00775E0B" w:rsidRPr="00292CA5" w:rsidRDefault="00775E0B" w:rsidP="006935E5">
            <w:pPr>
              <w:suppressAutoHyphens/>
              <w:snapToGrid w:val="0"/>
              <w:spacing w:line="360" w:lineRule="exact"/>
              <w:ind w:right="181"/>
              <w:jc w:val="center"/>
              <w:rPr>
                <w:lang w:eastAsia="ar-SA"/>
              </w:rPr>
            </w:pPr>
          </w:p>
        </w:tc>
      </w:tr>
      <w:tr w:rsidR="00775E0B" w:rsidRPr="00292CA5" w:rsidTr="006935E5">
        <w:trPr>
          <w:trHeight w:val="384"/>
        </w:trPr>
        <w:tc>
          <w:tcPr>
            <w:tcW w:w="5313" w:type="dxa"/>
          </w:tcPr>
          <w:p w:rsidR="00775E0B" w:rsidRPr="00292CA5" w:rsidRDefault="00775E0B" w:rsidP="006935E5">
            <w:pPr>
              <w:suppressAutoHyphens/>
              <w:snapToGrid w:val="0"/>
              <w:spacing w:line="360" w:lineRule="exact"/>
              <w:rPr>
                <w:lang w:eastAsia="ar-SA"/>
              </w:rPr>
            </w:pPr>
            <w:r w:rsidRPr="00292CA5">
              <w:rPr>
                <w:lang w:eastAsia="ar-SA"/>
              </w:rPr>
              <w:t>4.1. Списочного состава</w:t>
            </w:r>
          </w:p>
        </w:tc>
        <w:tc>
          <w:tcPr>
            <w:tcW w:w="3544" w:type="dxa"/>
          </w:tcPr>
          <w:p w:rsidR="00775E0B" w:rsidRPr="00292CA5" w:rsidRDefault="00775E0B" w:rsidP="006935E5">
            <w:pPr>
              <w:suppressAutoHyphens/>
              <w:snapToGrid w:val="0"/>
              <w:spacing w:line="360" w:lineRule="exact"/>
              <w:ind w:right="181"/>
              <w:jc w:val="center"/>
              <w:rPr>
                <w:lang w:eastAsia="ar-SA"/>
              </w:rPr>
            </w:pPr>
          </w:p>
        </w:tc>
      </w:tr>
      <w:tr w:rsidR="00775E0B" w:rsidRPr="00292CA5" w:rsidTr="006935E5">
        <w:trPr>
          <w:trHeight w:val="384"/>
        </w:trPr>
        <w:tc>
          <w:tcPr>
            <w:tcW w:w="5313" w:type="dxa"/>
          </w:tcPr>
          <w:p w:rsidR="00775E0B" w:rsidRPr="00292CA5" w:rsidRDefault="00775E0B" w:rsidP="006935E5">
            <w:pPr>
              <w:suppressAutoHyphens/>
              <w:snapToGrid w:val="0"/>
              <w:spacing w:line="360" w:lineRule="exact"/>
              <w:rPr>
                <w:lang w:eastAsia="ar-SA"/>
              </w:rPr>
            </w:pPr>
            <w:r w:rsidRPr="00292CA5">
              <w:rPr>
                <w:lang w:eastAsia="ar-SA"/>
              </w:rPr>
              <w:t>4.2. Не списочного состава</w:t>
            </w:r>
          </w:p>
        </w:tc>
        <w:tc>
          <w:tcPr>
            <w:tcW w:w="3544" w:type="dxa"/>
          </w:tcPr>
          <w:p w:rsidR="00775E0B" w:rsidRPr="00292CA5" w:rsidRDefault="00775E0B" w:rsidP="006935E5">
            <w:pPr>
              <w:suppressAutoHyphens/>
              <w:snapToGrid w:val="0"/>
              <w:spacing w:line="360" w:lineRule="exact"/>
              <w:ind w:right="181"/>
              <w:jc w:val="center"/>
              <w:rPr>
                <w:lang w:eastAsia="ar-SA"/>
              </w:rPr>
            </w:pPr>
          </w:p>
        </w:tc>
      </w:tr>
      <w:tr w:rsidR="00775E0B" w:rsidRPr="00292CA5" w:rsidTr="006935E5">
        <w:tc>
          <w:tcPr>
            <w:tcW w:w="5313" w:type="dxa"/>
          </w:tcPr>
          <w:p w:rsidR="00775E0B" w:rsidRPr="00292CA5" w:rsidRDefault="00775E0B" w:rsidP="006935E5">
            <w:pPr>
              <w:suppressAutoHyphens/>
              <w:snapToGrid w:val="0"/>
              <w:spacing w:line="360" w:lineRule="exact"/>
              <w:rPr>
                <w:lang w:eastAsia="ar-SA"/>
              </w:rPr>
            </w:pPr>
            <w:r w:rsidRPr="00292CA5">
              <w:rPr>
                <w:lang w:eastAsia="ar-SA"/>
              </w:rPr>
              <w:t>5. Страховые взносы</w:t>
            </w:r>
          </w:p>
        </w:tc>
        <w:tc>
          <w:tcPr>
            <w:tcW w:w="3544" w:type="dxa"/>
          </w:tcPr>
          <w:p w:rsidR="00775E0B" w:rsidRPr="00292CA5" w:rsidRDefault="00775E0B" w:rsidP="006935E5">
            <w:pPr>
              <w:suppressAutoHyphens/>
              <w:snapToGrid w:val="0"/>
              <w:spacing w:line="360" w:lineRule="exact"/>
              <w:ind w:right="181"/>
              <w:jc w:val="center"/>
              <w:rPr>
                <w:lang w:eastAsia="ar-SA"/>
              </w:rPr>
            </w:pPr>
          </w:p>
        </w:tc>
      </w:tr>
      <w:tr w:rsidR="00775E0B" w:rsidRPr="00292CA5" w:rsidTr="006935E5">
        <w:tc>
          <w:tcPr>
            <w:tcW w:w="5313" w:type="dxa"/>
          </w:tcPr>
          <w:p w:rsidR="00775E0B" w:rsidRPr="00292CA5" w:rsidRDefault="00775E0B" w:rsidP="006935E5">
            <w:pPr>
              <w:suppressAutoHyphens/>
              <w:snapToGrid w:val="0"/>
              <w:spacing w:line="360" w:lineRule="exact"/>
              <w:rPr>
                <w:lang w:eastAsia="ar-SA"/>
              </w:rPr>
            </w:pPr>
            <w:r>
              <w:rPr>
                <w:lang w:eastAsia="ar-SA"/>
              </w:rPr>
              <w:t xml:space="preserve">6. Прочие </w:t>
            </w:r>
            <w:r w:rsidRPr="00292CA5">
              <w:rPr>
                <w:lang w:eastAsia="ar-SA"/>
              </w:rPr>
              <w:t>расходы</w:t>
            </w:r>
          </w:p>
        </w:tc>
        <w:tc>
          <w:tcPr>
            <w:tcW w:w="3544" w:type="dxa"/>
          </w:tcPr>
          <w:p w:rsidR="00775E0B" w:rsidRPr="00292CA5" w:rsidRDefault="00775E0B" w:rsidP="006935E5">
            <w:pPr>
              <w:suppressAutoHyphens/>
              <w:snapToGrid w:val="0"/>
              <w:spacing w:line="360" w:lineRule="exact"/>
              <w:ind w:right="181"/>
              <w:jc w:val="center"/>
              <w:rPr>
                <w:lang w:eastAsia="ar-SA"/>
              </w:rPr>
            </w:pPr>
          </w:p>
        </w:tc>
      </w:tr>
      <w:tr w:rsidR="00775E0B" w:rsidRPr="00292CA5" w:rsidTr="006935E5">
        <w:trPr>
          <w:trHeight w:val="431"/>
        </w:trPr>
        <w:tc>
          <w:tcPr>
            <w:tcW w:w="5313" w:type="dxa"/>
          </w:tcPr>
          <w:p w:rsidR="00775E0B" w:rsidRPr="00292CA5" w:rsidRDefault="00775E0B" w:rsidP="006935E5">
            <w:pPr>
              <w:suppressAutoHyphens/>
              <w:snapToGrid w:val="0"/>
              <w:spacing w:line="360" w:lineRule="exact"/>
              <w:rPr>
                <w:lang w:eastAsia="ar-SA"/>
              </w:rPr>
            </w:pPr>
            <w:r w:rsidRPr="00292CA5">
              <w:rPr>
                <w:lang w:eastAsia="ar-SA"/>
              </w:rPr>
              <w:t>7. Накладные расходы</w:t>
            </w:r>
          </w:p>
        </w:tc>
        <w:tc>
          <w:tcPr>
            <w:tcW w:w="3544" w:type="dxa"/>
          </w:tcPr>
          <w:p w:rsidR="00775E0B" w:rsidRPr="00292CA5" w:rsidRDefault="00775E0B" w:rsidP="006935E5">
            <w:pPr>
              <w:suppressAutoHyphens/>
              <w:snapToGrid w:val="0"/>
              <w:spacing w:line="360" w:lineRule="exact"/>
              <w:ind w:right="181"/>
              <w:jc w:val="center"/>
              <w:rPr>
                <w:lang w:eastAsia="ar-SA"/>
              </w:rPr>
            </w:pPr>
          </w:p>
        </w:tc>
      </w:tr>
      <w:tr w:rsidR="00775E0B" w:rsidRPr="00292CA5" w:rsidTr="006935E5">
        <w:trPr>
          <w:trHeight w:val="446"/>
        </w:trPr>
        <w:tc>
          <w:tcPr>
            <w:tcW w:w="5313" w:type="dxa"/>
          </w:tcPr>
          <w:p w:rsidR="00775E0B" w:rsidRPr="00292CA5" w:rsidRDefault="00775E0B" w:rsidP="006935E5">
            <w:pPr>
              <w:keepNext/>
              <w:suppressAutoHyphens/>
              <w:snapToGrid w:val="0"/>
              <w:spacing w:line="360" w:lineRule="exact"/>
              <w:ind w:left="79" w:right="4"/>
              <w:outlineLvl w:val="2"/>
              <w:rPr>
                <w:bCs/>
                <w:lang w:eastAsia="ar-SA"/>
              </w:rPr>
            </w:pPr>
            <w:r w:rsidRPr="00292CA5">
              <w:rPr>
                <w:b/>
                <w:bCs/>
                <w:lang w:eastAsia="ar-SA"/>
              </w:rPr>
              <w:t xml:space="preserve">Всего расходов </w:t>
            </w:r>
            <w:r w:rsidRPr="00292CA5">
              <w:rPr>
                <w:lang w:eastAsia="ar-SA"/>
              </w:rPr>
              <w:t>(</w:t>
            </w:r>
            <w:r w:rsidRPr="00292CA5">
              <w:rPr>
                <w:bCs/>
                <w:lang w:eastAsia="ar-SA"/>
              </w:rPr>
              <w:t>исключая ст.1,2)</w:t>
            </w:r>
          </w:p>
        </w:tc>
        <w:tc>
          <w:tcPr>
            <w:tcW w:w="3544" w:type="dxa"/>
          </w:tcPr>
          <w:p w:rsidR="00775E0B" w:rsidRPr="00292CA5" w:rsidRDefault="00775E0B" w:rsidP="006935E5">
            <w:pPr>
              <w:suppressAutoHyphens/>
              <w:snapToGrid w:val="0"/>
              <w:spacing w:line="360" w:lineRule="exact"/>
              <w:ind w:right="340"/>
              <w:jc w:val="center"/>
              <w:rPr>
                <w:b/>
                <w:lang w:eastAsia="ar-SA"/>
              </w:rPr>
            </w:pPr>
          </w:p>
        </w:tc>
      </w:tr>
      <w:tr w:rsidR="00775E0B" w:rsidRPr="00292CA5" w:rsidTr="006935E5">
        <w:tc>
          <w:tcPr>
            <w:tcW w:w="5313" w:type="dxa"/>
          </w:tcPr>
          <w:p w:rsidR="00775E0B" w:rsidRPr="00292CA5" w:rsidRDefault="00775E0B" w:rsidP="006935E5">
            <w:pPr>
              <w:suppressAutoHyphens/>
              <w:snapToGrid w:val="0"/>
              <w:spacing w:line="360" w:lineRule="exact"/>
              <w:rPr>
                <w:lang w:eastAsia="ar-SA"/>
              </w:rPr>
            </w:pPr>
            <w:r w:rsidRPr="00292CA5">
              <w:rPr>
                <w:lang w:eastAsia="ar-SA"/>
              </w:rPr>
              <w:t xml:space="preserve">Рентабельность (до 10%) </w:t>
            </w:r>
          </w:p>
        </w:tc>
        <w:tc>
          <w:tcPr>
            <w:tcW w:w="3544" w:type="dxa"/>
          </w:tcPr>
          <w:p w:rsidR="00775E0B" w:rsidRPr="00292CA5" w:rsidRDefault="00775E0B" w:rsidP="006935E5">
            <w:pPr>
              <w:suppressAutoHyphens/>
              <w:snapToGrid w:val="0"/>
              <w:spacing w:line="360" w:lineRule="exact"/>
              <w:ind w:right="340"/>
              <w:jc w:val="center"/>
              <w:rPr>
                <w:lang w:eastAsia="ar-SA"/>
              </w:rPr>
            </w:pPr>
          </w:p>
        </w:tc>
      </w:tr>
      <w:tr w:rsidR="00775E0B" w:rsidRPr="00292CA5" w:rsidTr="006935E5">
        <w:trPr>
          <w:trHeight w:val="471"/>
        </w:trPr>
        <w:tc>
          <w:tcPr>
            <w:tcW w:w="5313" w:type="dxa"/>
            <w:vAlign w:val="center"/>
          </w:tcPr>
          <w:p w:rsidR="00775E0B" w:rsidRPr="00292CA5" w:rsidRDefault="00775E0B" w:rsidP="006935E5">
            <w:pPr>
              <w:suppressAutoHyphens/>
              <w:snapToGrid w:val="0"/>
              <w:jc w:val="center"/>
              <w:rPr>
                <w:b/>
                <w:bCs/>
                <w:lang w:eastAsia="ar-SA"/>
              </w:rPr>
            </w:pPr>
            <w:r w:rsidRPr="00292CA5">
              <w:rPr>
                <w:b/>
                <w:bCs/>
                <w:lang w:eastAsia="ar-SA"/>
              </w:rPr>
              <w:t>ИТОГО:</w:t>
            </w:r>
          </w:p>
        </w:tc>
        <w:tc>
          <w:tcPr>
            <w:tcW w:w="3544" w:type="dxa"/>
            <w:vAlign w:val="center"/>
          </w:tcPr>
          <w:p w:rsidR="00775E0B" w:rsidRPr="00292CA5" w:rsidRDefault="00775E0B" w:rsidP="006935E5">
            <w:pPr>
              <w:suppressAutoHyphens/>
              <w:snapToGrid w:val="0"/>
              <w:spacing w:line="360" w:lineRule="exact"/>
              <w:ind w:right="181"/>
              <w:jc w:val="center"/>
              <w:rPr>
                <w:b/>
                <w:lang w:eastAsia="ar-SA"/>
              </w:rPr>
            </w:pPr>
          </w:p>
        </w:tc>
      </w:tr>
      <w:tr w:rsidR="00775E0B" w:rsidRPr="00292CA5" w:rsidTr="006935E5">
        <w:trPr>
          <w:trHeight w:val="65"/>
        </w:trPr>
        <w:tc>
          <w:tcPr>
            <w:tcW w:w="5313" w:type="dxa"/>
          </w:tcPr>
          <w:p w:rsidR="00775E0B" w:rsidRPr="00292CA5" w:rsidRDefault="00775E0B" w:rsidP="006935E5">
            <w:pPr>
              <w:numPr>
                <w:ilvl w:val="5"/>
                <w:numId w:val="0"/>
              </w:numPr>
              <w:tabs>
                <w:tab w:val="left" w:pos="149"/>
                <w:tab w:val="num" w:pos="1152"/>
              </w:tabs>
              <w:suppressAutoHyphens/>
              <w:snapToGrid w:val="0"/>
              <w:outlineLvl w:val="5"/>
              <w:rPr>
                <w:bCs/>
                <w:lang w:eastAsia="ar-SA"/>
              </w:rPr>
            </w:pPr>
            <w:r w:rsidRPr="00292CA5">
              <w:rPr>
                <w:bCs/>
                <w:lang w:eastAsia="ar-SA"/>
              </w:rPr>
              <w:t>Кроме того НДС (__%)</w:t>
            </w:r>
          </w:p>
          <w:p w:rsidR="00775E0B" w:rsidRPr="00292CA5" w:rsidRDefault="00775E0B" w:rsidP="006935E5">
            <w:pPr>
              <w:numPr>
                <w:ilvl w:val="5"/>
                <w:numId w:val="0"/>
              </w:numPr>
              <w:tabs>
                <w:tab w:val="left" w:pos="149"/>
                <w:tab w:val="num" w:pos="1152"/>
              </w:tabs>
              <w:suppressAutoHyphens/>
              <w:snapToGrid w:val="0"/>
              <w:outlineLvl w:val="5"/>
              <w:rPr>
                <w:bCs/>
                <w:lang w:eastAsia="ar-SA"/>
              </w:rPr>
            </w:pPr>
            <w:r w:rsidRPr="00292CA5">
              <w:rPr>
                <w:i/>
              </w:rPr>
              <w:t>(если Исполнитель является плательщиком НДС)</w:t>
            </w:r>
          </w:p>
        </w:tc>
        <w:tc>
          <w:tcPr>
            <w:tcW w:w="3544" w:type="dxa"/>
          </w:tcPr>
          <w:p w:rsidR="00775E0B" w:rsidRPr="00292CA5" w:rsidRDefault="00775E0B" w:rsidP="006935E5">
            <w:pPr>
              <w:suppressAutoHyphens/>
              <w:snapToGrid w:val="0"/>
              <w:spacing w:line="360" w:lineRule="exact"/>
              <w:ind w:right="181"/>
              <w:jc w:val="center"/>
              <w:rPr>
                <w:lang w:eastAsia="ar-SA"/>
              </w:rPr>
            </w:pPr>
          </w:p>
        </w:tc>
      </w:tr>
      <w:tr w:rsidR="00775E0B" w:rsidRPr="00292CA5" w:rsidTr="006935E5">
        <w:trPr>
          <w:trHeight w:val="277"/>
        </w:trPr>
        <w:tc>
          <w:tcPr>
            <w:tcW w:w="5313" w:type="dxa"/>
          </w:tcPr>
          <w:p w:rsidR="00775E0B" w:rsidRPr="00292CA5" w:rsidRDefault="00775E0B" w:rsidP="006935E5">
            <w:pPr>
              <w:suppressAutoHyphens/>
              <w:snapToGrid w:val="0"/>
              <w:jc w:val="center"/>
              <w:rPr>
                <w:b/>
                <w:lang w:eastAsia="ar-SA"/>
              </w:rPr>
            </w:pPr>
            <w:r w:rsidRPr="00292CA5">
              <w:rPr>
                <w:b/>
                <w:lang w:eastAsia="ar-SA"/>
              </w:rPr>
              <w:t>ВСЕГО:</w:t>
            </w:r>
          </w:p>
        </w:tc>
        <w:tc>
          <w:tcPr>
            <w:tcW w:w="3544" w:type="dxa"/>
          </w:tcPr>
          <w:p w:rsidR="00775E0B" w:rsidRPr="00292CA5" w:rsidRDefault="00775E0B" w:rsidP="006935E5">
            <w:pPr>
              <w:suppressAutoHyphens/>
              <w:snapToGrid w:val="0"/>
              <w:spacing w:line="360" w:lineRule="exact"/>
              <w:ind w:right="181"/>
              <w:jc w:val="center"/>
              <w:rPr>
                <w:b/>
                <w:lang w:eastAsia="ar-SA"/>
              </w:rPr>
            </w:pPr>
          </w:p>
        </w:tc>
      </w:tr>
    </w:tbl>
    <w:p w:rsidR="00775E0B" w:rsidRDefault="00775E0B" w:rsidP="00775E0B">
      <w:pPr>
        <w:jc w:val="both"/>
        <w:rPr>
          <w:szCs w:val="28"/>
        </w:rPr>
      </w:pPr>
    </w:p>
    <w:p w:rsidR="00775E0B" w:rsidRPr="00787AB5" w:rsidRDefault="00775E0B" w:rsidP="00775E0B">
      <w:pPr>
        <w:jc w:val="both"/>
        <w:rPr>
          <w:szCs w:val="28"/>
        </w:rPr>
      </w:pPr>
    </w:p>
    <w:p w:rsidR="00775E0B" w:rsidRPr="006E29A7" w:rsidRDefault="00775E0B" w:rsidP="00775E0B">
      <w:pPr>
        <w:pStyle w:val="1"/>
        <w:numPr>
          <w:ilvl w:val="0"/>
          <w:numId w:val="0"/>
        </w:numPr>
        <w:tabs>
          <w:tab w:val="left" w:pos="2880"/>
          <w:tab w:val="left" w:pos="5220"/>
        </w:tabs>
        <w:spacing w:before="0" w:after="0" w:line="360" w:lineRule="exact"/>
        <w:ind w:left="432" w:hanging="432"/>
        <w:rPr>
          <w:b w:val="0"/>
          <w:sz w:val="24"/>
          <w:szCs w:val="24"/>
        </w:rPr>
      </w:pPr>
      <w:r w:rsidRPr="006E29A7">
        <w:rPr>
          <w:sz w:val="24"/>
          <w:szCs w:val="24"/>
        </w:rPr>
        <w:t>Руководитель</w:t>
      </w:r>
      <w:r w:rsidRPr="006E29A7">
        <w:rPr>
          <w:sz w:val="24"/>
          <w:szCs w:val="24"/>
        </w:rPr>
        <w:tab/>
      </w:r>
      <w:r w:rsidRPr="006E29A7">
        <w:rPr>
          <w:i/>
          <w:sz w:val="24"/>
          <w:szCs w:val="24"/>
        </w:rPr>
        <w:t>(подпись)</w:t>
      </w:r>
      <w:r w:rsidRPr="006E29A7">
        <w:rPr>
          <w:sz w:val="24"/>
          <w:szCs w:val="24"/>
        </w:rPr>
        <w:tab/>
        <w:t>(расшифровка подписи)</w:t>
      </w:r>
    </w:p>
    <w:p w:rsidR="00775E0B" w:rsidRDefault="00775E0B" w:rsidP="00775E0B">
      <w:pPr>
        <w:spacing w:line="360" w:lineRule="exact"/>
        <w:rPr>
          <w:b/>
          <w:bCs/>
        </w:rPr>
      </w:pPr>
    </w:p>
    <w:p w:rsidR="00775E0B" w:rsidRPr="006E29A7" w:rsidRDefault="00775E0B" w:rsidP="00775E0B">
      <w:pPr>
        <w:spacing w:line="360" w:lineRule="exact"/>
        <w:rPr>
          <w:b/>
          <w:bCs/>
        </w:rPr>
      </w:pPr>
    </w:p>
    <w:p w:rsidR="00775E0B" w:rsidRDefault="00775E0B" w:rsidP="00775E0B">
      <w:pPr>
        <w:tabs>
          <w:tab w:val="left" w:pos="2880"/>
          <w:tab w:val="left" w:pos="5220"/>
        </w:tabs>
        <w:spacing w:line="360" w:lineRule="exact"/>
      </w:pPr>
      <w:r w:rsidRPr="006E29A7">
        <w:rPr>
          <w:bCs/>
        </w:rPr>
        <w:t>Главный бухгалтер</w:t>
      </w:r>
      <w:r w:rsidRPr="006E29A7">
        <w:tab/>
      </w:r>
      <w:r w:rsidRPr="006E29A7">
        <w:rPr>
          <w:i/>
        </w:rPr>
        <w:t>(подпись)</w:t>
      </w:r>
      <w:r w:rsidRPr="006E29A7">
        <w:tab/>
        <w:t>(расшифровка подписи)</w:t>
      </w:r>
    </w:p>
    <w:p w:rsidR="00775E0B" w:rsidRDefault="00775E0B" w:rsidP="00775E0B">
      <w:pPr>
        <w:tabs>
          <w:tab w:val="left" w:pos="2880"/>
          <w:tab w:val="left" w:pos="5220"/>
        </w:tabs>
        <w:spacing w:line="360" w:lineRule="exact"/>
      </w:pPr>
    </w:p>
    <w:p w:rsidR="00AF0602" w:rsidRDefault="00AF0602" w:rsidP="00AF0602">
      <w:pPr>
        <w:pStyle w:val="a4"/>
        <w:suppressAutoHyphens/>
        <w:ind w:left="5812" w:right="306" w:firstLine="0"/>
        <w:jc w:val="left"/>
      </w:pPr>
    </w:p>
    <w:p w:rsidR="00456E34" w:rsidRDefault="00456E34" w:rsidP="0011662C">
      <w:pPr>
        <w:widowControl w:val="0"/>
        <w:shd w:val="clear" w:color="auto" w:fill="FFFFFF"/>
        <w:autoSpaceDE w:val="0"/>
        <w:autoSpaceDN w:val="0"/>
        <w:adjustRightInd w:val="0"/>
        <w:jc w:val="both"/>
        <w:rPr>
          <w:color w:val="FF0000"/>
        </w:rPr>
      </w:pPr>
    </w:p>
    <w:p w:rsidR="00456E34" w:rsidRDefault="00456E34" w:rsidP="0011662C">
      <w:pPr>
        <w:widowControl w:val="0"/>
        <w:shd w:val="clear" w:color="auto" w:fill="FFFFFF"/>
        <w:autoSpaceDE w:val="0"/>
        <w:autoSpaceDN w:val="0"/>
        <w:adjustRightInd w:val="0"/>
        <w:jc w:val="both"/>
        <w:rPr>
          <w:color w:val="FF0000"/>
        </w:rPr>
      </w:pPr>
    </w:p>
    <w:p w:rsidR="00456E34" w:rsidRDefault="00456E34" w:rsidP="0011662C">
      <w:pPr>
        <w:widowControl w:val="0"/>
        <w:shd w:val="clear" w:color="auto" w:fill="FFFFFF"/>
        <w:autoSpaceDE w:val="0"/>
        <w:autoSpaceDN w:val="0"/>
        <w:adjustRightInd w:val="0"/>
        <w:jc w:val="both"/>
        <w:rPr>
          <w:color w:val="FF0000"/>
        </w:rPr>
      </w:pPr>
    </w:p>
    <w:p w:rsidR="00456E34" w:rsidRDefault="00456E34" w:rsidP="0011662C">
      <w:pPr>
        <w:widowControl w:val="0"/>
        <w:shd w:val="clear" w:color="auto" w:fill="FFFFFF"/>
        <w:autoSpaceDE w:val="0"/>
        <w:autoSpaceDN w:val="0"/>
        <w:adjustRightInd w:val="0"/>
        <w:jc w:val="both"/>
        <w:rPr>
          <w:color w:val="FF0000"/>
        </w:rPr>
      </w:pPr>
    </w:p>
    <w:tbl>
      <w:tblPr>
        <w:tblW w:w="3969" w:type="dxa"/>
        <w:tblInd w:w="6237" w:type="dxa"/>
        <w:tblLook w:val="04A0" w:firstRow="1" w:lastRow="0" w:firstColumn="1" w:lastColumn="0" w:noHBand="0" w:noVBand="1"/>
      </w:tblPr>
      <w:tblGrid>
        <w:gridCol w:w="3969"/>
      </w:tblGrid>
      <w:tr w:rsidR="00456E34" w:rsidRPr="0016268F" w:rsidTr="00456E34">
        <w:tc>
          <w:tcPr>
            <w:tcW w:w="3969" w:type="dxa"/>
          </w:tcPr>
          <w:p w:rsidR="00456E34" w:rsidRPr="0016268F" w:rsidRDefault="00456E34" w:rsidP="00456E34">
            <w:pPr>
              <w:jc w:val="both"/>
              <w:rPr>
                <w:rFonts w:eastAsia="MS Mincho"/>
                <w:b/>
              </w:rPr>
            </w:pPr>
            <w:r w:rsidRPr="0016268F">
              <w:rPr>
                <w:rFonts w:eastAsia="MS Mincho"/>
                <w:b/>
              </w:rPr>
              <w:lastRenderedPageBreak/>
              <w:t>Приложение № 4</w:t>
            </w:r>
          </w:p>
          <w:p w:rsidR="00456E34" w:rsidRPr="0016268F" w:rsidRDefault="00456E34" w:rsidP="00456E34">
            <w:pPr>
              <w:jc w:val="both"/>
              <w:rPr>
                <w:b/>
              </w:rPr>
            </w:pPr>
            <w:r w:rsidRPr="0016268F">
              <w:rPr>
                <w:b/>
              </w:rPr>
              <w:t>к Договору №______</w:t>
            </w:r>
          </w:p>
          <w:p w:rsidR="00456E34" w:rsidRPr="0016268F" w:rsidRDefault="004367A4" w:rsidP="00456E34">
            <w:pPr>
              <w:jc w:val="both"/>
              <w:rPr>
                <w:b/>
              </w:rPr>
            </w:pPr>
            <w:r>
              <w:rPr>
                <w:b/>
              </w:rPr>
              <w:t>от «___» _____________2020</w:t>
            </w:r>
            <w:r w:rsidR="00456E34" w:rsidRPr="0016268F">
              <w:rPr>
                <w:b/>
              </w:rPr>
              <w:t>г</w:t>
            </w:r>
            <w:r w:rsidR="00456E34">
              <w:rPr>
                <w:b/>
              </w:rPr>
              <w:t>.</w:t>
            </w:r>
          </w:p>
          <w:p w:rsidR="00456E34" w:rsidRPr="0016268F" w:rsidRDefault="00456E34" w:rsidP="00456E34">
            <w:pPr>
              <w:jc w:val="both"/>
              <w:rPr>
                <w:rFonts w:eastAsia="MS Mincho"/>
                <w:b/>
              </w:rPr>
            </w:pPr>
          </w:p>
        </w:tc>
      </w:tr>
    </w:tbl>
    <w:p w:rsidR="00456E34" w:rsidRPr="0016268F" w:rsidRDefault="00456E34" w:rsidP="00456E34">
      <w:pPr>
        <w:keepNext/>
        <w:autoSpaceDN w:val="0"/>
        <w:ind w:firstLine="680"/>
        <w:outlineLvl w:val="0"/>
        <w:rPr>
          <w:sz w:val="26"/>
          <w:szCs w:val="26"/>
        </w:rPr>
      </w:pPr>
    </w:p>
    <w:p w:rsidR="00456E34" w:rsidRPr="0016268F" w:rsidRDefault="00456E34" w:rsidP="00456E34">
      <w:pPr>
        <w:widowControl w:val="0"/>
        <w:autoSpaceDE w:val="0"/>
        <w:autoSpaceDN w:val="0"/>
        <w:adjustRightInd w:val="0"/>
        <w:ind w:firstLine="709"/>
        <w:jc w:val="center"/>
        <w:rPr>
          <w:bCs/>
          <w:sz w:val="20"/>
        </w:rPr>
      </w:pPr>
    </w:p>
    <w:p w:rsidR="00456E34" w:rsidRPr="0016268F" w:rsidRDefault="00456E34" w:rsidP="00456E34">
      <w:pPr>
        <w:shd w:val="clear" w:color="auto" w:fill="FFFFFF"/>
        <w:tabs>
          <w:tab w:val="left" w:pos="5760"/>
        </w:tabs>
        <w:ind w:left="1291" w:right="768" w:firstLine="709"/>
        <w:jc w:val="both"/>
        <w:rPr>
          <w:sz w:val="26"/>
          <w:szCs w:val="26"/>
        </w:rPr>
      </w:pPr>
    </w:p>
    <w:p w:rsidR="00456E34" w:rsidRPr="0016268F" w:rsidRDefault="00456E34" w:rsidP="00456E34">
      <w:pPr>
        <w:shd w:val="clear" w:color="auto" w:fill="FFFFFF"/>
        <w:tabs>
          <w:tab w:val="left" w:pos="5760"/>
        </w:tabs>
        <w:ind w:firstLine="709"/>
        <w:jc w:val="center"/>
        <w:rPr>
          <w:b/>
          <w:sz w:val="26"/>
          <w:szCs w:val="26"/>
        </w:rPr>
      </w:pPr>
      <w:r w:rsidRPr="0016268F">
        <w:rPr>
          <w:b/>
          <w:sz w:val="26"/>
          <w:szCs w:val="26"/>
        </w:rPr>
        <w:t>СОГЛАШЕНИЕ</w:t>
      </w:r>
    </w:p>
    <w:p w:rsidR="00456E34" w:rsidRPr="0016268F" w:rsidRDefault="00456E34" w:rsidP="00456E34">
      <w:pPr>
        <w:shd w:val="clear" w:color="auto" w:fill="FFFFFF"/>
        <w:tabs>
          <w:tab w:val="left" w:pos="5760"/>
        </w:tabs>
        <w:ind w:firstLine="709"/>
        <w:jc w:val="both"/>
        <w:rPr>
          <w:sz w:val="26"/>
          <w:szCs w:val="26"/>
        </w:rPr>
      </w:pPr>
    </w:p>
    <w:p w:rsidR="00456E34" w:rsidRPr="0016268F" w:rsidRDefault="00456E34" w:rsidP="00456E34">
      <w:pPr>
        <w:shd w:val="clear" w:color="auto" w:fill="FFFFFF"/>
        <w:ind w:firstLine="709"/>
        <w:jc w:val="both"/>
        <w:rPr>
          <w:sz w:val="26"/>
          <w:szCs w:val="26"/>
        </w:rPr>
      </w:pPr>
      <w:r w:rsidRPr="0016268F">
        <w:rPr>
          <w:rFonts w:eastAsiaTheme="minorHAnsi"/>
          <w:bCs/>
          <w:sz w:val="26"/>
          <w:szCs w:val="26"/>
        </w:rPr>
        <w:t>Акционерное Общество «</w:t>
      </w:r>
      <w:proofErr w:type="spellStart"/>
      <w:r w:rsidRPr="0016268F">
        <w:rPr>
          <w:rFonts w:eastAsiaTheme="minorHAnsi"/>
          <w:bCs/>
          <w:sz w:val="26"/>
          <w:szCs w:val="26"/>
        </w:rPr>
        <w:t>Вагонреммаш</w:t>
      </w:r>
      <w:proofErr w:type="spellEnd"/>
      <w:r w:rsidRPr="0016268F">
        <w:rPr>
          <w:rFonts w:eastAsiaTheme="minorHAnsi"/>
          <w:bCs/>
          <w:sz w:val="26"/>
          <w:szCs w:val="26"/>
        </w:rPr>
        <w:t>» (АО «ВРМ»), именуемое в дальнейшем «</w:t>
      </w:r>
      <w:r>
        <w:rPr>
          <w:rFonts w:eastAsiaTheme="minorHAnsi"/>
          <w:bCs/>
          <w:sz w:val="26"/>
          <w:szCs w:val="26"/>
        </w:rPr>
        <w:t>Заказчик</w:t>
      </w:r>
      <w:r w:rsidRPr="0016268F">
        <w:rPr>
          <w:rFonts w:eastAsiaTheme="minorHAnsi"/>
          <w:bCs/>
          <w:sz w:val="26"/>
          <w:szCs w:val="26"/>
        </w:rPr>
        <w:t xml:space="preserve">», в лице директора </w:t>
      </w:r>
      <w:r>
        <w:rPr>
          <w:rFonts w:eastAsiaTheme="minorHAnsi"/>
          <w:bCs/>
          <w:sz w:val="26"/>
          <w:szCs w:val="26"/>
        </w:rPr>
        <w:t xml:space="preserve">Тамбовского ВРЗ АО «ВРМ» </w:t>
      </w:r>
      <w:proofErr w:type="spellStart"/>
      <w:r>
        <w:rPr>
          <w:rFonts w:eastAsiaTheme="minorHAnsi"/>
          <w:bCs/>
          <w:sz w:val="26"/>
          <w:szCs w:val="26"/>
        </w:rPr>
        <w:t>Грибкова</w:t>
      </w:r>
      <w:proofErr w:type="spellEnd"/>
      <w:r w:rsidRPr="0016268F">
        <w:rPr>
          <w:rFonts w:eastAsiaTheme="minorHAnsi"/>
          <w:bCs/>
          <w:sz w:val="26"/>
          <w:szCs w:val="26"/>
        </w:rPr>
        <w:t xml:space="preserve"> </w:t>
      </w:r>
      <w:r>
        <w:rPr>
          <w:rFonts w:eastAsiaTheme="minorHAnsi"/>
          <w:bCs/>
          <w:sz w:val="26"/>
          <w:szCs w:val="26"/>
        </w:rPr>
        <w:t>Алексея</w:t>
      </w:r>
      <w:r w:rsidRPr="0016268F">
        <w:rPr>
          <w:rFonts w:eastAsiaTheme="minorHAnsi"/>
          <w:bCs/>
          <w:sz w:val="26"/>
          <w:szCs w:val="26"/>
        </w:rPr>
        <w:t xml:space="preserve"> </w:t>
      </w:r>
      <w:r>
        <w:rPr>
          <w:rFonts w:eastAsiaTheme="minorHAnsi"/>
          <w:bCs/>
          <w:sz w:val="26"/>
          <w:szCs w:val="26"/>
        </w:rPr>
        <w:t>Ивановича</w:t>
      </w:r>
      <w:r w:rsidRPr="0016268F">
        <w:rPr>
          <w:rFonts w:eastAsiaTheme="minorHAnsi"/>
          <w:bCs/>
          <w:sz w:val="26"/>
          <w:szCs w:val="26"/>
        </w:rPr>
        <w:t xml:space="preserve">, действующего на основании </w:t>
      </w:r>
      <w:r>
        <w:rPr>
          <w:rFonts w:eastAsiaTheme="minorHAnsi"/>
          <w:bCs/>
          <w:sz w:val="26"/>
          <w:szCs w:val="26"/>
        </w:rPr>
        <w:t>Положения</w:t>
      </w:r>
      <w:r w:rsidR="004367A4">
        <w:rPr>
          <w:rFonts w:eastAsiaTheme="minorHAnsi"/>
          <w:bCs/>
          <w:sz w:val="26"/>
          <w:szCs w:val="26"/>
        </w:rPr>
        <w:t xml:space="preserve"> о филиале по доверенности от </w:t>
      </w:r>
      <w:r w:rsidR="00E15DED">
        <w:rPr>
          <w:rFonts w:eastAsiaTheme="minorHAnsi"/>
          <w:bCs/>
          <w:sz w:val="26"/>
          <w:szCs w:val="26"/>
        </w:rPr>
        <w:t>23</w:t>
      </w:r>
      <w:r w:rsidR="004367A4">
        <w:rPr>
          <w:rFonts w:eastAsiaTheme="minorHAnsi"/>
          <w:bCs/>
          <w:sz w:val="26"/>
          <w:szCs w:val="26"/>
        </w:rPr>
        <w:t>.</w:t>
      </w:r>
      <w:r w:rsidR="00E15DED">
        <w:rPr>
          <w:rFonts w:eastAsiaTheme="minorHAnsi"/>
          <w:bCs/>
          <w:sz w:val="26"/>
          <w:szCs w:val="26"/>
        </w:rPr>
        <w:t>12</w:t>
      </w:r>
      <w:r w:rsidR="004367A4">
        <w:rPr>
          <w:rFonts w:eastAsiaTheme="minorHAnsi"/>
          <w:bCs/>
          <w:sz w:val="26"/>
          <w:szCs w:val="26"/>
        </w:rPr>
        <w:t>.2019          №ВРМ-113</w:t>
      </w:r>
      <w:r>
        <w:rPr>
          <w:rFonts w:eastAsiaTheme="minorHAnsi"/>
          <w:bCs/>
          <w:sz w:val="26"/>
          <w:szCs w:val="26"/>
        </w:rPr>
        <w:t>/19</w:t>
      </w:r>
      <w:r w:rsidRPr="0016268F">
        <w:rPr>
          <w:rFonts w:eastAsiaTheme="minorHAnsi"/>
          <w:bCs/>
          <w:sz w:val="26"/>
          <w:szCs w:val="26"/>
        </w:rPr>
        <w:t>, с одной стороны и __________________________ именуемое в дальнейшем «</w:t>
      </w:r>
      <w:r>
        <w:rPr>
          <w:rFonts w:eastAsiaTheme="minorHAnsi"/>
          <w:spacing w:val="2"/>
          <w:sz w:val="26"/>
          <w:szCs w:val="26"/>
        </w:rPr>
        <w:t>Исполнитель</w:t>
      </w:r>
      <w:r w:rsidRPr="0016268F">
        <w:rPr>
          <w:rFonts w:eastAsiaTheme="minorHAnsi"/>
          <w:bCs/>
          <w:sz w:val="26"/>
          <w:szCs w:val="26"/>
        </w:rPr>
        <w:t xml:space="preserve">», в лице ____________________, действующего на основании __________, с другой </w:t>
      </w:r>
      <w:proofErr w:type="spellStart"/>
      <w:r w:rsidRPr="0016268F">
        <w:rPr>
          <w:rFonts w:eastAsiaTheme="minorHAnsi"/>
          <w:bCs/>
          <w:sz w:val="26"/>
          <w:szCs w:val="26"/>
        </w:rPr>
        <w:t>ст</w:t>
      </w:r>
      <w:proofErr w:type="spellEnd"/>
      <w:r w:rsidR="00232320">
        <w:rPr>
          <w:rFonts w:eastAsiaTheme="minorHAnsi"/>
          <w:bCs/>
          <w:sz w:val="26"/>
          <w:szCs w:val="26"/>
        </w:rPr>
        <w:t xml:space="preserve">  </w:t>
      </w:r>
      <w:proofErr w:type="spellStart"/>
      <w:r w:rsidRPr="0016268F">
        <w:rPr>
          <w:rFonts w:eastAsiaTheme="minorHAnsi"/>
          <w:bCs/>
          <w:sz w:val="26"/>
          <w:szCs w:val="26"/>
        </w:rPr>
        <w:t>ороны</w:t>
      </w:r>
      <w:proofErr w:type="spellEnd"/>
      <w:r w:rsidRPr="0016268F">
        <w:rPr>
          <w:rFonts w:eastAsiaTheme="minorHAnsi"/>
          <w:bCs/>
          <w:sz w:val="26"/>
          <w:szCs w:val="26"/>
        </w:rPr>
        <w:t>, совместно именуемые в дальнейшем «Стороны», заключили настоящее Соглашение о нижеследующем</w:t>
      </w:r>
      <w:r w:rsidRPr="0016268F">
        <w:rPr>
          <w:sz w:val="26"/>
          <w:szCs w:val="26"/>
        </w:rPr>
        <w:t>:</w:t>
      </w:r>
    </w:p>
    <w:p w:rsidR="00456E34" w:rsidRPr="0016268F" w:rsidRDefault="00456E34" w:rsidP="00456E34">
      <w:pPr>
        <w:shd w:val="clear" w:color="auto" w:fill="FFFFFF"/>
        <w:ind w:firstLine="709"/>
        <w:jc w:val="both"/>
        <w:rPr>
          <w:rFonts w:eastAsiaTheme="minorHAnsi"/>
          <w:sz w:val="26"/>
          <w:szCs w:val="26"/>
        </w:rPr>
      </w:pPr>
    </w:p>
    <w:p w:rsidR="00456E34" w:rsidRPr="0016268F" w:rsidRDefault="00456E34" w:rsidP="00456E34">
      <w:pPr>
        <w:shd w:val="clear" w:color="auto" w:fill="FFFFFF"/>
        <w:ind w:firstLine="709"/>
        <w:jc w:val="both"/>
        <w:rPr>
          <w:rFonts w:eastAsiaTheme="minorHAnsi"/>
          <w:sz w:val="26"/>
          <w:szCs w:val="26"/>
        </w:rPr>
      </w:pPr>
      <w:r w:rsidRPr="0016268F">
        <w:rPr>
          <w:rFonts w:eastAsiaTheme="minorHAnsi"/>
          <w:sz w:val="26"/>
          <w:szCs w:val="26"/>
        </w:rPr>
        <w:t xml:space="preserve">1. </w:t>
      </w:r>
      <w:r w:rsidRPr="0016268F">
        <w:rPr>
          <w:sz w:val="26"/>
          <w:szCs w:val="26"/>
        </w:rPr>
        <w:t xml:space="preserve">Руководствуясь статьей 431.2 ГК РФ, </w:t>
      </w:r>
      <w:r>
        <w:rPr>
          <w:sz w:val="26"/>
          <w:szCs w:val="26"/>
        </w:rPr>
        <w:t>Исполнитель</w:t>
      </w:r>
      <w:r w:rsidRPr="0016268F">
        <w:rPr>
          <w:sz w:val="26"/>
          <w:szCs w:val="26"/>
        </w:rPr>
        <w:t xml:space="preserve"> заверяет следующее:</w:t>
      </w:r>
    </w:p>
    <w:p w:rsidR="00456E34" w:rsidRPr="0016268F" w:rsidRDefault="00456E34" w:rsidP="00456E34">
      <w:pPr>
        <w:widowControl w:val="0"/>
        <w:numPr>
          <w:ilvl w:val="0"/>
          <w:numId w:val="48"/>
        </w:numPr>
        <w:shd w:val="clear" w:color="auto" w:fill="FFFFFF"/>
        <w:tabs>
          <w:tab w:val="left" w:pos="158"/>
        </w:tabs>
        <w:autoSpaceDE w:val="0"/>
        <w:autoSpaceDN w:val="0"/>
        <w:adjustRightInd w:val="0"/>
        <w:ind w:firstLine="709"/>
        <w:jc w:val="both"/>
        <w:rPr>
          <w:rFonts w:eastAsiaTheme="minorHAnsi"/>
          <w:sz w:val="26"/>
          <w:szCs w:val="26"/>
        </w:rPr>
      </w:pPr>
      <w:r w:rsidRPr="0016268F">
        <w:rPr>
          <w:spacing w:val="-2"/>
          <w:sz w:val="26"/>
          <w:szCs w:val="26"/>
        </w:rPr>
        <w:t>он является, надлежащим образом, учрежденным зарегистрированным юридическим лицом;</w:t>
      </w:r>
    </w:p>
    <w:p w:rsidR="00456E34" w:rsidRPr="0016268F" w:rsidRDefault="00456E34" w:rsidP="00456E34">
      <w:pPr>
        <w:widowControl w:val="0"/>
        <w:numPr>
          <w:ilvl w:val="0"/>
          <w:numId w:val="48"/>
        </w:numPr>
        <w:shd w:val="clear" w:color="auto" w:fill="FFFFFF"/>
        <w:tabs>
          <w:tab w:val="left" w:pos="158"/>
        </w:tabs>
        <w:autoSpaceDE w:val="0"/>
        <w:autoSpaceDN w:val="0"/>
        <w:adjustRightInd w:val="0"/>
        <w:ind w:firstLine="709"/>
        <w:jc w:val="both"/>
        <w:rPr>
          <w:rFonts w:eastAsiaTheme="minorHAnsi"/>
          <w:sz w:val="26"/>
          <w:szCs w:val="26"/>
        </w:rPr>
      </w:pPr>
      <w:r w:rsidRPr="0016268F">
        <w:rPr>
          <w:spacing w:val="-2"/>
          <w:sz w:val="26"/>
          <w:szCs w:val="26"/>
        </w:rPr>
        <w:t xml:space="preserve"> </w:t>
      </w:r>
      <w:r w:rsidRPr="0016268F">
        <w:rPr>
          <w:spacing w:val="-1"/>
          <w:sz w:val="26"/>
          <w:szCs w:val="26"/>
        </w:rPr>
        <w:t xml:space="preserve">исполнительный орган поставщика находится и осуществляет функции управления по месту </w:t>
      </w:r>
      <w:r w:rsidRPr="0016268F">
        <w:rPr>
          <w:sz w:val="26"/>
          <w:szCs w:val="26"/>
        </w:rPr>
        <w:t>нахождения (регистрации) юридического лица;</w:t>
      </w:r>
    </w:p>
    <w:p w:rsidR="00456E34" w:rsidRPr="0016268F" w:rsidRDefault="00456E34" w:rsidP="00456E34">
      <w:pPr>
        <w:widowControl w:val="0"/>
        <w:numPr>
          <w:ilvl w:val="0"/>
          <w:numId w:val="48"/>
        </w:numPr>
        <w:shd w:val="clear" w:color="auto" w:fill="FFFFFF"/>
        <w:tabs>
          <w:tab w:val="left" w:pos="158"/>
        </w:tabs>
        <w:autoSpaceDE w:val="0"/>
        <w:autoSpaceDN w:val="0"/>
        <w:adjustRightInd w:val="0"/>
        <w:ind w:firstLine="709"/>
        <w:jc w:val="both"/>
        <w:rPr>
          <w:rFonts w:eastAsiaTheme="minorHAnsi"/>
          <w:sz w:val="26"/>
          <w:szCs w:val="26"/>
        </w:rPr>
      </w:pPr>
      <w:r w:rsidRPr="0016268F">
        <w:rPr>
          <w:sz w:val="26"/>
          <w:szCs w:val="26"/>
        </w:rPr>
        <w:t xml:space="preserve"> для заключения и исполнения Договора </w:t>
      </w:r>
      <w:r>
        <w:rPr>
          <w:sz w:val="26"/>
          <w:szCs w:val="26"/>
        </w:rPr>
        <w:t>Исполнитель</w:t>
      </w:r>
      <w:r w:rsidRPr="0016268F">
        <w:rPr>
          <w:sz w:val="26"/>
          <w:szCs w:val="26"/>
        </w:rPr>
        <w:t xml:space="preserve"> получил все н</w:t>
      </w:r>
      <w:r>
        <w:rPr>
          <w:sz w:val="26"/>
          <w:szCs w:val="26"/>
        </w:rPr>
        <w:t>еобходимые согласия, одобрения и</w:t>
      </w:r>
      <w:r w:rsidRPr="0016268F">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456E34" w:rsidRPr="0016268F" w:rsidRDefault="00456E34" w:rsidP="00456E34">
      <w:pPr>
        <w:widowControl w:val="0"/>
        <w:numPr>
          <w:ilvl w:val="0"/>
          <w:numId w:val="48"/>
        </w:numPr>
        <w:shd w:val="clear" w:color="auto" w:fill="FFFFFF"/>
        <w:tabs>
          <w:tab w:val="left" w:pos="158"/>
        </w:tabs>
        <w:autoSpaceDE w:val="0"/>
        <w:autoSpaceDN w:val="0"/>
        <w:adjustRightInd w:val="0"/>
        <w:ind w:firstLine="709"/>
        <w:jc w:val="both"/>
        <w:rPr>
          <w:rFonts w:eastAsiaTheme="minorHAnsi"/>
          <w:sz w:val="26"/>
          <w:szCs w:val="26"/>
        </w:rPr>
      </w:pPr>
      <w:r w:rsidRPr="0016268F">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456E34" w:rsidRPr="0016268F" w:rsidRDefault="00456E34" w:rsidP="00456E34">
      <w:pPr>
        <w:shd w:val="clear" w:color="auto" w:fill="FFFFFF"/>
        <w:ind w:firstLine="709"/>
        <w:jc w:val="both"/>
        <w:rPr>
          <w:rFonts w:eastAsiaTheme="minorHAnsi"/>
          <w:sz w:val="26"/>
          <w:szCs w:val="26"/>
        </w:rPr>
      </w:pPr>
      <w:r w:rsidRPr="0016268F">
        <w:rPr>
          <w:rFonts w:eastAsiaTheme="minorHAnsi"/>
          <w:spacing w:val="-1"/>
          <w:sz w:val="26"/>
          <w:szCs w:val="26"/>
        </w:rPr>
        <w:t xml:space="preserve">- </w:t>
      </w:r>
      <w:r w:rsidRPr="0016268F">
        <w:rPr>
          <w:spacing w:val="-1"/>
          <w:sz w:val="26"/>
          <w:szCs w:val="26"/>
        </w:rPr>
        <w:t xml:space="preserve">лицо, подписывающее (заключающее) Договор от имени и по поручению </w:t>
      </w:r>
      <w:r>
        <w:rPr>
          <w:spacing w:val="-1"/>
          <w:sz w:val="26"/>
          <w:szCs w:val="26"/>
        </w:rPr>
        <w:t>Исполнителя</w:t>
      </w:r>
      <w:r w:rsidRPr="0016268F">
        <w:rPr>
          <w:spacing w:val="-1"/>
          <w:sz w:val="26"/>
          <w:szCs w:val="26"/>
        </w:rPr>
        <w:t xml:space="preserve"> на день </w:t>
      </w:r>
      <w:r w:rsidRPr="0016268F">
        <w:rPr>
          <w:spacing w:val="-11"/>
          <w:sz w:val="26"/>
          <w:szCs w:val="26"/>
        </w:rPr>
        <w:t xml:space="preserve">подписания (заключения) имеет все необходимые для такого подписания полномочия и занимает </w:t>
      </w:r>
      <w:r w:rsidRPr="0016268F">
        <w:rPr>
          <w:sz w:val="26"/>
          <w:szCs w:val="26"/>
        </w:rPr>
        <w:t>должность, указанную в преамбуле Договора;</w:t>
      </w:r>
    </w:p>
    <w:p w:rsidR="00456E34" w:rsidRPr="0016268F" w:rsidRDefault="00456E34" w:rsidP="00456E34">
      <w:pPr>
        <w:shd w:val="clear" w:color="auto" w:fill="FFFFFF"/>
        <w:tabs>
          <w:tab w:val="left" w:pos="264"/>
        </w:tabs>
        <w:ind w:firstLine="709"/>
        <w:jc w:val="both"/>
        <w:rPr>
          <w:sz w:val="26"/>
          <w:szCs w:val="26"/>
        </w:rPr>
      </w:pPr>
      <w:r w:rsidRPr="0016268F">
        <w:rPr>
          <w:rFonts w:eastAsiaTheme="minorHAnsi"/>
          <w:sz w:val="26"/>
          <w:szCs w:val="26"/>
        </w:rPr>
        <w:t>-</w:t>
      </w:r>
      <w:r>
        <w:rPr>
          <w:rFonts w:eastAsiaTheme="minorHAnsi"/>
          <w:sz w:val="26"/>
          <w:szCs w:val="26"/>
        </w:rPr>
        <w:t xml:space="preserve"> Исполнителем</w:t>
      </w:r>
      <w:r w:rsidRPr="0016268F">
        <w:rPr>
          <w:sz w:val="26"/>
          <w:szCs w:val="26"/>
        </w:rPr>
        <w:t xml:space="preserve"> уплачиваются все налоги и сборы в соответствии с действующим законодательством Российской Федерации, а также, им ведется</w:t>
      </w:r>
      <w:r>
        <w:rPr>
          <w:sz w:val="26"/>
          <w:szCs w:val="26"/>
        </w:rPr>
        <w:t>,</w:t>
      </w:r>
      <w:r w:rsidRPr="0016268F">
        <w:rPr>
          <w:sz w:val="26"/>
          <w:szCs w:val="26"/>
        </w:rPr>
        <w:t xml:space="preserve"> и своевременно подается в </w:t>
      </w:r>
      <w:r w:rsidRPr="0016268F">
        <w:rPr>
          <w:spacing w:val="-1"/>
          <w:sz w:val="26"/>
          <w:szCs w:val="26"/>
        </w:rPr>
        <w:t xml:space="preserve">налоговые и иные государственные органы налоговая, статистическая и иная государственная </w:t>
      </w:r>
      <w:r w:rsidRPr="0016268F">
        <w:rPr>
          <w:sz w:val="26"/>
          <w:szCs w:val="26"/>
        </w:rPr>
        <w:t>отчетность в соответствии с действующим законод</w:t>
      </w:r>
      <w:r>
        <w:rPr>
          <w:sz w:val="26"/>
          <w:szCs w:val="26"/>
        </w:rPr>
        <w:t>ательством Российской Федерации;</w:t>
      </w:r>
    </w:p>
    <w:p w:rsidR="00456E34" w:rsidRPr="0016268F" w:rsidRDefault="00456E34" w:rsidP="00456E34">
      <w:pPr>
        <w:shd w:val="clear" w:color="auto" w:fill="FFFFFF"/>
        <w:tabs>
          <w:tab w:val="left" w:pos="264"/>
        </w:tabs>
        <w:ind w:firstLine="709"/>
        <w:jc w:val="both"/>
        <w:rPr>
          <w:rFonts w:eastAsiaTheme="minorHAnsi"/>
          <w:sz w:val="26"/>
          <w:szCs w:val="26"/>
        </w:rPr>
      </w:pPr>
      <w:r w:rsidRPr="0016268F">
        <w:rPr>
          <w:spacing w:val="-3"/>
          <w:sz w:val="26"/>
          <w:szCs w:val="26"/>
        </w:rPr>
        <w:t>-</w:t>
      </w:r>
      <w:r>
        <w:rPr>
          <w:spacing w:val="-3"/>
          <w:sz w:val="26"/>
          <w:szCs w:val="26"/>
        </w:rPr>
        <w:t xml:space="preserve"> Исполнитель </w:t>
      </w:r>
      <w:r w:rsidRPr="0016268F">
        <w:rPr>
          <w:spacing w:val="-3"/>
          <w:sz w:val="26"/>
          <w:szCs w:val="26"/>
        </w:rPr>
        <w:t>имеет все необходимые материальные и трудовые ресурсы для выполнения своих обязательств п</w:t>
      </w:r>
      <w:r w:rsidRPr="0016268F">
        <w:rPr>
          <w:sz w:val="26"/>
          <w:szCs w:val="26"/>
        </w:rPr>
        <w:t>о Договору;</w:t>
      </w:r>
    </w:p>
    <w:p w:rsidR="00456E34" w:rsidRPr="0016268F" w:rsidRDefault="00456E34" w:rsidP="00456E34">
      <w:pPr>
        <w:widowControl w:val="0"/>
        <w:numPr>
          <w:ilvl w:val="0"/>
          <w:numId w:val="48"/>
        </w:numPr>
        <w:shd w:val="clear" w:color="auto" w:fill="FFFFFF"/>
        <w:tabs>
          <w:tab w:val="left" w:pos="158"/>
        </w:tabs>
        <w:autoSpaceDE w:val="0"/>
        <w:autoSpaceDN w:val="0"/>
        <w:adjustRightInd w:val="0"/>
        <w:ind w:firstLine="709"/>
        <w:jc w:val="both"/>
        <w:rPr>
          <w:rFonts w:eastAsiaTheme="minorHAnsi"/>
          <w:sz w:val="26"/>
          <w:szCs w:val="26"/>
        </w:rPr>
      </w:pPr>
      <w:r>
        <w:rPr>
          <w:sz w:val="26"/>
          <w:szCs w:val="26"/>
        </w:rPr>
        <w:t xml:space="preserve"> Исполнитель</w:t>
      </w:r>
      <w:r w:rsidRPr="0016268F">
        <w:rPr>
          <w:sz w:val="26"/>
          <w:szCs w:val="26"/>
        </w:rPr>
        <w:t xml:space="preserve"> отразит в налоговой отчетности НДС, уплаченный </w:t>
      </w:r>
      <w:r>
        <w:rPr>
          <w:sz w:val="26"/>
          <w:szCs w:val="26"/>
        </w:rPr>
        <w:t>Заказчиком</w:t>
      </w:r>
      <w:r w:rsidRPr="0016268F">
        <w:rPr>
          <w:sz w:val="26"/>
          <w:szCs w:val="26"/>
        </w:rPr>
        <w:t xml:space="preserve"> </w:t>
      </w:r>
      <w:r>
        <w:rPr>
          <w:sz w:val="26"/>
          <w:szCs w:val="26"/>
        </w:rPr>
        <w:t>Исполнителю</w:t>
      </w:r>
      <w:r w:rsidRPr="0016268F">
        <w:rPr>
          <w:sz w:val="26"/>
          <w:szCs w:val="26"/>
        </w:rPr>
        <w:t xml:space="preserve"> в составе цены </w:t>
      </w:r>
      <w:r>
        <w:rPr>
          <w:sz w:val="26"/>
          <w:szCs w:val="26"/>
        </w:rPr>
        <w:t>оказанной услуги</w:t>
      </w:r>
      <w:r w:rsidRPr="0016268F">
        <w:rPr>
          <w:sz w:val="26"/>
          <w:szCs w:val="26"/>
        </w:rPr>
        <w:t>;</w:t>
      </w:r>
    </w:p>
    <w:p w:rsidR="00456E34" w:rsidRPr="0016268F" w:rsidRDefault="00456E34" w:rsidP="00456E34">
      <w:pPr>
        <w:shd w:val="clear" w:color="auto" w:fill="FFFFFF"/>
        <w:tabs>
          <w:tab w:val="left" w:pos="288"/>
        </w:tabs>
        <w:ind w:firstLine="709"/>
        <w:jc w:val="both"/>
        <w:rPr>
          <w:rFonts w:eastAsiaTheme="minorHAnsi"/>
          <w:sz w:val="26"/>
          <w:szCs w:val="26"/>
        </w:rPr>
      </w:pPr>
      <w:r w:rsidRPr="0016268F">
        <w:rPr>
          <w:rFonts w:eastAsiaTheme="minorHAnsi"/>
          <w:sz w:val="26"/>
          <w:szCs w:val="26"/>
        </w:rPr>
        <w:t>-</w:t>
      </w:r>
      <w:r>
        <w:rPr>
          <w:rFonts w:eastAsiaTheme="minorHAnsi"/>
          <w:sz w:val="26"/>
          <w:szCs w:val="26"/>
        </w:rPr>
        <w:t xml:space="preserve"> </w:t>
      </w:r>
      <w:r>
        <w:rPr>
          <w:sz w:val="26"/>
          <w:szCs w:val="26"/>
        </w:rPr>
        <w:t>Исполнитель</w:t>
      </w:r>
      <w:r w:rsidRPr="0016268F">
        <w:rPr>
          <w:sz w:val="26"/>
          <w:szCs w:val="26"/>
        </w:rPr>
        <w:t xml:space="preserve"> предоставит </w:t>
      </w:r>
      <w:r>
        <w:rPr>
          <w:sz w:val="26"/>
          <w:szCs w:val="26"/>
        </w:rPr>
        <w:t>Заказчику</w:t>
      </w:r>
      <w:r w:rsidRPr="0016268F">
        <w:rPr>
          <w:sz w:val="26"/>
          <w:szCs w:val="26"/>
        </w:rPr>
        <w:t xml:space="preserve"> полностью соответствующие действующему законодательству Российской Федерации первичные документы, которыми оформляется </w:t>
      </w:r>
      <w:r>
        <w:rPr>
          <w:spacing w:val="-3"/>
          <w:sz w:val="26"/>
          <w:szCs w:val="26"/>
        </w:rPr>
        <w:t>оказание услуг</w:t>
      </w:r>
      <w:r w:rsidRPr="0016268F">
        <w:rPr>
          <w:spacing w:val="-3"/>
          <w:sz w:val="26"/>
          <w:szCs w:val="26"/>
        </w:rPr>
        <w:t xml:space="preserve"> по Договору (включая, но не ограничиваясь счета-фактуры, товарные накладные </w:t>
      </w:r>
      <w:r w:rsidRPr="0016268F">
        <w:rPr>
          <w:sz w:val="26"/>
          <w:szCs w:val="26"/>
        </w:rPr>
        <w:t>формы ТОРГ-12, либо УПД, товарно-транспортные накладные, и т.д.);</w:t>
      </w:r>
    </w:p>
    <w:p w:rsidR="00456E34" w:rsidRPr="0016268F" w:rsidRDefault="00456E34" w:rsidP="00456E34">
      <w:pPr>
        <w:shd w:val="clear" w:color="auto" w:fill="FFFFFF"/>
        <w:ind w:firstLine="709"/>
        <w:jc w:val="both"/>
        <w:rPr>
          <w:rFonts w:eastAsiaTheme="minorHAnsi"/>
          <w:sz w:val="26"/>
          <w:szCs w:val="26"/>
        </w:rPr>
      </w:pPr>
      <w:r w:rsidRPr="0016268F">
        <w:rPr>
          <w:rFonts w:eastAsiaTheme="minorHAnsi"/>
          <w:spacing w:val="-4"/>
          <w:sz w:val="26"/>
          <w:szCs w:val="26"/>
        </w:rPr>
        <w:t xml:space="preserve">- </w:t>
      </w:r>
      <w:r w:rsidRPr="0016268F">
        <w:rPr>
          <w:spacing w:val="-4"/>
          <w:sz w:val="26"/>
          <w:szCs w:val="26"/>
        </w:rPr>
        <w:t xml:space="preserve">все обязательства по Договору </w:t>
      </w:r>
      <w:r>
        <w:rPr>
          <w:spacing w:val="-4"/>
          <w:sz w:val="26"/>
          <w:szCs w:val="26"/>
        </w:rPr>
        <w:t>Исполнитель</w:t>
      </w:r>
      <w:r w:rsidRPr="0016268F">
        <w:rPr>
          <w:spacing w:val="-4"/>
          <w:sz w:val="26"/>
          <w:szCs w:val="26"/>
        </w:rPr>
        <w:t xml:space="preserve"> выполнит самостоятельно (в том числе, через своих </w:t>
      </w:r>
      <w:r w:rsidRPr="0016268F">
        <w:rPr>
          <w:spacing w:val="-3"/>
          <w:sz w:val="26"/>
          <w:szCs w:val="26"/>
        </w:rPr>
        <w:t xml:space="preserve">штатных работников), при привлечении третьих лиц </w:t>
      </w:r>
      <w:r>
        <w:rPr>
          <w:spacing w:val="-3"/>
          <w:sz w:val="26"/>
          <w:szCs w:val="26"/>
        </w:rPr>
        <w:t>Исполнитель</w:t>
      </w:r>
      <w:r w:rsidRPr="0016268F">
        <w:rPr>
          <w:spacing w:val="-3"/>
          <w:sz w:val="26"/>
          <w:szCs w:val="26"/>
        </w:rPr>
        <w:t xml:space="preserve"> заключит с ними гражданского-</w:t>
      </w:r>
      <w:r w:rsidRPr="0016268F">
        <w:rPr>
          <w:spacing w:val="-2"/>
          <w:sz w:val="26"/>
          <w:szCs w:val="26"/>
        </w:rPr>
        <w:t xml:space="preserve">правовые договоры, которые обязуется предоставлять по требованию </w:t>
      </w:r>
      <w:r>
        <w:rPr>
          <w:spacing w:val="-2"/>
          <w:sz w:val="26"/>
          <w:szCs w:val="26"/>
        </w:rPr>
        <w:t>Заказчика</w:t>
      </w:r>
      <w:r w:rsidRPr="0016268F">
        <w:rPr>
          <w:spacing w:val="-2"/>
          <w:sz w:val="26"/>
          <w:szCs w:val="26"/>
        </w:rPr>
        <w:t xml:space="preserve"> и налоговых </w:t>
      </w:r>
      <w:r w:rsidRPr="0016268F">
        <w:rPr>
          <w:sz w:val="26"/>
          <w:szCs w:val="26"/>
        </w:rPr>
        <w:t>органов, и уплачивать все предусмотренные законодательством налоги;</w:t>
      </w:r>
    </w:p>
    <w:p w:rsidR="00456E34" w:rsidRPr="0016268F" w:rsidRDefault="00456E34" w:rsidP="00456E34">
      <w:pPr>
        <w:shd w:val="clear" w:color="auto" w:fill="FFFFFF"/>
        <w:ind w:firstLine="709"/>
        <w:jc w:val="both"/>
        <w:rPr>
          <w:rFonts w:eastAsiaTheme="minorHAnsi"/>
          <w:sz w:val="26"/>
          <w:szCs w:val="26"/>
        </w:rPr>
      </w:pPr>
      <w:r>
        <w:rPr>
          <w:sz w:val="26"/>
          <w:szCs w:val="26"/>
        </w:rPr>
        <w:lastRenderedPageBreak/>
        <w:t>- Исполнитель</w:t>
      </w:r>
      <w:r w:rsidRPr="0016268F">
        <w:rPr>
          <w:sz w:val="26"/>
          <w:szCs w:val="26"/>
        </w:rPr>
        <w:t xml:space="preserve"> обязуется по первому требованию </w:t>
      </w:r>
      <w:r>
        <w:rPr>
          <w:sz w:val="26"/>
          <w:szCs w:val="26"/>
        </w:rPr>
        <w:t>Заказчика</w:t>
      </w:r>
      <w:r w:rsidRPr="0016268F">
        <w:rPr>
          <w:sz w:val="26"/>
          <w:szCs w:val="26"/>
        </w:rPr>
        <w:t xml:space="preserve"> или налоговых органов предоставить надлежащим образом заверенные копии документов, относящихся к </w:t>
      </w:r>
      <w:r>
        <w:rPr>
          <w:sz w:val="26"/>
          <w:szCs w:val="26"/>
        </w:rPr>
        <w:t>оказанию услуг</w:t>
      </w:r>
      <w:r w:rsidRPr="0016268F">
        <w:rPr>
          <w:spacing w:val="-3"/>
          <w:sz w:val="26"/>
          <w:szCs w:val="26"/>
        </w:rPr>
        <w:t xml:space="preserve"> по Договору, и подтверждающих гарантии и заверения, указанные в Договоре, в срок не </w:t>
      </w:r>
      <w:r w:rsidRPr="0016268F">
        <w:rPr>
          <w:spacing w:val="-1"/>
          <w:sz w:val="26"/>
          <w:szCs w:val="26"/>
        </w:rPr>
        <w:t xml:space="preserve">превышающий </w:t>
      </w:r>
      <w:r w:rsidRPr="0016268F">
        <w:rPr>
          <w:iCs/>
          <w:spacing w:val="-1"/>
          <w:sz w:val="26"/>
          <w:szCs w:val="26"/>
        </w:rPr>
        <w:t>5 (пять)</w:t>
      </w:r>
      <w:r w:rsidRPr="0016268F">
        <w:rPr>
          <w:i/>
          <w:iCs/>
          <w:spacing w:val="-1"/>
          <w:sz w:val="26"/>
          <w:szCs w:val="26"/>
        </w:rPr>
        <w:t xml:space="preserve"> </w:t>
      </w:r>
      <w:r w:rsidRPr="0016268F">
        <w:rPr>
          <w:spacing w:val="-1"/>
          <w:sz w:val="26"/>
          <w:szCs w:val="26"/>
        </w:rPr>
        <w:t xml:space="preserve">рабочих дней с момента получения соответствующего запроса от </w:t>
      </w:r>
      <w:r>
        <w:rPr>
          <w:spacing w:val="-1"/>
          <w:sz w:val="26"/>
          <w:szCs w:val="26"/>
        </w:rPr>
        <w:t>Заказчика</w:t>
      </w:r>
      <w:r w:rsidRPr="0016268F">
        <w:rPr>
          <w:spacing w:val="-1"/>
          <w:sz w:val="26"/>
          <w:szCs w:val="26"/>
        </w:rPr>
        <w:t xml:space="preserve"> </w:t>
      </w:r>
      <w:r w:rsidRPr="0016268F">
        <w:rPr>
          <w:sz w:val="26"/>
          <w:szCs w:val="26"/>
        </w:rPr>
        <w:t>или налогового органа.</w:t>
      </w:r>
    </w:p>
    <w:p w:rsidR="00456E34" w:rsidRPr="0016268F" w:rsidRDefault="00456E34" w:rsidP="00456E34">
      <w:pPr>
        <w:widowControl w:val="0"/>
        <w:shd w:val="clear" w:color="auto" w:fill="FFFFFF"/>
        <w:tabs>
          <w:tab w:val="left" w:pos="182"/>
        </w:tabs>
        <w:autoSpaceDE w:val="0"/>
        <w:autoSpaceDN w:val="0"/>
        <w:adjustRightInd w:val="0"/>
        <w:jc w:val="both"/>
        <w:rPr>
          <w:sz w:val="26"/>
          <w:szCs w:val="26"/>
        </w:rPr>
      </w:pPr>
    </w:p>
    <w:p w:rsidR="00456E34" w:rsidRDefault="00456E34" w:rsidP="00456E34">
      <w:pPr>
        <w:widowControl w:val="0"/>
        <w:shd w:val="clear" w:color="auto" w:fill="FFFFFF"/>
        <w:tabs>
          <w:tab w:val="left" w:pos="182"/>
        </w:tabs>
        <w:autoSpaceDE w:val="0"/>
        <w:autoSpaceDN w:val="0"/>
        <w:adjustRightInd w:val="0"/>
        <w:jc w:val="both"/>
        <w:rPr>
          <w:sz w:val="26"/>
          <w:szCs w:val="26"/>
        </w:rPr>
      </w:pPr>
    </w:p>
    <w:p w:rsidR="0086661E" w:rsidRDefault="0086661E" w:rsidP="00456E34">
      <w:pPr>
        <w:widowControl w:val="0"/>
        <w:shd w:val="clear" w:color="auto" w:fill="FFFFFF"/>
        <w:tabs>
          <w:tab w:val="left" w:pos="182"/>
        </w:tabs>
        <w:autoSpaceDE w:val="0"/>
        <w:autoSpaceDN w:val="0"/>
        <w:adjustRightInd w:val="0"/>
        <w:jc w:val="both"/>
        <w:rPr>
          <w:sz w:val="26"/>
          <w:szCs w:val="26"/>
        </w:rPr>
      </w:pPr>
    </w:p>
    <w:p w:rsidR="0086661E" w:rsidRDefault="0086661E" w:rsidP="00456E34">
      <w:pPr>
        <w:widowControl w:val="0"/>
        <w:shd w:val="clear" w:color="auto" w:fill="FFFFFF"/>
        <w:tabs>
          <w:tab w:val="left" w:pos="182"/>
        </w:tabs>
        <w:autoSpaceDE w:val="0"/>
        <w:autoSpaceDN w:val="0"/>
        <w:adjustRightInd w:val="0"/>
        <w:jc w:val="both"/>
        <w:rPr>
          <w:sz w:val="26"/>
          <w:szCs w:val="26"/>
        </w:rPr>
      </w:pPr>
    </w:p>
    <w:p w:rsidR="0086661E" w:rsidRDefault="0086661E" w:rsidP="00456E34">
      <w:pPr>
        <w:widowControl w:val="0"/>
        <w:shd w:val="clear" w:color="auto" w:fill="FFFFFF"/>
        <w:tabs>
          <w:tab w:val="left" w:pos="182"/>
        </w:tabs>
        <w:autoSpaceDE w:val="0"/>
        <w:autoSpaceDN w:val="0"/>
        <w:adjustRightInd w:val="0"/>
        <w:jc w:val="both"/>
        <w:rPr>
          <w:sz w:val="26"/>
          <w:szCs w:val="26"/>
        </w:rPr>
      </w:pPr>
    </w:p>
    <w:p w:rsidR="0086661E" w:rsidRDefault="0086661E" w:rsidP="00456E34">
      <w:pPr>
        <w:widowControl w:val="0"/>
        <w:shd w:val="clear" w:color="auto" w:fill="FFFFFF"/>
        <w:tabs>
          <w:tab w:val="left" w:pos="182"/>
        </w:tabs>
        <w:autoSpaceDE w:val="0"/>
        <w:autoSpaceDN w:val="0"/>
        <w:adjustRightInd w:val="0"/>
        <w:jc w:val="both"/>
        <w:rPr>
          <w:sz w:val="26"/>
          <w:szCs w:val="26"/>
        </w:rPr>
      </w:pPr>
    </w:p>
    <w:p w:rsidR="00456E34" w:rsidRPr="0016268F" w:rsidRDefault="00456E34" w:rsidP="00456E34">
      <w:pPr>
        <w:widowControl w:val="0"/>
        <w:shd w:val="clear" w:color="auto" w:fill="FFFFFF"/>
        <w:tabs>
          <w:tab w:val="left" w:pos="182"/>
        </w:tabs>
        <w:autoSpaceDE w:val="0"/>
        <w:autoSpaceDN w:val="0"/>
        <w:adjustRightInd w:val="0"/>
        <w:jc w:val="both"/>
        <w:rPr>
          <w:sz w:val="26"/>
          <w:szCs w:val="26"/>
        </w:rPr>
      </w:pPr>
    </w:p>
    <w:p w:rsidR="00456E34" w:rsidRPr="0016268F" w:rsidRDefault="00456E34" w:rsidP="00456E34">
      <w:pPr>
        <w:ind w:firstLine="709"/>
        <w:jc w:val="both"/>
        <w:rPr>
          <w:rFonts w:eastAsiaTheme="minorHAnsi"/>
          <w:b/>
          <w:bCs/>
          <w:sz w:val="26"/>
          <w:szCs w:val="26"/>
        </w:rPr>
      </w:pPr>
      <w:r w:rsidRPr="0016268F">
        <w:rPr>
          <w:rFonts w:eastAsiaTheme="minorHAnsi"/>
          <w:b/>
          <w:bCs/>
          <w:sz w:val="26"/>
          <w:szCs w:val="26"/>
        </w:rPr>
        <w:t xml:space="preserve">От </w:t>
      </w:r>
      <w:r>
        <w:rPr>
          <w:rFonts w:eastAsiaTheme="minorHAnsi"/>
          <w:b/>
          <w:bCs/>
          <w:sz w:val="26"/>
          <w:szCs w:val="26"/>
        </w:rPr>
        <w:t>Исполнителя</w:t>
      </w:r>
      <w:r w:rsidRPr="0016268F">
        <w:rPr>
          <w:rFonts w:eastAsiaTheme="minorHAnsi"/>
          <w:b/>
          <w:bCs/>
          <w:sz w:val="26"/>
          <w:szCs w:val="26"/>
        </w:rPr>
        <w:t xml:space="preserve">: </w:t>
      </w:r>
      <w:r w:rsidRPr="0016268F">
        <w:rPr>
          <w:rFonts w:eastAsiaTheme="minorHAnsi"/>
          <w:b/>
          <w:bCs/>
          <w:sz w:val="26"/>
          <w:szCs w:val="26"/>
        </w:rPr>
        <w:tab/>
      </w:r>
      <w:r w:rsidRPr="0016268F">
        <w:rPr>
          <w:rFonts w:eastAsiaTheme="minorHAnsi"/>
          <w:b/>
          <w:bCs/>
          <w:sz w:val="26"/>
          <w:szCs w:val="26"/>
        </w:rPr>
        <w:tab/>
      </w:r>
      <w:r w:rsidRPr="0016268F">
        <w:rPr>
          <w:rFonts w:eastAsiaTheme="minorHAnsi"/>
          <w:b/>
          <w:bCs/>
          <w:sz w:val="26"/>
          <w:szCs w:val="26"/>
        </w:rPr>
        <w:tab/>
      </w:r>
      <w:r w:rsidRPr="0016268F">
        <w:rPr>
          <w:rFonts w:eastAsiaTheme="minorHAnsi"/>
          <w:b/>
          <w:bCs/>
          <w:sz w:val="26"/>
          <w:szCs w:val="26"/>
        </w:rPr>
        <w:tab/>
      </w:r>
      <w:r w:rsidRPr="0016268F">
        <w:rPr>
          <w:rFonts w:eastAsiaTheme="minorHAnsi"/>
          <w:b/>
          <w:bCs/>
          <w:sz w:val="26"/>
          <w:szCs w:val="26"/>
        </w:rPr>
        <w:tab/>
        <w:t xml:space="preserve">От </w:t>
      </w:r>
      <w:r>
        <w:rPr>
          <w:rFonts w:eastAsiaTheme="minorHAnsi"/>
          <w:b/>
          <w:bCs/>
          <w:sz w:val="26"/>
          <w:szCs w:val="26"/>
        </w:rPr>
        <w:t>Заказчика</w:t>
      </w:r>
      <w:r w:rsidRPr="0016268F">
        <w:rPr>
          <w:rFonts w:eastAsiaTheme="minorHAnsi"/>
          <w:b/>
          <w:bCs/>
          <w:sz w:val="26"/>
          <w:szCs w:val="26"/>
        </w:rPr>
        <w:t>:</w:t>
      </w:r>
    </w:p>
    <w:p w:rsidR="00456E34" w:rsidRPr="0016268F" w:rsidRDefault="00456E34" w:rsidP="00456E34">
      <w:pPr>
        <w:ind w:firstLine="709"/>
        <w:jc w:val="both"/>
        <w:rPr>
          <w:rFonts w:eastAsiaTheme="minorHAnsi"/>
          <w:b/>
          <w:bCs/>
          <w:sz w:val="26"/>
          <w:szCs w:val="26"/>
        </w:rPr>
      </w:pPr>
    </w:p>
    <w:p w:rsidR="00456E34" w:rsidRDefault="00456E34" w:rsidP="00456E34">
      <w:pPr>
        <w:ind w:left="4955" w:firstLine="709"/>
        <w:jc w:val="both"/>
        <w:rPr>
          <w:rFonts w:eastAsiaTheme="minorHAnsi"/>
          <w:bCs/>
          <w:sz w:val="26"/>
          <w:szCs w:val="26"/>
        </w:rPr>
      </w:pPr>
      <w:r>
        <w:rPr>
          <w:rFonts w:eastAsiaTheme="minorHAnsi"/>
          <w:bCs/>
          <w:sz w:val="26"/>
          <w:szCs w:val="26"/>
        </w:rPr>
        <w:t>Д</w:t>
      </w:r>
      <w:r w:rsidRPr="0016268F">
        <w:rPr>
          <w:rFonts w:eastAsiaTheme="minorHAnsi"/>
          <w:bCs/>
          <w:sz w:val="26"/>
          <w:szCs w:val="26"/>
        </w:rPr>
        <w:t>иректор</w:t>
      </w:r>
      <w:r>
        <w:rPr>
          <w:rFonts w:eastAsiaTheme="minorHAnsi"/>
          <w:bCs/>
          <w:sz w:val="26"/>
          <w:szCs w:val="26"/>
        </w:rPr>
        <w:t xml:space="preserve"> Тамбовского ВРЗ АО «ВРМ»</w:t>
      </w:r>
    </w:p>
    <w:p w:rsidR="00456E34" w:rsidRPr="0016268F" w:rsidRDefault="00456E34" w:rsidP="00456E34">
      <w:pPr>
        <w:ind w:left="4955" w:firstLine="709"/>
        <w:jc w:val="both"/>
        <w:rPr>
          <w:rFonts w:eastAsiaTheme="minorHAnsi"/>
          <w:bCs/>
          <w:sz w:val="26"/>
          <w:szCs w:val="26"/>
        </w:rPr>
      </w:pPr>
    </w:p>
    <w:p w:rsidR="00456E34" w:rsidRPr="0016268F" w:rsidRDefault="00456E34" w:rsidP="00456E34">
      <w:pPr>
        <w:ind w:firstLine="709"/>
        <w:jc w:val="both"/>
        <w:rPr>
          <w:rFonts w:eastAsiaTheme="minorHAnsi"/>
          <w:bCs/>
          <w:sz w:val="26"/>
          <w:szCs w:val="26"/>
        </w:rPr>
      </w:pPr>
      <w:r w:rsidRPr="0016268F">
        <w:rPr>
          <w:rFonts w:eastAsiaTheme="minorHAnsi"/>
          <w:bCs/>
          <w:sz w:val="26"/>
          <w:szCs w:val="26"/>
        </w:rPr>
        <w:t xml:space="preserve">____________ (_____________) </w:t>
      </w:r>
      <w:r w:rsidRPr="0016268F">
        <w:rPr>
          <w:rFonts w:eastAsiaTheme="minorHAnsi"/>
          <w:bCs/>
          <w:sz w:val="26"/>
          <w:szCs w:val="26"/>
        </w:rPr>
        <w:tab/>
      </w:r>
      <w:r w:rsidRPr="0016268F">
        <w:rPr>
          <w:rFonts w:eastAsiaTheme="minorHAnsi"/>
          <w:bCs/>
          <w:sz w:val="26"/>
          <w:szCs w:val="26"/>
        </w:rPr>
        <w:tab/>
        <w:t xml:space="preserve">_____________ </w:t>
      </w:r>
      <w:r>
        <w:rPr>
          <w:rFonts w:eastAsiaTheme="minorHAnsi"/>
          <w:bCs/>
          <w:sz w:val="26"/>
          <w:szCs w:val="26"/>
        </w:rPr>
        <w:t>А</w:t>
      </w:r>
      <w:r w:rsidRPr="0016268F">
        <w:rPr>
          <w:rFonts w:eastAsiaTheme="minorHAnsi"/>
          <w:bCs/>
          <w:sz w:val="26"/>
          <w:szCs w:val="26"/>
        </w:rPr>
        <w:t>.</w:t>
      </w:r>
      <w:r>
        <w:rPr>
          <w:rFonts w:eastAsiaTheme="minorHAnsi"/>
          <w:bCs/>
          <w:sz w:val="26"/>
          <w:szCs w:val="26"/>
        </w:rPr>
        <w:t>И</w:t>
      </w:r>
      <w:r w:rsidRPr="0016268F">
        <w:rPr>
          <w:rFonts w:eastAsiaTheme="minorHAnsi"/>
          <w:bCs/>
          <w:sz w:val="26"/>
          <w:szCs w:val="26"/>
        </w:rPr>
        <w:t xml:space="preserve">. </w:t>
      </w:r>
      <w:r>
        <w:rPr>
          <w:rFonts w:eastAsiaTheme="minorHAnsi"/>
          <w:bCs/>
          <w:sz w:val="26"/>
          <w:szCs w:val="26"/>
        </w:rPr>
        <w:t>Грибков</w:t>
      </w:r>
    </w:p>
    <w:sectPr w:rsidR="00456E34" w:rsidRPr="0016268F" w:rsidSect="003B4148">
      <w:pgSz w:w="11906" w:h="16838" w:code="9"/>
      <w:pgMar w:top="993" w:right="849" w:bottom="851" w:left="993" w:header="794" w:footer="1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090" w:rsidRDefault="00E92090" w:rsidP="0062466E">
      <w:r>
        <w:separator/>
      </w:r>
    </w:p>
  </w:endnote>
  <w:endnote w:type="continuationSeparator" w:id="0">
    <w:p w:rsidR="00E92090" w:rsidRDefault="00E92090" w:rsidP="00624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076" w:rsidRDefault="00D30076" w:rsidP="00220599">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30076" w:rsidRDefault="00D30076" w:rsidP="00220599">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076" w:rsidRPr="00305FEF" w:rsidRDefault="00D30076" w:rsidP="00305FEF">
    <w:pPr>
      <w:pStyle w:val="ab"/>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090" w:rsidRDefault="00E92090" w:rsidP="0062466E">
      <w:r>
        <w:separator/>
      </w:r>
    </w:p>
  </w:footnote>
  <w:footnote w:type="continuationSeparator" w:id="0">
    <w:p w:rsidR="00E92090" w:rsidRDefault="00E92090" w:rsidP="00624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076" w:rsidRDefault="00781170">
    <w:pPr>
      <w:pStyle w:val="a6"/>
      <w:jc w:val="center"/>
    </w:pPr>
    <w:r>
      <w:rPr>
        <w:noProof/>
      </w:rPr>
      <w:fldChar w:fldCharType="begin"/>
    </w:r>
    <w:r>
      <w:rPr>
        <w:noProof/>
      </w:rPr>
      <w:instrText xml:space="preserve"> PAGE   \* MERGEFORMAT </w:instrText>
    </w:r>
    <w:r>
      <w:rPr>
        <w:noProof/>
      </w:rPr>
      <w:fldChar w:fldCharType="separate"/>
    </w:r>
    <w:r w:rsidR="00160C5A">
      <w:rPr>
        <w:noProof/>
      </w:rPr>
      <w:t>24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184422A2"/>
    <w:multiLevelType w:val="hybridMultilevel"/>
    <w:tmpl w:val="A52C0182"/>
    <w:lvl w:ilvl="0" w:tplc="49584D58">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AB35B9"/>
    <w:multiLevelType w:val="hybridMultilevel"/>
    <w:tmpl w:val="66146F08"/>
    <w:lvl w:ilvl="0" w:tplc="C56A2A62">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20AA4CBB"/>
    <w:multiLevelType w:val="hybridMultilevel"/>
    <w:tmpl w:val="C98A2EFC"/>
    <w:lvl w:ilvl="0" w:tplc="77E89A06">
      <w:start w:val="1"/>
      <w:numFmt w:val="decimal"/>
      <w:lvlText w:val="4.2.%1."/>
      <w:lvlJc w:val="left"/>
      <w:pPr>
        <w:ind w:left="1429" w:hanging="360"/>
      </w:pPr>
      <w:rPr>
        <w:rFonts w:hint="default"/>
        <w:b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2D45FC7"/>
    <w:multiLevelType w:val="hybridMultilevel"/>
    <w:tmpl w:val="3CC020B0"/>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4C562B"/>
    <w:multiLevelType w:val="hybridMultilevel"/>
    <w:tmpl w:val="671887E8"/>
    <w:lvl w:ilvl="0" w:tplc="B5F6215C">
      <w:start w:val="1"/>
      <w:numFmt w:val="decimal"/>
      <w:lvlText w:val="4.1.%1."/>
      <w:lvlJc w:val="left"/>
      <w:pPr>
        <w:ind w:left="360" w:hanging="360"/>
      </w:pPr>
      <w:rPr>
        <w:rFonts w:hint="default"/>
        <w:b w:val="0"/>
      </w:rPr>
    </w:lvl>
    <w:lvl w:ilvl="1" w:tplc="04190019" w:tentative="1">
      <w:start w:val="1"/>
      <w:numFmt w:val="lowerLetter"/>
      <w:lvlText w:val="%2."/>
      <w:lvlJc w:val="left"/>
      <w:pPr>
        <w:ind w:left="360" w:hanging="360"/>
      </w:pPr>
    </w:lvl>
    <w:lvl w:ilvl="2" w:tplc="0419001B">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3" w15:restartNumberingAfterBreak="0">
    <w:nsid w:val="2EB629FC"/>
    <w:multiLevelType w:val="multilevel"/>
    <w:tmpl w:val="DEA28D4A"/>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51CD6"/>
    <w:multiLevelType w:val="multilevel"/>
    <w:tmpl w:val="A600FEAA"/>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3"/>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6" w15:restartNumberingAfterBreak="0">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8"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9" w15:restartNumberingAfterBreak="0">
    <w:nsid w:val="38EF75E1"/>
    <w:multiLevelType w:val="multilevel"/>
    <w:tmpl w:val="2DA20D4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AB4F80"/>
    <w:multiLevelType w:val="multilevel"/>
    <w:tmpl w:val="7340CD9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1" w15:restartNumberingAfterBreak="0">
    <w:nsid w:val="4126012E"/>
    <w:multiLevelType w:val="hybridMultilevel"/>
    <w:tmpl w:val="17883BB4"/>
    <w:lvl w:ilvl="0" w:tplc="30CC6146">
      <w:start w:val="1"/>
      <w:numFmt w:val="decimal"/>
      <w:lvlText w:val="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4" w15:restartNumberingAfterBreak="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7" w15:restartNumberingAfterBreak="0">
    <w:nsid w:val="506339C0"/>
    <w:multiLevelType w:val="hybridMultilevel"/>
    <w:tmpl w:val="79368D94"/>
    <w:lvl w:ilvl="0" w:tplc="92BE0358">
      <w:start w:val="6"/>
      <w:numFmt w:val="decimal"/>
      <w:lvlText w:val="10.%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633BE3"/>
    <w:multiLevelType w:val="hybridMultilevel"/>
    <w:tmpl w:val="D96209A0"/>
    <w:lvl w:ilvl="0" w:tplc="5050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1"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15:restartNumberingAfterBreak="0">
    <w:nsid w:val="5FC12780"/>
    <w:multiLevelType w:val="hybridMultilevel"/>
    <w:tmpl w:val="656EA272"/>
    <w:lvl w:ilvl="0" w:tplc="E7EE3BD4">
      <w:start w:val="1"/>
      <w:numFmt w:val="decimal"/>
      <w:lvlText w:val="2.%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5" w15:restartNumberingAfterBreak="0">
    <w:nsid w:val="64E8565E"/>
    <w:multiLevelType w:val="multilevel"/>
    <w:tmpl w:val="378C84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5D262E8"/>
    <w:multiLevelType w:val="hybridMultilevel"/>
    <w:tmpl w:val="48B00BDA"/>
    <w:lvl w:ilvl="0" w:tplc="30CC6146">
      <w:start w:val="1"/>
      <w:numFmt w:val="decimal"/>
      <w:lvlText w:val="4.%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7" w15:restartNumberingAfterBreak="0">
    <w:nsid w:val="6A383326"/>
    <w:multiLevelType w:val="hybridMultilevel"/>
    <w:tmpl w:val="0A98D8EA"/>
    <w:lvl w:ilvl="0" w:tplc="DF5C76C6">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1F43FB"/>
    <w:multiLevelType w:val="hybridMultilevel"/>
    <w:tmpl w:val="DD0A7604"/>
    <w:lvl w:ilvl="0" w:tplc="574204D6">
      <w:start w:val="1"/>
      <w:numFmt w:val="decimal"/>
      <w:lvlText w:val="4.3.%1."/>
      <w:lvlJc w:val="left"/>
      <w:pPr>
        <w:ind w:left="1428" w:hanging="360"/>
      </w:pPr>
      <w:rPr>
        <w:rFonts w:ascii="Times New Roman" w:hAnsi="Times New Roman" w:cs="Times New Roman" w:hint="default"/>
        <w:sz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40" w15:restartNumberingAfterBreak="0">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41" w15:restartNumberingAfterBreak="0">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96436A"/>
    <w:multiLevelType w:val="multilevel"/>
    <w:tmpl w:val="D34CA34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2"/>
      <w:numFmt w:val="decimal"/>
      <w:lvlText w:val="%1.%2.%3."/>
      <w:lvlJc w:val="left"/>
      <w:pPr>
        <w:ind w:left="1288" w:hanging="720"/>
      </w:pPr>
      <w:rPr>
        <w:rFonts w:hint="default"/>
        <w:color w:val="auto"/>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3" w15:restartNumberingAfterBreak="0">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8C86D27"/>
    <w:multiLevelType w:val="hybridMultilevel"/>
    <w:tmpl w:val="302EA450"/>
    <w:lvl w:ilvl="0" w:tplc="B9E63038">
      <w:start w:val="1"/>
      <w:numFmt w:val="decimal"/>
      <w:lvlText w:val="10.%1."/>
      <w:lvlJc w:val="left"/>
      <w:pPr>
        <w:ind w:left="177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160A4F"/>
    <w:multiLevelType w:val="hybridMultilevel"/>
    <w:tmpl w:val="4D18E10C"/>
    <w:lvl w:ilvl="0" w:tplc="7CCC2F32">
      <w:start w:val="3"/>
      <w:numFmt w:val="decimal"/>
      <w:lvlText w:val="4.%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7" w15:restartNumberingAfterBreak="0">
    <w:nsid w:val="7DD1083C"/>
    <w:multiLevelType w:val="hybridMultilevel"/>
    <w:tmpl w:val="A49A2F44"/>
    <w:lvl w:ilvl="0" w:tplc="A40004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9"/>
  </w:num>
  <w:num w:numId="2">
    <w:abstractNumId w:val="22"/>
  </w:num>
  <w:num w:numId="3">
    <w:abstractNumId w:val="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40"/>
  </w:num>
  <w:num w:numId="7">
    <w:abstractNumId w:val="25"/>
  </w:num>
  <w:num w:numId="8">
    <w:abstractNumId w:val="30"/>
  </w:num>
  <w:num w:numId="9">
    <w:abstractNumId w:val="34"/>
  </w:num>
  <w:num w:numId="10">
    <w:abstractNumId w:val="3"/>
  </w:num>
  <w:num w:numId="11">
    <w:abstractNumId w:val="8"/>
  </w:num>
  <w:num w:numId="12">
    <w:abstractNumId w:val="39"/>
  </w:num>
  <w:num w:numId="13">
    <w:abstractNumId w:val="41"/>
  </w:num>
  <w:num w:numId="14">
    <w:abstractNumId w:val="29"/>
  </w:num>
  <w:num w:numId="15">
    <w:abstractNumId w:val="32"/>
  </w:num>
  <w:num w:numId="16">
    <w:abstractNumId w:val="42"/>
  </w:num>
  <w:num w:numId="17">
    <w:abstractNumId w:val="33"/>
  </w:num>
  <w:num w:numId="18">
    <w:abstractNumId w:val="11"/>
  </w:num>
  <w:num w:numId="19">
    <w:abstractNumId w:val="24"/>
  </w:num>
  <w:num w:numId="20">
    <w:abstractNumId w:val="37"/>
  </w:num>
  <w:num w:numId="21">
    <w:abstractNumId w:val="12"/>
  </w:num>
  <w:num w:numId="22">
    <w:abstractNumId w:val="6"/>
  </w:num>
  <w:num w:numId="23">
    <w:abstractNumId w:val="23"/>
  </w:num>
  <w:num w:numId="24">
    <w:abstractNumId w:val="1"/>
  </w:num>
  <w:num w:numId="25">
    <w:abstractNumId w:val="18"/>
  </w:num>
  <w:num w:numId="26">
    <w:abstractNumId w:val="31"/>
  </w:num>
  <w:num w:numId="27">
    <w:abstractNumId w:val="17"/>
  </w:num>
  <w:num w:numId="28">
    <w:abstractNumId w:val="26"/>
  </w:num>
  <w:num w:numId="29">
    <w:abstractNumId w:val="28"/>
  </w:num>
  <w:num w:numId="30">
    <w:abstractNumId w:val="16"/>
  </w:num>
  <w:num w:numId="31">
    <w:abstractNumId w:val="44"/>
  </w:num>
  <w:num w:numId="32">
    <w:abstractNumId w:val="43"/>
  </w:num>
  <w:num w:numId="33">
    <w:abstractNumId w:val="27"/>
  </w:num>
  <w:num w:numId="34">
    <w:abstractNumId w:val="2"/>
  </w:num>
  <w:num w:numId="35">
    <w:abstractNumId w:val="14"/>
  </w:num>
  <w:num w:numId="36">
    <w:abstractNumId w:val="5"/>
  </w:num>
  <w:num w:numId="37">
    <w:abstractNumId w:val="47"/>
  </w:num>
  <w:num w:numId="38">
    <w:abstractNumId w:val="35"/>
  </w:num>
  <w:num w:numId="39">
    <w:abstractNumId w:val="13"/>
  </w:num>
  <w:num w:numId="40">
    <w:abstractNumId w:val="7"/>
  </w:num>
  <w:num w:numId="41">
    <w:abstractNumId w:val="21"/>
  </w:num>
  <w:num w:numId="42">
    <w:abstractNumId w:val="10"/>
  </w:num>
  <w:num w:numId="43">
    <w:abstractNumId w:val="19"/>
  </w:num>
  <w:num w:numId="44">
    <w:abstractNumId w:val="36"/>
  </w:num>
  <w:num w:numId="45">
    <w:abstractNumId w:val="45"/>
  </w:num>
  <w:num w:numId="46">
    <w:abstractNumId w:val="38"/>
  </w:num>
  <w:num w:numId="47">
    <w:abstractNumId w:val="20"/>
  </w:num>
  <w:num w:numId="48">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602"/>
    <w:rsid w:val="0000053C"/>
    <w:rsid w:val="00000C0E"/>
    <w:rsid w:val="00004119"/>
    <w:rsid w:val="00006878"/>
    <w:rsid w:val="0001032C"/>
    <w:rsid w:val="000105F7"/>
    <w:rsid w:val="000106E3"/>
    <w:rsid w:val="000175B1"/>
    <w:rsid w:val="00021CCE"/>
    <w:rsid w:val="00022627"/>
    <w:rsid w:val="000249EE"/>
    <w:rsid w:val="00025B71"/>
    <w:rsid w:val="00026472"/>
    <w:rsid w:val="00026DD4"/>
    <w:rsid w:val="00026F15"/>
    <w:rsid w:val="000272CF"/>
    <w:rsid w:val="000319CB"/>
    <w:rsid w:val="00033454"/>
    <w:rsid w:val="000378B7"/>
    <w:rsid w:val="00040B23"/>
    <w:rsid w:val="00042019"/>
    <w:rsid w:val="000476A0"/>
    <w:rsid w:val="00052376"/>
    <w:rsid w:val="00053BCF"/>
    <w:rsid w:val="0007137F"/>
    <w:rsid w:val="0007521E"/>
    <w:rsid w:val="00081150"/>
    <w:rsid w:val="0008326A"/>
    <w:rsid w:val="000865CB"/>
    <w:rsid w:val="00086984"/>
    <w:rsid w:val="00086DFB"/>
    <w:rsid w:val="000960F2"/>
    <w:rsid w:val="000A2D3C"/>
    <w:rsid w:val="000B14CA"/>
    <w:rsid w:val="000B272C"/>
    <w:rsid w:val="000B59AD"/>
    <w:rsid w:val="000C161A"/>
    <w:rsid w:val="000C1808"/>
    <w:rsid w:val="000C1ADE"/>
    <w:rsid w:val="000C28B6"/>
    <w:rsid w:val="000C3E34"/>
    <w:rsid w:val="000C3EEC"/>
    <w:rsid w:val="000C50C2"/>
    <w:rsid w:val="000C52FB"/>
    <w:rsid w:val="000D2231"/>
    <w:rsid w:val="000D27D0"/>
    <w:rsid w:val="000D606D"/>
    <w:rsid w:val="000E1400"/>
    <w:rsid w:val="000E29CC"/>
    <w:rsid w:val="000E3244"/>
    <w:rsid w:val="000E3945"/>
    <w:rsid w:val="000E6BCA"/>
    <w:rsid w:val="000E73B3"/>
    <w:rsid w:val="000E7F76"/>
    <w:rsid w:val="000F207D"/>
    <w:rsid w:val="000F65F5"/>
    <w:rsid w:val="0010266D"/>
    <w:rsid w:val="00104A7D"/>
    <w:rsid w:val="001055FB"/>
    <w:rsid w:val="00110311"/>
    <w:rsid w:val="00112127"/>
    <w:rsid w:val="00113D55"/>
    <w:rsid w:val="00113E5C"/>
    <w:rsid w:val="00113E96"/>
    <w:rsid w:val="001161E9"/>
    <w:rsid w:val="0011662C"/>
    <w:rsid w:val="00120F8D"/>
    <w:rsid w:val="00122B2A"/>
    <w:rsid w:val="00127096"/>
    <w:rsid w:val="00127809"/>
    <w:rsid w:val="00130BB5"/>
    <w:rsid w:val="00140A08"/>
    <w:rsid w:val="00142212"/>
    <w:rsid w:val="00144E9D"/>
    <w:rsid w:val="001470F7"/>
    <w:rsid w:val="001502FD"/>
    <w:rsid w:val="00150ED3"/>
    <w:rsid w:val="001540DC"/>
    <w:rsid w:val="00155229"/>
    <w:rsid w:val="00157483"/>
    <w:rsid w:val="00157A82"/>
    <w:rsid w:val="00160C5A"/>
    <w:rsid w:val="0016192F"/>
    <w:rsid w:val="0016268F"/>
    <w:rsid w:val="0016342E"/>
    <w:rsid w:val="001674CD"/>
    <w:rsid w:val="001678FA"/>
    <w:rsid w:val="00173AD8"/>
    <w:rsid w:val="00174147"/>
    <w:rsid w:val="00175A38"/>
    <w:rsid w:val="00175E21"/>
    <w:rsid w:val="00181477"/>
    <w:rsid w:val="00185ACA"/>
    <w:rsid w:val="001934A2"/>
    <w:rsid w:val="0019375A"/>
    <w:rsid w:val="001940C7"/>
    <w:rsid w:val="00197DC6"/>
    <w:rsid w:val="001A03A5"/>
    <w:rsid w:val="001A26DE"/>
    <w:rsid w:val="001A5BA2"/>
    <w:rsid w:val="001A64D6"/>
    <w:rsid w:val="001B0DEC"/>
    <w:rsid w:val="001B2878"/>
    <w:rsid w:val="001B30CE"/>
    <w:rsid w:val="001B34E2"/>
    <w:rsid w:val="001B6E68"/>
    <w:rsid w:val="001C0812"/>
    <w:rsid w:val="001C13A8"/>
    <w:rsid w:val="001C21C0"/>
    <w:rsid w:val="001C255B"/>
    <w:rsid w:val="001C6EE7"/>
    <w:rsid w:val="001D0DB1"/>
    <w:rsid w:val="001D2382"/>
    <w:rsid w:val="001D3A6D"/>
    <w:rsid w:val="001E0A26"/>
    <w:rsid w:val="001E419B"/>
    <w:rsid w:val="001F052F"/>
    <w:rsid w:val="001F214F"/>
    <w:rsid w:val="001F7027"/>
    <w:rsid w:val="001F7B74"/>
    <w:rsid w:val="00200902"/>
    <w:rsid w:val="002030C8"/>
    <w:rsid w:val="00205C6F"/>
    <w:rsid w:val="00206F4F"/>
    <w:rsid w:val="00211048"/>
    <w:rsid w:val="00212E35"/>
    <w:rsid w:val="00215531"/>
    <w:rsid w:val="0021572E"/>
    <w:rsid w:val="00216180"/>
    <w:rsid w:val="00216BA6"/>
    <w:rsid w:val="00220599"/>
    <w:rsid w:val="00220E90"/>
    <w:rsid w:val="0022103D"/>
    <w:rsid w:val="00222781"/>
    <w:rsid w:val="0022572E"/>
    <w:rsid w:val="002258CA"/>
    <w:rsid w:val="0023201A"/>
    <w:rsid w:val="00232320"/>
    <w:rsid w:val="00234D4C"/>
    <w:rsid w:val="00235513"/>
    <w:rsid w:val="00240ABA"/>
    <w:rsid w:val="00243CA1"/>
    <w:rsid w:val="002459B2"/>
    <w:rsid w:val="0024776C"/>
    <w:rsid w:val="00251636"/>
    <w:rsid w:val="0025293D"/>
    <w:rsid w:val="00252D4F"/>
    <w:rsid w:val="00253296"/>
    <w:rsid w:val="00254B04"/>
    <w:rsid w:val="002607F3"/>
    <w:rsid w:val="002607F8"/>
    <w:rsid w:val="00261305"/>
    <w:rsid w:val="00262106"/>
    <w:rsid w:val="00262E37"/>
    <w:rsid w:val="00266B31"/>
    <w:rsid w:val="00267914"/>
    <w:rsid w:val="00270260"/>
    <w:rsid w:val="0027093B"/>
    <w:rsid w:val="00271450"/>
    <w:rsid w:val="00271B97"/>
    <w:rsid w:val="00272F58"/>
    <w:rsid w:val="002740E7"/>
    <w:rsid w:val="00274415"/>
    <w:rsid w:val="002815BC"/>
    <w:rsid w:val="00290577"/>
    <w:rsid w:val="00292CA5"/>
    <w:rsid w:val="0029386D"/>
    <w:rsid w:val="002A22C6"/>
    <w:rsid w:val="002A2B54"/>
    <w:rsid w:val="002A4C76"/>
    <w:rsid w:val="002A4CD4"/>
    <w:rsid w:val="002A5F47"/>
    <w:rsid w:val="002A6113"/>
    <w:rsid w:val="002B2DC9"/>
    <w:rsid w:val="002B2F33"/>
    <w:rsid w:val="002B3835"/>
    <w:rsid w:val="002B4BF5"/>
    <w:rsid w:val="002B627D"/>
    <w:rsid w:val="002C2337"/>
    <w:rsid w:val="002D114B"/>
    <w:rsid w:val="002D7455"/>
    <w:rsid w:val="002E1473"/>
    <w:rsid w:val="002F38EC"/>
    <w:rsid w:val="003040DB"/>
    <w:rsid w:val="00305FEF"/>
    <w:rsid w:val="00306B41"/>
    <w:rsid w:val="00307979"/>
    <w:rsid w:val="0031025B"/>
    <w:rsid w:val="003121FB"/>
    <w:rsid w:val="00315551"/>
    <w:rsid w:val="00321D2C"/>
    <w:rsid w:val="00325B86"/>
    <w:rsid w:val="00325BFF"/>
    <w:rsid w:val="00325E1B"/>
    <w:rsid w:val="003304D8"/>
    <w:rsid w:val="003307EB"/>
    <w:rsid w:val="00331011"/>
    <w:rsid w:val="00332EE9"/>
    <w:rsid w:val="0033422D"/>
    <w:rsid w:val="00335AB5"/>
    <w:rsid w:val="003412B2"/>
    <w:rsid w:val="003427E8"/>
    <w:rsid w:val="00343E70"/>
    <w:rsid w:val="00344F95"/>
    <w:rsid w:val="0034593A"/>
    <w:rsid w:val="00347C97"/>
    <w:rsid w:val="0035248E"/>
    <w:rsid w:val="003527C1"/>
    <w:rsid w:val="00352A77"/>
    <w:rsid w:val="00355792"/>
    <w:rsid w:val="00363EB9"/>
    <w:rsid w:val="00366C7F"/>
    <w:rsid w:val="00367328"/>
    <w:rsid w:val="003700F7"/>
    <w:rsid w:val="003721D0"/>
    <w:rsid w:val="00372390"/>
    <w:rsid w:val="00373C52"/>
    <w:rsid w:val="00375732"/>
    <w:rsid w:val="00380464"/>
    <w:rsid w:val="00381A68"/>
    <w:rsid w:val="00382A07"/>
    <w:rsid w:val="003867BD"/>
    <w:rsid w:val="0038777C"/>
    <w:rsid w:val="00387B1C"/>
    <w:rsid w:val="003959ED"/>
    <w:rsid w:val="003962DB"/>
    <w:rsid w:val="00396C08"/>
    <w:rsid w:val="0039730A"/>
    <w:rsid w:val="003A08F9"/>
    <w:rsid w:val="003A2A6A"/>
    <w:rsid w:val="003A6532"/>
    <w:rsid w:val="003B0458"/>
    <w:rsid w:val="003B4148"/>
    <w:rsid w:val="003C1323"/>
    <w:rsid w:val="003C559F"/>
    <w:rsid w:val="003D1849"/>
    <w:rsid w:val="003D397E"/>
    <w:rsid w:val="003D6CE6"/>
    <w:rsid w:val="003E0F4B"/>
    <w:rsid w:val="003E1144"/>
    <w:rsid w:val="003E1525"/>
    <w:rsid w:val="003E16F0"/>
    <w:rsid w:val="003E2C5F"/>
    <w:rsid w:val="003E60F3"/>
    <w:rsid w:val="003F73E6"/>
    <w:rsid w:val="00403456"/>
    <w:rsid w:val="00412289"/>
    <w:rsid w:val="00413A58"/>
    <w:rsid w:val="00423322"/>
    <w:rsid w:val="00423D1D"/>
    <w:rsid w:val="0042489B"/>
    <w:rsid w:val="00425089"/>
    <w:rsid w:val="00426010"/>
    <w:rsid w:val="00427F52"/>
    <w:rsid w:val="00430E69"/>
    <w:rsid w:val="00434107"/>
    <w:rsid w:val="00435D7C"/>
    <w:rsid w:val="0043600C"/>
    <w:rsid w:val="004363B2"/>
    <w:rsid w:val="004367A4"/>
    <w:rsid w:val="004377DB"/>
    <w:rsid w:val="00446873"/>
    <w:rsid w:val="0044789A"/>
    <w:rsid w:val="00454927"/>
    <w:rsid w:val="00454D15"/>
    <w:rsid w:val="00456E34"/>
    <w:rsid w:val="004607B8"/>
    <w:rsid w:val="004607F7"/>
    <w:rsid w:val="004641F9"/>
    <w:rsid w:val="004673DA"/>
    <w:rsid w:val="004704ED"/>
    <w:rsid w:val="00470E1D"/>
    <w:rsid w:val="0047166D"/>
    <w:rsid w:val="00471EA8"/>
    <w:rsid w:val="00473144"/>
    <w:rsid w:val="00484121"/>
    <w:rsid w:val="00484A78"/>
    <w:rsid w:val="004919AD"/>
    <w:rsid w:val="004925D8"/>
    <w:rsid w:val="00493463"/>
    <w:rsid w:val="004947F4"/>
    <w:rsid w:val="00494DFE"/>
    <w:rsid w:val="0049521B"/>
    <w:rsid w:val="00496EC8"/>
    <w:rsid w:val="004A00FE"/>
    <w:rsid w:val="004A14D5"/>
    <w:rsid w:val="004A6107"/>
    <w:rsid w:val="004A76E7"/>
    <w:rsid w:val="004B15AF"/>
    <w:rsid w:val="004B4EA1"/>
    <w:rsid w:val="004B675C"/>
    <w:rsid w:val="004C0915"/>
    <w:rsid w:val="004C2FC9"/>
    <w:rsid w:val="004C71BE"/>
    <w:rsid w:val="004D5C55"/>
    <w:rsid w:val="004D74ED"/>
    <w:rsid w:val="004E0F27"/>
    <w:rsid w:val="004E2006"/>
    <w:rsid w:val="004E3583"/>
    <w:rsid w:val="004E63B4"/>
    <w:rsid w:val="004E7831"/>
    <w:rsid w:val="004F0615"/>
    <w:rsid w:val="004F3E38"/>
    <w:rsid w:val="004F771D"/>
    <w:rsid w:val="005072B4"/>
    <w:rsid w:val="00513321"/>
    <w:rsid w:val="00513D19"/>
    <w:rsid w:val="00513DF6"/>
    <w:rsid w:val="00515706"/>
    <w:rsid w:val="00516AAD"/>
    <w:rsid w:val="00516C2C"/>
    <w:rsid w:val="00516F0F"/>
    <w:rsid w:val="00517A44"/>
    <w:rsid w:val="00524B98"/>
    <w:rsid w:val="0052558C"/>
    <w:rsid w:val="00525903"/>
    <w:rsid w:val="005310C6"/>
    <w:rsid w:val="00531C46"/>
    <w:rsid w:val="0053659D"/>
    <w:rsid w:val="00541402"/>
    <w:rsid w:val="00541F95"/>
    <w:rsid w:val="00544DAA"/>
    <w:rsid w:val="00553A2B"/>
    <w:rsid w:val="00555670"/>
    <w:rsid w:val="00555BFD"/>
    <w:rsid w:val="0055614C"/>
    <w:rsid w:val="0056193F"/>
    <w:rsid w:val="0056750E"/>
    <w:rsid w:val="00572663"/>
    <w:rsid w:val="00585A26"/>
    <w:rsid w:val="00586B5D"/>
    <w:rsid w:val="0059078F"/>
    <w:rsid w:val="00595DAE"/>
    <w:rsid w:val="005A2442"/>
    <w:rsid w:val="005A2C9D"/>
    <w:rsid w:val="005A7146"/>
    <w:rsid w:val="005A7562"/>
    <w:rsid w:val="005A7E79"/>
    <w:rsid w:val="005B04EF"/>
    <w:rsid w:val="005B1F9E"/>
    <w:rsid w:val="005B7ECB"/>
    <w:rsid w:val="005C176A"/>
    <w:rsid w:val="005C33E7"/>
    <w:rsid w:val="005C62C0"/>
    <w:rsid w:val="005D3A69"/>
    <w:rsid w:val="005D6D30"/>
    <w:rsid w:val="005E0868"/>
    <w:rsid w:val="005F2523"/>
    <w:rsid w:val="005F4E01"/>
    <w:rsid w:val="006019C9"/>
    <w:rsid w:val="00603CF9"/>
    <w:rsid w:val="00606BCD"/>
    <w:rsid w:val="006133B9"/>
    <w:rsid w:val="00613A3D"/>
    <w:rsid w:val="00615912"/>
    <w:rsid w:val="00617FBA"/>
    <w:rsid w:val="00620026"/>
    <w:rsid w:val="00621E21"/>
    <w:rsid w:val="0062466E"/>
    <w:rsid w:val="006251A2"/>
    <w:rsid w:val="006379BF"/>
    <w:rsid w:val="00637CAD"/>
    <w:rsid w:val="006414DE"/>
    <w:rsid w:val="006414EB"/>
    <w:rsid w:val="006523F8"/>
    <w:rsid w:val="00652973"/>
    <w:rsid w:val="00652FCF"/>
    <w:rsid w:val="0065384B"/>
    <w:rsid w:val="00653BB9"/>
    <w:rsid w:val="006575C4"/>
    <w:rsid w:val="00660DC7"/>
    <w:rsid w:val="006624FA"/>
    <w:rsid w:val="006626BC"/>
    <w:rsid w:val="00662F57"/>
    <w:rsid w:val="00663460"/>
    <w:rsid w:val="00666E39"/>
    <w:rsid w:val="0066719A"/>
    <w:rsid w:val="00667298"/>
    <w:rsid w:val="006723F2"/>
    <w:rsid w:val="00673AB2"/>
    <w:rsid w:val="00677D1A"/>
    <w:rsid w:val="00680B65"/>
    <w:rsid w:val="00681E6F"/>
    <w:rsid w:val="00682F1B"/>
    <w:rsid w:val="006839FF"/>
    <w:rsid w:val="00685E1C"/>
    <w:rsid w:val="00690956"/>
    <w:rsid w:val="00690A5A"/>
    <w:rsid w:val="00690E0C"/>
    <w:rsid w:val="006935E5"/>
    <w:rsid w:val="006950C5"/>
    <w:rsid w:val="0069534E"/>
    <w:rsid w:val="006A1368"/>
    <w:rsid w:val="006A2617"/>
    <w:rsid w:val="006A4506"/>
    <w:rsid w:val="006A5072"/>
    <w:rsid w:val="006A760D"/>
    <w:rsid w:val="006B0BA9"/>
    <w:rsid w:val="006B1A96"/>
    <w:rsid w:val="006B1CE8"/>
    <w:rsid w:val="006B1D1C"/>
    <w:rsid w:val="006B6A9C"/>
    <w:rsid w:val="006B7185"/>
    <w:rsid w:val="006C0D58"/>
    <w:rsid w:val="006C5C70"/>
    <w:rsid w:val="006D1AD7"/>
    <w:rsid w:val="006D1CC1"/>
    <w:rsid w:val="006D4FC5"/>
    <w:rsid w:val="006E1296"/>
    <w:rsid w:val="006E14E0"/>
    <w:rsid w:val="006E1D2B"/>
    <w:rsid w:val="006E28FC"/>
    <w:rsid w:val="006E29A7"/>
    <w:rsid w:val="006E3873"/>
    <w:rsid w:val="006E6147"/>
    <w:rsid w:val="006E6CF3"/>
    <w:rsid w:val="006E72B4"/>
    <w:rsid w:val="006F106B"/>
    <w:rsid w:val="006F2EAD"/>
    <w:rsid w:val="006F3AFC"/>
    <w:rsid w:val="006F46FF"/>
    <w:rsid w:val="006F62D1"/>
    <w:rsid w:val="00700191"/>
    <w:rsid w:val="00702027"/>
    <w:rsid w:val="00703174"/>
    <w:rsid w:val="007034C2"/>
    <w:rsid w:val="00707F08"/>
    <w:rsid w:val="00710A25"/>
    <w:rsid w:val="00710AFD"/>
    <w:rsid w:val="00710E08"/>
    <w:rsid w:val="00711793"/>
    <w:rsid w:val="0071313E"/>
    <w:rsid w:val="0071533A"/>
    <w:rsid w:val="007159EF"/>
    <w:rsid w:val="00724797"/>
    <w:rsid w:val="00724A47"/>
    <w:rsid w:val="00732407"/>
    <w:rsid w:val="0073336A"/>
    <w:rsid w:val="0073589C"/>
    <w:rsid w:val="007366A5"/>
    <w:rsid w:val="00737331"/>
    <w:rsid w:val="00741A49"/>
    <w:rsid w:val="00742970"/>
    <w:rsid w:val="0074633A"/>
    <w:rsid w:val="00747681"/>
    <w:rsid w:val="0075162B"/>
    <w:rsid w:val="007522BC"/>
    <w:rsid w:val="00754B58"/>
    <w:rsid w:val="00757709"/>
    <w:rsid w:val="00765530"/>
    <w:rsid w:val="00767661"/>
    <w:rsid w:val="00767894"/>
    <w:rsid w:val="00770CB8"/>
    <w:rsid w:val="00771F3F"/>
    <w:rsid w:val="00772247"/>
    <w:rsid w:val="007749F9"/>
    <w:rsid w:val="00774D75"/>
    <w:rsid w:val="00775CB5"/>
    <w:rsid w:val="00775E0B"/>
    <w:rsid w:val="00775F95"/>
    <w:rsid w:val="00781170"/>
    <w:rsid w:val="0078334A"/>
    <w:rsid w:val="0078584E"/>
    <w:rsid w:val="0078688E"/>
    <w:rsid w:val="00787232"/>
    <w:rsid w:val="007915E4"/>
    <w:rsid w:val="0079289A"/>
    <w:rsid w:val="00795DA0"/>
    <w:rsid w:val="00797B88"/>
    <w:rsid w:val="007A1890"/>
    <w:rsid w:val="007B0AD7"/>
    <w:rsid w:val="007B34BF"/>
    <w:rsid w:val="007B5931"/>
    <w:rsid w:val="007B6DD0"/>
    <w:rsid w:val="007C05C4"/>
    <w:rsid w:val="007C2287"/>
    <w:rsid w:val="007C2E0D"/>
    <w:rsid w:val="007C70D9"/>
    <w:rsid w:val="007D1B8A"/>
    <w:rsid w:val="007D224D"/>
    <w:rsid w:val="007D230F"/>
    <w:rsid w:val="007D27DB"/>
    <w:rsid w:val="007D339D"/>
    <w:rsid w:val="007D3C77"/>
    <w:rsid w:val="007D510D"/>
    <w:rsid w:val="007D7CAC"/>
    <w:rsid w:val="007E0E7F"/>
    <w:rsid w:val="007E1AFB"/>
    <w:rsid w:val="007E4FD0"/>
    <w:rsid w:val="007F2B9E"/>
    <w:rsid w:val="007F7317"/>
    <w:rsid w:val="00802457"/>
    <w:rsid w:val="008044EA"/>
    <w:rsid w:val="0080453A"/>
    <w:rsid w:val="00813C5C"/>
    <w:rsid w:val="00815B26"/>
    <w:rsid w:val="00817059"/>
    <w:rsid w:val="00821C7F"/>
    <w:rsid w:val="008277E7"/>
    <w:rsid w:val="0083186F"/>
    <w:rsid w:val="00831A0A"/>
    <w:rsid w:val="00833253"/>
    <w:rsid w:val="00833D51"/>
    <w:rsid w:val="0083720B"/>
    <w:rsid w:val="0084044D"/>
    <w:rsid w:val="008406C7"/>
    <w:rsid w:val="00842FB8"/>
    <w:rsid w:val="00843F6A"/>
    <w:rsid w:val="00846AE8"/>
    <w:rsid w:val="00846C2C"/>
    <w:rsid w:val="00847886"/>
    <w:rsid w:val="00847A8A"/>
    <w:rsid w:val="00854CAF"/>
    <w:rsid w:val="008602CC"/>
    <w:rsid w:val="008607C1"/>
    <w:rsid w:val="00861BFA"/>
    <w:rsid w:val="00865C44"/>
    <w:rsid w:val="0086661E"/>
    <w:rsid w:val="00866A05"/>
    <w:rsid w:val="00867E3F"/>
    <w:rsid w:val="00871602"/>
    <w:rsid w:val="00872072"/>
    <w:rsid w:val="008745B0"/>
    <w:rsid w:val="00874BA8"/>
    <w:rsid w:val="00874D6D"/>
    <w:rsid w:val="00876B9D"/>
    <w:rsid w:val="0087720D"/>
    <w:rsid w:val="00880702"/>
    <w:rsid w:val="00887A97"/>
    <w:rsid w:val="00887AC4"/>
    <w:rsid w:val="008901A0"/>
    <w:rsid w:val="00890B27"/>
    <w:rsid w:val="008921E3"/>
    <w:rsid w:val="00893DCA"/>
    <w:rsid w:val="00897D42"/>
    <w:rsid w:val="008A3E31"/>
    <w:rsid w:val="008A71AE"/>
    <w:rsid w:val="008A7840"/>
    <w:rsid w:val="008B35C4"/>
    <w:rsid w:val="008B3CB9"/>
    <w:rsid w:val="008B3ECD"/>
    <w:rsid w:val="008B4013"/>
    <w:rsid w:val="008B4D30"/>
    <w:rsid w:val="008B4F14"/>
    <w:rsid w:val="008C2D52"/>
    <w:rsid w:val="008C3306"/>
    <w:rsid w:val="008C71BB"/>
    <w:rsid w:val="008C7522"/>
    <w:rsid w:val="008D11E6"/>
    <w:rsid w:val="008D1E1E"/>
    <w:rsid w:val="008D3163"/>
    <w:rsid w:val="008D3F77"/>
    <w:rsid w:val="008D4266"/>
    <w:rsid w:val="008D523C"/>
    <w:rsid w:val="008D6F8E"/>
    <w:rsid w:val="008E09A5"/>
    <w:rsid w:val="008E2DF5"/>
    <w:rsid w:val="008E324C"/>
    <w:rsid w:val="008E5B04"/>
    <w:rsid w:val="008E6CD9"/>
    <w:rsid w:val="008E795B"/>
    <w:rsid w:val="008F23AE"/>
    <w:rsid w:val="008F2693"/>
    <w:rsid w:val="008F2FE4"/>
    <w:rsid w:val="008F5DD5"/>
    <w:rsid w:val="008F6405"/>
    <w:rsid w:val="008F71C1"/>
    <w:rsid w:val="00902E28"/>
    <w:rsid w:val="00902F8A"/>
    <w:rsid w:val="00904218"/>
    <w:rsid w:val="009065F9"/>
    <w:rsid w:val="009066ED"/>
    <w:rsid w:val="00912A5F"/>
    <w:rsid w:val="009132BC"/>
    <w:rsid w:val="009143F7"/>
    <w:rsid w:val="009209E4"/>
    <w:rsid w:val="00921C88"/>
    <w:rsid w:val="00925C9E"/>
    <w:rsid w:val="00931AE2"/>
    <w:rsid w:val="00933FAB"/>
    <w:rsid w:val="009348D9"/>
    <w:rsid w:val="0093700F"/>
    <w:rsid w:val="00940DD5"/>
    <w:rsid w:val="009410CA"/>
    <w:rsid w:val="00944D98"/>
    <w:rsid w:val="00946367"/>
    <w:rsid w:val="00946DBE"/>
    <w:rsid w:val="0094714A"/>
    <w:rsid w:val="00952ED2"/>
    <w:rsid w:val="00953A2E"/>
    <w:rsid w:val="00962388"/>
    <w:rsid w:val="00967BD8"/>
    <w:rsid w:val="00970610"/>
    <w:rsid w:val="00972256"/>
    <w:rsid w:val="0097608E"/>
    <w:rsid w:val="00981545"/>
    <w:rsid w:val="00982C1A"/>
    <w:rsid w:val="00983820"/>
    <w:rsid w:val="00984452"/>
    <w:rsid w:val="009902C1"/>
    <w:rsid w:val="009905AA"/>
    <w:rsid w:val="00990C55"/>
    <w:rsid w:val="00991E5F"/>
    <w:rsid w:val="009A12F9"/>
    <w:rsid w:val="009A2DA3"/>
    <w:rsid w:val="009A5064"/>
    <w:rsid w:val="009A79BF"/>
    <w:rsid w:val="009B446E"/>
    <w:rsid w:val="009B4B85"/>
    <w:rsid w:val="009B576B"/>
    <w:rsid w:val="009B6334"/>
    <w:rsid w:val="009D2380"/>
    <w:rsid w:val="009D3827"/>
    <w:rsid w:val="009D40E5"/>
    <w:rsid w:val="009D639C"/>
    <w:rsid w:val="009D7454"/>
    <w:rsid w:val="009E25AB"/>
    <w:rsid w:val="009E2FB3"/>
    <w:rsid w:val="009E36DF"/>
    <w:rsid w:val="009E4D6A"/>
    <w:rsid w:val="009E5719"/>
    <w:rsid w:val="009E741E"/>
    <w:rsid w:val="009E78E3"/>
    <w:rsid w:val="009F1906"/>
    <w:rsid w:val="009F7841"/>
    <w:rsid w:val="00A01F3D"/>
    <w:rsid w:val="00A02EF9"/>
    <w:rsid w:val="00A0399D"/>
    <w:rsid w:val="00A04AFE"/>
    <w:rsid w:val="00A075AE"/>
    <w:rsid w:val="00A1442C"/>
    <w:rsid w:val="00A14C49"/>
    <w:rsid w:val="00A24D6D"/>
    <w:rsid w:val="00A251F6"/>
    <w:rsid w:val="00A253DA"/>
    <w:rsid w:val="00A25A95"/>
    <w:rsid w:val="00A27226"/>
    <w:rsid w:val="00A3287D"/>
    <w:rsid w:val="00A37C36"/>
    <w:rsid w:val="00A43AEA"/>
    <w:rsid w:val="00A453B3"/>
    <w:rsid w:val="00A45617"/>
    <w:rsid w:val="00A4725F"/>
    <w:rsid w:val="00A50324"/>
    <w:rsid w:val="00A5172D"/>
    <w:rsid w:val="00A52EF1"/>
    <w:rsid w:val="00A53DEC"/>
    <w:rsid w:val="00A571D3"/>
    <w:rsid w:val="00A60C50"/>
    <w:rsid w:val="00A620AA"/>
    <w:rsid w:val="00A627C3"/>
    <w:rsid w:val="00A63EA8"/>
    <w:rsid w:val="00A6435B"/>
    <w:rsid w:val="00A65D95"/>
    <w:rsid w:val="00A661DC"/>
    <w:rsid w:val="00A6678F"/>
    <w:rsid w:val="00A67394"/>
    <w:rsid w:val="00A75068"/>
    <w:rsid w:val="00A80A2E"/>
    <w:rsid w:val="00A80F54"/>
    <w:rsid w:val="00A818AB"/>
    <w:rsid w:val="00A842C2"/>
    <w:rsid w:val="00A87E0B"/>
    <w:rsid w:val="00A97686"/>
    <w:rsid w:val="00AA6E67"/>
    <w:rsid w:val="00AB45C7"/>
    <w:rsid w:val="00AB70D2"/>
    <w:rsid w:val="00AC1643"/>
    <w:rsid w:val="00AD3346"/>
    <w:rsid w:val="00AD35B3"/>
    <w:rsid w:val="00AD3A6F"/>
    <w:rsid w:val="00AD3D3F"/>
    <w:rsid w:val="00AD7B45"/>
    <w:rsid w:val="00AE4131"/>
    <w:rsid w:val="00AE67DA"/>
    <w:rsid w:val="00AF0602"/>
    <w:rsid w:val="00AF223A"/>
    <w:rsid w:val="00AF641E"/>
    <w:rsid w:val="00B11416"/>
    <w:rsid w:val="00B120BE"/>
    <w:rsid w:val="00B21078"/>
    <w:rsid w:val="00B22C58"/>
    <w:rsid w:val="00B25E3E"/>
    <w:rsid w:val="00B33133"/>
    <w:rsid w:val="00B334AB"/>
    <w:rsid w:val="00B43E2E"/>
    <w:rsid w:val="00B44838"/>
    <w:rsid w:val="00B456BB"/>
    <w:rsid w:val="00B50D56"/>
    <w:rsid w:val="00B51582"/>
    <w:rsid w:val="00B515C7"/>
    <w:rsid w:val="00B51F74"/>
    <w:rsid w:val="00B549D0"/>
    <w:rsid w:val="00B556EB"/>
    <w:rsid w:val="00B5699B"/>
    <w:rsid w:val="00B614B0"/>
    <w:rsid w:val="00B67D87"/>
    <w:rsid w:val="00B7061D"/>
    <w:rsid w:val="00B74E1D"/>
    <w:rsid w:val="00B8395D"/>
    <w:rsid w:val="00B84880"/>
    <w:rsid w:val="00B905C0"/>
    <w:rsid w:val="00B911D3"/>
    <w:rsid w:val="00B94007"/>
    <w:rsid w:val="00B9490A"/>
    <w:rsid w:val="00B958D8"/>
    <w:rsid w:val="00B96059"/>
    <w:rsid w:val="00B96C5C"/>
    <w:rsid w:val="00BA35E9"/>
    <w:rsid w:val="00BA6708"/>
    <w:rsid w:val="00BB2683"/>
    <w:rsid w:val="00BB3763"/>
    <w:rsid w:val="00BB469F"/>
    <w:rsid w:val="00BB4F77"/>
    <w:rsid w:val="00BB594C"/>
    <w:rsid w:val="00BC00ED"/>
    <w:rsid w:val="00BC486C"/>
    <w:rsid w:val="00BC63CB"/>
    <w:rsid w:val="00BC75A3"/>
    <w:rsid w:val="00BD2A4A"/>
    <w:rsid w:val="00BD504A"/>
    <w:rsid w:val="00BD5567"/>
    <w:rsid w:val="00BD69D4"/>
    <w:rsid w:val="00BD6D1F"/>
    <w:rsid w:val="00BE063C"/>
    <w:rsid w:val="00BE22DB"/>
    <w:rsid w:val="00BE3FD7"/>
    <w:rsid w:val="00BE6148"/>
    <w:rsid w:val="00BF2ADF"/>
    <w:rsid w:val="00BF3ED1"/>
    <w:rsid w:val="00C050B4"/>
    <w:rsid w:val="00C07574"/>
    <w:rsid w:val="00C13AD7"/>
    <w:rsid w:val="00C164D5"/>
    <w:rsid w:val="00C200D8"/>
    <w:rsid w:val="00C20D98"/>
    <w:rsid w:val="00C20E68"/>
    <w:rsid w:val="00C22E12"/>
    <w:rsid w:val="00C23B43"/>
    <w:rsid w:val="00C32B5D"/>
    <w:rsid w:val="00C36EBC"/>
    <w:rsid w:val="00C42752"/>
    <w:rsid w:val="00C434C9"/>
    <w:rsid w:val="00C47B1D"/>
    <w:rsid w:val="00C50BB0"/>
    <w:rsid w:val="00C5146F"/>
    <w:rsid w:val="00C51470"/>
    <w:rsid w:val="00C51D98"/>
    <w:rsid w:val="00C5712D"/>
    <w:rsid w:val="00C63CAC"/>
    <w:rsid w:val="00C72DB8"/>
    <w:rsid w:val="00C731C6"/>
    <w:rsid w:val="00C75D17"/>
    <w:rsid w:val="00C76DF7"/>
    <w:rsid w:val="00C82571"/>
    <w:rsid w:val="00C84359"/>
    <w:rsid w:val="00C855E6"/>
    <w:rsid w:val="00C87E48"/>
    <w:rsid w:val="00C90BDE"/>
    <w:rsid w:val="00C91875"/>
    <w:rsid w:val="00CA0539"/>
    <w:rsid w:val="00CA1577"/>
    <w:rsid w:val="00CA2F55"/>
    <w:rsid w:val="00CA5464"/>
    <w:rsid w:val="00CA7177"/>
    <w:rsid w:val="00CB0830"/>
    <w:rsid w:val="00CB11CB"/>
    <w:rsid w:val="00CB44B8"/>
    <w:rsid w:val="00CC41A9"/>
    <w:rsid w:val="00CC5A08"/>
    <w:rsid w:val="00CD597D"/>
    <w:rsid w:val="00CD5B1A"/>
    <w:rsid w:val="00CD5E5B"/>
    <w:rsid w:val="00CD623F"/>
    <w:rsid w:val="00CD7261"/>
    <w:rsid w:val="00CE2A88"/>
    <w:rsid w:val="00CE3EA5"/>
    <w:rsid w:val="00CF7BE8"/>
    <w:rsid w:val="00D04D0C"/>
    <w:rsid w:val="00D04F1F"/>
    <w:rsid w:val="00D06512"/>
    <w:rsid w:val="00D0687C"/>
    <w:rsid w:val="00D06B9B"/>
    <w:rsid w:val="00D07656"/>
    <w:rsid w:val="00D1776B"/>
    <w:rsid w:val="00D20F61"/>
    <w:rsid w:val="00D24611"/>
    <w:rsid w:val="00D24D76"/>
    <w:rsid w:val="00D260A5"/>
    <w:rsid w:val="00D26A2F"/>
    <w:rsid w:val="00D30076"/>
    <w:rsid w:val="00D3111B"/>
    <w:rsid w:val="00D379BD"/>
    <w:rsid w:val="00D40CF4"/>
    <w:rsid w:val="00D427CA"/>
    <w:rsid w:val="00D47547"/>
    <w:rsid w:val="00D51569"/>
    <w:rsid w:val="00D528A2"/>
    <w:rsid w:val="00D55C45"/>
    <w:rsid w:val="00D6330F"/>
    <w:rsid w:val="00D6604B"/>
    <w:rsid w:val="00D72213"/>
    <w:rsid w:val="00D73C30"/>
    <w:rsid w:val="00D77FA5"/>
    <w:rsid w:val="00D8269B"/>
    <w:rsid w:val="00D82ADB"/>
    <w:rsid w:val="00D84646"/>
    <w:rsid w:val="00D846A1"/>
    <w:rsid w:val="00D84AA0"/>
    <w:rsid w:val="00D85A12"/>
    <w:rsid w:val="00D90360"/>
    <w:rsid w:val="00D939E3"/>
    <w:rsid w:val="00D976F7"/>
    <w:rsid w:val="00DA045E"/>
    <w:rsid w:val="00DA22B7"/>
    <w:rsid w:val="00DA47BF"/>
    <w:rsid w:val="00DA7E10"/>
    <w:rsid w:val="00DB00B0"/>
    <w:rsid w:val="00DB1CA0"/>
    <w:rsid w:val="00DB39AF"/>
    <w:rsid w:val="00DB55E2"/>
    <w:rsid w:val="00DB71F1"/>
    <w:rsid w:val="00DC4FDB"/>
    <w:rsid w:val="00DC5E27"/>
    <w:rsid w:val="00DC70DD"/>
    <w:rsid w:val="00DC7D1E"/>
    <w:rsid w:val="00DD2203"/>
    <w:rsid w:val="00DD5A62"/>
    <w:rsid w:val="00DD5DC1"/>
    <w:rsid w:val="00DD6262"/>
    <w:rsid w:val="00DE06ED"/>
    <w:rsid w:val="00DE0960"/>
    <w:rsid w:val="00DE375C"/>
    <w:rsid w:val="00DE39FE"/>
    <w:rsid w:val="00DE4652"/>
    <w:rsid w:val="00DE79B7"/>
    <w:rsid w:val="00DE7D9C"/>
    <w:rsid w:val="00DF1280"/>
    <w:rsid w:val="00DF21C3"/>
    <w:rsid w:val="00DF275A"/>
    <w:rsid w:val="00DF68C0"/>
    <w:rsid w:val="00DF743B"/>
    <w:rsid w:val="00E002D5"/>
    <w:rsid w:val="00E0075D"/>
    <w:rsid w:val="00E01A84"/>
    <w:rsid w:val="00E11F6C"/>
    <w:rsid w:val="00E1369C"/>
    <w:rsid w:val="00E1497D"/>
    <w:rsid w:val="00E14D74"/>
    <w:rsid w:val="00E15144"/>
    <w:rsid w:val="00E15DED"/>
    <w:rsid w:val="00E20111"/>
    <w:rsid w:val="00E2079C"/>
    <w:rsid w:val="00E21B14"/>
    <w:rsid w:val="00E264D1"/>
    <w:rsid w:val="00E33541"/>
    <w:rsid w:val="00E35D5E"/>
    <w:rsid w:val="00E37B9D"/>
    <w:rsid w:val="00E4406A"/>
    <w:rsid w:val="00E536A6"/>
    <w:rsid w:val="00E55BD2"/>
    <w:rsid w:val="00E55E29"/>
    <w:rsid w:val="00E56EF1"/>
    <w:rsid w:val="00E60A06"/>
    <w:rsid w:val="00E660F7"/>
    <w:rsid w:val="00E660FA"/>
    <w:rsid w:val="00E757DC"/>
    <w:rsid w:val="00E766DB"/>
    <w:rsid w:val="00E77AC5"/>
    <w:rsid w:val="00E80297"/>
    <w:rsid w:val="00E86C0E"/>
    <w:rsid w:val="00E87F93"/>
    <w:rsid w:val="00E90A1A"/>
    <w:rsid w:val="00E90C26"/>
    <w:rsid w:val="00E92090"/>
    <w:rsid w:val="00E92284"/>
    <w:rsid w:val="00E97D8B"/>
    <w:rsid w:val="00EA3350"/>
    <w:rsid w:val="00EA424D"/>
    <w:rsid w:val="00EA6DD2"/>
    <w:rsid w:val="00EA784B"/>
    <w:rsid w:val="00EB39F3"/>
    <w:rsid w:val="00EB46E8"/>
    <w:rsid w:val="00EC3280"/>
    <w:rsid w:val="00EC3E8B"/>
    <w:rsid w:val="00EC65ED"/>
    <w:rsid w:val="00ED1231"/>
    <w:rsid w:val="00ED2D4B"/>
    <w:rsid w:val="00ED4B38"/>
    <w:rsid w:val="00ED5DE3"/>
    <w:rsid w:val="00EE0CF1"/>
    <w:rsid w:val="00EE1E32"/>
    <w:rsid w:val="00EE29D3"/>
    <w:rsid w:val="00EE3E96"/>
    <w:rsid w:val="00EF6FE8"/>
    <w:rsid w:val="00F0347C"/>
    <w:rsid w:val="00F0450C"/>
    <w:rsid w:val="00F0561B"/>
    <w:rsid w:val="00F0742B"/>
    <w:rsid w:val="00F11372"/>
    <w:rsid w:val="00F1217E"/>
    <w:rsid w:val="00F12F59"/>
    <w:rsid w:val="00F13D9F"/>
    <w:rsid w:val="00F14C2B"/>
    <w:rsid w:val="00F176DD"/>
    <w:rsid w:val="00F22DFE"/>
    <w:rsid w:val="00F2399F"/>
    <w:rsid w:val="00F23A95"/>
    <w:rsid w:val="00F37587"/>
    <w:rsid w:val="00F37ED6"/>
    <w:rsid w:val="00F4392A"/>
    <w:rsid w:val="00F500A0"/>
    <w:rsid w:val="00F523AC"/>
    <w:rsid w:val="00F542BD"/>
    <w:rsid w:val="00F55200"/>
    <w:rsid w:val="00F5571D"/>
    <w:rsid w:val="00F56AA6"/>
    <w:rsid w:val="00F57F9F"/>
    <w:rsid w:val="00F60B1B"/>
    <w:rsid w:val="00F666EA"/>
    <w:rsid w:val="00F70CC0"/>
    <w:rsid w:val="00F726D2"/>
    <w:rsid w:val="00F72D23"/>
    <w:rsid w:val="00F742F7"/>
    <w:rsid w:val="00F76382"/>
    <w:rsid w:val="00F81141"/>
    <w:rsid w:val="00F91B36"/>
    <w:rsid w:val="00F92897"/>
    <w:rsid w:val="00F94B9A"/>
    <w:rsid w:val="00FA3B31"/>
    <w:rsid w:val="00FA5B6F"/>
    <w:rsid w:val="00FA5F04"/>
    <w:rsid w:val="00FA66BC"/>
    <w:rsid w:val="00FB03BA"/>
    <w:rsid w:val="00FB65FA"/>
    <w:rsid w:val="00FB7976"/>
    <w:rsid w:val="00FC28F2"/>
    <w:rsid w:val="00FC7202"/>
    <w:rsid w:val="00FD4027"/>
    <w:rsid w:val="00FE1592"/>
    <w:rsid w:val="00FE3156"/>
    <w:rsid w:val="00FE34EF"/>
    <w:rsid w:val="00FE69D3"/>
    <w:rsid w:val="00FF02CE"/>
    <w:rsid w:val="00FF17E0"/>
    <w:rsid w:val="00FF24E3"/>
    <w:rsid w:val="00FF756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CCCC51-7368-4031-920E-A38FBD53B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F0602"/>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w:basedOn w:val="a0"/>
    <w:next w:val="a0"/>
    <w:link w:val="10"/>
    <w:qFormat/>
    <w:rsid w:val="00AF0602"/>
    <w:pPr>
      <w:keepNext/>
      <w:numPr>
        <w:numId w:val="12"/>
      </w:numPr>
      <w:spacing w:before="240" w:after="60"/>
      <w:outlineLvl w:val="0"/>
    </w:pPr>
    <w:rPr>
      <w:rFonts w:eastAsia="MS Mincho"/>
      <w:b/>
      <w:bCs/>
      <w:kern w:val="32"/>
      <w:sz w:val="32"/>
      <w:szCs w:val="32"/>
    </w:rPr>
  </w:style>
  <w:style w:type="paragraph" w:styleId="2">
    <w:name w:val="heading 2"/>
    <w:aliases w:val="Знак"/>
    <w:basedOn w:val="a0"/>
    <w:next w:val="a0"/>
    <w:link w:val="21"/>
    <w:qFormat/>
    <w:rsid w:val="00AF0602"/>
    <w:pPr>
      <w:keepNext/>
      <w:numPr>
        <w:ilvl w:val="1"/>
        <w:numId w:val="12"/>
      </w:numPr>
      <w:spacing w:before="240" w:after="60"/>
      <w:outlineLvl w:val="1"/>
    </w:pPr>
    <w:rPr>
      <w:b/>
      <w:bCs/>
      <w:i/>
      <w:iCs/>
      <w:sz w:val="28"/>
      <w:szCs w:val="28"/>
    </w:rPr>
  </w:style>
  <w:style w:type="paragraph" w:styleId="3">
    <w:name w:val="heading 3"/>
    <w:basedOn w:val="a0"/>
    <w:next w:val="a0"/>
    <w:link w:val="30"/>
    <w:qFormat/>
    <w:rsid w:val="00AF0602"/>
    <w:pPr>
      <w:keepNext/>
      <w:numPr>
        <w:ilvl w:val="2"/>
        <w:numId w:val="12"/>
      </w:numPr>
      <w:spacing w:before="240" w:after="60"/>
      <w:outlineLvl w:val="2"/>
    </w:pPr>
    <w:rPr>
      <w:rFonts w:ascii="Arial" w:hAnsi="Arial"/>
      <w:b/>
      <w:bCs/>
      <w:sz w:val="26"/>
      <w:szCs w:val="26"/>
    </w:rPr>
  </w:style>
  <w:style w:type="paragraph" w:styleId="4">
    <w:name w:val="heading 4"/>
    <w:basedOn w:val="a0"/>
    <w:next w:val="a0"/>
    <w:link w:val="40"/>
    <w:qFormat/>
    <w:rsid w:val="00AF0602"/>
    <w:pPr>
      <w:keepNext/>
      <w:numPr>
        <w:ilvl w:val="3"/>
        <w:numId w:val="12"/>
      </w:numPr>
      <w:spacing w:before="240" w:after="60"/>
      <w:outlineLvl w:val="3"/>
    </w:pPr>
    <w:rPr>
      <w:b/>
      <w:bCs/>
      <w:sz w:val="28"/>
      <w:szCs w:val="28"/>
    </w:rPr>
  </w:style>
  <w:style w:type="paragraph" w:styleId="5">
    <w:name w:val="heading 5"/>
    <w:basedOn w:val="a0"/>
    <w:next w:val="a0"/>
    <w:link w:val="50"/>
    <w:qFormat/>
    <w:rsid w:val="00AF0602"/>
    <w:pPr>
      <w:keepNext/>
      <w:widowControl w:val="0"/>
      <w:numPr>
        <w:ilvl w:val="4"/>
        <w:numId w:val="12"/>
      </w:numPr>
      <w:tabs>
        <w:tab w:val="left" w:pos="0"/>
      </w:tabs>
      <w:suppressAutoHyphens/>
      <w:jc w:val="right"/>
      <w:outlineLvl w:val="4"/>
    </w:pPr>
    <w:rPr>
      <w:b/>
      <w:sz w:val="28"/>
      <w:szCs w:val="28"/>
    </w:rPr>
  </w:style>
  <w:style w:type="paragraph" w:styleId="6">
    <w:name w:val="heading 6"/>
    <w:basedOn w:val="a0"/>
    <w:next w:val="a0"/>
    <w:link w:val="60"/>
    <w:qFormat/>
    <w:rsid w:val="00AF0602"/>
    <w:pPr>
      <w:numPr>
        <w:ilvl w:val="5"/>
        <w:numId w:val="12"/>
      </w:numPr>
      <w:spacing w:before="240" w:after="60"/>
      <w:outlineLvl w:val="5"/>
    </w:pPr>
    <w:rPr>
      <w:rFonts w:ascii="Calibri" w:hAnsi="Calibri"/>
      <w:b/>
      <w:bCs/>
      <w:sz w:val="22"/>
      <w:szCs w:val="22"/>
    </w:rPr>
  </w:style>
  <w:style w:type="paragraph" w:styleId="7">
    <w:name w:val="heading 7"/>
    <w:basedOn w:val="a0"/>
    <w:next w:val="a0"/>
    <w:link w:val="70"/>
    <w:qFormat/>
    <w:rsid w:val="00AF0602"/>
    <w:pPr>
      <w:widowControl w:val="0"/>
      <w:numPr>
        <w:ilvl w:val="6"/>
        <w:numId w:val="12"/>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AF0602"/>
    <w:pPr>
      <w:numPr>
        <w:ilvl w:val="7"/>
        <w:numId w:val="12"/>
      </w:numPr>
      <w:spacing w:before="240" w:after="60"/>
      <w:outlineLvl w:val="7"/>
    </w:pPr>
    <w:rPr>
      <w:rFonts w:ascii="Calibri" w:hAnsi="Calibri"/>
      <w:i/>
      <w:iCs/>
    </w:rPr>
  </w:style>
  <w:style w:type="paragraph" w:styleId="9">
    <w:name w:val="heading 9"/>
    <w:basedOn w:val="a0"/>
    <w:next w:val="a0"/>
    <w:link w:val="90"/>
    <w:qFormat/>
    <w:rsid w:val="00AF0602"/>
    <w:pPr>
      <w:numPr>
        <w:ilvl w:val="8"/>
        <w:numId w:val="12"/>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 Знак Знак"/>
    <w:basedOn w:val="a1"/>
    <w:link w:val="1"/>
    <w:rsid w:val="00AF0602"/>
    <w:rPr>
      <w:rFonts w:ascii="Times New Roman" w:eastAsia="MS Mincho" w:hAnsi="Times New Roman" w:cs="Times New Roman"/>
      <w:b/>
      <w:bCs/>
      <w:kern w:val="32"/>
      <w:sz w:val="32"/>
      <w:szCs w:val="32"/>
    </w:rPr>
  </w:style>
  <w:style w:type="character" w:customStyle="1" w:styleId="20">
    <w:name w:val="Заголовок 2 Знак"/>
    <w:basedOn w:val="a1"/>
    <w:uiPriority w:val="9"/>
    <w:semiHidden/>
    <w:rsid w:val="00AF060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AF0602"/>
    <w:rPr>
      <w:rFonts w:ascii="Arial" w:eastAsia="Times New Roman" w:hAnsi="Arial" w:cs="Times New Roman"/>
      <w:b/>
      <w:bCs/>
      <w:sz w:val="26"/>
      <w:szCs w:val="26"/>
    </w:rPr>
  </w:style>
  <w:style w:type="character" w:customStyle="1" w:styleId="40">
    <w:name w:val="Заголовок 4 Знак"/>
    <w:basedOn w:val="a1"/>
    <w:link w:val="4"/>
    <w:rsid w:val="00AF0602"/>
    <w:rPr>
      <w:rFonts w:ascii="Times New Roman" w:eastAsia="Times New Roman" w:hAnsi="Times New Roman" w:cs="Times New Roman"/>
      <w:b/>
      <w:bCs/>
      <w:sz w:val="28"/>
      <w:szCs w:val="28"/>
    </w:rPr>
  </w:style>
  <w:style w:type="character" w:customStyle="1" w:styleId="50">
    <w:name w:val="Заголовок 5 Знак"/>
    <w:basedOn w:val="a1"/>
    <w:link w:val="5"/>
    <w:rsid w:val="00AF0602"/>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AF0602"/>
    <w:rPr>
      <w:rFonts w:ascii="Calibri" w:eastAsia="Times New Roman" w:hAnsi="Calibri" w:cs="Times New Roman"/>
      <w:b/>
      <w:bCs/>
    </w:rPr>
  </w:style>
  <w:style w:type="character" w:customStyle="1" w:styleId="70">
    <w:name w:val="Заголовок 7 Знак"/>
    <w:basedOn w:val="a1"/>
    <w:link w:val="7"/>
    <w:rsid w:val="00AF0602"/>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AF0602"/>
    <w:rPr>
      <w:rFonts w:ascii="Calibri" w:eastAsia="Times New Roman" w:hAnsi="Calibri" w:cs="Times New Roman"/>
      <w:i/>
      <w:iCs/>
      <w:sz w:val="24"/>
      <w:szCs w:val="24"/>
    </w:rPr>
  </w:style>
  <w:style w:type="character" w:customStyle="1" w:styleId="90">
    <w:name w:val="Заголовок 9 Знак"/>
    <w:basedOn w:val="a1"/>
    <w:link w:val="9"/>
    <w:rsid w:val="00AF0602"/>
    <w:rPr>
      <w:rFonts w:ascii="Cambria" w:eastAsia="Times New Roman" w:hAnsi="Cambria" w:cs="Times New Roman"/>
    </w:rPr>
  </w:style>
  <w:style w:type="character" w:customStyle="1" w:styleId="21">
    <w:name w:val="Заголовок 2 Знак1"/>
    <w:aliases w:val="Знак Знак2"/>
    <w:link w:val="2"/>
    <w:locked/>
    <w:rsid w:val="00AF0602"/>
    <w:rPr>
      <w:rFonts w:ascii="Times New Roman" w:eastAsia="Times New Roman" w:hAnsi="Times New Roman" w:cs="Times New Roman"/>
      <w:b/>
      <w:bCs/>
      <w:i/>
      <w:iCs/>
      <w:sz w:val="28"/>
      <w:szCs w:val="28"/>
    </w:rPr>
  </w:style>
  <w:style w:type="paragraph" w:customStyle="1" w:styleId="11">
    <w:name w:val="Текст1"/>
    <w:basedOn w:val="12"/>
    <w:rsid w:val="00AF0602"/>
    <w:pPr>
      <w:ind w:firstLine="0"/>
      <w:jc w:val="left"/>
    </w:pPr>
    <w:rPr>
      <w:sz w:val="26"/>
    </w:rPr>
  </w:style>
  <w:style w:type="paragraph" w:customStyle="1" w:styleId="12">
    <w:name w:val="Обычный1"/>
    <w:link w:val="Normal"/>
    <w:rsid w:val="00AF060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locked/>
    <w:rsid w:val="00AF0602"/>
    <w:rPr>
      <w:rFonts w:ascii="Times New Roman" w:eastAsia="Times New Roman" w:hAnsi="Times New Roman" w:cs="Times New Roman"/>
      <w:sz w:val="28"/>
      <w:szCs w:val="20"/>
      <w:lang w:eastAsia="ru-RU"/>
    </w:rPr>
  </w:style>
  <w:style w:type="paragraph" w:customStyle="1" w:styleId="110">
    <w:name w:val="Заголовок 11"/>
    <w:basedOn w:val="12"/>
    <w:next w:val="12"/>
    <w:rsid w:val="00AF0602"/>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AF0602"/>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link w:val="a4"/>
    <w:uiPriority w:val="99"/>
    <w:rsid w:val="00AF0602"/>
    <w:rPr>
      <w:rFonts w:ascii="Times New Roman" w:eastAsia="MS Mincho" w:hAnsi="Times New Roman" w:cs="Times New Roman"/>
      <w:sz w:val="24"/>
      <w:szCs w:val="20"/>
      <w:lang w:eastAsia="ru-RU"/>
    </w:rPr>
  </w:style>
  <w:style w:type="paragraph" w:styleId="a6">
    <w:name w:val="header"/>
    <w:basedOn w:val="a0"/>
    <w:link w:val="a7"/>
    <w:uiPriority w:val="99"/>
    <w:rsid w:val="00AF0602"/>
    <w:pPr>
      <w:tabs>
        <w:tab w:val="center" w:pos="4677"/>
        <w:tab w:val="right" w:pos="9355"/>
      </w:tabs>
    </w:pPr>
    <w:rPr>
      <w:szCs w:val="20"/>
    </w:rPr>
  </w:style>
  <w:style w:type="character" w:customStyle="1" w:styleId="a7">
    <w:name w:val="Верхний колонтитул Знак"/>
    <w:basedOn w:val="a1"/>
    <w:link w:val="a6"/>
    <w:uiPriority w:val="99"/>
    <w:rsid w:val="00AF0602"/>
    <w:rPr>
      <w:rFonts w:ascii="Times New Roman" w:eastAsia="Times New Roman" w:hAnsi="Times New Roman" w:cs="Times New Roman"/>
      <w:sz w:val="24"/>
      <w:szCs w:val="20"/>
    </w:rPr>
  </w:style>
  <w:style w:type="paragraph" w:styleId="a8">
    <w:name w:val="Body Text Indent"/>
    <w:basedOn w:val="a0"/>
    <w:link w:val="a9"/>
    <w:rsid w:val="00AF0602"/>
    <w:pPr>
      <w:ind w:firstLine="720"/>
    </w:pPr>
    <w:rPr>
      <w:sz w:val="28"/>
      <w:szCs w:val="20"/>
    </w:rPr>
  </w:style>
  <w:style w:type="character" w:customStyle="1" w:styleId="a9">
    <w:name w:val="Основной текст с отступом Знак"/>
    <w:basedOn w:val="a1"/>
    <w:link w:val="a8"/>
    <w:rsid w:val="00AF0602"/>
    <w:rPr>
      <w:rFonts w:ascii="Times New Roman" w:eastAsia="Times New Roman" w:hAnsi="Times New Roman" w:cs="Times New Roman"/>
      <w:sz w:val="28"/>
      <w:szCs w:val="20"/>
      <w:lang w:eastAsia="ru-RU"/>
    </w:rPr>
  </w:style>
  <w:style w:type="paragraph" w:styleId="a">
    <w:name w:val="List Bullet"/>
    <w:basedOn w:val="a0"/>
    <w:autoRedefine/>
    <w:rsid w:val="00AF0602"/>
    <w:pPr>
      <w:numPr>
        <w:ilvl w:val="2"/>
        <w:numId w:val="3"/>
      </w:numPr>
      <w:tabs>
        <w:tab w:val="left" w:pos="-567"/>
        <w:tab w:val="left" w:pos="-426"/>
      </w:tabs>
      <w:autoSpaceDE w:val="0"/>
      <w:autoSpaceDN w:val="0"/>
      <w:adjustRightInd w:val="0"/>
      <w:ind w:left="0" w:right="306" w:firstLine="568"/>
      <w:jc w:val="both"/>
    </w:pPr>
    <w:rPr>
      <w:bCs/>
      <w:sz w:val="28"/>
      <w:szCs w:val="28"/>
    </w:rPr>
  </w:style>
  <w:style w:type="character" w:styleId="aa">
    <w:name w:val="page number"/>
    <w:rsid w:val="00AF0602"/>
    <w:rPr>
      <w:rFonts w:cs="Times New Roman"/>
    </w:rPr>
  </w:style>
  <w:style w:type="paragraph" w:styleId="ab">
    <w:name w:val="footer"/>
    <w:basedOn w:val="a0"/>
    <w:link w:val="ac"/>
    <w:uiPriority w:val="99"/>
    <w:rsid w:val="00AF0602"/>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basedOn w:val="a1"/>
    <w:link w:val="ab"/>
    <w:uiPriority w:val="99"/>
    <w:rsid w:val="00AF0602"/>
    <w:rPr>
      <w:rFonts w:ascii="Times New Roman" w:eastAsia="MS Mincho" w:hAnsi="Times New Roman" w:cs="Times New Roman"/>
      <w:spacing w:val="-2"/>
      <w:sz w:val="24"/>
      <w:szCs w:val="20"/>
      <w:lang w:eastAsia="ru-RU"/>
    </w:rPr>
  </w:style>
  <w:style w:type="paragraph" w:styleId="31">
    <w:name w:val="Body Text Indent 3"/>
    <w:basedOn w:val="a0"/>
    <w:link w:val="32"/>
    <w:rsid w:val="00AF0602"/>
    <w:pPr>
      <w:spacing w:before="120"/>
      <w:ind w:left="284" w:firstLine="424"/>
    </w:pPr>
    <w:rPr>
      <w:sz w:val="28"/>
    </w:rPr>
  </w:style>
  <w:style w:type="character" w:customStyle="1" w:styleId="32">
    <w:name w:val="Основной текст с отступом 3 Знак"/>
    <w:basedOn w:val="a1"/>
    <w:link w:val="31"/>
    <w:rsid w:val="00AF0602"/>
    <w:rPr>
      <w:rFonts w:ascii="Times New Roman" w:eastAsia="Times New Roman" w:hAnsi="Times New Roman" w:cs="Times New Roman"/>
      <w:sz w:val="28"/>
      <w:szCs w:val="24"/>
      <w:lang w:eastAsia="ru-RU"/>
    </w:rPr>
  </w:style>
  <w:style w:type="paragraph" w:customStyle="1" w:styleId="41">
    <w:name w:val="заголовок 4"/>
    <w:basedOn w:val="a0"/>
    <w:next w:val="a0"/>
    <w:rsid w:val="00AF0602"/>
    <w:pPr>
      <w:keepNext/>
      <w:tabs>
        <w:tab w:val="left" w:pos="0"/>
      </w:tabs>
      <w:suppressAutoHyphens/>
      <w:jc w:val="center"/>
    </w:pPr>
    <w:rPr>
      <w:spacing w:val="-2"/>
      <w:szCs w:val="20"/>
    </w:rPr>
  </w:style>
  <w:style w:type="paragraph" w:customStyle="1" w:styleId="13">
    <w:name w:val="заголовок 1"/>
    <w:basedOn w:val="a0"/>
    <w:next w:val="a0"/>
    <w:rsid w:val="00AF0602"/>
    <w:pPr>
      <w:keepNext/>
      <w:spacing w:before="240" w:after="60"/>
      <w:jc w:val="both"/>
    </w:pPr>
    <w:rPr>
      <w:rFonts w:ascii="Arial" w:hAnsi="Arial"/>
      <w:b/>
      <w:kern w:val="28"/>
      <w:sz w:val="28"/>
      <w:szCs w:val="20"/>
      <w:lang w:val="en-GB"/>
    </w:rPr>
  </w:style>
  <w:style w:type="paragraph" w:styleId="ad">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e"/>
    <w:rsid w:val="00AF0602"/>
    <w:pPr>
      <w:widowControl w:val="0"/>
      <w:autoSpaceDE w:val="0"/>
      <w:autoSpaceDN w:val="0"/>
    </w:pPr>
    <w:rPr>
      <w:sz w:val="20"/>
      <w:szCs w:val="20"/>
    </w:rPr>
  </w:style>
  <w:style w:type="character" w:customStyle="1" w:styleId="ae">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d"/>
    <w:rsid w:val="00AF0602"/>
    <w:rPr>
      <w:rFonts w:ascii="Times New Roman" w:eastAsia="Times New Roman" w:hAnsi="Times New Roman" w:cs="Times New Roman"/>
      <w:sz w:val="20"/>
      <w:szCs w:val="20"/>
      <w:lang w:eastAsia="ru-RU"/>
    </w:rPr>
  </w:style>
  <w:style w:type="table" w:styleId="af">
    <w:name w:val="Table Grid"/>
    <w:basedOn w:val="a2"/>
    <w:rsid w:val="00AF06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rsid w:val="00AF0602"/>
    <w:rPr>
      <w:color w:val="0000FF"/>
      <w:u w:val="single"/>
    </w:rPr>
  </w:style>
  <w:style w:type="paragraph" w:customStyle="1" w:styleId="af1">
    <w:name w:val="Статья"/>
    <w:basedOn w:val="a4"/>
    <w:next w:val="a0"/>
    <w:rsid w:val="00AF0602"/>
    <w:pPr>
      <w:keepNext/>
      <w:keepLines/>
      <w:tabs>
        <w:tab w:val="num" w:pos="717"/>
      </w:tabs>
      <w:spacing w:before="160" w:after="160"/>
      <w:ind w:left="717" w:hanging="360"/>
      <w:jc w:val="center"/>
    </w:pPr>
    <w:rPr>
      <w:rFonts w:eastAsia="Times New Roman"/>
      <w:b/>
      <w:bCs/>
    </w:rPr>
  </w:style>
  <w:style w:type="paragraph" w:customStyle="1" w:styleId="ConsNormal">
    <w:name w:val="ConsNormal"/>
    <w:link w:val="ConsNormal0"/>
    <w:rsid w:val="00AF06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annotation text"/>
    <w:basedOn w:val="a0"/>
    <w:link w:val="af3"/>
    <w:semiHidden/>
    <w:rsid w:val="00AF0602"/>
    <w:rPr>
      <w:sz w:val="20"/>
      <w:szCs w:val="20"/>
    </w:rPr>
  </w:style>
  <w:style w:type="character" w:customStyle="1" w:styleId="af3">
    <w:name w:val="Текст примечания Знак"/>
    <w:basedOn w:val="a1"/>
    <w:link w:val="af2"/>
    <w:semiHidden/>
    <w:rsid w:val="00AF0602"/>
    <w:rPr>
      <w:rFonts w:ascii="Times New Roman" w:eastAsia="Times New Roman" w:hAnsi="Times New Roman" w:cs="Times New Roman"/>
      <w:sz w:val="20"/>
      <w:szCs w:val="20"/>
      <w:lang w:eastAsia="ru-RU"/>
    </w:rPr>
  </w:style>
  <w:style w:type="character" w:styleId="af4">
    <w:name w:val="footnote reference"/>
    <w:rsid w:val="00AF0602"/>
    <w:rPr>
      <w:vertAlign w:val="superscript"/>
    </w:rPr>
  </w:style>
  <w:style w:type="paragraph" w:styleId="33">
    <w:name w:val="Body Text 3"/>
    <w:basedOn w:val="a0"/>
    <w:link w:val="34"/>
    <w:rsid w:val="00AF0602"/>
    <w:pPr>
      <w:spacing w:after="120"/>
    </w:pPr>
    <w:rPr>
      <w:sz w:val="16"/>
      <w:szCs w:val="20"/>
    </w:rPr>
  </w:style>
  <w:style w:type="character" w:customStyle="1" w:styleId="34">
    <w:name w:val="Основной текст 3 Знак"/>
    <w:basedOn w:val="a1"/>
    <w:link w:val="33"/>
    <w:rsid w:val="00AF0602"/>
    <w:rPr>
      <w:rFonts w:ascii="Times New Roman" w:eastAsia="Times New Roman" w:hAnsi="Times New Roman" w:cs="Times New Roman"/>
      <w:sz w:val="16"/>
      <w:szCs w:val="20"/>
    </w:rPr>
  </w:style>
  <w:style w:type="paragraph" w:styleId="22">
    <w:name w:val="Body Text 2"/>
    <w:basedOn w:val="a0"/>
    <w:link w:val="23"/>
    <w:rsid w:val="00AF0602"/>
    <w:pPr>
      <w:spacing w:after="120" w:line="480" w:lineRule="auto"/>
    </w:pPr>
  </w:style>
  <w:style w:type="character" w:customStyle="1" w:styleId="23">
    <w:name w:val="Основной текст 2 Знак"/>
    <w:basedOn w:val="a1"/>
    <w:link w:val="22"/>
    <w:rsid w:val="00AF0602"/>
    <w:rPr>
      <w:rFonts w:ascii="Times New Roman" w:eastAsia="Times New Roman" w:hAnsi="Times New Roman" w:cs="Times New Roman"/>
      <w:sz w:val="24"/>
      <w:szCs w:val="24"/>
      <w:lang w:eastAsia="ru-RU"/>
    </w:rPr>
  </w:style>
  <w:style w:type="paragraph" w:styleId="af5">
    <w:name w:val="Title"/>
    <w:basedOn w:val="a0"/>
    <w:link w:val="af6"/>
    <w:qFormat/>
    <w:rsid w:val="00AF0602"/>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1"/>
    <w:link w:val="af5"/>
    <w:rsid w:val="00AF0602"/>
    <w:rPr>
      <w:rFonts w:ascii="Arial" w:eastAsia="Times New Roman" w:hAnsi="Arial" w:cs="Arial"/>
      <w:b/>
      <w:bCs/>
      <w:kern w:val="28"/>
      <w:sz w:val="32"/>
      <w:szCs w:val="32"/>
      <w:lang w:eastAsia="ru-RU"/>
    </w:rPr>
  </w:style>
  <w:style w:type="paragraph" w:customStyle="1" w:styleId="Head71">
    <w:name w:val="Head 7.1"/>
    <w:basedOn w:val="a0"/>
    <w:link w:val="Head710"/>
    <w:rsid w:val="00AF0602"/>
    <w:pPr>
      <w:widowControl w:val="0"/>
      <w:suppressAutoHyphens/>
      <w:jc w:val="center"/>
    </w:pPr>
    <w:rPr>
      <w:rFonts w:ascii="CG Times" w:hAnsi="CG Times"/>
      <w:b/>
      <w:snapToGrid w:val="0"/>
      <w:sz w:val="28"/>
      <w:szCs w:val="20"/>
      <w:lang w:val="en-US"/>
    </w:rPr>
  </w:style>
  <w:style w:type="paragraph" w:styleId="af7">
    <w:name w:val="Plain Text"/>
    <w:basedOn w:val="a0"/>
    <w:link w:val="af8"/>
    <w:rsid w:val="00AF0602"/>
    <w:pPr>
      <w:tabs>
        <w:tab w:val="left" w:pos="360"/>
      </w:tabs>
      <w:ind w:firstLine="900"/>
      <w:jc w:val="both"/>
    </w:pPr>
    <w:rPr>
      <w:rFonts w:eastAsia="MS Mincho"/>
      <w:spacing w:val="-2"/>
      <w:sz w:val="26"/>
      <w:szCs w:val="20"/>
    </w:rPr>
  </w:style>
  <w:style w:type="character" w:customStyle="1" w:styleId="af8">
    <w:name w:val="Текст Знак"/>
    <w:basedOn w:val="a1"/>
    <w:link w:val="af7"/>
    <w:rsid w:val="00AF0602"/>
    <w:rPr>
      <w:rFonts w:ascii="Times New Roman" w:eastAsia="MS Mincho" w:hAnsi="Times New Roman" w:cs="Times New Roman"/>
      <w:spacing w:val="-2"/>
      <w:sz w:val="26"/>
      <w:szCs w:val="20"/>
      <w:lang w:eastAsia="ru-RU"/>
    </w:rPr>
  </w:style>
  <w:style w:type="paragraph" w:styleId="af9">
    <w:name w:val="Subtitle"/>
    <w:basedOn w:val="a0"/>
    <w:link w:val="afa"/>
    <w:qFormat/>
    <w:rsid w:val="00AF0602"/>
    <w:rPr>
      <w:b/>
      <w:szCs w:val="20"/>
    </w:rPr>
  </w:style>
  <w:style w:type="character" w:customStyle="1" w:styleId="afa">
    <w:name w:val="Подзаголовок Знак"/>
    <w:basedOn w:val="a1"/>
    <w:link w:val="af9"/>
    <w:rsid w:val="00AF0602"/>
    <w:rPr>
      <w:rFonts w:ascii="Times New Roman" w:eastAsia="Times New Roman" w:hAnsi="Times New Roman" w:cs="Times New Roman"/>
      <w:b/>
      <w:sz w:val="24"/>
      <w:szCs w:val="20"/>
    </w:rPr>
  </w:style>
  <w:style w:type="paragraph" w:customStyle="1" w:styleId="afb">
    <w:name w:val="Нормальный"/>
    <w:rsid w:val="00AF0602"/>
    <w:pPr>
      <w:spacing w:after="0" w:line="240" w:lineRule="auto"/>
    </w:pPr>
    <w:rPr>
      <w:rFonts w:ascii="Times New Roman" w:eastAsia="Times New Roman" w:hAnsi="Times New Roman" w:cs="Times New Roman"/>
      <w:sz w:val="20"/>
      <w:szCs w:val="20"/>
      <w:lang w:eastAsia="ru-RU"/>
    </w:rPr>
  </w:style>
  <w:style w:type="paragraph" w:customStyle="1" w:styleId="afc">
    <w:name w:val="áû÷íûé"/>
    <w:rsid w:val="00AF06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d">
    <w:name w:val="Document Map"/>
    <w:basedOn w:val="a0"/>
    <w:link w:val="afe"/>
    <w:rsid w:val="00AF0602"/>
    <w:pPr>
      <w:shd w:val="clear" w:color="auto" w:fill="000080"/>
    </w:pPr>
    <w:rPr>
      <w:rFonts w:ascii="Tahoma" w:hAnsi="Tahoma"/>
      <w:sz w:val="20"/>
      <w:szCs w:val="20"/>
    </w:rPr>
  </w:style>
  <w:style w:type="character" w:customStyle="1" w:styleId="afe">
    <w:name w:val="Схема документа Знак"/>
    <w:basedOn w:val="a1"/>
    <w:link w:val="afd"/>
    <w:rsid w:val="00AF0602"/>
    <w:rPr>
      <w:rFonts w:ascii="Tahoma" w:eastAsia="Times New Roman" w:hAnsi="Tahoma" w:cs="Times New Roman"/>
      <w:sz w:val="20"/>
      <w:szCs w:val="20"/>
      <w:shd w:val="clear" w:color="auto" w:fill="000080"/>
    </w:rPr>
  </w:style>
  <w:style w:type="character" w:styleId="aff">
    <w:name w:val="annotation reference"/>
    <w:rsid w:val="00AF0602"/>
    <w:rPr>
      <w:sz w:val="16"/>
    </w:rPr>
  </w:style>
  <w:style w:type="paragraph" w:styleId="aff0">
    <w:name w:val="annotation subject"/>
    <w:basedOn w:val="af2"/>
    <w:next w:val="af2"/>
    <w:link w:val="aff1"/>
    <w:rsid w:val="00AF0602"/>
    <w:rPr>
      <w:b/>
    </w:rPr>
  </w:style>
  <w:style w:type="character" w:customStyle="1" w:styleId="aff1">
    <w:name w:val="Тема примечания Знак"/>
    <w:basedOn w:val="af3"/>
    <w:link w:val="aff0"/>
    <w:rsid w:val="00AF0602"/>
    <w:rPr>
      <w:rFonts w:ascii="Times New Roman" w:eastAsia="Times New Roman" w:hAnsi="Times New Roman" w:cs="Times New Roman"/>
      <w:b/>
      <w:sz w:val="20"/>
      <w:szCs w:val="20"/>
      <w:lang w:eastAsia="ru-RU"/>
    </w:rPr>
  </w:style>
  <w:style w:type="paragraph" w:styleId="aff2">
    <w:name w:val="Balloon Text"/>
    <w:basedOn w:val="a0"/>
    <w:link w:val="aff3"/>
    <w:rsid w:val="00AF0602"/>
    <w:rPr>
      <w:rFonts w:ascii="Tahoma" w:hAnsi="Tahoma"/>
      <w:sz w:val="16"/>
      <w:szCs w:val="20"/>
    </w:rPr>
  </w:style>
  <w:style w:type="character" w:customStyle="1" w:styleId="aff3">
    <w:name w:val="Текст выноски Знак"/>
    <w:basedOn w:val="a1"/>
    <w:link w:val="aff2"/>
    <w:rsid w:val="00AF0602"/>
    <w:rPr>
      <w:rFonts w:ascii="Tahoma" w:eastAsia="Times New Roman" w:hAnsi="Tahoma" w:cs="Times New Roman"/>
      <w:sz w:val="16"/>
      <w:szCs w:val="20"/>
    </w:rPr>
  </w:style>
  <w:style w:type="paragraph" w:customStyle="1" w:styleId="24">
    <w:name w:val="Обычный2"/>
    <w:rsid w:val="00AF060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4">
    <w:name w:val="Знак1"/>
    <w:basedOn w:val="a0"/>
    <w:rsid w:val="00AF0602"/>
    <w:pPr>
      <w:spacing w:before="100" w:beforeAutospacing="1" w:after="100" w:afterAutospacing="1"/>
    </w:pPr>
    <w:rPr>
      <w:rFonts w:ascii="Tahoma" w:hAnsi="Tahoma"/>
      <w:sz w:val="20"/>
      <w:szCs w:val="20"/>
      <w:lang w:val="en-US" w:eastAsia="en-US"/>
    </w:rPr>
  </w:style>
  <w:style w:type="paragraph" w:customStyle="1" w:styleId="25">
    <w:name w:val="Текст2"/>
    <w:basedOn w:val="24"/>
    <w:rsid w:val="00AF0602"/>
    <w:pPr>
      <w:ind w:firstLine="0"/>
      <w:jc w:val="left"/>
    </w:pPr>
    <w:rPr>
      <w:sz w:val="26"/>
    </w:rPr>
  </w:style>
  <w:style w:type="paragraph" w:customStyle="1" w:styleId="120">
    <w:name w:val="Заголовок 12"/>
    <w:basedOn w:val="24"/>
    <w:next w:val="24"/>
    <w:rsid w:val="00AF0602"/>
    <w:pPr>
      <w:keepNext/>
      <w:spacing w:before="240" w:after="60"/>
      <w:ind w:firstLine="0"/>
      <w:jc w:val="center"/>
    </w:pPr>
    <w:rPr>
      <w:b/>
      <w:kern w:val="28"/>
    </w:rPr>
  </w:style>
  <w:style w:type="paragraph" w:customStyle="1" w:styleId="ConsTitle">
    <w:name w:val="ConsTitle"/>
    <w:rsid w:val="00AF060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AF06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0"/>
    <w:next w:val="a0"/>
    <w:rsid w:val="00AF0602"/>
    <w:pPr>
      <w:keepNext/>
      <w:widowControl w:val="0"/>
      <w:tabs>
        <w:tab w:val="left" w:pos="0"/>
      </w:tabs>
      <w:suppressAutoHyphens/>
      <w:ind w:left="720"/>
      <w:jc w:val="center"/>
    </w:pPr>
    <w:rPr>
      <w:b/>
      <w:sz w:val="28"/>
      <w:szCs w:val="20"/>
    </w:rPr>
  </w:style>
  <w:style w:type="paragraph" w:customStyle="1" w:styleId="ConsPlusNonformat">
    <w:name w:val="ConsPlusNonformat"/>
    <w:rsid w:val="00AF06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4">
    <w:name w:val="Block Text"/>
    <w:basedOn w:val="a0"/>
    <w:rsid w:val="00AF0602"/>
    <w:pPr>
      <w:widowControl w:val="0"/>
      <w:shd w:val="clear" w:color="auto" w:fill="FFFFFF"/>
      <w:tabs>
        <w:tab w:val="left" w:pos="0"/>
      </w:tabs>
      <w:suppressAutoHyphens/>
      <w:spacing w:line="300" w:lineRule="exact"/>
      <w:ind w:left="14" w:right="10" w:firstLine="511"/>
      <w:jc w:val="both"/>
    </w:pPr>
    <w:rPr>
      <w:sz w:val="28"/>
      <w:szCs w:val="28"/>
    </w:rPr>
  </w:style>
  <w:style w:type="paragraph" w:styleId="aff5">
    <w:name w:val="List"/>
    <w:basedOn w:val="a0"/>
    <w:rsid w:val="00AF0602"/>
    <w:pPr>
      <w:widowControl w:val="0"/>
      <w:tabs>
        <w:tab w:val="left" w:pos="0"/>
      </w:tabs>
      <w:suppressAutoHyphens/>
      <w:ind w:left="283" w:hanging="283"/>
      <w:jc w:val="both"/>
    </w:pPr>
    <w:rPr>
      <w:sz w:val="28"/>
      <w:szCs w:val="28"/>
    </w:rPr>
  </w:style>
  <w:style w:type="paragraph" w:styleId="26">
    <w:name w:val="List 2"/>
    <w:basedOn w:val="a0"/>
    <w:rsid w:val="00AF0602"/>
    <w:pPr>
      <w:widowControl w:val="0"/>
      <w:tabs>
        <w:tab w:val="left" w:pos="0"/>
      </w:tabs>
      <w:suppressAutoHyphens/>
      <w:ind w:left="566" w:hanging="283"/>
      <w:jc w:val="both"/>
    </w:pPr>
    <w:rPr>
      <w:sz w:val="28"/>
      <w:szCs w:val="28"/>
    </w:rPr>
  </w:style>
  <w:style w:type="paragraph" w:styleId="27">
    <w:name w:val="Body Text Indent 2"/>
    <w:basedOn w:val="a0"/>
    <w:link w:val="28"/>
    <w:rsid w:val="00AF0602"/>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1"/>
    <w:link w:val="27"/>
    <w:rsid w:val="00AF0602"/>
    <w:rPr>
      <w:rFonts w:ascii="Times New Roman" w:eastAsia="Times New Roman" w:hAnsi="Times New Roman" w:cs="Times New Roman"/>
      <w:sz w:val="28"/>
      <w:szCs w:val="28"/>
      <w:lang w:eastAsia="ru-RU"/>
    </w:rPr>
  </w:style>
  <w:style w:type="paragraph" w:customStyle="1" w:styleId="210">
    <w:name w:val="Основной текст 21"/>
    <w:basedOn w:val="a0"/>
    <w:rsid w:val="00AF0602"/>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6">
    <w:name w:val="line number"/>
    <w:rsid w:val="00AF0602"/>
    <w:rPr>
      <w:rFonts w:cs="Times New Roman"/>
    </w:rPr>
  </w:style>
  <w:style w:type="paragraph" w:customStyle="1" w:styleId="FR1">
    <w:name w:val="FR1"/>
    <w:rsid w:val="00AF0602"/>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AF0602"/>
    <w:pPr>
      <w:widowControl w:val="0"/>
      <w:tabs>
        <w:tab w:val="left" w:pos="0"/>
      </w:tabs>
      <w:suppressAutoHyphens/>
      <w:ind w:left="720"/>
      <w:jc w:val="both"/>
    </w:pPr>
    <w:rPr>
      <w:rFonts w:ascii="Courier New" w:hAnsi="Courier New" w:cs="Courier New"/>
      <w:sz w:val="20"/>
      <w:szCs w:val="20"/>
    </w:rPr>
  </w:style>
  <w:style w:type="character" w:customStyle="1" w:styleId="aff7">
    <w:name w:val="a"/>
    <w:rsid w:val="00AF0602"/>
    <w:rPr>
      <w:rFonts w:cs="Times New Roman"/>
      <w:b/>
      <w:bCs/>
      <w:color w:val="000080"/>
    </w:rPr>
  </w:style>
  <w:style w:type="character" w:customStyle="1" w:styleId="a01">
    <w:name w:val="a0 Знак"/>
    <w:link w:val="a00"/>
    <w:locked/>
    <w:rsid w:val="00AF0602"/>
    <w:rPr>
      <w:rFonts w:ascii="Courier New" w:eastAsia="Times New Roman" w:hAnsi="Courier New" w:cs="Courier New"/>
      <w:sz w:val="20"/>
      <w:szCs w:val="20"/>
      <w:lang w:eastAsia="ru-RU"/>
    </w:rPr>
  </w:style>
  <w:style w:type="character" w:styleId="aff8">
    <w:name w:val="FollowedHyperlink"/>
    <w:rsid w:val="00AF0602"/>
    <w:rPr>
      <w:rFonts w:cs="Times New Roman"/>
      <w:color w:val="800080"/>
      <w:u w:val="single"/>
    </w:rPr>
  </w:style>
  <w:style w:type="character" w:customStyle="1" w:styleId="Head710">
    <w:name w:val="Head 7.1 Знак"/>
    <w:link w:val="Head71"/>
    <w:locked/>
    <w:rsid w:val="00AF0602"/>
    <w:rPr>
      <w:rFonts w:ascii="CG Times" w:eastAsia="Times New Roman" w:hAnsi="CG Times" w:cs="Times New Roman"/>
      <w:b/>
      <w:snapToGrid w:val="0"/>
      <w:sz w:val="28"/>
      <w:szCs w:val="20"/>
      <w:lang w:val="en-US" w:eastAsia="ru-RU"/>
    </w:rPr>
  </w:style>
  <w:style w:type="paragraph" w:customStyle="1" w:styleId="15">
    <w:name w:val="Основной текст1"/>
    <w:basedOn w:val="a0"/>
    <w:rsid w:val="00AF0602"/>
    <w:pPr>
      <w:widowControl w:val="0"/>
      <w:tabs>
        <w:tab w:val="left" w:pos="0"/>
      </w:tabs>
      <w:suppressAutoHyphens/>
      <w:ind w:left="720"/>
      <w:jc w:val="both"/>
    </w:pPr>
    <w:rPr>
      <w:sz w:val="28"/>
      <w:szCs w:val="20"/>
    </w:rPr>
  </w:style>
  <w:style w:type="paragraph" w:customStyle="1" w:styleId="aff9">
    <w:name w:val="Знак Знак Знак Знак"/>
    <w:basedOn w:val="a0"/>
    <w:rsid w:val="00AF0602"/>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AF0602"/>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locked/>
    <w:rsid w:val="00AF0602"/>
    <w:rPr>
      <w:rFonts w:cs="Arial"/>
      <w:b/>
      <w:bCs/>
      <w:i/>
      <w:iCs/>
      <w:sz w:val="28"/>
      <w:szCs w:val="28"/>
      <w:lang w:val="ru-RU" w:eastAsia="ru-RU" w:bidi="ar-SA"/>
    </w:rPr>
  </w:style>
  <w:style w:type="character" w:customStyle="1" w:styleId="BodyTextIndentChar">
    <w:name w:val="Body Text Indent Char"/>
    <w:locked/>
    <w:rsid w:val="00AF0602"/>
    <w:rPr>
      <w:rFonts w:cs="Times New Roman"/>
      <w:sz w:val="28"/>
      <w:lang w:val="ru-RU" w:eastAsia="ru-RU" w:bidi="ar-SA"/>
    </w:rPr>
  </w:style>
  <w:style w:type="paragraph" w:customStyle="1" w:styleId="29">
    <w:name w:val="Стиль2"/>
    <w:basedOn w:val="a0"/>
    <w:autoRedefine/>
    <w:rsid w:val="00AF0602"/>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locked/>
    <w:rsid w:val="00AF0602"/>
    <w:rPr>
      <w:rFonts w:cs="Times New Roman"/>
      <w:sz w:val="28"/>
      <w:lang w:val="ru-RU" w:eastAsia="ru-RU" w:bidi="ar-SA"/>
    </w:rPr>
  </w:style>
  <w:style w:type="paragraph" w:customStyle="1" w:styleId="17">
    <w:name w:val="Знак Знак Знак Знак1"/>
    <w:basedOn w:val="a0"/>
    <w:rsid w:val="00AF0602"/>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AF0602"/>
    <w:rPr>
      <w:rFonts w:cs="Times New Roman"/>
      <w:sz w:val="28"/>
      <w:lang w:val="ru-RU" w:eastAsia="ru-RU" w:bidi="ar-SA"/>
    </w:rPr>
  </w:style>
  <w:style w:type="character" w:customStyle="1" w:styleId="FontStyle27">
    <w:name w:val="Font Style27"/>
    <w:rsid w:val="00AF0602"/>
    <w:rPr>
      <w:rFonts w:ascii="Times New Roman" w:hAnsi="Times New Roman" w:cs="Times New Roman"/>
      <w:sz w:val="22"/>
      <w:szCs w:val="22"/>
    </w:rPr>
  </w:style>
  <w:style w:type="paragraph" w:customStyle="1" w:styleId="-">
    <w:name w:val="Таблица-текст"/>
    <w:basedOn w:val="a0"/>
    <w:rsid w:val="00AF0602"/>
    <w:pPr>
      <w:widowControl w:val="0"/>
      <w:adjustRightInd w:val="0"/>
      <w:spacing w:line="288" w:lineRule="auto"/>
      <w:jc w:val="both"/>
    </w:pPr>
    <w:rPr>
      <w:kern w:val="20"/>
    </w:rPr>
  </w:style>
  <w:style w:type="paragraph" w:customStyle="1" w:styleId="36">
    <w:name w:val="Обычный3"/>
    <w:rsid w:val="00AF060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AF0602"/>
    <w:pPr>
      <w:ind w:firstLine="0"/>
      <w:jc w:val="left"/>
    </w:pPr>
    <w:rPr>
      <w:sz w:val="26"/>
    </w:rPr>
  </w:style>
  <w:style w:type="paragraph" w:customStyle="1" w:styleId="130">
    <w:name w:val="Заголовок 13"/>
    <w:basedOn w:val="36"/>
    <w:next w:val="36"/>
    <w:rsid w:val="00AF0602"/>
    <w:pPr>
      <w:keepNext/>
      <w:spacing w:before="240" w:after="60"/>
      <w:ind w:firstLine="0"/>
      <w:jc w:val="center"/>
    </w:pPr>
    <w:rPr>
      <w:b/>
      <w:kern w:val="28"/>
    </w:rPr>
  </w:style>
  <w:style w:type="character" w:customStyle="1" w:styleId="affa">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AF0602"/>
    <w:rPr>
      <w:rFonts w:eastAsia="MS Mincho"/>
      <w:sz w:val="26"/>
      <w:szCs w:val="24"/>
      <w:lang w:val="ru-RU" w:eastAsia="ru-RU" w:bidi="ar-SA"/>
    </w:rPr>
  </w:style>
  <w:style w:type="character" w:customStyle="1" w:styleId="18">
    <w:name w:val="Знак Знак1"/>
    <w:locked/>
    <w:rsid w:val="00AF0602"/>
    <w:rPr>
      <w:sz w:val="28"/>
      <w:lang w:val="ru-RU" w:eastAsia="ru-RU" w:bidi="ar-SA"/>
    </w:rPr>
  </w:style>
  <w:style w:type="paragraph" w:styleId="affb">
    <w:name w:val="List Paragraph"/>
    <w:aliases w:val="Варианты ответов,Абзац списка4"/>
    <w:basedOn w:val="a0"/>
    <w:link w:val="affc"/>
    <w:uiPriority w:val="34"/>
    <w:qFormat/>
    <w:rsid w:val="00AF0602"/>
    <w:pPr>
      <w:spacing w:after="200" w:line="276" w:lineRule="auto"/>
      <w:ind w:left="720"/>
      <w:contextualSpacing/>
    </w:pPr>
    <w:rPr>
      <w:rFonts w:ascii="Calibri" w:hAnsi="Calibri"/>
      <w:sz w:val="22"/>
      <w:szCs w:val="22"/>
    </w:rPr>
  </w:style>
  <w:style w:type="character" w:customStyle="1" w:styleId="affc">
    <w:name w:val="Абзац списка Знак"/>
    <w:aliases w:val="Варианты ответов Знак,Абзац списка4 Знак"/>
    <w:link w:val="affb"/>
    <w:uiPriority w:val="34"/>
    <w:qFormat/>
    <w:rsid w:val="00AF0602"/>
    <w:rPr>
      <w:rFonts w:ascii="Calibri" w:eastAsia="Times New Roman" w:hAnsi="Calibri" w:cs="Times New Roman"/>
    </w:rPr>
  </w:style>
  <w:style w:type="table" w:customStyle="1" w:styleId="19">
    <w:name w:val="Сетка таблицы1"/>
    <w:basedOn w:val="a2"/>
    <w:next w:val="af"/>
    <w:rsid w:val="00AF06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No Spacing"/>
    <w:uiPriority w:val="99"/>
    <w:qFormat/>
    <w:rsid w:val="00BB594C"/>
    <w:pPr>
      <w:spacing w:after="0" w:line="240" w:lineRule="auto"/>
    </w:pPr>
    <w:rPr>
      <w:rFonts w:ascii="Times New Roman" w:eastAsia="Times New Roman" w:hAnsi="Times New Roman" w:cs="Times New Roman"/>
      <w:sz w:val="20"/>
      <w:szCs w:val="20"/>
      <w:lang w:eastAsia="ru-RU"/>
    </w:rPr>
  </w:style>
  <w:style w:type="character" w:customStyle="1" w:styleId="ConsNormal0">
    <w:name w:val="ConsNormal Знак"/>
    <w:link w:val="ConsNormal"/>
    <w:locked/>
    <w:rsid w:val="0078688E"/>
    <w:rPr>
      <w:rFonts w:ascii="Arial" w:eastAsia="Times New Roman" w:hAnsi="Arial" w:cs="Arial"/>
      <w:sz w:val="20"/>
      <w:szCs w:val="20"/>
      <w:lang w:eastAsia="ru-RU"/>
    </w:rPr>
  </w:style>
  <w:style w:type="paragraph" w:customStyle="1" w:styleId="1a">
    <w:name w:val="Абзац списка1"/>
    <w:basedOn w:val="a0"/>
    <w:uiPriority w:val="99"/>
    <w:rsid w:val="006E3873"/>
    <w:pPr>
      <w:spacing w:after="200" w:line="276" w:lineRule="auto"/>
      <w:ind w:left="720"/>
    </w:pPr>
    <w:rPr>
      <w:rFonts w:ascii="Calibri" w:hAnsi="Calibri" w:cs="Calibri"/>
      <w:sz w:val="22"/>
      <w:szCs w:val="22"/>
      <w:lang w:eastAsia="en-US"/>
    </w:rPr>
  </w:style>
  <w:style w:type="character" w:customStyle="1" w:styleId="apple-converted-space">
    <w:name w:val="apple-converted-space"/>
    <w:basedOn w:val="a1"/>
    <w:rsid w:val="0031025B"/>
  </w:style>
  <w:style w:type="character" w:styleId="affe">
    <w:name w:val="Emphasis"/>
    <w:basedOn w:val="a1"/>
    <w:uiPriority w:val="20"/>
    <w:qFormat/>
    <w:rsid w:val="0031025B"/>
    <w:rPr>
      <w:i/>
      <w:iCs/>
    </w:rPr>
  </w:style>
  <w:style w:type="character" w:customStyle="1" w:styleId="s10">
    <w:name w:val="s_10"/>
    <w:basedOn w:val="a1"/>
    <w:rsid w:val="00981545"/>
  </w:style>
  <w:style w:type="paragraph" w:styleId="afff">
    <w:name w:val="Normal (Web)"/>
    <w:basedOn w:val="a0"/>
    <w:uiPriority w:val="99"/>
    <w:unhideWhenUsed/>
    <w:rsid w:val="00990C55"/>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uzkih@vagonremmash.ru" TargetMode="External"/><Relationship Id="rId13" Type="http://schemas.openxmlformats.org/officeDocument/2006/relationships/hyperlink" Target="http://ivo.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508F4-506B-4B0B-891C-95868EB3A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50</Pages>
  <Words>16871</Words>
  <Characters>96168</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Беленков Сергей Анатольевич</cp:lastModifiedBy>
  <cp:revision>4</cp:revision>
  <cp:lastPrinted>2020-10-29T11:06:00Z</cp:lastPrinted>
  <dcterms:created xsi:type="dcterms:W3CDTF">2020-11-06T09:20:00Z</dcterms:created>
  <dcterms:modified xsi:type="dcterms:W3CDTF">2020-11-06T09:27:00Z</dcterms:modified>
</cp:coreProperties>
</file>