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66"/>
        <w:gridCol w:w="8532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06AB7" w:rsidRPr="002C4625" w:rsidRDefault="00D06AB7" w:rsidP="00D06AB7">
      <w:r w:rsidRPr="002C4625">
        <w:t xml:space="preserve">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103D43" w:rsidRDefault="00D06AB7" w:rsidP="00103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</w:t>
      </w:r>
      <w:r w:rsidR="001233EA" w:rsidRPr="00A6328B">
        <w:rPr>
          <w:rFonts w:ascii="Times New Roman" w:hAnsi="Times New Roman" w:cs="Times New Roman"/>
          <w:sz w:val="24"/>
          <w:szCs w:val="24"/>
        </w:rPr>
        <w:t xml:space="preserve">цен </w:t>
      </w:r>
      <w:r w:rsidR="001233EA">
        <w:rPr>
          <w:rFonts w:ascii="Times New Roman" w:hAnsi="Times New Roman" w:cs="Times New Roman"/>
          <w:sz w:val="24"/>
          <w:szCs w:val="24"/>
        </w:rPr>
        <w:t>№</w:t>
      </w:r>
      <w:r w:rsidR="00103D4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03D4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03D43">
        <w:rPr>
          <w:rFonts w:ascii="Times New Roman" w:hAnsi="Times New Roman" w:cs="Times New Roman"/>
          <w:color w:val="000000" w:themeColor="text1"/>
          <w:sz w:val="24"/>
          <w:szCs w:val="24"/>
        </w:rPr>
        <w:t>ВВРЗ</w:t>
      </w:r>
      <w:r w:rsidR="00103D4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03D4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D06AB7" w:rsidRPr="0035185F" w:rsidRDefault="00D06AB7" w:rsidP="003518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85F">
        <w:rPr>
          <w:rFonts w:ascii="Times New Roman" w:hAnsi="Times New Roman" w:cs="Times New Roman"/>
          <w:bCs/>
          <w:sz w:val="24"/>
          <w:szCs w:val="24"/>
        </w:rPr>
        <w:t>Уважаемые господа!</w:t>
      </w:r>
    </w:p>
    <w:p w:rsidR="007D6C26" w:rsidRPr="007D6C26" w:rsidRDefault="00DF1974" w:rsidP="007D6C2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AB7" w:rsidRPr="007D6C26">
        <w:rPr>
          <w:rFonts w:ascii="Times New Roman" w:hAnsi="Times New Roman" w:cs="Times New Roman"/>
          <w:sz w:val="21"/>
          <w:szCs w:val="21"/>
        </w:rPr>
        <w:t>АО «ВРМ»</w:t>
      </w:r>
      <w:r w:rsidR="0035185F" w:rsidRPr="007D6C26">
        <w:rPr>
          <w:rFonts w:ascii="Times New Roman" w:hAnsi="Times New Roman" w:cs="Times New Roman"/>
          <w:sz w:val="21"/>
          <w:szCs w:val="21"/>
        </w:rPr>
        <w:t>,</w:t>
      </w:r>
      <w:r w:rsidR="00D06AB7" w:rsidRPr="007D6C26">
        <w:rPr>
          <w:rFonts w:ascii="Times New Roman" w:hAnsi="Times New Roman" w:cs="Times New Roman"/>
          <w:sz w:val="21"/>
          <w:szCs w:val="21"/>
        </w:rPr>
        <w:t xml:space="preserve"> в лице </w:t>
      </w:r>
      <w:r w:rsidR="001233EA" w:rsidRPr="007D6C26">
        <w:rPr>
          <w:rFonts w:ascii="Times New Roman" w:hAnsi="Times New Roman" w:cs="Times New Roman"/>
          <w:sz w:val="21"/>
          <w:szCs w:val="21"/>
        </w:rPr>
        <w:t>Воронежского ВРЗ</w:t>
      </w:r>
      <w:r w:rsidR="0061652F" w:rsidRPr="007D6C26">
        <w:rPr>
          <w:rFonts w:ascii="Times New Roman" w:hAnsi="Times New Roman" w:cs="Times New Roman"/>
          <w:sz w:val="21"/>
          <w:szCs w:val="21"/>
        </w:rPr>
        <w:t xml:space="preserve"> АО «ВРМ» сообщает </w:t>
      </w:r>
      <w:r w:rsidR="00D06AB7" w:rsidRPr="007D6C26">
        <w:rPr>
          <w:rFonts w:ascii="Times New Roman" w:hAnsi="Times New Roman" w:cs="Times New Roman"/>
          <w:sz w:val="21"/>
          <w:szCs w:val="21"/>
        </w:rPr>
        <w:t xml:space="preserve">об изменении в </w:t>
      </w:r>
      <w:r w:rsidR="007359BD" w:rsidRPr="007D6C26">
        <w:rPr>
          <w:rFonts w:ascii="Times New Roman" w:hAnsi="Times New Roman" w:cs="Times New Roman"/>
          <w:sz w:val="21"/>
          <w:szCs w:val="21"/>
        </w:rPr>
        <w:t>запросе котировок цен</w:t>
      </w:r>
      <w:r w:rsidR="0061652F" w:rsidRPr="007D6C26">
        <w:rPr>
          <w:rFonts w:ascii="Times New Roman" w:hAnsi="Times New Roman" w:cs="Times New Roman"/>
          <w:sz w:val="21"/>
          <w:szCs w:val="21"/>
        </w:rPr>
        <w:t xml:space="preserve"> </w:t>
      </w:r>
      <w:r w:rsidR="00103D43" w:rsidRPr="007D6C26">
        <w:rPr>
          <w:rFonts w:ascii="Times New Roman" w:hAnsi="Times New Roman" w:cs="Times New Roman"/>
          <w:sz w:val="21"/>
          <w:szCs w:val="21"/>
        </w:rPr>
        <w:t xml:space="preserve"> </w:t>
      </w:r>
      <w:r w:rsidR="00D06AB7" w:rsidRPr="007D6C26">
        <w:rPr>
          <w:rFonts w:ascii="Times New Roman" w:hAnsi="Times New Roman" w:cs="Times New Roman"/>
          <w:sz w:val="21"/>
          <w:szCs w:val="21"/>
        </w:rPr>
        <w:t xml:space="preserve"> </w:t>
      </w:r>
      <w:r w:rsidR="00103D43" w:rsidRPr="007D6C26">
        <w:rPr>
          <w:rFonts w:ascii="Times New Roman" w:hAnsi="Times New Roman" w:cs="Times New Roman"/>
          <w:sz w:val="21"/>
          <w:szCs w:val="21"/>
        </w:rPr>
        <w:t>№</w:t>
      </w:r>
      <w:r w:rsidR="00103D43" w:rsidRPr="007D6C26">
        <w:rPr>
          <w:rFonts w:ascii="Times New Roman" w:hAnsi="Times New Roman" w:cs="Times New Roman"/>
          <w:color w:val="000000" w:themeColor="text1"/>
          <w:sz w:val="21"/>
          <w:szCs w:val="21"/>
        </w:rPr>
        <w:t>16/ВВРЗ/2019</w:t>
      </w:r>
      <w:r w:rsidR="007D6C26" w:rsidRPr="007D6C2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D6C26" w:rsidRPr="007D6C26">
        <w:rPr>
          <w:rFonts w:ascii="Times New Roman" w:hAnsi="Times New Roman" w:cs="Times New Roman"/>
          <w:sz w:val="21"/>
          <w:szCs w:val="21"/>
        </w:rPr>
        <w:t xml:space="preserve">на право заключения договора поставки ТМЦ для </w:t>
      </w:r>
      <w:r w:rsidR="001233EA" w:rsidRPr="007D6C26">
        <w:rPr>
          <w:rFonts w:ascii="Times New Roman" w:hAnsi="Times New Roman" w:cs="Times New Roman"/>
          <w:sz w:val="21"/>
          <w:szCs w:val="21"/>
        </w:rPr>
        <w:t>нужд Воронежского</w:t>
      </w:r>
      <w:r w:rsidR="007D6C26" w:rsidRPr="007D6C26">
        <w:rPr>
          <w:rFonts w:ascii="Times New Roman" w:hAnsi="Times New Roman" w:cs="Times New Roman"/>
          <w:sz w:val="21"/>
          <w:szCs w:val="21"/>
        </w:rPr>
        <w:t xml:space="preserve"> ВРЗ АО «ВРМ» на 2020 год.</w:t>
      </w:r>
    </w:p>
    <w:p w:rsidR="00103D43" w:rsidRPr="007D6C26" w:rsidRDefault="00103D43" w:rsidP="0009560C">
      <w:pPr>
        <w:pStyle w:val="a3"/>
        <w:numPr>
          <w:ilvl w:val="0"/>
          <w:numId w:val="2"/>
        </w:numPr>
        <w:jc w:val="both"/>
        <w:rPr>
          <w:color w:val="000000" w:themeColor="text1"/>
          <w:sz w:val="21"/>
          <w:szCs w:val="21"/>
        </w:rPr>
      </w:pPr>
      <w:r w:rsidRPr="007D6C26">
        <w:rPr>
          <w:color w:val="000000" w:themeColor="text1"/>
          <w:sz w:val="21"/>
          <w:szCs w:val="21"/>
        </w:rPr>
        <w:t xml:space="preserve">Внести изменение в Извещение запроса котировок </w:t>
      </w:r>
      <w:r w:rsidR="001233EA" w:rsidRPr="007D6C26">
        <w:rPr>
          <w:color w:val="000000" w:themeColor="text1"/>
          <w:sz w:val="21"/>
          <w:szCs w:val="21"/>
        </w:rPr>
        <w:t>цен №</w:t>
      </w:r>
      <w:r w:rsidR="0035185F" w:rsidRPr="007D6C26">
        <w:rPr>
          <w:sz w:val="21"/>
          <w:szCs w:val="21"/>
        </w:rPr>
        <w:t xml:space="preserve"> </w:t>
      </w:r>
      <w:r w:rsidRPr="007D6C26">
        <w:rPr>
          <w:color w:val="000000" w:themeColor="text1"/>
          <w:sz w:val="21"/>
          <w:szCs w:val="21"/>
        </w:rPr>
        <w:t xml:space="preserve">16/ВВРЗ/2019, </w:t>
      </w:r>
      <w:r w:rsidR="00704B36" w:rsidRPr="007D6C26">
        <w:rPr>
          <w:color w:val="000000" w:themeColor="text1"/>
          <w:sz w:val="21"/>
          <w:szCs w:val="21"/>
        </w:rPr>
        <w:t>излож</w:t>
      </w:r>
      <w:r w:rsidR="0035185F" w:rsidRPr="007D6C26">
        <w:rPr>
          <w:color w:val="000000" w:themeColor="text1"/>
          <w:sz w:val="21"/>
          <w:szCs w:val="21"/>
        </w:rPr>
        <w:t>ив</w:t>
      </w:r>
      <w:r w:rsidRPr="007D6C26">
        <w:rPr>
          <w:color w:val="000000" w:themeColor="text1"/>
          <w:sz w:val="21"/>
          <w:szCs w:val="21"/>
        </w:rPr>
        <w:t xml:space="preserve"> </w:t>
      </w:r>
      <w:r w:rsidR="00C53A2B" w:rsidRPr="007D6C26">
        <w:rPr>
          <w:color w:val="000000" w:themeColor="text1"/>
          <w:sz w:val="21"/>
          <w:szCs w:val="21"/>
        </w:rPr>
        <w:t xml:space="preserve">его </w:t>
      </w:r>
      <w:r w:rsidRPr="007D6C26">
        <w:rPr>
          <w:color w:val="000000" w:themeColor="text1"/>
          <w:sz w:val="21"/>
          <w:szCs w:val="21"/>
        </w:rPr>
        <w:t>в следующей редакции:</w:t>
      </w:r>
    </w:p>
    <w:p w:rsidR="0035185F" w:rsidRPr="007D6C26" w:rsidRDefault="0035185F" w:rsidP="0035185F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</w:pPr>
      <w:r w:rsidRPr="007D6C26">
        <w:rPr>
          <w:rFonts w:ascii="Times New Roman" w:hAnsi="Times New Roman" w:cs="Times New Roman"/>
          <w:sz w:val="21"/>
          <w:szCs w:val="21"/>
        </w:rPr>
        <w:t>«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 xml:space="preserve">Котировочные заявки подаются в письменной форме в запечатанных конвертах    до 10-00 часов московского времени «17» декабря 2019г. по адресу: </w:t>
      </w:r>
      <w:r w:rsidRPr="007D6C26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394010, г. Воронеж, пер. Богдана Хмельницкого, дом 1, кабинет 6.»</w:t>
      </w:r>
    </w:p>
    <w:p w:rsidR="0035185F" w:rsidRPr="007D6C26" w:rsidRDefault="0035185F" w:rsidP="0035185F">
      <w:pPr>
        <w:pStyle w:val="2"/>
        <w:ind w:firstLine="0"/>
        <w:rPr>
          <w:i/>
          <w:sz w:val="21"/>
          <w:szCs w:val="21"/>
        </w:rPr>
      </w:pPr>
      <w:r w:rsidRPr="007D6C26">
        <w:rPr>
          <w:b/>
          <w:sz w:val="21"/>
          <w:szCs w:val="21"/>
        </w:rPr>
        <w:t xml:space="preserve">       «</w:t>
      </w:r>
      <w:r w:rsidRPr="007D6C26">
        <w:rPr>
          <w:b/>
          <w:i/>
          <w:sz w:val="21"/>
          <w:szCs w:val="21"/>
        </w:rPr>
        <w:t>ЛОТ№ 2. 11 621 500</w:t>
      </w:r>
      <w:r w:rsidRPr="007D6C26">
        <w:rPr>
          <w:i/>
          <w:sz w:val="21"/>
          <w:szCs w:val="21"/>
        </w:rPr>
        <w:t xml:space="preserve"> (одиннадцать миллионов шестьсот двадцать одна тысяча пятьсот) рублей </w:t>
      </w:r>
      <w:r w:rsidRPr="007D6C26">
        <w:rPr>
          <w:b/>
          <w:i/>
          <w:sz w:val="21"/>
          <w:szCs w:val="21"/>
        </w:rPr>
        <w:t>00 коп</w:t>
      </w:r>
      <w:r w:rsidRPr="007D6C26">
        <w:rPr>
          <w:i/>
          <w:sz w:val="21"/>
          <w:szCs w:val="21"/>
        </w:rPr>
        <w:t>. без учета НДС</w:t>
      </w:r>
      <w:r w:rsidRPr="007D6C26">
        <w:rPr>
          <w:b/>
          <w:i/>
          <w:sz w:val="21"/>
          <w:szCs w:val="21"/>
        </w:rPr>
        <w:t>, 13 945 800</w:t>
      </w:r>
      <w:r w:rsidRPr="007D6C26">
        <w:rPr>
          <w:b/>
          <w:bCs/>
          <w:i/>
          <w:sz w:val="21"/>
          <w:szCs w:val="21"/>
        </w:rPr>
        <w:t xml:space="preserve"> (</w:t>
      </w:r>
      <w:r w:rsidRPr="007D6C26">
        <w:rPr>
          <w:i/>
          <w:sz w:val="21"/>
          <w:szCs w:val="21"/>
        </w:rPr>
        <w:t xml:space="preserve">тринадцать миллионов девятьсот сорок пять тысяч восемьсот) рублей </w:t>
      </w:r>
      <w:r w:rsidRPr="007D6C26">
        <w:rPr>
          <w:b/>
          <w:i/>
          <w:sz w:val="21"/>
          <w:szCs w:val="21"/>
        </w:rPr>
        <w:t>00 коп</w:t>
      </w:r>
      <w:r w:rsidRPr="007D6C26">
        <w:rPr>
          <w:i/>
          <w:sz w:val="21"/>
          <w:szCs w:val="21"/>
        </w:rPr>
        <w:t>. с учетом всех налогов включая НДС.»</w:t>
      </w:r>
    </w:p>
    <w:p w:rsidR="0035185F" w:rsidRPr="007D6C26" w:rsidRDefault="0035185F" w:rsidP="003107FD">
      <w:pPr>
        <w:pStyle w:val="a3"/>
        <w:numPr>
          <w:ilvl w:val="0"/>
          <w:numId w:val="2"/>
        </w:numPr>
        <w:jc w:val="both"/>
        <w:rPr>
          <w:color w:val="000000" w:themeColor="text1"/>
          <w:sz w:val="21"/>
          <w:szCs w:val="21"/>
        </w:rPr>
      </w:pPr>
      <w:r w:rsidRPr="007D6C26">
        <w:rPr>
          <w:sz w:val="21"/>
          <w:szCs w:val="21"/>
        </w:rPr>
        <w:t xml:space="preserve">Внести изменение в п.2.5 котировочной документации и изложить его в следующей редакции: </w:t>
      </w:r>
    </w:p>
    <w:p w:rsidR="0035185F" w:rsidRPr="008661C3" w:rsidRDefault="0035185F" w:rsidP="0035185F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D6C26">
        <w:rPr>
          <w:rFonts w:ascii="Times New Roman" w:hAnsi="Times New Roman" w:cs="Times New Roman"/>
          <w:b/>
          <w:i/>
          <w:sz w:val="21"/>
          <w:szCs w:val="21"/>
        </w:rPr>
        <w:t xml:space="preserve">«Котировочные заявки подаются в письменной форме в запечатанных конвертах    до 10-00 часов московского времени «17» декабря 2019г. по адресу: </w:t>
      </w:r>
      <w:r w:rsidRPr="007D6C26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394010, г. Воронеж, пер. Богдана Хмельницкого, дом 1, кабинет 6.</w:t>
      </w:r>
      <w:r w:rsidR="008661C3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»</w:t>
      </w:r>
    </w:p>
    <w:p w:rsidR="0035185F" w:rsidRPr="007D6C26" w:rsidRDefault="0035185F" w:rsidP="0035185F">
      <w:pPr>
        <w:pStyle w:val="a3"/>
        <w:numPr>
          <w:ilvl w:val="0"/>
          <w:numId w:val="2"/>
        </w:numPr>
        <w:jc w:val="both"/>
        <w:rPr>
          <w:b/>
          <w:color w:val="auto"/>
          <w:sz w:val="21"/>
          <w:szCs w:val="21"/>
        </w:rPr>
      </w:pPr>
      <w:r w:rsidRPr="007D6C26">
        <w:rPr>
          <w:sz w:val="21"/>
          <w:szCs w:val="21"/>
        </w:rPr>
        <w:t xml:space="preserve"> Внести изменение в п. 5.2 котировочной документации и изложить его в следующей редакции: </w:t>
      </w:r>
    </w:p>
    <w:p w:rsidR="0035185F" w:rsidRPr="007D6C26" w:rsidRDefault="0035185F" w:rsidP="0035185F">
      <w:pPr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7D6C26">
        <w:rPr>
          <w:rFonts w:ascii="Times New Roman" w:hAnsi="Times New Roman" w:cs="Times New Roman"/>
          <w:sz w:val="21"/>
          <w:szCs w:val="21"/>
        </w:rPr>
        <w:t>«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 xml:space="preserve">Рассмотрение котировочных заявок осуществляется экспертной группой </w:t>
      </w:r>
      <w:r w:rsidR="008661C3" w:rsidRPr="007D6C26">
        <w:rPr>
          <w:rFonts w:ascii="Times New Roman" w:hAnsi="Times New Roman" w:cs="Times New Roman"/>
          <w:b/>
          <w:i/>
          <w:sz w:val="21"/>
          <w:szCs w:val="21"/>
        </w:rPr>
        <w:t>и Организатором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 xml:space="preserve"> по </w:t>
      </w:r>
      <w:bookmarkStart w:id="0" w:name="_GoBack"/>
      <w:bookmarkEnd w:id="0"/>
      <w:r w:rsidR="008661C3" w:rsidRPr="007D6C26">
        <w:rPr>
          <w:rFonts w:ascii="Times New Roman" w:hAnsi="Times New Roman" w:cs="Times New Roman"/>
          <w:b/>
          <w:i/>
          <w:sz w:val="21"/>
          <w:szCs w:val="21"/>
        </w:rPr>
        <w:t>адресу: 394010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>, г. Воронеж, пер. Богдана Хмельницкого, дом 1, кабинет 7. в 14-00 часов московского времени «</w:t>
      </w:r>
      <w:r w:rsidR="00C53A2B" w:rsidRPr="007D6C26">
        <w:rPr>
          <w:rFonts w:ascii="Times New Roman" w:hAnsi="Times New Roman" w:cs="Times New Roman"/>
          <w:b/>
          <w:i/>
          <w:sz w:val="21"/>
          <w:szCs w:val="21"/>
        </w:rPr>
        <w:t>17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>» декабря 2019г»</w:t>
      </w:r>
    </w:p>
    <w:p w:rsidR="0035185F" w:rsidRPr="007D6C26" w:rsidRDefault="0035185F" w:rsidP="0035185F">
      <w:pPr>
        <w:pStyle w:val="a5"/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D6C26">
        <w:rPr>
          <w:rFonts w:ascii="Times New Roman" w:hAnsi="Times New Roman" w:cs="Times New Roman"/>
          <w:sz w:val="21"/>
          <w:szCs w:val="21"/>
        </w:rPr>
        <w:t xml:space="preserve">Внести изменение в п. 5.8 котировочной документации, изложив </w:t>
      </w:r>
      <w:r w:rsidR="008661C3" w:rsidRPr="007D6C26">
        <w:rPr>
          <w:rFonts w:ascii="Times New Roman" w:hAnsi="Times New Roman" w:cs="Times New Roman"/>
          <w:sz w:val="21"/>
          <w:szCs w:val="21"/>
        </w:rPr>
        <w:t>его в</w:t>
      </w:r>
      <w:r w:rsidRPr="007D6C26">
        <w:rPr>
          <w:rFonts w:ascii="Times New Roman" w:hAnsi="Times New Roman" w:cs="Times New Roman"/>
          <w:sz w:val="21"/>
          <w:szCs w:val="21"/>
        </w:rPr>
        <w:t xml:space="preserve"> следующей редакции: </w:t>
      </w:r>
    </w:p>
    <w:p w:rsidR="0035185F" w:rsidRPr="008661C3" w:rsidRDefault="0035185F" w:rsidP="0035185F">
      <w:pPr>
        <w:pStyle w:val="a5"/>
        <w:suppressAutoHyphens/>
        <w:spacing w:after="0" w:line="20" w:lineRule="atLeast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7D6C26">
        <w:rPr>
          <w:rFonts w:ascii="Times New Roman" w:hAnsi="Times New Roman" w:cs="Times New Roman"/>
          <w:sz w:val="21"/>
          <w:szCs w:val="21"/>
        </w:rPr>
        <w:t>«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>Подведение итогов запроса котировок цен проводится по адресу: 394010, г. Воронеж, пер. Богдана Хмельницкого, дом 1, кабинет 7. в 14-00 часов московского времени «1</w:t>
      </w:r>
      <w:r w:rsidR="003363DF" w:rsidRPr="007D6C26">
        <w:rPr>
          <w:rFonts w:ascii="Times New Roman" w:hAnsi="Times New Roman" w:cs="Times New Roman"/>
          <w:b/>
          <w:i/>
          <w:sz w:val="21"/>
          <w:szCs w:val="21"/>
        </w:rPr>
        <w:t>9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 xml:space="preserve">» </w:t>
      </w:r>
      <w:r w:rsidR="008661C3" w:rsidRPr="007D6C26">
        <w:rPr>
          <w:rFonts w:ascii="Times New Roman" w:hAnsi="Times New Roman" w:cs="Times New Roman"/>
          <w:b/>
          <w:i/>
          <w:sz w:val="21"/>
          <w:szCs w:val="21"/>
        </w:rPr>
        <w:t>декабря 2019</w:t>
      </w:r>
      <w:r w:rsidRPr="007D6C26">
        <w:rPr>
          <w:rFonts w:ascii="Times New Roman" w:hAnsi="Times New Roman" w:cs="Times New Roman"/>
          <w:b/>
          <w:i/>
          <w:sz w:val="21"/>
          <w:szCs w:val="21"/>
        </w:rPr>
        <w:t>г</w:t>
      </w:r>
      <w:r w:rsidR="008661C3">
        <w:rPr>
          <w:rFonts w:ascii="Times New Roman" w:hAnsi="Times New Roman" w:cs="Times New Roman"/>
          <w:b/>
          <w:i/>
          <w:sz w:val="21"/>
          <w:szCs w:val="21"/>
        </w:rPr>
        <w:t>»</w:t>
      </w:r>
    </w:p>
    <w:p w:rsidR="00103D43" w:rsidRPr="007D6C26" w:rsidRDefault="00103D43" w:rsidP="00103D43">
      <w:pPr>
        <w:pStyle w:val="2"/>
        <w:ind w:firstLine="0"/>
        <w:rPr>
          <w:sz w:val="21"/>
          <w:szCs w:val="21"/>
        </w:rPr>
      </w:pPr>
      <w:r w:rsidRPr="007D6C26">
        <w:rPr>
          <w:b/>
          <w:sz w:val="21"/>
          <w:szCs w:val="21"/>
        </w:rPr>
        <w:t xml:space="preserve">  </w:t>
      </w:r>
      <w:r w:rsidR="0035185F" w:rsidRPr="007D6C26">
        <w:rPr>
          <w:b/>
          <w:sz w:val="21"/>
          <w:szCs w:val="21"/>
        </w:rPr>
        <w:t xml:space="preserve">     </w:t>
      </w:r>
      <w:r w:rsidRPr="007D6C26">
        <w:rPr>
          <w:b/>
          <w:sz w:val="21"/>
          <w:szCs w:val="21"/>
        </w:rPr>
        <w:t xml:space="preserve"> </w:t>
      </w:r>
    </w:p>
    <w:p w:rsidR="00C53A2B" w:rsidRPr="007D6C26" w:rsidRDefault="0035185F" w:rsidP="00C53A2B">
      <w:pPr>
        <w:pStyle w:val="a3"/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7D6C26">
        <w:rPr>
          <w:sz w:val="21"/>
          <w:szCs w:val="21"/>
        </w:rPr>
        <w:t>В</w:t>
      </w:r>
      <w:r w:rsidR="002C4625" w:rsidRPr="007D6C26">
        <w:rPr>
          <w:sz w:val="21"/>
          <w:szCs w:val="21"/>
        </w:rPr>
        <w:t>нести изменения в</w:t>
      </w:r>
      <w:r w:rsidR="005651D9" w:rsidRPr="007D6C26">
        <w:rPr>
          <w:sz w:val="21"/>
          <w:szCs w:val="21"/>
        </w:rPr>
        <w:t xml:space="preserve"> </w:t>
      </w:r>
      <w:r w:rsidRPr="007D6C26">
        <w:rPr>
          <w:sz w:val="21"/>
          <w:szCs w:val="21"/>
        </w:rPr>
        <w:t>Лот № 2, п</w:t>
      </w:r>
      <w:r w:rsidR="00103D43" w:rsidRPr="007D6C26">
        <w:rPr>
          <w:sz w:val="21"/>
          <w:szCs w:val="21"/>
        </w:rPr>
        <w:t xml:space="preserve">риложение № 6, </w:t>
      </w:r>
      <w:r w:rsidR="00A6328B" w:rsidRPr="007D6C26">
        <w:rPr>
          <w:sz w:val="21"/>
          <w:szCs w:val="21"/>
        </w:rPr>
        <w:t xml:space="preserve">к запросу котировок </w:t>
      </w:r>
      <w:r w:rsidR="008661C3" w:rsidRPr="007D6C26">
        <w:rPr>
          <w:sz w:val="21"/>
          <w:szCs w:val="21"/>
        </w:rPr>
        <w:t>цен</w:t>
      </w:r>
      <w:r w:rsidR="008661C3" w:rsidRPr="007D6C26">
        <w:rPr>
          <w:i/>
          <w:iCs/>
          <w:sz w:val="21"/>
          <w:szCs w:val="21"/>
        </w:rPr>
        <w:t>,</w:t>
      </w:r>
      <w:r w:rsidR="00704B36" w:rsidRPr="007D6C26">
        <w:rPr>
          <w:color w:val="000000" w:themeColor="text1"/>
          <w:sz w:val="21"/>
          <w:szCs w:val="21"/>
        </w:rPr>
        <w:t xml:space="preserve"> </w:t>
      </w:r>
      <w:r w:rsidRPr="007D6C26">
        <w:rPr>
          <w:color w:val="000000" w:themeColor="text1"/>
          <w:sz w:val="21"/>
          <w:szCs w:val="21"/>
        </w:rPr>
        <w:t>излож</w:t>
      </w:r>
      <w:r w:rsidR="00C53A2B" w:rsidRPr="007D6C26">
        <w:rPr>
          <w:color w:val="000000" w:themeColor="text1"/>
          <w:sz w:val="21"/>
          <w:szCs w:val="21"/>
        </w:rPr>
        <w:t xml:space="preserve">ив его </w:t>
      </w:r>
      <w:r w:rsidRPr="007D6C26">
        <w:rPr>
          <w:color w:val="000000" w:themeColor="text1"/>
          <w:sz w:val="21"/>
          <w:szCs w:val="21"/>
        </w:rPr>
        <w:t>в следующей редакции:</w:t>
      </w:r>
    </w:p>
    <w:p w:rsidR="007D6C26" w:rsidRDefault="007D6C26" w:rsidP="007D6C26">
      <w:pPr>
        <w:pStyle w:val="a3"/>
        <w:ind w:left="643"/>
        <w:rPr>
          <w:color w:val="000000" w:themeColor="text1"/>
          <w:sz w:val="22"/>
          <w:szCs w:val="22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1666"/>
        <w:gridCol w:w="852"/>
        <w:gridCol w:w="782"/>
        <w:gridCol w:w="811"/>
        <w:gridCol w:w="579"/>
        <w:gridCol w:w="616"/>
        <w:gridCol w:w="1219"/>
        <w:gridCol w:w="1413"/>
        <w:gridCol w:w="1276"/>
        <w:gridCol w:w="1134"/>
      </w:tblGrid>
      <w:tr w:rsidR="007D6C26" w:rsidRPr="007D6C26" w:rsidTr="001233EA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Предельная </w:t>
            </w:r>
            <w:proofErr w:type="gramStart"/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 руб.</w:t>
            </w:r>
            <w:proofErr w:type="gramEnd"/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НДС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        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   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7D6C26" w:rsidRPr="007D6C26" w:rsidTr="001233EA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поглощающий   б/у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26" w:rsidRPr="007D6C26" w:rsidRDefault="007D6C26" w:rsidP="007D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31.12.2020</w:t>
            </w:r>
          </w:p>
        </w:tc>
      </w:tr>
    </w:tbl>
    <w:p w:rsidR="007D6C26" w:rsidRDefault="007D6C26" w:rsidP="007D6C26">
      <w:pPr>
        <w:pStyle w:val="a3"/>
        <w:ind w:left="643"/>
        <w:rPr>
          <w:color w:val="000000" w:themeColor="text1"/>
          <w:sz w:val="22"/>
          <w:szCs w:val="22"/>
        </w:rPr>
      </w:pPr>
    </w:p>
    <w:p w:rsidR="007D6C26" w:rsidRPr="007D6C26" w:rsidRDefault="007D6C26" w:rsidP="007D6C26">
      <w:pPr>
        <w:pStyle w:val="a3"/>
        <w:ind w:left="643"/>
        <w:rPr>
          <w:color w:val="000000" w:themeColor="text1"/>
          <w:sz w:val="22"/>
          <w:szCs w:val="22"/>
        </w:rPr>
      </w:pPr>
    </w:p>
    <w:p w:rsidR="00C53A2B" w:rsidRPr="00C53A2B" w:rsidRDefault="00C53A2B" w:rsidP="00C53A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1D9" w:rsidRDefault="005651D9"/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9C0"/>
    <w:multiLevelType w:val="hybridMultilevel"/>
    <w:tmpl w:val="7E888BDC"/>
    <w:lvl w:ilvl="0" w:tplc="F8FA50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7DE7C6B"/>
    <w:multiLevelType w:val="hybridMultilevel"/>
    <w:tmpl w:val="BD304F44"/>
    <w:lvl w:ilvl="0" w:tplc="55AE63D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103D43"/>
    <w:rsid w:val="001233EA"/>
    <w:rsid w:val="00272680"/>
    <w:rsid w:val="002C4625"/>
    <w:rsid w:val="003363DF"/>
    <w:rsid w:val="0035185F"/>
    <w:rsid w:val="003A4D4E"/>
    <w:rsid w:val="003B7417"/>
    <w:rsid w:val="005651D9"/>
    <w:rsid w:val="0058110E"/>
    <w:rsid w:val="0061652F"/>
    <w:rsid w:val="00704B36"/>
    <w:rsid w:val="0073562A"/>
    <w:rsid w:val="007359BD"/>
    <w:rsid w:val="007D6C26"/>
    <w:rsid w:val="008661C3"/>
    <w:rsid w:val="00934B0D"/>
    <w:rsid w:val="00A45D8B"/>
    <w:rsid w:val="00A60A3A"/>
    <w:rsid w:val="00A6328B"/>
    <w:rsid w:val="00AA4CA7"/>
    <w:rsid w:val="00B057CD"/>
    <w:rsid w:val="00B81988"/>
    <w:rsid w:val="00C53A2B"/>
    <w:rsid w:val="00C91F20"/>
    <w:rsid w:val="00D06AB7"/>
    <w:rsid w:val="00DF1974"/>
    <w:rsid w:val="00E150EE"/>
    <w:rsid w:val="00E269A5"/>
    <w:rsid w:val="00E827BD"/>
    <w:rsid w:val="00E9374B"/>
    <w:rsid w:val="00F13905"/>
    <w:rsid w:val="00F36AD6"/>
    <w:rsid w:val="00F56237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4BA3-C510-409F-9FC7-C5DA2B2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FE8C-D87B-4643-8646-A1DBBE01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Овелян Людмила Сергеевна</cp:lastModifiedBy>
  <cp:revision>9</cp:revision>
  <cp:lastPrinted>2019-12-06T11:14:00Z</cp:lastPrinted>
  <dcterms:created xsi:type="dcterms:W3CDTF">2019-12-06T10:47:00Z</dcterms:created>
  <dcterms:modified xsi:type="dcterms:W3CDTF">2019-12-06T12:43:00Z</dcterms:modified>
</cp:coreProperties>
</file>