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63" w:type="pct"/>
        <w:tblInd w:w="-88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84"/>
        <w:gridCol w:w="9639"/>
      </w:tblGrid>
      <w:tr w:rsidR="00292200" w:rsidRPr="005B2E94" w:rsidTr="00561A47">
        <w:trPr>
          <w:trHeight w:val="1069"/>
        </w:trPr>
        <w:tc>
          <w:tcPr>
            <w:tcW w:w="17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639"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783729">
        <w:rPr>
          <w:b/>
          <w:szCs w:val="28"/>
        </w:rPr>
        <w:t>15</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783729">
        <w:rPr>
          <w:b/>
          <w:szCs w:val="28"/>
        </w:rPr>
        <w:t>15</w:t>
      </w:r>
      <w:r w:rsidR="00053CA5" w:rsidRPr="004A416E">
        <w:rPr>
          <w:b/>
          <w:szCs w:val="28"/>
        </w:rPr>
        <w:t>/</w:t>
      </w:r>
      <w:r w:rsidR="00053CA5">
        <w:rPr>
          <w:b/>
          <w:szCs w:val="28"/>
        </w:rPr>
        <w:t>ЗК-АО ВРМ/2019</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w:t>
      </w:r>
      <w:r w:rsidR="00783729">
        <w:rPr>
          <w:color w:val="auto"/>
          <w:szCs w:val="28"/>
        </w:rPr>
        <w:t xml:space="preserve">оказания </w:t>
      </w:r>
      <w:r w:rsidR="00032CBA" w:rsidRPr="00BD3F67">
        <w:t>консультационны</w:t>
      </w:r>
      <w:r w:rsidR="00032CBA">
        <w:t>х</w:t>
      </w:r>
      <w:r w:rsidR="00032CBA" w:rsidRPr="00BD3F67">
        <w:t xml:space="preserve"> услуг</w:t>
      </w:r>
      <w:r w:rsidR="00783729">
        <w:rPr>
          <w:color w:val="auto"/>
          <w:szCs w:val="28"/>
        </w:rPr>
        <w:t xml:space="preserve"> </w:t>
      </w:r>
      <w:r w:rsidR="00053CA5" w:rsidRPr="00053CA5">
        <w:rPr>
          <w:color w:val="auto"/>
          <w:szCs w:val="28"/>
        </w:rPr>
        <w:t>(да</w:t>
      </w:r>
      <w:r w:rsidR="00783729">
        <w:rPr>
          <w:color w:val="auto"/>
          <w:szCs w:val="28"/>
        </w:rPr>
        <w:t>лее – Услуги</w:t>
      </w:r>
      <w:r w:rsidR="00053CA5" w:rsidRPr="00053CA5">
        <w:rPr>
          <w:color w:val="auto"/>
          <w:szCs w:val="28"/>
        </w:rPr>
        <w:t xml:space="preserve">) для нужд </w:t>
      </w:r>
      <w:r w:rsidR="00BC55A8">
        <w:rPr>
          <w:color w:val="auto"/>
          <w:szCs w:val="28"/>
        </w:rPr>
        <w:t>АО «ВРМ» в 2019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032CBA">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032CBA">
        <w:rPr>
          <w:b/>
          <w:color w:val="auto"/>
          <w:szCs w:val="28"/>
        </w:rPr>
        <w:t>1</w:t>
      </w:r>
      <w:r w:rsidR="00501474">
        <w:rPr>
          <w:b/>
          <w:color w:val="auto"/>
          <w:szCs w:val="28"/>
        </w:rPr>
        <w:t>5</w:t>
      </w:r>
      <w:r w:rsidRPr="005C6AB4">
        <w:rPr>
          <w:b/>
          <w:color w:val="auto"/>
          <w:szCs w:val="28"/>
        </w:rPr>
        <w:t>»</w:t>
      </w:r>
      <w:r w:rsidR="00032CBA">
        <w:rPr>
          <w:b/>
          <w:color w:val="auto"/>
          <w:szCs w:val="28"/>
        </w:rPr>
        <w:t xml:space="preserve"> марта</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F73D28">
        <w:rPr>
          <w:color w:val="auto"/>
          <w:szCs w:val="28"/>
        </w:rPr>
        <w:t>на</w:t>
      </w:r>
      <w:proofErr w:type="gramEnd"/>
      <w:r w:rsidRPr="00F73D28">
        <w:rPr>
          <w:color w:val="auto"/>
          <w:szCs w:val="28"/>
        </w:rPr>
        <w:t xml:space="preserve"> закупаемые ТМЦ (</w:t>
      </w:r>
      <w:proofErr w:type="spellStart"/>
      <w:r w:rsidRPr="00F73D28">
        <w:rPr>
          <w:color w:val="auto"/>
          <w:szCs w:val="28"/>
        </w:rPr>
        <w:t>далее</w:t>
      </w:r>
      <w:r w:rsidR="00783729">
        <w:rPr>
          <w:color w:val="auto"/>
          <w:szCs w:val="28"/>
        </w:rPr>
        <w:t>-</w:t>
      </w:r>
      <w:r w:rsidRPr="00F73D28">
        <w:rPr>
          <w:color w:val="auto"/>
          <w:szCs w:val="28"/>
        </w:rPr>
        <w:t>Организатор</w:t>
      </w:r>
      <w:proofErr w:type="spellEnd"/>
      <w:r w:rsidRPr="00F73D28">
        <w:rPr>
          <w:color w:val="auto"/>
          <w:szCs w:val="28"/>
        </w:rPr>
        <w:t xml:space="preserve">).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D060FB">
        <w:fldChar w:fldCharType="begin"/>
      </w:r>
      <w:r w:rsidR="00BF59BF">
        <w:instrText>HYPERLINK "mailto:%20kv.jiltsova@vagonremmash.ru"</w:instrText>
      </w:r>
      <w:r w:rsidR="00D060FB">
        <w:fldChar w:fldCharType="separate"/>
      </w:r>
      <w:r w:rsidRPr="00F73D28">
        <w:rPr>
          <w:color w:val="auto"/>
          <w:u w:val="single"/>
        </w:rPr>
        <w:t>vagonremmash.ru</w:t>
      </w:r>
      <w:proofErr w:type="spellEnd"/>
      <w:r w:rsidR="00D060FB">
        <w:fldChar w:fldCharType="end"/>
      </w:r>
      <w:r w:rsidRPr="00F73D28">
        <w:rPr>
          <w:color w:val="auto"/>
          <w:u w:val="single"/>
        </w:rPr>
        <w:t>.</w:t>
      </w:r>
      <w:r w:rsidRPr="00F73D28">
        <w:rPr>
          <w:color w:val="auto"/>
        </w:rPr>
        <w:t xml:space="preserve"> Тел. (495) 550-28-90 </w:t>
      </w:r>
      <w:proofErr w:type="spellStart"/>
      <w:r w:rsidRPr="00F73D28">
        <w:rPr>
          <w:color w:val="auto"/>
        </w:rPr>
        <w:t>доб</w:t>
      </w:r>
      <w:proofErr w:type="spellEnd"/>
      <w:r w:rsidRPr="00F73D28">
        <w:rPr>
          <w:color w:val="auto"/>
        </w:rPr>
        <w:t>.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783729">
        <w:rPr>
          <w:b/>
          <w:szCs w:val="28"/>
        </w:rPr>
        <w:t>15</w:t>
      </w:r>
      <w:r w:rsidR="00053CA5" w:rsidRPr="004A416E">
        <w:rPr>
          <w:b/>
          <w:szCs w:val="28"/>
        </w:rPr>
        <w:t>/</w:t>
      </w:r>
      <w:r w:rsidR="00053CA5">
        <w:rPr>
          <w:b/>
          <w:szCs w:val="28"/>
        </w:rPr>
        <w:t>ЗК-АО ВРМ/</w:t>
      </w:r>
      <w:r w:rsidR="00783729">
        <w:rPr>
          <w:b/>
          <w:szCs w:val="28"/>
        </w:rPr>
        <w:t>2019</w:t>
      </w:r>
      <w:r w:rsidR="00783729" w:rsidRPr="004A416E">
        <w:rPr>
          <w:szCs w:val="28"/>
        </w:rPr>
        <w:t xml:space="preserve"> </w:t>
      </w:r>
      <w:r w:rsidR="00783729">
        <w:rPr>
          <w:b/>
          <w:szCs w:val="28"/>
        </w:rPr>
        <w:t>размещено</w:t>
      </w:r>
      <w:r w:rsidRPr="004820F0">
        <w:rPr>
          <w:color w:val="auto"/>
          <w:szCs w:val="28"/>
        </w:rPr>
        <w:t xml:space="preserve">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053CA5" w:rsidRPr="00053CA5" w:rsidRDefault="00292200" w:rsidP="00032CBA">
      <w:pPr>
        <w:ind w:firstLine="567"/>
        <w:contextualSpacing/>
        <w:jc w:val="both"/>
        <w:rPr>
          <w:color w:val="auto"/>
          <w:szCs w:val="28"/>
        </w:rPr>
      </w:pPr>
      <w:r w:rsidRPr="00F73D28">
        <w:rPr>
          <w:color w:val="auto"/>
          <w:szCs w:val="28"/>
        </w:rPr>
        <w:t xml:space="preserve">Предметом запроса котировок цен является </w:t>
      </w:r>
      <w:r w:rsidR="00783729">
        <w:rPr>
          <w:color w:val="auto"/>
          <w:szCs w:val="28"/>
        </w:rPr>
        <w:t xml:space="preserve">оказание </w:t>
      </w:r>
      <w:r w:rsidR="00032CBA" w:rsidRPr="00BD3F67">
        <w:t>консультационны</w:t>
      </w:r>
      <w:r w:rsidR="00032CBA">
        <w:t>х</w:t>
      </w:r>
      <w:r w:rsidR="00032CBA">
        <w:rPr>
          <w:color w:val="auto"/>
          <w:szCs w:val="28"/>
        </w:rPr>
        <w:t xml:space="preserve"> </w:t>
      </w:r>
      <w:r w:rsidR="00783729">
        <w:rPr>
          <w:color w:val="auto"/>
          <w:szCs w:val="28"/>
        </w:rPr>
        <w:t xml:space="preserve"> услуг </w:t>
      </w:r>
      <w:r w:rsidR="00783729" w:rsidRPr="00053CA5">
        <w:rPr>
          <w:color w:val="auto"/>
          <w:szCs w:val="28"/>
        </w:rPr>
        <w:t>(да</w:t>
      </w:r>
      <w:r w:rsidR="00783729">
        <w:rPr>
          <w:color w:val="auto"/>
          <w:szCs w:val="28"/>
        </w:rPr>
        <w:t>лее – Услуги</w:t>
      </w:r>
      <w:r w:rsidR="00783729" w:rsidRPr="00053CA5">
        <w:rPr>
          <w:color w:val="auto"/>
          <w:szCs w:val="28"/>
        </w:rPr>
        <w:t xml:space="preserve">) </w:t>
      </w:r>
      <w:r w:rsidR="00053CA5" w:rsidRPr="00053CA5">
        <w:rPr>
          <w:color w:val="auto"/>
          <w:szCs w:val="28"/>
        </w:rPr>
        <w:t xml:space="preserve">для нужд </w:t>
      </w:r>
      <w:r w:rsidR="00032CBA">
        <w:rPr>
          <w:color w:val="auto"/>
          <w:szCs w:val="28"/>
        </w:rPr>
        <w:t>АО «ВРМ»</w:t>
      </w:r>
      <w:r w:rsidR="00053CA5" w:rsidRPr="00053CA5">
        <w:rPr>
          <w:color w:val="auto"/>
          <w:szCs w:val="28"/>
        </w:rPr>
        <w:t xml:space="preserve"> в 2019 г.</w:t>
      </w:r>
    </w:p>
    <w:p w:rsidR="002B231C" w:rsidRDefault="00292200" w:rsidP="002B231C">
      <w:pPr>
        <w:ind w:firstLine="567"/>
        <w:contextualSpacing/>
        <w:jc w:val="both"/>
        <w:rPr>
          <w:szCs w:val="28"/>
        </w:rPr>
      </w:pPr>
      <w:r>
        <w:rPr>
          <w:szCs w:val="28"/>
        </w:rPr>
        <w:tab/>
      </w:r>
      <w:r w:rsidRPr="00E920A5">
        <w:rPr>
          <w:szCs w:val="28"/>
        </w:rPr>
        <w:t>Начальная (максимальная) цена договора составляет</w:t>
      </w:r>
      <w:r w:rsidR="00FC64E7">
        <w:rPr>
          <w:szCs w:val="28"/>
        </w:rPr>
        <w:t>:</w:t>
      </w:r>
    </w:p>
    <w:p w:rsidR="00B43099" w:rsidRPr="00B43099" w:rsidRDefault="00777B09" w:rsidP="00B43099">
      <w:pPr>
        <w:ind w:firstLine="567"/>
        <w:contextualSpacing/>
        <w:jc w:val="both"/>
        <w:rPr>
          <w:b/>
          <w:szCs w:val="28"/>
        </w:rPr>
      </w:pPr>
      <w:r>
        <w:rPr>
          <w:b/>
          <w:szCs w:val="28"/>
        </w:rPr>
        <w:t xml:space="preserve">4 000 </w:t>
      </w:r>
      <w:r w:rsidR="00FC64E7">
        <w:rPr>
          <w:b/>
          <w:szCs w:val="28"/>
        </w:rPr>
        <w:t>000</w:t>
      </w:r>
      <w:r w:rsidR="00B43099" w:rsidRPr="00B43099">
        <w:rPr>
          <w:b/>
          <w:szCs w:val="28"/>
        </w:rPr>
        <w:t xml:space="preserve"> (</w:t>
      </w:r>
      <w:r>
        <w:rPr>
          <w:b/>
          <w:szCs w:val="28"/>
        </w:rPr>
        <w:t>четыре миллиона</w:t>
      </w:r>
      <w:r w:rsidR="00B43099" w:rsidRPr="00B43099">
        <w:rPr>
          <w:b/>
          <w:szCs w:val="28"/>
        </w:rPr>
        <w:t>) рублей</w:t>
      </w:r>
      <w:r>
        <w:rPr>
          <w:b/>
          <w:szCs w:val="28"/>
        </w:rPr>
        <w:t xml:space="preserve"> 00</w:t>
      </w:r>
      <w:r w:rsidR="00B43099" w:rsidRPr="00B43099">
        <w:rPr>
          <w:b/>
          <w:szCs w:val="28"/>
        </w:rPr>
        <w:t xml:space="preserve"> коп, без учета НДС;</w:t>
      </w:r>
    </w:p>
    <w:p w:rsidR="00FC64E7" w:rsidRDefault="00FC64E7" w:rsidP="00B43099">
      <w:pPr>
        <w:ind w:firstLine="567"/>
        <w:contextualSpacing/>
        <w:jc w:val="both"/>
        <w:rPr>
          <w:b/>
          <w:szCs w:val="28"/>
        </w:rPr>
      </w:pPr>
      <w:r>
        <w:rPr>
          <w:b/>
          <w:szCs w:val="28"/>
        </w:rPr>
        <w:t>4</w:t>
      </w:r>
      <w:r w:rsidR="00777B09">
        <w:rPr>
          <w:b/>
          <w:szCs w:val="28"/>
        </w:rPr>
        <w:t> </w:t>
      </w:r>
      <w:r>
        <w:rPr>
          <w:b/>
          <w:szCs w:val="28"/>
        </w:rPr>
        <w:t>800</w:t>
      </w:r>
      <w:r w:rsidR="00777B09">
        <w:rPr>
          <w:b/>
          <w:szCs w:val="28"/>
        </w:rPr>
        <w:t xml:space="preserve"> </w:t>
      </w:r>
      <w:r>
        <w:rPr>
          <w:b/>
          <w:szCs w:val="28"/>
        </w:rPr>
        <w:t>000</w:t>
      </w:r>
      <w:r w:rsidR="00B43099" w:rsidRPr="00B43099">
        <w:rPr>
          <w:b/>
          <w:szCs w:val="28"/>
        </w:rPr>
        <w:t xml:space="preserve"> (</w:t>
      </w:r>
      <w:r>
        <w:rPr>
          <w:b/>
          <w:szCs w:val="28"/>
        </w:rPr>
        <w:t>четыре миллиона восемьсот тысяч</w:t>
      </w:r>
      <w:r w:rsidR="00B43099" w:rsidRPr="00B43099">
        <w:rPr>
          <w:b/>
          <w:szCs w:val="28"/>
        </w:rPr>
        <w:t>) рублей</w:t>
      </w:r>
      <w:r>
        <w:rPr>
          <w:b/>
          <w:szCs w:val="28"/>
        </w:rPr>
        <w:t xml:space="preserve"> 00 </w:t>
      </w:r>
      <w:r w:rsidR="00B43099" w:rsidRPr="00B43099">
        <w:rPr>
          <w:b/>
          <w:szCs w:val="28"/>
        </w:rPr>
        <w:t>коп</w:t>
      </w:r>
      <w:proofErr w:type="gramStart"/>
      <w:r w:rsidR="00B43099" w:rsidRPr="00B43099">
        <w:rPr>
          <w:b/>
          <w:szCs w:val="28"/>
        </w:rPr>
        <w:t>.</w:t>
      </w:r>
      <w:proofErr w:type="gramEnd"/>
      <w:r w:rsidR="00B43099" w:rsidRPr="00B43099">
        <w:rPr>
          <w:b/>
          <w:szCs w:val="28"/>
        </w:rPr>
        <w:t xml:space="preserve"> </w:t>
      </w:r>
      <w:proofErr w:type="gramStart"/>
      <w:r w:rsidR="00B43099" w:rsidRPr="00B43099">
        <w:rPr>
          <w:b/>
          <w:szCs w:val="28"/>
        </w:rPr>
        <w:t>с</w:t>
      </w:r>
      <w:proofErr w:type="gramEnd"/>
      <w:r w:rsidR="00B43099" w:rsidRPr="00B43099">
        <w:rPr>
          <w:b/>
          <w:szCs w:val="28"/>
        </w:rPr>
        <w:t xml:space="preserve">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C86F2D" w:rsidRDefault="00C86F2D" w:rsidP="000A32A5">
      <w:pPr>
        <w:rPr>
          <w:color w:val="auto"/>
          <w:szCs w:val="28"/>
        </w:rPr>
      </w:pPr>
    </w:p>
    <w:p w:rsidR="002712AB" w:rsidRDefault="002712AB" w:rsidP="000A32A5">
      <w:pPr>
        <w:rPr>
          <w:color w:val="auto"/>
          <w:szCs w:val="28"/>
        </w:rPr>
      </w:pPr>
    </w:p>
    <w:p w:rsidR="00B84E0E" w:rsidRDefault="00B84E0E" w:rsidP="000A32A5">
      <w:pPr>
        <w:rPr>
          <w:color w:val="auto"/>
          <w:szCs w:val="28"/>
        </w:rPr>
      </w:pPr>
    </w:p>
    <w:p w:rsidR="007E2226" w:rsidRDefault="007E2226" w:rsidP="000A32A5">
      <w:pPr>
        <w:ind w:left="5103"/>
        <w:rPr>
          <w:b/>
          <w:bCs/>
          <w:szCs w:val="28"/>
        </w:rPr>
      </w:pPr>
    </w:p>
    <w:p w:rsidR="00471653" w:rsidRDefault="00471653" w:rsidP="000A32A5">
      <w:pPr>
        <w:ind w:left="5103"/>
        <w:rPr>
          <w:b/>
          <w:bCs/>
          <w:szCs w:val="28"/>
        </w:rPr>
      </w:pPr>
    </w:p>
    <w:p w:rsidR="00471653" w:rsidRDefault="00471653"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B84E0E">
        <w:rPr>
          <w:b/>
          <w:szCs w:val="28"/>
        </w:rPr>
        <w:t>15</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w:t>
      </w:r>
      <w:proofErr w:type="gramStart"/>
      <w:r w:rsidR="000A32A5" w:rsidRPr="002F0461">
        <w:rPr>
          <w:color w:val="000000" w:themeColor="text1"/>
          <w:szCs w:val="28"/>
        </w:rPr>
        <w:t>случае</w:t>
      </w:r>
      <w:proofErr w:type="gramEnd"/>
      <w:r w:rsidR="000A32A5" w:rsidRPr="002F0461">
        <w:rPr>
          <w:color w:val="000000" w:themeColor="text1"/>
          <w:szCs w:val="28"/>
        </w:rPr>
        <w:t xml:space="preserve">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777B09">
        <w:rPr>
          <w:sz w:val="28"/>
          <w:szCs w:val="28"/>
        </w:rPr>
        <w:t>1</w:t>
      </w:r>
      <w:r w:rsidR="00501474">
        <w:rPr>
          <w:sz w:val="28"/>
          <w:szCs w:val="28"/>
        </w:rPr>
        <w:t>5</w:t>
      </w:r>
      <w:r w:rsidRPr="00CD1884">
        <w:rPr>
          <w:sz w:val="28"/>
          <w:szCs w:val="28"/>
        </w:rPr>
        <w:t>»</w:t>
      </w:r>
      <w:r w:rsidR="00777B09">
        <w:rPr>
          <w:sz w:val="28"/>
          <w:szCs w:val="28"/>
        </w:rPr>
        <w:t xml:space="preserve"> марта</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 xml:space="preserve">№ </w:t>
      </w:r>
      <w:r w:rsidR="002D2758">
        <w:rPr>
          <w:b/>
          <w:szCs w:val="28"/>
        </w:rPr>
        <w:t>15</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777B09">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E11E2F">
        <w:rPr>
          <w:b/>
          <w:szCs w:val="28"/>
        </w:rPr>
        <w:t xml:space="preserve">№ </w:t>
      </w:r>
      <w:r w:rsidR="002D2758">
        <w:rPr>
          <w:b/>
          <w:szCs w:val="28"/>
        </w:rPr>
        <w:t>15</w:t>
      </w:r>
      <w:r w:rsidR="00053CA5" w:rsidRPr="004A416E">
        <w:rPr>
          <w:b/>
          <w:szCs w:val="28"/>
        </w:rPr>
        <w:t>/</w:t>
      </w:r>
      <w:r w:rsidR="00053CA5">
        <w:rPr>
          <w:b/>
          <w:szCs w:val="28"/>
        </w:rPr>
        <w:t>ЗК-АО ВРМ/</w:t>
      </w:r>
      <w:r w:rsidR="00BC55A8">
        <w:rPr>
          <w:b/>
          <w:szCs w:val="28"/>
        </w:rPr>
        <w:t>2019</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E71A03">
        <w:rPr>
          <w:b w:val="0"/>
          <w:color w:val="000000" w:themeColor="text1"/>
          <w:sz w:val="28"/>
          <w:szCs w:val="28"/>
        </w:rPr>
        <w:t>и\или</w:t>
      </w:r>
      <w:proofErr w:type="spellEnd"/>
      <w:r w:rsidR="000A32A5" w:rsidRPr="00E71A03">
        <w:rPr>
          <w:b w:val="0"/>
          <w:color w:val="000000" w:themeColor="text1"/>
          <w:sz w:val="28"/>
          <w:szCs w:val="28"/>
        </w:rPr>
        <w:t xml:space="preserve">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984A54">
      <w:pPr>
        <w:pStyle w:val="a7"/>
        <w:widowControl w:val="0"/>
        <w:autoSpaceDE w:val="0"/>
        <w:autoSpaceDN w:val="0"/>
        <w:adjustRightInd w:val="0"/>
        <w:ind w:left="0" w:firstLine="284"/>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471653">
      <w:pPr>
        <w:pStyle w:val="a3"/>
        <w:tabs>
          <w:tab w:val="num" w:pos="1418"/>
        </w:tabs>
        <w:suppressAutoHyphens/>
        <w:ind w:firstLine="426"/>
        <w:jc w:val="both"/>
        <w:rPr>
          <w:b w:val="0"/>
          <w:color w:val="000000" w:themeColor="text1"/>
          <w:sz w:val="28"/>
          <w:szCs w:val="28"/>
        </w:rPr>
      </w:pPr>
      <w:r w:rsidRPr="00E71A03">
        <w:rPr>
          <w:b w:val="0"/>
          <w:color w:val="000000" w:themeColor="text1"/>
          <w:sz w:val="28"/>
          <w:szCs w:val="28"/>
        </w:rPr>
        <w:t xml:space="preserve"> </w:t>
      </w:r>
      <w:proofErr w:type="gramStart"/>
      <w:r w:rsidRPr="00E71A03">
        <w:rPr>
          <w:b w:val="0"/>
          <w:color w:val="000000" w:themeColor="text1"/>
          <w:sz w:val="28"/>
          <w:szCs w:val="28"/>
        </w:rPr>
        <w:t>1</w:t>
      </w:r>
      <w:r w:rsidR="00471653">
        <w:rPr>
          <w:b w:val="0"/>
          <w:color w:val="000000" w:themeColor="text1"/>
          <w:sz w:val="28"/>
          <w:szCs w:val="28"/>
        </w:rPr>
        <w:t>5</w:t>
      </w:r>
      <w:r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331809" w:rsidRPr="00610D32" w:rsidRDefault="000A32A5" w:rsidP="00331809">
      <w:pPr>
        <w:pStyle w:val="a3"/>
        <w:ind w:firstLine="426"/>
        <w:jc w:val="both"/>
        <w:rPr>
          <w:b w:val="0"/>
          <w:color w:val="000000" w:themeColor="text1"/>
          <w:sz w:val="28"/>
          <w:szCs w:val="28"/>
        </w:rPr>
      </w:pPr>
      <w:r w:rsidRPr="00610D32">
        <w:rPr>
          <w:b w:val="0"/>
          <w:color w:val="000000" w:themeColor="text1"/>
          <w:sz w:val="28"/>
          <w:szCs w:val="28"/>
        </w:rPr>
        <w:t>1</w:t>
      </w:r>
      <w:r w:rsidR="002A7ACD" w:rsidRPr="00610D32">
        <w:rPr>
          <w:b w:val="0"/>
          <w:color w:val="000000" w:themeColor="text1"/>
          <w:sz w:val="28"/>
          <w:szCs w:val="28"/>
        </w:rPr>
        <w:t>6</w:t>
      </w:r>
      <w:r w:rsidRPr="00610D32">
        <w:rPr>
          <w:b w:val="0"/>
          <w:color w:val="000000" w:themeColor="text1"/>
          <w:sz w:val="28"/>
          <w:szCs w:val="28"/>
        </w:rPr>
        <w:t xml:space="preserve">) </w:t>
      </w:r>
      <w:r w:rsidRPr="00610D32">
        <w:rPr>
          <w:color w:val="000000" w:themeColor="text1"/>
        </w:rPr>
        <w:t xml:space="preserve"> </w:t>
      </w:r>
      <w:r w:rsidR="00331809" w:rsidRPr="00610D32">
        <w:rPr>
          <w:b w:val="0"/>
          <w:color w:val="000000" w:themeColor="text1"/>
          <w:sz w:val="28"/>
          <w:szCs w:val="28"/>
        </w:rPr>
        <w:t>документы, подтверждающие опыт оказания Услуг по предмету запроса котировок цен, стоимость которых составляет не менее 50% начальной (максимальной) цены Договора, установленной в настоящем запросе котировок цен:</w:t>
      </w:r>
    </w:p>
    <w:p w:rsidR="00331809" w:rsidRPr="00610D32" w:rsidRDefault="00331809" w:rsidP="00331809">
      <w:pPr>
        <w:pStyle w:val="a3"/>
        <w:tabs>
          <w:tab w:val="left" w:pos="993"/>
        </w:tabs>
        <w:suppressAutoHyphens/>
        <w:jc w:val="both"/>
        <w:rPr>
          <w:b w:val="0"/>
          <w:color w:val="000000" w:themeColor="text1"/>
          <w:sz w:val="28"/>
          <w:szCs w:val="28"/>
        </w:rPr>
      </w:pPr>
      <w:r w:rsidRPr="00610D32">
        <w:rPr>
          <w:b w:val="0"/>
          <w:color w:val="000000" w:themeColor="text1"/>
          <w:sz w:val="28"/>
          <w:szCs w:val="28"/>
        </w:rPr>
        <w:t>- документ по форме Приложения № 4 к настоящему запросу котировок цен о наличии опыта по предмету запроса котировок цен;</w:t>
      </w:r>
    </w:p>
    <w:p w:rsidR="00331809" w:rsidRPr="00610D32" w:rsidRDefault="00331809" w:rsidP="00331809">
      <w:pPr>
        <w:pStyle w:val="a3"/>
        <w:suppressAutoHyphens/>
        <w:jc w:val="both"/>
        <w:rPr>
          <w:b w:val="0"/>
          <w:color w:val="000000" w:themeColor="text1"/>
          <w:sz w:val="28"/>
          <w:szCs w:val="28"/>
        </w:rPr>
      </w:pPr>
      <w:r w:rsidRPr="00610D32">
        <w:rPr>
          <w:b w:val="0"/>
          <w:color w:val="000000" w:themeColor="text1"/>
          <w:sz w:val="28"/>
          <w:szCs w:val="28"/>
        </w:rPr>
        <w:t xml:space="preserve">- копии </w:t>
      </w:r>
      <w:r w:rsidR="00945BDD" w:rsidRPr="00610D32">
        <w:rPr>
          <w:b w:val="0"/>
          <w:color w:val="000000" w:themeColor="text1"/>
          <w:sz w:val="28"/>
          <w:szCs w:val="28"/>
        </w:rPr>
        <w:t>актов на оказание услуг</w:t>
      </w:r>
      <w:r w:rsidRPr="00610D32">
        <w:rPr>
          <w:b w:val="0"/>
          <w:color w:val="000000" w:themeColor="text1"/>
          <w:sz w:val="28"/>
          <w:szCs w:val="28"/>
        </w:rPr>
        <w:t>;</w:t>
      </w:r>
    </w:p>
    <w:p w:rsidR="000A32A5" w:rsidRDefault="00331809" w:rsidP="000A32A5">
      <w:pPr>
        <w:pStyle w:val="a3"/>
        <w:suppressAutoHyphens/>
        <w:jc w:val="both"/>
        <w:rPr>
          <w:b w:val="0"/>
          <w:color w:val="000000" w:themeColor="text1"/>
          <w:sz w:val="28"/>
          <w:szCs w:val="28"/>
        </w:rPr>
      </w:pPr>
      <w:r w:rsidRPr="00610D32">
        <w:rPr>
          <w:b w:val="0"/>
          <w:color w:val="000000" w:themeColor="text1"/>
          <w:sz w:val="28"/>
          <w:szCs w:val="28"/>
        </w:rPr>
        <w:t xml:space="preserve">- копии договоров на </w:t>
      </w:r>
      <w:r w:rsidR="00945BDD" w:rsidRPr="00610D32">
        <w:rPr>
          <w:b w:val="0"/>
          <w:color w:val="000000" w:themeColor="text1"/>
          <w:sz w:val="28"/>
          <w:szCs w:val="28"/>
        </w:rPr>
        <w:t>оказание Услуг</w:t>
      </w:r>
      <w:r w:rsidRPr="00610D32">
        <w:rPr>
          <w:b w:val="0"/>
          <w:color w:val="000000" w:themeColor="text1"/>
          <w:sz w:val="28"/>
          <w:szCs w:val="28"/>
        </w:rPr>
        <w:t>;</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B84E0E">
        <w:t>услуг</w:t>
      </w:r>
      <w:r w:rsidR="000A32A5" w:rsidRPr="00E71A03">
        <w:t>.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proofErr w:type="gramStart"/>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w:t>
      </w:r>
      <w:r w:rsidR="00B84E0E">
        <w:t>щим образом: цена единицы Услуг</w:t>
      </w:r>
      <w:r w:rsidR="000A32A5" w:rsidRPr="00E71A03">
        <w:t xml:space="preserve">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proofErr w:type="gramEnd"/>
      <w:r w:rsidR="00107EA6">
        <w:t xml:space="preserve"> </w:t>
      </w:r>
      <w:r w:rsidR="00C17ECF">
        <w:t xml:space="preserve">В </w:t>
      </w:r>
      <w:proofErr w:type="gramStart"/>
      <w:r w:rsidR="00C17ECF">
        <w:t>случае</w:t>
      </w:r>
      <w:proofErr w:type="gramEnd"/>
      <w:r w:rsidR="00C17ECF">
        <w:t xml:space="preserve">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 xml:space="preserve">3.5. Финансово-коммерческое предложение должно содержать сроки </w:t>
      </w:r>
      <w:r w:rsidR="00B84E0E">
        <w:t>оказания Услуг</w:t>
      </w:r>
      <w:r w:rsidR="000A32A5" w:rsidRPr="00E71A03">
        <w:t xml:space="preserve"> </w:t>
      </w:r>
      <w:proofErr w:type="gramStart"/>
      <w:r w:rsidR="000A32A5" w:rsidRPr="00E71A03">
        <w:t>с даты заключения</w:t>
      </w:r>
      <w:proofErr w:type="gramEnd"/>
      <w:r w:rsidR="000A32A5" w:rsidRPr="00E71A03">
        <w:t xml:space="preserve">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B84E0E">
        <w:rPr>
          <w:szCs w:val="28"/>
        </w:rPr>
        <w:t>Услуг</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xml:space="preserve">, </w:t>
      </w:r>
      <w:r w:rsidR="00B75132" w:rsidRPr="00CB0E40">
        <w:rPr>
          <w:b/>
          <w:color w:val="auto"/>
          <w:szCs w:val="28"/>
        </w:rPr>
        <w:t>«</w:t>
      </w:r>
      <w:r w:rsidR="00CB0E40" w:rsidRPr="00CB0E40">
        <w:rPr>
          <w:b/>
          <w:color w:val="auto"/>
          <w:szCs w:val="28"/>
        </w:rPr>
        <w:t>1</w:t>
      </w:r>
      <w:r w:rsidR="004D459F">
        <w:rPr>
          <w:b/>
          <w:color w:val="auto"/>
          <w:szCs w:val="28"/>
        </w:rPr>
        <w:t>5</w:t>
      </w:r>
      <w:r w:rsidRPr="00CB0E40">
        <w:rPr>
          <w:b/>
          <w:szCs w:val="28"/>
        </w:rPr>
        <w:t>»</w:t>
      </w:r>
      <w:r w:rsidR="00457A13" w:rsidRPr="00CB0E40">
        <w:rPr>
          <w:b/>
          <w:szCs w:val="28"/>
        </w:rPr>
        <w:t xml:space="preserve"> </w:t>
      </w:r>
      <w:r w:rsidR="00CB0E40" w:rsidRPr="00CB0E40">
        <w:rPr>
          <w:b/>
          <w:szCs w:val="28"/>
        </w:rPr>
        <w:t>марта</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B84E0E">
        <w:rPr>
          <w:color w:val="000000" w:themeColor="text1"/>
          <w:szCs w:val="28"/>
        </w:rPr>
        <w:t>Услуг</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CD45E6">
        <w:rPr>
          <w:b/>
          <w:szCs w:val="28"/>
        </w:rPr>
        <w:t>1</w:t>
      </w:r>
      <w:r w:rsidR="009E46B3">
        <w:rPr>
          <w:b/>
          <w:szCs w:val="28"/>
        </w:rPr>
        <w:t>5</w:t>
      </w:r>
      <w:r w:rsidR="000A32A5" w:rsidRPr="00B75132">
        <w:rPr>
          <w:b/>
          <w:szCs w:val="28"/>
        </w:rPr>
        <w:t>»</w:t>
      </w:r>
      <w:r w:rsidR="00CD45E6">
        <w:rPr>
          <w:b/>
          <w:szCs w:val="28"/>
        </w:rPr>
        <w:t xml:space="preserve"> марта</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B84E0E">
        <w:rPr>
          <w:szCs w:val="28"/>
        </w:rPr>
        <w:t>Услуг</w:t>
      </w:r>
      <w:r w:rsidRPr="008B004E">
        <w:rPr>
          <w:szCs w:val="28"/>
        </w:rPr>
        <w:t xml:space="preserve"> при изменении потребности в </w:t>
      </w:r>
      <w:r w:rsidR="00B84E0E">
        <w:rPr>
          <w:szCs w:val="28"/>
        </w:rPr>
        <w:t>Услугах</w:t>
      </w:r>
      <w:r w:rsidRPr="008B004E">
        <w:rPr>
          <w:szCs w:val="28"/>
        </w:rPr>
        <w:t xml:space="preserve">, </w:t>
      </w:r>
      <w:r w:rsidR="000A706F"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w:t>
      </w:r>
      <w:proofErr w:type="gramStart"/>
      <w:r w:rsidR="00F01B8E">
        <w:rPr>
          <w:color w:val="000000" w:themeColor="text1"/>
          <w:szCs w:val="28"/>
        </w:rPr>
        <w:t>предложение</w:t>
      </w:r>
      <w:proofErr w:type="gramEnd"/>
      <w:r w:rsidR="00F01B8E">
        <w:rPr>
          <w:color w:val="000000" w:themeColor="text1"/>
          <w:szCs w:val="28"/>
        </w:rPr>
        <w:t xml:space="preserve">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w:t>
      </w:r>
      <w:proofErr w:type="gramStart"/>
      <w:r w:rsidR="000A32A5"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000A706F">
        <w:rPr>
          <w:b w:val="0"/>
          <w:color w:val="000000" w:themeColor="text1"/>
          <w:sz w:val="28"/>
          <w:szCs w:val="28"/>
        </w:rPr>
        <w:t>. Положения Д</w:t>
      </w:r>
      <w:r w:rsidRPr="00CC67C8">
        <w:rPr>
          <w:b w:val="0"/>
          <w:color w:val="000000" w:themeColor="text1"/>
          <w:sz w:val="28"/>
          <w:szCs w:val="28"/>
        </w:rPr>
        <w:t>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w:t>
      </w:r>
      <w:r w:rsidR="00B84E0E">
        <w:rPr>
          <w:b w:val="0"/>
          <w:color w:val="000000" w:themeColor="text1"/>
          <w:sz w:val="28"/>
          <w:szCs w:val="28"/>
        </w:rPr>
        <w:t>Услуг</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34663F">
        <w:rPr>
          <w:b w:val="0"/>
          <w:color w:val="auto"/>
          <w:sz w:val="28"/>
          <w:szCs w:val="28"/>
        </w:rPr>
        <w:t xml:space="preserve"> 5</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444D1E" w:rsidRDefault="009D6EB9" w:rsidP="000A706F">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0A706F" w:rsidRPr="00444D1E" w:rsidRDefault="000A706F" w:rsidP="000A706F">
      <w:pPr>
        <w:suppressAutoHyphens/>
        <w:ind w:left="426"/>
        <w:rPr>
          <w:rFonts w:eastAsia="MS Mincho"/>
          <w:b/>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w:t>
      </w:r>
      <w:r w:rsidR="000A32A5" w:rsidRPr="002D2758">
        <w:rPr>
          <w:color w:val="000000" w:themeColor="text1"/>
          <w:szCs w:val="28"/>
        </w:rPr>
        <w:t>Предмет</w:t>
      </w:r>
      <w:r w:rsidR="000A706F">
        <w:rPr>
          <w:color w:val="000000" w:themeColor="text1"/>
          <w:szCs w:val="28"/>
        </w:rPr>
        <w:t>ом запроса котировок цен является</w:t>
      </w:r>
      <w:r w:rsidR="000A32A5" w:rsidRPr="002D2758">
        <w:rPr>
          <w:color w:val="000000" w:themeColor="text1"/>
          <w:szCs w:val="28"/>
        </w:rPr>
        <w:t xml:space="preserve"> заключен</w:t>
      </w:r>
      <w:r w:rsidR="007E2226" w:rsidRPr="002D2758">
        <w:rPr>
          <w:color w:val="000000" w:themeColor="text1"/>
          <w:szCs w:val="28"/>
        </w:rPr>
        <w:t xml:space="preserve">ие договора на право </w:t>
      </w:r>
      <w:r w:rsidR="002D2758" w:rsidRPr="002D2758">
        <w:rPr>
          <w:color w:val="000000" w:themeColor="text1"/>
          <w:szCs w:val="28"/>
        </w:rPr>
        <w:t xml:space="preserve">оказания </w:t>
      </w:r>
      <w:r w:rsidR="009357E4" w:rsidRPr="00BD3F67">
        <w:t>консультационны</w:t>
      </w:r>
      <w:r w:rsidR="009357E4">
        <w:t>х</w:t>
      </w:r>
      <w:r w:rsidR="009357E4" w:rsidRPr="00BD3F67">
        <w:t xml:space="preserve"> услуг</w:t>
      </w:r>
      <w:r w:rsidR="002D2758" w:rsidRPr="002D2758">
        <w:rPr>
          <w:color w:val="000000" w:themeColor="text1"/>
          <w:szCs w:val="28"/>
        </w:rPr>
        <w:t xml:space="preserve"> </w:t>
      </w:r>
      <w:r w:rsidR="00983176" w:rsidRPr="002D2758">
        <w:rPr>
          <w:color w:val="000000" w:themeColor="text1"/>
          <w:szCs w:val="28"/>
        </w:rPr>
        <w:t xml:space="preserve">(далее – </w:t>
      </w:r>
      <w:r w:rsidR="002D2758" w:rsidRPr="002D2758">
        <w:rPr>
          <w:color w:val="000000" w:themeColor="text1"/>
          <w:szCs w:val="28"/>
        </w:rPr>
        <w:t>Услуги</w:t>
      </w:r>
      <w:r w:rsidR="00983176" w:rsidRPr="002D2758">
        <w:rPr>
          <w:color w:val="000000" w:themeColor="text1"/>
          <w:szCs w:val="28"/>
        </w:rPr>
        <w:t>) для нужд АО «ВРМ» в 2019 г.</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w:t>
      </w:r>
      <w:r w:rsidR="00352BEA">
        <w:rPr>
          <w:b w:val="0"/>
          <w:color w:val="000000" w:themeColor="text1"/>
          <w:sz w:val="28"/>
          <w:szCs w:val="28"/>
        </w:rPr>
        <w:t>оказать Услуги</w:t>
      </w:r>
      <w:r w:rsidR="000A32A5" w:rsidRPr="00E71A03">
        <w:rPr>
          <w:b w:val="0"/>
          <w:color w:val="000000" w:themeColor="text1"/>
          <w:sz w:val="28"/>
          <w:szCs w:val="28"/>
        </w:rPr>
        <w:t xml:space="preserve">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196B28" w:rsidRPr="00B43099" w:rsidRDefault="00196B28" w:rsidP="00196B28">
      <w:pPr>
        <w:ind w:firstLine="567"/>
        <w:contextualSpacing/>
        <w:jc w:val="both"/>
        <w:rPr>
          <w:b/>
          <w:szCs w:val="28"/>
        </w:rPr>
      </w:pPr>
      <w:r>
        <w:rPr>
          <w:b/>
          <w:szCs w:val="28"/>
        </w:rPr>
        <w:t>4 000 000</w:t>
      </w:r>
      <w:r w:rsidRPr="00B43099">
        <w:rPr>
          <w:b/>
          <w:szCs w:val="28"/>
        </w:rPr>
        <w:t xml:space="preserve"> (</w:t>
      </w:r>
      <w:r>
        <w:rPr>
          <w:b/>
          <w:szCs w:val="28"/>
        </w:rPr>
        <w:t>четыре миллиона</w:t>
      </w:r>
      <w:r w:rsidRPr="00B43099">
        <w:rPr>
          <w:b/>
          <w:szCs w:val="28"/>
        </w:rPr>
        <w:t>) рублей</w:t>
      </w:r>
      <w:r>
        <w:rPr>
          <w:b/>
          <w:szCs w:val="28"/>
        </w:rPr>
        <w:t xml:space="preserve"> 00</w:t>
      </w:r>
      <w:r w:rsidRPr="00B43099">
        <w:rPr>
          <w:b/>
          <w:szCs w:val="28"/>
        </w:rPr>
        <w:t xml:space="preserve"> коп, без учета НДС;</w:t>
      </w:r>
    </w:p>
    <w:p w:rsidR="002217F6" w:rsidRPr="00A40631" w:rsidRDefault="00196B28" w:rsidP="00196B28">
      <w:pPr>
        <w:ind w:firstLine="567"/>
        <w:contextualSpacing/>
        <w:jc w:val="both"/>
        <w:rPr>
          <w:szCs w:val="28"/>
        </w:rPr>
      </w:pPr>
      <w:r>
        <w:rPr>
          <w:b/>
          <w:szCs w:val="28"/>
        </w:rPr>
        <w:t>4 800 000</w:t>
      </w:r>
      <w:r w:rsidRPr="00B43099">
        <w:rPr>
          <w:b/>
          <w:szCs w:val="28"/>
        </w:rPr>
        <w:t xml:space="preserve"> (</w:t>
      </w:r>
      <w:r>
        <w:rPr>
          <w:b/>
          <w:szCs w:val="28"/>
        </w:rPr>
        <w:t>четыре миллиона восемьсот тысяч</w:t>
      </w:r>
      <w:r w:rsidRPr="00B43099">
        <w:rPr>
          <w:b/>
          <w:szCs w:val="28"/>
        </w:rPr>
        <w:t>) рублей</w:t>
      </w:r>
      <w:r>
        <w:rPr>
          <w:b/>
          <w:szCs w:val="28"/>
        </w:rPr>
        <w:t xml:space="preserve"> 00 </w:t>
      </w:r>
      <w:r w:rsidRPr="00B43099">
        <w:rPr>
          <w:b/>
          <w:szCs w:val="28"/>
        </w:rPr>
        <w:t>коп</w:t>
      </w:r>
      <w:proofErr w:type="gramStart"/>
      <w:r w:rsidRPr="00B43099">
        <w:rPr>
          <w:b/>
          <w:szCs w:val="28"/>
        </w:rPr>
        <w:t>.</w:t>
      </w:r>
      <w:proofErr w:type="gramEnd"/>
      <w:r w:rsidRPr="00B43099">
        <w:rPr>
          <w:b/>
          <w:szCs w:val="28"/>
        </w:rPr>
        <w:t xml:space="preserve"> </w:t>
      </w:r>
      <w:proofErr w:type="gramStart"/>
      <w:r w:rsidRPr="00B43099">
        <w:rPr>
          <w:b/>
          <w:szCs w:val="28"/>
        </w:rPr>
        <w:t>с</w:t>
      </w:r>
      <w:proofErr w:type="gramEnd"/>
      <w:r w:rsidRPr="00B43099">
        <w:rPr>
          <w:b/>
          <w:szCs w:val="28"/>
        </w:rPr>
        <w:t xml:space="preserve"> учетом всех налогов, включая НДС.</w:t>
      </w:r>
    </w:p>
    <w:p w:rsidR="009B377E" w:rsidRDefault="0037334F" w:rsidP="00CA47B2">
      <w:pPr>
        <w:pStyle w:val="a7"/>
        <w:spacing w:after="100" w:afterAutospacing="1"/>
        <w:ind w:left="0"/>
        <w:jc w:val="both"/>
        <w:rPr>
          <w:rFonts w:eastAsiaTheme="minorHAnsi"/>
          <w:color w:val="auto"/>
          <w:sz w:val="24"/>
          <w:lang w:eastAsia="en-US"/>
        </w:rPr>
      </w:pPr>
      <w:r>
        <w:rPr>
          <w:color w:val="000000" w:themeColor="text1"/>
          <w:szCs w:val="28"/>
        </w:rPr>
        <w:t xml:space="preserve">        </w:t>
      </w:r>
      <w:r w:rsidR="000A32A5">
        <w:t xml:space="preserve">   </w:t>
      </w:r>
    </w:p>
    <w:p w:rsidR="009B377E" w:rsidRDefault="000A32A5" w:rsidP="00CA47B2">
      <w:pPr>
        <w:pStyle w:val="a7"/>
        <w:spacing w:before="240" w:after="120"/>
        <w:ind w:left="851" w:right="68" w:hanging="284"/>
        <w:jc w:val="both"/>
        <w:rPr>
          <w:b/>
          <w:szCs w:val="28"/>
        </w:rPr>
      </w:pPr>
      <w:r>
        <w:rPr>
          <w:b/>
          <w:szCs w:val="28"/>
        </w:rPr>
        <w:t>7</w:t>
      </w:r>
      <w:r w:rsidR="005F02D3">
        <w:rPr>
          <w:b/>
          <w:szCs w:val="28"/>
        </w:rPr>
        <w:t>.</w:t>
      </w:r>
      <w:r w:rsidR="00CA47B2">
        <w:rPr>
          <w:b/>
          <w:szCs w:val="28"/>
        </w:rPr>
        <w:t>3</w:t>
      </w:r>
      <w:r w:rsidRPr="0091238D">
        <w:rPr>
          <w:b/>
          <w:szCs w:val="28"/>
        </w:rPr>
        <w:t xml:space="preserve">. Срок </w:t>
      </w:r>
      <w:r w:rsidR="002D2758">
        <w:rPr>
          <w:b/>
          <w:szCs w:val="28"/>
        </w:rPr>
        <w:t>оказания Услуг</w:t>
      </w:r>
    </w:p>
    <w:p w:rsidR="00444D1E" w:rsidRPr="00444D1E" w:rsidRDefault="00444D1E" w:rsidP="00444D1E">
      <w:pPr>
        <w:pStyle w:val="a7"/>
        <w:spacing w:before="240" w:after="120"/>
        <w:ind w:left="851" w:right="68"/>
        <w:jc w:val="both"/>
        <w:rPr>
          <w:b/>
          <w:szCs w:val="28"/>
        </w:rPr>
      </w:pPr>
    </w:p>
    <w:p w:rsidR="000A32A5" w:rsidRPr="0091238D" w:rsidRDefault="005F02D3" w:rsidP="00CA47B2">
      <w:pPr>
        <w:pStyle w:val="a7"/>
        <w:spacing w:after="100" w:afterAutospacing="1"/>
        <w:ind w:left="567"/>
        <w:jc w:val="both"/>
        <w:rPr>
          <w:szCs w:val="28"/>
        </w:rPr>
      </w:pPr>
      <w:r w:rsidRPr="0005494E">
        <w:rPr>
          <w:szCs w:val="28"/>
        </w:rPr>
        <w:t>7.</w:t>
      </w:r>
      <w:r w:rsidR="00CA47B2" w:rsidRPr="0005494E">
        <w:rPr>
          <w:szCs w:val="28"/>
        </w:rPr>
        <w:t>3</w:t>
      </w:r>
      <w:r w:rsidR="000A32A5" w:rsidRPr="0005494E">
        <w:rPr>
          <w:szCs w:val="28"/>
        </w:rPr>
        <w:t>.1.</w:t>
      </w:r>
      <w:r w:rsidR="009B377E" w:rsidRPr="0005494E">
        <w:rPr>
          <w:szCs w:val="28"/>
        </w:rPr>
        <w:t xml:space="preserve"> </w:t>
      </w:r>
      <w:r w:rsidR="00AA651A" w:rsidRPr="0005494E">
        <w:rPr>
          <w:szCs w:val="28"/>
        </w:rPr>
        <w:t xml:space="preserve">С момента заключения договора </w:t>
      </w:r>
      <w:r w:rsidR="0005494E" w:rsidRPr="0005494E">
        <w:rPr>
          <w:szCs w:val="28"/>
        </w:rPr>
        <w:t>по 31.05.2019 г.</w:t>
      </w:r>
    </w:p>
    <w:p w:rsidR="009B377E" w:rsidRDefault="009B377E" w:rsidP="009B377E">
      <w:pPr>
        <w:pStyle w:val="a7"/>
        <w:spacing w:after="100" w:afterAutospacing="1"/>
        <w:ind w:left="851" w:hanging="142"/>
        <w:jc w:val="both"/>
        <w:rPr>
          <w:szCs w:val="28"/>
        </w:rPr>
      </w:pPr>
    </w:p>
    <w:p w:rsidR="00C04498" w:rsidRPr="00143FA1" w:rsidRDefault="009B377E" w:rsidP="00CA47B2">
      <w:pPr>
        <w:pStyle w:val="a7"/>
        <w:spacing w:after="100" w:afterAutospacing="1"/>
        <w:ind w:left="0"/>
        <w:jc w:val="both"/>
        <w:rPr>
          <w:color w:val="auto"/>
          <w:szCs w:val="28"/>
          <w:highlight w:val="yellow"/>
        </w:rPr>
      </w:pPr>
      <w:r>
        <w:rPr>
          <w:color w:val="auto"/>
          <w:szCs w:val="28"/>
        </w:rPr>
        <w:tab/>
      </w:r>
    </w:p>
    <w:p w:rsidR="009B377E" w:rsidRPr="00C350C8" w:rsidRDefault="00CA47B2" w:rsidP="009B377E">
      <w:pPr>
        <w:pStyle w:val="a7"/>
        <w:spacing w:after="100" w:afterAutospacing="1"/>
        <w:ind w:left="0"/>
        <w:jc w:val="both"/>
        <w:rPr>
          <w:b/>
          <w:szCs w:val="28"/>
        </w:rPr>
      </w:pPr>
      <w:r w:rsidRPr="00C350C8">
        <w:rPr>
          <w:b/>
          <w:szCs w:val="28"/>
        </w:rPr>
        <w:t xml:space="preserve">       </w:t>
      </w:r>
      <w:r w:rsidR="000A32A5" w:rsidRPr="00C350C8">
        <w:rPr>
          <w:b/>
          <w:szCs w:val="28"/>
        </w:rPr>
        <w:t>7</w:t>
      </w:r>
      <w:r w:rsidR="005F02D3" w:rsidRPr="00C350C8">
        <w:rPr>
          <w:b/>
          <w:szCs w:val="28"/>
        </w:rPr>
        <w:t>.</w:t>
      </w:r>
      <w:r w:rsidR="00AA651A" w:rsidRPr="00C350C8">
        <w:rPr>
          <w:b/>
          <w:szCs w:val="28"/>
        </w:rPr>
        <w:t>4</w:t>
      </w:r>
      <w:r w:rsidR="000A32A5" w:rsidRPr="00C350C8">
        <w:rPr>
          <w:b/>
          <w:szCs w:val="28"/>
        </w:rPr>
        <w:t xml:space="preserve">. </w:t>
      </w:r>
      <w:r w:rsidR="009B377E" w:rsidRPr="00C350C8">
        <w:rPr>
          <w:b/>
          <w:szCs w:val="28"/>
        </w:rPr>
        <w:t xml:space="preserve"> </w:t>
      </w:r>
      <w:r w:rsidR="000A32A5" w:rsidRPr="00C350C8">
        <w:rPr>
          <w:b/>
          <w:szCs w:val="28"/>
        </w:rPr>
        <w:t xml:space="preserve">Порядок оплаты </w:t>
      </w:r>
      <w:r w:rsidR="002D2758" w:rsidRPr="00C350C8">
        <w:rPr>
          <w:b/>
          <w:szCs w:val="28"/>
        </w:rPr>
        <w:t>Услуг</w:t>
      </w:r>
    </w:p>
    <w:p w:rsidR="00143FA1" w:rsidRPr="00C350C8" w:rsidRDefault="00143FA1" w:rsidP="009B377E">
      <w:pPr>
        <w:pStyle w:val="a7"/>
        <w:spacing w:after="100" w:afterAutospacing="1"/>
        <w:ind w:left="0"/>
        <w:jc w:val="both"/>
        <w:rPr>
          <w:b/>
          <w:szCs w:val="28"/>
        </w:rPr>
      </w:pPr>
      <w:bookmarkStart w:id="1" w:name="_GoBack"/>
      <w:bookmarkEnd w:id="1"/>
    </w:p>
    <w:p w:rsidR="00C350C8" w:rsidRPr="00BD3F67" w:rsidRDefault="00C350C8" w:rsidP="00C350C8">
      <w:pPr>
        <w:spacing w:line="0" w:lineRule="atLeast"/>
        <w:ind w:left="567"/>
        <w:jc w:val="both"/>
      </w:pPr>
      <w:r w:rsidRPr="00C350C8">
        <w:rPr>
          <w:color w:val="auto"/>
          <w:szCs w:val="28"/>
        </w:rPr>
        <w:t>7</w:t>
      </w:r>
      <w:r w:rsidR="009B377E" w:rsidRPr="00C350C8">
        <w:rPr>
          <w:color w:val="auto"/>
          <w:szCs w:val="28"/>
        </w:rPr>
        <w:t>.</w:t>
      </w:r>
      <w:r w:rsidR="0005494E" w:rsidRPr="00C350C8">
        <w:rPr>
          <w:color w:val="auto"/>
          <w:szCs w:val="28"/>
        </w:rPr>
        <w:t>4</w:t>
      </w:r>
      <w:r w:rsidR="009B377E" w:rsidRPr="00C350C8">
        <w:rPr>
          <w:color w:val="auto"/>
          <w:szCs w:val="28"/>
        </w:rPr>
        <w:t xml:space="preserve">.1. </w:t>
      </w:r>
      <w:r w:rsidRPr="00C350C8">
        <w:t>- авансовый</w:t>
      </w:r>
      <w:r w:rsidRPr="00BD3F67">
        <w:t xml:space="preserve"> платёж в размере </w:t>
      </w:r>
      <w:r>
        <w:t>50 (пятидесяти) процентов от суммы договора</w:t>
      </w:r>
      <w:r>
        <w:rPr>
          <w:bCs/>
        </w:rPr>
        <w:t>,</w:t>
      </w:r>
      <w:r w:rsidRPr="00BD3F67">
        <w:rPr>
          <w:b/>
        </w:rPr>
        <w:t xml:space="preserve"> </w:t>
      </w:r>
      <w:r w:rsidRPr="00BD3F67">
        <w:t>Клиент выплачивает Консультанту в течение 10 (Десяти) рабочих дней с момента подписания настоящего Договора;</w:t>
      </w:r>
    </w:p>
    <w:p w:rsidR="00C350C8" w:rsidRPr="00BD3F67" w:rsidRDefault="00C350C8" w:rsidP="00C350C8">
      <w:pPr>
        <w:spacing w:line="0" w:lineRule="atLeast"/>
        <w:ind w:left="567" w:firstLine="709"/>
        <w:jc w:val="both"/>
        <w:rPr>
          <w:strike/>
        </w:rPr>
      </w:pPr>
      <w:r w:rsidRPr="00BD3F67">
        <w:t xml:space="preserve">- </w:t>
      </w:r>
      <w:r>
        <w:t xml:space="preserve">окончательный </w:t>
      </w:r>
      <w:r w:rsidRPr="00BD3F67">
        <w:t xml:space="preserve">платёж в размере </w:t>
      </w:r>
      <w:r>
        <w:t>50</w:t>
      </w:r>
      <w:r w:rsidRPr="00A85FD7">
        <w:rPr>
          <w:b/>
          <w:bCs/>
        </w:rPr>
        <w:t xml:space="preserve"> </w:t>
      </w:r>
      <w:r w:rsidRPr="00A85FD7">
        <w:rPr>
          <w:bCs/>
        </w:rPr>
        <w:t>(</w:t>
      </w:r>
      <w:r>
        <w:rPr>
          <w:bCs/>
        </w:rPr>
        <w:t>пятидесяти) от суммы договора</w:t>
      </w:r>
      <w:r w:rsidRPr="00BD3F67">
        <w:t xml:space="preserve">, Клиент выплачивает Консультанту в течение 10 (Десяти) рабочих дней </w:t>
      </w:r>
      <w:proofErr w:type="gramStart"/>
      <w:r w:rsidRPr="00BD3F67">
        <w:t>с даты получения</w:t>
      </w:r>
      <w:proofErr w:type="gramEnd"/>
      <w:r w:rsidRPr="00BD3F67">
        <w:t xml:space="preserve"> Отчета и подписания обеими Сторонами </w:t>
      </w:r>
      <w:r>
        <w:t>Акта оказания Услуг</w:t>
      </w:r>
      <w:r w:rsidRPr="009B5961">
        <w:t>.</w:t>
      </w:r>
    </w:p>
    <w:p w:rsidR="0005494E" w:rsidRPr="008B004E" w:rsidRDefault="0005494E" w:rsidP="009B377E">
      <w:pPr>
        <w:pStyle w:val="a7"/>
        <w:spacing w:after="100" w:afterAutospacing="1"/>
        <w:ind w:left="0"/>
        <w:jc w:val="both"/>
        <w:rPr>
          <w:color w:val="auto"/>
          <w:szCs w:val="28"/>
        </w:rPr>
      </w:pPr>
    </w:p>
    <w:p w:rsidR="001B506A" w:rsidRPr="00963101" w:rsidRDefault="009B377E" w:rsidP="00963101">
      <w:pPr>
        <w:pStyle w:val="a7"/>
        <w:spacing w:after="100" w:afterAutospacing="1"/>
        <w:ind w:left="0" w:firstLine="567"/>
        <w:jc w:val="both"/>
        <w:rPr>
          <w:color w:val="auto"/>
          <w:szCs w:val="28"/>
        </w:rPr>
        <w:sectPr w:rsidR="001B506A" w:rsidRPr="00963101" w:rsidSect="00963101">
          <w:footerReference w:type="default" r:id="rId11"/>
          <w:pgSz w:w="11906" w:h="16838"/>
          <w:pgMar w:top="1701" w:right="851" w:bottom="1134" w:left="1134" w:header="709" w:footer="709" w:gutter="0"/>
          <w:cols w:space="708"/>
          <w:docGrid w:linePitch="381"/>
        </w:sectPr>
      </w:pPr>
      <w:r w:rsidRPr="00963101">
        <w:rPr>
          <w:b/>
          <w:color w:val="auto"/>
          <w:szCs w:val="28"/>
        </w:rPr>
        <w:t>7</w:t>
      </w:r>
      <w:r w:rsidR="000A32A5" w:rsidRPr="00963101">
        <w:rPr>
          <w:color w:val="auto"/>
          <w:szCs w:val="28"/>
        </w:rPr>
        <w:t>.</w:t>
      </w:r>
      <w:r w:rsidR="0005494E" w:rsidRPr="00963101">
        <w:rPr>
          <w:color w:val="auto"/>
          <w:szCs w:val="28"/>
        </w:rPr>
        <w:t>5</w:t>
      </w:r>
      <w:r w:rsidRPr="00963101">
        <w:rPr>
          <w:color w:val="auto"/>
          <w:szCs w:val="28"/>
        </w:rPr>
        <w:t>.</w:t>
      </w:r>
      <w:r w:rsidR="00C04498" w:rsidRPr="00963101">
        <w:rPr>
          <w:color w:val="auto"/>
          <w:szCs w:val="28"/>
        </w:rPr>
        <w:t xml:space="preserve"> </w:t>
      </w:r>
      <w:r w:rsidR="00963101" w:rsidRPr="00963101">
        <w:rPr>
          <w:color w:val="auto"/>
          <w:szCs w:val="28"/>
        </w:rPr>
        <w:t>Период оказания, содержание, стоимость Услуг</w:t>
      </w:r>
      <w:r w:rsidR="005F02D3" w:rsidRPr="00963101">
        <w:rPr>
          <w:color w:val="auto"/>
          <w:szCs w:val="28"/>
        </w:rPr>
        <w:t xml:space="preserve"> указаны в Таблице №1:</w:t>
      </w:r>
    </w:p>
    <w:tbl>
      <w:tblPr>
        <w:tblStyle w:val="a9"/>
        <w:tblpPr w:leftFromText="180" w:rightFromText="180" w:vertAnchor="page" w:horzAnchor="margin" w:tblpY="2386"/>
        <w:tblW w:w="15713" w:type="dxa"/>
        <w:tblLook w:val="04A0"/>
      </w:tblPr>
      <w:tblGrid>
        <w:gridCol w:w="1353"/>
        <w:gridCol w:w="5547"/>
        <w:gridCol w:w="2976"/>
        <w:gridCol w:w="1759"/>
        <w:gridCol w:w="4078"/>
      </w:tblGrid>
      <w:tr w:rsidR="00D671D2" w:rsidRPr="00BD3F67" w:rsidTr="00031487">
        <w:trPr>
          <w:trHeight w:val="911"/>
        </w:trPr>
        <w:tc>
          <w:tcPr>
            <w:tcW w:w="1353" w:type="dxa"/>
            <w:vAlign w:val="center"/>
          </w:tcPr>
          <w:p w:rsidR="00401D7B" w:rsidRPr="00C350C8" w:rsidRDefault="00401D7B" w:rsidP="00031487">
            <w:pPr>
              <w:spacing w:line="0" w:lineRule="atLeast"/>
              <w:jc w:val="center"/>
              <w:rPr>
                <w:sz w:val="20"/>
                <w:szCs w:val="20"/>
              </w:rPr>
            </w:pPr>
            <w:r w:rsidRPr="00C350C8">
              <w:rPr>
                <w:sz w:val="20"/>
                <w:szCs w:val="20"/>
              </w:rPr>
              <w:t>Срок начала /</w:t>
            </w:r>
          </w:p>
          <w:p w:rsidR="00401D7B" w:rsidRPr="00C350C8" w:rsidRDefault="00401D7B" w:rsidP="00031487">
            <w:pPr>
              <w:spacing w:line="0" w:lineRule="atLeast"/>
              <w:jc w:val="center"/>
              <w:rPr>
                <w:sz w:val="20"/>
                <w:szCs w:val="20"/>
              </w:rPr>
            </w:pPr>
            <w:r w:rsidRPr="00C350C8">
              <w:rPr>
                <w:sz w:val="20"/>
                <w:szCs w:val="20"/>
              </w:rPr>
              <w:t>окончания оказания Услуг</w:t>
            </w:r>
          </w:p>
        </w:tc>
        <w:tc>
          <w:tcPr>
            <w:tcW w:w="5547" w:type="dxa"/>
            <w:tcBorders>
              <w:bottom w:val="single" w:sz="4" w:space="0" w:color="auto"/>
            </w:tcBorders>
            <w:vAlign w:val="center"/>
          </w:tcPr>
          <w:p w:rsidR="00401D7B" w:rsidRPr="00C350C8" w:rsidRDefault="00401D7B" w:rsidP="00031487">
            <w:pPr>
              <w:spacing w:line="0" w:lineRule="atLeast"/>
              <w:jc w:val="center"/>
              <w:rPr>
                <w:sz w:val="20"/>
                <w:szCs w:val="20"/>
              </w:rPr>
            </w:pPr>
            <w:r w:rsidRPr="00C350C8">
              <w:rPr>
                <w:sz w:val="20"/>
                <w:szCs w:val="20"/>
              </w:rPr>
              <w:t>Содержание Услуг, оказываемых Консультантом</w:t>
            </w:r>
          </w:p>
        </w:tc>
        <w:tc>
          <w:tcPr>
            <w:tcW w:w="2976" w:type="dxa"/>
            <w:vAlign w:val="center"/>
          </w:tcPr>
          <w:p w:rsidR="00401D7B" w:rsidRPr="00C350C8" w:rsidRDefault="00401D7B" w:rsidP="00031487">
            <w:pPr>
              <w:spacing w:line="0" w:lineRule="atLeast"/>
              <w:jc w:val="center"/>
              <w:rPr>
                <w:sz w:val="20"/>
                <w:szCs w:val="20"/>
              </w:rPr>
            </w:pPr>
            <w:r w:rsidRPr="00C350C8">
              <w:rPr>
                <w:sz w:val="20"/>
                <w:szCs w:val="20"/>
              </w:rPr>
              <w:t>Отчетные</w:t>
            </w:r>
          </w:p>
          <w:p w:rsidR="00401D7B" w:rsidRPr="00C350C8" w:rsidRDefault="00401D7B" w:rsidP="00031487">
            <w:pPr>
              <w:spacing w:line="0" w:lineRule="atLeast"/>
              <w:jc w:val="center"/>
              <w:rPr>
                <w:sz w:val="20"/>
                <w:szCs w:val="20"/>
              </w:rPr>
            </w:pPr>
            <w:r w:rsidRPr="00C350C8">
              <w:rPr>
                <w:sz w:val="20"/>
                <w:szCs w:val="20"/>
              </w:rPr>
              <w:t>документы</w:t>
            </w:r>
          </w:p>
        </w:tc>
        <w:tc>
          <w:tcPr>
            <w:tcW w:w="1759" w:type="dxa"/>
          </w:tcPr>
          <w:p w:rsidR="00401D7B" w:rsidRPr="00C350C8" w:rsidRDefault="00401D7B" w:rsidP="00031487">
            <w:pPr>
              <w:spacing w:line="0" w:lineRule="atLeast"/>
              <w:jc w:val="center"/>
              <w:rPr>
                <w:sz w:val="20"/>
                <w:szCs w:val="20"/>
              </w:rPr>
            </w:pPr>
            <w:r w:rsidRPr="00C350C8">
              <w:rPr>
                <w:sz w:val="20"/>
                <w:szCs w:val="20"/>
              </w:rPr>
              <w:t xml:space="preserve">Стоимость Услуг </w:t>
            </w:r>
          </w:p>
          <w:p w:rsidR="00401D7B" w:rsidRPr="00C350C8" w:rsidRDefault="00401D7B" w:rsidP="00031487">
            <w:pPr>
              <w:spacing w:line="0" w:lineRule="atLeast"/>
              <w:jc w:val="center"/>
              <w:rPr>
                <w:sz w:val="20"/>
                <w:szCs w:val="20"/>
              </w:rPr>
            </w:pPr>
            <w:r w:rsidRPr="00C350C8">
              <w:rPr>
                <w:sz w:val="20"/>
                <w:szCs w:val="20"/>
              </w:rPr>
              <w:t>без НДС, руб.</w:t>
            </w:r>
          </w:p>
        </w:tc>
        <w:tc>
          <w:tcPr>
            <w:tcW w:w="4078" w:type="dxa"/>
          </w:tcPr>
          <w:p w:rsidR="00401D7B" w:rsidRPr="00C350C8" w:rsidRDefault="00401D7B" w:rsidP="00031487">
            <w:pPr>
              <w:spacing w:line="0" w:lineRule="atLeast"/>
              <w:jc w:val="center"/>
              <w:rPr>
                <w:sz w:val="20"/>
                <w:szCs w:val="20"/>
              </w:rPr>
            </w:pPr>
            <w:r w:rsidRPr="00C350C8">
              <w:rPr>
                <w:sz w:val="20"/>
                <w:szCs w:val="20"/>
              </w:rPr>
              <w:t>Стоимость Услуг</w:t>
            </w:r>
          </w:p>
          <w:p w:rsidR="00401D7B" w:rsidRPr="00C350C8" w:rsidRDefault="00401D7B" w:rsidP="00031487">
            <w:pPr>
              <w:spacing w:line="0" w:lineRule="atLeast"/>
              <w:jc w:val="center"/>
              <w:rPr>
                <w:sz w:val="20"/>
                <w:szCs w:val="20"/>
              </w:rPr>
            </w:pPr>
            <w:r w:rsidRPr="00C350C8">
              <w:rPr>
                <w:sz w:val="20"/>
                <w:szCs w:val="20"/>
              </w:rPr>
              <w:t xml:space="preserve"> с НДС, руб.</w:t>
            </w:r>
          </w:p>
        </w:tc>
      </w:tr>
      <w:tr w:rsidR="00D671D2" w:rsidRPr="00BD3F67" w:rsidTr="00031487">
        <w:trPr>
          <w:trHeight w:val="687"/>
        </w:trPr>
        <w:tc>
          <w:tcPr>
            <w:tcW w:w="1353" w:type="dxa"/>
            <w:vAlign w:val="center"/>
          </w:tcPr>
          <w:p w:rsidR="00401D7B" w:rsidRPr="00C350C8" w:rsidRDefault="00401D7B" w:rsidP="00031487">
            <w:pPr>
              <w:spacing w:line="0" w:lineRule="atLeast"/>
              <w:rPr>
                <w:sz w:val="20"/>
                <w:szCs w:val="20"/>
              </w:rPr>
            </w:pPr>
            <w:r w:rsidRPr="00C350C8">
              <w:rPr>
                <w:sz w:val="20"/>
                <w:szCs w:val="20"/>
              </w:rPr>
              <w:t xml:space="preserve">      </w:t>
            </w:r>
          </w:p>
          <w:p w:rsidR="00D671D2" w:rsidRPr="00041935" w:rsidRDefault="00D671D2" w:rsidP="00031487">
            <w:pPr>
              <w:spacing w:line="0" w:lineRule="atLeast"/>
              <w:rPr>
                <w:color w:val="auto"/>
                <w:sz w:val="20"/>
                <w:szCs w:val="20"/>
              </w:rPr>
            </w:pPr>
            <w:r w:rsidRPr="00041935">
              <w:rPr>
                <w:color w:val="auto"/>
                <w:sz w:val="20"/>
                <w:szCs w:val="20"/>
              </w:rPr>
              <w:t>С момента заключения</w:t>
            </w:r>
          </w:p>
          <w:p w:rsidR="00401D7B" w:rsidRPr="00041935" w:rsidRDefault="00D671D2" w:rsidP="00031487">
            <w:pPr>
              <w:spacing w:line="0" w:lineRule="atLeast"/>
              <w:rPr>
                <w:color w:val="auto"/>
                <w:sz w:val="20"/>
                <w:szCs w:val="20"/>
              </w:rPr>
            </w:pPr>
            <w:r w:rsidRPr="00041935">
              <w:rPr>
                <w:color w:val="auto"/>
                <w:sz w:val="20"/>
                <w:szCs w:val="20"/>
              </w:rPr>
              <w:t xml:space="preserve">Договора </w:t>
            </w:r>
            <w:proofErr w:type="gramStart"/>
            <w:r w:rsidRPr="00041935">
              <w:rPr>
                <w:color w:val="auto"/>
                <w:sz w:val="20"/>
                <w:szCs w:val="20"/>
              </w:rPr>
              <w:t>по</w:t>
            </w:r>
            <w:proofErr w:type="gramEnd"/>
          </w:p>
          <w:p w:rsidR="00401D7B" w:rsidRPr="00041935" w:rsidRDefault="00401D7B" w:rsidP="00031487">
            <w:pPr>
              <w:spacing w:line="0" w:lineRule="atLeast"/>
              <w:rPr>
                <w:color w:val="auto"/>
                <w:sz w:val="20"/>
                <w:szCs w:val="20"/>
              </w:rPr>
            </w:pPr>
            <w:r w:rsidRPr="00041935">
              <w:rPr>
                <w:color w:val="auto"/>
                <w:sz w:val="20"/>
                <w:szCs w:val="20"/>
              </w:rPr>
              <w:t>31.</w:t>
            </w:r>
            <w:r w:rsidRPr="00C86F2D">
              <w:rPr>
                <w:color w:val="auto"/>
                <w:sz w:val="20"/>
                <w:szCs w:val="20"/>
              </w:rPr>
              <w:t>05</w:t>
            </w:r>
            <w:r w:rsidRPr="00041935">
              <w:rPr>
                <w:color w:val="auto"/>
                <w:sz w:val="20"/>
                <w:szCs w:val="20"/>
              </w:rPr>
              <w:t>.2019 г.</w:t>
            </w:r>
          </w:p>
          <w:p w:rsidR="00401D7B" w:rsidRPr="00C350C8" w:rsidRDefault="00401D7B" w:rsidP="00031487">
            <w:pPr>
              <w:spacing w:line="0" w:lineRule="atLeast"/>
              <w:rPr>
                <w:sz w:val="20"/>
                <w:szCs w:val="20"/>
              </w:rPr>
            </w:pPr>
          </w:p>
        </w:tc>
        <w:tc>
          <w:tcPr>
            <w:tcW w:w="5547" w:type="dxa"/>
            <w:tcBorders>
              <w:top w:val="single" w:sz="4" w:space="0" w:color="auto"/>
              <w:bottom w:val="single" w:sz="4" w:space="0" w:color="auto"/>
            </w:tcBorders>
            <w:vAlign w:val="center"/>
          </w:tcPr>
          <w:p w:rsidR="00401D7B" w:rsidRPr="00C350C8" w:rsidRDefault="00401D7B" w:rsidP="00031487">
            <w:pPr>
              <w:pStyle w:val="a7"/>
              <w:numPr>
                <w:ilvl w:val="0"/>
                <w:numId w:val="5"/>
              </w:numPr>
              <w:spacing w:line="0" w:lineRule="atLeast"/>
              <w:jc w:val="both"/>
              <w:rPr>
                <w:sz w:val="20"/>
                <w:szCs w:val="20"/>
              </w:rPr>
            </w:pPr>
            <w:r w:rsidRPr="00C350C8">
              <w:rPr>
                <w:sz w:val="20"/>
                <w:szCs w:val="20"/>
              </w:rPr>
              <w:t>Результаты и существенные аспекты разработки и актуализации долгосрочной финансово-экономической модели.</w:t>
            </w:r>
          </w:p>
          <w:p w:rsidR="00401D7B" w:rsidRPr="00C350C8" w:rsidRDefault="00401D7B" w:rsidP="00031487">
            <w:pPr>
              <w:pStyle w:val="a7"/>
              <w:numPr>
                <w:ilvl w:val="0"/>
                <w:numId w:val="5"/>
              </w:numPr>
              <w:spacing w:line="0" w:lineRule="atLeast"/>
              <w:jc w:val="both"/>
              <w:rPr>
                <w:sz w:val="20"/>
                <w:szCs w:val="20"/>
              </w:rPr>
            </w:pPr>
            <w:r w:rsidRPr="00C350C8">
              <w:rPr>
                <w:sz w:val="20"/>
                <w:szCs w:val="20"/>
              </w:rPr>
              <w:t>Обзор отрасли.</w:t>
            </w:r>
          </w:p>
          <w:p w:rsidR="00401D7B" w:rsidRPr="00C350C8" w:rsidRDefault="00401D7B" w:rsidP="00031487">
            <w:pPr>
              <w:pStyle w:val="a7"/>
              <w:numPr>
                <w:ilvl w:val="0"/>
                <w:numId w:val="5"/>
              </w:numPr>
              <w:spacing w:line="0" w:lineRule="atLeast"/>
              <w:jc w:val="both"/>
              <w:rPr>
                <w:sz w:val="20"/>
                <w:szCs w:val="20"/>
              </w:rPr>
            </w:pPr>
            <w:r w:rsidRPr="00C350C8">
              <w:rPr>
                <w:sz w:val="20"/>
                <w:szCs w:val="20"/>
              </w:rPr>
              <w:t>Обзор парка вагонов АО «ФПК»</w:t>
            </w:r>
          </w:p>
          <w:p w:rsidR="00401D7B" w:rsidRPr="00C350C8" w:rsidRDefault="00401D7B" w:rsidP="00031487">
            <w:pPr>
              <w:pStyle w:val="a7"/>
              <w:numPr>
                <w:ilvl w:val="0"/>
                <w:numId w:val="5"/>
              </w:numPr>
              <w:spacing w:line="0" w:lineRule="atLeast"/>
              <w:jc w:val="both"/>
              <w:rPr>
                <w:sz w:val="20"/>
                <w:szCs w:val="20"/>
              </w:rPr>
            </w:pPr>
            <w:r w:rsidRPr="00C350C8">
              <w:rPr>
                <w:sz w:val="20"/>
                <w:szCs w:val="20"/>
              </w:rPr>
              <w:t>Разработка и актуализации долгосрочной финансово-экономической  модели АО «</w:t>
            </w:r>
            <w:proofErr w:type="spellStart"/>
            <w:r w:rsidRPr="00C350C8">
              <w:rPr>
                <w:sz w:val="20"/>
                <w:szCs w:val="20"/>
              </w:rPr>
              <w:t>Вагонреммаш</w:t>
            </w:r>
            <w:proofErr w:type="spellEnd"/>
            <w:r w:rsidRPr="00C350C8">
              <w:rPr>
                <w:sz w:val="20"/>
                <w:szCs w:val="20"/>
              </w:rPr>
              <w:t>» на период 2019-2023 годов с учетом динамики изменения парка вагонов АО «ФПК»:</w:t>
            </w:r>
          </w:p>
          <w:p w:rsidR="00401D7B" w:rsidRPr="00C350C8" w:rsidRDefault="00401D7B" w:rsidP="00031487">
            <w:pPr>
              <w:pStyle w:val="a7"/>
              <w:numPr>
                <w:ilvl w:val="0"/>
                <w:numId w:val="6"/>
              </w:numPr>
              <w:spacing w:line="0" w:lineRule="atLeast"/>
              <w:jc w:val="both"/>
              <w:rPr>
                <w:sz w:val="20"/>
                <w:szCs w:val="20"/>
              </w:rPr>
            </w:pPr>
            <w:r w:rsidRPr="00C350C8">
              <w:rPr>
                <w:sz w:val="20"/>
                <w:szCs w:val="20"/>
              </w:rPr>
              <w:t>Прогноз парка вагонов АО «ФПК» на период 2019-2023 гг.</w:t>
            </w:r>
          </w:p>
          <w:p w:rsidR="00401D7B" w:rsidRPr="00C350C8" w:rsidRDefault="00401D7B" w:rsidP="00031487">
            <w:pPr>
              <w:pStyle w:val="a7"/>
              <w:numPr>
                <w:ilvl w:val="0"/>
                <w:numId w:val="6"/>
              </w:numPr>
              <w:spacing w:line="0" w:lineRule="atLeast"/>
              <w:jc w:val="both"/>
              <w:rPr>
                <w:sz w:val="20"/>
                <w:szCs w:val="20"/>
              </w:rPr>
            </w:pPr>
            <w:r w:rsidRPr="00C350C8">
              <w:rPr>
                <w:sz w:val="20"/>
                <w:szCs w:val="20"/>
              </w:rPr>
              <w:t>Прогноз объемов и работ на период 2019-2023 гг.</w:t>
            </w:r>
          </w:p>
          <w:p w:rsidR="00401D7B" w:rsidRPr="00C350C8" w:rsidRDefault="00401D7B" w:rsidP="00031487">
            <w:pPr>
              <w:pStyle w:val="a7"/>
              <w:numPr>
                <w:ilvl w:val="0"/>
                <w:numId w:val="6"/>
              </w:numPr>
              <w:spacing w:line="0" w:lineRule="atLeast"/>
              <w:jc w:val="both"/>
              <w:rPr>
                <w:sz w:val="20"/>
                <w:szCs w:val="20"/>
              </w:rPr>
            </w:pPr>
            <w:r w:rsidRPr="00C350C8">
              <w:rPr>
                <w:sz w:val="20"/>
                <w:szCs w:val="20"/>
              </w:rPr>
              <w:t>Прогноз бюджета доходов и расходов на период 2019-2023 гг.</w:t>
            </w:r>
          </w:p>
          <w:p w:rsidR="00401D7B" w:rsidRPr="00C350C8" w:rsidRDefault="00401D7B" w:rsidP="00031487">
            <w:pPr>
              <w:pStyle w:val="a7"/>
              <w:numPr>
                <w:ilvl w:val="0"/>
                <w:numId w:val="6"/>
              </w:numPr>
              <w:spacing w:line="0" w:lineRule="atLeast"/>
              <w:jc w:val="both"/>
              <w:rPr>
                <w:sz w:val="20"/>
              </w:rPr>
            </w:pPr>
            <w:r w:rsidRPr="00C350C8">
              <w:rPr>
                <w:sz w:val="20"/>
                <w:szCs w:val="20"/>
              </w:rPr>
              <w:t>Прогноз бюджета движения денежных средств на период 2019-2023 гг.</w:t>
            </w:r>
          </w:p>
          <w:p w:rsidR="00401D7B" w:rsidRPr="00C350C8" w:rsidRDefault="00401D7B" w:rsidP="00031487">
            <w:pPr>
              <w:pStyle w:val="a7"/>
              <w:numPr>
                <w:ilvl w:val="0"/>
                <w:numId w:val="5"/>
              </w:numPr>
              <w:spacing w:line="0" w:lineRule="atLeast"/>
              <w:jc w:val="both"/>
              <w:rPr>
                <w:sz w:val="20"/>
              </w:rPr>
            </w:pPr>
            <w:r w:rsidRPr="00C350C8">
              <w:rPr>
                <w:sz w:val="20"/>
              </w:rPr>
              <w:t>Выводы и рекомендации</w:t>
            </w:r>
          </w:p>
        </w:tc>
        <w:tc>
          <w:tcPr>
            <w:tcW w:w="2976" w:type="dxa"/>
            <w:vAlign w:val="center"/>
          </w:tcPr>
          <w:p w:rsidR="00401D7B" w:rsidRPr="00C350C8" w:rsidRDefault="00401D7B" w:rsidP="00031487">
            <w:pPr>
              <w:spacing w:line="0" w:lineRule="atLeast"/>
              <w:contextualSpacing/>
              <w:jc w:val="both"/>
              <w:rPr>
                <w:sz w:val="20"/>
                <w:szCs w:val="20"/>
              </w:rPr>
            </w:pPr>
            <w:r w:rsidRPr="00C350C8">
              <w:rPr>
                <w:sz w:val="20"/>
                <w:szCs w:val="20"/>
              </w:rPr>
              <w:t>Отчет - «Долгосрочная финансово-экономическая  модель АО «</w:t>
            </w:r>
            <w:proofErr w:type="spellStart"/>
            <w:r w:rsidRPr="00C350C8">
              <w:rPr>
                <w:sz w:val="20"/>
                <w:szCs w:val="20"/>
              </w:rPr>
              <w:t>Вагонреммаш</w:t>
            </w:r>
            <w:proofErr w:type="spellEnd"/>
            <w:r w:rsidRPr="00C350C8">
              <w:rPr>
                <w:sz w:val="20"/>
                <w:szCs w:val="20"/>
              </w:rPr>
              <w:t>» на период 2019-2023 годов</w:t>
            </w:r>
            <w:proofErr w:type="gramStart"/>
            <w:r w:rsidRPr="00C350C8">
              <w:rPr>
                <w:sz w:val="20"/>
                <w:szCs w:val="20"/>
              </w:rPr>
              <w:t>.»</w:t>
            </w:r>
            <w:proofErr w:type="gramEnd"/>
          </w:p>
        </w:tc>
        <w:tc>
          <w:tcPr>
            <w:tcW w:w="1759" w:type="dxa"/>
            <w:vAlign w:val="center"/>
          </w:tcPr>
          <w:p w:rsidR="00401D7B" w:rsidRPr="00C350C8" w:rsidRDefault="00401D7B" w:rsidP="00031487">
            <w:pPr>
              <w:spacing w:line="0" w:lineRule="atLeast"/>
              <w:jc w:val="center"/>
              <w:rPr>
                <w:sz w:val="20"/>
                <w:szCs w:val="20"/>
              </w:rPr>
            </w:pPr>
          </w:p>
          <w:p w:rsidR="00401D7B" w:rsidRPr="00C350C8" w:rsidRDefault="00C350C8" w:rsidP="00031487">
            <w:pPr>
              <w:spacing w:line="0" w:lineRule="atLeast"/>
              <w:jc w:val="center"/>
              <w:rPr>
                <w:sz w:val="20"/>
                <w:szCs w:val="20"/>
              </w:rPr>
            </w:pPr>
            <w:r>
              <w:rPr>
                <w:sz w:val="20"/>
                <w:szCs w:val="20"/>
              </w:rPr>
              <w:t>4 000 000</w:t>
            </w:r>
            <w:r w:rsidR="00401D7B" w:rsidRPr="00C350C8">
              <w:rPr>
                <w:sz w:val="20"/>
                <w:szCs w:val="20"/>
              </w:rPr>
              <w:t>,</w:t>
            </w:r>
            <w:r>
              <w:rPr>
                <w:sz w:val="20"/>
                <w:szCs w:val="20"/>
              </w:rPr>
              <w:t>00</w:t>
            </w:r>
          </w:p>
          <w:p w:rsidR="00401D7B" w:rsidRPr="00C350C8" w:rsidRDefault="00401D7B" w:rsidP="00031487">
            <w:pPr>
              <w:spacing w:line="0" w:lineRule="atLeast"/>
              <w:jc w:val="center"/>
              <w:rPr>
                <w:sz w:val="20"/>
                <w:szCs w:val="20"/>
                <w:lang w:val="en-US"/>
              </w:rPr>
            </w:pPr>
          </w:p>
        </w:tc>
        <w:tc>
          <w:tcPr>
            <w:tcW w:w="4078" w:type="dxa"/>
            <w:vAlign w:val="center"/>
          </w:tcPr>
          <w:p w:rsidR="00401D7B" w:rsidRPr="00C350C8" w:rsidRDefault="00401D7B" w:rsidP="00C350C8">
            <w:pPr>
              <w:spacing w:line="0" w:lineRule="atLeast"/>
              <w:jc w:val="center"/>
              <w:rPr>
                <w:sz w:val="20"/>
                <w:szCs w:val="20"/>
              </w:rPr>
            </w:pPr>
            <w:r w:rsidRPr="00C350C8">
              <w:rPr>
                <w:sz w:val="20"/>
                <w:szCs w:val="20"/>
              </w:rPr>
              <w:t>4</w:t>
            </w:r>
            <w:r w:rsidR="00C350C8">
              <w:rPr>
                <w:sz w:val="20"/>
                <w:szCs w:val="20"/>
              </w:rPr>
              <w:t> 800 000</w:t>
            </w:r>
            <w:r w:rsidRPr="00C350C8">
              <w:rPr>
                <w:sz w:val="20"/>
                <w:szCs w:val="20"/>
              </w:rPr>
              <w:t>,00</w:t>
            </w:r>
          </w:p>
        </w:tc>
      </w:tr>
    </w:tbl>
    <w:p w:rsidR="002140FA" w:rsidRDefault="00031487" w:rsidP="00031487">
      <w:pPr>
        <w:pStyle w:val="a7"/>
        <w:spacing w:after="100" w:afterAutospacing="1"/>
        <w:ind w:left="0" w:firstLine="709"/>
        <w:jc w:val="right"/>
        <w:rPr>
          <w:color w:val="000000" w:themeColor="text1"/>
          <w:szCs w:val="28"/>
        </w:rPr>
      </w:pPr>
      <w:r>
        <w:rPr>
          <w:color w:val="000000" w:themeColor="text1"/>
          <w:szCs w:val="28"/>
        </w:rPr>
        <w:t>Таблица №1</w:t>
      </w:r>
    </w:p>
    <w:p w:rsidR="001B506A" w:rsidRDefault="001B506A" w:rsidP="00031487">
      <w:pPr>
        <w:pStyle w:val="a7"/>
        <w:spacing w:after="100" w:afterAutospacing="1"/>
        <w:ind w:left="0" w:firstLine="709"/>
        <w:jc w:val="right"/>
        <w:rPr>
          <w:color w:val="000000" w:themeColor="text1"/>
          <w:szCs w:val="28"/>
        </w:rPr>
      </w:pPr>
    </w:p>
    <w:p w:rsidR="001B506A" w:rsidRDefault="001B506A" w:rsidP="00417B0C">
      <w:pPr>
        <w:pStyle w:val="a7"/>
        <w:spacing w:after="100" w:afterAutospacing="1"/>
        <w:ind w:left="0" w:firstLine="709"/>
        <w:jc w:val="both"/>
        <w:rPr>
          <w:color w:val="000000" w:themeColor="text1"/>
          <w:szCs w:val="28"/>
        </w:rPr>
      </w:pPr>
    </w:p>
    <w:p w:rsidR="001B506A" w:rsidRDefault="001B506A" w:rsidP="00417B0C">
      <w:pPr>
        <w:pStyle w:val="a7"/>
        <w:spacing w:after="100" w:afterAutospacing="1"/>
        <w:ind w:left="0" w:firstLine="709"/>
        <w:jc w:val="both"/>
        <w:rPr>
          <w:color w:val="000000" w:themeColor="text1"/>
          <w:szCs w:val="28"/>
        </w:rPr>
      </w:pPr>
    </w:p>
    <w:p w:rsidR="001B506A" w:rsidRDefault="001B506A" w:rsidP="00417B0C">
      <w:pPr>
        <w:pStyle w:val="a7"/>
        <w:spacing w:after="100" w:afterAutospacing="1"/>
        <w:ind w:left="0" w:firstLine="709"/>
        <w:jc w:val="both"/>
        <w:rPr>
          <w:color w:val="000000" w:themeColor="text1"/>
          <w:szCs w:val="28"/>
        </w:rPr>
      </w:pPr>
    </w:p>
    <w:p w:rsidR="00401D7B" w:rsidRDefault="00401D7B" w:rsidP="00417B0C">
      <w:pPr>
        <w:pStyle w:val="a7"/>
        <w:spacing w:after="100" w:afterAutospacing="1"/>
        <w:ind w:left="0" w:firstLine="709"/>
        <w:jc w:val="both"/>
        <w:rPr>
          <w:color w:val="000000" w:themeColor="text1"/>
          <w:szCs w:val="28"/>
        </w:rPr>
        <w:sectPr w:rsidR="00401D7B" w:rsidSect="00401D7B">
          <w:pgSz w:w="16838" w:h="11906" w:orient="landscape"/>
          <w:pgMar w:top="1701" w:right="3938"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2D2758">
        <w:rPr>
          <w:sz w:val="20"/>
          <w:szCs w:val="20"/>
        </w:rPr>
        <w:t>15</w:t>
      </w:r>
      <w:r w:rsidR="00BC55A8" w:rsidRPr="00BC55A8">
        <w:rPr>
          <w:sz w:val="20"/>
          <w:szCs w:val="20"/>
        </w:rPr>
        <w:t>/ЗК-АО ВРМ/2019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2D2758">
        <w:rPr>
          <w:b/>
          <w:szCs w:val="28"/>
        </w:rPr>
        <w:t>15</w:t>
      </w:r>
      <w:r w:rsidR="00BC55A8" w:rsidRPr="004A416E">
        <w:rPr>
          <w:b/>
          <w:szCs w:val="28"/>
        </w:rPr>
        <w:t>/</w:t>
      </w:r>
      <w:r w:rsidR="00BC55A8">
        <w:rPr>
          <w:b/>
          <w:szCs w:val="28"/>
        </w:rPr>
        <w:t>ЗК-АО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2D2758">
        <w:rPr>
          <w:b/>
          <w:color w:val="000000" w:themeColor="text1"/>
          <w:szCs w:val="28"/>
        </w:rPr>
        <w:t>№ 15</w:t>
      </w:r>
      <w:r w:rsidR="00BC55A8" w:rsidRPr="00BC55A8">
        <w:rPr>
          <w:b/>
          <w:color w:val="000000" w:themeColor="text1"/>
          <w:szCs w:val="28"/>
        </w:rPr>
        <w:t xml:space="preserve">/ЗК-АО ВРМ/2019 </w:t>
      </w:r>
      <w:r w:rsidR="00BC55A8" w:rsidRPr="00BC55A8">
        <w:rPr>
          <w:color w:val="000000" w:themeColor="text1"/>
          <w:szCs w:val="28"/>
        </w:rPr>
        <w:t xml:space="preserve">(далее – открытый конкурс) на право заключения Договора </w:t>
      </w:r>
      <w:r w:rsidR="002D2758">
        <w:rPr>
          <w:color w:val="000000" w:themeColor="text1"/>
          <w:szCs w:val="28"/>
        </w:rPr>
        <w:t xml:space="preserve">оказания </w:t>
      </w:r>
      <w:r w:rsidR="001B506A">
        <w:rPr>
          <w:color w:val="000000" w:themeColor="text1"/>
          <w:szCs w:val="28"/>
        </w:rPr>
        <w:t>консультационных</w:t>
      </w:r>
      <w:r w:rsidR="002D2758">
        <w:rPr>
          <w:color w:val="000000" w:themeColor="text1"/>
          <w:szCs w:val="28"/>
        </w:rPr>
        <w:t xml:space="preserve"> услуг </w:t>
      </w:r>
      <w:r w:rsidR="00BC55A8" w:rsidRPr="00BC55A8">
        <w:rPr>
          <w:color w:val="000000" w:themeColor="text1"/>
          <w:szCs w:val="28"/>
        </w:rPr>
        <w:t xml:space="preserve"> </w:t>
      </w:r>
      <w:r w:rsidR="002D2758">
        <w:rPr>
          <w:color w:val="000000" w:themeColor="text1"/>
          <w:szCs w:val="28"/>
        </w:rPr>
        <w:t xml:space="preserve">(Далее </w:t>
      </w:r>
      <w:proofErr w:type="gramStart"/>
      <w:r w:rsidR="00E11E2F">
        <w:rPr>
          <w:color w:val="000000" w:themeColor="text1"/>
          <w:szCs w:val="28"/>
        </w:rPr>
        <w:t>-</w:t>
      </w:r>
      <w:r w:rsidR="002D2758">
        <w:rPr>
          <w:color w:val="000000" w:themeColor="text1"/>
          <w:szCs w:val="28"/>
        </w:rPr>
        <w:t>У</w:t>
      </w:r>
      <w:proofErr w:type="gramEnd"/>
      <w:r w:rsidR="002D2758">
        <w:rPr>
          <w:color w:val="000000" w:themeColor="text1"/>
          <w:szCs w:val="28"/>
        </w:rPr>
        <w:t xml:space="preserve">слуги) </w:t>
      </w:r>
      <w:r w:rsidR="00BC55A8" w:rsidRPr="00BC55A8">
        <w:rPr>
          <w:color w:val="000000" w:themeColor="text1"/>
          <w:szCs w:val="28"/>
        </w:rPr>
        <w:t xml:space="preserve">для нужд </w:t>
      </w:r>
      <w:r w:rsidR="00BC55A8">
        <w:rPr>
          <w:color w:val="000000" w:themeColor="text1"/>
          <w:szCs w:val="28"/>
        </w:rPr>
        <w:t>АО «ВРМ» в 2019 г</w:t>
      </w:r>
      <w:r w:rsidR="007E2226" w:rsidRPr="00F73D28">
        <w:rPr>
          <w:color w:val="auto"/>
          <w:szCs w:val="28"/>
        </w:rPr>
        <w:t xml:space="preserve">.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w:t>
      </w:r>
      <w:proofErr w:type="gramStart"/>
      <w:r w:rsidRPr="00D404BA">
        <w:rPr>
          <w:szCs w:val="20"/>
        </w:rPr>
        <w:t>случае</w:t>
      </w:r>
      <w:proofErr w:type="gramEnd"/>
      <w:r w:rsidRPr="00D404BA">
        <w:rPr>
          <w:szCs w:val="20"/>
        </w:rPr>
        <w:t xml:space="preserve">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w:t>
      </w:r>
      <w:r w:rsidR="002D2758">
        <w:rPr>
          <w:sz w:val="28"/>
          <w:szCs w:val="28"/>
        </w:rPr>
        <w:t>Услуг</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7E36D0"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7E36D0" w:rsidRDefault="007E36D0" w:rsidP="0042131A">
      <w:pPr>
        <w:pStyle w:val="a3"/>
        <w:suppressAutoHyphens/>
        <w:ind w:right="306" w:firstLine="567"/>
        <w:rPr>
          <w:sz w:val="22"/>
          <w:szCs w:val="22"/>
        </w:rPr>
      </w:pPr>
    </w:p>
    <w:p w:rsidR="007E36D0" w:rsidRDefault="007E36D0" w:rsidP="0042131A">
      <w:pPr>
        <w:pStyle w:val="a3"/>
        <w:suppressAutoHyphens/>
        <w:ind w:right="306" w:firstLine="567"/>
        <w:rPr>
          <w:sz w:val="22"/>
          <w:szCs w:val="22"/>
        </w:rPr>
      </w:pPr>
    </w:p>
    <w:p w:rsidR="0040015D" w:rsidRPr="00D404BA" w:rsidRDefault="00AC30C2" w:rsidP="007E36D0">
      <w:pPr>
        <w:pStyle w:val="a3"/>
        <w:suppressAutoHyphens/>
        <w:ind w:right="306" w:firstLine="6946"/>
        <w:rPr>
          <w:b w:val="0"/>
          <w:sz w:val="22"/>
          <w:szCs w:val="22"/>
        </w:rPr>
      </w:pPr>
      <w:r>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BC55A8" w:rsidRPr="00BC55A8">
        <w:rPr>
          <w:color w:val="000000" w:themeColor="text1"/>
          <w:sz w:val="22"/>
          <w:szCs w:val="22"/>
        </w:rPr>
        <w:t xml:space="preserve">№ </w:t>
      </w:r>
      <w:r w:rsidR="002D2758">
        <w:rPr>
          <w:color w:val="000000" w:themeColor="text1"/>
          <w:sz w:val="22"/>
          <w:szCs w:val="22"/>
        </w:rPr>
        <w:t>15</w:t>
      </w:r>
      <w:r w:rsidR="00BC55A8" w:rsidRPr="00BC55A8">
        <w:rPr>
          <w:color w:val="000000" w:themeColor="text1"/>
          <w:sz w:val="22"/>
          <w:szCs w:val="22"/>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2D2758">
        <w:rPr>
          <w:sz w:val="22"/>
          <w:szCs w:val="22"/>
        </w:rPr>
        <w:t>15</w:t>
      </w:r>
      <w:r w:rsidRPr="00BC55A8">
        <w:rPr>
          <w:sz w:val="22"/>
          <w:szCs w:val="22"/>
        </w:rPr>
        <w:t>/ЗК-АО ВРМ/2019</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2D2758">
        <w:rPr>
          <w:color w:val="000000" w:themeColor="text1"/>
          <w:szCs w:val="28"/>
        </w:rPr>
        <w:t>15</w:t>
      </w:r>
      <w:r w:rsidR="00BC55A8" w:rsidRPr="00BC55A8">
        <w:rPr>
          <w:color w:val="000000" w:themeColor="text1"/>
          <w:szCs w:val="28"/>
        </w:rPr>
        <w:t>/ЗК-АО ВРМ/2019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40015D" w:rsidRPr="00D404BA" w:rsidRDefault="0040015D" w:rsidP="002D2758">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Наименование </w:t>
            </w:r>
            <w:r w:rsidR="002D2758">
              <w:rPr>
                <w:color w:val="auto"/>
                <w:sz w:val="22"/>
                <w:szCs w:val="22"/>
              </w:rPr>
              <w:t>Услуг</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1B506A">
          <w:pgSz w:w="11906" w:h="16838"/>
          <w:pgMar w:top="1701" w:right="850" w:bottom="1134" w:left="1701" w:header="708" w:footer="708" w:gutter="0"/>
          <w:cols w:space="708"/>
          <w:docGrid w:linePitch="360"/>
        </w:sectPr>
      </w:pPr>
    </w:p>
    <w:tbl>
      <w:tblPr>
        <w:tblW w:w="0" w:type="auto"/>
        <w:tblLook w:val="0000"/>
      </w:tblPr>
      <w:tblGrid>
        <w:gridCol w:w="9151"/>
        <w:gridCol w:w="5068"/>
      </w:tblGrid>
      <w:tr w:rsidR="00A74870" w:rsidRPr="00F459E1" w:rsidTr="00FC64E7">
        <w:tc>
          <w:tcPr>
            <w:tcW w:w="9356" w:type="dxa"/>
          </w:tcPr>
          <w:p w:rsidR="00A74870" w:rsidRPr="00F459E1" w:rsidRDefault="00A74870" w:rsidP="00FC64E7">
            <w:pPr>
              <w:pStyle w:val="2"/>
              <w:suppressAutoHyphens/>
              <w:spacing w:before="0" w:after="0" w:line="260" w:lineRule="exact"/>
              <w:ind w:left="284"/>
              <w:jc w:val="center"/>
              <w:rPr>
                <w:rFonts w:eastAsia="MS Mincho"/>
                <w:i w:val="0"/>
                <w:iCs w:val="0"/>
                <w:sz w:val="24"/>
                <w:szCs w:val="24"/>
              </w:rPr>
            </w:pPr>
          </w:p>
        </w:tc>
        <w:tc>
          <w:tcPr>
            <w:tcW w:w="5138" w:type="dxa"/>
          </w:tcPr>
          <w:p w:rsidR="00A74870" w:rsidRPr="000B6E2E" w:rsidRDefault="00A74870" w:rsidP="00FC64E7">
            <w:pPr>
              <w:pStyle w:val="2"/>
              <w:suppressAutoHyphens/>
              <w:spacing w:before="0" w:after="0" w:line="260" w:lineRule="exact"/>
              <w:ind w:left="644" w:hanging="142"/>
              <w:rPr>
                <w:rFonts w:ascii="Times New Roman" w:hAnsi="Times New Roman"/>
                <w:b w:val="0"/>
                <w:bCs w:val="0"/>
                <w:i w:val="0"/>
                <w:iCs w:val="0"/>
                <w:sz w:val="24"/>
                <w:szCs w:val="24"/>
              </w:rPr>
            </w:pPr>
            <w:r>
              <w:rPr>
                <w:b w:val="0"/>
                <w:bCs w:val="0"/>
                <w:i w:val="0"/>
                <w:iCs w:val="0"/>
                <w:sz w:val="24"/>
                <w:szCs w:val="24"/>
              </w:rPr>
              <w:t xml:space="preserve"> </w:t>
            </w:r>
            <w:r w:rsidRPr="000B6E2E">
              <w:rPr>
                <w:rFonts w:ascii="Times New Roman" w:hAnsi="Times New Roman"/>
                <w:b w:val="0"/>
                <w:bCs w:val="0"/>
                <w:i w:val="0"/>
                <w:iCs w:val="0"/>
                <w:sz w:val="24"/>
                <w:szCs w:val="24"/>
              </w:rPr>
              <w:t>Приложение № 4</w:t>
            </w:r>
          </w:p>
          <w:p w:rsidR="0034663F" w:rsidRDefault="00A74870" w:rsidP="0034663F">
            <w:pPr>
              <w:ind w:left="489" w:firstLine="78"/>
              <w:rPr>
                <w:color w:val="000000" w:themeColor="text1"/>
                <w:sz w:val="24"/>
              </w:rPr>
            </w:pPr>
            <w:r w:rsidRPr="000B6E2E">
              <w:rPr>
                <w:color w:val="000000" w:themeColor="text1"/>
                <w:sz w:val="24"/>
              </w:rPr>
              <w:t>к запросу котировок цен</w:t>
            </w:r>
          </w:p>
          <w:p w:rsidR="00A74870" w:rsidRPr="001A17CA" w:rsidRDefault="0034663F" w:rsidP="0034663F">
            <w:pPr>
              <w:ind w:left="489" w:firstLine="78"/>
              <w:rPr>
                <w:rFonts w:eastAsia="MS Mincho"/>
                <w:b/>
                <w:bCs/>
                <w:i/>
                <w:iCs/>
                <w:sz w:val="24"/>
              </w:rPr>
            </w:pPr>
            <w:r w:rsidRPr="00BC55A8">
              <w:rPr>
                <w:sz w:val="22"/>
                <w:szCs w:val="22"/>
              </w:rPr>
              <w:t xml:space="preserve">№ </w:t>
            </w:r>
            <w:r>
              <w:rPr>
                <w:sz w:val="22"/>
                <w:szCs w:val="22"/>
              </w:rPr>
              <w:t>15</w:t>
            </w:r>
            <w:r w:rsidRPr="00BC55A8">
              <w:rPr>
                <w:sz w:val="22"/>
                <w:szCs w:val="22"/>
              </w:rPr>
              <w:t>/ЗК-АО ВРМ/2019</w:t>
            </w:r>
            <w:r w:rsidR="00A74870" w:rsidRPr="000B6E2E">
              <w:rPr>
                <w:color w:val="000000" w:themeColor="text1"/>
                <w:sz w:val="24"/>
              </w:rPr>
              <w:t xml:space="preserve">                                                                </w:t>
            </w:r>
          </w:p>
        </w:tc>
      </w:tr>
      <w:tr w:rsidR="00A74870" w:rsidRPr="00F459E1" w:rsidTr="00FC64E7">
        <w:tc>
          <w:tcPr>
            <w:tcW w:w="9356" w:type="dxa"/>
          </w:tcPr>
          <w:p w:rsidR="00A74870" w:rsidRPr="00F459E1" w:rsidRDefault="00A74870" w:rsidP="00FC64E7">
            <w:pPr>
              <w:pStyle w:val="2"/>
              <w:suppressAutoHyphens/>
              <w:spacing w:before="0" w:after="0" w:line="260" w:lineRule="exact"/>
              <w:ind w:left="576" w:hanging="576"/>
              <w:rPr>
                <w:rFonts w:eastAsia="MS Mincho"/>
                <w:i w:val="0"/>
                <w:iCs w:val="0"/>
                <w:sz w:val="24"/>
                <w:szCs w:val="24"/>
              </w:rPr>
            </w:pPr>
          </w:p>
        </w:tc>
        <w:tc>
          <w:tcPr>
            <w:tcW w:w="5138" w:type="dxa"/>
          </w:tcPr>
          <w:p w:rsidR="00A74870" w:rsidRPr="00081375" w:rsidRDefault="00A74870" w:rsidP="00FC64E7">
            <w:pPr>
              <w:pStyle w:val="2"/>
              <w:suppressAutoHyphens/>
              <w:spacing w:before="0" w:after="0" w:line="260" w:lineRule="exact"/>
              <w:ind w:left="576" w:firstLine="60"/>
              <w:rPr>
                <w:b w:val="0"/>
                <w:bCs w:val="0"/>
                <w:i w:val="0"/>
                <w:iCs w:val="0"/>
                <w:sz w:val="24"/>
                <w:szCs w:val="24"/>
              </w:rPr>
            </w:pPr>
          </w:p>
        </w:tc>
      </w:tr>
    </w:tbl>
    <w:p w:rsidR="00A74870" w:rsidRPr="00F459E1" w:rsidRDefault="00A74870" w:rsidP="00A74870">
      <w:pPr>
        <w:pStyle w:val="a3"/>
        <w:suppressAutoHyphens/>
        <w:ind w:right="306"/>
        <w:jc w:val="center"/>
        <w:rPr>
          <w:b w:val="0"/>
          <w:i/>
        </w:rPr>
      </w:pPr>
    </w:p>
    <w:p w:rsidR="00A74870" w:rsidRPr="00203FC0" w:rsidRDefault="00A74870" w:rsidP="00A74870">
      <w:pPr>
        <w:pStyle w:val="a3"/>
        <w:suppressAutoHyphens/>
        <w:ind w:right="306"/>
        <w:jc w:val="center"/>
        <w:rPr>
          <w:b w:val="0"/>
          <w:sz w:val="28"/>
          <w:szCs w:val="28"/>
        </w:rPr>
      </w:pPr>
      <w:r w:rsidRPr="00203FC0">
        <w:rPr>
          <w:sz w:val="28"/>
          <w:szCs w:val="28"/>
        </w:rPr>
        <w:t xml:space="preserve">Сведения об опыте </w:t>
      </w:r>
      <w:r w:rsidR="0034663F">
        <w:rPr>
          <w:sz w:val="28"/>
          <w:szCs w:val="28"/>
        </w:rPr>
        <w:t>оказания Услуг</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268"/>
        <w:gridCol w:w="2325"/>
        <w:gridCol w:w="1679"/>
        <w:gridCol w:w="1995"/>
        <w:gridCol w:w="2105"/>
        <w:gridCol w:w="2052"/>
      </w:tblGrid>
      <w:tr w:rsidR="00A74870" w:rsidRPr="00203FC0" w:rsidTr="00FC64E7">
        <w:trPr>
          <w:trHeight w:val="1023"/>
        </w:trPr>
        <w:tc>
          <w:tcPr>
            <w:tcW w:w="959" w:type="dxa"/>
          </w:tcPr>
          <w:p w:rsidR="00A74870" w:rsidRDefault="00A74870" w:rsidP="00FC64E7">
            <w:pPr>
              <w:pStyle w:val="a3"/>
              <w:suppressAutoHyphens/>
              <w:ind w:right="306"/>
              <w:rPr>
                <w:sz w:val="26"/>
                <w:szCs w:val="26"/>
              </w:rPr>
            </w:pPr>
            <w:r w:rsidRPr="00203FC0">
              <w:rPr>
                <w:sz w:val="26"/>
                <w:szCs w:val="26"/>
              </w:rPr>
              <w:t>год</w:t>
            </w:r>
          </w:p>
          <w:p w:rsidR="00A74870" w:rsidRDefault="00A74870" w:rsidP="00FC64E7"/>
          <w:p w:rsidR="00A74870" w:rsidRPr="00E231EE" w:rsidRDefault="00A74870" w:rsidP="00FC64E7">
            <w:r>
              <w:t>2017 г.</w:t>
            </w:r>
          </w:p>
        </w:tc>
        <w:tc>
          <w:tcPr>
            <w:tcW w:w="1559" w:type="dxa"/>
          </w:tcPr>
          <w:p w:rsidR="00A74870" w:rsidRPr="00203FC0" w:rsidRDefault="00A74870" w:rsidP="00FC64E7">
            <w:pPr>
              <w:pStyle w:val="a3"/>
              <w:suppressAutoHyphens/>
              <w:rPr>
                <w:sz w:val="26"/>
                <w:szCs w:val="26"/>
              </w:rPr>
            </w:pPr>
            <w:r w:rsidRPr="00203FC0">
              <w:rPr>
                <w:sz w:val="26"/>
                <w:szCs w:val="26"/>
              </w:rPr>
              <w:t>Реквизиты Договора</w:t>
            </w:r>
          </w:p>
        </w:tc>
        <w:tc>
          <w:tcPr>
            <w:tcW w:w="2268" w:type="dxa"/>
          </w:tcPr>
          <w:p w:rsidR="00A74870" w:rsidRPr="00203FC0" w:rsidRDefault="00A74870" w:rsidP="00FC64E7">
            <w:pPr>
              <w:pStyle w:val="a3"/>
              <w:suppressAutoHyphens/>
              <w:ind w:right="306"/>
              <w:rPr>
                <w:sz w:val="26"/>
                <w:szCs w:val="26"/>
              </w:rPr>
            </w:pPr>
            <w:r w:rsidRPr="00203FC0">
              <w:rPr>
                <w:sz w:val="26"/>
                <w:szCs w:val="26"/>
              </w:rPr>
              <w:t>Контрагент</w:t>
            </w:r>
          </w:p>
          <w:p w:rsidR="00A74870" w:rsidRPr="00203FC0" w:rsidRDefault="00A74870" w:rsidP="00FC64E7">
            <w:pPr>
              <w:pStyle w:val="a3"/>
              <w:suppressAutoHyphens/>
              <w:ind w:right="34"/>
              <w:rPr>
                <w:sz w:val="26"/>
                <w:szCs w:val="26"/>
              </w:rPr>
            </w:pPr>
            <w:r w:rsidRPr="00203FC0">
              <w:rPr>
                <w:sz w:val="26"/>
                <w:szCs w:val="26"/>
              </w:rPr>
              <w:t>(с указанием филиала, представительства, подразделения)</w:t>
            </w:r>
          </w:p>
        </w:tc>
        <w:tc>
          <w:tcPr>
            <w:tcW w:w="2325" w:type="dxa"/>
          </w:tcPr>
          <w:p w:rsidR="00A74870" w:rsidRPr="00203FC0" w:rsidRDefault="00A74870" w:rsidP="00FC64E7">
            <w:pPr>
              <w:pStyle w:val="a3"/>
              <w:suppressAutoHyphens/>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A74870" w:rsidRPr="00203FC0" w:rsidRDefault="00A74870" w:rsidP="00FC64E7">
            <w:pPr>
              <w:pStyle w:val="a3"/>
              <w:suppressAutoHyphens/>
              <w:rPr>
                <w:sz w:val="26"/>
                <w:szCs w:val="26"/>
              </w:rPr>
            </w:pPr>
            <w:r w:rsidRPr="00203FC0">
              <w:rPr>
                <w:sz w:val="26"/>
                <w:szCs w:val="26"/>
              </w:rPr>
              <w:t xml:space="preserve">Сумма Договора (в руб. без НДС, с </w:t>
            </w:r>
            <w:r>
              <w:rPr>
                <w:sz w:val="26"/>
                <w:szCs w:val="26"/>
              </w:rPr>
              <w:t xml:space="preserve"> </w:t>
            </w:r>
            <w:r w:rsidRPr="00203FC0">
              <w:rPr>
                <w:sz w:val="26"/>
                <w:szCs w:val="26"/>
              </w:rPr>
              <w:t>указанием стоимости в год либо иной отчетный период)</w:t>
            </w:r>
          </w:p>
        </w:tc>
        <w:tc>
          <w:tcPr>
            <w:tcW w:w="1995" w:type="dxa"/>
          </w:tcPr>
          <w:p w:rsidR="00A74870" w:rsidRPr="00203FC0" w:rsidRDefault="00A74870" w:rsidP="00FC64E7">
            <w:pPr>
              <w:pStyle w:val="a3"/>
              <w:suppressAutoHyphens/>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A74870" w:rsidRPr="00203FC0" w:rsidRDefault="00A74870" w:rsidP="00FC64E7">
            <w:pPr>
              <w:pStyle w:val="a3"/>
              <w:suppressAutoHyphens/>
              <w:ind w:right="-115"/>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A74870" w:rsidRPr="00203FC0" w:rsidRDefault="00A74870" w:rsidP="00FC64E7">
            <w:pPr>
              <w:pStyle w:val="a3"/>
              <w:suppressAutoHyphens/>
              <w:ind w:right="-30"/>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74870" w:rsidRPr="00203FC0" w:rsidTr="00FC64E7">
        <w:trPr>
          <w:trHeight w:val="84"/>
        </w:trPr>
        <w:tc>
          <w:tcPr>
            <w:tcW w:w="959" w:type="dxa"/>
          </w:tcPr>
          <w:p w:rsidR="00A74870" w:rsidRPr="00203FC0" w:rsidRDefault="00A74870" w:rsidP="00FC64E7">
            <w:pPr>
              <w:pStyle w:val="a3"/>
              <w:suppressAutoHyphens/>
              <w:ind w:right="306"/>
              <w:rPr>
                <w:b w:val="0"/>
                <w:i/>
                <w:sz w:val="28"/>
                <w:szCs w:val="28"/>
              </w:rPr>
            </w:pPr>
          </w:p>
        </w:tc>
        <w:tc>
          <w:tcPr>
            <w:tcW w:w="1559" w:type="dxa"/>
          </w:tcPr>
          <w:p w:rsidR="00A74870" w:rsidRPr="00203FC0" w:rsidRDefault="00A74870" w:rsidP="00FC64E7">
            <w:pPr>
              <w:pStyle w:val="a3"/>
              <w:suppressAutoHyphens/>
              <w:ind w:right="306"/>
              <w:rPr>
                <w:b w:val="0"/>
                <w:i/>
                <w:sz w:val="28"/>
                <w:szCs w:val="28"/>
              </w:rPr>
            </w:pPr>
          </w:p>
        </w:tc>
        <w:tc>
          <w:tcPr>
            <w:tcW w:w="2268" w:type="dxa"/>
          </w:tcPr>
          <w:p w:rsidR="00A74870" w:rsidRPr="00203FC0" w:rsidRDefault="00A74870" w:rsidP="00FC64E7">
            <w:pPr>
              <w:pStyle w:val="a3"/>
              <w:suppressAutoHyphens/>
              <w:ind w:right="306"/>
              <w:rPr>
                <w:b w:val="0"/>
                <w:i/>
                <w:sz w:val="28"/>
                <w:szCs w:val="28"/>
              </w:rPr>
            </w:pPr>
          </w:p>
        </w:tc>
        <w:tc>
          <w:tcPr>
            <w:tcW w:w="2325" w:type="dxa"/>
          </w:tcPr>
          <w:p w:rsidR="00A74870" w:rsidRPr="00203FC0" w:rsidRDefault="00A74870" w:rsidP="00FC64E7">
            <w:pPr>
              <w:pStyle w:val="a3"/>
              <w:suppressAutoHyphens/>
              <w:ind w:right="306"/>
              <w:rPr>
                <w:b w:val="0"/>
                <w:i/>
                <w:sz w:val="28"/>
                <w:szCs w:val="28"/>
              </w:rPr>
            </w:pPr>
          </w:p>
        </w:tc>
        <w:tc>
          <w:tcPr>
            <w:tcW w:w="1679" w:type="dxa"/>
          </w:tcPr>
          <w:p w:rsidR="00A74870" w:rsidRPr="00203FC0" w:rsidRDefault="00A74870" w:rsidP="00FC64E7">
            <w:pPr>
              <w:pStyle w:val="a3"/>
              <w:suppressAutoHyphens/>
              <w:ind w:right="306"/>
              <w:rPr>
                <w:b w:val="0"/>
                <w:i/>
                <w:sz w:val="28"/>
                <w:szCs w:val="28"/>
              </w:rPr>
            </w:pPr>
          </w:p>
        </w:tc>
        <w:tc>
          <w:tcPr>
            <w:tcW w:w="1995" w:type="dxa"/>
          </w:tcPr>
          <w:p w:rsidR="00A74870" w:rsidRPr="00203FC0" w:rsidRDefault="00A74870" w:rsidP="00FC64E7">
            <w:pPr>
              <w:pStyle w:val="a3"/>
              <w:suppressAutoHyphens/>
              <w:ind w:right="306"/>
              <w:rPr>
                <w:b w:val="0"/>
                <w:i/>
                <w:sz w:val="28"/>
                <w:szCs w:val="28"/>
              </w:rPr>
            </w:pPr>
          </w:p>
        </w:tc>
        <w:tc>
          <w:tcPr>
            <w:tcW w:w="2105" w:type="dxa"/>
          </w:tcPr>
          <w:p w:rsidR="00A74870" w:rsidRPr="00203FC0" w:rsidRDefault="00A74870" w:rsidP="00FC64E7">
            <w:pPr>
              <w:pStyle w:val="a3"/>
              <w:suppressAutoHyphens/>
              <w:ind w:right="306"/>
              <w:rPr>
                <w:b w:val="0"/>
                <w:i/>
                <w:sz w:val="28"/>
                <w:szCs w:val="28"/>
              </w:rPr>
            </w:pPr>
          </w:p>
        </w:tc>
        <w:tc>
          <w:tcPr>
            <w:tcW w:w="2052" w:type="dxa"/>
          </w:tcPr>
          <w:p w:rsidR="00A74870" w:rsidRPr="00203FC0" w:rsidRDefault="00A74870" w:rsidP="00FC64E7">
            <w:pPr>
              <w:pStyle w:val="a3"/>
              <w:suppressAutoHyphens/>
              <w:ind w:right="306"/>
              <w:rPr>
                <w:b w:val="0"/>
                <w:i/>
                <w:sz w:val="28"/>
                <w:szCs w:val="28"/>
              </w:rPr>
            </w:pPr>
          </w:p>
        </w:tc>
      </w:tr>
      <w:tr w:rsidR="00A74870" w:rsidRPr="00203FC0" w:rsidTr="00FC64E7">
        <w:trPr>
          <w:trHeight w:val="84"/>
        </w:trPr>
        <w:tc>
          <w:tcPr>
            <w:tcW w:w="14942" w:type="dxa"/>
            <w:gridSpan w:val="8"/>
            <w:tcBorders>
              <w:left w:val="nil"/>
              <w:bottom w:val="nil"/>
              <w:right w:val="nil"/>
            </w:tcBorders>
          </w:tcPr>
          <w:p w:rsidR="00A74870" w:rsidRPr="00203FC0" w:rsidRDefault="00A74870" w:rsidP="00FC64E7">
            <w:pPr>
              <w:suppressAutoHyphens/>
              <w:rPr>
                <w:szCs w:val="28"/>
              </w:rPr>
            </w:pPr>
            <w:r w:rsidRPr="00203FC0">
              <w:rPr>
                <w:szCs w:val="28"/>
              </w:rPr>
              <w:t>Представитель, имеющий полномочия действовать от имени претендента</w:t>
            </w:r>
          </w:p>
          <w:p w:rsidR="00A74870" w:rsidRPr="00203FC0" w:rsidRDefault="00A74870" w:rsidP="00FC64E7">
            <w:pPr>
              <w:suppressAutoHyphens/>
              <w:rPr>
                <w:szCs w:val="28"/>
              </w:rPr>
            </w:pPr>
          </w:p>
          <w:p w:rsidR="00A74870" w:rsidRPr="00203FC0" w:rsidRDefault="00A74870" w:rsidP="00FC64E7">
            <w:pPr>
              <w:suppressAutoHyphens/>
              <w:rPr>
                <w:szCs w:val="28"/>
              </w:rPr>
            </w:pPr>
            <w:r w:rsidRPr="00203FC0">
              <w:rPr>
                <w:szCs w:val="28"/>
              </w:rPr>
              <w:t>__________________________________________________</w:t>
            </w:r>
          </w:p>
          <w:p w:rsidR="00A74870" w:rsidRPr="00203FC0" w:rsidRDefault="00A74870" w:rsidP="00FC64E7">
            <w:pPr>
              <w:suppressAutoHyphens/>
            </w:pPr>
            <w:r w:rsidRPr="00203FC0">
              <w:t>(полное наименование претендента)                                  (печать)</w:t>
            </w:r>
          </w:p>
          <w:p w:rsidR="00A74870" w:rsidRPr="00203FC0" w:rsidRDefault="00A74870" w:rsidP="00FC64E7">
            <w:pPr>
              <w:suppressAutoHyphens/>
              <w:rPr>
                <w:szCs w:val="28"/>
              </w:rPr>
            </w:pPr>
          </w:p>
          <w:p w:rsidR="00A74870" w:rsidRPr="00203FC0" w:rsidRDefault="00A74870" w:rsidP="00FC64E7">
            <w:pPr>
              <w:suppressAutoHyphens/>
              <w:rPr>
                <w:szCs w:val="28"/>
              </w:rPr>
            </w:pPr>
            <w:r w:rsidRPr="00203FC0">
              <w:rPr>
                <w:szCs w:val="28"/>
              </w:rPr>
              <w:t>___________________________________________</w:t>
            </w:r>
          </w:p>
          <w:p w:rsidR="00A74870" w:rsidRPr="00203FC0" w:rsidRDefault="00A74870" w:rsidP="00FC64E7">
            <w:pPr>
              <w:suppressAutoHyphens/>
            </w:pPr>
            <w:r w:rsidRPr="00203FC0">
              <w:t xml:space="preserve">      </w:t>
            </w:r>
            <w:r w:rsidRPr="00203FC0">
              <w:tab/>
              <w:t xml:space="preserve"> (должность, подпись, ФИО)</w:t>
            </w:r>
          </w:p>
          <w:p w:rsidR="00A74870" w:rsidRPr="00203FC0" w:rsidRDefault="00A74870" w:rsidP="00FC64E7">
            <w:pPr>
              <w:suppressAutoHyphens/>
              <w:rPr>
                <w:b/>
                <w:i/>
                <w:szCs w:val="28"/>
              </w:rPr>
            </w:pPr>
          </w:p>
        </w:tc>
      </w:tr>
    </w:tbl>
    <w:p w:rsidR="00B75230" w:rsidRDefault="00B75230" w:rsidP="002712AB">
      <w:pPr>
        <w:pStyle w:val="a3"/>
        <w:ind w:firstLine="567"/>
        <w:rPr>
          <w:b w:val="0"/>
          <w:color w:val="000000" w:themeColor="text1"/>
          <w:sz w:val="28"/>
          <w:szCs w:val="28"/>
        </w:rPr>
        <w:sectPr w:rsidR="00B75230" w:rsidSect="00A74870">
          <w:pgSz w:w="16838" w:h="11906" w:orient="landscape"/>
          <w:pgMar w:top="1701" w:right="1701" w:bottom="850" w:left="1134" w:header="708" w:footer="708" w:gutter="0"/>
          <w:cols w:space="708"/>
          <w:docGrid w:linePitch="381"/>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A74870">
        <w:rPr>
          <w:b w:val="0"/>
          <w:color w:val="auto"/>
        </w:rPr>
        <w:t>5</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2D2758">
        <w:rPr>
          <w:color w:val="000000" w:themeColor="text1"/>
          <w:sz w:val="22"/>
          <w:szCs w:val="22"/>
        </w:rPr>
        <w:t>15</w:t>
      </w:r>
      <w:r w:rsidR="00BC55A8" w:rsidRPr="00BC55A8">
        <w:rPr>
          <w:color w:val="000000" w:themeColor="text1"/>
          <w:sz w:val="22"/>
          <w:szCs w:val="22"/>
        </w:rPr>
        <w:t>/ЗК-АО ВРМ/2019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BC2FF6" w:rsidRPr="00BC2FF6" w:rsidRDefault="00BC2FF6" w:rsidP="00BC2FF6">
      <w:pPr>
        <w:spacing w:line="0" w:lineRule="atLeast"/>
        <w:jc w:val="center"/>
        <w:rPr>
          <w:b/>
          <w:sz w:val="24"/>
        </w:rPr>
      </w:pPr>
      <w:r w:rsidRPr="00BC2FF6">
        <w:rPr>
          <w:b/>
          <w:sz w:val="24"/>
        </w:rPr>
        <w:t>ДОГОВОР № ______________</w:t>
      </w:r>
    </w:p>
    <w:p w:rsidR="00BC2FF6" w:rsidRPr="00BC2FF6" w:rsidRDefault="00BC2FF6" w:rsidP="00BC2FF6">
      <w:pPr>
        <w:spacing w:line="0" w:lineRule="atLeast"/>
        <w:jc w:val="center"/>
        <w:rPr>
          <w:b/>
          <w:sz w:val="24"/>
        </w:rPr>
      </w:pPr>
      <w:r w:rsidRPr="00BC2FF6">
        <w:rPr>
          <w:b/>
          <w:sz w:val="24"/>
        </w:rPr>
        <w:t xml:space="preserve">ОБ ОКАЗАНИИ КОНСУЛЬТАЦИОННЫХ УСЛУГ </w:t>
      </w:r>
    </w:p>
    <w:p w:rsidR="00BC2FF6" w:rsidRPr="00BC2FF6" w:rsidRDefault="00BC2FF6" w:rsidP="00BC2FF6">
      <w:pPr>
        <w:spacing w:line="0" w:lineRule="atLeast"/>
        <w:jc w:val="both"/>
        <w:rPr>
          <w:sz w:val="24"/>
        </w:rPr>
      </w:pPr>
    </w:p>
    <w:p w:rsidR="00BC2FF6" w:rsidRPr="00BC2FF6" w:rsidRDefault="00BC2FF6" w:rsidP="00BC2FF6">
      <w:pPr>
        <w:spacing w:line="0" w:lineRule="atLeast"/>
        <w:ind w:firstLine="708"/>
        <w:jc w:val="both"/>
        <w:rPr>
          <w:sz w:val="24"/>
        </w:rPr>
      </w:pPr>
      <w:r w:rsidRPr="00BC2FF6">
        <w:rPr>
          <w:sz w:val="24"/>
        </w:rPr>
        <w:t>г. Москва</w:t>
      </w:r>
      <w:r w:rsidRPr="00BC2FF6">
        <w:rPr>
          <w:sz w:val="24"/>
        </w:rPr>
        <w:tab/>
        <w:t xml:space="preserve">                                                                                  «____»  __________ 2019 г.</w:t>
      </w:r>
      <w:r w:rsidRPr="00BC2FF6">
        <w:rPr>
          <w:sz w:val="24"/>
        </w:rPr>
        <w:tab/>
      </w:r>
    </w:p>
    <w:p w:rsidR="00BC2FF6" w:rsidRPr="00BC2FF6" w:rsidRDefault="00BC2FF6" w:rsidP="00BC2FF6">
      <w:pPr>
        <w:spacing w:line="0" w:lineRule="atLeast"/>
        <w:ind w:firstLine="708"/>
        <w:jc w:val="both"/>
        <w:rPr>
          <w:sz w:val="24"/>
        </w:rPr>
      </w:pPr>
    </w:p>
    <w:p w:rsidR="00BC2FF6" w:rsidRPr="00BC2FF6" w:rsidRDefault="00BC2FF6" w:rsidP="00BC2FF6">
      <w:pPr>
        <w:spacing w:line="0" w:lineRule="atLeast"/>
        <w:ind w:firstLine="708"/>
        <w:jc w:val="both"/>
        <w:rPr>
          <w:sz w:val="24"/>
        </w:rPr>
      </w:pPr>
      <w:r w:rsidRPr="00BC2FF6">
        <w:rPr>
          <w:sz w:val="24"/>
        </w:rPr>
        <w:tab/>
      </w:r>
      <w:r w:rsidR="00BF3267">
        <w:rPr>
          <w:sz w:val="24"/>
        </w:rPr>
        <w:t>_______________________________</w:t>
      </w:r>
      <w:r w:rsidRPr="00BC2FF6">
        <w:rPr>
          <w:sz w:val="24"/>
        </w:rPr>
        <w:t xml:space="preserve"> </w:t>
      </w:r>
      <w:proofErr w:type="gramStart"/>
      <w:r w:rsidRPr="00BC2FF6">
        <w:rPr>
          <w:sz w:val="24"/>
        </w:rPr>
        <w:t>лице</w:t>
      </w:r>
      <w:proofErr w:type="gramEnd"/>
      <w:r w:rsidRPr="00BC2FF6">
        <w:rPr>
          <w:sz w:val="24"/>
        </w:rPr>
        <w:t xml:space="preserve"> </w:t>
      </w:r>
      <w:r w:rsidR="00BF3267">
        <w:rPr>
          <w:sz w:val="24"/>
        </w:rPr>
        <w:t>__________________</w:t>
      </w:r>
      <w:r w:rsidRPr="00BC2FF6">
        <w:rPr>
          <w:sz w:val="24"/>
        </w:rPr>
        <w:t xml:space="preserve">, действующего на основании </w:t>
      </w:r>
      <w:r w:rsidR="00BF3267">
        <w:rPr>
          <w:sz w:val="24"/>
        </w:rPr>
        <w:t>______________________</w:t>
      </w:r>
      <w:r w:rsidRPr="00BC2FF6">
        <w:rPr>
          <w:sz w:val="24"/>
        </w:rPr>
        <w:t xml:space="preserve">  (далее </w:t>
      </w:r>
      <w:r w:rsidRPr="00BC2FF6">
        <w:rPr>
          <w:b/>
          <w:sz w:val="24"/>
        </w:rPr>
        <w:t>«Консультант»</w:t>
      </w:r>
      <w:r w:rsidRPr="00BC2FF6">
        <w:rPr>
          <w:sz w:val="24"/>
        </w:rPr>
        <w:t>)  и</w:t>
      </w:r>
    </w:p>
    <w:p w:rsidR="00BC2FF6" w:rsidRPr="00BC2FF6" w:rsidRDefault="00BC2FF6" w:rsidP="00BC2FF6">
      <w:pPr>
        <w:spacing w:line="0" w:lineRule="atLeast"/>
        <w:ind w:firstLine="708"/>
        <w:jc w:val="both"/>
        <w:rPr>
          <w:sz w:val="24"/>
        </w:rPr>
      </w:pPr>
      <w:r w:rsidRPr="00BC2FF6">
        <w:rPr>
          <w:b/>
          <w:sz w:val="24"/>
        </w:rPr>
        <w:t>Акционерное общество «</w:t>
      </w:r>
      <w:proofErr w:type="spellStart"/>
      <w:r w:rsidRPr="00BC2FF6">
        <w:rPr>
          <w:b/>
          <w:sz w:val="24"/>
        </w:rPr>
        <w:t>Вагонреммаш</w:t>
      </w:r>
      <w:proofErr w:type="spellEnd"/>
      <w:r w:rsidRPr="00BC2FF6">
        <w:rPr>
          <w:b/>
          <w:sz w:val="24"/>
        </w:rPr>
        <w:t xml:space="preserve">»  </w:t>
      </w:r>
      <w:r w:rsidRPr="00BC2FF6">
        <w:rPr>
          <w:sz w:val="24"/>
        </w:rPr>
        <w:t xml:space="preserve">в лице </w:t>
      </w:r>
      <w:r w:rsidRPr="00BC2FF6">
        <w:rPr>
          <w:snapToGrid w:val="0"/>
          <w:sz w:val="24"/>
        </w:rPr>
        <w:t xml:space="preserve">Генерального директора </w:t>
      </w:r>
      <w:r w:rsidRPr="00BC2FF6">
        <w:rPr>
          <w:sz w:val="24"/>
        </w:rPr>
        <w:t xml:space="preserve">Долгова Павла Сергеевича, действующего на основании Устава (далее </w:t>
      </w:r>
      <w:r w:rsidRPr="00BC2FF6">
        <w:rPr>
          <w:b/>
          <w:sz w:val="24"/>
        </w:rPr>
        <w:t>«Клиент»</w:t>
      </w:r>
      <w:r w:rsidRPr="00BC2FF6">
        <w:rPr>
          <w:sz w:val="24"/>
        </w:rPr>
        <w:t>), вместе именуемые «Стороны», а по отдельности «Сторона», заключили настоящий Договор о нижеследующем:</w:t>
      </w:r>
    </w:p>
    <w:p w:rsidR="00BC2FF6" w:rsidRPr="00BC2FF6" w:rsidRDefault="00BC2FF6" w:rsidP="00BC2FF6">
      <w:pPr>
        <w:spacing w:line="0" w:lineRule="atLeast"/>
        <w:ind w:firstLine="708"/>
        <w:jc w:val="both"/>
        <w:rPr>
          <w:sz w:val="24"/>
        </w:rPr>
      </w:pPr>
    </w:p>
    <w:p w:rsidR="00BC2FF6" w:rsidRPr="00BC2FF6" w:rsidRDefault="00BC2FF6" w:rsidP="00BC2FF6">
      <w:pPr>
        <w:spacing w:line="0" w:lineRule="atLeast"/>
        <w:jc w:val="both"/>
        <w:rPr>
          <w:b/>
          <w:sz w:val="24"/>
        </w:rPr>
      </w:pPr>
      <w:r w:rsidRPr="00BC2FF6">
        <w:rPr>
          <w:b/>
          <w:sz w:val="24"/>
        </w:rPr>
        <w:t xml:space="preserve">                                                         1. ПРЕДМЕТ ДОГОВОРА</w:t>
      </w:r>
    </w:p>
    <w:p w:rsidR="00BC2FF6" w:rsidRPr="00BC2FF6" w:rsidRDefault="00BC2FF6" w:rsidP="00BC2FF6">
      <w:pPr>
        <w:spacing w:line="0" w:lineRule="atLeast"/>
        <w:ind w:left="705" w:hanging="705"/>
        <w:jc w:val="both"/>
        <w:rPr>
          <w:sz w:val="24"/>
        </w:rPr>
      </w:pPr>
      <w:r w:rsidRPr="00BC2FF6">
        <w:rPr>
          <w:sz w:val="24"/>
        </w:rPr>
        <w:t>1.1.</w:t>
      </w:r>
      <w:r w:rsidRPr="00BC2FF6">
        <w:rPr>
          <w:sz w:val="24"/>
        </w:rPr>
        <w:tab/>
        <w:t xml:space="preserve">Консультант оказывает Клиенту консультационные услуги, указанные в статье 2 настоящего Договора (далее </w:t>
      </w:r>
      <w:r w:rsidRPr="00BC2FF6">
        <w:rPr>
          <w:b/>
          <w:sz w:val="24"/>
        </w:rPr>
        <w:t>«Услуги»</w:t>
      </w:r>
      <w:r w:rsidRPr="00BC2FF6">
        <w:rPr>
          <w:sz w:val="24"/>
        </w:rPr>
        <w:t xml:space="preserve">), в порядке, сроки и на условиях, предусмотренных настоящим Договором, и в таком объеме, который необходим для реализации целей и задач, установленных настоящим Договором, а Клиент обязуется принять и оплатить такие Услуги в порядке, установленном настоящим Договором.  </w:t>
      </w:r>
    </w:p>
    <w:p w:rsidR="00BC2FF6" w:rsidRPr="00BC2FF6" w:rsidRDefault="00BC2FF6" w:rsidP="00BC2FF6">
      <w:pPr>
        <w:spacing w:line="0" w:lineRule="atLeast"/>
        <w:ind w:left="705" w:hanging="705"/>
        <w:jc w:val="both"/>
        <w:rPr>
          <w:sz w:val="24"/>
        </w:rPr>
      </w:pPr>
    </w:p>
    <w:p w:rsidR="00BC2FF6" w:rsidRPr="00BC2FF6" w:rsidRDefault="00BC2FF6" w:rsidP="00BC2FF6">
      <w:pPr>
        <w:spacing w:line="0" w:lineRule="atLeast"/>
        <w:jc w:val="both"/>
        <w:rPr>
          <w:b/>
          <w:sz w:val="24"/>
        </w:rPr>
      </w:pPr>
      <w:r w:rsidRPr="00BC2FF6">
        <w:rPr>
          <w:b/>
          <w:sz w:val="24"/>
        </w:rPr>
        <w:t xml:space="preserve">                                                                      2. УСЛУГИ</w:t>
      </w:r>
    </w:p>
    <w:p w:rsidR="00BC2FF6" w:rsidRPr="00BC2FF6" w:rsidRDefault="00BC2FF6" w:rsidP="00BC2FF6">
      <w:pPr>
        <w:spacing w:line="0" w:lineRule="atLeast"/>
        <w:ind w:left="705" w:hanging="705"/>
        <w:jc w:val="both"/>
        <w:rPr>
          <w:sz w:val="24"/>
        </w:rPr>
      </w:pPr>
      <w:r w:rsidRPr="00BC2FF6">
        <w:rPr>
          <w:sz w:val="24"/>
        </w:rPr>
        <w:t>2.1.</w:t>
      </w:r>
      <w:r w:rsidRPr="00BC2FF6">
        <w:rPr>
          <w:sz w:val="24"/>
        </w:rPr>
        <w:tab/>
        <w:t xml:space="preserve">В </w:t>
      </w:r>
      <w:proofErr w:type="gramStart"/>
      <w:r w:rsidRPr="00BC2FF6">
        <w:rPr>
          <w:sz w:val="24"/>
        </w:rPr>
        <w:t>соответствии</w:t>
      </w:r>
      <w:proofErr w:type="gramEnd"/>
      <w:r w:rsidRPr="00BC2FF6">
        <w:rPr>
          <w:sz w:val="24"/>
        </w:rPr>
        <w:t xml:space="preserve"> с настоящим Договором Консультант обязуется оказать Услуги, носящие консультационный характер.  </w:t>
      </w:r>
    </w:p>
    <w:p w:rsidR="00BC2FF6" w:rsidRPr="00BC2FF6" w:rsidRDefault="00BC2FF6" w:rsidP="00BC2FF6">
      <w:pPr>
        <w:tabs>
          <w:tab w:val="left" w:pos="709"/>
          <w:tab w:val="left" w:pos="993"/>
        </w:tabs>
        <w:spacing w:line="0" w:lineRule="atLeast"/>
        <w:ind w:left="705" w:hanging="705"/>
        <w:jc w:val="both"/>
        <w:rPr>
          <w:sz w:val="24"/>
        </w:rPr>
      </w:pPr>
      <w:r w:rsidRPr="00BC2FF6">
        <w:rPr>
          <w:sz w:val="24"/>
        </w:rPr>
        <w:t>2.2</w:t>
      </w:r>
      <w:r w:rsidRPr="00BC2FF6">
        <w:rPr>
          <w:sz w:val="24"/>
        </w:rPr>
        <w:tab/>
        <w:t>Объем, перечень, содержание, календарные сроки и результаты оказания Услуг установлены в Техническом задании (Приложение № 1 к настоящему Договору). Консультант вправе выполнить услуги по настоящему Договору лично и/или привлечь для исполнения настоящего Договора специализированных консультантов на часть услуг/работ  и в таком случае Консультант несет в полном объеме ответственность за качество и сроки оказания услуг  и самостоятельно несет расходы по заключенным с третьими лицами договорам.</w:t>
      </w:r>
      <w:r w:rsidRPr="00BC2FF6" w:rsidDel="00BD3F67">
        <w:rPr>
          <w:sz w:val="24"/>
        </w:rPr>
        <w:t xml:space="preserve"> </w:t>
      </w:r>
    </w:p>
    <w:p w:rsidR="00BC2FF6" w:rsidRPr="00BC2FF6" w:rsidRDefault="00BC2FF6" w:rsidP="00BC2FF6">
      <w:pPr>
        <w:spacing w:line="0" w:lineRule="atLeast"/>
        <w:ind w:left="705" w:hanging="705"/>
        <w:jc w:val="both"/>
        <w:rPr>
          <w:sz w:val="24"/>
        </w:rPr>
      </w:pPr>
      <w:r w:rsidRPr="00BC2FF6">
        <w:rPr>
          <w:sz w:val="24"/>
        </w:rPr>
        <w:t>2.3.</w:t>
      </w:r>
      <w:r w:rsidRPr="00BC2FF6">
        <w:rPr>
          <w:sz w:val="24"/>
        </w:rPr>
        <w:tab/>
        <w:t xml:space="preserve">В </w:t>
      </w:r>
      <w:proofErr w:type="gramStart"/>
      <w:r w:rsidRPr="00BC2FF6">
        <w:rPr>
          <w:sz w:val="24"/>
        </w:rPr>
        <w:t>случае</w:t>
      </w:r>
      <w:proofErr w:type="gramEnd"/>
      <w:r w:rsidRPr="00BC2FF6">
        <w:rPr>
          <w:sz w:val="24"/>
        </w:rPr>
        <w:t xml:space="preserve"> возникновения у Клиента необходимости в получении Дополнительных (не предусмотренных настоящим Договором) услуг/работы Стороны заключают дополнительное соглашение к настоящему Договору, которое подлежит подписанию обеими Сторонами и является неотъемлемой частью настоящего Договора.</w:t>
      </w:r>
    </w:p>
    <w:p w:rsidR="00BC2FF6" w:rsidRPr="00BC2FF6" w:rsidRDefault="00BC2FF6" w:rsidP="00BC2FF6">
      <w:pPr>
        <w:spacing w:line="0" w:lineRule="atLeast"/>
        <w:ind w:left="709" w:hanging="709"/>
        <w:jc w:val="both"/>
        <w:rPr>
          <w:strike/>
          <w:sz w:val="24"/>
        </w:rPr>
      </w:pPr>
      <w:r w:rsidRPr="00BC2FF6">
        <w:rPr>
          <w:sz w:val="24"/>
        </w:rPr>
        <w:t>2.4.</w:t>
      </w:r>
      <w:r w:rsidRPr="00BC2FF6">
        <w:rPr>
          <w:sz w:val="24"/>
        </w:rPr>
        <w:tab/>
        <w:t xml:space="preserve">Факт завершения оказания Услуг, предусмотренных Техническим заданием, указанным в Приложении № 1 к настоящему Договору, подтверждается соответствующими Актом приема-передачи услуг (далее </w:t>
      </w:r>
      <w:r w:rsidRPr="00BC2FF6">
        <w:rPr>
          <w:b/>
          <w:sz w:val="24"/>
        </w:rPr>
        <w:t>«Акт»</w:t>
      </w:r>
      <w:r w:rsidRPr="00BC2FF6">
        <w:rPr>
          <w:sz w:val="24"/>
        </w:rPr>
        <w:t xml:space="preserve">), а также Отчетом Консультанта, оформленном в 2 (Двух) экземплярах (в бумажном и электронном виде) согласно Техническому заданию (далее </w:t>
      </w:r>
      <w:r w:rsidRPr="00BC2FF6">
        <w:rPr>
          <w:b/>
          <w:sz w:val="24"/>
        </w:rPr>
        <w:t>«Отчет»</w:t>
      </w:r>
      <w:r w:rsidRPr="00BC2FF6">
        <w:rPr>
          <w:sz w:val="24"/>
        </w:rPr>
        <w:t xml:space="preserve">). </w:t>
      </w:r>
      <w:proofErr w:type="gramStart"/>
      <w:r w:rsidRPr="00BC2FF6">
        <w:rPr>
          <w:sz w:val="24"/>
        </w:rPr>
        <w:t xml:space="preserve">Акт приема – передачи услуг подлежит подписанию Сторонами, при этом при возникновении у Клиента претензий к качеству оказанных услуг и к Отчету, Клиент обязан направить Консультанту в течение 3 рабочих дней с даты получения Отчета соответствующее письменное обращение (путем направления </w:t>
      </w:r>
      <w:proofErr w:type="spellStart"/>
      <w:r w:rsidRPr="00BC2FF6">
        <w:rPr>
          <w:sz w:val="24"/>
        </w:rPr>
        <w:t>скан-копии</w:t>
      </w:r>
      <w:proofErr w:type="spellEnd"/>
      <w:r w:rsidRPr="00BC2FF6">
        <w:rPr>
          <w:sz w:val="24"/>
        </w:rPr>
        <w:t xml:space="preserve"> по адресу электронной почты, указанной в настоящем договоре, и/или по почте заказным письмом с уведомлением о вручении).</w:t>
      </w:r>
      <w:proofErr w:type="gramEnd"/>
      <w:r w:rsidRPr="00BC2FF6">
        <w:rPr>
          <w:sz w:val="24"/>
        </w:rPr>
        <w:t xml:space="preserve"> Консультант в течение 3 рабочих дней с момента получения обращения Клиента устраняет замечания либо направляет Клиенту обоснованные возражения. </w:t>
      </w:r>
    </w:p>
    <w:p w:rsidR="00BC2FF6" w:rsidRPr="00BC2FF6" w:rsidRDefault="00BC2FF6" w:rsidP="00BC2FF6">
      <w:pPr>
        <w:spacing w:line="0" w:lineRule="atLeast"/>
        <w:ind w:left="709" w:hanging="1"/>
        <w:jc w:val="both"/>
        <w:rPr>
          <w:sz w:val="24"/>
        </w:rPr>
      </w:pPr>
      <w:r w:rsidRPr="00BC2FF6">
        <w:rPr>
          <w:sz w:val="24"/>
        </w:rPr>
        <w:t>Клиент обязан подписать Акт и Отчет со своей стороны и вернуть один экземпляр Консультанту в срок, не позднее 5 (пяти) рабочих дней с момента их получения от Консультанта, либо предоставить свои мотивированные возражения в письменной форме. Неполучение Консультантом подписанного Клиентом Акта либо мотивированных возражений Клиента в срок более чем 2 (две) недели с момента получения Клиентом Акта приравнивается к факту подписания Акта.</w:t>
      </w:r>
    </w:p>
    <w:p w:rsidR="00BC2FF6" w:rsidRPr="00BC2FF6" w:rsidRDefault="00BC2FF6" w:rsidP="00BC2FF6">
      <w:pPr>
        <w:tabs>
          <w:tab w:val="left" w:pos="284"/>
        </w:tabs>
        <w:spacing w:line="0" w:lineRule="atLeast"/>
        <w:rPr>
          <w:b/>
          <w:sz w:val="24"/>
        </w:rPr>
      </w:pPr>
    </w:p>
    <w:p w:rsidR="00BC2FF6" w:rsidRPr="00BC2FF6" w:rsidRDefault="00BC2FF6" w:rsidP="00BC2FF6">
      <w:pPr>
        <w:tabs>
          <w:tab w:val="left" w:pos="284"/>
        </w:tabs>
        <w:spacing w:line="0" w:lineRule="atLeast"/>
        <w:jc w:val="center"/>
        <w:rPr>
          <w:b/>
          <w:sz w:val="24"/>
        </w:rPr>
      </w:pPr>
      <w:r w:rsidRPr="00BC2FF6">
        <w:rPr>
          <w:b/>
          <w:sz w:val="24"/>
        </w:rPr>
        <w:t>3.ПЛАТЕЖИ И ПОРЯДОК РАСЧЕТОВ</w:t>
      </w:r>
    </w:p>
    <w:p w:rsidR="00BC2FF6" w:rsidRPr="00BC2FF6" w:rsidRDefault="00BC2FF6" w:rsidP="00BC2FF6">
      <w:pPr>
        <w:spacing w:line="0" w:lineRule="atLeast"/>
        <w:ind w:left="540" w:hanging="540"/>
        <w:jc w:val="both"/>
        <w:rPr>
          <w:b/>
          <w:bCs/>
          <w:sz w:val="24"/>
        </w:rPr>
      </w:pPr>
      <w:r w:rsidRPr="00BC2FF6">
        <w:rPr>
          <w:sz w:val="24"/>
        </w:rPr>
        <w:t>3.1.</w:t>
      </w:r>
      <w:r w:rsidRPr="00BC2FF6">
        <w:rPr>
          <w:sz w:val="24"/>
        </w:rPr>
        <w:tab/>
        <w:t xml:space="preserve">Расходы любого рода, произведенные Консультантом в связи с оказанием Услуг по настоящему Договору, включены в общую сумму вознаграждения Консультанта по настоящему Договору, </w:t>
      </w:r>
      <w:proofErr w:type="gramStart"/>
      <w:r w:rsidRPr="00BC2FF6">
        <w:rPr>
          <w:sz w:val="24"/>
        </w:rPr>
        <w:t>которая</w:t>
      </w:r>
      <w:proofErr w:type="gramEnd"/>
      <w:r w:rsidRPr="00BC2FF6">
        <w:rPr>
          <w:sz w:val="24"/>
        </w:rPr>
        <w:t xml:space="preserve"> </w:t>
      </w:r>
      <w:r w:rsidRPr="00BC2FF6">
        <w:rPr>
          <w:bCs/>
          <w:sz w:val="24"/>
        </w:rPr>
        <w:t xml:space="preserve">составляет </w:t>
      </w:r>
      <w:r w:rsidR="00BF3267">
        <w:rPr>
          <w:bCs/>
          <w:sz w:val="24"/>
        </w:rPr>
        <w:t>___________</w:t>
      </w:r>
      <w:r w:rsidRPr="00BC2FF6">
        <w:rPr>
          <w:b/>
          <w:bCs/>
          <w:sz w:val="24"/>
        </w:rPr>
        <w:t xml:space="preserve"> </w:t>
      </w:r>
      <w:r w:rsidRPr="00BC2FF6">
        <w:rPr>
          <w:bCs/>
          <w:sz w:val="24"/>
        </w:rPr>
        <w:t xml:space="preserve">рубль 00 копеек, в том числе НДС (20%) в размере </w:t>
      </w:r>
      <w:r w:rsidR="00BF3267">
        <w:rPr>
          <w:bCs/>
          <w:sz w:val="24"/>
        </w:rPr>
        <w:t>_____________.</w:t>
      </w:r>
    </w:p>
    <w:p w:rsidR="00BC2FF6" w:rsidRPr="00BC2FF6" w:rsidRDefault="00BC2FF6" w:rsidP="00BC2FF6">
      <w:pPr>
        <w:numPr>
          <w:ilvl w:val="1"/>
          <w:numId w:val="8"/>
        </w:numPr>
        <w:tabs>
          <w:tab w:val="clear" w:pos="300"/>
          <w:tab w:val="num" w:pos="540"/>
        </w:tabs>
        <w:spacing w:line="0" w:lineRule="atLeast"/>
        <w:ind w:left="540" w:hanging="540"/>
        <w:jc w:val="both"/>
        <w:rPr>
          <w:bCs/>
          <w:sz w:val="24"/>
        </w:rPr>
      </w:pPr>
      <w:r w:rsidRPr="00BC2FF6">
        <w:rPr>
          <w:sz w:val="24"/>
        </w:rPr>
        <w:t>Порядок расчетов по настоящему Договору:</w:t>
      </w:r>
    </w:p>
    <w:p w:rsidR="00BF3267" w:rsidRPr="00BF3267" w:rsidRDefault="00BF3267" w:rsidP="00BF3267">
      <w:pPr>
        <w:pStyle w:val="a7"/>
        <w:spacing w:line="0" w:lineRule="atLeast"/>
        <w:ind w:left="360" w:firstLine="207"/>
        <w:jc w:val="both"/>
        <w:rPr>
          <w:sz w:val="24"/>
        </w:rPr>
      </w:pPr>
      <w:r w:rsidRPr="00BF3267">
        <w:rPr>
          <w:sz w:val="24"/>
        </w:rPr>
        <w:t>- авансовый платёж в размере 50 (пятидесяти) процентов от суммы договора</w:t>
      </w:r>
      <w:r w:rsidRPr="00BF3267">
        <w:rPr>
          <w:bCs/>
          <w:sz w:val="24"/>
        </w:rPr>
        <w:t>,</w:t>
      </w:r>
      <w:r w:rsidRPr="00BF3267">
        <w:rPr>
          <w:b/>
          <w:sz w:val="24"/>
        </w:rPr>
        <w:t xml:space="preserve"> </w:t>
      </w:r>
      <w:r w:rsidRPr="00BF3267">
        <w:rPr>
          <w:sz w:val="24"/>
        </w:rPr>
        <w:t>Клиент выплачивает Консультанту в течение 10 (Десяти) рабочих дней с момента подписания настоящего Договора;</w:t>
      </w:r>
    </w:p>
    <w:p w:rsidR="00BF3267" w:rsidRPr="00BF3267" w:rsidRDefault="00BF3267" w:rsidP="00BF3267">
      <w:pPr>
        <w:spacing w:line="0" w:lineRule="atLeast"/>
        <w:ind w:left="426" w:firstLine="141"/>
        <w:jc w:val="both"/>
        <w:rPr>
          <w:strike/>
          <w:sz w:val="24"/>
        </w:rPr>
      </w:pPr>
      <w:r w:rsidRPr="00BF3267">
        <w:rPr>
          <w:sz w:val="24"/>
        </w:rPr>
        <w:t>- окончательный платёж в размере 50</w:t>
      </w:r>
      <w:r w:rsidRPr="00BF3267">
        <w:rPr>
          <w:b/>
          <w:bCs/>
          <w:sz w:val="24"/>
        </w:rPr>
        <w:t xml:space="preserve"> </w:t>
      </w:r>
      <w:r w:rsidRPr="00BF3267">
        <w:rPr>
          <w:bCs/>
          <w:sz w:val="24"/>
        </w:rPr>
        <w:t>(пятидесяти) от суммы договора</w:t>
      </w:r>
      <w:r w:rsidRPr="00BF3267">
        <w:rPr>
          <w:sz w:val="24"/>
        </w:rPr>
        <w:t xml:space="preserve">, Клиент выплачивает Консультанту в течение 10 (Десяти) рабочих дней </w:t>
      </w:r>
      <w:proofErr w:type="gramStart"/>
      <w:r w:rsidRPr="00BF3267">
        <w:rPr>
          <w:sz w:val="24"/>
        </w:rPr>
        <w:t>с даты получения</w:t>
      </w:r>
      <w:proofErr w:type="gramEnd"/>
      <w:r w:rsidRPr="00BF3267">
        <w:rPr>
          <w:sz w:val="24"/>
        </w:rPr>
        <w:t xml:space="preserve"> Отчета и подписания обеими Сторонами Акта оказания Услуг.</w:t>
      </w:r>
    </w:p>
    <w:p w:rsidR="00BC2FF6" w:rsidRPr="00BC2FF6" w:rsidRDefault="00BC2FF6" w:rsidP="00BC2FF6">
      <w:pPr>
        <w:spacing w:line="0" w:lineRule="atLeast"/>
        <w:ind w:left="1276"/>
        <w:jc w:val="both"/>
        <w:rPr>
          <w:sz w:val="24"/>
        </w:rPr>
      </w:pPr>
    </w:p>
    <w:p w:rsidR="00BC2FF6" w:rsidRPr="00BC2FF6" w:rsidRDefault="00BC2FF6" w:rsidP="00BC2FF6">
      <w:pPr>
        <w:spacing w:line="0" w:lineRule="atLeast"/>
        <w:ind w:left="360"/>
        <w:jc w:val="both"/>
        <w:rPr>
          <w:b/>
          <w:sz w:val="24"/>
        </w:rPr>
      </w:pPr>
      <w:r w:rsidRPr="00BC2FF6">
        <w:rPr>
          <w:b/>
          <w:sz w:val="24"/>
        </w:rPr>
        <w:t xml:space="preserve">                    4. СОТРУДНИЧЕСТВО И ОГРАНИЧЕНИЕ ОТВЕТСТВЕННОСТИ</w:t>
      </w:r>
    </w:p>
    <w:p w:rsidR="00BC2FF6" w:rsidRPr="00BC2FF6" w:rsidRDefault="00BC2FF6" w:rsidP="00BC2FF6">
      <w:pPr>
        <w:tabs>
          <w:tab w:val="left" w:pos="5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pacing w:line="0" w:lineRule="atLeast"/>
        <w:ind w:left="540" w:hanging="540"/>
        <w:jc w:val="both"/>
        <w:rPr>
          <w:sz w:val="24"/>
        </w:rPr>
      </w:pPr>
      <w:r w:rsidRPr="00BC2FF6">
        <w:rPr>
          <w:sz w:val="24"/>
        </w:rPr>
        <w:t>4.1.</w:t>
      </w:r>
      <w:r w:rsidRPr="00BC2FF6">
        <w:rPr>
          <w:sz w:val="24"/>
        </w:rPr>
        <w:tab/>
        <w:t xml:space="preserve">Клиент обязуется предоставить Консультанту информацию, запрошенную Консультантом для оказания Услуг по настоящему Договору.  Консультант, не принимая на себя ответственности за независимую проверку предоставленной информации, имеет право расценивать  информацию, предоставленную ему Клиентом как достоверную и полную; и Консультант не несет  никакого рода ответственности в случае, если предоставленная ему информация по каким-либо причинам была впоследствии признана неполной или недостоверной. </w:t>
      </w:r>
    </w:p>
    <w:p w:rsidR="00BC2FF6" w:rsidRPr="00BC2FF6" w:rsidRDefault="00BC2FF6" w:rsidP="00BC2FF6">
      <w:pPr>
        <w:pStyle w:val="TextIndented"/>
        <w:numPr>
          <w:ilvl w:val="0"/>
          <w:numId w:val="0"/>
        </w:numPr>
        <w:tabs>
          <w:tab w:val="left" w:pos="567"/>
        </w:tabs>
        <w:spacing w:before="0" w:line="0" w:lineRule="atLeast"/>
        <w:ind w:left="540" w:hanging="540"/>
        <w:rPr>
          <w:spacing w:val="-4"/>
          <w:szCs w:val="24"/>
        </w:rPr>
      </w:pPr>
      <w:r w:rsidRPr="00BC2FF6">
        <w:rPr>
          <w:spacing w:val="-4"/>
          <w:szCs w:val="24"/>
        </w:rPr>
        <w:t>4.2.</w:t>
      </w:r>
      <w:r w:rsidRPr="00BC2FF6">
        <w:rPr>
          <w:spacing w:val="-4"/>
          <w:szCs w:val="24"/>
        </w:rPr>
        <w:tab/>
        <w:t>Клиент вправе в любое время требовать путем направления письменного запроса от Консультанта предоставления промежуточного отчета о ходе исполнения настоящего Договора.</w:t>
      </w:r>
    </w:p>
    <w:p w:rsidR="00BC2FF6" w:rsidRPr="00BC2FF6" w:rsidRDefault="00BC2FF6" w:rsidP="00BC2FF6">
      <w:pPr>
        <w:spacing w:line="0" w:lineRule="atLeast"/>
        <w:ind w:left="540" w:hanging="540"/>
        <w:jc w:val="both"/>
        <w:rPr>
          <w:sz w:val="24"/>
        </w:rPr>
      </w:pPr>
      <w:r w:rsidRPr="00BC2FF6">
        <w:rPr>
          <w:sz w:val="24"/>
        </w:rPr>
        <w:t>4.3.</w:t>
      </w:r>
      <w:r w:rsidRPr="00BC2FF6">
        <w:rPr>
          <w:sz w:val="24"/>
        </w:rPr>
        <w:tab/>
        <w:t xml:space="preserve">Клиент признает, что Услуги, оказываемые Консультантом согласно настоящему Договору, имеют рекомендательный характер. </w:t>
      </w:r>
      <w:proofErr w:type="gramStart"/>
      <w:r w:rsidRPr="00BC2FF6">
        <w:rPr>
          <w:sz w:val="24"/>
        </w:rPr>
        <w:t>В связи с исполнением своих обязательств Консультант не будет предоставлять никаких юридических, бухгалтерских, аудиторских, налоговых консультаций, услуг по оценке, а также любых других услуг, для исполнения которых требуется специализированная лицензия/государственное разрешение (в случае отсутствия таковой у Консультанта), и в этих областях Клиент будет полагаться исключительно на своих собственных экспертов и/или консультантов.</w:t>
      </w:r>
      <w:proofErr w:type="gramEnd"/>
    </w:p>
    <w:p w:rsidR="00BC2FF6" w:rsidRPr="00BC2FF6" w:rsidRDefault="00BC2FF6" w:rsidP="00BC2FF6">
      <w:pPr>
        <w:spacing w:line="0" w:lineRule="atLeast"/>
        <w:ind w:left="567" w:hanging="567"/>
        <w:jc w:val="both"/>
        <w:rPr>
          <w:sz w:val="24"/>
        </w:rPr>
      </w:pPr>
      <w:r w:rsidRPr="00BC2FF6">
        <w:rPr>
          <w:sz w:val="24"/>
        </w:rPr>
        <w:t>4.4.  Консультант не несет ответственности перед Клиентом за какие-либо расходы или</w:t>
      </w:r>
      <w:r w:rsidRPr="00BC2FF6">
        <w:rPr>
          <w:spacing w:val="-4"/>
          <w:sz w:val="24"/>
        </w:rPr>
        <w:t xml:space="preserve"> убытки, понесенные Клиентом и/или </w:t>
      </w:r>
      <w:proofErr w:type="spellStart"/>
      <w:r w:rsidRPr="00BC2FF6">
        <w:rPr>
          <w:spacing w:val="-4"/>
          <w:sz w:val="24"/>
        </w:rPr>
        <w:t>аффилированными</w:t>
      </w:r>
      <w:proofErr w:type="spellEnd"/>
      <w:r w:rsidRPr="00BC2FF6">
        <w:rPr>
          <w:spacing w:val="-4"/>
          <w:sz w:val="24"/>
        </w:rPr>
        <w:t xml:space="preserve"> лицами Клиента, если таковые возникли в результате: </w:t>
      </w:r>
    </w:p>
    <w:p w:rsidR="00BC2FF6" w:rsidRPr="00BC2FF6" w:rsidRDefault="00BC2FF6" w:rsidP="00BC2FF6">
      <w:pPr>
        <w:numPr>
          <w:ilvl w:val="3"/>
          <w:numId w:val="9"/>
        </w:numPr>
        <w:tabs>
          <w:tab w:val="clear" w:pos="360"/>
          <w:tab w:val="num" w:pos="900"/>
        </w:tabs>
        <w:spacing w:line="0" w:lineRule="atLeast"/>
        <w:ind w:left="900"/>
        <w:jc w:val="both"/>
        <w:rPr>
          <w:spacing w:val="-4"/>
          <w:sz w:val="24"/>
        </w:rPr>
      </w:pPr>
      <w:r w:rsidRPr="00BC2FF6">
        <w:rPr>
          <w:spacing w:val="-4"/>
          <w:sz w:val="24"/>
        </w:rPr>
        <w:t xml:space="preserve">просрочки, возникшей в связи с неисполнением или ненадлежащим исполнением Клиентом своих обязательств по Договору;  </w:t>
      </w:r>
    </w:p>
    <w:p w:rsidR="00BC2FF6" w:rsidRPr="00BC2FF6" w:rsidRDefault="00BC2FF6" w:rsidP="00BC2FF6">
      <w:pPr>
        <w:numPr>
          <w:ilvl w:val="3"/>
          <w:numId w:val="9"/>
        </w:numPr>
        <w:tabs>
          <w:tab w:val="clear" w:pos="360"/>
          <w:tab w:val="num" w:pos="900"/>
        </w:tabs>
        <w:spacing w:line="0" w:lineRule="atLeast"/>
        <w:ind w:left="900"/>
        <w:jc w:val="both"/>
        <w:rPr>
          <w:spacing w:val="-4"/>
          <w:sz w:val="24"/>
        </w:rPr>
      </w:pPr>
      <w:r w:rsidRPr="00BC2FF6">
        <w:rPr>
          <w:spacing w:val="-4"/>
          <w:sz w:val="24"/>
        </w:rPr>
        <w:t xml:space="preserve">действий или бездействия Консультанта, обоснованно полагавшегося на представленную Клиентом информацию, оказавшуюся неполной или недостоверной, при условии, что искажение или неполнота информации наступили не по вине Консультанта, или вследствие несвоевременного предоставления информации Клиентом. </w:t>
      </w:r>
    </w:p>
    <w:p w:rsidR="00BC2FF6" w:rsidRPr="00BC2FF6" w:rsidRDefault="00BC2FF6" w:rsidP="00BC2FF6">
      <w:pPr>
        <w:spacing w:line="0" w:lineRule="atLeast"/>
        <w:ind w:left="900"/>
        <w:jc w:val="both"/>
        <w:rPr>
          <w:spacing w:val="-4"/>
          <w:sz w:val="24"/>
        </w:rPr>
      </w:pPr>
    </w:p>
    <w:p w:rsidR="00BC2FF6" w:rsidRPr="00BC2FF6" w:rsidRDefault="00BC2FF6" w:rsidP="00BC2FF6">
      <w:pPr>
        <w:pStyle w:val="af6"/>
        <w:widowControl/>
        <w:spacing w:line="0" w:lineRule="atLeast"/>
        <w:jc w:val="both"/>
        <w:rPr>
          <w:rFonts w:ascii="Times New Roman" w:hAnsi="Times New Roman"/>
          <w:spacing w:val="-4"/>
          <w:szCs w:val="24"/>
        </w:rPr>
      </w:pPr>
      <w:r w:rsidRPr="00BC2FF6">
        <w:rPr>
          <w:rFonts w:ascii="Times New Roman" w:hAnsi="Times New Roman"/>
          <w:spacing w:val="-4"/>
          <w:szCs w:val="24"/>
        </w:rPr>
        <w:t xml:space="preserve">                                                    5. КОНФИДЕНЦИАЛЬНОСТЬ</w:t>
      </w:r>
    </w:p>
    <w:p w:rsidR="00BC2FF6" w:rsidRPr="00BC2FF6" w:rsidRDefault="00BC2FF6" w:rsidP="00BC2FF6">
      <w:pPr>
        <w:spacing w:line="0" w:lineRule="atLeast"/>
        <w:ind w:left="705" w:hanging="705"/>
        <w:jc w:val="both"/>
        <w:rPr>
          <w:spacing w:val="-4"/>
          <w:sz w:val="24"/>
        </w:rPr>
      </w:pPr>
      <w:r w:rsidRPr="00BC2FF6">
        <w:rPr>
          <w:spacing w:val="-4"/>
          <w:sz w:val="24"/>
        </w:rPr>
        <w:t>5.1.</w:t>
      </w:r>
      <w:r w:rsidRPr="00BC2FF6">
        <w:rPr>
          <w:spacing w:val="-4"/>
          <w:sz w:val="24"/>
        </w:rPr>
        <w:tab/>
      </w:r>
      <w:proofErr w:type="gramStart"/>
      <w:r w:rsidRPr="00BC2FF6">
        <w:rPr>
          <w:spacing w:val="-4"/>
          <w:sz w:val="24"/>
        </w:rPr>
        <w:t>Вся информация (кроме общедоступной), вне зависимости от ее формы, предоставленная Клиентом Консультанту в связи с настоящим Договором и/или в ходе исполнения настоящего Договора, считается конфиденциальной.</w:t>
      </w:r>
      <w:proofErr w:type="gramEnd"/>
      <w:r w:rsidRPr="00BC2FF6">
        <w:rPr>
          <w:spacing w:val="-4"/>
          <w:sz w:val="24"/>
        </w:rPr>
        <w:t xml:space="preserve"> Консультант не вправе использовать такую информацию иначе как в рамках настоящего Договора и обязуется не передавать такую информацию третьим лицам, за исключением случаев раскрытия такой информации лицам, вовлеченным в процесс оказания услуг, обязательного раскрытия такой информации в соответствии с применимым законодательством либо раскрытия информации с письменного согласия  Клиента.</w:t>
      </w:r>
    </w:p>
    <w:p w:rsidR="00BC2FF6" w:rsidRPr="00BC2FF6" w:rsidRDefault="00BC2FF6" w:rsidP="00BC2FF6">
      <w:pPr>
        <w:pStyle w:val="a7"/>
        <w:numPr>
          <w:ilvl w:val="1"/>
          <w:numId w:val="10"/>
        </w:numPr>
        <w:tabs>
          <w:tab w:val="left" w:pos="709"/>
        </w:tabs>
        <w:spacing w:line="0" w:lineRule="atLeast"/>
        <w:ind w:left="709" w:hanging="709"/>
        <w:contextualSpacing w:val="0"/>
        <w:jc w:val="both"/>
        <w:rPr>
          <w:spacing w:val="-4"/>
          <w:sz w:val="24"/>
        </w:rPr>
      </w:pPr>
      <w:r w:rsidRPr="00BC2FF6">
        <w:rPr>
          <w:spacing w:val="-4"/>
          <w:sz w:val="24"/>
        </w:rPr>
        <w:t>Клиент является законным обладателем всей информации, предоставленной Консультантом Клиенту в связи с настоящим Договором и/или в ходе исполнения настоящего Договора, и вправе по своему усмотрению разрешать или ограничивать доступ к этой информации третьим лицам.</w:t>
      </w:r>
    </w:p>
    <w:p w:rsidR="00BC2FF6" w:rsidRPr="00BC2FF6" w:rsidRDefault="00BC2FF6" w:rsidP="00BC2FF6">
      <w:pPr>
        <w:spacing w:line="0" w:lineRule="atLeast"/>
        <w:rPr>
          <w:b/>
          <w:spacing w:val="-4"/>
          <w:sz w:val="24"/>
        </w:rPr>
      </w:pPr>
    </w:p>
    <w:p w:rsidR="00BC2FF6" w:rsidRPr="00BC2FF6" w:rsidRDefault="00BC2FF6" w:rsidP="00BC2FF6">
      <w:pPr>
        <w:spacing w:line="0" w:lineRule="atLeast"/>
        <w:rPr>
          <w:b/>
          <w:spacing w:val="-4"/>
          <w:sz w:val="24"/>
        </w:rPr>
      </w:pPr>
    </w:p>
    <w:p w:rsidR="00BC2FF6" w:rsidRPr="00BC2FF6" w:rsidRDefault="00BC2FF6" w:rsidP="00BC2FF6">
      <w:pPr>
        <w:spacing w:line="0" w:lineRule="atLeast"/>
        <w:jc w:val="center"/>
        <w:rPr>
          <w:b/>
          <w:spacing w:val="-4"/>
          <w:sz w:val="24"/>
        </w:rPr>
      </w:pPr>
      <w:r w:rsidRPr="00BC2FF6">
        <w:rPr>
          <w:b/>
          <w:spacing w:val="-4"/>
          <w:sz w:val="24"/>
        </w:rPr>
        <w:t>6. НЕПРЕОДОЛИМАЯ СИЛА</w:t>
      </w:r>
    </w:p>
    <w:p w:rsidR="00BC2FF6" w:rsidRPr="00BC2FF6" w:rsidRDefault="00BC2FF6" w:rsidP="00BC2FF6">
      <w:pPr>
        <w:spacing w:line="0" w:lineRule="atLeast"/>
        <w:ind w:left="705" w:hanging="705"/>
        <w:jc w:val="both"/>
        <w:rPr>
          <w:sz w:val="24"/>
        </w:rPr>
      </w:pPr>
      <w:r w:rsidRPr="00BC2FF6">
        <w:rPr>
          <w:sz w:val="24"/>
        </w:rPr>
        <w:t>6.1.</w:t>
      </w:r>
      <w:r w:rsidRPr="00BC2FF6">
        <w:rPr>
          <w:sz w:val="24"/>
        </w:rPr>
        <w:tab/>
      </w:r>
      <w:proofErr w:type="gramStart"/>
      <w:r w:rsidRPr="00BC2FF6">
        <w:rPr>
          <w:sz w:val="24"/>
        </w:rPr>
        <w:t xml:space="preserve">Каждая из Сторон настоящего Договора освобождается от ответственности за неисполнение или ненадлежащее исполнение обязательств по настоящему Договору, если это неисполнение или нарушение было вызвано не зависящими от нее (от </w:t>
      </w:r>
      <w:proofErr w:type="spellStart"/>
      <w:r w:rsidRPr="00BC2FF6">
        <w:rPr>
          <w:sz w:val="24"/>
        </w:rPr>
        <w:t>аффилированных</w:t>
      </w:r>
      <w:proofErr w:type="spellEnd"/>
      <w:r w:rsidRPr="00BC2FF6">
        <w:rPr>
          <w:sz w:val="24"/>
        </w:rPr>
        <w:t xml:space="preserve"> лиц сторон, вовлеченных в процесс оказания услуг по настоящему Договору) обстоятельствами непреодолимой силы (далее – «обстоятельства Непреодолимой силы»), возникшими после заключения настоящего Договора и делающими невозможным его исполнение полностью или частично. </w:t>
      </w:r>
      <w:proofErr w:type="gramEnd"/>
    </w:p>
    <w:p w:rsidR="00BC2FF6" w:rsidRPr="00BC2FF6" w:rsidRDefault="00BC2FF6" w:rsidP="00BC2FF6">
      <w:pPr>
        <w:spacing w:line="0" w:lineRule="atLeast"/>
        <w:ind w:left="705" w:hanging="705"/>
        <w:jc w:val="both"/>
        <w:rPr>
          <w:sz w:val="24"/>
        </w:rPr>
      </w:pPr>
      <w:r w:rsidRPr="00BC2FF6">
        <w:rPr>
          <w:sz w:val="24"/>
        </w:rPr>
        <w:t>6.2.</w:t>
      </w:r>
      <w:r w:rsidRPr="00BC2FF6">
        <w:rPr>
          <w:sz w:val="24"/>
        </w:rPr>
        <w:tab/>
        <w:t xml:space="preserve">Сторона (ее </w:t>
      </w:r>
      <w:proofErr w:type="spellStart"/>
      <w:r w:rsidRPr="00BC2FF6">
        <w:rPr>
          <w:sz w:val="24"/>
        </w:rPr>
        <w:t>аффилированное</w:t>
      </w:r>
      <w:proofErr w:type="spellEnd"/>
      <w:r w:rsidRPr="00BC2FF6">
        <w:rPr>
          <w:sz w:val="24"/>
        </w:rPr>
        <w:t xml:space="preserve"> лицо), столкнувшаяся  с обстоятельствами Непреодолимой силы, должна уведомить об этом другую Сторону в течение 3 (трех) рабочих дней со дня, когда Сторона узнала или должна была узнать о возникновении обстоятельства Непреодолимой силы, с последующим предоставлением подтверждающего документа, выданного компетентным органом. Возникновение обстоятельств Непреодолимой силы продлевает срок исполнения обязательств по Договору на период, соответствующий времени действия обстоятельств непреодолимой силы, а также разумному сроку для устранения их последствий.</w:t>
      </w:r>
    </w:p>
    <w:p w:rsidR="00BC2FF6" w:rsidRPr="00BC2FF6" w:rsidRDefault="00BC2FF6" w:rsidP="00BC2FF6">
      <w:pPr>
        <w:spacing w:line="0" w:lineRule="atLeast"/>
        <w:ind w:left="705" w:hanging="705"/>
        <w:jc w:val="both"/>
        <w:rPr>
          <w:sz w:val="24"/>
        </w:rPr>
      </w:pPr>
      <w:r w:rsidRPr="00BC2FF6">
        <w:rPr>
          <w:sz w:val="24"/>
        </w:rPr>
        <w:t>6.3.</w:t>
      </w:r>
      <w:r w:rsidRPr="00BC2FF6">
        <w:rPr>
          <w:sz w:val="24"/>
        </w:rPr>
        <w:tab/>
        <w:t xml:space="preserve">В </w:t>
      </w:r>
      <w:proofErr w:type="gramStart"/>
      <w:r w:rsidRPr="00BC2FF6">
        <w:rPr>
          <w:sz w:val="24"/>
        </w:rPr>
        <w:t>случае</w:t>
      </w:r>
      <w:proofErr w:type="gramEnd"/>
      <w:r w:rsidRPr="00BC2FF6">
        <w:rPr>
          <w:sz w:val="24"/>
        </w:rPr>
        <w:t xml:space="preserve"> если обстоятельства Непреодолимой силы будут действовать более 1 (одного) месяца, Сторона, возможность исполнения обязательств которой не была затронута обстоятельствами Непреодолимой силы, вправе в одностороннем порядке отказаться от исполнения настоящего Договора. </w:t>
      </w:r>
    </w:p>
    <w:p w:rsidR="00BC2FF6" w:rsidRPr="00BC2FF6" w:rsidRDefault="00BC2FF6" w:rsidP="00BC2FF6">
      <w:pPr>
        <w:spacing w:line="0" w:lineRule="atLeast"/>
        <w:ind w:left="705" w:hanging="705"/>
        <w:jc w:val="both"/>
        <w:rPr>
          <w:sz w:val="24"/>
        </w:rPr>
      </w:pPr>
      <w:r w:rsidRPr="00BC2FF6">
        <w:rPr>
          <w:sz w:val="24"/>
        </w:rPr>
        <w:t>6.4.</w:t>
      </w:r>
      <w:r w:rsidRPr="00BC2FF6">
        <w:rPr>
          <w:sz w:val="24"/>
        </w:rPr>
        <w:tab/>
        <w:t>Возникновение обстоятельств Непреодолимой силы в момент фактического нарушения Клиентом и/ или Консультантом любого из своих обязательств по настоящему Договору, а также несоблюдение требования по уведомлению другой Стороны о наступлении обстоятельства Непреодолимой силы, лишает соответствующую Сторону права ссылаться на обстоятельства Непреодолимой силы как на основани</w:t>
      </w:r>
      <w:proofErr w:type="gramStart"/>
      <w:r w:rsidRPr="00BC2FF6">
        <w:rPr>
          <w:sz w:val="24"/>
        </w:rPr>
        <w:t>е</w:t>
      </w:r>
      <w:proofErr w:type="gramEnd"/>
      <w:r w:rsidRPr="00BC2FF6">
        <w:rPr>
          <w:sz w:val="24"/>
        </w:rPr>
        <w:t xml:space="preserve"> освобождения от ответственности.</w:t>
      </w:r>
    </w:p>
    <w:p w:rsidR="00BC2FF6" w:rsidRPr="00BC2FF6" w:rsidRDefault="00BC2FF6" w:rsidP="00BC2FF6">
      <w:pPr>
        <w:spacing w:line="0" w:lineRule="atLeast"/>
        <w:ind w:left="705" w:hanging="705"/>
        <w:jc w:val="both"/>
        <w:rPr>
          <w:sz w:val="24"/>
        </w:rPr>
      </w:pPr>
    </w:p>
    <w:p w:rsidR="00BC2FF6" w:rsidRPr="00BC2FF6" w:rsidRDefault="00BC2FF6" w:rsidP="00BC2FF6">
      <w:pPr>
        <w:pStyle w:val="af6"/>
        <w:widowControl/>
        <w:spacing w:line="0" w:lineRule="atLeast"/>
        <w:jc w:val="both"/>
        <w:rPr>
          <w:rFonts w:ascii="Times New Roman" w:hAnsi="Times New Roman"/>
          <w:spacing w:val="-4"/>
          <w:szCs w:val="24"/>
        </w:rPr>
      </w:pPr>
      <w:r w:rsidRPr="00BC2FF6">
        <w:rPr>
          <w:rFonts w:ascii="Times New Roman" w:hAnsi="Times New Roman"/>
          <w:spacing w:val="-4"/>
          <w:szCs w:val="24"/>
        </w:rPr>
        <w:t xml:space="preserve">                                                                   7. УВЕДОМЛЕНИЯ </w:t>
      </w:r>
    </w:p>
    <w:p w:rsidR="00BC2FF6" w:rsidRPr="00BC2FF6" w:rsidRDefault="00BC2FF6" w:rsidP="00BC2FF6">
      <w:pPr>
        <w:pStyle w:val="af6"/>
        <w:widowControl/>
        <w:tabs>
          <w:tab w:val="left" w:pos="360"/>
        </w:tabs>
        <w:spacing w:line="0" w:lineRule="atLeast"/>
        <w:ind w:left="705" w:hanging="705"/>
        <w:jc w:val="both"/>
        <w:rPr>
          <w:rFonts w:ascii="Times New Roman" w:hAnsi="Times New Roman"/>
          <w:b w:val="0"/>
          <w:color w:val="000000"/>
          <w:spacing w:val="-4"/>
          <w:szCs w:val="24"/>
        </w:rPr>
      </w:pPr>
      <w:r w:rsidRPr="00BC2FF6">
        <w:rPr>
          <w:rFonts w:ascii="Times New Roman" w:hAnsi="Times New Roman"/>
          <w:b w:val="0"/>
          <w:color w:val="000000"/>
          <w:spacing w:val="-4"/>
          <w:szCs w:val="24"/>
        </w:rPr>
        <w:t>7.1.</w:t>
      </w:r>
      <w:r w:rsidRPr="00BC2FF6">
        <w:rPr>
          <w:rFonts w:ascii="Times New Roman" w:hAnsi="Times New Roman"/>
          <w:b w:val="0"/>
          <w:color w:val="000000"/>
          <w:spacing w:val="-4"/>
          <w:szCs w:val="24"/>
        </w:rPr>
        <w:tab/>
      </w:r>
      <w:r w:rsidRPr="00BC2FF6">
        <w:rPr>
          <w:rFonts w:ascii="Times New Roman" w:hAnsi="Times New Roman"/>
          <w:b w:val="0"/>
          <w:color w:val="000000"/>
          <w:spacing w:val="-4"/>
          <w:szCs w:val="24"/>
        </w:rPr>
        <w:tab/>
        <w:t xml:space="preserve">Любые уведомления, связанные с настоящим Договором (далее </w:t>
      </w:r>
      <w:r w:rsidRPr="00BC2FF6">
        <w:rPr>
          <w:rFonts w:ascii="Times New Roman" w:hAnsi="Times New Roman"/>
          <w:color w:val="000000"/>
          <w:spacing w:val="-4"/>
          <w:szCs w:val="24"/>
        </w:rPr>
        <w:t>«Уведомления»</w:t>
      </w:r>
      <w:r w:rsidRPr="00BC2FF6">
        <w:rPr>
          <w:rFonts w:ascii="Times New Roman" w:hAnsi="Times New Roman"/>
          <w:b w:val="0"/>
          <w:color w:val="000000"/>
          <w:spacing w:val="-4"/>
          <w:szCs w:val="24"/>
        </w:rPr>
        <w:t>), за исключением отдельных случаев, предусмотренных настоящим Договором, должны быть сделаны в письменной форме и могут быть переданы по реквизитам связи, указанным в настоящем Договоре, курьером или по почте.</w:t>
      </w:r>
    </w:p>
    <w:p w:rsidR="00BC2FF6" w:rsidRPr="00BC2FF6" w:rsidRDefault="00BC2FF6" w:rsidP="00BC2FF6">
      <w:pPr>
        <w:pStyle w:val="af6"/>
        <w:widowControl/>
        <w:tabs>
          <w:tab w:val="left" w:pos="360"/>
        </w:tabs>
        <w:spacing w:line="0" w:lineRule="atLeast"/>
        <w:jc w:val="both"/>
        <w:rPr>
          <w:rFonts w:ascii="Times New Roman" w:hAnsi="Times New Roman"/>
          <w:b w:val="0"/>
          <w:color w:val="000000"/>
          <w:spacing w:val="-4"/>
          <w:szCs w:val="24"/>
        </w:rPr>
      </w:pPr>
      <w:r w:rsidRPr="00BC2FF6">
        <w:rPr>
          <w:rFonts w:ascii="Times New Roman" w:hAnsi="Times New Roman"/>
          <w:b w:val="0"/>
          <w:color w:val="000000"/>
          <w:spacing w:val="-4"/>
          <w:szCs w:val="24"/>
        </w:rPr>
        <w:t xml:space="preserve">7.2. </w:t>
      </w:r>
      <w:r w:rsidRPr="00BC2FF6">
        <w:rPr>
          <w:rFonts w:ascii="Times New Roman" w:hAnsi="Times New Roman"/>
          <w:b w:val="0"/>
          <w:color w:val="000000"/>
          <w:spacing w:val="-4"/>
          <w:szCs w:val="24"/>
        </w:rPr>
        <w:tab/>
        <w:t>Моментом получения Уведомления считается:</w:t>
      </w:r>
    </w:p>
    <w:p w:rsidR="00BC2FF6" w:rsidRPr="00BC2FF6" w:rsidRDefault="00BC2FF6" w:rsidP="00BC2FF6">
      <w:pPr>
        <w:pStyle w:val="af6"/>
        <w:widowControl/>
        <w:spacing w:line="0" w:lineRule="atLeast"/>
        <w:ind w:left="708"/>
        <w:jc w:val="both"/>
        <w:rPr>
          <w:rFonts w:ascii="Times New Roman" w:hAnsi="Times New Roman"/>
          <w:b w:val="0"/>
          <w:color w:val="000000"/>
          <w:spacing w:val="-4"/>
          <w:szCs w:val="24"/>
        </w:rPr>
      </w:pPr>
      <w:r w:rsidRPr="00BC2FF6">
        <w:rPr>
          <w:rFonts w:ascii="Times New Roman" w:hAnsi="Times New Roman"/>
          <w:b w:val="0"/>
          <w:color w:val="000000"/>
          <w:spacing w:val="-4"/>
          <w:szCs w:val="24"/>
        </w:rPr>
        <w:t xml:space="preserve">а) при доставке Уведомления курьером – дата подписания расписки о получении Уведомления уполномоченным представителем получателя; </w:t>
      </w:r>
    </w:p>
    <w:p w:rsidR="00BC2FF6" w:rsidRPr="00BC2FF6" w:rsidRDefault="00BC2FF6" w:rsidP="00BC2FF6">
      <w:pPr>
        <w:pStyle w:val="af6"/>
        <w:widowControl/>
        <w:spacing w:line="0" w:lineRule="atLeast"/>
        <w:ind w:left="708"/>
        <w:jc w:val="both"/>
        <w:rPr>
          <w:rFonts w:ascii="Times New Roman" w:hAnsi="Times New Roman"/>
          <w:b w:val="0"/>
          <w:color w:val="000000"/>
          <w:spacing w:val="-4"/>
          <w:szCs w:val="24"/>
        </w:rPr>
      </w:pPr>
      <w:r w:rsidRPr="00BC2FF6">
        <w:rPr>
          <w:rFonts w:ascii="Times New Roman" w:hAnsi="Times New Roman"/>
          <w:b w:val="0"/>
          <w:color w:val="000000"/>
          <w:spacing w:val="-4"/>
          <w:szCs w:val="24"/>
        </w:rPr>
        <w:t xml:space="preserve">б) в случае пересылки </w:t>
      </w:r>
      <w:proofErr w:type="gramStart"/>
      <w:r w:rsidRPr="00BC2FF6">
        <w:rPr>
          <w:rFonts w:ascii="Times New Roman" w:hAnsi="Times New Roman"/>
          <w:b w:val="0"/>
          <w:color w:val="000000"/>
          <w:spacing w:val="-4"/>
          <w:szCs w:val="24"/>
        </w:rPr>
        <w:t>уведомления</w:t>
      </w:r>
      <w:proofErr w:type="gramEnd"/>
      <w:r w:rsidRPr="00BC2FF6">
        <w:rPr>
          <w:rFonts w:ascii="Times New Roman" w:hAnsi="Times New Roman"/>
          <w:b w:val="0"/>
          <w:color w:val="000000"/>
          <w:spacing w:val="-4"/>
          <w:szCs w:val="24"/>
        </w:rPr>
        <w:t xml:space="preserve"> с помощью сертифицированной или зарегистрированной  почты (авиационной почты) или другим подобным образом, предусматривающим получение расписки, подтверждающей факт получения почтового отправления – дата подписания расписки о получении Уведомления уполномоченным представителем получателя;</w:t>
      </w:r>
    </w:p>
    <w:p w:rsidR="00BC2FF6" w:rsidRPr="00BC2FF6" w:rsidRDefault="00BC2FF6" w:rsidP="00BC2FF6">
      <w:pPr>
        <w:pStyle w:val="af6"/>
        <w:widowControl/>
        <w:tabs>
          <w:tab w:val="left" w:pos="360"/>
        </w:tabs>
        <w:spacing w:line="0" w:lineRule="atLeast"/>
        <w:ind w:left="720" w:hanging="540"/>
        <w:jc w:val="both"/>
        <w:rPr>
          <w:rFonts w:ascii="Times New Roman" w:hAnsi="Times New Roman"/>
          <w:b w:val="0"/>
          <w:color w:val="000000"/>
          <w:spacing w:val="-4"/>
          <w:szCs w:val="24"/>
        </w:rPr>
      </w:pPr>
      <w:r w:rsidRPr="00BC2FF6">
        <w:rPr>
          <w:rFonts w:ascii="Times New Roman" w:hAnsi="Times New Roman"/>
          <w:b w:val="0"/>
          <w:color w:val="000000"/>
          <w:spacing w:val="-4"/>
          <w:szCs w:val="24"/>
        </w:rPr>
        <w:t>7.3.</w:t>
      </w:r>
      <w:r w:rsidRPr="00BC2FF6">
        <w:rPr>
          <w:rFonts w:ascii="Times New Roman" w:hAnsi="Times New Roman"/>
          <w:b w:val="0"/>
          <w:color w:val="000000"/>
          <w:spacing w:val="-4"/>
          <w:szCs w:val="24"/>
        </w:rPr>
        <w:tab/>
        <w:t xml:space="preserve">В </w:t>
      </w:r>
      <w:proofErr w:type="gramStart"/>
      <w:r w:rsidRPr="00BC2FF6">
        <w:rPr>
          <w:rFonts w:ascii="Times New Roman" w:hAnsi="Times New Roman"/>
          <w:b w:val="0"/>
          <w:color w:val="000000"/>
          <w:spacing w:val="-4"/>
          <w:szCs w:val="24"/>
        </w:rPr>
        <w:t>случае</w:t>
      </w:r>
      <w:proofErr w:type="gramEnd"/>
      <w:r w:rsidRPr="00BC2FF6">
        <w:rPr>
          <w:rFonts w:ascii="Times New Roman" w:hAnsi="Times New Roman"/>
          <w:b w:val="0"/>
          <w:color w:val="000000"/>
          <w:spacing w:val="-4"/>
          <w:szCs w:val="24"/>
        </w:rPr>
        <w:t xml:space="preserve"> если дата фактического получения Уведомления приходится на нерабочий день получателя или доставка и получение Уведомления произошли по окончании рабочего дня получателя, то датой получения Уведомления считается следующий рабочий день получателя.</w:t>
      </w:r>
    </w:p>
    <w:p w:rsidR="00BC2FF6" w:rsidRPr="00BC2FF6" w:rsidRDefault="00BC2FF6" w:rsidP="00BC2FF6">
      <w:pPr>
        <w:pStyle w:val="af6"/>
        <w:widowControl/>
        <w:tabs>
          <w:tab w:val="left" w:pos="360"/>
        </w:tabs>
        <w:spacing w:line="0" w:lineRule="atLeast"/>
        <w:ind w:left="720" w:hanging="540"/>
        <w:jc w:val="both"/>
        <w:rPr>
          <w:rFonts w:ascii="Times New Roman" w:hAnsi="Times New Roman"/>
          <w:b w:val="0"/>
          <w:color w:val="000000"/>
          <w:spacing w:val="-4"/>
          <w:szCs w:val="24"/>
        </w:rPr>
      </w:pPr>
    </w:p>
    <w:p w:rsidR="00BC2FF6" w:rsidRPr="00BC2FF6" w:rsidRDefault="00BC2FF6" w:rsidP="00BC2FF6">
      <w:pPr>
        <w:spacing w:line="0" w:lineRule="atLeast"/>
        <w:jc w:val="center"/>
        <w:rPr>
          <w:b/>
          <w:sz w:val="24"/>
        </w:rPr>
      </w:pPr>
      <w:r w:rsidRPr="00BC2FF6">
        <w:rPr>
          <w:b/>
          <w:sz w:val="24"/>
        </w:rPr>
        <w:t>8.  ПОРЯДОК УРЕГУЛИРОВАНИЯ СПОРОВ, ОТВЕТСТВЕННОСТЬ СТОРОН</w:t>
      </w:r>
    </w:p>
    <w:p w:rsidR="00BC2FF6" w:rsidRPr="00BC2FF6" w:rsidRDefault="00BC2FF6" w:rsidP="00BC2FF6">
      <w:pPr>
        <w:spacing w:line="0" w:lineRule="atLeast"/>
        <w:ind w:left="709" w:hanging="567"/>
        <w:jc w:val="both"/>
        <w:rPr>
          <w:sz w:val="24"/>
        </w:rPr>
      </w:pPr>
      <w:r w:rsidRPr="00BC2FF6">
        <w:rPr>
          <w:sz w:val="24"/>
        </w:rPr>
        <w:t>8.1. Все спорные вопросы, связанные с исполнением настоящего Договора, Стороны будут стремиться урегулировать путем переговоров.</w:t>
      </w:r>
    </w:p>
    <w:p w:rsidR="00BC2FF6" w:rsidRPr="00BC2FF6" w:rsidRDefault="00BC2FF6" w:rsidP="00BC2FF6">
      <w:pPr>
        <w:spacing w:line="0" w:lineRule="atLeast"/>
        <w:ind w:left="709" w:hanging="567"/>
        <w:jc w:val="both"/>
        <w:rPr>
          <w:sz w:val="24"/>
        </w:rPr>
      </w:pPr>
      <w:r w:rsidRPr="00BC2FF6">
        <w:rPr>
          <w:sz w:val="24"/>
        </w:rPr>
        <w:t xml:space="preserve">8.2. В </w:t>
      </w:r>
      <w:proofErr w:type="gramStart"/>
      <w:r w:rsidRPr="00BC2FF6">
        <w:rPr>
          <w:sz w:val="24"/>
        </w:rPr>
        <w:t>случае</w:t>
      </w:r>
      <w:proofErr w:type="gramEnd"/>
      <w:r w:rsidRPr="00BC2FF6">
        <w:rPr>
          <w:sz w:val="24"/>
        </w:rPr>
        <w:t xml:space="preserve"> </w:t>
      </w:r>
      <w:proofErr w:type="spellStart"/>
      <w:r w:rsidRPr="00BC2FF6">
        <w:rPr>
          <w:sz w:val="24"/>
        </w:rPr>
        <w:t>недостижения</w:t>
      </w:r>
      <w:proofErr w:type="spellEnd"/>
      <w:r w:rsidRPr="00BC2FF6">
        <w:rPr>
          <w:sz w:val="24"/>
        </w:rPr>
        <w:t xml:space="preserve"> согласия при рассмотрении спорных вопросов, Сторона, выдвинувшая требование, направляет другой Стороне претензию, которая рассматривается последней в 10-дневный (рабочие дни) срок с момента ее получения.</w:t>
      </w:r>
    </w:p>
    <w:p w:rsidR="00BC2FF6" w:rsidRPr="00BC2FF6" w:rsidRDefault="00BC2FF6" w:rsidP="00BC2FF6">
      <w:pPr>
        <w:spacing w:line="0" w:lineRule="atLeast"/>
        <w:ind w:left="709" w:hanging="567"/>
        <w:jc w:val="both"/>
        <w:rPr>
          <w:sz w:val="24"/>
        </w:rPr>
      </w:pPr>
      <w:r w:rsidRPr="00BC2FF6">
        <w:rPr>
          <w:sz w:val="24"/>
        </w:rPr>
        <w:t xml:space="preserve">8.3. В </w:t>
      </w:r>
      <w:proofErr w:type="gramStart"/>
      <w:r w:rsidRPr="00BC2FF6">
        <w:rPr>
          <w:sz w:val="24"/>
        </w:rPr>
        <w:t>случае</w:t>
      </w:r>
      <w:proofErr w:type="gramEnd"/>
      <w:r w:rsidRPr="00BC2FF6">
        <w:rPr>
          <w:sz w:val="24"/>
        </w:rPr>
        <w:t xml:space="preserve"> не урегулирования спора в претензионном порядке, этот спор подлежит рассмотрению в Арбитражном суде г. Москвы в соответствии с действующим законодательством РФ.</w:t>
      </w:r>
    </w:p>
    <w:p w:rsidR="00BC2FF6" w:rsidRPr="00BC2FF6" w:rsidRDefault="00BC2FF6" w:rsidP="00BC2FF6">
      <w:pPr>
        <w:spacing w:line="0" w:lineRule="atLeast"/>
        <w:ind w:left="709" w:hanging="567"/>
        <w:jc w:val="both"/>
        <w:rPr>
          <w:sz w:val="24"/>
        </w:rPr>
      </w:pPr>
      <w:r w:rsidRPr="00BC2FF6">
        <w:rPr>
          <w:sz w:val="24"/>
        </w:rPr>
        <w:t>8.4.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C2FF6" w:rsidRPr="00BC2FF6" w:rsidRDefault="00BC2FF6" w:rsidP="00BC2FF6">
      <w:pPr>
        <w:spacing w:line="0" w:lineRule="atLeast"/>
        <w:ind w:left="709" w:hanging="567"/>
        <w:jc w:val="both"/>
        <w:rPr>
          <w:sz w:val="24"/>
        </w:rPr>
      </w:pPr>
      <w:r w:rsidRPr="00BC2FF6">
        <w:rPr>
          <w:sz w:val="24"/>
        </w:rPr>
        <w:t>8.5. Консультант за неисполнение или ненадлежащее исполнение обязательств, предусмотренных настоящим Договором, несет ответственность перед Клиентом в пределах стоимости оказанных Услуг, которые повлекли за собой причинение Клиенту убытков, и при наличии вины.</w:t>
      </w:r>
    </w:p>
    <w:p w:rsidR="00BC2FF6" w:rsidRPr="00BC2FF6" w:rsidRDefault="00BC2FF6" w:rsidP="00BC2FF6">
      <w:pPr>
        <w:spacing w:line="0" w:lineRule="atLeast"/>
        <w:ind w:left="709" w:hanging="567"/>
        <w:jc w:val="both"/>
        <w:rPr>
          <w:sz w:val="24"/>
        </w:rPr>
      </w:pPr>
      <w:r w:rsidRPr="00BC2FF6">
        <w:rPr>
          <w:sz w:val="24"/>
        </w:rPr>
        <w:t xml:space="preserve">8.6. За несвоевременное перечисление Клиентом сумм, подлежащих оплате по настоящему Договору, Клиент уплачивает Консультанту пеню в размере 0,05 (ноль целых пять сотых) процента от суммы просроченного платежа за каждый день просрочки, в случае если Консультант направит Клиенту требование об уплате пени, но не более 5% от суммы просроченного платежа. </w:t>
      </w:r>
    </w:p>
    <w:p w:rsidR="00BC2FF6" w:rsidRPr="00BC2FF6" w:rsidRDefault="00BC2FF6" w:rsidP="00BC2FF6">
      <w:pPr>
        <w:tabs>
          <w:tab w:val="left" w:pos="709"/>
          <w:tab w:val="left" w:pos="993"/>
        </w:tabs>
        <w:spacing w:line="0" w:lineRule="atLeast"/>
        <w:ind w:left="705" w:hanging="705"/>
        <w:jc w:val="both"/>
        <w:rPr>
          <w:sz w:val="24"/>
        </w:rPr>
      </w:pPr>
      <w:r w:rsidRPr="00BC2FF6">
        <w:rPr>
          <w:sz w:val="24"/>
        </w:rPr>
        <w:t xml:space="preserve">8.7.   </w:t>
      </w:r>
      <w:proofErr w:type="gramStart"/>
      <w:r w:rsidRPr="00BC2FF6">
        <w:rPr>
          <w:sz w:val="24"/>
        </w:rPr>
        <w:t xml:space="preserve">В случае несоблюдение Консультантом сроков оказания услуг, предусмотренных Техническим заданием (Приложение № 1 к настоящему Договору),  Консультант уплачивает Клиенту пеню в размере 0,05 (ноль целых пять сотых) процента от суммы вовремя не произведенного этапа оказания услуг за каждый день просрочки, в случае если Консультант направит Клиенту требование об уплате пени, но не более 5% от суммы этапа оказания услуг. </w:t>
      </w:r>
      <w:proofErr w:type="gramEnd"/>
    </w:p>
    <w:p w:rsidR="00BC2FF6" w:rsidRPr="00BC2FF6" w:rsidRDefault="00BC2FF6" w:rsidP="00BC2FF6">
      <w:pPr>
        <w:tabs>
          <w:tab w:val="left" w:pos="709"/>
          <w:tab w:val="left" w:pos="993"/>
        </w:tabs>
        <w:spacing w:line="0" w:lineRule="atLeast"/>
        <w:ind w:left="705" w:hanging="705"/>
        <w:jc w:val="both"/>
        <w:rPr>
          <w:sz w:val="24"/>
        </w:rPr>
      </w:pPr>
    </w:p>
    <w:p w:rsidR="00BC2FF6" w:rsidRPr="00BC2FF6" w:rsidRDefault="00BC2FF6" w:rsidP="00BC2FF6">
      <w:pPr>
        <w:pStyle w:val="af6"/>
        <w:widowControl/>
        <w:tabs>
          <w:tab w:val="left" w:pos="7938"/>
        </w:tabs>
        <w:spacing w:line="0" w:lineRule="atLeast"/>
        <w:jc w:val="both"/>
        <w:rPr>
          <w:rFonts w:ascii="Times New Roman" w:hAnsi="Times New Roman"/>
          <w:spacing w:val="-4"/>
          <w:szCs w:val="24"/>
        </w:rPr>
      </w:pPr>
      <w:r w:rsidRPr="00BC2FF6">
        <w:rPr>
          <w:rFonts w:ascii="Times New Roman" w:hAnsi="Times New Roman"/>
          <w:spacing w:val="-4"/>
          <w:szCs w:val="24"/>
        </w:rPr>
        <w:t xml:space="preserve">                                                           9. ДЕЙСТВИЕ ДОГОВОРА</w:t>
      </w:r>
    </w:p>
    <w:p w:rsidR="00BC2FF6" w:rsidRPr="00BC2FF6" w:rsidRDefault="00BC2FF6" w:rsidP="00BC2FF6">
      <w:pPr>
        <w:pStyle w:val="af6"/>
        <w:widowControl/>
        <w:tabs>
          <w:tab w:val="left" w:pos="360"/>
        </w:tabs>
        <w:spacing w:line="0" w:lineRule="atLeast"/>
        <w:ind w:left="705" w:hanging="705"/>
        <w:jc w:val="both"/>
        <w:rPr>
          <w:rFonts w:ascii="Times New Roman" w:hAnsi="Times New Roman"/>
          <w:b w:val="0"/>
          <w:spacing w:val="-4"/>
          <w:szCs w:val="24"/>
        </w:rPr>
      </w:pPr>
      <w:r w:rsidRPr="00BC2FF6">
        <w:rPr>
          <w:rFonts w:ascii="Times New Roman" w:hAnsi="Times New Roman"/>
          <w:b w:val="0"/>
          <w:spacing w:val="-4"/>
          <w:szCs w:val="24"/>
        </w:rPr>
        <w:t>9.1.</w:t>
      </w:r>
      <w:r w:rsidRPr="00BC2FF6">
        <w:rPr>
          <w:rFonts w:ascii="Times New Roman" w:hAnsi="Times New Roman"/>
          <w:b w:val="0"/>
          <w:spacing w:val="-4"/>
          <w:szCs w:val="24"/>
        </w:rPr>
        <w:tab/>
      </w:r>
      <w:r w:rsidRPr="00BC2FF6">
        <w:rPr>
          <w:rFonts w:ascii="Times New Roman" w:hAnsi="Times New Roman"/>
          <w:b w:val="0"/>
          <w:spacing w:val="-4"/>
          <w:szCs w:val="24"/>
        </w:rPr>
        <w:tab/>
        <w:t xml:space="preserve">Настоящий Договор считается заключенным со дня его подписания уполномоченными представителями Сторон. </w:t>
      </w:r>
    </w:p>
    <w:p w:rsidR="00BC2FF6" w:rsidRPr="00BC2FF6" w:rsidRDefault="00BC2FF6" w:rsidP="00BC2FF6">
      <w:pPr>
        <w:pStyle w:val="af6"/>
        <w:widowControl/>
        <w:tabs>
          <w:tab w:val="left" w:pos="360"/>
        </w:tabs>
        <w:spacing w:line="0" w:lineRule="atLeast"/>
        <w:ind w:left="705" w:hanging="705"/>
        <w:jc w:val="both"/>
        <w:rPr>
          <w:rFonts w:ascii="Times New Roman" w:hAnsi="Times New Roman"/>
          <w:b w:val="0"/>
          <w:spacing w:val="-4"/>
          <w:szCs w:val="24"/>
        </w:rPr>
      </w:pPr>
      <w:r w:rsidRPr="00BC2FF6">
        <w:rPr>
          <w:rFonts w:ascii="Times New Roman" w:hAnsi="Times New Roman"/>
          <w:b w:val="0"/>
          <w:spacing w:val="-4"/>
          <w:szCs w:val="24"/>
        </w:rPr>
        <w:t>9.2.</w:t>
      </w:r>
      <w:r w:rsidRPr="00BC2FF6">
        <w:rPr>
          <w:rFonts w:ascii="Times New Roman" w:hAnsi="Times New Roman"/>
          <w:b w:val="0"/>
          <w:spacing w:val="-4"/>
          <w:szCs w:val="24"/>
        </w:rPr>
        <w:tab/>
      </w:r>
      <w:r w:rsidRPr="00BC2FF6">
        <w:rPr>
          <w:rFonts w:ascii="Times New Roman" w:hAnsi="Times New Roman"/>
          <w:b w:val="0"/>
          <w:spacing w:val="-4"/>
          <w:szCs w:val="24"/>
        </w:rPr>
        <w:tab/>
        <w:t>Настоящий Договор действует до 31 мая 2019 г, а в части взаиморасчетов – до полного исполнения Сторонами своих обязательств.</w:t>
      </w:r>
    </w:p>
    <w:p w:rsidR="00BC2FF6" w:rsidRPr="00BC2FF6" w:rsidRDefault="00BC2FF6" w:rsidP="00BC2FF6">
      <w:pPr>
        <w:spacing w:line="0" w:lineRule="atLeast"/>
        <w:ind w:left="705" w:hanging="705"/>
        <w:jc w:val="both"/>
        <w:rPr>
          <w:spacing w:val="-4"/>
          <w:sz w:val="24"/>
        </w:rPr>
      </w:pPr>
      <w:r w:rsidRPr="00BC2FF6">
        <w:rPr>
          <w:spacing w:val="-4"/>
          <w:sz w:val="24"/>
        </w:rPr>
        <w:t>9.3.</w:t>
      </w:r>
      <w:r w:rsidRPr="00BC2FF6">
        <w:rPr>
          <w:spacing w:val="-4"/>
          <w:sz w:val="24"/>
        </w:rPr>
        <w:tab/>
      </w:r>
      <w:r w:rsidRPr="00BC2FF6">
        <w:rPr>
          <w:sz w:val="24"/>
        </w:rPr>
        <w:t>Любая из Сторон вправе расторгнуть настоящий Договор путем направления другой стороне письменного уведомления не позднее, чем за 10 (десять) календарных дней до даты расторжения настоящего Договора, п</w:t>
      </w:r>
      <w:r w:rsidRPr="00BC2FF6">
        <w:rPr>
          <w:spacing w:val="-4"/>
          <w:sz w:val="24"/>
        </w:rPr>
        <w:t>ри этом Клиент обязан полностью оплатить Консультанту все оказанные и принятые на основании Акта Услуги.</w:t>
      </w:r>
    </w:p>
    <w:p w:rsidR="00BC2FF6" w:rsidRPr="00BC2FF6" w:rsidRDefault="00BC2FF6" w:rsidP="00BC2FF6">
      <w:pPr>
        <w:pStyle w:val="af6"/>
        <w:widowControl/>
        <w:spacing w:line="0" w:lineRule="atLeast"/>
        <w:ind w:left="705" w:hanging="705"/>
        <w:jc w:val="both"/>
        <w:rPr>
          <w:rFonts w:ascii="Times New Roman" w:hAnsi="Times New Roman"/>
          <w:b w:val="0"/>
          <w:spacing w:val="-4"/>
          <w:szCs w:val="24"/>
        </w:rPr>
      </w:pPr>
      <w:r w:rsidRPr="00BC2FF6">
        <w:rPr>
          <w:rFonts w:ascii="Times New Roman" w:hAnsi="Times New Roman"/>
          <w:b w:val="0"/>
          <w:spacing w:val="-4"/>
          <w:szCs w:val="24"/>
        </w:rPr>
        <w:t>9.4.</w:t>
      </w:r>
      <w:r w:rsidRPr="00BC2FF6">
        <w:rPr>
          <w:rFonts w:ascii="Times New Roman" w:hAnsi="Times New Roman"/>
          <w:b w:val="0"/>
          <w:spacing w:val="-4"/>
          <w:szCs w:val="24"/>
        </w:rPr>
        <w:tab/>
        <w:t>Прекращение настоящего Договора не затронет обязатель</w:t>
      </w:r>
      <w:proofErr w:type="gramStart"/>
      <w:r w:rsidRPr="00BC2FF6">
        <w:rPr>
          <w:rFonts w:ascii="Times New Roman" w:hAnsi="Times New Roman"/>
          <w:b w:val="0"/>
          <w:spacing w:val="-4"/>
          <w:szCs w:val="24"/>
        </w:rPr>
        <w:t>ств Ст</w:t>
      </w:r>
      <w:proofErr w:type="gramEnd"/>
      <w:r w:rsidRPr="00BC2FF6">
        <w:rPr>
          <w:rFonts w:ascii="Times New Roman" w:hAnsi="Times New Roman"/>
          <w:b w:val="0"/>
          <w:spacing w:val="-4"/>
          <w:szCs w:val="24"/>
        </w:rPr>
        <w:t>орон о конфиденциальности, которые действуют в течение 3 (трех) лет с момента прекращения действия настоящего Договора по любому основанию;</w:t>
      </w:r>
    </w:p>
    <w:p w:rsidR="00BC2FF6" w:rsidRPr="00BC2FF6" w:rsidRDefault="00BC2FF6" w:rsidP="00BC2FF6">
      <w:pPr>
        <w:pStyle w:val="af6"/>
        <w:widowControl/>
        <w:spacing w:line="0" w:lineRule="atLeast"/>
        <w:ind w:left="705" w:hanging="705"/>
        <w:jc w:val="both"/>
        <w:rPr>
          <w:rFonts w:ascii="Times New Roman" w:hAnsi="Times New Roman"/>
          <w:b w:val="0"/>
          <w:spacing w:val="-4"/>
          <w:szCs w:val="24"/>
        </w:rPr>
      </w:pPr>
      <w:r w:rsidRPr="00BC2FF6">
        <w:rPr>
          <w:rFonts w:ascii="Times New Roman" w:hAnsi="Times New Roman"/>
          <w:b w:val="0"/>
          <w:spacing w:val="-4"/>
          <w:szCs w:val="24"/>
        </w:rPr>
        <w:t>9.5.</w:t>
      </w:r>
      <w:r w:rsidRPr="00BC2FF6">
        <w:rPr>
          <w:rFonts w:ascii="Times New Roman" w:hAnsi="Times New Roman"/>
          <w:b w:val="0"/>
          <w:spacing w:val="-4"/>
          <w:szCs w:val="24"/>
        </w:rPr>
        <w:tab/>
        <w:t>Любые изменения и дополнения к настоящему Договору действительны, если они совершены в письменной форме и подписаны надлежащим образом уполномоченными на то представителями Сторон.</w:t>
      </w:r>
    </w:p>
    <w:p w:rsidR="00BC2FF6" w:rsidRPr="00BC2FF6" w:rsidRDefault="00BC2FF6" w:rsidP="00BC2FF6">
      <w:pPr>
        <w:pStyle w:val="af6"/>
        <w:widowControl/>
        <w:spacing w:line="0" w:lineRule="atLeast"/>
        <w:jc w:val="both"/>
        <w:rPr>
          <w:rFonts w:ascii="Times New Roman" w:hAnsi="Times New Roman"/>
          <w:b w:val="0"/>
          <w:spacing w:val="-4"/>
          <w:szCs w:val="24"/>
        </w:rPr>
      </w:pPr>
    </w:p>
    <w:p w:rsidR="00BC2FF6" w:rsidRPr="00BC2FF6" w:rsidRDefault="00BC2FF6" w:rsidP="00BC2FF6">
      <w:pPr>
        <w:pStyle w:val="af6"/>
        <w:widowControl/>
        <w:spacing w:line="0" w:lineRule="atLeast"/>
        <w:ind w:right="-1"/>
        <w:jc w:val="both"/>
        <w:rPr>
          <w:rFonts w:ascii="Times New Roman" w:hAnsi="Times New Roman"/>
          <w:spacing w:val="-4"/>
          <w:szCs w:val="24"/>
        </w:rPr>
      </w:pPr>
      <w:r w:rsidRPr="00BC2FF6">
        <w:rPr>
          <w:rFonts w:ascii="Times New Roman" w:hAnsi="Times New Roman"/>
          <w:spacing w:val="-4"/>
          <w:szCs w:val="24"/>
        </w:rPr>
        <w:t xml:space="preserve">                                        10. ЗАКЛЮЧИТЕЛЬНЫЕ ПОЛОЖЕНИЯ</w:t>
      </w:r>
    </w:p>
    <w:p w:rsidR="00BC2FF6" w:rsidRPr="00BC2FF6" w:rsidRDefault="00BC2FF6" w:rsidP="00BC2FF6">
      <w:pPr>
        <w:pStyle w:val="af6"/>
        <w:widowControl/>
        <w:spacing w:line="0" w:lineRule="atLeast"/>
        <w:ind w:left="705" w:hanging="705"/>
        <w:jc w:val="both"/>
        <w:rPr>
          <w:rFonts w:ascii="Times New Roman" w:hAnsi="Times New Roman"/>
          <w:b w:val="0"/>
          <w:spacing w:val="-4"/>
          <w:szCs w:val="24"/>
        </w:rPr>
      </w:pPr>
      <w:r w:rsidRPr="00BC2FF6">
        <w:rPr>
          <w:rFonts w:ascii="Times New Roman" w:hAnsi="Times New Roman"/>
          <w:b w:val="0"/>
          <w:spacing w:val="-4"/>
          <w:szCs w:val="24"/>
        </w:rPr>
        <w:t>10.1.</w:t>
      </w:r>
      <w:r w:rsidRPr="00BC2FF6">
        <w:rPr>
          <w:rFonts w:ascii="Times New Roman" w:hAnsi="Times New Roman"/>
          <w:b w:val="0"/>
          <w:spacing w:val="-4"/>
          <w:szCs w:val="24"/>
        </w:rPr>
        <w:tab/>
        <w:t>Стороны обязаны сообщать друг другу об изменении своего места нахождения и/или почтового адреса,  а также об изменении их банковских реквизитов в течение 10 (десяти) рабочих дней с момента такого изменения.</w:t>
      </w:r>
    </w:p>
    <w:p w:rsidR="00BC2FF6" w:rsidRPr="00BC2FF6" w:rsidRDefault="00BC2FF6" w:rsidP="00BC2FF6">
      <w:pPr>
        <w:spacing w:line="0" w:lineRule="atLeast"/>
        <w:ind w:left="705" w:hanging="705"/>
        <w:jc w:val="both"/>
        <w:rPr>
          <w:spacing w:val="-4"/>
          <w:sz w:val="24"/>
        </w:rPr>
      </w:pPr>
      <w:r w:rsidRPr="00BC2FF6">
        <w:rPr>
          <w:spacing w:val="-4"/>
          <w:sz w:val="24"/>
        </w:rPr>
        <w:t>10.2.</w:t>
      </w:r>
      <w:r w:rsidRPr="00BC2FF6">
        <w:rPr>
          <w:spacing w:val="-4"/>
          <w:sz w:val="24"/>
        </w:rPr>
        <w:tab/>
      </w:r>
      <w:proofErr w:type="gramStart"/>
      <w:r w:rsidRPr="00BC2FF6">
        <w:rPr>
          <w:spacing w:val="-4"/>
          <w:sz w:val="24"/>
        </w:rPr>
        <w:t>Стороны признают и соглашаются, что если при исполнении любых своих обязательств по настоящему Договору Консультант должен выполнить какие-то действия, для совершения которых, по применимому законодательству, необходима лицензия или разрешение правительственного органа (или любое разрешение или регистрация), и у Консультанта отсутствует такая лицензия или разрешение, то Консультант может по согласованию с Клиентом поручить выполнение таких действий от имени  Консультанта любой из</w:t>
      </w:r>
      <w:proofErr w:type="gramEnd"/>
      <w:r w:rsidRPr="00BC2FF6">
        <w:rPr>
          <w:spacing w:val="-4"/>
          <w:sz w:val="24"/>
        </w:rPr>
        <w:t xml:space="preserve"> своих дочерних или </w:t>
      </w:r>
      <w:proofErr w:type="spellStart"/>
      <w:r w:rsidRPr="00BC2FF6">
        <w:rPr>
          <w:spacing w:val="-4"/>
          <w:sz w:val="24"/>
        </w:rPr>
        <w:t>аффилированных</w:t>
      </w:r>
      <w:proofErr w:type="spellEnd"/>
      <w:r w:rsidRPr="00BC2FF6">
        <w:rPr>
          <w:spacing w:val="-4"/>
          <w:sz w:val="24"/>
        </w:rPr>
        <w:t xml:space="preserve"> компаний, или третьему лицу, </w:t>
      </w:r>
      <w:proofErr w:type="gramStart"/>
      <w:r w:rsidRPr="00BC2FF6">
        <w:rPr>
          <w:spacing w:val="-4"/>
          <w:sz w:val="24"/>
        </w:rPr>
        <w:t>обладающим</w:t>
      </w:r>
      <w:proofErr w:type="gramEnd"/>
      <w:r w:rsidRPr="00BC2FF6">
        <w:rPr>
          <w:spacing w:val="-4"/>
          <w:sz w:val="24"/>
        </w:rPr>
        <w:t xml:space="preserve">  необходимыми лицензиями или разрешениями. При этом ответственность перед Клиентом за качество оказываемых такими лицами услуг несет Консультант.</w:t>
      </w:r>
    </w:p>
    <w:p w:rsidR="00BC2FF6" w:rsidRPr="00BC2FF6" w:rsidRDefault="00BC2FF6" w:rsidP="00BC2FF6">
      <w:pPr>
        <w:pStyle w:val="af6"/>
        <w:widowControl/>
        <w:tabs>
          <w:tab w:val="left" w:pos="435"/>
        </w:tabs>
        <w:spacing w:line="0" w:lineRule="atLeast"/>
        <w:ind w:left="705" w:hanging="705"/>
        <w:jc w:val="both"/>
        <w:rPr>
          <w:rFonts w:ascii="Times New Roman" w:hAnsi="Times New Roman"/>
          <w:b w:val="0"/>
          <w:spacing w:val="-4"/>
          <w:szCs w:val="24"/>
        </w:rPr>
      </w:pPr>
      <w:r w:rsidRPr="00BC2FF6">
        <w:rPr>
          <w:rFonts w:ascii="Times New Roman" w:hAnsi="Times New Roman"/>
          <w:b w:val="0"/>
          <w:spacing w:val="-4"/>
          <w:szCs w:val="24"/>
        </w:rPr>
        <w:t>10.3.</w:t>
      </w:r>
      <w:r w:rsidRPr="00BC2FF6">
        <w:rPr>
          <w:rFonts w:ascii="Times New Roman" w:hAnsi="Times New Roman"/>
          <w:spacing w:val="-4"/>
          <w:szCs w:val="24"/>
        </w:rPr>
        <w:t xml:space="preserve">   </w:t>
      </w:r>
      <w:r w:rsidRPr="00BC2FF6">
        <w:rPr>
          <w:rFonts w:ascii="Times New Roman" w:hAnsi="Times New Roman"/>
          <w:b w:val="0"/>
          <w:spacing w:val="-4"/>
          <w:szCs w:val="24"/>
        </w:rPr>
        <w:t>К настоящему Договору и отношениям Сторон, им не урегулированным, применяется право Российской Федерации.</w:t>
      </w:r>
    </w:p>
    <w:p w:rsidR="0033719D" w:rsidRDefault="00BC2FF6" w:rsidP="0033719D">
      <w:pPr>
        <w:jc w:val="both"/>
        <w:rPr>
          <w:color w:val="000000" w:themeColor="text1"/>
          <w:sz w:val="24"/>
        </w:rPr>
      </w:pPr>
      <w:r w:rsidRPr="00BC2FF6">
        <w:rPr>
          <w:spacing w:val="-4"/>
          <w:sz w:val="24"/>
        </w:rPr>
        <w:t xml:space="preserve"> </w:t>
      </w:r>
      <w:r w:rsidR="0033719D">
        <w:rPr>
          <w:spacing w:val="-4"/>
          <w:sz w:val="24"/>
        </w:rPr>
        <w:t>10</w:t>
      </w:r>
      <w:r w:rsidR="0033719D" w:rsidRPr="00BC2FF6">
        <w:rPr>
          <w:color w:val="000000" w:themeColor="text1"/>
          <w:sz w:val="24"/>
        </w:rPr>
        <w:t>.</w:t>
      </w:r>
      <w:r w:rsidR="0033719D">
        <w:rPr>
          <w:color w:val="000000" w:themeColor="text1"/>
          <w:sz w:val="24"/>
        </w:rPr>
        <w:t>4</w:t>
      </w:r>
      <w:r w:rsidR="0033719D" w:rsidRPr="00BC2FF6">
        <w:rPr>
          <w:color w:val="000000" w:themeColor="text1"/>
          <w:sz w:val="24"/>
        </w:rPr>
        <w:t xml:space="preserve">.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33719D">
        <w:rPr>
          <w:color w:val="000000" w:themeColor="text1"/>
          <w:sz w:val="24"/>
        </w:rPr>
        <w:t>2</w:t>
      </w:r>
      <w:r w:rsidR="0033719D" w:rsidRPr="00BC2FF6">
        <w:rPr>
          <w:color w:val="000000" w:themeColor="text1"/>
          <w:sz w:val="24"/>
        </w:rPr>
        <w:t xml:space="preserve"> и Приложения № </w:t>
      </w:r>
      <w:r w:rsidR="0033719D">
        <w:rPr>
          <w:color w:val="000000" w:themeColor="text1"/>
          <w:sz w:val="24"/>
        </w:rPr>
        <w:t>3</w:t>
      </w:r>
      <w:r w:rsidR="0033719D" w:rsidRPr="00BC2FF6">
        <w:rPr>
          <w:color w:val="000000" w:themeColor="text1"/>
          <w:sz w:val="24"/>
        </w:rPr>
        <w:t>.</w:t>
      </w:r>
    </w:p>
    <w:p w:rsidR="0033719D" w:rsidRDefault="0033719D" w:rsidP="0033719D">
      <w:pPr>
        <w:jc w:val="both"/>
        <w:rPr>
          <w:color w:val="000000" w:themeColor="text1"/>
          <w:sz w:val="24"/>
        </w:rPr>
      </w:pPr>
    </w:p>
    <w:p w:rsidR="0033719D" w:rsidRPr="00BC2FF6" w:rsidRDefault="0033719D" w:rsidP="0033719D">
      <w:pPr>
        <w:jc w:val="both"/>
        <w:rPr>
          <w:color w:val="000000" w:themeColor="text1"/>
          <w:sz w:val="24"/>
        </w:rPr>
      </w:pPr>
      <w:r w:rsidRPr="00BC2FF6">
        <w:rPr>
          <w:color w:val="000000" w:themeColor="text1"/>
          <w:sz w:val="24"/>
        </w:rPr>
        <w:t xml:space="preserve"> </w:t>
      </w:r>
    </w:p>
    <w:p w:rsidR="003A7DA0" w:rsidRDefault="003A7DA0" w:rsidP="0033719D">
      <w:pPr>
        <w:ind w:firstLine="567"/>
        <w:rPr>
          <w:b/>
          <w:color w:val="000000" w:themeColor="text1"/>
          <w:sz w:val="24"/>
        </w:rPr>
      </w:pPr>
    </w:p>
    <w:p w:rsidR="003A7DA0" w:rsidRDefault="003A7DA0" w:rsidP="0033719D">
      <w:pPr>
        <w:ind w:firstLine="567"/>
        <w:rPr>
          <w:b/>
          <w:color w:val="000000" w:themeColor="text1"/>
          <w:sz w:val="24"/>
        </w:rPr>
      </w:pPr>
    </w:p>
    <w:p w:rsidR="0033719D" w:rsidRPr="00BC2FF6" w:rsidRDefault="0033719D" w:rsidP="0033719D">
      <w:pPr>
        <w:ind w:firstLine="567"/>
        <w:rPr>
          <w:b/>
          <w:color w:val="000000" w:themeColor="text1"/>
          <w:sz w:val="24"/>
        </w:rPr>
      </w:pPr>
      <w:r w:rsidRPr="00BC2FF6">
        <w:rPr>
          <w:b/>
          <w:color w:val="000000" w:themeColor="text1"/>
          <w:sz w:val="24"/>
        </w:rPr>
        <w:t>Приложения:</w:t>
      </w:r>
    </w:p>
    <w:p w:rsidR="0033719D" w:rsidRDefault="0033719D" w:rsidP="0033719D">
      <w:pPr>
        <w:ind w:firstLine="567"/>
        <w:rPr>
          <w:color w:val="000000" w:themeColor="text1"/>
          <w:sz w:val="24"/>
        </w:rPr>
      </w:pPr>
      <w:r>
        <w:rPr>
          <w:color w:val="000000" w:themeColor="text1"/>
          <w:sz w:val="24"/>
        </w:rPr>
        <w:t>Приложение №1 «Техническое задание»</w:t>
      </w:r>
    </w:p>
    <w:p w:rsidR="0033719D" w:rsidRPr="00BC2FF6" w:rsidRDefault="0033719D" w:rsidP="0033719D">
      <w:pPr>
        <w:ind w:firstLine="567"/>
        <w:rPr>
          <w:color w:val="000000" w:themeColor="text1"/>
          <w:sz w:val="24"/>
        </w:rPr>
      </w:pPr>
      <w:r w:rsidRPr="00BC2FF6">
        <w:rPr>
          <w:color w:val="000000" w:themeColor="text1"/>
          <w:sz w:val="24"/>
        </w:rPr>
        <w:t xml:space="preserve">Приложение № </w:t>
      </w:r>
      <w:r>
        <w:rPr>
          <w:color w:val="000000" w:themeColor="text1"/>
          <w:sz w:val="24"/>
        </w:rPr>
        <w:t>2</w:t>
      </w:r>
      <w:r w:rsidRPr="00BC2FF6">
        <w:rPr>
          <w:color w:val="000000" w:themeColor="text1"/>
          <w:sz w:val="24"/>
        </w:rPr>
        <w:t xml:space="preserve"> «Соглашение»;</w:t>
      </w:r>
    </w:p>
    <w:p w:rsidR="0033719D" w:rsidRPr="00BC2FF6" w:rsidRDefault="0033719D" w:rsidP="0033719D">
      <w:pPr>
        <w:ind w:firstLine="567"/>
        <w:rPr>
          <w:color w:val="000000" w:themeColor="text1"/>
          <w:sz w:val="24"/>
        </w:rPr>
      </w:pPr>
      <w:r w:rsidRPr="00BC2FF6">
        <w:rPr>
          <w:color w:val="000000" w:themeColor="text1"/>
          <w:sz w:val="24"/>
        </w:rPr>
        <w:t xml:space="preserve">Приложение № </w:t>
      </w:r>
      <w:r>
        <w:rPr>
          <w:color w:val="000000" w:themeColor="text1"/>
          <w:sz w:val="24"/>
        </w:rPr>
        <w:t>3</w:t>
      </w:r>
      <w:r w:rsidRPr="00BC2FF6">
        <w:rPr>
          <w:color w:val="000000" w:themeColor="text1"/>
          <w:sz w:val="24"/>
        </w:rPr>
        <w:t xml:space="preserve"> Форма «Перечень документов контрагента».</w:t>
      </w:r>
    </w:p>
    <w:p w:rsidR="0033719D" w:rsidRPr="00BC2FF6" w:rsidRDefault="0033719D" w:rsidP="0033719D">
      <w:pPr>
        <w:ind w:firstLine="567"/>
        <w:rPr>
          <w:color w:val="000000" w:themeColor="text1"/>
          <w:sz w:val="24"/>
        </w:rPr>
      </w:pPr>
    </w:p>
    <w:p w:rsidR="00BC2FF6" w:rsidRDefault="00BC2FF6" w:rsidP="00BC2FF6">
      <w:pPr>
        <w:pStyle w:val="af6"/>
        <w:widowControl/>
        <w:spacing w:line="0" w:lineRule="atLeast"/>
        <w:ind w:right="-1"/>
        <w:jc w:val="both"/>
        <w:rPr>
          <w:rFonts w:ascii="Times New Roman" w:hAnsi="Times New Roman"/>
          <w:spacing w:val="-4"/>
          <w:szCs w:val="24"/>
        </w:rPr>
      </w:pPr>
      <w:r w:rsidRPr="00BC2FF6">
        <w:rPr>
          <w:rFonts w:ascii="Times New Roman" w:hAnsi="Times New Roman"/>
          <w:spacing w:val="-4"/>
          <w:szCs w:val="24"/>
        </w:rPr>
        <w:t xml:space="preserve">                                       </w:t>
      </w:r>
    </w:p>
    <w:p w:rsidR="003A7DA0" w:rsidRDefault="003A7DA0" w:rsidP="00BC2FF6">
      <w:pPr>
        <w:pStyle w:val="af6"/>
        <w:widowControl/>
        <w:spacing w:line="0" w:lineRule="atLeast"/>
        <w:ind w:right="-1"/>
        <w:jc w:val="both"/>
        <w:rPr>
          <w:rFonts w:ascii="Times New Roman" w:hAnsi="Times New Roman"/>
          <w:spacing w:val="-4"/>
          <w:szCs w:val="24"/>
        </w:rPr>
      </w:pPr>
    </w:p>
    <w:p w:rsidR="003A7DA0" w:rsidRDefault="003A7DA0" w:rsidP="00BC2FF6">
      <w:pPr>
        <w:pStyle w:val="af6"/>
        <w:widowControl/>
        <w:spacing w:line="0" w:lineRule="atLeast"/>
        <w:ind w:right="-1"/>
        <w:jc w:val="both"/>
        <w:rPr>
          <w:rFonts w:ascii="Times New Roman" w:hAnsi="Times New Roman"/>
          <w:spacing w:val="-4"/>
          <w:szCs w:val="24"/>
        </w:rPr>
      </w:pPr>
    </w:p>
    <w:p w:rsidR="003A7DA0" w:rsidRPr="00BC2FF6" w:rsidRDefault="003A7DA0" w:rsidP="00BC2FF6">
      <w:pPr>
        <w:pStyle w:val="af6"/>
        <w:widowControl/>
        <w:spacing w:line="0" w:lineRule="atLeast"/>
        <w:ind w:right="-1"/>
        <w:jc w:val="both"/>
        <w:rPr>
          <w:rFonts w:ascii="Times New Roman" w:hAnsi="Times New Roman"/>
          <w:spacing w:val="-4"/>
          <w:szCs w:val="24"/>
        </w:rPr>
      </w:pPr>
    </w:p>
    <w:p w:rsidR="00BC2FF6" w:rsidRPr="00BC2FF6" w:rsidRDefault="00BC2FF6" w:rsidP="00BC2FF6">
      <w:pPr>
        <w:pStyle w:val="af6"/>
        <w:widowControl/>
        <w:spacing w:line="0" w:lineRule="atLeast"/>
        <w:ind w:right="-1"/>
        <w:jc w:val="center"/>
        <w:rPr>
          <w:rFonts w:ascii="Times New Roman" w:hAnsi="Times New Roman"/>
          <w:spacing w:val="-4"/>
          <w:szCs w:val="24"/>
        </w:rPr>
      </w:pPr>
      <w:r w:rsidRPr="00BC2FF6">
        <w:rPr>
          <w:rFonts w:ascii="Times New Roman" w:hAnsi="Times New Roman"/>
          <w:spacing w:val="-4"/>
          <w:szCs w:val="24"/>
        </w:rPr>
        <w:t>11. РЕКВИЗИТЫ СТОРОН</w:t>
      </w:r>
    </w:p>
    <w:p w:rsidR="00BC2FF6" w:rsidRPr="00BC2FF6" w:rsidRDefault="00BC2FF6" w:rsidP="00BC2FF6">
      <w:pPr>
        <w:spacing w:line="0" w:lineRule="atLeast"/>
        <w:jc w:val="both"/>
        <w:rPr>
          <w:sz w:val="24"/>
        </w:rPr>
      </w:pPr>
      <w:r w:rsidRPr="00BC2FF6">
        <w:rPr>
          <w:sz w:val="24"/>
        </w:rPr>
        <w:t>11.1.</w:t>
      </w:r>
      <w:r w:rsidRPr="00BC2FF6">
        <w:rPr>
          <w:sz w:val="24"/>
        </w:rPr>
        <w:tab/>
        <w:t>Реквизиты Консультанта:</w:t>
      </w:r>
    </w:p>
    <w:p w:rsidR="00BC2FF6" w:rsidRPr="00BC2FF6" w:rsidRDefault="00BC2FF6" w:rsidP="00BC2FF6">
      <w:pPr>
        <w:spacing w:line="0" w:lineRule="atLeast"/>
        <w:jc w:val="both"/>
        <w:rPr>
          <w:sz w:val="24"/>
        </w:rPr>
      </w:pPr>
      <w:r w:rsidRPr="00BC2FF6">
        <w:rPr>
          <w:sz w:val="24"/>
        </w:rPr>
        <w:t>(а)</w:t>
      </w:r>
      <w:r w:rsidRPr="00BC2FF6">
        <w:rPr>
          <w:sz w:val="24"/>
        </w:rPr>
        <w:tab/>
        <w:t>Банковские реквизиты: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7"/>
        <w:gridCol w:w="7089"/>
      </w:tblGrid>
      <w:tr w:rsidR="00BC2FF6" w:rsidRPr="00BC2FF6" w:rsidTr="00017743">
        <w:trPr>
          <w:trHeight w:val="415"/>
        </w:trPr>
        <w:tc>
          <w:tcPr>
            <w:tcW w:w="2337" w:type="dxa"/>
          </w:tcPr>
          <w:p w:rsidR="00BC2FF6" w:rsidRPr="00BC2FF6" w:rsidRDefault="00BC2FF6" w:rsidP="00017743">
            <w:pPr>
              <w:spacing w:line="0" w:lineRule="atLeast"/>
              <w:jc w:val="both"/>
              <w:rPr>
                <w:sz w:val="24"/>
              </w:rPr>
            </w:pPr>
            <w:r w:rsidRPr="00BC2FF6">
              <w:rPr>
                <w:sz w:val="24"/>
              </w:rPr>
              <w:t xml:space="preserve">Банк Клиента: </w:t>
            </w:r>
          </w:p>
        </w:tc>
        <w:tc>
          <w:tcPr>
            <w:tcW w:w="7089" w:type="dxa"/>
          </w:tcPr>
          <w:p w:rsidR="00BC2FF6" w:rsidRPr="00BC2FF6" w:rsidRDefault="00BC2FF6" w:rsidP="00017743">
            <w:pPr>
              <w:spacing w:line="0" w:lineRule="atLeast"/>
              <w:jc w:val="both"/>
              <w:rPr>
                <w:sz w:val="24"/>
              </w:rPr>
            </w:pPr>
          </w:p>
        </w:tc>
      </w:tr>
      <w:tr w:rsidR="00BC2FF6" w:rsidRPr="00BC2FF6" w:rsidTr="00017743">
        <w:trPr>
          <w:trHeight w:val="875"/>
        </w:trPr>
        <w:tc>
          <w:tcPr>
            <w:tcW w:w="2337" w:type="dxa"/>
          </w:tcPr>
          <w:p w:rsidR="00BC2FF6" w:rsidRPr="00BC2FF6" w:rsidRDefault="00BC2FF6" w:rsidP="00017743">
            <w:pPr>
              <w:spacing w:line="0" w:lineRule="atLeast"/>
              <w:jc w:val="both"/>
              <w:rPr>
                <w:sz w:val="24"/>
              </w:rPr>
            </w:pPr>
            <w:r w:rsidRPr="00BC2FF6">
              <w:rPr>
                <w:sz w:val="24"/>
              </w:rPr>
              <w:t xml:space="preserve">Владелец счета: </w:t>
            </w:r>
          </w:p>
          <w:p w:rsidR="00BC2FF6" w:rsidRPr="00BC2FF6" w:rsidRDefault="00BC2FF6" w:rsidP="00017743">
            <w:pPr>
              <w:spacing w:line="0" w:lineRule="atLeast"/>
              <w:jc w:val="both"/>
              <w:rPr>
                <w:sz w:val="24"/>
              </w:rPr>
            </w:pPr>
            <w:r w:rsidRPr="00BC2FF6">
              <w:rPr>
                <w:sz w:val="24"/>
              </w:rPr>
              <w:t>ИНН</w:t>
            </w:r>
          </w:p>
          <w:p w:rsidR="00BC2FF6" w:rsidRPr="00BC2FF6" w:rsidRDefault="00BC2FF6" w:rsidP="00017743">
            <w:pPr>
              <w:spacing w:line="0" w:lineRule="atLeast"/>
              <w:jc w:val="both"/>
              <w:rPr>
                <w:sz w:val="24"/>
              </w:rPr>
            </w:pPr>
            <w:r w:rsidRPr="00BC2FF6">
              <w:rPr>
                <w:sz w:val="24"/>
              </w:rPr>
              <w:t>КПП</w:t>
            </w:r>
          </w:p>
          <w:p w:rsidR="00BC2FF6" w:rsidRPr="00BC2FF6" w:rsidRDefault="00BC2FF6" w:rsidP="00017743">
            <w:pPr>
              <w:spacing w:line="0" w:lineRule="atLeast"/>
              <w:jc w:val="both"/>
              <w:rPr>
                <w:sz w:val="24"/>
              </w:rPr>
            </w:pPr>
            <w:r w:rsidRPr="00BC2FF6">
              <w:rPr>
                <w:sz w:val="24"/>
              </w:rPr>
              <w:t>ОКПО</w:t>
            </w:r>
          </w:p>
          <w:p w:rsidR="00BC2FF6" w:rsidRPr="00BC2FF6" w:rsidRDefault="00BC2FF6" w:rsidP="00017743">
            <w:pPr>
              <w:spacing w:line="0" w:lineRule="atLeast"/>
              <w:jc w:val="both"/>
              <w:rPr>
                <w:sz w:val="24"/>
              </w:rPr>
            </w:pPr>
            <w:r w:rsidRPr="00BC2FF6">
              <w:rPr>
                <w:sz w:val="24"/>
              </w:rPr>
              <w:t>ОКВЭД</w:t>
            </w:r>
          </w:p>
        </w:tc>
        <w:tc>
          <w:tcPr>
            <w:tcW w:w="7089" w:type="dxa"/>
          </w:tcPr>
          <w:p w:rsidR="00BC2FF6" w:rsidRPr="00BC2FF6" w:rsidRDefault="00BC2FF6" w:rsidP="00017743">
            <w:pPr>
              <w:spacing w:line="0" w:lineRule="atLeast"/>
              <w:rPr>
                <w:sz w:val="24"/>
              </w:rPr>
            </w:pPr>
          </w:p>
        </w:tc>
      </w:tr>
      <w:tr w:rsidR="00BC2FF6" w:rsidRPr="00BC2FF6" w:rsidTr="00017743">
        <w:trPr>
          <w:trHeight w:val="404"/>
        </w:trPr>
        <w:tc>
          <w:tcPr>
            <w:tcW w:w="2337" w:type="dxa"/>
          </w:tcPr>
          <w:p w:rsidR="00BC2FF6" w:rsidRPr="00BC2FF6" w:rsidRDefault="00BC2FF6" w:rsidP="00017743">
            <w:pPr>
              <w:spacing w:line="0" w:lineRule="atLeast"/>
              <w:jc w:val="both"/>
              <w:rPr>
                <w:sz w:val="24"/>
              </w:rPr>
            </w:pPr>
            <w:proofErr w:type="spellStart"/>
            <w:proofErr w:type="gramStart"/>
            <w:r w:rsidRPr="00BC2FF6">
              <w:rPr>
                <w:sz w:val="24"/>
              </w:rPr>
              <w:t>р</w:t>
            </w:r>
            <w:proofErr w:type="spellEnd"/>
            <w:proofErr w:type="gramEnd"/>
            <w:r w:rsidRPr="00BC2FF6">
              <w:rPr>
                <w:sz w:val="24"/>
              </w:rPr>
              <w:t>/с №:</w:t>
            </w:r>
          </w:p>
        </w:tc>
        <w:tc>
          <w:tcPr>
            <w:tcW w:w="7089" w:type="dxa"/>
          </w:tcPr>
          <w:p w:rsidR="00BC2FF6" w:rsidRPr="00BC2FF6" w:rsidRDefault="00BC2FF6" w:rsidP="00017743">
            <w:pPr>
              <w:spacing w:line="0" w:lineRule="atLeast"/>
              <w:rPr>
                <w:sz w:val="24"/>
              </w:rPr>
            </w:pPr>
          </w:p>
        </w:tc>
      </w:tr>
    </w:tbl>
    <w:p w:rsidR="00BC2FF6" w:rsidRPr="00BC2FF6" w:rsidRDefault="00BC2FF6" w:rsidP="00BC2FF6">
      <w:pPr>
        <w:spacing w:line="0" w:lineRule="atLeast"/>
        <w:jc w:val="both"/>
        <w:rPr>
          <w:sz w:val="24"/>
        </w:rPr>
      </w:pPr>
    </w:p>
    <w:p w:rsidR="00BC2FF6" w:rsidRPr="00BC2FF6" w:rsidRDefault="00BC2FF6" w:rsidP="00BC2FF6">
      <w:pPr>
        <w:spacing w:line="0" w:lineRule="atLeast"/>
        <w:jc w:val="both"/>
        <w:rPr>
          <w:sz w:val="24"/>
        </w:rPr>
      </w:pPr>
      <w:r w:rsidRPr="00BC2FF6">
        <w:rPr>
          <w:sz w:val="24"/>
        </w:rPr>
        <w:t xml:space="preserve"> (</w:t>
      </w:r>
      <w:proofErr w:type="spellStart"/>
      <w:r w:rsidRPr="00BC2FF6">
        <w:rPr>
          <w:sz w:val="24"/>
        </w:rPr>
        <w:t>b</w:t>
      </w:r>
      <w:proofErr w:type="spellEnd"/>
      <w:r w:rsidRPr="00BC2FF6">
        <w:rPr>
          <w:sz w:val="24"/>
        </w:rPr>
        <w:t xml:space="preserve">) </w:t>
      </w:r>
      <w:r w:rsidRPr="00BC2FF6">
        <w:rPr>
          <w:sz w:val="24"/>
        </w:rPr>
        <w:tab/>
        <w:t>Почтовые реквизиты:</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7229"/>
      </w:tblGrid>
      <w:tr w:rsidR="00BC2FF6" w:rsidRPr="00BC2FF6" w:rsidTr="00017743">
        <w:tc>
          <w:tcPr>
            <w:tcW w:w="2197" w:type="dxa"/>
          </w:tcPr>
          <w:p w:rsidR="00BC2FF6" w:rsidRPr="00BC2FF6" w:rsidRDefault="00BC2FF6" w:rsidP="00017743">
            <w:pPr>
              <w:spacing w:line="0" w:lineRule="atLeast"/>
              <w:jc w:val="both"/>
              <w:rPr>
                <w:sz w:val="24"/>
              </w:rPr>
            </w:pPr>
            <w:r w:rsidRPr="00BC2FF6">
              <w:rPr>
                <w:sz w:val="24"/>
              </w:rPr>
              <w:t>Адрес:</w:t>
            </w:r>
          </w:p>
        </w:tc>
        <w:tc>
          <w:tcPr>
            <w:tcW w:w="7229" w:type="dxa"/>
          </w:tcPr>
          <w:p w:rsidR="00BC2FF6" w:rsidRPr="00BC2FF6" w:rsidRDefault="00BC2FF6" w:rsidP="00017743">
            <w:pPr>
              <w:spacing w:line="0" w:lineRule="atLeast"/>
              <w:rPr>
                <w:sz w:val="24"/>
              </w:rPr>
            </w:pPr>
          </w:p>
        </w:tc>
      </w:tr>
      <w:tr w:rsidR="00BC2FF6" w:rsidRPr="00BC2FF6" w:rsidTr="00017743">
        <w:tc>
          <w:tcPr>
            <w:tcW w:w="2197" w:type="dxa"/>
          </w:tcPr>
          <w:p w:rsidR="00BC2FF6" w:rsidRPr="00BC2FF6" w:rsidRDefault="00BC2FF6" w:rsidP="00017743">
            <w:pPr>
              <w:spacing w:line="0" w:lineRule="atLeast"/>
              <w:jc w:val="both"/>
              <w:rPr>
                <w:sz w:val="24"/>
              </w:rPr>
            </w:pPr>
            <w:r w:rsidRPr="00BC2FF6">
              <w:rPr>
                <w:sz w:val="24"/>
              </w:rPr>
              <w:t>Телефонная связь:</w:t>
            </w:r>
          </w:p>
        </w:tc>
        <w:tc>
          <w:tcPr>
            <w:tcW w:w="7229" w:type="dxa"/>
          </w:tcPr>
          <w:p w:rsidR="00BC2FF6" w:rsidRPr="00BC2FF6" w:rsidRDefault="00BC2FF6" w:rsidP="00017743">
            <w:pPr>
              <w:spacing w:line="0" w:lineRule="atLeast"/>
              <w:rPr>
                <w:sz w:val="24"/>
              </w:rPr>
            </w:pPr>
          </w:p>
        </w:tc>
      </w:tr>
      <w:tr w:rsidR="00BC2FF6" w:rsidRPr="00BC2FF6" w:rsidTr="00017743">
        <w:tc>
          <w:tcPr>
            <w:tcW w:w="2197" w:type="dxa"/>
          </w:tcPr>
          <w:p w:rsidR="00BC2FF6" w:rsidRPr="00BC2FF6" w:rsidRDefault="00BC2FF6" w:rsidP="00017743">
            <w:pPr>
              <w:spacing w:line="0" w:lineRule="atLeast"/>
              <w:jc w:val="both"/>
              <w:rPr>
                <w:sz w:val="24"/>
              </w:rPr>
            </w:pPr>
            <w:r w:rsidRPr="00BC2FF6">
              <w:rPr>
                <w:sz w:val="24"/>
              </w:rPr>
              <w:t>Электронная почта:</w:t>
            </w:r>
          </w:p>
        </w:tc>
        <w:tc>
          <w:tcPr>
            <w:tcW w:w="7229" w:type="dxa"/>
          </w:tcPr>
          <w:p w:rsidR="00BC2FF6" w:rsidRPr="00BC2FF6" w:rsidRDefault="00BC2FF6" w:rsidP="00017743">
            <w:pPr>
              <w:spacing w:line="0" w:lineRule="atLeast"/>
              <w:rPr>
                <w:sz w:val="24"/>
              </w:rPr>
            </w:pPr>
          </w:p>
        </w:tc>
      </w:tr>
    </w:tbl>
    <w:p w:rsidR="00BC2FF6" w:rsidRPr="00BC2FF6" w:rsidRDefault="00BC2FF6" w:rsidP="00BC2FF6">
      <w:pPr>
        <w:spacing w:line="0" w:lineRule="atLeast"/>
        <w:jc w:val="both"/>
        <w:rPr>
          <w:sz w:val="24"/>
        </w:rPr>
      </w:pPr>
    </w:p>
    <w:p w:rsidR="00BC2FF6" w:rsidRPr="00BC2FF6" w:rsidRDefault="00BC2FF6" w:rsidP="00BC2FF6">
      <w:pPr>
        <w:spacing w:line="0" w:lineRule="atLeast"/>
        <w:jc w:val="both"/>
        <w:rPr>
          <w:sz w:val="24"/>
        </w:rPr>
      </w:pPr>
      <w:r w:rsidRPr="00BC2FF6">
        <w:rPr>
          <w:sz w:val="24"/>
        </w:rPr>
        <w:t>11.2. Реквизиты Клиента:</w:t>
      </w:r>
    </w:p>
    <w:p w:rsidR="00BC2FF6" w:rsidRPr="00BC2FF6" w:rsidRDefault="00BC2FF6" w:rsidP="00BC2FF6">
      <w:pPr>
        <w:spacing w:line="0" w:lineRule="atLeast"/>
        <w:jc w:val="both"/>
        <w:rPr>
          <w:sz w:val="24"/>
        </w:rPr>
      </w:pPr>
      <w:r w:rsidRPr="00BC2FF6">
        <w:rPr>
          <w:sz w:val="24"/>
        </w:rPr>
        <w:t>(а)</w:t>
      </w:r>
      <w:r w:rsidRPr="00BC2FF6">
        <w:rPr>
          <w:sz w:val="24"/>
        </w:rPr>
        <w:tab/>
        <w:t>Банковские реквизиты: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7"/>
        <w:gridCol w:w="7089"/>
      </w:tblGrid>
      <w:tr w:rsidR="00BC2FF6" w:rsidRPr="00BC2FF6" w:rsidTr="00017743">
        <w:trPr>
          <w:trHeight w:val="415"/>
        </w:trPr>
        <w:tc>
          <w:tcPr>
            <w:tcW w:w="2337" w:type="dxa"/>
          </w:tcPr>
          <w:p w:rsidR="00BC2FF6" w:rsidRPr="00BC2FF6" w:rsidRDefault="00BC2FF6" w:rsidP="00017743">
            <w:pPr>
              <w:spacing w:line="0" w:lineRule="atLeast"/>
              <w:jc w:val="both"/>
              <w:rPr>
                <w:sz w:val="24"/>
              </w:rPr>
            </w:pPr>
            <w:r w:rsidRPr="00BC2FF6">
              <w:rPr>
                <w:sz w:val="24"/>
              </w:rPr>
              <w:t xml:space="preserve">Банк Клиента: </w:t>
            </w:r>
          </w:p>
        </w:tc>
        <w:tc>
          <w:tcPr>
            <w:tcW w:w="7089" w:type="dxa"/>
          </w:tcPr>
          <w:p w:rsidR="00BC2FF6" w:rsidRPr="00BC2FF6" w:rsidRDefault="00BC2FF6" w:rsidP="00017743">
            <w:pPr>
              <w:spacing w:line="0" w:lineRule="atLeast"/>
              <w:jc w:val="both"/>
              <w:rPr>
                <w:sz w:val="24"/>
              </w:rPr>
            </w:pPr>
            <w:r w:rsidRPr="00BC2FF6">
              <w:rPr>
                <w:sz w:val="24"/>
              </w:rPr>
              <w:t>Банк ВТБ (ПАО) г</w:t>
            </w:r>
            <w:proofErr w:type="gramStart"/>
            <w:r w:rsidRPr="00BC2FF6">
              <w:rPr>
                <w:sz w:val="24"/>
              </w:rPr>
              <w:t>.М</w:t>
            </w:r>
            <w:proofErr w:type="gramEnd"/>
            <w:r w:rsidRPr="00BC2FF6">
              <w:rPr>
                <w:sz w:val="24"/>
              </w:rPr>
              <w:t>осква</w:t>
            </w:r>
          </w:p>
          <w:p w:rsidR="00BC2FF6" w:rsidRPr="00BC2FF6" w:rsidRDefault="00BC2FF6" w:rsidP="00017743">
            <w:pPr>
              <w:spacing w:line="0" w:lineRule="atLeast"/>
              <w:jc w:val="both"/>
              <w:rPr>
                <w:sz w:val="24"/>
              </w:rPr>
            </w:pPr>
          </w:p>
        </w:tc>
      </w:tr>
      <w:tr w:rsidR="00BC2FF6" w:rsidRPr="00BC2FF6" w:rsidTr="00017743">
        <w:trPr>
          <w:trHeight w:val="875"/>
        </w:trPr>
        <w:tc>
          <w:tcPr>
            <w:tcW w:w="2337" w:type="dxa"/>
          </w:tcPr>
          <w:p w:rsidR="00BC2FF6" w:rsidRPr="00BC2FF6" w:rsidRDefault="00BC2FF6" w:rsidP="00017743">
            <w:pPr>
              <w:spacing w:line="0" w:lineRule="atLeast"/>
              <w:jc w:val="both"/>
              <w:rPr>
                <w:sz w:val="24"/>
              </w:rPr>
            </w:pPr>
            <w:r w:rsidRPr="00BC2FF6">
              <w:rPr>
                <w:sz w:val="24"/>
              </w:rPr>
              <w:t xml:space="preserve">Владелец счета: </w:t>
            </w:r>
          </w:p>
          <w:p w:rsidR="00BC2FF6" w:rsidRPr="00BC2FF6" w:rsidRDefault="00BC2FF6" w:rsidP="00017743">
            <w:pPr>
              <w:spacing w:line="0" w:lineRule="atLeast"/>
              <w:jc w:val="both"/>
              <w:rPr>
                <w:sz w:val="24"/>
              </w:rPr>
            </w:pPr>
            <w:r w:rsidRPr="00BC2FF6">
              <w:rPr>
                <w:sz w:val="24"/>
              </w:rPr>
              <w:t>ИНН</w:t>
            </w:r>
          </w:p>
          <w:p w:rsidR="00BC2FF6" w:rsidRPr="00BC2FF6" w:rsidRDefault="00BC2FF6" w:rsidP="00017743">
            <w:pPr>
              <w:spacing w:line="0" w:lineRule="atLeast"/>
              <w:jc w:val="both"/>
              <w:rPr>
                <w:sz w:val="24"/>
              </w:rPr>
            </w:pPr>
            <w:r w:rsidRPr="00BC2FF6">
              <w:rPr>
                <w:sz w:val="24"/>
              </w:rPr>
              <w:t>КПП</w:t>
            </w:r>
          </w:p>
          <w:p w:rsidR="00BC2FF6" w:rsidRPr="00BC2FF6" w:rsidRDefault="00BC2FF6" w:rsidP="00017743">
            <w:pPr>
              <w:spacing w:line="0" w:lineRule="atLeast"/>
              <w:jc w:val="both"/>
              <w:rPr>
                <w:sz w:val="24"/>
              </w:rPr>
            </w:pPr>
            <w:r w:rsidRPr="00BC2FF6">
              <w:rPr>
                <w:sz w:val="24"/>
              </w:rPr>
              <w:t>ОКПО</w:t>
            </w:r>
          </w:p>
          <w:p w:rsidR="00BC2FF6" w:rsidRPr="00BC2FF6" w:rsidRDefault="00BC2FF6" w:rsidP="00017743">
            <w:pPr>
              <w:spacing w:line="0" w:lineRule="atLeast"/>
              <w:jc w:val="both"/>
              <w:rPr>
                <w:sz w:val="24"/>
              </w:rPr>
            </w:pPr>
            <w:r w:rsidRPr="00BC2FF6">
              <w:rPr>
                <w:sz w:val="24"/>
              </w:rPr>
              <w:t>ОКВЭД</w:t>
            </w:r>
          </w:p>
        </w:tc>
        <w:tc>
          <w:tcPr>
            <w:tcW w:w="7089" w:type="dxa"/>
          </w:tcPr>
          <w:p w:rsidR="00BC2FF6" w:rsidRPr="00BC2FF6" w:rsidRDefault="00BC2FF6" w:rsidP="00017743">
            <w:pPr>
              <w:spacing w:line="0" w:lineRule="atLeast"/>
              <w:rPr>
                <w:sz w:val="24"/>
              </w:rPr>
            </w:pPr>
            <w:r w:rsidRPr="00BC2FF6">
              <w:rPr>
                <w:sz w:val="24"/>
              </w:rPr>
              <w:t>Акционерное общество «</w:t>
            </w:r>
            <w:proofErr w:type="spellStart"/>
            <w:r w:rsidRPr="00BC2FF6">
              <w:rPr>
                <w:sz w:val="24"/>
              </w:rPr>
              <w:t>Вагонреммаш</w:t>
            </w:r>
            <w:proofErr w:type="spellEnd"/>
            <w:r w:rsidRPr="00BC2FF6">
              <w:rPr>
                <w:sz w:val="24"/>
              </w:rPr>
              <w:t>»</w:t>
            </w:r>
          </w:p>
          <w:p w:rsidR="00BC2FF6" w:rsidRPr="00BC2FF6" w:rsidRDefault="00BC2FF6" w:rsidP="00017743">
            <w:pPr>
              <w:spacing w:line="0" w:lineRule="atLeast"/>
              <w:rPr>
                <w:sz w:val="24"/>
              </w:rPr>
            </w:pPr>
            <w:r w:rsidRPr="00BC2FF6">
              <w:rPr>
                <w:sz w:val="24"/>
              </w:rPr>
              <w:t>7722648033</w:t>
            </w:r>
          </w:p>
          <w:p w:rsidR="00BC2FF6" w:rsidRPr="00BC2FF6" w:rsidRDefault="00BC2FF6" w:rsidP="00017743">
            <w:pPr>
              <w:spacing w:line="0" w:lineRule="atLeast"/>
              <w:rPr>
                <w:sz w:val="24"/>
              </w:rPr>
            </w:pPr>
            <w:r w:rsidRPr="00BC2FF6">
              <w:rPr>
                <w:sz w:val="24"/>
              </w:rPr>
              <w:t>774</w:t>
            </w:r>
            <w:r w:rsidR="009C6C99">
              <w:rPr>
                <w:sz w:val="24"/>
              </w:rPr>
              <w:t>5</w:t>
            </w:r>
            <w:r w:rsidRPr="00BC2FF6">
              <w:rPr>
                <w:sz w:val="24"/>
              </w:rPr>
              <w:t>50001</w:t>
            </w:r>
          </w:p>
          <w:p w:rsidR="00BC2FF6" w:rsidRPr="00BC2FF6" w:rsidRDefault="00BC2FF6" w:rsidP="00017743">
            <w:pPr>
              <w:spacing w:line="0" w:lineRule="atLeast"/>
              <w:rPr>
                <w:rFonts w:ascii="TimesNewRoman??????????" w:hAnsi="TimesNewRoman??????????" w:cs="TimesNewRoman??????????"/>
                <w:sz w:val="24"/>
              </w:rPr>
            </w:pPr>
            <w:r w:rsidRPr="00BC2FF6">
              <w:rPr>
                <w:rFonts w:ascii="TimesNewRoman??????????" w:hAnsi="TimesNewRoman??????????" w:cs="TimesNewRoman??????????"/>
                <w:sz w:val="24"/>
              </w:rPr>
              <w:t>94143208450001</w:t>
            </w:r>
          </w:p>
          <w:p w:rsidR="00BC2FF6" w:rsidRPr="00BC2FF6" w:rsidRDefault="00BC2FF6" w:rsidP="00017743">
            <w:pPr>
              <w:spacing w:line="0" w:lineRule="atLeast"/>
              <w:rPr>
                <w:sz w:val="24"/>
              </w:rPr>
            </w:pPr>
            <w:r w:rsidRPr="00BC2FF6">
              <w:rPr>
                <w:rFonts w:ascii="TimesNewRoman??????????" w:hAnsi="TimesNewRoman??????????" w:cs="TimesNewRoman??????????"/>
                <w:sz w:val="24"/>
              </w:rPr>
              <w:t>35.2, 74.20.3, 73.10, 63.40, 63.21.1, 63.1</w:t>
            </w:r>
          </w:p>
        </w:tc>
      </w:tr>
      <w:tr w:rsidR="00BC2FF6" w:rsidRPr="00BC2FF6" w:rsidTr="00017743">
        <w:trPr>
          <w:trHeight w:val="404"/>
        </w:trPr>
        <w:tc>
          <w:tcPr>
            <w:tcW w:w="2337" w:type="dxa"/>
          </w:tcPr>
          <w:p w:rsidR="00BC2FF6" w:rsidRPr="00BC2FF6" w:rsidRDefault="00BC2FF6" w:rsidP="00017743">
            <w:pPr>
              <w:spacing w:line="0" w:lineRule="atLeast"/>
              <w:jc w:val="both"/>
              <w:rPr>
                <w:sz w:val="24"/>
              </w:rPr>
            </w:pPr>
            <w:proofErr w:type="spellStart"/>
            <w:proofErr w:type="gramStart"/>
            <w:r w:rsidRPr="00BC2FF6">
              <w:rPr>
                <w:sz w:val="24"/>
              </w:rPr>
              <w:t>р</w:t>
            </w:r>
            <w:proofErr w:type="spellEnd"/>
            <w:proofErr w:type="gramEnd"/>
            <w:r w:rsidRPr="00BC2FF6">
              <w:rPr>
                <w:sz w:val="24"/>
              </w:rPr>
              <w:t>/с №:</w:t>
            </w:r>
          </w:p>
        </w:tc>
        <w:tc>
          <w:tcPr>
            <w:tcW w:w="7089" w:type="dxa"/>
          </w:tcPr>
          <w:p w:rsidR="00BC2FF6" w:rsidRPr="00BC2FF6" w:rsidRDefault="00BC2FF6" w:rsidP="00017743">
            <w:pPr>
              <w:spacing w:line="0" w:lineRule="atLeast"/>
              <w:rPr>
                <w:sz w:val="24"/>
              </w:rPr>
            </w:pPr>
            <w:r w:rsidRPr="00BC2FF6">
              <w:rPr>
                <w:sz w:val="24"/>
              </w:rPr>
              <w:t>Расчетный счет №  40702 810 5 0016 0000507</w:t>
            </w:r>
          </w:p>
          <w:p w:rsidR="00BC2FF6" w:rsidRPr="00BC2FF6" w:rsidRDefault="00BC2FF6" w:rsidP="00017743">
            <w:pPr>
              <w:spacing w:line="0" w:lineRule="atLeast"/>
              <w:rPr>
                <w:sz w:val="24"/>
              </w:rPr>
            </w:pPr>
            <w:r w:rsidRPr="00BC2FF6">
              <w:rPr>
                <w:sz w:val="24"/>
              </w:rPr>
              <w:t>Корр. счет  № 30101 810 7 0000 0000187</w:t>
            </w:r>
          </w:p>
          <w:p w:rsidR="00BC2FF6" w:rsidRPr="00BC2FF6" w:rsidRDefault="00BC2FF6" w:rsidP="00017743">
            <w:pPr>
              <w:spacing w:line="0" w:lineRule="atLeast"/>
              <w:rPr>
                <w:sz w:val="24"/>
              </w:rPr>
            </w:pPr>
            <w:r w:rsidRPr="00BC2FF6">
              <w:rPr>
                <w:sz w:val="24"/>
              </w:rPr>
              <w:t>БИК 044525187</w:t>
            </w:r>
          </w:p>
        </w:tc>
      </w:tr>
    </w:tbl>
    <w:p w:rsidR="00BC2FF6" w:rsidRPr="00BC2FF6" w:rsidRDefault="00BC2FF6" w:rsidP="00BC2FF6">
      <w:pPr>
        <w:spacing w:line="0" w:lineRule="atLeast"/>
        <w:jc w:val="both"/>
        <w:rPr>
          <w:sz w:val="24"/>
        </w:rPr>
      </w:pPr>
    </w:p>
    <w:p w:rsidR="00BC2FF6" w:rsidRPr="00BC2FF6" w:rsidRDefault="00BC2FF6" w:rsidP="00BC2FF6">
      <w:pPr>
        <w:spacing w:line="0" w:lineRule="atLeast"/>
        <w:jc w:val="both"/>
        <w:rPr>
          <w:sz w:val="24"/>
        </w:rPr>
      </w:pPr>
      <w:r w:rsidRPr="00BC2FF6">
        <w:rPr>
          <w:sz w:val="24"/>
        </w:rPr>
        <w:t>(</w:t>
      </w:r>
      <w:proofErr w:type="spellStart"/>
      <w:r w:rsidRPr="00BC2FF6">
        <w:rPr>
          <w:sz w:val="24"/>
        </w:rPr>
        <w:t>b</w:t>
      </w:r>
      <w:proofErr w:type="spellEnd"/>
      <w:r w:rsidRPr="00BC2FF6">
        <w:rPr>
          <w:sz w:val="24"/>
        </w:rPr>
        <w:t>)</w:t>
      </w:r>
      <w:r w:rsidRPr="00BC2FF6">
        <w:rPr>
          <w:sz w:val="24"/>
        </w:rPr>
        <w:tab/>
        <w:t>Почтовые реквизиты:</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7229"/>
      </w:tblGrid>
      <w:tr w:rsidR="00BC2FF6" w:rsidRPr="00BC2FF6" w:rsidTr="00017743">
        <w:tc>
          <w:tcPr>
            <w:tcW w:w="2197" w:type="dxa"/>
          </w:tcPr>
          <w:p w:rsidR="00BC2FF6" w:rsidRPr="00BC2FF6" w:rsidRDefault="00BC2FF6" w:rsidP="00017743">
            <w:pPr>
              <w:spacing w:line="0" w:lineRule="atLeast"/>
              <w:jc w:val="both"/>
              <w:rPr>
                <w:sz w:val="24"/>
              </w:rPr>
            </w:pPr>
            <w:r w:rsidRPr="00BC2FF6">
              <w:rPr>
                <w:sz w:val="24"/>
              </w:rPr>
              <w:t>Адрес:</w:t>
            </w:r>
          </w:p>
        </w:tc>
        <w:tc>
          <w:tcPr>
            <w:tcW w:w="7229" w:type="dxa"/>
          </w:tcPr>
          <w:p w:rsidR="00BC2FF6" w:rsidRPr="00BC2FF6" w:rsidRDefault="00BC2FF6" w:rsidP="00017743">
            <w:pPr>
              <w:spacing w:line="0" w:lineRule="atLeast"/>
              <w:rPr>
                <w:sz w:val="24"/>
              </w:rPr>
            </w:pPr>
            <w:r w:rsidRPr="00BC2FF6">
              <w:rPr>
                <w:sz w:val="24"/>
                <w:shd w:val="clear" w:color="auto" w:fill="FFFFFF"/>
              </w:rPr>
              <w:t>105005, г</w:t>
            </w:r>
            <w:proofErr w:type="gramStart"/>
            <w:r w:rsidRPr="00BC2FF6">
              <w:rPr>
                <w:sz w:val="24"/>
                <w:shd w:val="clear" w:color="auto" w:fill="FFFFFF"/>
              </w:rPr>
              <w:t>.М</w:t>
            </w:r>
            <w:proofErr w:type="gramEnd"/>
            <w:r w:rsidRPr="00BC2FF6">
              <w:rPr>
                <w:sz w:val="24"/>
                <w:shd w:val="clear" w:color="auto" w:fill="FFFFFF"/>
              </w:rPr>
              <w:t>осква, набережная Академика Туполева, д.15 стр.2</w:t>
            </w:r>
          </w:p>
        </w:tc>
      </w:tr>
      <w:tr w:rsidR="00BC2FF6" w:rsidRPr="00BC2FF6" w:rsidTr="00017743">
        <w:tc>
          <w:tcPr>
            <w:tcW w:w="2197" w:type="dxa"/>
          </w:tcPr>
          <w:p w:rsidR="00BC2FF6" w:rsidRPr="00BC2FF6" w:rsidRDefault="00BC2FF6" w:rsidP="00017743">
            <w:pPr>
              <w:spacing w:line="0" w:lineRule="atLeast"/>
              <w:jc w:val="both"/>
              <w:rPr>
                <w:sz w:val="24"/>
              </w:rPr>
            </w:pPr>
            <w:r w:rsidRPr="00BC2FF6">
              <w:rPr>
                <w:sz w:val="24"/>
              </w:rPr>
              <w:t>Телефонная связь:</w:t>
            </w:r>
          </w:p>
        </w:tc>
        <w:tc>
          <w:tcPr>
            <w:tcW w:w="7229" w:type="dxa"/>
          </w:tcPr>
          <w:p w:rsidR="00BC2FF6" w:rsidRPr="00BC2FF6" w:rsidRDefault="00BC2FF6" w:rsidP="00017743">
            <w:pPr>
              <w:spacing w:line="0" w:lineRule="atLeast"/>
              <w:rPr>
                <w:sz w:val="24"/>
              </w:rPr>
            </w:pPr>
            <w:r w:rsidRPr="00BC2FF6">
              <w:rPr>
                <w:sz w:val="24"/>
                <w:shd w:val="clear" w:color="auto" w:fill="FFFFFF"/>
              </w:rPr>
              <w:t>(499) 550-28-90</w:t>
            </w:r>
            <w:r w:rsidRPr="00BC2FF6">
              <w:rPr>
                <w:rStyle w:val="apple-converted-space"/>
                <w:sz w:val="24"/>
                <w:shd w:val="clear" w:color="auto" w:fill="FFFFFF"/>
              </w:rPr>
              <w:t> </w:t>
            </w:r>
          </w:p>
        </w:tc>
      </w:tr>
      <w:tr w:rsidR="00BC2FF6" w:rsidRPr="00BC2FF6" w:rsidTr="00017743">
        <w:tc>
          <w:tcPr>
            <w:tcW w:w="2197" w:type="dxa"/>
          </w:tcPr>
          <w:p w:rsidR="00BC2FF6" w:rsidRPr="00BC2FF6" w:rsidRDefault="00BC2FF6" w:rsidP="00017743">
            <w:pPr>
              <w:spacing w:line="0" w:lineRule="atLeast"/>
              <w:jc w:val="both"/>
              <w:rPr>
                <w:sz w:val="24"/>
              </w:rPr>
            </w:pPr>
            <w:r w:rsidRPr="00BC2FF6">
              <w:rPr>
                <w:sz w:val="24"/>
              </w:rPr>
              <w:t>Электронная почта:</w:t>
            </w:r>
          </w:p>
        </w:tc>
        <w:tc>
          <w:tcPr>
            <w:tcW w:w="7229" w:type="dxa"/>
          </w:tcPr>
          <w:p w:rsidR="00BC2FF6" w:rsidRPr="00BC2FF6" w:rsidRDefault="00BC2FF6" w:rsidP="00017743">
            <w:pPr>
              <w:spacing w:line="0" w:lineRule="atLeast"/>
              <w:rPr>
                <w:sz w:val="24"/>
              </w:rPr>
            </w:pPr>
            <w:r w:rsidRPr="00BC2FF6">
              <w:rPr>
                <w:sz w:val="24"/>
                <w:shd w:val="clear" w:color="auto" w:fill="FFFFFF"/>
              </w:rPr>
              <w:t> </w:t>
            </w:r>
            <w:hyperlink r:id="rId12" w:history="1">
              <w:r w:rsidRPr="00BC2FF6">
                <w:rPr>
                  <w:rStyle w:val="a5"/>
                  <w:sz w:val="24"/>
                  <w:shd w:val="clear" w:color="auto" w:fill="FFFFFF"/>
                </w:rPr>
                <w:t>info@vagonremmash.ru</w:t>
              </w:r>
            </w:hyperlink>
          </w:p>
        </w:tc>
      </w:tr>
    </w:tbl>
    <w:p w:rsidR="00BC2FF6" w:rsidRPr="00BC2FF6" w:rsidRDefault="00BC2FF6" w:rsidP="00BC2FF6">
      <w:pPr>
        <w:spacing w:line="0" w:lineRule="atLeast"/>
        <w:ind w:right="-1"/>
        <w:jc w:val="both"/>
        <w:rPr>
          <w:sz w:val="24"/>
        </w:rPr>
      </w:pPr>
    </w:p>
    <w:p w:rsidR="00BC2FF6" w:rsidRPr="00BC2FF6" w:rsidRDefault="00BC2FF6" w:rsidP="00BC2FF6">
      <w:pPr>
        <w:spacing w:line="0" w:lineRule="atLeast"/>
        <w:jc w:val="both"/>
        <w:rPr>
          <w:sz w:val="24"/>
        </w:rPr>
      </w:pPr>
      <w:proofErr w:type="gramStart"/>
      <w:r w:rsidRPr="00BC2FF6">
        <w:rPr>
          <w:b/>
          <w:sz w:val="24"/>
        </w:rPr>
        <w:t>В ПОДТВЕРЖДЕНИЕ ВЫШЕИЗЛОЖЕННОГО</w:t>
      </w:r>
      <w:r w:rsidRPr="00BC2FF6">
        <w:rPr>
          <w:sz w:val="24"/>
        </w:rPr>
        <w:t xml:space="preserve"> </w:t>
      </w:r>
      <w:r w:rsidRPr="00BC2FF6">
        <w:rPr>
          <w:spacing w:val="-4"/>
          <w:sz w:val="24"/>
        </w:rPr>
        <w:t>Стороны заключили настоящий Договор, подписанный уполномоченными лицами Сторон, в указанном выше месте и упомянутую выше дату, в 2 (Двух) идентичных экземплярах на русском языке, имеющих одинаковую юридическую силу, один из которых предназначен для Клиента, второй – для Консультанта.</w:t>
      </w:r>
      <w:proofErr w:type="gramEnd"/>
    </w:p>
    <w:p w:rsidR="00BC2FF6" w:rsidRPr="00BC2FF6" w:rsidRDefault="00BC2FF6" w:rsidP="00BC2FF6">
      <w:pPr>
        <w:spacing w:line="0" w:lineRule="atLeast"/>
        <w:jc w:val="both"/>
        <w:rPr>
          <w:b/>
          <w:sz w:val="24"/>
        </w:rPr>
      </w:pPr>
    </w:p>
    <w:p w:rsidR="00BC2FF6" w:rsidRPr="00BC2FF6" w:rsidRDefault="00BC2FF6" w:rsidP="00BC2FF6">
      <w:pPr>
        <w:spacing w:line="0" w:lineRule="atLeast"/>
        <w:jc w:val="both"/>
        <w:rPr>
          <w:b/>
          <w:sz w:val="24"/>
        </w:rPr>
      </w:pPr>
      <w:r w:rsidRPr="00BC2FF6">
        <w:rPr>
          <w:b/>
          <w:sz w:val="24"/>
        </w:rPr>
        <w:t>со Стороны КОНСУЛЬТАНТА:</w:t>
      </w:r>
      <w:r w:rsidRPr="00BC2FF6">
        <w:rPr>
          <w:b/>
          <w:sz w:val="24"/>
        </w:rPr>
        <w:tab/>
      </w:r>
      <w:r w:rsidRPr="00BC2FF6">
        <w:rPr>
          <w:b/>
          <w:sz w:val="24"/>
        </w:rPr>
        <w:tab/>
      </w:r>
      <w:r w:rsidRPr="00BC2FF6">
        <w:rPr>
          <w:b/>
          <w:sz w:val="24"/>
        </w:rPr>
        <w:tab/>
      </w:r>
      <w:r w:rsidRPr="00BC2FF6">
        <w:rPr>
          <w:b/>
          <w:sz w:val="24"/>
        </w:rPr>
        <w:tab/>
        <w:t>со Стороны  КЛИЕНТА:</w:t>
      </w:r>
    </w:p>
    <w:p w:rsidR="00BC2FF6" w:rsidRPr="00BC2FF6" w:rsidRDefault="00BC2FF6" w:rsidP="00BC2FF6">
      <w:pPr>
        <w:spacing w:line="0" w:lineRule="atLeast"/>
        <w:jc w:val="both"/>
        <w:rPr>
          <w:b/>
          <w:sz w:val="24"/>
        </w:rPr>
      </w:pPr>
    </w:p>
    <w:p w:rsidR="00BC2FF6" w:rsidRPr="00BC2FF6" w:rsidRDefault="00BC2FF6" w:rsidP="00BC2FF6">
      <w:pPr>
        <w:spacing w:line="0" w:lineRule="atLeast"/>
        <w:jc w:val="both"/>
        <w:rPr>
          <w:sz w:val="24"/>
        </w:rPr>
      </w:pPr>
      <w:r w:rsidRPr="00BC2FF6">
        <w:rPr>
          <w:sz w:val="24"/>
        </w:rPr>
        <w:tab/>
      </w:r>
      <w:r w:rsidRPr="00BC2FF6">
        <w:rPr>
          <w:sz w:val="24"/>
        </w:rPr>
        <w:tab/>
      </w:r>
      <w:r w:rsidRPr="00BC2FF6">
        <w:rPr>
          <w:sz w:val="24"/>
        </w:rPr>
        <w:tab/>
      </w:r>
      <w:r w:rsidRPr="00BC2FF6">
        <w:rPr>
          <w:sz w:val="24"/>
        </w:rPr>
        <w:tab/>
      </w:r>
    </w:p>
    <w:p w:rsidR="00BC2FF6" w:rsidRPr="00BC2FF6" w:rsidRDefault="00BC2FF6" w:rsidP="00BC2FF6">
      <w:pPr>
        <w:spacing w:line="0" w:lineRule="atLeast"/>
        <w:jc w:val="both"/>
        <w:rPr>
          <w:sz w:val="24"/>
        </w:rPr>
      </w:pPr>
    </w:p>
    <w:p w:rsidR="00BC2FF6" w:rsidRPr="00BC2FF6" w:rsidRDefault="00BC2FF6" w:rsidP="00BC2FF6">
      <w:pPr>
        <w:spacing w:line="0" w:lineRule="atLeast"/>
        <w:jc w:val="both"/>
        <w:rPr>
          <w:sz w:val="24"/>
        </w:rPr>
      </w:pPr>
    </w:p>
    <w:p w:rsidR="00BC2FF6" w:rsidRPr="00BC2FF6" w:rsidRDefault="00BC2FF6" w:rsidP="00BC2FF6">
      <w:pPr>
        <w:spacing w:line="0" w:lineRule="atLeast"/>
        <w:jc w:val="both"/>
        <w:rPr>
          <w:sz w:val="24"/>
        </w:rPr>
      </w:pPr>
      <w:r w:rsidRPr="00BC2FF6">
        <w:rPr>
          <w:sz w:val="24"/>
        </w:rPr>
        <w:t xml:space="preserve">Подпись ________________/      </w:t>
      </w:r>
      <w:r w:rsidRPr="00BC2FF6">
        <w:rPr>
          <w:sz w:val="24"/>
        </w:rPr>
        <w:tab/>
      </w:r>
      <w:r w:rsidRPr="00BC2FF6">
        <w:rPr>
          <w:sz w:val="24"/>
        </w:rPr>
        <w:tab/>
      </w:r>
      <w:r w:rsidRPr="00BC2FF6">
        <w:rPr>
          <w:sz w:val="24"/>
        </w:rPr>
        <w:tab/>
      </w:r>
      <w:r w:rsidRPr="00BC2FF6">
        <w:rPr>
          <w:sz w:val="24"/>
        </w:rPr>
        <w:tab/>
      </w:r>
      <w:proofErr w:type="gramStart"/>
      <w:r w:rsidRPr="00BC2FF6">
        <w:rPr>
          <w:sz w:val="24"/>
        </w:rPr>
        <w:t>Подпись</w:t>
      </w:r>
      <w:proofErr w:type="gramEnd"/>
      <w:r w:rsidRPr="00BC2FF6">
        <w:rPr>
          <w:sz w:val="24"/>
        </w:rPr>
        <w:t xml:space="preserve"> _______________/</w:t>
      </w:r>
    </w:p>
    <w:p w:rsidR="00BC2FF6" w:rsidRPr="00BC2FF6" w:rsidRDefault="00BC2FF6" w:rsidP="00BC2FF6">
      <w:pPr>
        <w:spacing w:line="0" w:lineRule="atLeast"/>
        <w:jc w:val="both"/>
        <w:rPr>
          <w:sz w:val="24"/>
        </w:rPr>
      </w:pPr>
      <w:r w:rsidRPr="00BC2FF6">
        <w:rPr>
          <w:sz w:val="24"/>
        </w:rPr>
        <w:tab/>
      </w:r>
      <w:r w:rsidRPr="00BC2FF6">
        <w:rPr>
          <w:sz w:val="24"/>
        </w:rPr>
        <w:tab/>
      </w:r>
      <w:r w:rsidRPr="00BC2FF6">
        <w:rPr>
          <w:sz w:val="24"/>
        </w:rPr>
        <w:tab/>
      </w:r>
      <w:r w:rsidRPr="00BC2FF6">
        <w:rPr>
          <w:sz w:val="24"/>
        </w:rPr>
        <w:tab/>
      </w:r>
      <w:r w:rsidRPr="00BC2FF6">
        <w:rPr>
          <w:sz w:val="24"/>
        </w:rPr>
        <w:tab/>
      </w:r>
      <w:r w:rsidRPr="00BC2FF6">
        <w:rPr>
          <w:sz w:val="24"/>
        </w:rPr>
        <w:tab/>
      </w:r>
      <w:r w:rsidRPr="00BC2FF6">
        <w:rPr>
          <w:sz w:val="24"/>
        </w:rPr>
        <w:tab/>
      </w:r>
    </w:p>
    <w:p w:rsidR="00BC2FF6" w:rsidRPr="00BC2FF6" w:rsidRDefault="00BC2FF6" w:rsidP="00BC2FF6">
      <w:pPr>
        <w:spacing w:line="0" w:lineRule="atLeast"/>
        <w:jc w:val="both"/>
        <w:rPr>
          <w:sz w:val="24"/>
        </w:rPr>
      </w:pPr>
      <w:r w:rsidRPr="00BC2FF6">
        <w:rPr>
          <w:b/>
          <w:sz w:val="24"/>
        </w:rPr>
        <w:t>М.П.</w:t>
      </w:r>
      <w:r w:rsidRPr="00BC2FF6">
        <w:rPr>
          <w:b/>
          <w:sz w:val="24"/>
        </w:rPr>
        <w:tab/>
      </w:r>
      <w:r w:rsidRPr="00BC2FF6">
        <w:rPr>
          <w:b/>
          <w:sz w:val="24"/>
        </w:rPr>
        <w:tab/>
      </w:r>
      <w:r w:rsidRPr="00BC2FF6">
        <w:rPr>
          <w:b/>
          <w:sz w:val="24"/>
        </w:rPr>
        <w:tab/>
      </w:r>
      <w:r w:rsidRPr="00BC2FF6">
        <w:rPr>
          <w:b/>
          <w:sz w:val="24"/>
        </w:rPr>
        <w:tab/>
      </w:r>
      <w:r w:rsidRPr="00BC2FF6">
        <w:rPr>
          <w:b/>
          <w:sz w:val="24"/>
        </w:rPr>
        <w:tab/>
      </w:r>
      <w:r w:rsidRPr="00BC2FF6">
        <w:rPr>
          <w:b/>
          <w:sz w:val="24"/>
        </w:rPr>
        <w:tab/>
      </w:r>
      <w:r w:rsidRPr="00BC2FF6">
        <w:rPr>
          <w:b/>
          <w:sz w:val="24"/>
        </w:rPr>
        <w:tab/>
      </w:r>
      <w:r w:rsidRPr="00BC2FF6">
        <w:rPr>
          <w:b/>
          <w:sz w:val="24"/>
        </w:rPr>
        <w:tab/>
        <w:t>М.П.</w:t>
      </w:r>
      <w:r w:rsidRPr="00BC2FF6">
        <w:rPr>
          <w:sz w:val="24"/>
        </w:rPr>
        <w:t xml:space="preserve"> </w:t>
      </w:r>
    </w:p>
    <w:p w:rsidR="00BC2FF6" w:rsidRDefault="00BC2FF6" w:rsidP="00BC2FF6">
      <w:pPr>
        <w:spacing w:line="0" w:lineRule="atLeast"/>
        <w:ind w:firstLine="5529"/>
        <w:jc w:val="right"/>
        <w:rPr>
          <w:b/>
          <w:sz w:val="24"/>
        </w:rPr>
        <w:sectPr w:rsidR="00BC2FF6" w:rsidSect="002A038D">
          <w:footerReference w:type="default" r:id="rId13"/>
          <w:pgSz w:w="11906" w:h="16838"/>
          <w:pgMar w:top="567" w:right="566" w:bottom="993" w:left="1134" w:header="708" w:footer="708" w:gutter="0"/>
          <w:cols w:space="708"/>
          <w:docGrid w:linePitch="360"/>
        </w:sectPr>
      </w:pPr>
    </w:p>
    <w:p w:rsidR="00BC2FF6" w:rsidRPr="00BC2FF6" w:rsidRDefault="00BC2FF6" w:rsidP="00BC2FF6">
      <w:pPr>
        <w:spacing w:line="0" w:lineRule="atLeast"/>
        <w:ind w:firstLine="5529"/>
        <w:jc w:val="right"/>
        <w:rPr>
          <w:b/>
          <w:sz w:val="24"/>
        </w:rPr>
      </w:pPr>
    </w:p>
    <w:p w:rsidR="00BC2FF6" w:rsidRPr="00BC2FF6" w:rsidRDefault="00BC2FF6" w:rsidP="00BC2FF6">
      <w:pPr>
        <w:spacing w:line="0" w:lineRule="atLeast"/>
        <w:rPr>
          <w:sz w:val="24"/>
        </w:rPr>
        <w:sectPr w:rsidR="00BC2FF6" w:rsidRPr="00BC2FF6" w:rsidSect="00BC2FF6">
          <w:type w:val="continuous"/>
          <w:pgSz w:w="11906" w:h="16838"/>
          <w:pgMar w:top="567" w:right="566" w:bottom="993" w:left="1134" w:header="708" w:footer="708" w:gutter="0"/>
          <w:cols w:space="708"/>
          <w:docGrid w:linePitch="360"/>
        </w:sectPr>
      </w:pPr>
    </w:p>
    <w:p w:rsidR="00BC2FF6" w:rsidRPr="00BC2FF6" w:rsidRDefault="00BC2FF6" w:rsidP="00BC2FF6">
      <w:pPr>
        <w:spacing w:line="0" w:lineRule="atLeast"/>
        <w:ind w:firstLine="5529"/>
        <w:jc w:val="right"/>
        <w:rPr>
          <w:b/>
          <w:sz w:val="24"/>
        </w:rPr>
      </w:pPr>
      <w:r w:rsidRPr="00BC2FF6">
        <w:rPr>
          <w:b/>
          <w:sz w:val="24"/>
        </w:rPr>
        <w:t>Приложение 1</w:t>
      </w:r>
    </w:p>
    <w:p w:rsidR="00BC2FF6" w:rsidRPr="00BC2FF6" w:rsidRDefault="00BC2FF6" w:rsidP="00BC2FF6">
      <w:pPr>
        <w:spacing w:line="0" w:lineRule="atLeast"/>
        <w:jc w:val="right"/>
        <w:rPr>
          <w:sz w:val="24"/>
        </w:rPr>
      </w:pPr>
      <w:r w:rsidRPr="00BC2FF6">
        <w:rPr>
          <w:sz w:val="24"/>
        </w:rPr>
        <w:t xml:space="preserve">к Договору №  _________        </w:t>
      </w:r>
    </w:p>
    <w:p w:rsidR="00BC2FF6" w:rsidRPr="00BC2FF6" w:rsidRDefault="00BC2FF6" w:rsidP="00BC2FF6">
      <w:pPr>
        <w:spacing w:line="0" w:lineRule="atLeast"/>
        <w:jc w:val="right"/>
        <w:rPr>
          <w:sz w:val="24"/>
        </w:rPr>
      </w:pPr>
      <w:r w:rsidRPr="00BC2FF6">
        <w:rPr>
          <w:sz w:val="24"/>
        </w:rPr>
        <w:t xml:space="preserve">от «___» _________ 2019 г. </w:t>
      </w:r>
    </w:p>
    <w:p w:rsidR="00BC2FF6" w:rsidRPr="00BC2FF6" w:rsidRDefault="00BC2FF6" w:rsidP="00BC2FF6">
      <w:pPr>
        <w:spacing w:line="0" w:lineRule="atLeast"/>
        <w:jc w:val="center"/>
        <w:rPr>
          <w:b/>
          <w:sz w:val="24"/>
        </w:rPr>
      </w:pPr>
      <w:r w:rsidRPr="00BC2FF6">
        <w:rPr>
          <w:b/>
          <w:sz w:val="24"/>
        </w:rPr>
        <w:t>Техническое задание</w:t>
      </w:r>
    </w:p>
    <w:p w:rsidR="00BC2FF6" w:rsidRPr="00BC2FF6" w:rsidRDefault="00BC2FF6" w:rsidP="00BC2FF6">
      <w:pPr>
        <w:spacing w:line="0" w:lineRule="atLeast"/>
        <w:jc w:val="both"/>
        <w:rPr>
          <w:sz w:val="24"/>
        </w:rPr>
      </w:pPr>
      <w:r w:rsidRPr="00BC2FF6">
        <w:rPr>
          <w:sz w:val="24"/>
        </w:rPr>
        <w:t>Услуги, оказываемые Консультантом Клиенту в рамках Договора №__________ об оказании консультационных услуг от «____» ___________  2019 г.:</w:t>
      </w:r>
    </w:p>
    <w:tbl>
      <w:tblPr>
        <w:tblStyle w:val="a9"/>
        <w:tblW w:w="15968" w:type="dxa"/>
        <w:tblInd w:w="-601" w:type="dxa"/>
        <w:tblLook w:val="04A0"/>
      </w:tblPr>
      <w:tblGrid>
        <w:gridCol w:w="683"/>
        <w:gridCol w:w="1505"/>
        <w:gridCol w:w="9016"/>
        <w:gridCol w:w="2067"/>
        <w:gridCol w:w="1374"/>
        <w:gridCol w:w="1323"/>
      </w:tblGrid>
      <w:tr w:rsidR="00BB20A4" w:rsidRPr="00BC2FF6" w:rsidTr="00BC2FF6">
        <w:trPr>
          <w:trHeight w:val="935"/>
        </w:trPr>
        <w:tc>
          <w:tcPr>
            <w:tcW w:w="687" w:type="dxa"/>
            <w:vMerge w:val="restart"/>
            <w:tcBorders>
              <w:top w:val="nil"/>
              <w:bottom w:val="nil"/>
            </w:tcBorders>
            <w:vAlign w:val="center"/>
          </w:tcPr>
          <w:p w:rsidR="00BC2FF6" w:rsidRPr="00BC2FF6" w:rsidRDefault="00BC2FF6" w:rsidP="00017743">
            <w:pPr>
              <w:spacing w:line="0" w:lineRule="atLeast"/>
              <w:jc w:val="center"/>
              <w:rPr>
                <w:b/>
                <w:sz w:val="24"/>
                <w:szCs w:val="24"/>
              </w:rPr>
            </w:pPr>
          </w:p>
          <w:p w:rsidR="00BC2FF6" w:rsidRPr="00BC2FF6" w:rsidRDefault="00BC2FF6" w:rsidP="00017743">
            <w:pPr>
              <w:spacing w:line="0" w:lineRule="atLeast"/>
              <w:jc w:val="center"/>
              <w:rPr>
                <w:b/>
                <w:sz w:val="24"/>
                <w:szCs w:val="24"/>
              </w:rPr>
            </w:pPr>
          </w:p>
        </w:tc>
        <w:tc>
          <w:tcPr>
            <w:tcW w:w="1505" w:type="dxa"/>
            <w:vAlign w:val="center"/>
          </w:tcPr>
          <w:p w:rsidR="00BC2FF6" w:rsidRPr="00BC2FF6" w:rsidRDefault="00BC2FF6" w:rsidP="00017743">
            <w:pPr>
              <w:spacing w:line="0" w:lineRule="atLeast"/>
              <w:jc w:val="center"/>
              <w:rPr>
                <w:sz w:val="24"/>
                <w:szCs w:val="24"/>
              </w:rPr>
            </w:pPr>
            <w:r w:rsidRPr="00BC2FF6">
              <w:rPr>
                <w:sz w:val="24"/>
                <w:szCs w:val="24"/>
              </w:rPr>
              <w:t>Срок начала /</w:t>
            </w:r>
          </w:p>
          <w:p w:rsidR="00BC2FF6" w:rsidRPr="00BC2FF6" w:rsidRDefault="00BC2FF6" w:rsidP="00017743">
            <w:pPr>
              <w:spacing w:line="0" w:lineRule="atLeast"/>
              <w:jc w:val="center"/>
              <w:rPr>
                <w:sz w:val="24"/>
                <w:szCs w:val="24"/>
              </w:rPr>
            </w:pPr>
            <w:r w:rsidRPr="00BC2FF6">
              <w:rPr>
                <w:sz w:val="24"/>
                <w:szCs w:val="24"/>
              </w:rPr>
              <w:t>окончания оказания Услуг</w:t>
            </w:r>
          </w:p>
        </w:tc>
        <w:tc>
          <w:tcPr>
            <w:tcW w:w="9051" w:type="dxa"/>
            <w:tcBorders>
              <w:bottom w:val="single" w:sz="4" w:space="0" w:color="auto"/>
            </w:tcBorders>
            <w:vAlign w:val="center"/>
          </w:tcPr>
          <w:p w:rsidR="00BC2FF6" w:rsidRPr="00BC2FF6" w:rsidRDefault="00BC2FF6" w:rsidP="00017743">
            <w:pPr>
              <w:spacing w:line="0" w:lineRule="atLeast"/>
              <w:jc w:val="center"/>
              <w:rPr>
                <w:sz w:val="24"/>
                <w:szCs w:val="24"/>
              </w:rPr>
            </w:pPr>
            <w:r w:rsidRPr="00BC2FF6">
              <w:rPr>
                <w:sz w:val="24"/>
                <w:szCs w:val="24"/>
              </w:rPr>
              <w:t>Содержание Услуг, оказываемых Консультантом</w:t>
            </w:r>
          </w:p>
        </w:tc>
        <w:tc>
          <w:tcPr>
            <w:tcW w:w="2068" w:type="dxa"/>
            <w:vAlign w:val="center"/>
          </w:tcPr>
          <w:p w:rsidR="00BC2FF6" w:rsidRPr="00BC2FF6" w:rsidRDefault="00BC2FF6" w:rsidP="00017743">
            <w:pPr>
              <w:spacing w:line="0" w:lineRule="atLeast"/>
              <w:jc w:val="center"/>
              <w:rPr>
                <w:sz w:val="24"/>
                <w:szCs w:val="24"/>
              </w:rPr>
            </w:pPr>
            <w:r w:rsidRPr="00BC2FF6">
              <w:rPr>
                <w:sz w:val="24"/>
                <w:szCs w:val="24"/>
              </w:rPr>
              <w:t>Отчетные</w:t>
            </w:r>
          </w:p>
          <w:p w:rsidR="00BC2FF6" w:rsidRPr="00BC2FF6" w:rsidRDefault="00BC2FF6" w:rsidP="00017743">
            <w:pPr>
              <w:spacing w:line="0" w:lineRule="atLeast"/>
              <w:jc w:val="center"/>
              <w:rPr>
                <w:sz w:val="24"/>
                <w:szCs w:val="24"/>
              </w:rPr>
            </w:pPr>
            <w:r w:rsidRPr="00BC2FF6">
              <w:rPr>
                <w:sz w:val="24"/>
                <w:szCs w:val="24"/>
              </w:rPr>
              <w:t>документы</w:t>
            </w:r>
          </w:p>
        </w:tc>
        <w:tc>
          <w:tcPr>
            <w:tcW w:w="1374" w:type="dxa"/>
          </w:tcPr>
          <w:p w:rsidR="00BC2FF6" w:rsidRPr="00BC2FF6" w:rsidRDefault="00BC2FF6" w:rsidP="00017743">
            <w:pPr>
              <w:spacing w:line="0" w:lineRule="atLeast"/>
              <w:jc w:val="center"/>
              <w:rPr>
                <w:sz w:val="24"/>
                <w:szCs w:val="24"/>
              </w:rPr>
            </w:pPr>
            <w:r w:rsidRPr="00BC2FF6">
              <w:rPr>
                <w:sz w:val="24"/>
                <w:szCs w:val="24"/>
              </w:rPr>
              <w:t xml:space="preserve">Стоимость Услуг </w:t>
            </w:r>
          </w:p>
          <w:p w:rsidR="00BC2FF6" w:rsidRPr="00BC2FF6" w:rsidRDefault="00BC2FF6" w:rsidP="00017743">
            <w:pPr>
              <w:spacing w:line="0" w:lineRule="atLeast"/>
              <w:jc w:val="center"/>
              <w:rPr>
                <w:sz w:val="24"/>
                <w:szCs w:val="24"/>
              </w:rPr>
            </w:pPr>
            <w:r w:rsidRPr="00BC2FF6">
              <w:rPr>
                <w:sz w:val="24"/>
                <w:szCs w:val="24"/>
              </w:rPr>
              <w:t>без НДС, руб.</w:t>
            </w:r>
          </w:p>
        </w:tc>
        <w:tc>
          <w:tcPr>
            <w:tcW w:w="1283" w:type="dxa"/>
          </w:tcPr>
          <w:p w:rsidR="00BC2FF6" w:rsidRPr="00BC2FF6" w:rsidRDefault="00BC2FF6" w:rsidP="00017743">
            <w:pPr>
              <w:spacing w:line="0" w:lineRule="atLeast"/>
              <w:jc w:val="center"/>
              <w:rPr>
                <w:sz w:val="24"/>
                <w:szCs w:val="24"/>
              </w:rPr>
            </w:pPr>
            <w:r w:rsidRPr="00BC2FF6">
              <w:rPr>
                <w:sz w:val="24"/>
                <w:szCs w:val="24"/>
              </w:rPr>
              <w:t>Стоимость Услуг</w:t>
            </w:r>
          </w:p>
          <w:p w:rsidR="00BC2FF6" w:rsidRPr="00BC2FF6" w:rsidRDefault="00BC2FF6" w:rsidP="00017743">
            <w:pPr>
              <w:spacing w:line="0" w:lineRule="atLeast"/>
              <w:jc w:val="center"/>
              <w:rPr>
                <w:sz w:val="24"/>
                <w:szCs w:val="24"/>
              </w:rPr>
            </w:pPr>
            <w:r w:rsidRPr="00BC2FF6">
              <w:rPr>
                <w:sz w:val="24"/>
                <w:szCs w:val="24"/>
              </w:rPr>
              <w:t xml:space="preserve"> с НДС, руб.</w:t>
            </w:r>
          </w:p>
        </w:tc>
      </w:tr>
      <w:tr w:rsidR="00BB20A4" w:rsidRPr="00BC2FF6" w:rsidTr="00BC2FF6">
        <w:trPr>
          <w:trHeight w:val="704"/>
        </w:trPr>
        <w:tc>
          <w:tcPr>
            <w:tcW w:w="687" w:type="dxa"/>
            <w:vMerge/>
            <w:tcBorders>
              <w:bottom w:val="nil"/>
            </w:tcBorders>
            <w:vAlign w:val="center"/>
          </w:tcPr>
          <w:p w:rsidR="00BC2FF6" w:rsidRPr="00BC2FF6" w:rsidRDefault="00BC2FF6" w:rsidP="00017743">
            <w:pPr>
              <w:spacing w:line="0" w:lineRule="atLeast"/>
              <w:rPr>
                <w:sz w:val="24"/>
                <w:szCs w:val="24"/>
              </w:rPr>
            </w:pPr>
          </w:p>
        </w:tc>
        <w:tc>
          <w:tcPr>
            <w:tcW w:w="1505" w:type="dxa"/>
            <w:vAlign w:val="center"/>
          </w:tcPr>
          <w:p w:rsidR="00BC2FF6" w:rsidRPr="00BC2FF6" w:rsidRDefault="00BC2FF6" w:rsidP="00017743">
            <w:pPr>
              <w:spacing w:line="0" w:lineRule="atLeast"/>
              <w:rPr>
                <w:sz w:val="24"/>
                <w:szCs w:val="24"/>
              </w:rPr>
            </w:pPr>
            <w:r w:rsidRPr="00BC2FF6">
              <w:rPr>
                <w:sz w:val="24"/>
                <w:szCs w:val="24"/>
              </w:rPr>
              <w:t xml:space="preserve">      </w:t>
            </w:r>
          </w:p>
          <w:p w:rsidR="00BC2FF6" w:rsidRPr="00044276" w:rsidRDefault="00BB20A4" w:rsidP="00017743">
            <w:pPr>
              <w:spacing w:line="0" w:lineRule="atLeast"/>
              <w:rPr>
                <w:color w:val="auto"/>
                <w:sz w:val="24"/>
                <w:szCs w:val="24"/>
              </w:rPr>
            </w:pPr>
            <w:r w:rsidRPr="00044276">
              <w:rPr>
                <w:color w:val="auto"/>
                <w:sz w:val="24"/>
                <w:szCs w:val="24"/>
              </w:rPr>
              <w:t xml:space="preserve">С момента заключения Договора </w:t>
            </w:r>
            <w:proofErr w:type="gramStart"/>
            <w:r w:rsidRPr="00044276">
              <w:rPr>
                <w:color w:val="auto"/>
                <w:sz w:val="24"/>
                <w:szCs w:val="24"/>
              </w:rPr>
              <w:t>по</w:t>
            </w:r>
            <w:proofErr w:type="gramEnd"/>
          </w:p>
          <w:p w:rsidR="00BC2FF6" w:rsidRPr="00044276" w:rsidRDefault="00BC2FF6" w:rsidP="00017743">
            <w:pPr>
              <w:spacing w:line="0" w:lineRule="atLeast"/>
              <w:rPr>
                <w:color w:val="auto"/>
                <w:sz w:val="24"/>
                <w:szCs w:val="24"/>
              </w:rPr>
            </w:pPr>
            <w:r w:rsidRPr="00044276">
              <w:rPr>
                <w:color w:val="auto"/>
                <w:sz w:val="24"/>
                <w:szCs w:val="24"/>
              </w:rPr>
              <w:t>31.05.2019 г.</w:t>
            </w:r>
          </w:p>
          <w:p w:rsidR="00BC2FF6" w:rsidRPr="00BC2FF6" w:rsidRDefault="00BC2FF6" w:rsidP="00017743">
            <w:pPr>
              <w:spacing w:line="0" w:lineRule="atLeast"/>
              <w:rPr>
                <w:sz w:val="24"/>
                <w:szCs w:val="24"/>
              </w:rPr>
            </w:pPr>
          </w:p>
        </w:tc>
        <w:tc>
          <w:tcPr>
            <w:tcW w:w="9051" w:type="dxa"/>
            <w:tcBorders>
              <w:top w:val="single" w:sz="4" w:space="0" w:color="auto"/>
              <w:bottom w:val="single" w:sz="4" w:space="0" w:color="auto"/>
            </w:tcBorders>
            <w:vAlign w:val="center"/>
          </w:tcPr>
          <w:p w:rsidR="00BC2FF6" w:rsidRPr="00BC2FF6" w:rsidRDefault="00BC2FF6" w:rsidP="00BC2FF6">
            <w:pPr>
              <w:pStyle w:val="a7"/>
              <w:numPr>
                <w:ilvl w:val="0"/>
                <w:numId w:val="5"/>
              </w:numPr>
              <w:spacing w:line="0" w:lineRule="atLeast"/>
              <w:jc w:val="both"/>
              <w:rPr>
                <w:sz w:val="24"/>
                <w:szCs w:val="24"/>
              </w:rPr>
            </w:pPr>
            <w:r w:rsidRPr="00BC2FF6">
              <w:rPr>
                <w:sz w:val="24"/>
                <w:szCs w:val="24"/>
              </w:rPr>
              <w:t>Результаты и существенные аспекты разработки и актуализации долгосрочной финансово-экономической модели.</w:t>
            </w:r>
          </w:p>
          <w:p w:rsidR="00BC2FF6" w:rsidRPr="00BC2FF6" w:rsidRDefault="00BC2FF6" w:rsidP="00BC2FF6">
            <w:pPr>
              <w:pStyle w:val="a7"/>
              <w:numPr>
                <w:ilvl w:val="0"/>
                <w:numId w:val="5"/>
              </w:numPr>
              <w:spacing w:line="0" w:lineRule="atLeast"/>
              <w:jc w:val="both"/>
              <w:rPr>
                <w:sz w:val="24"/>
                <w:szCs w:val="24"/>
              </w:rPr>
            </w:pPr>
            <w:r w:rsidRPr="00BC2FF6">
              <w:rPr>
                <w:sz w:val="24"/>
                <w:szCs w:val="24"/>
              </w:rPr>
              <w:t>Обзор отрасли.</w:t>
            </w:r>
          </w:p>
          <w:p w:rsidR="00BC2FF6" w:rsidRPr="00BC2FF6" w:rsidRDefault="00BC2FF6" w:rsidP="00BC2FF6">
            <w:pPr>
              <w:pStyle w:val="a7"/>
              <w:numPr>
                <w:ilvl w:val="0"/>
                <w:numId w:val="5"/>
              </w:numPr>
              <w:spacing w:line="0" w:lineRule="atLeast"/>
              <w:jc w:val="both"/>
              <w:rPr>
                <w:sz w:val="24"/>
                <w:szCs w:val="24"/>
              </w:rPr>
            </w:pPr>
            <w:r w:rsidRPr="00BC2FF6">
              <w:rPr>
                <w:sz w:val="24"/>
                <w:szCs w:val="24"/>
              </w:rPr>
              <w:t>Обзор парка вагонов АО «ФПК»</w:t>
            </w:r>
          </w:p>
          <w:p w:rsidR="00BC2FF6" w:rsidRPr="00BC2FF6" w:rsidRDefault="00BC2FF6" w:rsidP="00BC2FF6">
            <w:pPr>
              <w:pStyle w:val="a7"/>
              <w:numPr>
                <w:ilvl w:val="0"/>
                <w:numId w:val="5"/>
              </w:numPr>
              <w:spacing w:line="0" w:lineRule="atLeast"/>
              <w:jc w:val="both"/>
              <w:rPr>
                <w:sz w:val="24"/>
                <w:szCs w:val="24"/>
              </w:rPr>
            </w:pPr>
            <w:r w:rsidRPr="00BC2FF6">
              <w:rPr>
                <w:sz w:val="24"/>
                <w:szCs w:val="24"/>
              </w:rPr>
              <w:t>Разработка и актуализации долгосрочной финансово-экономической  модели АО «</w:t>
            </w:r>
            <w:proofErr w:type="spellStart"/>
            <w:r w:rsidRPr="00BC2FF6">
              <w:rPr>
                <w:sz w:val="24"/>
                <w:szCs w:val="24"/>
              </w:rPr>
              <w:t>Вагонреммаш</w:t>
            </w:r>
            <w:proofErr w:type="spellEnd"/>
            <w:r w:rsidRPr="00BC2FF6">
              <w:rPr>
                <w:sz w:val="24"/>
                <w:szCs w:val="24"/>
              </w:rPr>
              <w:t>» на период 2019-2023 годов с учетом динамики изменения парка вагонов АО «ФПК»:</w:t>
            </w:r>
          </w:p>
          <w:p w:rsidR="00BC2FF6" w:rsidRPr="00BC2FF6" w:rsidRDefault="00BC2FF6" w:rsidP="00BC2FF6">
            <w:pPr>
              <w:pStyle w:val="a7"/>
              <w:numPr>
                <w:ilvl w:val="0"/>
                <w:numId w:val="6"/>
              </w:numPr>
              <w:spacing w:line="0" w:lineRule="atLeast"/>
              <w:jc w:val="both"/>
              <w:rPr>
                <w:sz w:val="24"/>
                <w:szCs w:val="24"/>
              </w:rPr>
            </w:pPr>
            <w:r w:rsidRPr="00BC2FF6">
              <w:rPr>
                <w:sz w:val="24"/>
                <w:szCs w:val="24"/>
              </w:rPr>
              <w:t>Прогноз парка вагонов АО «ФПК» на период 2019-2023 гг.</w:t>
            </w:r>
          </w:p>
          <w:p w:rsidR="00BC2FF6" w:rsidRPr="00BC2FF6" w:rsidRDefault="00BC2FF6" w:rsidP="00BC2FF6">
            <w:pPr>
              <w:pStyle w:val="a7"/>
              <w:numPr>
                <w:ilvl w:val="0"/>
                <w:numId w:val="6"/>
              </w:numPr>
              <w:spacing w:line="0" w:lineRule="atLeast"/>
              <w:jc w:val="both"/>
              <w:rPr>
                <w:sz w:val="24"/>
                <w:szCs w:val="24"/>
              </w:rPr>
            </w:pPr>
            <w:r w:rsidRPr="00BC2FF6">
              <w:rPr>
                <w:sz w:val="24"/>
                <w:szCs w:val="24"/>
              </w:rPr>
              <w:t>Прогноз объемов и работ на период 2019-2023 гг.</w:t>
            </w:r>
          </w:p>
          <w:p w:rsidR="00BC2FF6" w:rsidRPr="00BC2FF6" w:rsidRDefault="00BC2FF6" w:rsidP="00BC2FF6">
            <w:pPr>
              <w:pStyle w:val="a7"/>
              <w:numPr>
                <w:ilvl w:val="0"/>
                <w:numId w:val="6"/>
              </w:numPr>
              <w:spacing w:line="0" w:lineRule="atLeast"/>
              <w:jc w:val="both"/>
              <w:rPr>
                <w:sz w:val="24"/>
                <w:szCs w:val="24"/>
              </w:rPr>
            </w:pPr>
            <w:r w:rsidRPr="00BC2FF6">
              <w:rPr>
                <w:sz w:val="24"/>
                <w:szCs w:val="24"/>
              </w:rPr>
              <w:t>Прогноз бюджета доходов и расходов на период 2019-2023 гг.</w:t>
            </w:r>
          </w:p>
          <w:p w:rsidR="00BC2FF6" w:rsidRPr="00BC2FF6" w:rsidRDefault="00BC2FF6" w:rsidP="00BC2FF6">
            <w:pPr>
              <w:pStyle w:val="a7"/>
              <w:numPr>
                <w:ilvl w:val="0"/>
                <w:numId w:val="6"/>
              </w:numPr>
              <w:spacing w:line="0" w:lineRule="atLeast"/>
              <w:jc w:val="both"/>
              <w:rPr>
                <w:sz w:val="24"/>
                <w:szCs w:val="24"/>
              </w:rPr>
            </w:pPr>
            <w:r w:rsidRPr="00BC2FF6">
              <w:rPr>
                <w:sz w:val="24"/>
                <w:szCs w:val="24"/>
              </w:rPr>
              <w:t>Прогноз бюджета движения денежных средств на период 2019-2023 гг.</w:t>
            </w:r>
          </w:p>
          <w:p w:rsidR="00BC2FF6" w:rsidRPr="00BC2FF6" w:rsidRDefault="00BC2FF6" w:rsidP="00BC2FF6">
            <w:pPr>
              <w:pStyle w:val="a7"/>
              <w:numPr>
                <w:ilvl w:val="0"/>
                <w:numId w:val="5"/>
              </w:numPr>
              <w:spacing w:line="0" w:lineRule="atLeast"/>
              <w:jc w:val="both"/>
              <w:rPr>
                <w:sz w:val="24"/>
                <w:szCs w:val="24"/>
              </w:rPr>
            </w:pPr>
            <w:r w:rsidRPr="00BC2FF6">
              <w:rPr>
                <w:sz w:val="24"/>
                <w:szCs w:val="24"/>
              </w:rPr>
              <w:t>Выводы и рекомендации</w:t>
            </w:r>
          </w:p>
        </w:tc>
        <w:tc>
          <w:tcPr>
            <w:tcW w:w="2068" w:type="dxa"/>
            <w:vAlign w:val="center"/>
          </w:tcPr>
          <w:p w:rsidR="00BC2FF6" w:rsidRPr="00BC2FF6" w:rsidRDefault="00BC2FF6" w:rsidP="00017743">
            <w:pPr>
              <w:spacing w:line="0" w:lineRule="atLeast"/>
              <w:contextualSpacing/>
              <w:jc w:val="both"/>
              <w:rPr>
                <w:sz w:val="24"/>
                <w:szCs w:val="24"/>
              </w:rPr>
            </w:pPr>
            <w:r w:rsidRPr="00BC2FF6">
              <w:rPr>
                <w:sz w:val="24"/>
                <w:szCs w:val="24"/>
              </w:rPr>
              <w:t>Отчет - «Долгосрочная финансово-экономическая  модель АО «</w:t>
            </w:r>
            <w:proofErr w:type="spellStart"/>
            <w:r w:rsidRPr="00BC2FF6">
              <w:rPr>
                <w:sz w:val="24"/>
                <w:szCs w:val="24"/>
              </w:rPr>
              <w:t>Вагонреммаш</w:t>
            </w:r>
            <w:proofErr w:type="spellEnd"/>
            <w:r w:rsidRPr="00BC2FF6">
              <w:rPr>
                <w:sz w:val="24"/>
                <w:szCs w:val="24"/>
              </w:rPr>
              <w:t>» на период 2019-2023 годов</w:t>
            </w:r>
            <w:proofErr w:type="gramStart"/>
            <w:r w:rsidRPr="00BC2FF6">
              <w:rPr>
                <w:sz w:val="24"/>
                <w:szCs w:val="24"/>
              </w:rPr>
              <w:t>.»</w:t>
            </w:r>
            <w:proofErr w:type="gramEnd"/>
          </w:p>
        </w:tc>
        <w:tc>
          <w:tcPr>
            <w:tcW w:w="1374" w:type="dxa"/>
            <w:vAlign w:val="center"/>
          </w:tcPr>
          <w:p w:rsidR="00BC2FF6" w:rsidRPr="00BC2FF6" w:rsidRDefault="00BC2FF6" w:rsidP="00017743">
            <w:pPr>
              <w:spacing w:line="0" w:lineRule="atLeast"/>
              <w:jc w:val="center"/>
              <w:rPr>
                <w:sz w:val="24"/>
                <w:szCs w:val="24"/>
              </w:rPr>
            </w:pPr>
          </w:p>
        </w:tc>
        <w:tc>
          <w:tcPr>
            <w:tcW w:w="1283" w:type="dxa"/>
            <w:vAlign w:val="center"/>
          </w:tcPr>
          <w:p w:rsidR="00BC2FF6" w:rsidRPr="00BC2FF6" w:rsidRDefault="00BC2FF6" w:rsidP="00017743">
            <w:pPr>
              <w:spacing w:line="0" w:lineRule="atLeast"/>
              <w:jc w:val="center"/>
              <w:rPr>
                <w:sz w:val="24"/>
                <w:szCs w:val="24"/>
              </w:rPr>
            </w:pPr>
          </w:p>
        </w:tc>
      </w:tr>
    </w:tbl>
    <w:p w:rsidR="00BC2FF6" w:rsidRPr="00BC2FF6" w:rsidRDefault="00BC2FF6" w:rsidP="00BC2FF6">
      <w:pPr>
        <w:spacing w:line="0" w:lineRule="atLeast"/>
        <w:jc w:val="both"/>
        <w:rPr>
          <w:b/>
          <w:sz w:val="24"/>
        </w:rPr>
      </w:pPr>
    </w:p>
    <w:p w:rsidR="00BC2FF6" w:rsidRPr="00BC2FF6" w:rsidRDefault="00BC2FF6" w:rsidP="00BC2FF6">
      <w:pPr>
        <w:spacing w:line="0" w:lineRule="atLeast"/>
        <w:jc w:val="both"/>
        <w:rPr>
          <w:b/>
          <w:sz w:val="24"/>
        </w:rPr>
      </w:pPr>
      <w:r w:rsidRPr="00BC2FF6">
        <w:rPr>
          <w:b/>
          <w:sz w:val="24"/>
        </w:rPr>
        <w:t xml:space="preserve">                  со Стороны КОНСУЛЬТАНТА:</w:t>
      </w:r>
      <w:r w:rsidRPr="00BC2FF6">
        <w:rPr>
          <w:b/>
          <w:sz w:val="24"/>
        </w:rPr>
        <w:tab/>
      </w:r>
      <w:r w:rsidRPr="00BC2FF6">
        <w:rPr>
          <w:b/>
          <w:sz w:val="24"/>
        </w:rPr>
        <w:tab/>
      </w:r>
      <w:r w:rsidRPr="00BC2FF6">
        <w:rPr>
          <w:b/>
          <w:sz w:val="24"/>
        </w:rPr>
        <w:tab/>
      </w:r>
      <w:r w:rsidRPr="00BC2FF6">
        <w:rPr>
          <w:b/>
          <w:sz w:val="24"/>
        </w:rPr>
        <w:tab/>
      </w:r>
      <w:r w:rsidRPr="00BC2FF6">
        <w:rPr>
          <w:b/>
          <w:sz w:val="24"/>
        </w:rPr>
        <w:tab/>
        <w:t xml:space="preserve">                                  со Стороны  КЛИЕНТА:</w:t>
      </w:r>
    </w:p>
    <w:p w:rsidR="00BC2FF6" w:rsidRPr="00BC2FF6" w:rsidRDefault="00BC2FF6" w:rsidP="00BC2FF6">
      <w:pPr>
        <w:spacing w:line="0" w:lineRule="atLeast"/>
        <w:jc w:val="both"/>
        <w:rPr>
          <w:sz w:val="24"/>
        </w:rPr>
      </w:pPr>
    </w:p>
    <w:p w:rsidR="00BC2FF6" w:rsidRPr="00BC2FF6" w:rsidRDefault="00BC2FF6" w:rsidP="00BC2FF6">
      <w:pPr>
        <w:spacing w:line="0" w:lineRule="atLeast"/>
        <w:rPr>
          <w:sz w:val="24"/>
        </w:rPr>
      </w:pPr>
      <w:r w:rsidRPr="00BC2FF6">
        <w:rPr>
          <w:sz w:val="24"/>
        </w:rPr>
        <w:t xml:space="preserve">                 Шахов А.С.                  </w:t>
      </w:r>
      <w:r w:rsidRPr="00BC2FF6">
        <w:rPr>
          <w:sz w:val="24"/>
        </w:rPr>
        <w:tab/>
      </w:r>
      <w:r w:rsidRPr="00BC2FF6">
        <w:rPr>
          <w:sz w:val="24"/>
        </w:rPr>
        <w:tab/>
        <w:t xml:space="preserve">   </w:t>
      </w:r>
      <w:r w:rsidRPr="00BC2FF6">
        <w:rPr>
          <w:sz w:val="24"/>
        </w:rPr>
        <w:tab/>
      </w:r>
      <w:r w:rsidRPr="00BC2FF6">
        <w:rPr>
          <w:sz w:val="24"/>
        </w:rPr>
        <w:tab/>
      </w:r>
      <w:r w:rsidRPr="00BC2FF6">
        <w:rPr>
          <w:sz w:val="24"/>
        </w:rPr>
        <w:tab/>
      </w:r>
      <w:r w:rsidRPr="00BC2FF6">
        <w:rPr>
          <w:sz w:val="24"/>
        </w:rPr>
        <w:tab/>
      </w:r>
      <w:r w:rsidRPr="00BC2FF6">
        <w:rPr>
          <w:sz w:val="24"/>
        </w:rPr>
        <w:tab/>
        <w:t xml:space="preserve">                                  Долгов П.С.</w:t>
      </w:r>
    </w:p>
    <w:p w:rsidR="00BC2FF6" w:rsidRPr="00BC2FF6" w:rsidRDefault="00BC2FF6" w:rsidP="00BC2FF6">
      <w:pPr>
        <w:spacing w:line="0" w:lineRule="atLeast"/>
        <w:rPr>
          <w:sz w:val="24"/>
        </w:rPr>
      </w:pPr>
      <w:r w:rsidRPr="00BC2FF6">
        <w:rPr>
          <w:sz w:val="24"/>
        </w:rPr>
        <w:t xml:space="preserve">                 Заместитель генерального директора</w:t>
      </w:r>
      <w:r w:rsidRPr="00BC2FF6">
        <w:rPr>
          <w:sz w:val="24"/>
        </w:rPr>
        <w:tab/>
      </w:r>
      <w:r w:rsidRPr="00BC2FF6">
        <w:rPr>
          <w:sz w:val="24"/>
        </w:rPr>
        <w:tab/>
      </w:r>
      <w:r w:rsidRPr="00BC2FF6">
        <w:rPr>
          <w:sz w:val="24"/>
        </w:rPr>
        <w:tab/>
      </w:r>
      <w:r w:rsidRPr="00BC2FF6">
        <w:rPr>
          <w:sz w:val="24"/>
        </w:rPr>
        <w:tab/>
      </w:r>
      <w:r w:rsidRPr="00BC2FF6">
        <w:rPr>
          <w:sz w:val="24"/>
        </w:rPr>
        <w:tab/>
      </w:r>
      <w:r w:rsidRPr="00BC2FF6">
        <w:rPr>
          <w:sz w:val="24"/>
        </w:rPr>
        <w:tab/>
        <w:t xml:space="preserve">                    Генеральный директор</w:t>
      </w:r>
    </w:p>
    <w:p w:rsidR="00BC2FF6" w:rsidRPr="00BC2FF6" w:rsidRDefault="00BC2FF6" w:rsidP="00BC2FF6">
      <w:pPr>
        <w:spacing w:line="0" w:lineRule="atLeast"/>
        <w:rPr>
          <w:sz w:val="24"/>
        </w:rPr>
      </w:pPr>
      <w:r w:rsidRPr="00BC2FF6">
        <w:rPr>
          <w:sz w:val="24"/>
        </w:rPr>
        <w:t xml:space="preserve">                 по стратегическому анализу</w:t>
      </w:r>
    </w:p>
    <w:p w:rsidR="00BC2FF6" w:rsidRPr="00BC2FF6" w:rsidRDefault="00BC2FF6" w:rsidP="00BC2FF6">
      <w:pPr>
        <w:spacing w:line="0" w:lineRule="atLeast"/>
        <w:rPr>
          <w:sz w:val="24"/>
        </w:rPr>
      </w:pPr>
    </w:p>
    <w:p w:rsidR="00BC2FF6" w:rsidRPr="00BC2FF6" w:rsidRDefault="00BC2FF6" w:rsidP="00BC2FF6">
      <w:pPr>
        <w:spacing w:line="0" w:lineRule="atLeast"/>
        <w:jc w:val="both"/>
        <w:rPr>
          <w:sz w:val="24"/>
        </w:rPr>
      </w:pPr>
      <w:r w:rsidRPr="00BC2FF6">
        <w:rPr>
          <w:sz w:val="24"/>
        </w:rPr>
        <w:t xml:space="preserve">                 Подпись ________________/      </w:t>
      </w:r>
      <w:r w:rsidRPr="00BC2FF6">
        <w:rPr>
          <w:sz w:val="24"/>
        </w:rPr>
        <w:tab/>
      </w:r>
      <w:r w:rsidRPr="00BC2FF6">
        <w:rPr>
          <w:sz w:val="24"/>
        </w:rPr>
        <w:tab/>
      </w:r>
      <w:r w:rsidRPr="00BC2FF6">
        <w:rPr>
          <w:sz w:val="24"/>
        </w:rPr>
        <w:tab/>
      </w:r>
      <w:r w:rsidRPr="00BC2FF6">
        <w:rPr>
          <w:sz w:val="24"/>
        </w:rPr>
        <w:tab/>
        <w:t xml:space="preserve">                                                </w:t>
      </w:r>
      <w:proofErr w:type="gramStart"/>
      <w:r w:rsidRPr="00BC2FF6">
        <w:rPr>
          <w:sz w:val="24"/>
        </w:rPr>
        <w:t>Подпись</w:t>
      </w:r>
      <w:proofErr w:type="gramEnd"/>
      <w:r w:rsidRPr="00BC2FF6">
        <w:rPr>
          <w:sz w:val="24"/>
        </w:rPr>
        <w:t xml:space="preserve"> _______________/</w:t>
      </w:r>
    </w:p>
    <w:p w:rsidR="003A7DA0" w:rsidRDefault="00BC2FF6" w:rsidP="00BC2FF6">
      <w:pPr>
        <w:ind w:firstLine="567"/>
        <w:jc w:val="center"/>
        <w:rPr>
          <w:b/>
          <w:sz w:val="24"/>
        </w:rPr>
        <w:sectPr w:rsidR="003A7DA0" w:rsidSect="00BC2FF6">
          <w:pgSz w:w="16838" w:h="11906" w:orient="landscape"/>
          <w:pgMar w:top="1701" w:right="1701" w:bottom="850" w:left="1134" w:header="708" w:footer="708" w:gutter="0"/>
          <w:cols w:space="708"/>
          <w:docGrid w:linePitch="381"/>
        </w:sectPr>
      </w:pPr>
      <w:r w:rsidRPr="00BC2FF6">
        <w:rPr>
          <w:sz w:val="24"/>
        </w:rPr>
        <w:tab/>
      </w:r>
      <w:r w:rsidRPr="00BC2FF6">
        <w:rPr>
          <w:sz w:val="24"/>
        </w:rPr>
        <w:tab/>
      </w:r>
      <w:r w:rsidRPr="00BC2FF6">
        <w:rPr>
          <w:sz w:val="24"/>
        </w:rPr>
        <w:tab/>
      </w:r>
      <w:r w:rsidRPr="00BC2FF6">
        <w:rPr>
          <w:sz w:val="24"/>
        </w:rPr>
        <w:tab/>
      </w:r>
      <w:r w:rsidRPr="00BC2FF6">
        <w:rPr>
          <w:b/>
          <w:sz w:val="24"/>
        </w:rPr>
        <w:t xml:space="preserve">                                М.П.</w:t>
      </w:r>
      <w:r w:rsidRPr="00BC2FF6">
        <w:rPr>
          <w:b/>
          <w:sz w:val="24"/>
        </w:rPr>
        <w:tab/>
      </w:r>
      <w:r w:rsidRPr="00BC2FF6">
        <w:rPr>
          <w:b/>
          <w:sz w:val="24"/>
        </w:rPr>
        <w:tab/>
      </w:r>
      <w:r w:rsidRPr="00BC2FF6">
        <w:rPr>
          <w:b/>
          <w:sz w:val="24"/>
        </w:rPr>
        <w:tab/>
      </w:r>
    </w:p>
    <w:p w:rsidR="00BD5AA9" w:rsidRPr="00BC2FF6" w:rsidRDefault="00BC2FF6" w:rsidP="00BC2FF6">
      <w:pPr>
        <w:ind w:firstLine="567"/>
        <w:jc w:val="center"/>
        <w:rPr>
          <w:color w:val="000000" w:themeColor="text1"/>
          <w:sz w:val="24"/>
        </w:rPr>
      </w:pPr>
      <w:r w:rsidRPr="00BC2FF6">
        <w:rPr>
          <w:b/>
          <w:sz w:val="24"/>
        </w:rPr>
        <w:tab/>
      </w:r>
      <w:r w:rsidRPr="00BC2FF6">
        <w:rPr>
          <w:b/>
          <w:sz w:val="24"/>
        </w:rPr>
        <w:tab/>
      </w:r>
      <w:r w:rsidRPr="00BC2FF6">
        <w:rPr>
          <w:b/>
          <w:sz w:val="24"/>
        </w:rPr>
        <w:tab/>
      </w:r>
      <w:r w:rsidRPr="00BC2FF6">
        <w:rPr>
          <w:b/>
          <w:sz w:val="24"/>
        </w:rPr>
        <w:tab/>
      </w:r>
      <w:r w:rsidRPr="00BC2FF6">
        <w:rPr>
          <w:b/>
          <w:sz w:val="24"/>
        </w:rPr>
        <w:tab/>
      </w:r>
    </w:p>
    <w:p w:rsidR="00E450A7" w:rsidRPr="00BC2FF6" w:rsidRDefault="00E450A7" w:rsidP="00E450A7">
      <w:pPr>
        <w:widowControl w:val="0"/>
        <w:shd w:val="clear" w:color="auto" w:fill="FFFFFF"/>
        <w:autoSpaceDE w:val="0"/>
        <w:autoSpaceDN w:val="0"/>
        <w:adjustRightInd w:val="0"/>
        <w:ind w:left="6372" w:firstLine="708"/>
        <w:jc w:val="both"/>
        <w:rPr>
          <w:bCs/>
          <w:iCs/>
          <w:color w:val="auto"/>
          <w:sz w:val="24"/>
        </w:rPr>
      </w:pPr>
      <w:r w:rsidRPr="00BC2FF6">
        <w:rPr>
          <w:bCs/>
          <w:iCs/>
          <w:color w:val="auto"/>
          <w:spacing w:val="-14"/>
          <w:sz w:val="24"/>
        </w:rPr>
        <w:t xml:space="preserve">Приложение № </w:t>
      </w:r>
      <w:r w:rsidR="003A7DA0">
        <w:rPr>
          <w:bCs/>
          <w:iCs/>
          <w:color w:val="auto"/>
          <w:spacing w:val="-14"/>
          <w:sz w:val="24"/>
        </w:rPr>
        <w:t>2</w:t>
      </w:r>
    </w:p>
    <w:p w:rsidR="00AC30C2" w:rsidRPr="00BC2FF6" w:rsidRDefault="00E450A7" w:rsidP="00AC30C2">
      <w:pPr>
        <w:widowControl w:val="0"/>
        <w:shd w:val="clear" w:color="auto" w:fill="FFFFFF"/>
        <w:autoSpaceDE w:val="0"/>
        <w:autoSpaceDN w:val="0"/>
        <w:adjustRightInd w:val="0"/>
        <w:ind w:left="6372" w:firstLine="708"/>
        <w:jc w:val="both"/>
        <w:rPr>
          <w:bCs/>
          <w:iCs/>
          <w:color w:val="auto"/>
          <w:spacing w:val="-14"/>
          <w:sz w:val="24"/>
        </w:rPr>
      </w:pPr>
      <w:r w:rsidRPr="00BC2FF6">
        <w:rPr>
          <w:bCs/>
          <w:iCs/>
          <w:color w:val="auto"/>
          <w:spacing w:val="-11"/>
          <w:sz w:val="24"/>
        </w:rPr>
        <w:t xml:space="preserve">к </w:t>
      </w:r>
      <w:r w:rsidR="00AC30C2" w:rsidRPr="00BC2FF6">
        <w:rPr>
          <w:bCs/>
          <w:iCs/>
          <w:color w:val="auto"/>
          <w:spacing w:val="-14"/>
          <w:sz w:val="24"/>
        </w:rPr>
        <w:t>Договору № _</w:t>
      </w:r>
    </w:p>
    <w:p w:rsidR="00E450A7" w:rsidRPr="00BC2FF6" w:rsidRDefault="00AC30C2" w:rsidP="00AC30C2">
      <w:pPr>
        <w:widowControl w:val="0"/>
        <w:shd w:val="clear" w:color="auto" w:fill="FFFFFF"/>
        <w:autoSpaceDE w:val="0"/>
        <w:autoSpaceDN w:val="0"/>
        <w:adjustRightInd w:val="0"/>
        <w:ind w:left="6372" w:firstLine="708"/>
        <w:jc w:val="both"/>
        <w:rPr>
          <w:bCs/>
          <w:iCs/>
          <w:color w:val="auto"/>
          <w:sz w:val="24"/>
        </w:rPr>
      </w:pPr>
      <w:r w:rsidRPr="00BC2FF6">
        <w:rPr>
          <w:bCs/>
          <w:iCs/>
          <w:color w:val="auto"/>
          <w:spacing w:val="-14"/>
          <w:sz w:val="24"/>
        </w:rPr>
        <w:t xml:space="preserve">от </w:t>
      </w:r>
      <w:r w:rsidRPr="00BC2FF6">
        <w:rPr>
          <w:bCs/>
          <w:iCs/>
          <w:color w:val="auto"/>
          <w:sz w:val="24"/>
        </w:rPr>
        <w:t>«___»</w:t>
      </w:r>
      <w:r w:rsidR="00E450A7" w:rsidRPr="00BC2FF6">
        <w:rPr>
          <w:bCs/>
          <w:iCs/>
          <w:color w:val="auto"/>
          <w:sz w:val="24"/>
        </w:rPr>
        <w:t>______20__ г.</w:t>
      </w:r>
    </w:p>
    <w:p w:rsidR="00E450A7" w:rsidRPr="00BC2FF6" w:rsidRDefault="00E450A7" w:rsidP="00E450A7">
      <w:pPr>
        <w:keepNext/>
        <w:jc w:val="center"/>
        <w:outlineLvl w:val="0"/>
        <w:rPr>
          <w:bCs/>
          <w:iCs/>
          <w:color w:val="auto"/>
          <w:spacing w:val="-14"/>
          <w:sz w:val="24"/>
        </w:rPr>
      </w:pPr>
    </w:p>
    <w:p w:rsidR="000435F5" w:rsidRPr="00BC2FF6" w:rsidRDefault="000435F5" w:rsidP="00DC64BB">
      <w:pPr>
        <w:widowControl w:val="0"/>
        <w:shd w:val="clear" w:color="auto" w:fill="FFFFFF"/>
        <w:autoSpaceDE w:val="0"/>
        <w:autoSpaceDN w:val="0"/>
        <w:adjustRightInd w:val="0"/>
        <w:ind w:right="125"/>
        <w:jc w:val="both"/>
        <w:rPr>
          <w:bCs/>
          <w:iCs/>
          <w:sz w:val="24"/>
        </w:rPr>
      </w:pPr>
    </w:p>
    <w:p w:rsidR="003865A0" w:rsidRPr="00BC2FF6" w:rsidRDefault="003865A0" w:rsidP="00DC64BB">
      <w:pPr>
        <w:shd w:val="clear" w:color="auto" w:fill="FFFFFF"/>
        <w:tabs>
          <w:tab w:val="left" w:pos="5760"/>
        </w:tabs>
        <w:ind w:left="5040" w:firstLine="709"/>
        <w:jc w:val="both"/>
        <w:rPr>
          <w:sz w:val="24"/>
        </w:rPr>
      </w:pPr>
    </w:p>
    <w:p w:rsidR="00DC64BB" w:rsidRPr="00BC2FF6" w:rsidRDefault="00DC64BB" w:rsidP="00486F98">
      <w:pPr>
        <w:shd w:val="clear" w:color="auto" w:fill="FFFFFF"/>
        <w:tabs>
          <w:tab w:val="left" w:pos="5760"/>
        </w:tabs>
        <w:ind w:left="5040" w:firstLine="709"/>
        <w:jc w:val="both"/>
        <w:rPr>
          <w:sz w:val="24"/>
        </w:rPr>
      </w:pPr>
      <w:r w:rsidRPr="00BC2FF6">
        <w:rPr>
          <w:sz w:val="24"/>
        </w:rPr>
        <w:tab/>
      </w:r>
      <w:r w:rsidRPr="00BC2FF6">
        <w:rPr>
          <w:sz w:val="24"/>
        </w:rPr>
        <w:tab/>
      </w:r>
    </w:p>
    <w:p w:rsidR="00BD5AA9" w:rsidRPr="00BC2FF6" w:rsidRDefault="00BD5AA9" w:rsidP="00BD5AA9">
      <w:pPr>
        <w:shd w:val="clear" w:color="auto" w:fill="FFFFFF"/>
        <w:tabs>
          <w:tab w:val="left" w:pos="5760"/>
        </w:tabs>
        <w:ind w:firstLine="709"/>
        <w:jc w:val="center"/>
        <w:rPr>
          <w:b/>
          <w:color w:val="auto"/>
          <w:sz w:val="24"/>
        </w:rPr>
      </w:pPr>
      <w:r w:rsidRPr="00BC2FF6">
        <w:rPr>
          <w:b/>
          <w:color w:val="auto"/>
          <w:sz w:val="24"/>
        </w:rPr>
        <w:t>СОГЛАШЕНИЕ</w:t>
      </w:r>
    </w:p>
    <w:p w:rsidR="00BD5AA9" w:rsidRPr="00BC2FF6" w:rsidRDefault="00BD5AA9" w:rsidP="00BD5AA9">
      <w:pPr>
        <w:shd w:val="clear" w:color="auto" w:fill="FFFFFF"/>
        <w:tabs>
          <w:tab w:val="left" w:pos="5760"/>
        </w:tabs>
        <w:ind w:firstLine="709"/>
        <w:jc w:val="both"/>
        <w:rPr>
          <w:color w:val="auto"/>
          <w:sz w:val="24"/>
        </w:rPr>
      </w:pPr>
    </w:p>
    <w:p w:rsidR="00BD5AA9" w:rsidRPr="00BD5AA9" w:rsidRDefault="00BD5AA9" w:rsidP="00BD5AA9">
      <w:pPr>
        <w:shd w:val="clear" w:color="auto" w:fill="FFFFFF"/>
        <w:ind w:firstLine="709"/>
        <w:jc w:val="both"/>
        <w:rPr>
          <w:color w:val="auto"/>
          <w:sz w:val="26"/>
          <w:szCs w:val="26"/>
        </w:rPr>
      </w:pPr>
      <w:r w:rsidRPr="00BC2FF6">
        <w:rPr>
          <w:rFonts w:eastAsiaTheme="minorHAnsi"/>
          <w:bCs/>
          <w:color w:val="auto"/>
          <w:sz w:val="24"/>
        </w:rPr>
        <w:t>Акционерное Общество «</w:t>
      </w:r>
      <w:proofErr w:type="spellStart"/>
      <w:r w:rsidRPr="00BC2FF6">
        <w:rPr>
          <w:rFonts w:eastAsiaTheme="minorHAnsi"/>
          <w:bCs/>
          <w:color w:val="auto"/>
          <w:sz w:val="24"/>
        </w:rPr>
        <w:t>Вагонреммаш</w:t>
      </w:r>
      <w:proofErr w:type="spellEnd"/>
      <w:r w:rsidRPr="00BC2FF6">
        <w:rPr>
          <w:rFonts w:eastAsiaTheme="minorHAnsi"/>
          <w:bCs/>
          <w:color w:val="auto"/>
          <w:sz w:val="24"/>
        </w:rPr>
        <w:t>» (АО «ВРМ»), им</w:t>
      </w:r>
      <w:r w:rsidRPr="00BD5AA9">
        <w:rPr>
          <w:rFonts w:eastAsiaTheme="minorHAnsi"/>
          <w:bCs/>
          <w:color w:val="auto"/>
          <w:sz w:val="26"/>
          <w:szCs w:val="26"/>
        </w:rPr>
        <w:t>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BD5AA9">
        <w:rPr>
          <w:rFonts w:eastAsiaTheme="minorHAnsi"/>
          <w:spacing w:val="2"/>
          <w:sz w:val="26"/>
          <w:szCs w:val="26"/>
        </w:rPr>
        <w:t>Поставщик</w:t>
      </w:r>
      <w:r w:rsidRPr="00BD5AA9">
        <w:rPr>
          <w:rFonts w:eastAsiaTheme="minorHAnsi"/>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BD5AA9">
        <w:rPr>
          <w:color w:val="auto"/>
          <w:sz w:val="26"/>
          <w:szCs w:val="26"/>
        </w:rPr>
        <w:t>:</w:t>
      </w:r>
    </w:p>
    <w:p w:rsidR="00BD5AA9" w:rsidRPr="00BD5AA9" w:rsidRDefault="00BD5AA9" w:rsidP="00BD5AA9">
      <w:pPr>
        <w:shd w:val="clear" w:color="auto" w:fill="FFFFFF"/>
        <w:ind w:firstLine="709"/>
        <w:jc w:val="both"/>
        <w:rPr>
          <w:rFonts w:eastAsiaTheme="minorHAnsi"/>
          <w:color w:val="auto"/>
          <w:sz w:val="26"/>
          <w:szCs w:val="26"/>
        </w:rPr>
      </w:pP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z w:val="26"/>
          <w:szCs w:val="26"/>
        </w:rPr>
        <w:t xml:space="preserve">1. </w:t>
      </w:r>
      <w:r w:rsidRPr="00BD5AA9">
        <w:rPr>
          <w:color w:val="auto"/>
          <w:sz w:val="26"/>
          <w:szCs w:val="26"/>
        </w:rPr>
        <w:t>Руководствуясь статьей 431.2 ГК РФ, Поставщик заверяет следующее:</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он является, надлежащим образом, учрежденным зарегистрированным юридическим лицом;</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 xml:space="preserve"> </w:t>
      </w:r>
      <w:r w:rsidRPr="00BD5AA9">
        <w:rPr>
          <w:color w:val="auto"/>
          <w:spacing w:val="-1"/>
          <w:sz w:val="26"/>
          <w:szCs w:val="26"/>
        </w:rPr>
        <w:t xml:space="preserve">исполнительный орган поставщика находится и осуществляет функции управления по месту </w:t>
      </w:r>
      <w:r w:rsidRPr="00BD5AA9">
        <w:rPr>
          <w:color w:val="auto"/>
          <w:sz w:val="26"/>
          <w:szCs w:val="26"/>
        </w:rPr>
        <w:t>нахождения (регистрации) юридического лица;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для заключения и исполнения Договора Поставщик получил все необходимые согласия, одобрения </w:t>
      </w:r>
      <w:proofErr w:type="spellStart"/>
      <w:r w:rsidRPr="00BD5AA9">
        <w:rPr>
          <w:color w:val="auto"/>
          <w:sz w:val="26"/>
          <w:szCs w:val="26"/>
        </w:rPr>
        <w:t>н</w:t>
      </w:r>
      <w:proofErr w:type="spellEnd"/>
      <w:r w:rsidRPr="00BD5AA9">
        <w:rPr>
          <w:color w:val="auto"/>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1"/>
          <w:sz w:val="26"/>
          <w:szCs w:val="26"/>
        </w:rPr>
        <w:t xml:space="preserve">- </w:t>
      </w:r>
      <w:r w:rsidRPr="00BD5AA9">
        <w:rPr>
          <w:color w:val="auto"/>
          <w:spacing w:val="-1"/>
          <w:sz w:val="26"/>
          <w:szCs w:val="26"/>
        </w:rPr>
        <w:t xml:space="preserve">лицо, подписывающее (заключающее) Договор от имени и по поручению Поставщика на день </w:t>
      </w:r>
      <w:r w:rsidRPr="00BD5AA9">
        <w:rPr>
          <w:color w:val="auto"/>
          <w:spacing w:val="-11"/>
          <w:sz w:val="26"/>
          <w:szCs w:val="26"/>
        </w:rPr>
        <w:t xml:space="preserve">подписания (заключения) имеет все необходимые для такого подписания полномочия и занимает </w:t>
      </w:r>
      <w:r w:rsidRPr="00BD5AA9">
        <w:rPr>
          <w:color w:val="auto"/>
          <w:sz w:val="26"/>
          <w:szCs w:val="26"/>
        </w:rPr>
        <w:t>должность, указанную в преамбуле Договора;</w:t>
      </w:r>
    </w:p>
    <w:p w:rsidR="00BD5AA9" w:rsidRPr="00BD5AA9" w:rsidRDefault="00BD5AA9" w:rsidP="00BD5AA9">
      <w:pPr>
        <w:shd w:val="clear" w:color="auto" w:fill="FFFFFF"/>
        <w:tabs>
          <w:tab w:val="left" w:pos="264"/>
        </w:tabs>
        <w:ind w:firstLine="709"/>
        <w:jc w:val="both"/>
        <w:rPr>
          <w:color w:val="auto"/>
          <w:sz w:val="26"/>
          <w:szCs w:val="26"/>
        </w:rPr>
      </w:pPr>
      <w:r w:rsidRPr="00BD5AA9">
        <w:rPr>
          <w:rFonts w:eastAsiaTheme="minorHAnsi"/>
          <w:color w:val="auto"/>
          <w:sz w:val="26"/>
          <w:szCs w:val="26"/>
        </w:rPr>
        <w:t>-П</w:t>
      </w:r>
      <w:r w:rsidRPr="00BD5AA9">
        <w:rPr>
          <w:color w:val="auto"/>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D5AA9">
        <w:rPr>
          <w:color w:val="auto"/>
          <w:spacing w:val="-1"/>
          <w:sz w:val="26"/>
          <w:szCs w:val="26"/>
        </w:rPr>
        <w:t xml:space="preserve">налоговые и иные государственные органы налоговая, статистическая и иная государственная </w:t>
      </w:r>
      <w:r w:rsidRPr="00BD5AA9">
        <w:rPr>
          <w:color w:val="auto"/>
          <w:sz w:val="26"/>
          <w:szCs w:val="26"/>
        </w:rPr>
        <w:t>отчетность в соответствии с действующим законодательством Российской Федерации:</w:t>
      </w:r>
    </w:p>
    <w:p w:rsidR="00BD5AA9" w:rsidRPr="00BD5AA9" w:rsidRDefault="00BD5AA9" w:rsidP="00BD5AA9">
      <w:pPr>
        <w:shd w:val="clear" w:color="auto" w:fill="FFFFFF"/>
        <w:tabs>
          <w:tab w:val="left" w:pos="264"/>
        </w:tabs>
        <w:ind w:firstLine="709"/>
        <w:jc w:val="both"/>
        <w:rPr>
          <w:rFonts w:eastAsiaTheme="minorHAnsi"/>
          <w:color w:val="auto"/>
          <w:sz w:val="26"/>
          <w:szCs w:val="26"/>
        </w:rPr>
      </w:pPr>
      <w:r w:rsidRPr="00BD5AA9">
        <w:rPr>
          <w:color w:val="auto"/>
          <w:spacing w:val="-3"/>
          <w:sz w:val="26"/>
          <w:szCs w:val="26"/>
        </w:rPr>
        <w:t>-имеет все необходимые материальные и трудовые ресурсы для выполнения своих обязательств п</w:t>
      </w:r>
      <w:r w:rsidRPr="00BD5AA9">
        <w:rPr>
          <w:color w:val="auto"/>
          <w:sz w:val="26"/>
          <w:szCs w:val="26"/>
        </w:rPr>
        <w:t>о Договору;</w:t>
      </w:r>
    </w:p>
    <w:p w:rsidR="00BD5AA9" w:rsidRPr="00BD5AA9" w:rsidRDefault="002D2758"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Pr>
          <w:color w:val="auto"/>
          <w:sz w:val="26"/>
          <w:szCs w:val="26"/>
        </w:rPr>
        <w:t>Услуги, поставляемые</w:t>
      </w:r>
      <w:r w:rsidR="00BD5AA9" w:rsidRPr="00BD5AA9">
        <w:rPr>
          <w:color w:val="auto"/>
          <w:sz w:val="26"/>
          <w:szCs w:val="26"/>
        </w:rPr>
        <w:t xml:space="preserve"> по Договору, принадлежит Поставщику на праве собственности: </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3"/>
          <w:sz w:val="26"/>
          <w:szCs w:val="26"/>
        </w:rPr>
        <w:t xml:space="preserve">-все операции Поставщика по </w:t>
      </w:r>
      <w:r w:rsidRPr="00901492">
        <w:rPr>
          <w:color w:val="auto"/>
          <w:spacing w:val="-3"/>
          <w:sz w:val="26"/>
          <w:szCs w:val="26"/>
        </w:rPr>
        <w:t>покупке Товара у</w:t>
      </w:r>
      <w:r w:rsidRPr="00BD5AA9">
        <w:rPr>
          <w:color w:val="auto"/>
          <w:spacing w:val="-3"/>
          <w:sz w:val="26"/>
          <w:szCs w:val="26"/>
        </w:rPr>
        <w:t xml:space="preserve"> своих поставщиков, продаже Товара Покупателю </w:t>
      </w:r>
      <w:r w:rsidRPr="00BD5AA9">
        <w:rPr>
          <w:color w:val="auto"/>
          <w:spacing w:val="-4"/>
          <w:sz w:val="26"/>
          <w:szCs w:val="26"/>
        </w:rPr>
        <w:t xml:space="preserve">будут полностью отражены в первичной документации Поставщика, в бухгалтерской, налоговой, </w:t>
      </w:r>
      <w:r w:rsidRPr="00BD5AA9">
        <w:rPr>
          <w:color w:val="auto"/>
          <w:sz w:val="26"/>
          <w:szCs w:val="26"/>
        </w:rPr>
        <w:t xml:space="preserve">статистической и любой иной отчетности, </w:t>
      </w:r>
      <w:proofErr w:type="gramStart"/>
      <w:r w:rsidRPr="00BD5AA9">
        <w:rPr>
          <w:color w:val="auto"/>
          <w:sz w:val="26"/>
          <w:szCs w:val="26"/>
        </w:rPr>
        <w:t>обязанность</w:t>
      </w:r>
      <w:proofErr w:type="gramEnd"/>
      <w:r w:rsidRPr="00BD5AA9">
        <w:rPr>
          <w:color w:val="auto"/>
          <w:sz w:val="26"/>
          <w:szCs w:val="26"/>
        </w:rPr>
        <w:t xml:space="preserve"> по ведению которой возлагается на Поставщика;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Поставщик отразит в налоговой отчетности НДС, уплаченный Покупателем Поставщику в составе цены </w:t>
      </w:r>
      <w:r w:rsidR="002D2758">
        <w:rPr>
          <w:color w:val="auto"/>
          <w:sz w:val="26"/>
          <w:szCs w:val="26"/>
        </w:rPr>
        <w:t>Услуг</w:t>
      </w:r>
      <w:r w:rsidRPr="00BD5AA9">
        <w:rPr>
          <w:color w:val="auto"/>
          <w:sz w:val="26"/>
          <w:szCs w:val="26"/>
        </w:rPr>
        <w:t>;</w:t>
      </w:r>
    </w:p>
    <w:p w:rsidR="00BD5AA9" w:rsidRPr="00901492" w:rsidRDefault="00BD5AA9" w:rsidP="00BD5AA9">
      <w:pPr>
        <w:shd w:val="clear" w:color="auto" w:fill="FFFFFF"/>
        <w:tabs>
          <w:tab w:val="left" w:pos="288"/>
        </w:tabs>
        <w:ind w:firstLine="709"/>
        <w:jc w:val="both"/>
        <w:rPr>
          <w:rFonts w:eastAsiaTheme="minorHAnsi"/>
          <w:color w:val="auto"/>
          <w:sz w:val="26"/>
          <w:szCs w:val="26"/>
        </w:rPr>
      </w:pPr>
      <w:r w:rsidRPr="00901492">
        <w:rPr>
          <w:rFonts w:eastAsiaTheme="minorHAnsi"/>
          <w:color w:val="auto"/>
          <w:sz w:val="26"/>
          <w:szCs w:val="26"/>
        </w:rPr>
        <w:t>-</w:t>
      </w:r>
      <w:r w:rsidRPr="00901492">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01492">
        <w:rPr>
          <w:color w:val="auto"/>
          <w:spacing w:val="-3"/>
          <w:sz w:val="26"/>
          <w:szCs w:val="26"/>
        </w:rPr>
        <w:t xml:space="preserve">продажа Товара по Договору (включая, </w:t>
      </w:r>
      <w:proofErr w:type="gramStart"/>
      <w:r w:rsidRPr="00901492">
        <w:rPr>
          <w:color w:val="auto"/>
          <w:spacing w:val="-3"/>
          <w:sz w:val="26"/>
          <w:szCs w:val="26"/>
        </w:rPr>
        <w:t>но</w:t>
      </w:r>
      <w:proofErr w:type="gramEnd"/>
      <w:r w:rsidRPr="00901492">
        <w:rPr>
          <w:color w:val="auto"/>
          <w:spacing w:val="-3"/>
          <w:sz w:val="26"/>
          <w:szCs w:val="26"/>
        </w:rPr>
        <w:t xml:space="preserve"> не ограничиваясь счета-фактуры, товарные накладные </w:t>
      </w:r>
      <w:r w:rsidRPr="00901492">
        <w:rPr>
          <w:color w:val="auto"/>
          <w:sz w:val="26"/>
          <w:szCs w:val="26"/>
        </w:rPr>
        <w:t>формы ТОРГ-12, либо УПД, товарно-транспортные накладные, и т.д.);</w:t>
      </w:r>
    </w:p>
    <w:p w:rsidR="00BD5AA9" w:rsidRPr="00901492" w:rsidRDefault="00BD5AA9" w:rsidP="00BD5AA9">
      <w:pPr>
        <w:shd w:val="clear" w:color="auto" w:fill="FFFFFF"/>
        <w:ind w:firstLine="709"/>
        <w:jc w:val="both"/>
        <w:rPr>
          <w:rFonts w:eastAsiaTheme="minorHAnsi"/>
          <w:color w:val="auto"/>
          <w:sz w:val="26"/>
          <w:szCs w:val="26"/>
        </w:rPr>
      </w:pPr>
      <w:r w:rsidRPr="00901492">
        <w:rPr>
          <w:rFonts w:eastAsiaTheme="minorHAnsi"/>
          <w:color w:val="auto"/>
          <w:spacing w:val="-4"/>
          <w:sz w:val="26"/>
          <w:szCs w:val="26"/>
        </w:rPr>
        <w:t xml:space="preserve">- </w:t>
      </w:r>
      <w:r w:rsidRPr="00901492">
        <w:rPr>
          <w:color w:val="auto"/>
          <w:spacing w:val="-4"/>
          <w:sz w:val="26"/>
          <w:szCs w:val="26"/>
        </w:rPr>
        <w:t xml:space="preserve">все обязательства по Договору Поставщик выполнит самостоятельно (в том числе, через своих </w:t>
      </w:r>
      <w:r w:rsidRPr="00901492">
        <w:rPr>
          <w:color w:val="auto"/>
          <w:spacing w:val="-3"/>
          <w:sz w:val="26"/>
          <w:szCs w:val="26"/>
        </w:rPr>
        <w:t xml:space="preserve">штатных работников), при привлечении третьих лиц Поставщик заключит с ними </w:t>
      </w:r>
      <w:proofErr w:type="spellStart"/>
      <w:proofErr w:type="gramStart"/>
      <w:r w:rsidRPr="00901492">
        <w:rPr>
          <w:color w:val="auto"/>
          <w:spacing w:val="-3"/>
          <w:sz w:val="26"/>
          <w:szCs w:val="26"/>
        </w:rPr>
        <w:t>гражданского-</w:t>
      </w:r>
      <w:r w:rsidRPr="00901492">
        <w:rPr>
          <w:color w:val="auto"/>
          <w:spacing w:val="-2"/>
          <w:sz w:val="26"/>
          <w:szCs w:val="26"/>
        </w:rPr>
        <w:t>правовые</w:t>
      </w:r>
      <w:proofErr w:type="spellEnd"/>
      <w:proofErr w:type="gramEnd"/>
      <w:r w:rsidRPr="00901492">
        <w:rPr>
          <w:color w:val="auto"/>
          <w:spacing w:val="-2"/>
          <w:sz w:val="26"/>
          <w:szCs w:val="26"/>
        </w:rPr>
        <w:t xml:space="preserve"> договоры, которые обязуется предоставлять по требованию Покупателя и налоговых </w:t>
      </w:r>
      <w:r w:rsidRPr="00901492">
        <w:rPr>
          <w:color w:val="auto"/>
          <w:sz w:val="26"/>
          <w:szCs w:val="26"/>
        </w:rPr>
        <w:t>органов, и уплачивать все предусмотренные законодательством налоги;</w:t>
      </w:r>
    </w:p>
    <w:p w:rsidR="00BD5AA9" w:rsidRPr="00BD5AA9" w:rsidRDefault="00BD5AA9" w:rsidP="00BD5AA9">
      <w:pPr>
        <w:shd w:val="clear" w:color="auto" w:fill="FFFFFF"/>
        <w:ind w:firstLine="709"/>
        <w:jc w:val="both"/>
        <w:rPr>
          <w:rFonts w:eastAsiaTheme="minorHAnsi"/>
          <w:color w:val="auto"/>
          <w:sz w:val="26"/>
          <w:szCs w:val="26"/>
        </w:rPr>
      </w:pPr>
      <w:r w:rsidRPr="00901492">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901492">
        <w:rPr>
          <w:color w:val="auto"/>
          <w:spacing w:val="-3"/>
          <w:sz w:val="26"/>
          <w:szCs w:val="26"/>
        </w:rPr>
        <w:t xml:space="preserve">овара по Договору, и подтверждающих гарантии и заверения, указанные в Договоре, в </w:t>
      </w:r>
      <w:proofErr w:type="gramStart"/>
      <w:r w:rsidRPr="00901492">
        <w:rPr>
          <w:color w:val="auto"/>
          <w:spacing w:val="-3"/>
          <w:sz w:val="26"/>
          <w:szCs w:val="26"/>
        </w:rPr>
        <w:t>срок</w:t>
      </w:r>
      <w:proofErr w:type="gramEnd"/>
      <w:r w:rsidRPr="00901492">
        <w:rPr>
          <w:color w:val="auto"/>
          <w:spacing w:val="-3"/>
          <w:sz w:val="26"/>
          <w:szCs w:val="26"/>
        </w:rPr>
        <w:t xml:space="preserve"> не </w:t>
      </w:r>
      <w:r w:rsidRPr="00901492">
        <w:rPr>
          <w:color w:val="auto"/>
          <w:spacing w:val="-1"/>
          <w:sz w:val="26"/>
          <w:szCs w:val="26"/>
        </w:rPr>
        <w:t xml:space="preserve">превышающий </w:t>
      </w:r>
      <w:r w:rsidRPr="00901492">
        <w:rPr>
          <w:iCs/>
          <w:color w:val="auto"/>
          <w:spacing w:val="-1"/>
          <w:sz w:val="26"/>
          <w:szCs w:val="26"/>
        </w:rPr>
        <w:t>5 (пять)</w:t>
      </w:r>
      <w:r w:rsidRPr="00901492">
        <w:rPr>
          <w:i/>
          <w:iCs/>
          <w:color w:val="auto"/>
          <w:spacing w:val="-1"/>
          <w:sz w:val="26"/>
          <w:szCs w:val="26"/>
        </w:rPr>
        <w:t xml:space="preserve"> </w:t>
      </w:r>
      <w:r w:rsidRPr="00901492">
        <w:rPr>
          <w:color w:val="auto"/>
          <w:spacing w:val="-1"/>
          <w:sz w:val="26"/>
          <w:szCs w:val="26"/>
        </w:rPr>
        <w:t xml:space="preserve">рабочих дней с момента получения соответствующего запроса от Покупателя </w:t>
      </w:r>
      <w:r w:rsidRPr="00901492">
        <w:rPr>
          <w:color w:val="auto"/>
          <w:sz w:val="26"/>
          <w:szCs w:val="26"/>
        </w:rPr>
        <w:t>или налогового органа.</w:t>
      </w: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ind w:firstLine="709"/>
        <w:jc w:val="both"/>
        <w:rPr>
          <w:rFonts w:eastAsiaTheme="minorHAnsi"/>
          <w:b/>
          <w:bCs/>
          <w:color w:val="auto"/>
          <w:sz w:val="26"/>
          <w:szCs w:val="26"/>
        </w:rPr>
      </w:pPr>
      <w:r w:rsidRPr="00BD5AA9">
        <w:rPr>
          <w:rFonts w:eastAsiaTheme="minorHAnsi"/>
          <w:b/>
          <w:bCs/>
          <w:color w:val="auto"/>
          <w:sz w:val="26"/>
          <w:szCs w:val="26"/>
        </w:rPr>
        <w:t xml:space="preserve">От Поставщика: </w:t>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t>От Покупателя:</w:t>
      </w:r>
    </w:p>
    <w:p w:rsidR="00BD5AA9" w:rsidRPr="00BD5AA9" w:rsidRDefault="00BD5AA9" w:rsidP="00BD5AA9">
      <w:pPr>
        <w:ind w:firstLine="709"/>
        <w:jc w:val="both"/>
        <w:rPr>
          <w:rFonts w:eastAsiaTheme="minorHAnsi"/>
          <w:b/>
          <w:bCs/>
          <w:color w:val="auto"/>
          <w:sz w:val="26"/>
          <w:szCs w:val="26"/>
        </w:rPr>
      </w:pPr>
    </w:p>
    <w:p w:rsidR="00BD5AA9" w:rsidRPr="00BD5AA9" w:rsidRDefault="00BD5AA9" w:rsidP="00BD5AA9">
      <w:pPr>
        <w:ind w:left="4955" w:firstLine="709"/>
        <w:jc w:val="both"/>
        <w:rPr>
          <w:rFonts w:eastAsiaTheme="minorHAnsi"/>
          <w:bCs/>
          <w:color w:val="auto"/>
          <w:sz w:val="26"/>
          <w:szCs w:val="26"/>
        </w:rPr>
      </w:pPr>
      <w:r w:rsidRPr="00BD5AA9">
        <w:rPr>
          <w:rFonts w:eastAsiaTheme="minorHAnsi"/>
          <w:bCs/>
          <w:color w:val="auto"/>
          <w:sz w:val="26"/>
          <w:szCs w:val="26"/>
        </w:rPr>
        <w:t>Генеральный директор</w:t>
      </w:r>
    </w:p>
    <w:p w:rsidR="00BD5AA9" w:rsidRPr="00BD5AA9" w:rsidRDefault="00BD5AA9" w:rsidP="00BD5AA9">
      <w:pPr>
        <w:ind w:firstLine="709"/>
        <w:jc w:val="both"/>
        <w:rPr>
          <w:rFonts w:eastAsiaTheme="minorHAnsi"/>
          <w:bCs/>
          <w:color w:val="auto"/>
          <w:sz w:val="26"/>
          <w:szCs w:val="26"/>
        </w:rPr>
      </w:pPr>
      <w:r w:rsidRPr="00BD5AA9">
        <w:rPr>
          <w:rFonts w:eastAsiaTheme="minorHAnsi"/>
          <w:bCs/>
          <w:color w:val="auto"/>
          <w:sz w:val="26"/>
          <w:szCs w:val="26"/>
        </w:rPr>
        <w:t xml:space="preserve">____________ (_____________) </w:t>
      </w:r>
      <w:r w:rsidRPr="00BD5AA9">
        <w:rPr>
          <w:rFonts w:eastAsiaTheme="minorHAnsi"/>
          <w:bCs/>
          <w:color w:val="auto"/>
          <w:sz w:val="26"/>
          <w:szCs w:val="26"/>
        </w:rPr>
        <w:tab/>
      </w:r>
      <w:r w:rsidRPr="00BD5AA9">
        <w:rPr>
          <w:rFonts w:eastAsiaTheme="minorHAnsi"/>
          <w:bCs/>
          <w:color w:val="auto"/>
          <w:sz w:val="26"/>
          <w:szCs w:val="26"/>
        </w:rPr>
        <w:tab/>
        <w:t>_____________ П.С. Долгов</w:t>
      </w:r>
    </w:p>
    <w:p w:rsidR="00BD5AA9" w:rsidRPr="00BD5AA9" w:rsidRDefault="00BD5AA9" w:rsidP="00BD5AA9">
      <w:pPr>
        <w:rPr>
          <w:rFonts w:eastAsiaTheme="minorHAnsi"/>
          <w:color w:val="auto"/>
          <w:sz w:val="24"/>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DC64BB" w:rsidRDefault="00DC64BB" w:rsidP="00DC64BB">
      <w:pPr>
        <w:widowControl w:val="0"/>
        <w:shd w:val="clear" w:color="auto" w:fill="FFFFFF"/>
        <w:autoSpaceDE w:val="0"/>
        <w:autoSpaceDN w:val="0"/>
        <w:adjustRightInd w:val="0"/>
        <w:rPr>
          <w:b/>
          <w:bCs/>
          <w:iCs/>
          <w:spacing w:val="-14"/>
          <w:sz w:val="26"/>
          <w:szCs w:val="26"/>
        </w:rPr>
      </w:pPr>
    </w:p>
    <w:p w:rsidR="00BD5AA9" w:rsidRDefault="00BD5AA9"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w:t>
      </w:r>
      <w:r w:rsidR="008E0160">
        <w:rPr>
          <w:bCs/>
          <w:iCs/>
          <w:spacing w:val="-14"/>
          <w:sz w:val="26"/>
          <w:szCs w:val="26"/>
        </w:rPr>
        <w:t>3</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00AC30C2">
        <w:rPr>
          <w:bCs/>
          <w:iCs/>
          <w:sz w:val="26"/>
          <w:szCs w:val="26"/>
        </w:rPr>
        <w:t>«____» ____________ 20___</w:t>
      </w:r>
      <w:r w:rsidRPr="008B004E">
        <w:rPr>
          <w:bCs/>
          <w:iCs/>
          <w:sz w:val="26"/>
          <w:szCs w:val="26"/>
        </w:rPr>
        <w:t xml:space="preserve">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w:t>
      </w:r>
      <w:proofErr w:type="gramStart"/>
      <w:r w:rsidRPr="008B004E">
        <w:rPr>
          <w:bCs/>
          <w:sz w:val="26"/>
          <w:szCs w:val="26"/>
        </w:rPr>
        <w:t>дств пр</w:t>
      </w:r>
      <w:proofErr w:type="gramEnd"/>
      <w:r w:rsidRPr="008B004E">
        <w:rPr>
          <w:bCs/>
          <w:sz w:val="26"/>
          <w:szCs w:val="26"/>
        </w:rPr>
        <w:t>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8B004E">
        <w:rPr>
          <w:bCs/>
          <w:sz w:val="26"/>
          <w:szCs w:val="26"/>
        </w:rPr>
        <w:t>правосубъектность</w:t>
      </w:r>
      <w:proofErr w:type="spellEnd"/>
      <w:r w:rsidRPr="008B004E">
        <w:rPr>
          <w:bCs/>
          <w:sz w:val="26"/>
          <w:szCs w:val="26"/>
        </w:rPr>
        <w:t xml:space="preserve">, если контрагент по договору должен обладать специальной </w:t>
      </w:r>
      <w:proofErr w:type="spellStart"/>
      <w:r w:rsidRPr="008B004E">
        <w:rPr>
          <w:bCs/>
          <w:sz w:val="26"/>
          <w:szCs w:val="26"/>
        </w:rPr>
        <w:t>правосубъектностью</w:t>
      </w:r>
      <w:proofErr w:type="spellEnd"/>
      <w:r w:rsidRPr="008B004E">
        <w:rPr>
          <w:bCs/>
          <w:sz w:val="26"/>
          <w:szCs w:val="26"/>
        </w:rPr>
        <w:t>;</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w:t>
      </w:r>
      <w:proofErr w:type="gramStart"/>
      <w:r w:rsidRPr="008B004E">
        <w:rPr>
          <w:bCs/>
          <w:sz w:val="26"/>
          <w:szCs w:val="26"/>
        </w:rPr>
        <w:t>учредительных</w:t>
      </w:r>
      <w:proofErr w:type="gramEnd"/>
      <w:r w:rsidRPr="008B004E">
        <w:rPr>
          <w:bCs/>
          <w:sz w:val="26"/>
          <w:szCs w:val="26"/>
        </w:rPr>
        <w:t xml:space="preserve">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5119B5" w:rsidRDefault="00DC64BB" w:rsidP="00DC64BB">
      <w:pPr>
        <w:widowControl w:val="0"/>
        <w:autoSpaceDE w:val="0"/>
        <w:autoSpaceDN w:val="0"/>
        <w:adjustRightInd w:val="0"/>
        <w:ind w:firstLine="709"/>
        <w:jc w:val="both"/>
        <w:rPr>
          <w:bCs/>
          <w:sz w:val="26"/>
          <w:szCs w:val="26"/>
        </w:rPr>
      </w:pPr>
      <w:r w:rsidRPr="008B004E">
        <w:rPr>
          <w:bCs/>
          <w:sz w:val="26"/>
          <w:szCs w:val="26"/>
        </w:rPr>
        <w:t>- страховое свидетельство государственного пенсионного страхования.</w:t>
      </w:r>
    </w:p>
    <w:p w:rsidR="0040015D" w:rsidRPr="00423445" w:rsidRDefault="0040015D" w:rsidP="0040015D">
      <w:pPr>
        <w:widowControl w:val="0"/>
        <w:autoSpaceDE w:val="0"/>
        <w:autoSpaceDN w:val="0"/>
        <w:adjustRightInd w:val="0"/>
        <w:ind w:firstLine="709"/>
        <w:jc w:val="both"/>
        <w:rPr>
          <w:bCs/>
          <w:color w:val="000000" w:themeColor="text1"/>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p w:rsidR="008E0160" w:rsidRDefault="008E0160">
      <w:r>
        <w:t xml:space="preserve">Согласовано: </w:t>
      </w:r>
    </w:p>
    <w:p w:rsidR="008E0160" w:rsidRDefault="008E0160"/>
    <w:p w:rsidR="008E0160" w:rsidRDefault="008E0160"/>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8E0160" w:rsidRPr="000876C4" w:rsidTr="00017743">
        <w:trPr>
          <w:trHeight w:val="819"/>
        </w:trPr>
        <w:tc>
          <w:tcPr>
            <w:tcW w:w="7196" w:type="dxa"/>
          </w:tcPr>
          <w:p w:rsidR="008E0160" w:rsidRPr="000876C4" w:rsidRDefault="008E0160" w:rsidP="00017743">
            <w:pPr>
              <w:spacing w:line="276" w:lineRule="auto"/>
              <w:rPr>
                <w:lang w:eastAsia="en-US"/>
              </w:rPr>
            </w:pPr>
            <w:r w:rsidRPr="000876C4">
              <w:rPr>
                <w:lang w:eastAsia="en-US"/>
              </w:rPr>
              <w:t>Главный инженер</w:t>
            </w:r>
            <w:r w:rsidRPr="000876C4">
              <w:rPr>
                <w:lang w:eastAsia="en-US"/>
              </w:rPr>
              <w:tab/>
            </w:r>
            <w:r w:rsidRPr="000876C4">
              <w:rPr>
                <w:lang w:eastAsia="en-US"/>
              </w:rPr>
              <w:tab/>
            </w:r>
            <w:r w:rsidRPr="000876C4">
              <w:rPr>
                <w:lang w:eastAsia="en-US"/>
              </w:rPr>
              <w:tab/>
            </w:r>
            <w:r w:rsidRPr="000876C4">
              <w:rPr>
                <w:lang w:eastAsia="en-US"/>
              </w:rPr>
              <w:tab/>
            </w:r>
            <w:r w:rsidRPr="000876C4">
              <w:rPr>
                <w:lang w:eastAsia="en-US"/>
              </w:rPr>
              <w:tab/>
            </w:r>
            <w:r w:rsidRPr="000876C4">
              <w:rPr>
                <w:lang w:eastAsia="en-US"/>
              </w:rPr>
              <w:tab/>
            </w:r>
            <w:r w:rsidRPr="000876C4">
              <w:rPr>
                <w:lang w:eastAsia="en-US"/>
              </w:rPr>
              <w:tab/>
            </w:r>
          </w:p>
        </w:tc>
        <w:tc>
          <w:tcPr>
            <w:tcW w:w="2551" w:type="dxa"/>
          </w:tcPr>
          <w:p w:rsidR="008E0160" w:rsidRPr="000876C4" w:rsidRDefault="008E0160" w:rsidP="00017743">
            <w:pPr>
              <w:spacing w:after="200" w:line="276" w:lineRule="auto"/>
              <w:rPr>
                <w:lang w:eastAsia="en-US"/>
              </w:rPr>
            </w:pPr>
            <w:r w:rsidRPr="000876C4">
              <w:rPr>
                <w:lang w:eastAsia="en-US"/>
              </w:rPr>
              <w:t>А.С. Новохатский</w:t>
            </w:r>
          </w:p>
        </w:tc>
      </w:tr>
      <w:tr w:rsidR="008E0160" w:rsidRPr="000876C4" w:rsidTr="00017743">
        <w:trPr>
          <w:trHeight w:val="834"/>
        </w:trPr>
        <w:tc>
          <w:tcPr>
            <w:tcW w:w="7196" w:type="dxa"/>
          </w:tcPr>
          <w:p w:rsidR="008E0160" w:rsidRPr="000876C4" w:rsidRDefault="008E0160" w:rsidP="00017743">
            <w:pPr>
              <w:spacing w:after="200" w:line="276" w:lineRule="auto"/>
              <w:rPr>
                <w:lang w:eastAsia="en-US"/>
              </w:rPr>
            </w:pPr>
            <w:r w:rsidRPr="000876C4">
              <w:rPr>
                <w:lang w:eastAsia="en-US"/>
              </w:rPr>
              <w:t>Главный бухгалтер</w:t>
            </w:r>
            <w:r w:rsidRPr="000876C4">
              <w:rPr>
                <w:lang w:eastAsia="en-US"/>
              </w:rPr>
              <w:tab/>
            </w:r>
            <w:r w:rsidRPr="000876C4">
              <w:rPr>
                <w:lang w:eastAsia="en-US"/>
              </w:rPr>
              <w:tab/>
            </w:r>
            <w:r w:rsidRPr="000876C4">
              <w:rPr>
                <w:lang w:eastAsia="en-US"/>
              </w:rPr>
              <w:tab/>
            </w:r>
            <w:r w:rsidRPr="000876C4">
              <w:rPr>
                <w:lang w:eastAsia="en-US"/>
              </w:rPr>
              <w:tab/>
            </w:r>
            <w:r w:rsidRPr="000876C4">
              <w:rPr>
                <w:lang w:eastAsia="en-US"/>
              </w:rPr>
              <w:tab/>
            </w:r>
            <w:r w:rsidRPr="000876C4">
              <w:rPr>
                <w:lang w:eastAsia="en-US"/>
              </w:rPr>
              <w:tab/>
            </w:r>
            <w:r w:rsidRPr="000876C4">
              <w:rPr>
                <w:lang w:eastAsia="en-US"/>
              </w:rPr>
              <w:tab/>
            </w:r>
          </w:p>
        </w:tc>
        <w:tc>
          <w:tcPr>
            <w:tcW w:w="2551" w:type="dxa"/>
          </w:tcPr>
          <w:p w:rsidR="008E0160" w:rsidRPr="000876C4" w:rsidRDefault="008E0160" w:rsidP="00017743">
            <w:pPr>
              <w:spacing w:after="200" w:line="276" w:lineRule="auto"/>
              <w:rPr>
                <w:lang w:eastAsia="en-US"/>
              </w:rPr>
            </w:pPr>
            <w:r w:rsidRPr="000876C4">
              <w:rPr>
                <w:lang w:eastAsia="en-US"/>
              </w:rPr>
              <w:t>С.Ю. Досаева</w:t>
            </w:r>
          </w:p>
        </w:tc>
      </w:tr>
      <w:tr w:rsidR="008E0160" w:rsidRPr="000876C4" w:rsidTr="00017743">
        <w:trPr>
          <w:trHeight w:val="846"/>
        </w:trPr>
        <w:tc>
          <w:tcPr>
            <w:tcW w:w="7196" w:type="dxa"/>
          </w:tcPr>
          <w:p w:rsidR="008E0160" w:rsidRPr="000876C4" w:rsidRDefault="008E0160" w:rsidP="00017743">
            <w:pPr>
              <w:spacing w:after="200" w:line="276" w:lineRule="auto"/>
              <w:rPr>
                <w:lang w:eastAsia="en-US"/>
              </w:rPr>
            </w:pPr>
            <w:r w:rsidRPr="000876C4">
              <w:rPr>
                <w:lang w:eastAsia="en-US"/>
              </w:rPr>
              <w:t>Главный специалист</w:t>
            </w:r>
          </w:p>
          <w:p w:rsidR="008E0160" w:rsidRPr="000876C4" w:rsidRDefault="008E0160" w:rsidP="00017743">
            <w:pPr>
              <w:spacing w:after="200" w:line="276" w:lineRule="auto"/>
              <w:rPr>
                <w:lang w:eastAsia="en-US"/>
              </w:rPr>
            </w:pPr>
            <w:r w:rsidRPr="000876C4">
              <w:rPr>
                <w:lang w:eastAsia="en-US"/>
              </w:rPr>
              <w:t>службы безопасности</w:t>
            </w:r>
            <w:r w:rsidRPr="000876C4">
              <w:rPr>
                <w:lang w:eastAsia="en-US"/>
              </w:rPr>
              <w:tab/>
            </w:r>
            <w:r w:rsidRPr="000876C4">
              <w:rPr>
                <w:lang w:eastAsia="en-US"/>
              </w:rPr>
              <w:tab/>
            </w:r>
            <w:r w:rsidRPr="000876C4">
              <w:rPr>
                <w:lang w:eastAsia="en-US"/>
              </w:rPr>
              <w:tab/>
            </w:r>
            <w:r w:rsidRPr="000876C4">
              <w:rPr>
                <w:lang w:eastAsia="en-US"/>
              </w:rPr>
              <w:tab/>
            </w:r>
            <w:r w:rsidRPr="000876C4">
              <w:rPr>
                <w:lang w:eastAsia="en-US"/>
              </w:rPr>
              <w:tab/>
            </w:r>
            <w:r w:rsidRPr="000876C4">
              <w:rPr>
                <w:lang w:eastAsia="en-US"/>
              </w:rPr>
              <w:tab/>
            </w:r>
          </w:p>
        </w:tc>
        <w:tc>
          <w:tcPr>
            <w:tcW w:w="2551" w:type="dxa"/>
          </w:tcPr>
          <w:p w:rsidR="008E0160" w:rsidRPr="000876C4" w:rsidRDefault="008E0160" w:rsidP="00017743">
            <w:pPr>
              <w:spacing w:after="200" w:line="276" w:lineRule="auto"/>
              <w:rPr>
                <w:lang w:eastAsia="en-US"/>
              </w:rPr>
            </w:pPr>
          </w:p>
          <w:p w:rsidR="008E0160" w:rsidRPr="000876C4" w:rsidRDefault="008E0160" w:rsidP="00017743">
            <w:pPr>
              <w:spacing w:after="200" w:line="276" w:lineRule="auto"/>
              <w:rPr>
                <w:lang w:eastAsia="en-US"/>
              </w:rPr>
            </w:pPr>
            <w:r w:rsidRPr="000876C4">
              <w:rPr>
                <w:lang w:eastAsia="en-US"/>
              </w:rPr>
              <w:t>М.Ю. Петрищев</w:t>
            </w:r>
          </w:p>
        </w:tc>
      </w:tr>
      <w:tr w:rsidR="008E0160" w:rsidRPr="000876C4" w:rsidTr="00017743">
        <w:trPr>
          <w:trHeight w:val="846"/>
        </w:trPr>
        <w:tc>
          <w:tcPr>
            <w:tcW w:w="7196" w:type="dxa"/>
          </w:tcPr>
          <w:p w:rsidR="008E0160" w:rsidRPr="000876C4" w:rsidRDefault="008E0160" w:rsidP="00017743">
            <w:pPr>
              <w:spacing w:after="200" w:line="276" w:lineRule="auto"/>
              <w:rPr>
                <w:lang w:eastAsia="en-US"/>
              </w:rPr>
            </w:pPr>
            <w:r w:rsidRPr="000876C4">
              <w:rPr>
                <w:lang w:eastAsia="en-US"/>
              </w:rPr>
              <w:t xml:space="preserve">Главный специалист </w:t>
            </w:r>
            <w:proofErr w:type="spellStart"/>
            <w:r w:rsidRPr="000876C4">
              <w:rPr>
                <w:lang w:eastAsia="en-US"/>
              </w:rPr>
              <w:t>технико</w:t>
            </w:r>
            <w:proofErr w:type="spellEnd"/>
            <w:r w:rsidRPr="000876C4">
              <w:rPr>
                <w:lang w:eastAsia="en-US"/>
              </w:rPr>
              <w:t>-</w:t>
            </w:r>
          </w:p>
          <w:p w:rsidR="008E0160" w:rsidRPr="000876C4" w:rsidRDefault="008E0160" w:rsidP="00017743">
            <w:pPr>
              <w:spacing w:after="200" w:line="276" w:lineRule="auto"/>
              <w:rPr>
                <w:lang w:eastAsia="en-US"/>
              </w:rPr>
            </w:pPr>
            <w:r w:rsidRPr="000876C4">
              <w:rPr>
                <w:lang w:eastAsia="en-US"/>
              </w:rPr>
              <w:t>технологической службы</w:t>
            </w:r>
            <w:r w:rsidRPr="000876C4">
              <w:rPr>
                <w:lang w:eastAsia="en-US"/>
              </w:rPr>
              <w:tab/>
            </w:r>
            <w:r w:rsidRPr="000876C4">
              <w:rPr>
                <w:lang w:eastAsia="en-US"/>
              </w:rPr>
              <w:tab/>
            </w:r>
            <w:r w:rsidRPr="000876C4">
              <w:rPr>
                <w:lang w:eastAsia="en-US"/>
              </w:rPr>
              <w:tab/>
            </w:r>
            <w:r w:rsidRPr="000876C4">
              <w:rPr>
                <w:lang w:eastAsia="en-US"/>
              </w:rPr>
              <w:tab/>
            </w:r>
            <w:r w:rsidRPr="000876C4">
              <w:rPr>
                <w:lang w:eastAsia="en-US"/>
              </w:rPr>
              <w:tab/>
            </w:r>
          </w:p>
        </w:tc>
        <w:tc>
          <w:tcPr>
            <w:tcW w:w="2551" w:type="dxa"/>
          </w:tcPr>
          <w:p w:rsidR="008E0160" w:rsidRPr="000876C4" w:rsidRDefault="008E0160" w:rsidP="00017743">
            <w:pPr>
              <w:spacing w:after="200" w:line="276" w:lineRule="auto"/>
              <w:rPr>
                <w:lang w:eastAsia="en-US"/>
              </w:rPr>
            </w:pPr>
          </w:p>
          <w:p w:rsidR="008E0160" w:rsidRPr="000876C4" w:rsidRDefault="008E0160" w:rsidP="00017743">
            <w:pPr>
              <w:spacing w:after="200" w:line="276" w:lineRule="auto"/>
              <w:rPr>
                <w:lang w:eastAsia="en-US"/>
              </w:rPr>
            </w:pPr>
            <w:r w:rsidRPr="000876C4">
              <w:rPr>
                <w:lang w:eastAsia="en-US"/>
              </w:rPr>
              <w:t>Л.М. Шемякова</w:t>
            </w:r>
          </w:p>
        </w:tc>
      </w:tr>
      <w:tr w:rsidR="008E0160" w:rsidRPr="000876C4" w:rsidTr="00017743">
        <w:trPr>
          <w:trHeight w:val="846"/>
        </w:trPr>
        <w:tc>
          <w:tcPr>
            <w:tcW w:w="7196" w:type="dxa"/>
          </w:tcPr>
          <w:p w:rsidR="008E0160" w:rsidRPr="000876C4" w:rsidRDefault="008E0160" w:rsidP="00017743">
            <w:pPr>
              <w:tabs>
                <w:tab w:val="left" w:pos="7020"/>
              </w:tabs>
              <w:spacing w:after="200" w:line="276" w:lineRule="auto"/>
              <w:jc w:val="both"/>
              <w:rPr>
                <w:rFonts w:eastAsiaTheme="minorHAnsi"/>
                <w:szCs w:val="28"/>
                <w:lang w:eastAsia="en-US"/>
              </w:rPr>
            </w:pPr>
            <w:r w:rsidRPr="000876C4">
              <w:rPr>
                <w:rFonts w:eastAsiaTheme="minorHAnsi"/>
                <w:szCs w:val="28"/>
                <w:lang w:eastAsia="en-US"/>
              </w:rPr>
              <w:t>Главный специалист службы</w:t>
            </w:r>
          </w:p>
          <w:p w:rsidR="008E0160" w:rsidRPr="000876C4" w:rsidRDefault="008E0160" w:rsidP="00017743">
            <w:pPr>
              <w:tabs>
                <w:tab w:val="left" w:pos="7020"/>
              </w:tabs>
              <w:spacing w:after="200" w:line="276" w:lineRule="auto"/>
              <w:jc w:val="both"/>
              <w:rPr>
                <w:rFonts w:eastAsiaTheme="minorHAnsi"/>
                <w:szCs w:val="28"/>
                <w:lang w:eastAsia="en-US"/>
              </w:rPr>
            </w:pPr>
            <w:r w:rsidRPr="000876C4">
              <w:rPr>
                <w:rFonts w:eastAsiaTheme="minorHAnsi"/>
                <w:szCs w:val="28"/>
                <w:lang w:eastAsia="en-US"/>
              </w:rPr>
              <w:t>экономического анализа, планирования</w:t>
            </w:r>
          </w:p>
          <w:p w:rsidR="008E0160" w:rsidRPr="000876C4" w:rsidRDefault="008E0160" w:rsidP="00017743">
            <w:pPr>
              <w:spacing w:after="200" w:line="276" w:lineRule="auto"/>
              <w:rPr>
                <w:lang w:eastAsia="en-US"/>
              </w:rPr>
            </w:pPr>
            <w:r w:rsidRPr="000876C4">
              <w:rPr>
                <w:rFonts w:eastAsiaTheme="minorHAnsi"/>
                <w:szCs w:val="28"/>
                <w:lang w:eastAsia="en-US"/>
              </w:rPr>
              <w:t>и ценообразования</w:t>
            </w:r>
          </w:p>
        </w:tc>
        <w:tc>
          <w:tcPr>
            <w:tcW w:w="2551" w:type="dxa"/>
          </w:tcPr>
          <w:p w:rsidR="008E0160" w:rsidRPr="000876C4" w:rsidRDefault="008E0160" w:rsidP="00017743">
            <w:pPr>
              <w:spacing w:after="200" w:line="276" w:lineRule="auto"/>
              <w:rPr>
                <w:rFonts w:eastAsiaTheme="minorHAnsi"/>
                <w:szCs w:val="28"/>
                <w:lang w:eastAsia="en-US"/>
              </w:rPr>
            </w:pPr>
          </w:p>
          <w:p w:rsidR="008E0160" w:rsidRPr="000876C4" w:rsidRDefault="008E0160" w:rsidP="00017743">
            <w:pPr>
              <w:spacing w:after="200" w:line="276" w:lineRule="auto"/>
              <w:rPr>
                <w:rFonts w:eastAsiaTheme="minorHAnsi"/>
                <w:szCs w:val="28"/>
                <w:lang w:eastAsia="en-US"/>
              </w:rPr>
            </w:pPr>
          </w:p>
          <w:p w:rsidR="008E0160" w:rsidRPr="000876C4" w:rsidRDefault="008E0160" w:rsidP="00017743">
            <w:pPr>
              <w:spacing w:after="200" w:line="276" w:lineRule="auto"/>
              <w:rPr>
                <w:lang w:eastAsia="en-US"/>
              </w:rPr>
            </w:pPr>
            <w:r w:rsidRPr="000876C4">
              <w:rPr>
                <w:rFonts w:eastAsiaTheme="minorHAnsi"/>
                <w:szCs w:val="28"/>
                <w:lang w:eastAsia="en-US"/>
              </w:rPr>
              <w:t xml:space="preserve">И.В.Цыганкова                   </w:t>
            </w:r>
          </w:p>
        </w:tc>
      </w:tr>
      <w:tr w:rsidR="008E0160" w:rsidRPr="000876C4" w:rsidTr="00017743">
        <w:trPr>
          <w:trHeight w:val="846"/>
        </w:trPr>
        <w:tc>
          <w:tcPr>
            <w:tcW w:w="7196" w:type="dxa"/>
          </w:tcPr>
          <w:p w:rsidR="008E0160" w:rsidRPr="000876C4" w:rsidRDefault="008E0160" w:rsidP="00017743">
            <w:pPr>
              <w:tabs>
                <w:tab w:val="left" w:pos="7020"/>
              </w:tabs>
              <w:spacing w:after="200" w:line="276" w:lineRule="auto"/>
              <w:jc w:val="both"/>
              <w:rPr>
                <w:rFonts w:eastAsiaTheme="minorHAnsi"/>
                <w:szCs w:val="28"/>
                <w:lang w:eastAsia="en-US"/>
              </w:rPr>
            </w:pPr>
            <w:r w:rsidRPr="000876C4">
              <w:rPr>
                <w:rFonts w:eastAsiaTheme="minorHAnsi"/>
                <w:szCs w:val="28"/>
                <w:lang w:eastAsia="en-US"/>
              </w:rPr>
              <w:t xml:space="preserve">Заместитель начальника службы правого </w:t>
            </w:r>
          </w:p>
          <w:p w:rsidR="008E0160" w:rsidRPr="000876C4" w:rsidRDefault="008E0160" w:rsidP="00017743">
            <w:pPr>
              <w:spacing w:after="200" w:line="276" w:lineRule="auto"/>
              <w:rPr>
                <w:lang w:eastAsia="en-US"/>
              </w:rPr>
            </w:pPr>
            <w:r w:rsidRPr="000876C4">
              <w:rPr>
                <w:rFonts w:eastAsiaTheme="minorHAnsi"/>
                <w:szCs w:val="28"/>
                <w:lang w:eastAsia="en-US"/>
              </w:rPr>
              <w:t>обеспечения и корпоративного управления</w:t>
            </w:r>
          </w:p>
        </w:tc>
        <w:tc>
          <w:tcPr>
            <w:tcW w:w="2551" w:type="dxa"/>
          </w:tcPr>
          <w:p w:rsidR="008E0160" w:rsidRPr="000876C4" w:rsidRDefault="008E0160" w:rsidP="00017743">
            <w:pPr>
              <w:spacing w:after="200" w:line="276" w:lineRule="auto"/>
              <w:rPr>
                <w:rFonts w:eastAsiaTheme="minorHAnsi"/>
                <w:szCs w:val="28"/>
                <w:lang w:eastAsia="en-US"/>
              </w:rPr>
            </w:pPr>
          </w:p>
          <w:p w:rsidR="008E0160" w:rsidRPr="000876C4" w:rsidRDefault="008E0160" w:rsidP="00017743">
            <w:pPr>
              <w:spacing w:after="200" w:line="276" w:lineRule="auto"/>
              <w:rPr>
                <w:rFonts w:eastAsiaTheme="minorHAnsi"/>
                <w:szCs w:val="28"/>
                <w:lang w:eastAsia="en-US"/>
              </w:rPr>
            </w:pPr>
          </w:p>
          <w:p w:rsidR="008E0160" w:rsidRPr="000876C4" w:rsidRDefault="008E0160" w:rsidP="00017743">
            <w:pPr>
              <w:spacing w:after="200" w:line="276" w:lineRule="auto"/>
              <w:rPr>
                <w:lang w:eastAsia="en-US"/>
              </w:rPr>
            </w:pPr>
            <w:r w:rsidRPr="000876C4">
              <w:rPr>
                <w:rFonts w:eastAsiaTheme="minorHAnsi"/>
                <w:szCs w:val="28"/>
                <w:lang w:eastAsia="en-US"/>
              </w:rPr>
              <w:t>О.В. Ефремкина</w:t>
            </w:r>
          </w:p>
        </w:tc>
      </w:tr>
      <w:tr w:rsidR="008E0160" w:rsidRPr="000876C4" w:rsidTr="00017743">
        <w:trPr>
          <w:trHeight w:val="68"/>
        </w:trPr>
        <w:tc>
          <w:tcPr>
            <w:tcW w:w="7196" w:type="dxa"/>
          </w:tcPr>
          <w:p w:rsidR="008E0160" w:rsidRPr="000876C4" w:rsidRDefault="008E0160" w:rsidP="00017743">
            <w:pPr>
              <w:spacing w:after="200" w:line="276" w:lineRule="auto"/>
              <w:rPr>
                <w:lang w:eastAsia="en-US"/>
              </w:rPr>
            </w:pPr>
          </w:p>
          <w:p w:rsidR="008E0160" w:rsidRPr="000876C4" w:rsidRDefault="008E0160" w:rsidP="00017743">
            <w:pPr>
              <w:spacing w:after="200" w:line="276" w:lineRule="auto"/>
              <w:rPr>
                <w:lang w:eastAsia="en-US"/>
              </w:rPr>
            </w:pPr>
            <w:r w:rsidRPr="000876C4">
              <w:rPr>
                <w:lang w:eastAsia="en-US"/>
              </w:rPr>
              <w:t>Секретарь Конкурсной комиссии</w:t>
            </w:r>
          </w:p>
          <w:p w:rsidR="008E0160" w:rsidRPr="000876C4" w:rsidRDefault="008E0160" w:rsidP="00017743">
            <w:pPr>
              <w:spacing w:after="200" w:line="276" w:lineRule="auto"/>
              <w:rPr>
                <w:u w:val="single"/>
                <w:lang w:eastAsia="en-US"/>
              </w:rPr>
            </w:pPr>
          </w:p>
        </w:tc>
        <w:tc>
          <w:tcPr>
            <w:tcW w:w="2551" w:type="dxa"/>
          </w:tcPr>
          <w:p w:rsidR="008E0160" w:rsidRPr="000876C4" w:rsidRDefault="008E0160" w:rsidP="00017743">
            <w:pPr>
              <w:spacing w:after="200" w:line="276" w:lineRule="auto"/>
              <w:rPr>
                <w:lang w:eastAsia="en-US"/>
              </w:rPr>
            </w:pPr>
          </w:p>
          <w:p w:rsidR="008E0160" w:rsidRPr="000876C4" w:rsidRDefault="008E0160" w:rsidP="00017743">
            <w:pPr>
              <w:spacing w:after="200" w:line="276" w:lineRule="auto"/>
              <w:rPr>
                <w:lang w:eastAsia="en-US"/>
              </w:rPr>
            </w:pPr>
          </w:p>
          <w:p w:rsidR="008E0160" w:rsidRPr="000876C4" w:rsidRDefault="008E0160" w:rsidP="00017743">
            <w:pPr>
              <w:spacing w:after="200" w:line="276" w:lineRule="auto"/>
              <w:rPr>
                <w:lang w:eastAsia="en-US"/>
              </w:rPr>
            </w:pPr>
            <w:r w:rsidRPr="000876C4">
              <w:rPr>
                <w:lang w:eastAsia="en-US"/>
              </w:rPr>
              <w:t>С.А. Беленков</w:t>
            </w:r>
          </w:p>
        </w:tc>
      </w:tr>
    </w:tbl>
    <w:p w:rsidR="008E0160" w:rsidRDefault="008E0160"/>
    <w:sectPr w:rsidR="008E0160" w:rsidSect="003A7DA0">
      <w:pgSz w:w="11906" w:h="16838"/>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B7" w:rsidRDefault="00B667B7" w:rsidP="00F532E5">
      <w:r>
        <w:separator/>
      </w:r>
    </w:p>
  </w:endnote>
  <w:endnote w:type="continuationSeparator" w:id="0">
    <w:p w:rsidR="00B667B7" w:rsidRDefault="00B667B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FC64E7" w:rsidRDefault="00D060FB">
        <w:pPr>
          <w:pStyle w:val="af4"/>
          <w:jc w:val="center"/>
        </w:pPr>
        <w:fldSimple w:instr="PAGE   \* MERGEFORMAT">
          <w:r w:rsidR="00674C97">
            <w:rPr>
              <w:noProof/>
            </w:rPr>
            <w:t>19</w:t>
          </w:r>
        </w:fldSimple>
      </w:p>
    </w:sdtContent>
  </w:sdt>
  <w:p w:rsidR="00FC64E7" w:rsidRDefault="00FC64E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F6" w:rsidRPr="00DB7D23" w:rsidRDefault="00BC2FF6" w:rsidP="00DB7D23">
    <w:pPr>
      <w:pStyle w:val="af4"/>
    </w:pPr>
    <w:r>
      <w:t>Клиент</w:t>
    </w:r>
    <w:r>
      <w:tab/>
      <w:t xml:space="preserve">                                                       </w:t>
    </w:r>
    <w:r w:rsidR="00C64064">
      <w:t xml:space="preserve"> </w:t>
    </w:r>
    <w:r>
      <w:t>Консультант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B7" w:rsidRDefault="00B667B7" w:rsidP="00F532E5">
      <w:r>
        <w:separator/>
      </w:r>
    </w:p>
  </w:footnote>
  <w:footnote w:type="continuationSeparator" w:id="0">
    <w:p w:rsidR="00B667B7" w:rsidRDefault="00B667B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3382399"/>
    <w:multiLevelType w:val="hybridMultilevel"/>
    <w:tmpl w:val="E0D6F928"/>
    <w:lvl w:ilvl="0" w:tplc="1A4C5BDA">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772C81"/>
    <w:multiLevelType w:val="singleLevel"/>
    <w:tmpl w:val="30EA0C54"/>
    <w:lvl w:ilvl="0">
      <w:start w:val="1"/>
      <w:numFmt w:val="bullet"/>
      <w:pStyle w:val="TextIndented"/>
      <w:lvlText w:val=""/>
      <w:lvlJc w:val="left"/>
      <w:pPr>
        <w:tabs>
          <w:tab w:val="num" w:pos="720"/>
        </w:tabs>
        <w:ind w:left="720" w:hanging="363"/>
      </w:pPr>
      <w:rPr>
        <w:rFonts w:ascii="Symbol" w:hAnsi="Symbol" w:hint="default"/>
      </w:rPr>
    </w:lvl>
  </w:abstractNum>
  <w:abstractNum w:abstractNumId="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F5004A"/>
    <w:multiLevelType w:val="multilevel"/>
    <w:tmpl w:val="960CEC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7">
    <w:nsid w:val="67BA11D8"/>
    <w:multiLevelType w:val="multilevel"/>
    <w:tmpl w:val="9FA856F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B93336D"/>
    <w:multiLevelType w:val="multilevel"/>
    <w:tmpl w:val="1F068626"/>
    <w:lvl w:ilvl="0">
      <w:start w:val="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CA76276"/>
    <w:multiLevelType w:val="hybridMultilevel"/>
    <w:tmpl w:val="0728E0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31487"/>
    <w:rsid w:val="00032CBA"/>
    <w:rsid w:val="00035D15"/>
    <w:rsid w:val="00041935"/>
    <w:rsid w:val="000435F5"/>
    <w:rsid w:val="00044263"/>
    <w:rsid w:val="00044276"/>
    <w:rsid w:val="00047CC3"/>
    <w:rsid w:val="0005043F"/>
    <w:rsid w:val="00052F50"/>
    <w:rsid w:val="00053CA5"/>
    <w:rsid w:val="0005494E"/>
    <w:rsid w:val="00060041"/>
    <w:rsid w:val="0007403D"/>
    <w:rsid w:val="00075B56"/>
    <w:rsid w:val="00076FF1"/>
    <w:rsid w:val="00080E4F"/>
    <w:rsid w:val="000853B6"/>
    <w:rsid w:val="00085E91"/>
    <w:rsid w:val="0009141F"/>
    <w:rsid w:val="00092C03"/>
    <w:rsid w:val="00095D1E"/>
    <w:rsid w:val="000A1444"/>
    <w:rsid w:val="000A32A5"/>
    <w:rsid w:val="000A34E3"/>
    <w:rsid w:val="000A3856"/>
    <w:rsid w:val="000A706F"/>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43FA1"/>
    <w:rsid w:val="00144D4C"/>
    <w:rsid w:val="00156911"/>
    <w:rsid w:val="001574F7"/>
    <w:rsid w:val="001624CD"/>
    <w:rsid w:val="0016589F"/>
    <w:rsid w:val="00175477"/>
    <w:rsid w:val="00176A3A"/>
    <w:rsid w:val="00193013"/>
    <w:rsid w:val="001955A7"/>
    <w:rsid w:val="00196B28"/>
    <w:rsid w:val="00197E23"/>
    <w:rsid w:val="001A17CA"/>
    <w:rsid w:val="001A5B8E"/>
    <w:rsid w:val="001B3ACC"/>
    <w:rsid w:val="001B4AE4"/>
    <w:rsid w:val="001B506A"/>
    <w:rsid w:val="001E19EB"/>
    <w:rsid w:val="001E5E3D"/>
    <w:rsid w:val="001F24E3"/>
    <w:rsid w:val="001F35DA"/>
    <w:rsid w:val="00200349"/>
    <w:rsid w:val="0020095C"/>
    <w:rsid w:val="0020277D"/>
    <w:rsid w:val="00206AFB"/>
    <w:rsid w:val="002140FA"/>
    <w:rsid w:val="00220E1A"/>
    <w:rsid w:val="002217F6"/>
    <w:rsid w:val="00222A70"/>
    <w:rsid w:val="00233DB9"/>
    <w:rsid w:val="002405E8"/>
    <w:rsid w:val="00262B6F"/>
    <w:rsid w:val="002712AB"/>
    <w:rsid w:val="00280C85"/>
    <w:rsid w:val="00283AD3"/>
    <w:rsid w:val="00292200"/>
    <w:rsid w:val="002A57D6"/>
    <w:rsid w:val="002A7ACD"/>
    <w:rsid w:val="002B0CB7"/>
    <w:rsid w:val="002B231C"/>
    <w:rsid w:val="002B31AD"/>
    <w:rsid w:val="002B478C"/>
    <w:rsid w:val="002C021B"/>
    <w:rsid w:val="002C5928"/>
    <w:rsid w:val="002D1165"/>
    <w:rsid w:val="002D2758"/>
    <w:rsid w:val="002D4C5C"/>
    <w:rsid w:val="002F0461"/>
    <w:rsid w:val="002F0B0C"/>
    <w:rsid w:val="003112AC"/>
    <w:rsid w:val="00326DF4"/>
    <w:rsid w:val="003310D2"/>
    <w:rsid w:val="00331809"/>
    <w:rsid w:val="0033719D"/>
    <w:rsid w:val="0034663F"/>
    <w:rsid w:val="00352BEA"/>
    <w:rsid w:val="00352FB8"/>
    <w:rsid w:val="00356EF9"/>
    <w:rsid w:val="0037334F"/>
    <w:rsid w:val="003865A0"/>
    <w:rsid w:val="0039273A"/>
    <w:rsid w:val="003A1841"/>
    <w:rsid w:val="003A7DA0"/>
    <w:rsid w:val="003B3DED"/>
    <w:rsid w:val="003D4906"/>
    <w:rsid w:val="003E2E85"/>
    <w:rsid w:val="003E4938"/>
    <w:rsid w:val="003F1DD3"/>
    <w:rsid w:val="0040015D"/>
    <w:rsid w:val="00401D7B"/>
    <w:rsid w:val="00411976"/>
    <w:rsid w:val="00417B0C"/>
    <w:rsid w:val="0042131A"/>
    <w:rsid w:val="00430123"/>
    <w:rsid w:val="00444D1E"/>
    <w:rsid w:val="0044797A"/>
    <w:rsid w:val="00452DEA"/>
    <w:rsid w:val="00455DB4"/>
    <w:rsid w:val="00457A13"/>
    <w:rsid w:val="00471653"/>
    <w:rsid w:val="00484EEF"/>
    <w:rsid w:val="00486A52"/>
    <w:rsid w:val="00486F98"/>
    <w:rsid w:val="00490F47"/>
    <w:rsid w:val="00496198"/>
    <w:rsid w:val="0049764B"/>
    <w:rsid w:val="004C354B"/>
    <w:rsid w:val="004C3C83"/>
    <w:rsid w:val="004C6146"/>
    <w:rsid w:val="004C6836"/>
    <w:rsid w:val="004D1058"/>
    <w:rsid w:val="004D459F"/>
    <w:rsid w:val="004D587C"/>
    <w:rsid w:val="004F4F90"/>
    <w:rsid w:val="00501474"/>
    <w:rsid w:val="00506D1A"/>
    <w:rsid w:val="005211C6"/>
    <w:rsid w:val="00521524"/>
    <w:rsid w:val="005224C2"/>
    <w:rsid w:val="00525A1C"/>
    <w:rsid w:val="00530006"/>
    <w:rsid w:val="00543841"/>
    <w:rsid w:val="005460BC"/>
    <w:rsid w:val="00553531"/>
    <w:rsid w:val="00561A47"/>
    <w:rsid w:val="00562F30"/>
    <w:rsid w:val="005647EE"/>
    <w:rsid w:val="00566233"/>
    <w:rsid w:val="005702F9"/>
    <w:rsid w:val="0058110E"/>
    <w:rsid w:val="00581B8A"/>
    <w:rsid w:val="00586B85"/>
    <w:rsid w:val="00590ED2"/>
    <w:rsid w:val="00594772"/>
    <w:rsid w:val="005A2AD4"/>
    <w:rsid w:val="005B2179"/>
    <w:rsid w:val="005B5839"/>
    <w:rsid w:val="005C4CD1"/>
    <w:rsid w:val="005E4A86"/>
    <w:rsid w:val="005E7630"/>
    <w:rsid w:val="005F029E"/>
    <w:rsid w:val="005F02D3"/>
    <w:rsid w:val="00610D32"/>
    <w:rsid w:val="0062320D"/>
    <w:rsid w:val="006440E4"/>
    <w:rsid w:val="00644964"/>
    <w:rsid w:val="0065097F"/>
    <w:rsid w:val="00652F4A"/>
    <w:rsid w:val="0065335A"/>
    <w:rsid w:val="00655312"/>
    <w:rsid w:val="0066100B"/>
    <w:rsid w:val="00674840"/>
    <w:rsid w:val="00674C97"/>
    <w:rsid w:val="00680D22"/>
    <w:rsid w:val="006A0E50"/>
    <w:rsid w:val="006A3FC1"/>
    <w:rsid w:val="006A5E1D"/>
    <w:rsid w:val="006A63C5"/>
    <w:rsid w:val="006B0288"/>
    <w:rsid w:val="006C03D5"/>
    <w:rsid w:val="006D12FC"/>
    <w:rsid w:val="006E2306"/>
    <w:rsid w:val="006E3BEA"/>
    <w:rsid w:val="0070103B"/>
    <w:rsid w:val="0070264F"/>
    <w:rsid w:val="00703435"/>
    <w:rsid w:val="007101EE"/>
    <w:rsid w:val="00711145"/>
    <w:rsid w:val="00713A77"/>
    <w:rsid w:val="0071518F"/>
    <w:rsid w:val="00721538"/>
    <w:rsid w:val="007255FB"/>
    <w:rsid w:val="00732CFC"/>
    <w:rsid w:val="00737BBA"/>
    <w:rsid w:val="00743E59"/>
    <w:rsid w:val="00760CEF"/>
    <w:rsid w:val="00765531"/>
    <w:rsid w:val="00765D31"/>
    <w:rsid w:val="0077762E"/>
    <w:rsid w:val="00777B09"/>
    <w:rsid w:val="00783729"/>
    <w:rsid w:val="00784FCC"/>
    <w:rsid w:val="00791C3E"/>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E36D0"/>
    <w:rsid w:val="007F117E"/>
    <w:rsid w:val="007F1B05"/>
    <w:rsid w:val="007F245C"/>
    <w:rsid w:val="007F6AE2"/>
    <w:rsid w:val="007F77C3"/>
    <w:rsid w:val="008258E2"/>
    <w:rsid w:val="00826C3A"/>
    <w:rsid w:val="00826C87"/>
    <w:rsid w:val="00842C40"/>
    <w:rsid w:val="00843471"/>
    <w:rsid w:val="00843FA2"/>
    <w:rsid w:val="00850E8C"/>
    <w:rsid w:val="00857652"/>
    <w:rsid w:val="0086021F"/>
    <w:rsid w:val="00875522"/>
    <w:rsid w:val="008764EB"/>
    <w:rsid w:val="00876A5A"/>
    <w:rsid w:val="00885558"/>
    <w:rsid w:val="0088565F"/>
    <w:rsid w:val="008A47F0"/>
    <w:rsid w:val="008A53AB"/>
    <w:rsid w:val="008A6A22"/>
    <w:rsid w:val="008B0EF3"/>
    <w:rsid w:val="008C4C6C"/>
    <w:rsid w:val="008C6CAD"/>
    <w:rsid w:val="008D2A11"/>
    <w:rsid w:val="008D750D"/>
    <w:rsid w:val="008E0160"/>
    <w:rsid w:val="008E2C5C"/>
    <w:rsid w:val="008E5242"/>
    <w:rsid w:val="00901492"/>
    <w:rsid w:val="00913147"/>
    <w:rsid w:val="00927B48"/>
    <w:rsid w:val="0093029C"/>
    <w:rsid w:val="00934B0D"/>
    <w:rsid w:val="009357E4"/>
    <w:rsid w:val="00940972"/>
    <w:rsid w:val="00945BDD"/>
    <w:rsid w:val="00950CE3"/>
    <w:rsid w:val="009528D0"/>
    <w:rsid w:val="009553F5"/>
    <w:rsid w:val="009556C8"/>
    <w:rsid w:val="00963101"/>
    <w:rsid w:val="0096428E"/>
    <w:rsid w:val="0096496C"/>
    <w:rsid w:val="0097631D"/>
    <w:rsid w:val="00983176"/>
    <w:rsid w:val="00984A54"/>
    <w:rsid w:val="009855DB"/>
    <w:rsid w:val="00987F31"/>
    <w:rsid w:val="0099259E"/>
    <w:rsid w:val="009953FF"/>
    <w:rsid w:val="009A1ADE"/>
    <w:rsid w:val="009A6968"/>
    <w:rsid w:val="009B377E"/>
    <w:rsid w:val="009C0E7A"/>
    <w:rsid w:val="009C6C99"/>
    <w:rsid w:val="009D6EB9"/>
    <w:rsid w:val="009E20E7"/>
    <w:rsid w:val="009E46B3"/>
    <w:rsid w:val="009F1984"/>
    <w:rsid w:val="009F3573"/>
    <w:rsid w:val="009F51D2"/>
    <w:rsid w:val="00A05A24"/>
    <w:rsid w:val="00A136FC"/>
    <w:rsid w:val="00A17AAD"/>
    <w:rsid w:val="00A40631"/>
    <w:rsid w:val="00A52441"/>
    <w:rsid w:val="00A53BC4"/>
    <w:rsid w:val="00A60459"/>
    <w:rsid w:val="00A74490"/>
    <w:rsid w:val="00A74870"/>
    <w:rsid w:val="00A774EC"/>
    <w:rsid w:val="00A93350"/>
    <w:rsid w:val="00A976E1"/>
    <w:rsid w:val="00AA651A"/>
    <w:rsid w:val="00AA7594"/>
    <w:rsid w:val="00AB1046"/>
    <w:rsid w:val="00AB5ED2"/>
    <w:rsid w:val="00AC30C2"/>
    <w:rsid w:val="00AC450F"/>
    <w:rsid w:val="00AD23BC"/>
    <w:rsid w:val="00AE18EC"/>
    <w:rsid w:val="00AE3B43"/>
    <w:rsid w:val="00AE6696"/>
    <w:rsid w:val="00AE709C"/>
    <w:rsid w:val="00AE730D"/>
    <w:rsid w:val="00AF3A77"/>
    <w:rsid w:val="00AF5ED1"/>
    <w:rsid w:val="00B140AB"/>
    <w:rsid w:val="00B16BA2"/>
    <w:rsid w:val="00B17B8E"/>
    <w:rsid w:val="00B22F10"/>
    <w:rsid w:val="00B252DE"/>
    <w:rsid w:val="00B2582E"/>
    <w:rsid w:val="00B26648"/>
    <w:rsid w:val="00B304C1"/>
    <w:rsid w:val="00B331B9"/>
    <w:rsid w:val="00B43099"/>
    <w:rsid w:val="00B4720D"/>
    <w:rsid w:val="00B5005C"/>
    <w:rsid w:val="00B5514E"/>
    <w:rsid w:val="00B61DEA"/>
    <w:rsid w:val="00B62358"/>
    <w:rsid w:val="00B667B7"/>
    <w:rsid w:val="00B70229"/>
    <w:rsid w:val="00B75132"/>
    <w:rsid w:val="00B75230"/>
    <w:rsid w:val="00B804B9"/>
    <w:rsid w:val="00B84E0E"/>
    <w:rsid w:val="00B90C46"/>
    <w:rsid w:val="00B92173"/>
    <w:rsid w:val="00BA401D"/>
    <w:rsid w:val="00BB20A4"/>
    <w:rsid w:val="00BC0867"/>
    <w:rsid w:val="00BC1C59"/>
    <w:rsid w:val="00BC2FF6"/>
    <w:rsid w:val="00BC55A8"/>
    <w:rsid w:val="00BC7E05"/>
    <w:rsid w:val="00BD0970"/>
    <w:rsid w:val="00BD3D4A"/>
    <w:rsid w:val="00BD5AA9"/>
    <w:rsid w:val="00BD60EB"/>
    <w:rsid w:val="00BE226C"/>
    <w:rsid w:val="00BE3975"/>
    <w:rsid w:val="00BE64F3"/>
    <w:rsid w:val="00BF1606"/>
    <w:rsid w:val="00BF2059"/>
    <w:rsid w:val="00BF3267"/>
    <w:rsid w:val="00BF59BF"/>
    <w:rsid w:val="00C00B5D"/>
    <w:rsid w:val="00C0112F"/>
    <w:rsid w:val="00C04498"/>
    <w:rsid w:val="00C072A7"/>
    <w:rsid w:val="00C10C4A"/>
    <w:rsid w:val="00C17ECF"/>
    <w:rsid w:val="00C200E7"/>
    <w:rsid w:val="00C23E71"/>
    <w:rsid w:val="00C24479"/>
    <w:rsid w:val="00C350C8"/>
    <w:rsid w:val="00C37BAE"/>
    <w:rsid w:val="00C40DE5"/>
    <w:rsid w:val="00C42274"/>
    <w:rsid w:val="00C64064"/>
    <w:rsid w:val="00C641DD"/>
    <w:rsid w:val="00C6759F"/>
    <w:rsid w:val="00C850FF"/>
    <w:rsid w:val="00C86F2D"/>
    <w:rsid w:val="00C9334C"/>
    <w:rsid w:val="00C966D3"/>
    <w:rsid w:val="00CA16A7"/>
    <w:rsid w:val="00CA47B2"/>
    <w:rsid w:val="00CB0E40"/>
    <w:rsid w:val="00CC2D0F"/>
    <w:rsid w:val="00CD14C3"/>
    <w:rsid w:val="00CD1884"/>
    <w:rsid w:val="00CD45E6"/>
    <w:rsid w:val="00CE5F79"/>
    <w:rsid w:val="00D060FB"/>
    <w:rsid w:val="00D11D21"/>
    <w:rsid w:val="00D17167"/>
    <w:rsid w:val="00D179DB"/>
    <w:rsid w:val="00D23E3C"/>
    <w:rsid w:val="00D2469A"/>
    <w:rsid w:val="00D250CA"/>
    <w:rsid w:val="00D26477"/>
    <w:rsid w:val="00D3502C"/>
    <w:rsid w:val="00D3725B"/>
    <w:rsid w:val="00D404BA"/>
    <w:rsid w:val="00D412E9"/>
    <w:rsid w:val="00D56CF8"/>
    <w:rsid w:val="00D671D2"/>
    <w:rsid w:val="00D67A9F"/>
    <w:rsid w:val="00D71820"/>
    <w:rsid w:val="00D74981"/>
    <w:rsid w:val="00D75FE8"/>
    <w:rsid w:val="00D80377"/>
    <w:rsid w:val="00D839E6"/>
    <w:rsid w:val="00D85221"/>
    <w:rsid w:val="00D90BEF"/>
    <w:rsid w:val="00DB5EE1"/>
    <w:rsid w:val="00DC0ABA"/>
    <w:rsid w:val="00DC64BB"/>
    <w:rsid w:val="00DE085A"/>
    <w:rsid w:val="00DE2066"/>
    <w:rsid w:val="00DE3164"/>
    <w:rsid w:val="00DF01E2"/>
    <w:rsid w:val="00DF2039"/>
    <w:rsid w:val="00DF235F"/>
    <w:rsid w:val="00E11E2F"/>
    <w:rsid w:val="00E130B0"/>
    <w:rsid w:val="00E13D96"/>
    <w:rsid w:val="00E14FF0"/>
    <w:rsid w:val="00E23459"/>
    <w:rsid w:val="00E24829"/>
    <w:rsid w:val="00E44CC0"/>
    <w:rsid w:val="00E450A7"/>
    <w:rsid w:val="00E506BD"/>
    <w:rsid w:val="00E51AF9"/>
    <w:rsid w:val="00E57AF1"/>
    <w:rsid w:val="00E66895"/>
    <w:rsid w:val="00E66DE4"/>
    <w:rsid w:val="00E77520"/>
    <w:rsid w:val="00E842AC"/>
    <w:rsid w:val="00E85640"/>
    <w:rsid w:val="00E920A5"/>
    <w:rsid w:val="00E923E0"/>
    <w:rsid w:val="00EA7103"/>
    <w:rsid w:val="00EA7635"/>
    <w:rsid w:val="00EA7962"/>
    <w:rsid w:val="00EB195C"/>
    <w:rsid w:val="00EB2544"/>
    <w:rsid w:val="00EB37B7"/>
    <w:rsid w:val="00ED3EC2"/>
    <w:rsid w:val="00EF0887"/>
    <w:rsid w:val="00EF4F84"/>
    <w:rsid w:val="00F01B8E"/>
    <w:rsid w:val="00F07667"/>
    <w:rsid w:val="00F11AC2"/>
    <w:rsid w:val="00F14E91"/>
    <w:rsid w:val="00F27962"/>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B7A31"/>
    <w:rsid w:val="00FC5C7C"/>
    <w:rsid w:val="00FC64E7"/>
    <w:rsid w:val="00FC686D"/>
    <w:rsid w:val="00FC7981"/>
    <w:rsid w:val="00FD2032"/>
    <w:rsid w:val="00FD631E"/>
    <w:rsid w:val="00FD63B6"/>
    <w:rsid w:val="00FE1CB5"/>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customStyle="1" w:styleId="af6">
    <w:name w:val="Îáû÷íûé"/>
    <w:rsid w:val="00BC2FF6"/>
    <w:pPr>
      <w:widowControl w:val="0"/>
      <w:overflowPunct w:val="0"/>
      <w:autoSpaceDE w:val="0"/>
      <w:autoSpaceDN w:val="0"/>
      <w:adjustRightInd w:val="0"/>
      <w:spacing w:after="0" w:line="240" w:lineRule="auto"/>
      <w:textAlignment w:val="baseline"/>
    </w:pPr>
    <w:rPr>
      <w:rFonts w:ascii="Arial" w:eastAsia="Times New Roman" w:hAnsi="Arial" w:cs="Times New Roman"/>
      <w:b/>
      <w:sz w:val="24"/>
      <w:szCs w:val="20"/>
    </w:rPr>
  </w:style>
  <w:style w:type="paragraph" w:customStyle="1" w:styleId="TextIndented">
    <w:name w:val="Text Indented"/>
    <w:basedOn w:val="a"/>
    <w:rsid w:val="00BC2FF6"/>
    <w:pPr>
      <w:widowControl w:val="0"/>
      <w:numPr>
        <w:numId w:val="7"/>
      </w:numPr>
      <w:shd w:val="clear" w:color="auto" w:fill="FFFFFF"/>
      <w:tabs>
        <w:tab w:val="clear" w:pos="720"/>
        <w:tab w:val="num" w:pos="360"/>
      </w:tabs>
      <w:spacing w:before="202" w:line="281" w:lineRule="exact"/>
      <w:ind w:left="567" w:firstLine="0"/>
      <w:jc w:val="both"/>
    </w:pPr>
    <w:rPr>
      <w:snapToGrid w:val="0"/>
      <w:spacing w:val="-2"/>
      <w:sz w:val="24"/>
      <w:szCs w:val="20"/>
      <w:lang w:eastAsia="en-US"/>
    </w:rPr>
  </w:style>
  <w:style w:type="character" w:customStyle="1" w:styleId="apple-converted-space">
    <w:name w:val="apple-converted-space"/>
    <w:basedOn w:val="a0"/>
    <w:rsid w:val="00BC2FF6"/>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31CD-3AFB-4286-BD3F-E616E257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8618</Words>
  <Characters>49125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5</cp:revision>
  <cp:lastPrinted>2019-01-10T14:54:00Z</cp:lastPrinted>
  <dcterms:created xsi:type="dcterms:W3CDTF">2019-03-06T14:41:00Z</dcterms:created>
  <dcterms:modified xsi:type="dcterms:W3CDTF">2019-03-06T14:57:00Z</dcterms:modified>
</cp:coreProperties>
</file>