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17"/>
        <w:gridCol w:w="7819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105005, г. Москва, наб. Академика Туполева, дом 15, корпус </w:t>
            </w:r>
            <w:proofErr w:type="gramStart"/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</w:t>
            </w:r>
            <w:proofErr w:type="gramEnd"/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E0FE2" w:rsidRDefault="004E0FE2" w:rsidP="00D02F50">
      <w:pPr>
        <w:rPr>
          <w:sz w:val="28"/>
          <w:szCs w:val="28"/>
        </w:rPr>
      </w:pPr>
    </w:p>
    <w:p w:rsidR="004B7E1D" w:rsidRPr="00DA0879" w:rsidRDefault="004E0FE2" w:rsidP="00D02F50">
      <w:pPr>
        <w:rPr>
          <w:rFonts w:ascii="Times New Roman" w:hAnsi="Times New Roman" w:cs="Times New Roman"/>
          <w:sz w:val="28"/>
          <w:szCs w:val="28"/>
        </w:rPr>
      </w:pPr>
      <w:r w:rsidRPr="004E0FE2">
        <w:rPr>
          <w:rFonts w:ascii="Times New Roman" w:hAnsi="Times New Roman" w:cs="Times New Roman"/>
          <w:sz w:val="28"/>
          <w:szCs w:val="28"/>
        </w:rPr>
        <w:t>«</w:t>
      </w:r>
      <w:r w:rsidR="00AB3A70">
        <w:rPr>
          <w:rFonts w:ascii="Times New Roman" w:hAnsi="Times New Roman" w:cs="Times New Roman"/>
          <w:sz w:val="28"/>
          <w:szCs w:val="28"/>
        </w:rPr>
        <w:t>2</w:t>
      </w:r>
      <w:r w:rsidR="00CA58C4">
        <w:rPr>
          <w:rFonts w:ascii="Times New Roman" w:hAnsi="Times New Roman" w:cs="Times New Roman"/>
          <w:sz w:val="28"/>
          <w:szCs w:val="28"/>
        </w:rPr>
        <w:t>1</w:t>
      </w:r>
      <w:r w:rsidRPr="004E0FE2">
        <w:rPr>
          <w:rFonts w:ascii="Times New Roman" w:hAnsi="Times New Roman" w:cs="Times New Roman"/>
          <w:sz w:val="28"/>
          <w:szCs w:val="28"/>
        </w:rPr>
        <w:t xml:space="preserve">» </w:t>
      </w:r>
      <w:r w:rsidR="00CA58C4">
        <w:rPr>
          <w:rFonts w:ascii="Times New Roman" w:hAnsi="Times New Roman" w:cs="Times New Roman"/>
          <w:sz w:val="28"/>
          <w:szCs w:val="28"/>
        </w:rPr>
        <w:t>ноября</w:t>
      </w:r>
      <w:r w:rsidRPr="004E0FE2"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4E0FE2">
        <w:rPr>
          <w:rFonts w:ascii="Times New Roman" w:hAnsi="Times New Roman" w:cs="Times New Roman"/>
          <w:sz w:val="28"/>
          <w:szCs w:val="28"/>
        </w:rPr>
        <w:t>201</w:t>
      </w:r>
      <w:r w:rsidRPr="004E0FE2">
        <w:rPr>
          <w:rFonts w:ascii="Times New Roman" w:hAnsi="Times New Roman" w:cs="Times New Roman"/>
          <w:sz w:val="28"/>
          <w:szCs w:val="28"/>
        </w:rPr>
        <w:t>9</w:t>
      </w:r>
      <w:r w:rsidR="0085568C" w:rsidRPr="004E0FE2">
        <w:rPr>
          <w:rFonts w:ascii="Times New Roman" w:hAnsi="Times New Roman" w:cs="Times New Roman"/>
          <w:sz w:val="28"/>
          <w:szCs w:val="28"/>
        </w:rPr>
        <w:tab/>
      </w:r>
      <w:r w:rsidR="00036451">
        <w:rPr>
          <w:rFonts w:ascii="Times New Roman" w:hAnsi="Times New Roman" w:cs="Times New Roman"/>
          <w:sz w:val="28"/>
          <w:szCs w:val="28"/>
        </w:rPr>
        <w:t>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CA58C4">
        <w:rPr>
          <w:rFonts w:ascii="Times New Roman" w:hAnsi="Times New Roman" w:cs="Times New Roman"/>
          <w:sz w:val="28"/>
          <w:szCs w:val="28"/>
        </w:rPr>
        <w:t>57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147C75" w:rsidRPr="00DA0879" w:rsidRDefault="00147C75" w:rsidP="0014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7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4"/>
        <w:gridCol w:w="2582"/>
      </w:tblGrid>
      <w:tr w:rsidR="00147C75" w:rsidRPr="00160511" w:rsidTr="00147C75">
        <w:trPr>
          <w:trHeight w:val="1272"/>
        </w:trPr>
        <w:tc>
          <w:tcPr>
            <w:tcW w:w="7284" w:type="dxa"/>
          </w:tcPr>
          <w:p w:rsidR="00147C75" w:rsidRPr="00DA0879" w:rsidRDefault="00147C75" w:rsidP="003006C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147C75" w:rsidRPr="00DA0879" w:rsidRDefault="00147C75" w:rsidP="003006C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147C75" w:rsidRPr="00147C75" w:rsidRDefault="00147C75" w:rsidP="003006C8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</w:tc>
        <w:tc>
          <w:tcPr>
            <w:tcW w:w="2582" w:type="dxa"/>
          </w:tcPr>
          <w:p w:rsidR="00147C75" w:rsidRPr="00DA0879" w:rsidRDefault="00147C75" w:rsidP="003006C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47C75" w:rsidRPr="00160511" w:rsidRDefault="00147C75" w:rsidP="003006C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0C5410" w:rsidRDefault="000C5410" w:rsidP="006709A8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147C75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B3A70" w:rsidRDefault="004B7E1D" w:rsidP="004E0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50C2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650C2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4E0FE2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AB3A70" w:rsidRPr="00AB3A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58C4">
        <w:rPr>
          <w:rFonts w:ascii="Times New Roman" w:hAnsi="Times New Roman" w:cs="Times New Roman"/>
          <w:b/>
          <w:sz w:val="28"/>
          <w:szCs w:val="28"/>
        </w:rPr>
        <w:t>57</w:t>
      </w:r>
      <w:r w:rsidR="00AB3A70" w:rsidRPr="00AB3A70">
        <w:rPr>
          <w:rFonts w:ascii="Times New Roman" w:hAnsi="Times New Roman" w:cs="Times New Roman"/>
          <w:b/>
          <w:sz w:val="28"/>
          <w:szCs w:val="28"/>
        </w:rPr>
        <w:t xml:space="preserve">/ЗК-АО ВРМ/2019 </w:t>
      </w:r>
      <w:r w:rsidR="00C12076" w:rsidRPr="005650C2">
        <w:rPr>
          <w:rFonts w:ascii="Times New Roman" w:hAnsi="Times New Roman" w:cs="Times New Roman"/>
          <w:sz w:val="28"/>
          <w:szCs w:val="28"/>
        </w:rPr>
        <w:t xml:space="preserve">с целью выбора организации </w:t>
      </w:r>
      <w:r w:rsidR="00AB3A70" w:rsidRPr="00AB3A7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CA58C4" w:rsidRPr="00CA58C4">
        <w:rPr>
          <w:rFonts w:ascii="Times New Roman" w:hAnsi="Times New Roman" w:cs="Times New Roman"/>
          <w:sz w:val="28"/>
          <w:szCs w:val="28"/>
        </w:rPr>
        <w:t xml:space="preserve">гидроокиси калия технического </w:t>
      </w:r>
      <w:proofErr w:type="spellStart"/>
      <w:r w:rsidR="00CA58C4" w:rsidRPr="00CA58C4">
        <w:rPr>
          <w:rFonts w:ascii="Times New Roman" w:hAnsi="Times New Roman" w:cs="Times New Roman"/>
          <w:sz w:val="28"/>
          <w:szCs w:val="28"/>
        </w:rPr>
        <w:t>чешуированного</w:t>
      </w:r>
      <w:proofErr w:type="spellEnd"/>
      <w:r w:rsidR="00CA58C4" w:rsidRPr="00CA58C4">
        <w:rPr>
          <w:rFonts w:ascii="Times New Roman" w:hAnsi="Times New Roman" w:cs="Times New Roman"/>
          <w:sz w:val="28"/>
          <w:szCs w:val="28"/>
        </w:rPr>
        <w:t xml:space="preserve"> и гидроокиси лития технического для нужд Тамбовского ВРЗ и Воронежского ВРЗ – заводов – филиалов АО «ВРМ» в 2020 г.</w:t>
      </w:r>
    </w:p>
    <w:p w:rsidR="004B7E1D" w:rsidRPr="005650C2" w:rsidRDefault="004B7E1D" w:rsidP="004E0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 w:rsidRPr="005650C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5650C2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5650C2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284EE6" w:rsidRPr="00DA0879" w:rsidRDefault="004B7E1D" w:rsidP="00147C7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CA58C4" w:rsidRDefault="006524D8" w:rsidP="00CA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C4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CA58C4" w:rsidRPr="00CA58C4">
        <w:rPr>
          <w:rFonts w:ascii="Times New Roman" w:hAnsi="Times New Roman" w:cs="Times New Roman"/>
          <w:sz w:val="28"/>
          <w:szCs w:val="28"/>
        </w:rPr>
        <w:t>20</w:t>
      </w:r>
      <w:r w:rsidRPr="00CA58C4">
        <w:rPr>
          <w:rFonts w:ascii="Times New Roman" w:hAnsi="Times New Roman" w:cs="Times New Roman"/>
          <w:sz w:val="28"/>
          <w:szCs w:val="28"/>
        </w:rPr>
        <w:t xml:space="preserve">» </w:t>
      </w:r>
      <w:r w:rsidR="00CA58C4" w:rsidRPr="00CA58C4">
        <w:rPr>
          <w:rFonts w:ascii="Times New Roman" w:hAnsi="Times New Roman" w:cs="Times New Roman"/>
          <w:sz w:val="28"/>
          <w:szCs w:val="28"/>
        </w:rPr>
        <w:t>ноября 2019</w:t>
      </w:r>
      <w:r w:rsidRPr="00CA58C4">
        <w:rPr>
          <w:rFonts w:ascii="Times New Roman" w:hAnsi="Times New Roman" w:cs="Times New Roman"/>
          <w:sz w:val="28"/>
          <w:szCs w:val="28"/>
        </w:rPr>
        <w:t xml:space="preserve"> г. </w:t>
      </w:r>
      <w:r w:rsidR="00CA58C4" w:rsidRPr="00CA58C4">
        <w:rPr>
          <w:rFonts w:ascii="Times New Roman" w:hAnsi="Times New Roman" w:cs="Times New Roman"/>
          <w:sz w:val="28"/>
          <w:szCs w:val="28"/>
        </w:rPr>
        <w:t>№ ВРМ-ЗК57-ЭГ2</w:t>
      </w:r>
      <w:r w:rsidRPr="00CA58C4">
        <w:rPr>
          <w:rFonts w:ascii="Times New Roman" w:hAnsi="Times New Roman" w:cs="Times New Roman"/>
          <w:sz w:val="28"/>
          <w:szCs w:val="28"/>
        </w:rPr>
        <w:t>):</w:t>
      </w:r>
    </w:p>
    <w:p w:rsidR="00A0535E" w:rsidRDefault="00CA58C4" w:rsidP="00CA58C4">
      <w:pPr>
        <w:pStyle w:val="2"/>
        <w:ind w:firstLine="0"/>
        <w:rPr>
          <w:szCs w:val="28"/>
        </w:rPr>
      </w:pPr>
      <w:r>
        <w:rPr>
          <w:szCs w:val="28"/>
        </w:rPr>
        <w:t xml:space="preserve">             </w:t>
      </w:r>
      <w:r w:rsidR="00AB3A70" w:rsidRPr="00AB3A70">
        <w:rPr>
          <w:szCs w:val="28"/>
        </w:rPr>
        <w:t xml:space="preserve">1) </w:t>
      </w:r>
      <w:r w:rsidRPr="00CA58C4">
        <w:rPr>
          <w:szCs w:val="28"/>
        </w:rPr>
        <w:t xml:space="preserve">Признать лучшей котировочной заявкой по запросу котировок цен № 57/ЗК-АО «ВРМ»/2019 на право заключения договора поставки гидроокиси калия технического </w:t>
      </w:r>
      <w:proofErr w:type="spellStart"/>
      <w:r w:rsidRPr="00CA58C4">
        <w:rPr>
          <w:szCs w:val="28"/>
        </w:rPr>
        <w:t>чешуированного</w:t>
      </w:r>
      <w:proofErr w:type="spellEnd"/>
      <w:r w:rsidRPr="00CA58C4">
        <w:rPr>
          <w:szCs w:val="28"/>
        </w:rPr>
        <w:t xml:space="preserve"> и гидроокиси лития технического для нужд Тамбовского ВРЗ и Воронежского ВРЗ – заводов – филиалов АО «ВРМ» в 2020 году котировочную заявку ООО «Органика Нева» со стоимостью предложения 15 600 000 (Пятнадцать миллионов шестьсот тысяч) рублей 00 копеек без НДС и 18 720 000 (Восемнадцать миллионов семьсот двадцать тысяч) рублей 00 копеек с НДС и поручить отделам МТО Воронежского ВРЗ и Тамбовского ВРЗ АО «ВРМ» обеспечить в установленном порядке заключение договора с ООО «Органика Нева» со стоимостью предложения, указанного в его финансово-коммерческом предложении.</w:t>
      </w:r>
    </w:p>
    <w:p w:rsidR="00147C75" w:rsidRDefault="00147C75" w:rsidP="00CA58C4">
      <w:pPr>
        <w:pStyle w:val="2"/>
        <w:ind w:firstLine="0"/>
        <w:rPr>
          <w:szCs w:val="28"/>
        </w:rPr>
      </w:pPr>
      <w:bookmarkStart w:id="0" w:name="_GoBack"/>
      <w:bookmarkEnd w:id="0"/>
    </w:p>
    <w:p w:rsidR="00147C75" w:rsidRDefault="00147C75" w:rsidP="00CA58C4">
      <w:pPr>
        <w:pStyle w:val="2"/>
        <w:ind w:firstLine="0"/>
        <w:rPr>
          <w:szCs w:val="28"/>
        </w:rPr>
      </w:pPr>
      <w:r>
        <w:rPr>
          <w:szCs w:val="28"/>
        </w:rPr>
        <w:t>Решение принято единогласно.</w:t>
      </w:r>
    </w:p>
    <w:p w:rsidR="00147C75" w:rsidRDefault="00147C75" w:rsidP="00CA58C4">
      <w:pPr>
        <w:pStyle w:val="2"/>
        <w:ind w:firstLine="0"/>
        <w:rPr>
          <w:szCs w:val="28"/>
        </w:rPr>
      </w:pPr>
      <w:r>
        <w:rPr>
          <w:szCs w:val="28"/>
        </w:rPr>
        <w:t>Подписи.</w:t>
      </w:r>
    </w:p>
    <w:sectPr w:rsidR="00147C75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DA" w:rsidRDefault="00CC54DA" w:rsidP="00C37F1A">
      <w:pPr>
        <w:spacing w:after="0" w:line="240" w:lineRule="auto"/>
      </w:pPr>
      <w:r>
        <w:separator/>
      </w:r>
    </w:p>
  </w:endnote>
  <w:endnote w:type="continuationSeparator" w:id="0">
    <w:p w:rsidR="00CC54DA" w:rsidRDefault="00CC54DA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DD59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75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DA" w:rsidRDefault="00CC54DA" w:rsidP="00C37F1A">
      <w:pPr>
        <w:spacing w:after="0" w:line="240" w:lineRule="auto"/>
      </w:pPr>
      <w:r>
        <w:separator/>
      </w:r>
    </w:p>
  </w:footnote>
  <w:footnote w:type="continuationSeparator" w:id="0">
    <w:p w:rsidR="00CC54DA" w:rsidRDefault="00CC54DA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6451"/>
    <w:rsid w:val="00082D05"/>
    <w:rsid w:val="00090707"/>
    <w:rsid w:val="000C5410"/>
    <w:rsid w:val="000E66E0"/>
    <w:rsid w:val="000F1766"/>
    <w:rsid w:val="001043ED"/>
    <w:rsid w:val="001060FC"/>
    <w:rsid w:val="00124EF5"/>
    <w:rsid w:val="0014587D"/>
    <w:rsid w:val="00147C75"/>
    <w:rsid w:val="001518F5"/>
    <w:rsid w:val="00160511"/>
    <w:rsid w:val="00171BD1"/>
    <w:rsid w:val="00187FA7"/>
    <w:rsid w:val="001C3F2D"/>
    <w:rsid w:val="001C72CE"/>
    <w:rsid w:val="001E7F2E"/>
    <w:rsid w:val="00222AC7"/>
    <w:rsid w:val="00222DD8"/>
    <w:rsid w:val="00252727"/>
    <w:rsid w:val="00284EE6"/>
    <w:rsid w:val="002A2F83"/>
    <w:rsid w:val="002E6242"/>
    <w:rsid w:val="00310F8A"/>
    <w:rsid w:val="0032289E"/>
    <w:rsid w:val="0033622A"/>
    <w:rsid w:val="00344412"/>
    <w:rsid w:val="00396DA2"/>
    <w:rsid w:val="003A032D"/>
    <w:rsid w:val="003A7976"/>
    <w:rsid w:val="003E1F42"/>
    <w:rsid w:val="004048CB"/>
    <w:rsid w:val="00425BFF"/>
    <w:rsid w:val="0042718E"/>
    <w:rsid w:val="0044704F"/>
    <w:rsid w:val="00451EB8"/>
    <w:rsid w:val="00464DAF"/>
    <w:rsid w:val="004872D6"/>
    <w:rsid w:val="004B7E1D"/>
    <w:rsid w:val="004E0FE2"/>
    <w:rsid w:val="00507F50"/>
    <w:rsid w:val="005171BD"/>
    <w:rsid w:val="00522934"/>
    <w:rsid w:val="005650C2"/>
    <w:rsid w:val="005A7F1B"/>
    <w:rsid w:val="005D2FA1"/>
    <w:rsid w:val="006118B3"/>
    <w:rsid w:val="006524D8"/>
    <w:rsid w:val="00670599"/>
    <w:rsid w:val="006709A8"/>
    <w:rsid w:val="006945C7"/>
    <w:rsid w:val="006C79DD"/>
    <w:rsid w:val="006F19A5"/>
    <w:rsid w:val="00716557"/>
    <w:rsid w:val="00750FA0"/>
    <w:rsid w:val="00780BAA"/>
    <w:rsid w:val="0079404E"/>
    <w:rsid w:val="007B19EF"/>
    <w:rsid w:val="007B3AD4"/>
    <w:rsid w:val="007D1B17"/>
    <w:rsid w:val="007D3D69"/>
    <w:rsid w:val="00800EC6"/>
    <w:rsid w:val="0084414C"/>
    <w:rsid w:val="0085568C"/>
    <w:rsid w:val="00880C6E"/>
    <w:rsid w:val="00893C65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43AE1"/>
    <w:rsid w:val="009526FA"/>
    <w:rsid w:val="00952D1D"/>
    <w:rsid w:val="009D02AE"/>
    <w:rsid w:val="009E4AD9"/>
    <w:rsid w:val="009F3216"/>
    <w:rsid w:val="00A0535E"/>
    <w:rsid w:val="00A25249"/>
    <w:rsid w:val="00A46F19"/>
    <w:rsid w:val="00A63702"/>
    <w:rsid w:val="00AB3A70"/>
    <w:rsid w:val="00AC417B"/>
    <w:rsid w:val="00AD38BA"/>
    <w:rsid w:val="00AE1303"/>
    <w:rsid w:val="00AE37E4"/>
    <w:rsid w:val="00AF28A5"/>
    <w:rsid w:val="00AF6FCA"/>
    <w:rsid w:val="00B1487D"/>
    <w:rsid w:val="00B15DBB"/>
    <w:rsid w:val="00B62B9B"/>
    <w:rsid w:val="00BB7D9A"/>
    <w:rsid w:val="00BD1FA6"/>
    <w:rsid w:val="00BE1CBC"/>
    <w:rsid w:val="00BF4341"/>
    <w:rsid w:val="00C12076"/>
    <w:rsid w:val="00C37F1A"/>
    <w:rsid w:val="00C75143"/>
    <w:rsid w:val="00C771C1"/>
    <w:rsid w:val="00C92591"/>
    <w:rsid w:val="00CA3D1B"/>
    <w:rsid w:val="00CA58C4"/>
    <w:rsid w:val="00CB0719"/>
    <w:rsid w:val="00CC54DA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3051C"/>
    <w:rsid w:val="00E32398"/>
    <w:rsid w:val="00E36A6D"/>
    <w:rsid w:val="00E46781"/>
    <w:rsid w:val="00E66768"/>
    <w:rsid w:val="00E85E7E"/>
    <w:rsid w:val="00EA0B5F"/>
    <w:rsid w:val="00EB0FA0"/>
    <w:rsid w:val="00F245E6"/>
    <w:rsid w:val="00F335FF"/>
    <w:rsid w:val="00F82659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B15-BB30-4885-B16D-058E2BB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9</cp:revision>
  <cp:lastPrinted>2019-11-21T11:03:00Z</cp:lastPrinted>
  <dcterms:created xsi:type="dcterms:W3CDTF">2019-11-11T13:36:00Z</dcterms:created>
  <dcterms:modified xsi:type="dcterms:W3CDTF">2019-11-21T12:31:00Z</dcterms:modified>
</cp:coreProperties>
</file>