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Pr="001709C0" w:rsidRDefault="00B007F8" w:rsidP="00177999">
      <w:pPr>
        <w:pStyle w:val="12"/>
        <w:ind w:left="709" w:firstLine="0"/>
        <w:rPr>
          <w:b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5E4BC9" w:rsidRPr="005E4BC9">
        <w:rPr>
          <w:b/>
          <w:szCs w:val="28"/>
          <w:u w:val="single"/>
        </w:rPr>
        <w:t>ОК/06-АО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>(далее – открытый конкурс) на право заключения Договора поставки электрооборудования, предназначенного для ремонта пассажирских вагонов (далее – Товар) для нужд Тамбовского ВРЗ, Воронежского ВРЗ - филиалов АО «ВРМ» в 2019 г</w:t>
      </w:r>
      <w:r w:rsidR="001709C0" w:rsidRPr="001709C0">
        <w:rPr>
          <w:b/>
          <w:color w:val="000000"/>
          <w:szCs w:val="28"/>
        </w:rPr>
        <w:t>.</w:t>
      </w:r>
      <w:r w:rsidR="001709C0" w:rsidRPr="001709C0">
        <w:rPr>
          <w:b/>
          <w:szCs w:val="28"/>
        </w:rPr>
        <w:t xml:space="preserve"> </w:t>
      </w: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>редставленных для участия</w:t>
      </w:r>
      <w:r w:rsidR="00AC7AF8">
        <w:rPr>
          <w:szCs w:val="28"/>
        </w:rPr>
        <w:t xml:space="preserve"> в</w:t>
      </w:r>
      <w:r w:rsidR="00565788" w:rsidRPr="002608C3">
        <w:rPr>
          <w:szCs w:val="28"/>
        </w:rPr>
        <w:t xml:space="preserve"> </w:t>
      </w:r>
      <w:r w:rsidR="00AC7AF8">
        <w:rPr>
          <w:szCs w:val="28"/>
        </w:rPr>
        <w:t>открытом</w:t>
      </w:r>
      <w:r w:rsidR="00AC7AF8" w:rsidRPr="00CC5686">
        <w:rPr>
          <w:szCs w:val="28"/>
        </w:rPr>
        <w:t xml:space="preserve"> конкурс</w:t>
      </w:r>
      <w:r w:rsidR="00AC7AF8">
        <w:rPr>
          <w:szCs w:val="28"/>
        </w:rPr>
        <w:t>е</w:t>
      </w:r>
      <w:r w:rsidR="00AC7AF8" w:rsidRPr="00CC5686">
        <w:rPr>
          <w:szCs w:val="28"/>
        </w:rPr>
        <w:t xml:space="preserve"> </w:t>
      </w:r>
      <w:r w:rsidR="005E4BC9" w:rsidRPr="005E4BC9">
        <w:rPr>
          <w:szCs w:val="28"/>
        </w:rPr>
        <w:t xml:space="preserve">№ </w:t>
      </w:r>
      <w:r w:rsidR="005E4BC9" w:rsidRPr="005E4BC9">
        <w:rPr>
          <w:szCs w:val="28"/>
          <w:u w:val="single"/>
        </w:rPr>
        <w:t>ОК/06-АО «ВРМ» /2019</w:t>
      </w:r>
      <w:r w:rsidR="005E4BC9" w:rsidRPr="005E4BC9">
        <w:rPr>
          <w:szCs w:val="28"/>
        </w:rPr>
        <w:t xml:space="preserve"> </w:t>
      </w:r>
      <w:r w:rsidR="00AC7AF8" w:rsidRPr="00CC5686">
        <w:rPr>
          <w:szCs w:val="28"/>
        </w:rPr>
        <w:t xml:space="preserve">(далее – открытый конкурс) на право заключения Договора поставки </w:t>
      </w:r>
      <w:r w:rsidR="00AC7AF8">
        <w:rPr>
          <w:szCs w:val="28"/>
        </w:rPr>
        <w:t>электрооборудования, предназначенного</w:t>
      </w:r>
      <w:r w:rsidR="00AC7AF8" w:rsidRPr="00CC5686">
        <w:rPr>
          <w:szCs w:val="28"/>
        </w:rPr>
        <w:t xml:space="preserve"> для ремонта пассажирских вагонов (далее – Товар) для нужд Тамбовского ВРЗ, Воронежского ВРЗ - филиалов АО «ВРМ» в 201</w:t>
      </w:r>
      <w:r w:rsidR="00AC7AF8">
        <w:rPr>
          <w:szCs w:val="28"/>
        </w:rPr>
        <w:t>9</w:t>
      </w:r>
      <w:r w:rsidR="00AC7AF8" w:rsidRPr="00CC5686">
        <w:rPr>
          <w:szCs w:val="28"/>
        </w:rPr>
        <w:t xml:space="preserve"> г</w:t>
      </w:r>
      <w:r w:rsidR="00AC7AF8" w:rsidRPr="00CC5686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</w:t>
      </w:r>
      <w:r w:rsidRPr="00F51A1A">
        <w:rPr>
          <w:sz w:val="28"/>
          <w:szCs w:val="28"/>
        </w:rPr>
        <w:lastRenderedPageBreak/>
        <w:t>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15pt;height:55.7pt" o:ole="">
                  <v:imagedata r:id="rId8" o:title=""/>
                </v:shape>
                <o:OLEObject Type="Embed" ProgID="Equation.3" ShapeID="_x0000_i1025" DrawAspect="Content" ObjectID="_161037375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3pt;height:41.95pt" o:ole="">
                  <v:imagedata r:id="rId10" o:title=""/>
                </v:shape>
                <o:OLEObject Type="Embed" ProgID="Equation.3" ShapeID="_x0000_i1026" DrawAspect="Content" ObjectID="_161037375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8.8pt" o:ole="">
                  <v:imagedata r:id="rId12" o:title=""/>
                </v:shape>
                <o:OLEObject Type="Embed" ProgID="Equation.3" ShapeID="_x0000_i1027" DrawAspect="Content" ObjectID="_1610373756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610373757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 xml:space="preserve">№ ОК/06-АО «ВРМ» /2019 </w:t>
      </w:r>
      <w:r w:rsidR="00AC7AF8" w:rsidRPr="00AC7AF8">
        <w:rPr>
          <w:bCs/>
          <w:szCs w:val="28"/>
        </w:rPr>
        <w:t>(далее – открытый конкурс) на право заключения Договора поставки электрооборудования, предназначенного для ремонта пассажирских вагонов (далее – Товар) для нужд Тамбовского ВРЗ, Воронежского ВРЗ - филиалов АО «ВРМ» в 2019 г.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  <w:bookmarkStart w:id="0" w:name="_GoBack"/>
      <w:bookmarkEnd w:id="0"/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A2" w:rsidRDefault="00301DA2">
      <w:r>
        <w:separator/>
      </w:r>
    </w:p>
  </w:endnote>
  <w:endnote w:type="continuationSeparator" w:id="0">
    <w:p w:rsidR="00301DA2" w:rsidRDefault="003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130C4B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130C4B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A2" w:rsidRDefault="00301DA2">
      <w:r>
        <w:separator/>
      </w:r>
    </w:p>
  </w:footnote>
  <w:footnote w:type="continuationSeparator" w:id="0">
    <w:p w:rsidR="00301DA2" w:rsidRDefault="003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1592-C1EC-4C27-8085-D6200C0F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34</cp:revision>
  <cp:lastPrinted>2018-12-03T11:09:00Z</cp:lastPrinted>
  <dcterms:created xsi:type="dcterms:W3CDTF">2018-05-14T08:16:00Z</dcterms:created>
  <dcterms:modified xsi:type="dcterms:W3CDTF">2019-01-30T14:16:00Z</dcterms:modified>
</cp:coreProperties>
</file>