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B1A70" w:rsidP="002B1A70">
      <w:pPr>
        <w:pStyle w:val="37"/>
        <w:tabs>
          <w:tab w:val="left" w:pos="8513"/>
        </w:tabs>
        <w:suppressAutoHyphens/>
        <w:rPr>
          <w:rFonts w:eastAsia="MS Mincho"/>
          <w:b/>
          <w:caps/>
          <w:sz w:val="28"/>
        </w:rPr>
      </w:pPr>
      <w:r>
        <w:rPr>
          <w:rFonts w:eastAsia="MS Mincho"/>
          <w:b/>
          <w:caps/>
          <w:sz w:val="28"/>
        </w:rPr>
        <w:tab/>
      </w: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A4264C">
        <w:rPr>
          <w:rFonts w:eastAsia="MS Mincho"/>
          <w:color w:val="000000"/>
          <w:sz w:val="36"/>
          <w:szCs w:val="36"/>
        </w:rPr>
        <w:t>Конкурс №</w:t>
      </w:r>
      <w:r w:rsidR="00A12A7C">
        <w:rPr>
          <w:rFonts w:eastAsia="MS Mincho"/>
          <w:color w:val="000000"/>
          <w:sz w:val="36"/>
          <w:szCs w:val="36"/>
        </w:rPr>
        <w:t>078</w:t>
      </w:r>
      <w:r w:rsidRPr="00A4264C">
        <w:rPr>
          <w:sz w:val="36"/>
          <w:szCs w:val="36"/>
        </w:rPr>
        <w:t>/ТВРЗ/201</w:t>
      </w:r>
      <w:r w:rsidR="00A4264C" w:rsidRPr="00A4264C">
        <w:rPr>
          <w:sz w:val="36"/>
          <w:szCs w:val="36"/>
        </w:rPr>
        <w:t>9</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w:t>
      </w:r>
      <w:r w:rsidR="002D75FC">
        <w:rPr>
          <w:rFonts w:eastAsia="MS Mincho"/>
          <w:b w:val="0"/>
          <w:kern w:val="0"/>
        </w:rPr>
        <w:t>20</w:t>
      </w:r>
    </w:p>
    <w:p w:rsidR="002C12E4" w:rsidRPr="00C0278E" w:rsidRDefault="002C12E4" w:rsidP="002C12E4">
      <w:pPr>
        <w:pStyle w:val="36"/>
        <w:rPr>
          <w:rFonts w:eastAsia="MS Mincho"/>
        </w:rPr>
      </w:pPr>
    </w:p>
    <w:tbl>
      <w:tblPr>
        <w:tblW w:w="10314" w:type="dxa"/>
        <w:tblLook w:val="01E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B1A70">
            <w:pPr>
              <w:suppressAutoHyphens/>
              <w:jc w:val="right"/>
              <w:rPr>
                <w:b/>
                <w:sz w:val="28"/>
                <w:szCs w:val="28"/>
              </w:rPr>
            </w:pPr>
            <w:r w:rsidRPr="00C0278E">
              <w:rPr>
                <w:b/>
                <w:sz w:val="28"/>
                <w:szCs w:val="28"/>
              </w:rPr>
              <w:t>«_____» ___________20</w:t>
            </w:r>
            <w:r w:rsidR="002B1A70">
              <w:rPr>
                <w:b/>
                <w:sz w:val="28"/>
                <w:szCs w:val="28"/>
              </w:rPr>
              <w:t>20</w:t>
            </w:r>
            <w:r w:rsidRPr="00C0278E">
              <w:rPr>
                <w:b/>
                <w:sz w:val="28"/>
                <w:szCs w:val="28"/>
              </w:rPr>
              <w:t xml:space="preserve"> г</w:t>
            </w:r>
            <w:r>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2C12E4" w:rsidRPr="00D80A23" w:rsidRDefault="002C12E4" w:rsidP="002C12E4">
      <w:pPr>
        <w:pStyle w:val="12"/>
        <w:numPr>
          <w:ilvl w:val="2"/>
          <w:numId w:val="4"/>
        </w:numPr>
        <w:ind w:left="0" w:firstLine="709"/>
      </w:pPr>
      <w:r w:rsidRPr="00D80A23">
        <w:rPr>
          <w:szCs w:val="28"/>
        </w:rPr>
        <w:t>Акционерное общество «Вагонреммаш»</w:t>
      </w:r>
      <w:r>
        <w:rPr>
          <w:szCs w:val="28"/>
        </w:rPr>
        <w:t xml:space="preserve"> </w:t>
      </w:r>
      <w:r w:rsidRPr="00CB2614">
        <w:rPr>
          <w:szCs w:val="28"/>
        </w:rPr>
        <w:t>(АО «ВРМ»)</w:t>
      </w:r>
      <w:r w:rsidRPr="00D80A23">
        <w:rPr>
          <w:szCs w:val="28"/>
        </w:rPr>
        <w:t xml:space="preserve"> в лице Тамбовского вагоноремонтного завода</w:t>
      </w:r>
      <w:r w:rsidRPr="00CE350B">
        <w:t xml:space="preserve"> (далее – </w:t>
      </w:r>
      <w:r w:rsidR="004D1CDF">
        <w:t>З</w:t>
      </w:r>
      <w:r w:rsidRPr="00CE350B">
        <w:t>аказ</w:t>
      </w:r>
      <w:r w:rsidR="00A12A7C">
        <w:t>чик) проводит открытый конкурс № 078/ТВРЗ/</w:t>
      </w:r>
      <w:bookmarkStart w:id="2" w:name="_GoBack"/>
      <w:bookmarkEnd w:id="2"/>
      <w:r w:rsidR="00533DA6">
        <w:t>2019 (</w:t>
      </w:r>
      <w:r w:rsidRPr="00CE350B">
        <w:t xml:space="preserve">далее – </w:t>
      </w:r>
      <w:r>
        <w:t>открытый к</w:t>
      </w:r>
      <w:r w:rsidRPr="00CE350B">
        <w:t>онкурс)</w:t>
      </w:r>
      <w:r w:rsidRPr="00D80A23">
        <w:rPr>
          <w:szCs w:val="28"/>
        </w:rPr>
        <w:t xml:space="preserve"> </w:t>
      </w:r>
      <w:r>
        <w:rPr>
          <w:szCs w:val="28"/>
        </w:rPr>
        <w:t>на право заключения договора</w:t>
      </w:r>
      <w:r w:rsidR="00D34871">
        <w:rPr>
          <w:szCs w:val="28"/>
        </w:rPr>
        <w:t xml:space="preserve"> </w:t>
      </w:r>
      <w:r w:rsidR="00D34871" w:rsidRPr="00786B3B">
        <w:rPr>
          <w:color w:val="000000"/>
          <w:szCs w:val="28"/>
        </w:rPr>
        <w:t>по</w:t>
      </w:r>
      <w:r w:rsidR="001D6574">
        <w:rPr>
          <w:color w:val="000000"/>
          <w:szCs w:val="28"/>
        </w:rPr>
        <w:t xml:space="preserve"> капитальному ремонту станка чистовой обработки буксы грузовых вагонов БР 2691</w:t>
      </w:r>
      <w:r w:rsidR="00B21496">
        <w:rPr>
          <w:color w:val="000000"/>
          <w:szCs w:val="28"/>
        </w:rPr>
        <w:t>(с</w:t>
      </w:r>
      <w:r w:rsidR="00B21496">
        <w:rPr>
          <w:szCs w:val="28"/>
        </w:rPr>
        <w:t>танок фрезерный вертикально-горизонтальный с крестово-подвижный столом модели 6532М)</w:t>
      </w:r>
      <w:r w:rsidR="00E33243">
        <w:rPr>
          <w:szCs w:val="28"/>
        </w:rPr>
        <w:t xml:space="preserve"> </w:t>
      </w:r>
      <w:r w:rsidRPr="00CB2614">
        <w:rPr>
          <w:szCs w:val="28"/>
        </w:rPr>
        <w:t>(далее</w:t>
      </w:r>
      <w:r w:rsidR="00C7483E">
        <w:rPr>
          <w:szCs w:val="28"/>
        </w:rPr>
        <w:t xml:space="preserve"> </w:t>
      </w:r>
      <w:r w:rsidRPr="00CB2614">
        <w:rPr>
          <w:szCs w:val="28"/>
        </w:rPr>
        <w:t>Договор),</w:t>
      </w:r>
      <w:r w:rsidRPr="00C0278E">
        <w:rPr>
          <w:szCs w:val="28"/>
        </w:rPr>
        <w:t xml:space="preserve"> находящ</w:t>
      </w:r>
      <w:r w:rsidR="00417386">
        <w:rPr>
          <w:szCs w:val="28"/>
        </w:rPr>
        <w:t>егося</w:t>
      </w:r>
      <w:r w:rsidRPr="00C0278E">
        <w:rPr>
          <w:szCs w:val="28"/>
        </w:rPr>
        <w:t xml:space="preserve"> </w:t>
      </w:r>
      <w:r>
        <w:rPr>
          <w:szCs w:val="28"/>
        </w:rPr>
        <w:t>на балансовом учете Тамбовского</w:t>
      </w:r>
      <w:r w:rsidRPr="00C0278E">
        <w:rPr>
          <w:szCs w:val="28"/>
        </w:rPr>
        <w:t xml:space="preserve"> вагоноремонтного </w:t>
      </w:r>
      <w:r w:rsidRPr="00513DF6">
        <w:rPr>
          <w:szCs w:val="28"/>
        </w:rPr>
        <w:t>завода АО «ВРМ»</w:t>
      </w:r>
      <w:r w:rsidR="00D347EC">
        <w:rPr>
          <w:szCs w:val="28"/>
        </w:rPr>
        <w:t>,</w:t>
      </w:r>
      <w:r w:rsidRPr="00C0278E">
        <w:rPr>
          <w:szCs w:val="28"/>
        </w:rPr>
        <w:t xml:space="preserve"> в 20</w:t>
      </w:r>
      <w:r w:rsidR="001D6574">
        <w:rPr>
          <w:szCs w:val="28"/>
        </w:rPr>
        <w:t>20</w:t>
      </w:r>
      <w:r w:rsidRPr="00C0278E">
        <w:rPr>
          <w:szCs w:val="28"/>
        </w:rPr>
        <w:t xml:space="preserve"> году.</w:t>
      </w:r>
      <w:r w:rsidRPr="00D80A23">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2C12E4" w:rsidRPr="00EC02E2" w:rsidRDefault="004D1CDF" w:rsidP="00D267C4">
      <w:pPr>
        <w:pStyle w:val="12"/>
        <w:numPr>
          <w:ilvl w:val="2"/>
          <w:numId w:val="1"/>
        </w:numPr>
        <w:ind w:left="0" w:firstLine="709"/>
      </w:pPr>
      <w:r>
        <w:rPr>
          <w:color w:val="000000"/>
          <w:szCs w:val="28"/>
        </w:rPr>
        <w:t>Ответственным представителем З</w:t>
      </w:r>
      <w:r w:rsidR="002C12E4" w:rsidRPr="00EC02E2">
        <w:rPr>
          <w:color w:val="000000"/>
          <w:szCs w:val="28"/>
        </w:rPr>
        <w:t xml:space="preserve">аказчика является </w:t>
      </w:r>
      <w:r w:rsidR="00CB14F2">
        <w:rPr>
          <w:color w:val="000000"/>
          <w:szCs w:val="28"/>
        </w:rPr>
        <w:t>главный механик</w:t>
      </w:r>
      <w:r w:rsidR="00CB14F2" w:rsidRPr="00702B79">
        <w:rPr>
          <w:color w:val="000000"/>
          <w:szCs w:val="28"/>
        </w:rPr>
        <w:t xml:space="preserve"> </w:t>
      </w:r>
      <w:r w:rsidR="00CB14F2" w:rsidRPr="00702B79">
        <w:rPr>
          <w:szCs w:val="28"/>
        </w:rPr>
        <w:t xml:space="preserve">энерго-механического отдела Тамбовского ВРЗ АО «ВРМ» </w:t>
      </w:r>
      <w:r w:rsidR="00CB14F2" w:rsidRPr="00702B79">
        <w:rPr>
          <w:bCs/>
          <w:color w:val="000000"/>
          <w:szCs w:val="28"/>
        </w:rPr>
        <w:t xml:space="preserve">- </w:t>
      </w:r>
      <w:r w:rsidR="00CB14F2">
        <w:rPr>
          <w:bCs/>
          <w:color w:val="000000"/>
          <w:szCs w:val="28"/>
        </w:rPr>
        <w:t>Ланин Игорь Сергеевич</w:t>
      </w:r>
      <w:r w:rsidR="00CB14F2" w:rsidRPr="00702B79">
        <w:rPr>
          <w:bCs/>
          <w:color w:val="000000"/>
          <w:szCs w:val="28"/>
        </w:rPr>
        <w:t>,</w:t>
      </w:r>
      <w:r w:rsidR="00CB14F2" w:rsidRPr="00702B79">
        <w:rPr>
          <w:szCs w:val="28"/>
        </w:rPr>
        <w:t xml:space="preserve"> телефон/факс: (4752) 79-09-31 доб. 1-</w:t>
      </w:r>
      <w:r w:rsidR="00CB14F2">
        <w:rPr>
          <w:szCs w:val="28"/>
        </w:rPr>
        <w:t>8</w:t>
      </w:r>
      <w:r w:rsidR="00CB14F2" w:rsidRPr="00702B79">
        <w:rPr>
          <w:szCs w:val="28"/>
        </w:rPr>
        <w:t>6,</w:t>
      </w:r>
      <w:r w:rsidR="00CB14F2">
        <w:rPr>
          <w:szCs w:val="28"/>
        </w:rPr>
        <w:t xml:space="preserve"> моб. 8 (915) 870-68-39,</w:t>
      </w:r>
      <w:r w:rsidR="00CB14F2" w:rsidRPr="00702B79">
        <w:rPr>
          <w:szCs w:val="28"/>
        </w:rPr>
        <w:t xml:space="preserve"> адрес электронной почты </w:t>
      </w:r>
      <w:hyperlink r:id="rId8" w:history="1">
        <w:r w:rsidR="00CB14F2" w:rsidRPr="00A00E87">
          <w:rPr>
            <w:rStyle w:val="af"/>
            <w:szCs w:val="28"/>
            <w:lang w:val="en-US"/>
          </w:rPr>
          <w:t>is</w:t>
        </w:r>
        <w:r w:rsidR="00CB14F2" w:rsidRPr="00C94EC2">
          <w:rPr>
            <w:rStyle w:val="af"/>
            <w:szCs w:val="28"/>
          </w:rPr>
          <w:t>.</w:t>
        </w:r>
        <w:r w:rsidR="00CB14F2" w:rsidRPr="00A00E87">
          <w:rPr>
            <w:rStyle w:val="af"/>
            <w:szCs w:val="28"/>
            <w:lang w:val="en-US"/>
          </w:rPr>
          <w:t>lanin</w:t>
        </w:r>
        <w:r w:rsidR="00CB14F2" w:rsidRPr="00A00E87">
          <w:rPr>
            <w:rStyle w:val="af"/>
            <w:szCs w:val="28"/>
          </w:rPr>
          <w:t>@</w:t>
        </w:r>
        <w:r w:rsidR="00CB14F2" w:rsidRPr="00A00E87">
          <w:rPr>
            <w:rStyle w:val="af"/>
            <w:szCs w:val="28"/>
            <w:lang w:val="en-US"/>
          </w:rPr>
          <w:t>vagonremmash</w:t>
        </w:r>
        <w:r w:rsidR="00CB14F2" w:rsidRPr="00A00E87">
          <w:rPr>
            <w:rStyle w:val="af"/>
            <w:szCs w:val="28"/>
          </w:rPr>
          <w:t>.ru</w:t>
        </w:r>
      </w:hyperlink>
      <w:r w:rsidR="00CB14F2" w:rsidRPr="00702B79">
        <w:t>.</w:t>
      </w:r>
    </w:p>
    <w:p w:rsidR="002C12E4" w:rsidRPr="0012183B" w:rsidRDefault="002C12E4" w:rsidP="002C12E4">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12183B" w:rsidRDefault="006B2DC0" w:rsidP="006B2DC0">
      <w:pPr>
        <w:pStyle w:val="12"/>
        <w:ind w:firstLine="566"/>
      </w:pPr>
      <w:r w:rsidRPr="00867651">
        <w:t xml:space="preserve">   </w:t>
      </w:r>
      <w:r w:rsidRPr="006B2DC0">
        <w:t xml:space="preserve">1.1.5. </w:t>
      </w:r>
      <w:r w:rsidR="002C12E4"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rsidR="002C12E4">
        <w:t>с</w:t>
      </w:r>
      <w:r>
        <w:t>тоящей конкурсной документации</w:t>
      </w:r>
      <w:r w:rsidRPr="006B2DC0">
        <w:t xml:space="preserve">, </w:t>
      </w:r>
      <w:r w:rsidRPr="00867651">
        <w:t>техническим заданием (если предоставление документов предусмотрено техническим заданием конкурсной документации).</w:t>
      </w:r>
    </w:p>
    <w:p w:rsidR="002C12E4" w:rsidRPr="0012183B" w:rsidRDefault="006B2DC0" w:rsidP="006B2DC0">
      <w:pPr>
        <w:pStyle w:val="12"/>
      </w:pPr>
      <w:r>
        <w:t xml:space="preserve">1.1.6. </w:t>
      </w:r>
      <w:r w:rsidR="002C12E4" w:rsidRPr="0012183B">
        <w:t xml:space="preserve">Претендент несет все расходы и убытки, связанные с подготовкой и подачей своей конкурсной заявки. Заказчик </w:t>
      </w:r>
      <w:r w:rsidR="002C12E4">
        <w:t>не несе</w:t>
      </w:r>
      <w:r w:rsidR="002C12E4"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6B2DC0" w:rsidP="002D75FC">
      <w:pPr>
        <w:pStyle w:val="12"/>
      </w:pPr>
      <w:r>
        <w:lastRenderedPageBreak/>
        <w:t xml:space="preserve">1.1.7. </w:t>
      </w:r>
      <w:r w:rsidR="002C12E4" w:rsidRPr="0012183B">
        <w:t>Документы, представленные претендентами в составе конкурсн</w:t>
      </w:r>
      <w:r w:rsidR="002C12E4">
        <w:t>ых заявок, возврату не подлежат.</w:t>
      </w:r>
    </w:p>
    <w:p w:rsidR="002C12E4" w:rsidRPr="0012183B" w:rsidRDefault="006B2DC0" w:rsidP="006B2DC0">
      <w:pPr>
        <w:pStyle w:val="12"/>
      </w:pPr>
      <w:r>
        <w:t xml:space="preserve">1.1.8. </w:t>
      </w:r>
      <w:r w:rsidR="002C12E4"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6B2DC0" w:rsidP="006B2DC0">
      <w:pPr>
        <w:pStyle w:val="12"/>
      </w:pPr>
      <w:r>
        <w:rPr>
          <w:szCs w:val="28"/>
        </w:rPr>
        <w:t xml:space="preserve">1.1.9. </w:t>
      </w:r>
      <w:r w:rsidR="002C12E4"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sidR="002C12E4">
        <w:rPr>
          <w:szCs w:val="28"/>
        </w:rPr>
        <w:t>е</w:t>
      </w:r>
      <w:r w:rsidR="002C12E4"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6B2DC0" w:rsidP="006B2DC0">
      <w:pPr>
        <w:pStyle w:val="12"/>
      </w:pPr>
      <w:r>
        <w:t xml:space="preserve">1.1.10. </w:t>
      </w:r>
      <w:r w:rsidR="002C12E4" w:rsidRPr="0012183B">
        <w:t xml:space="preserve">Конкурсная документация и иная информация об открытом конкурсе размещается на </w:t>
      </w:r>
      <w:r w:rsidR="002C12E4">
        <w:t xml:space="preserve">сайте </w:t>
      </w:r>
      <w:hyperlink r:id="rId9" w:history="1">
        <w:r w:rsidR="002C12E4" w:rsidRPr="0030007D">
          <w:rPr>
            <w:rStyle w:val="af"/>
          </w:rPr>
          <w:t>www.vagonremmash.ru</w:t>
        </w:r>
      </w:hyperlink>
      <w:r w:rsidR="002C12E4">
        <w:t>, раз</w:t>
      </w:r>
      <w:r w:rsidR="002C12E4" w:rsidRPr="0012183B">
        <w:t xml:space="preserve">дел «Тендеры». За получение документации плата не взимается. </w:t>
      </w:r>
    </w:p>
    <w:p w:rsidR="002C12E4" w:rsidRPr="0012183B" w:rsidRDefault="006B2DC0" w:rsidP="006B2DC0">
      <w:pPr>
        <w:pStyle w:val="12"/>
      </w:pPr>
      <w:r>
        <w:t xml:space="preserve">1.1.11. </w:t>
      </w:r>
      <w:r w:rsidR="002C12E4"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002C12E4"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6B2DC0" w:rsidP="006B2DC0">
      <w:pPr>
        <w:pStyle w:val="24"/>
      </w:pPr>
      <w:r>
        <w:t xml:space="preserve">1.1.12. </w:t>
      </w:r>
      <w:r w:rsidR="002C12E4"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rsidR="002C12E4">
        <w:t>, оформленной в соответствии с П</w:t>
      </w:r>
      <w:r w:rsidR="002C12E4"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3" w:name="_Toc34648346"/>
    </w:p>
    <w:bookmarkEnd w:id="3"/>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Запросы о разъяснении положений конкурсной документации направляются Заказчику в письменной форме по факсу (4752) 44-49-02.</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течение 5 (пяти) рабочих дней со дня  поступления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4" w:name="_Toc515863121"/>
      <w:bookmarkStart w:id="5" w:name="_Toc34648347"/>
      <w:r w:rsidRPr="0012183B">
        <w:rPr>
          <w:rFonts w:eastAsia="MS Mincho"/>
          <w:i w:val="0"/>
          <w:iCs w:val="0"/>
        </w:rPr>
        <w:lastRenderedPageBreak/>
        <w:t>Внесение изменений и дополнений в конкурсную документацию</w:t>
      </w:r>
      <w:bookmarkEnd w:id="4"/>
      <w:bookmarkEnd w:id="5"/>
    </w:p>
    <w:p w:rsidR="002C12E4" w:rsidRPr="0012183B" w:rsidRDefault="00A4264C" w:rsidP="002C12E4">
      <w:pPr>
        <w:pStyle w:val="a4"/>
        <w:suppressAutoHyphens/>
        <w:rPr>
          <w:sz w:val="28"/>
          <w:szCs w:val="28"/>
        </w:rPr>
      </w:pPr>
      <w:r>
        <w:rPr>
          <w:sz w:val="28"/>
        </w:rPr>
        <w:t xml:space="preserve">1.3.1. </w:t>
      </w:r>
      <w:r w:rsidR="002C12E4" w:rsidRPr="0012183B">
        <w:rPr>
          <w:sz w:val="28"/>
        </w:rPr>
        <w:t xml:space="preserve">В любое время, но не </w:t>
      </w:r>
      <w:r w:rsidR="002C12E4" w:rsidRPr="0012183B">
        <w:rPr>
          <w:sz w:val="28"/>
          <w:szCs w:val="28"/>
        </w:rPr>
        <w:t xml:space="preserve">позднее, чем </w:t>
      </w:r>
      <w:r w:rsidR="002C12E4" w:rsidRPr="0012183B">
        <w:rPr>
          <w:sz w:val="28"/>
        </w:rPr>
        <w:t>за 5 (пять</w:t>
      </w:r>
      <w:r w:rsidR="002C12E4" w:rsidRPr="00867651">
        <w:rPr>
          <w:sz w:val="28"/>
        </w:rPr>
        <w:t xml:space="preserve">) </w:t>
      </w:r>
      <w:r w:rsidR="00E75942" w:rsidRPr="00867651">
        <w:rPr>
          <w:sz w:val="28"/>
        </w:rPr>
        <w:t>рабочих</w:t>
      </w:r>
      <w:r w:rsidR="00E75942">
        <w:rPr>
          <w:sz w:val="28"/>
        </w:rPr>
        <w:t xml:space="preserve"> </w:t>
      </w:r>
      <w:r w:rsidR="002C12E4" w:rsidRPr="0012183B">
        <w:rPr>
          <w:sz w:val="28"/>
        </w:rPr>
        <w:t xml:space="preserve">дней </w:t>
      </w:r>
      <w:r w:rsidR="002C12E4" w:rsidRPr="0012183B">
        <w:rPr>
          <w:sz w:val="28"/>
          <w:szCs w:val="28"/>
        </w:rPr>
        <w:t xml:space="preserve">до окончания срока подачи </w:t>
      </w:r>
      <w:r w:rsidR="002C12E4" w:rsidRPr="0012183B">
        <w:rPr>
          <w:sz w:val="28"/>
        </w:rPr>
        <w:t>конкурсных</w:t>
      </w:r>
      <w:r w:rsidR="002C12E4"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2C12E4" w:rsidRPr="0012183B">
        <w:rPr>
          <w:sz w:val="28"/>
        </w:rPr>
        <w:t>конкурсную</w:t>
      </w:r>
      <w:r w:rsidR="002C12E4" w:rsidRPr="0012183B">
        <w:rPr>
          <w:sz w:val="28"/>
          <w:szCs w:val="28"/>
        </w:rPr>
        <w:t xml:space="preserve"> документацию</w:t>
      </w:r>
      <w:r w:rsidR="002C12E4" w:rsidRPr="0012183B">
        <w:rPr>
          <w:sz w:val="28"/>
        </w:rPr>
        <w:t>.</w:t>
      </w:r>
    </w:p>
    <w:p w:rsidR="002C12E4" w:rsidRPr="0012183B" w:rsidRDefault="002C12E4" w:rsidP="00ED6D27">
      <w:pPr>
        <w:pStyle w:val="a4"/>
        <w:numPr>
          <w:ilvl w:val="2"/>
          <w:numId w:val="7"/>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ED6D27">
      <w:pPr>
        <w:pStyle w:val="a4"/>
        <w:numPr>
          <w:ilvl w:val="2"/>
          <w:numId w:val="7"/>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6" w:name="_Toc515863124"/>
      <w:bookmarkStart w:id="7" w:name="_Toc34648349"/>
      <w:bookmarkStart w:id="8" w:name="_Toc515863150"/>
      <w:bookmarkStart w:id="9" w:name="_Toc34648364"/>
      <w:bookmarkStart w:id="10"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lastRenderedPageBreak/>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6"/>
      <w:bookmarkEnd w:id="7"/>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w:t>
      </w:r>
      <w:r w:rsidRPr="00A4264C">
        <w:rPr>
          <w:sz w:val="28"/>
        </w:rPr>
        <w:t xml:space="preserve">позднее </w:t>
      </w:r>
      <w:r w:rsidR="00A4264C" w:rsidRPr="00A4264C">
        <w:rPr>
          <w:b/>
          <w:sz w:val="28"/>
        </w:rPr>
        <w:t>17.00</w:t>
      </w:r>
      <w:r w:rsidRPr="00A4264C">
        <w:rPr>
          <w:b/>
          <w:sz w:val="28"/>
        </w:rPr>
        <w:t xml:space="preserve"> часов </w:t>
      </w:r>
      <w:r w:rsidR="00355671" w:rsidRPr="00A4264C">
        <w:rPr>
          <w:b/>
          <w:sz w:val="28"/>
        </w:rPr>
        <w:t xml:space="preserve">московского </w:t>
      </w:r>
      <w:r w:rsidR="00355671" w:rsidRPr="00A12A7C">
        <w:rPr>
          <w:b/>
          <w:sz w:val="28"/>
        </w:rPr>
        <w:t>времени «</w:t>
      </w:r>
      <w:r w:rsidR="002D75FC">
        <w:rPr>
          <w:b/>
          <w:sz w:val="28"/>
        </w:rPr>
        <w:t>21</w:t>
      </w:r>
      <w:r w:rsidR="004542C0" w:rsidRPr="00A12A7C">
        <w:rPr>
          <w:b/>
          <w:sz w:val="28"/>
        </w:rPr>
        <w:t xml:space="preserve">» </w:t>
      </w:r>
      <w:r w:rsidR="002D75FC">
        <w:rPr>
          <w:b/>
          <w:sz w:val="28"/>
        </w:rPr>
        <w:t>феврал</w:t>
      </w:r>
      <w:r w:rsidR="005A1E10" w:rsidRPr="00A12A7C">
        <w:rPr>
          <w:b/>
          <w:sz w:val="28"/>
        </w:rPr>
        <w:t>я</w:t>
      </w:r>
      <w:r w:rsidR="003B6421" w:rsidRPr="00A12A7C">
        <w:rPr>
          <w:b/>
          <w:sz w:val="28"/>
        </w:rPr>
        <w:t xml:space="preserve"> </w:t>
      </w:r>
      <w:r w:rsidR="00AB0B61" w:rsidRPr="00A12A7C">
        <w:rPr>
          <w:b/>
          <w:sz w:val="28"/>
        </w:rPr>
        <w:t>20</w:t>
      </w:r>
      <w:r w:rsidR="002D75FC">
        <w:rPr>
          <w:b/>
          <w:sz w:val="28"/>
        </w:rPr>
        <w:t>20</w:t>
      </w:r>
      <w:r w:rsidRPr="00A12A7C">
        <w:rPr>
          <w:b/>
          <w:sz w:val="28"/>
        </w:rPr>
        <w:t>г.</w:t>
      </w:r>
      <w:r w:rsidRPr="00A12A7C">
        <w:rPr>
          <w:sz w:val="28"/>
        </w:rPr>
        <w:t xml:space="preserve"> </w:t>
      </w:r>
      <w:r w:rsidRPr="00A12A7C">
        <w:rPr>
          <w:rFonts w:eastAsia="MS Mincho"/>
          <w:sz w:val="28"/>
        </w:rPr>
        <w:t>по адресу: 392009, г. Тамбов, пл. Мастерских, д. 1.</w:t>
      </w:r>
      <w:r w:rsidRPr="00A12A7C">
        <w:rPr>
          <w:b/>
          <w:sz w:val="28"/>
          <w:szCs w:val="28"/>
        </w:rPr>
        <w:t xml:space="preserve"> </w:t>
      </w:r>
      <w:r w:rsidR="00CB14F2" w:rsidRPr="00A12A7C">
        <w:rPr>
          <w:sz w:val="28"/>
          <w:szCs w:val="28"/>
        </w:rPr>
        <w:t>(С п</w:t>
      </w:r>
      <w:r w:rsidR="00CB14F2" w:rsidRPr="00A4264C">
        <w:rPr>
          <w:sz w:val="28"/>
          <w:szCs w:val="28"/>
        </w:rPr>
        <w:t>роходной позвонить по внутреннему тел. 1-56, либо предварительно по тел. (4752</w:t>
      </w:r>
      <w:r w:rsidR="00CB14F2" w:rsidRPr="00DB2C2B">
        <w:rPr>
          <w:sz w:val="28"/>
          <w:szCs w:val="28"/>
        </w:rPr>
        <w:t>) 79-09-31 доб.156 в подразделение главного механика энерго-механического отдела Ланин Игорь Сергеевич).</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1" w:name="_Toc515863125"/>
      <w:bookmarkStart w:id="12"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1"/>
      <w:bookmarkEnd w:id="12"/>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3"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3"/>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4" w:name="_Toc515863132"/>
      <w:bookmarkStart w:id="15" w:name="_Toc34648355"/>
      <w:r>
        <w:rPr>
          <w:rFonts w:eastAsia="MS Mincho"/>
          <w:i w:val="0"/>
        </w:rPr>
        <w:t xml:space="preserve">1.8. </w:t>
      </w:r>
      <w:r w:rsidRPr="0058759C">
        <w:rPr>
          <w:rFonts w:eastAsia="MS Mincho"/>
          <w:i w:val="0"/>
        </w:rPr>
        <w:t>Заключение договора</w:t>
      </w:r>
      <w:bookmarkEnd w:id="14"/>
      <w:bookmarkEnd w:id="15"/>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00867651">
        <w:t>работ</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 xml:space="preserve">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w:t>
      </w:r>
      <w:r w:rsidR="00B61B91" w:rsidRPr="003B6421">
        <w:rPr>
          <w:sz w:val="28"/>
          <w:szCs w:val="28"/>
        </w:rPr>
        <w:t>технического</w:t>
      </w:r>
      <w:r w:rsidRPr="0012183B">
        <w:rPr>
          <w:sz w:val="28"/>
          <w:szCs w:val="28"/>
        </w:rPr>
        <w:t xml:space="preserve">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C12E4" w:rsidRPr="0012183B" w:rsidRDefault="002C12E4" w:rsidP="002C12E4">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6" w:name="_Toc515863133"/>
      <w:bookmarkStart w:id="17" w:name="_Toc34648356"/>
      <w:r w:rsidRPr="00CE350B">
        <w:rPr>
          <w:b/>
          <w:bCs/>
          <w:sz w:val="28"/>
          <w:szCs w:val="28"/>
        </w:rPr>
        <w:t xml:space="preserve">Раздел II. Обязательные и квалификационные требования к </w:t>
      </w:r>
      <w:bookmarkEnd w:id="16"/>
      <w:bookmarkEnd w:id="17"/>
      <w:r w:rsidRPr="00CE350B">
        <w:rPr>
          <w:b/>
          <w:bCs/>
          <w:sz w:val="28"/>
          <w:szCs w:val="28"/>
        </w:rPr>
        <w:t>п</w:t>
      </w:r>
      <w:r w:rsidRPr="00CE350B">
        <w:rPr>
          <w:b/>
          <w:sz w:val="28"/>
          <w:szCs w:val="28"/>
        </w:rPr>
        <w:t>ретендентам, оценка конкурсных заявок участников</w:t>
      </w:r>
    </w:p>
    <w:p w:rsidR="002C12E4" w:rsidRPr="00B266CF" w:rsidRDefault="002C12E4" w:rsidP="002C12E4">
      <w:pPr>
        <w:pStyle w:val="2"/>
        <w:numPr>
          <w:ilvl w:val="1"/>
          <w:numId w:val="2"/>
        </w:numPr>
        <w:suppressAutoHyphens/>
        <w:spacing w:before="0" w:after="0"/>
        <w:ind w:left="0" w:firstLine="709"/>
        <w:jc w:val="both"/>
        <w:rPr>
          <w:i w:val="0"/>
        </w:rPr>
      </w:pPr>
      <w:bookmarkStart w:id="18" w:name="_Toc513526677"/>
      <w:bookmarkStart w:id="19" w:name="_Toc515863134"/>
      <w:bookmarkStart w:id="20" w:name="_Toc34648357"/>
      <w:r w:rsidRPr="00B266CF">
        <w:rPr>
          <w:i w:val="0"/>
        </w:rPr>
        <w:lastRenderedPageBreak/>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D16BB9">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фонды</w:t>
      </w:r>
      <w:r w:rsidR="00D16BB9">
        <w:rPr>
          <w:sz w:val="28"/>
          <w:szCs w:val="28"/>
        </w:rPr>
        <w:t xml:space="preserve"> </w:t>
      </w:r>
      <w:r w:rsidR="00D16BB9" w:rsidRPr="00FC0041">
        <w:rPr>
          <w:rFonts w:eastAsia="Times New Roman"/>
          <w:bCs/>
          <w:sz w:val="28"/>
          <w:szCs w:val="28"/>
        </w:rPr>
        <w:t>в размере более 1000,00 рублей;</w:t>
      </w:r>
    </w:p>
    <w:p w:rsidR="002C12E4" w:rsidRPr="00CE350B" w:rsidRDefault="004D7697" w:rsidP="002C12E4">
      <w:pPr>
        <w:pStyle w:val="a4"/>
        <w:tabs>
          <w:tab w:val="left" w:pos="1080"/>
        </w:tabs>
        <w:rPr>
          <w:sz w:val="28"/>
          <w:szCs w:val="28"/>
        </w:rPr>
      </w:pPr>
      <w:r>
        <w:rPr>
          <w:sz w:val="28"/>
          <w:szCs w:val="28"/>
        </w:rPr>
        <w:t>б)</w:t>
      </w:r>
      <w:r w:rsidR="002C12E4" w:rsidRPr="00CE350B">
        <w:rPr>
          <w:sz w:val="28"/>
          <w:szCs w:val="28"/>
        </w:rPr>
        <w:t xml:space="preserve"> не находиться в процессе ликвидации;</w:t>
      </w:r>
    </w:p>
    <w:p w:rsidR="002C12E4" w:rsidRPr="00CE350B" w:rsidRDefault="004D7697" w:rsidP="002C12E4">
      <w:pPr>
        <w:pStyle w:val="a4"/>
        <w:tabs>
          <w:tab w:val="left" w:pos="1080"/>
        </w:tabs>
        <w:rPr>
          <w:sz w:val="28"/>
          <w:szCs w:val="28"/>
        </w:rPr>
      </w:pPr>
      <w:r>
        <w:rPr>
          <w:sz w:val="28"/>
          <w:szCs w:val="28"/>
        </w:rPr>
        <w:t>в)</w:t>
      </w:r>
      <w:r w:rsidR="002C12E4" w:rsidRPr="00CE350B">
        <w:rPr>
          <w:sz w:val="28"/>
          <w:szCs w:val="28"/>
        </w:rPr>
        <w:t xml:space="preserve"> не быть признан</w:t>
      </w:r>
      <w:r w:rsidR="002C12E4">
        <w:rPr>
          <w:sz w:val="28"/>
          <w:szCs w:val="28"/>
        </w:rPr>
        <w:t>ным</w:t>
      </w:r>
      <w:r w:rsidR="002C12E4"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004D7697">
        <w:rPr>
          <w:sz w:val="28"/>
          <w:szCs w:val="28"/>
        </w:rPr>
        <w:t xml:space="preserve">) </w:t>
      </w:r>
      <w:r w:rsidRPr="00CE350B">
        <w:rPr>
          <w:sz w:val="28"/>
          <w:szCs w:val="28"/>
        </w:rPr>
        <w:t xml:space="preserve">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F82E1A" w:rsidRDefault="002C12E4" w:rsidP="002C12E4">
      <w:pPr>
        <w:pStyle w:val="a4"/>
        <w:tabs>
          <w:tab w:val="left" w:pos="1080"/>
        </w:tabs>
        <w:rPr>
          <w:sz w:val="28"/>
          <w:szCs w:val="28"/>
        </w:rPr>
      </w:pPr>
      <w:r w:rsidRPr="00F82E1A">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A12A7C" w:rsidRDefault="002C12E4" w:rsidP="002C12E4">
      <w:pPr>
        <w:pStyle w:val="a4"/>
        <w:tabs>
          <w:tab w:val="left" w:pos="1080"/>
        </w:tabs>
        <w:rPr>
          <w:sz w:val="28"/>
          <w:szCs w:val="28"/>
        </w:rPr>
      </w:pPr>
      <w:r w:rsidRPr="00A12A7C">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00BB5F6B" w:rsidRPr="00A12A7C">
        <w:rPr>
          <w:b/>
          <w:sz w:val="28"/>
          <w:szCs w:val="28"/>
        </w:rPr>
        <w:t xml:space="preserve">, </w:t>
      </w:r>
      <w:r w:rsidR="0067723E" w:rsidRPr="00A12A7C">
        <w:rPr>
          <w:sz w:val="28"/>
          <w:szCs w:val="28"/>
        </w:rPr>
        <w:t>наличие свидетельств о допуске к видам деятельности в рамках настоящего технического задания;</w:t>
      </w:r>
    </w:p>
    <w:p w:rsidR="002C12E4" w:rsidRPr="00A12A7C" w:rsidRDefault="002C12E4" w:rsidP="002C12E4">
      <w:pPr>
        <w:pStyle w:val="a4"/>
        <w:tabs>
          <w:tab w:val="left" w:pos="1080"/>
        </w:tabs>
        <w:rPr>
          <w:sz w:val="28"/>
          <w:szCs w:val="28"/>
        </w:rPr>
      </w:pPr>
      <w:r w:rsidRPr="00A12A7C">
        <w:rPr>
          <w:sz w:val="28"/>
          <w:szCs w:val="28"/>
        </w:rPr>
        <w:t xml:space="preserve">б) претендент должен иметь опыт выполнения работ по предмету открытого конкурса, стоимость которых составляет не менее </w:t>
      </w:r>
      <w:r w:rsidR="004F350F" w:rsidRPr="00A12A7C">
        <w:rPr>
          <w:sz w:val="28"/>
          <w:szCs w:val="28"/>
        </w:rPr>
        <w:t>7</w:t>
      </w:r>
      <w:r w:rsidRPr="00A12A7C">
        <w:rPr>
          <w:sz w:val="28"/>
          <w:szCs w:val="28"/>
        </w:rPr>
        <w:t>0% начальной (максимальной) цены Договора, установленной в настоящей конкурсной документации;</w:t>
      </w:r>
    </w:p>
    <w:p w:rsidR="004542C0" w:rsidRPr="00A12A7C" w:rsidRDefault="00142F83" w:rsidP="00142F83">
      <w:pPr>
        <w:pStyle w:val="a4"/>
        <w:tabs>
          <w:tab w:val="left" w:pos="1080"/>
        </w:tabs>
        <w:rPr>
          <w:sz w:val="28"/>
          <w:szCs w:val="28"/>
        </w:rPr>
      </w:pPr>
      <w:r w:rsidRPr="00A12A7C">
        <w:rPr>
          <w:sz w:val="28"/>
          <w:szCs w:val="28"/>
        </w:rPr>
        <w:t>в) у претендента должны иметься производственные мощности (ресурсы) для выполнения работ по предмету открытого конкурса</w:t>
      </w:r>
      <w:r w:rsidR="004542C0" w:rsidRPr="00A12A7C">
        <w:rPr>
          <w:sz w:val="28"/>
          <w:szCs w:val="28"/>
        </w:rPr>
        <w:t>.</w:t>
      </w:r>
    </w:p>
    <w:p w:rsidR="00142F83" w:rsidRPr="005D3F88" w:rsidRDefault="00142F83" w:rsidP="00142F83">
      <w:pPr>
        <w:pStyle w:val="a4"/>
        <w:tabs>
          <w:tab w:val="left" w:pos="1080"/>
        </w:tabs>
        <w:rPr>
          <w:color w:val="FF0000"/>
          <w:sz w:val="28"/>
          <w:szCs w:val="28"/>
        </w:rPr>
      </w:pPr>
      <w:r w:rsidRPr="00A12A7C">
        <w:rPr>
          <w:sz w:val="28"/>
          <w:szCs w:val="28"/>
        </w:rPr>
        <w:t>г) у претендента д</w:t>
      </w:r>
      <w:r w:rsidR="00EC7523" w:rsidRPr="00A12A7C">
        <w:rPr>
          <w:sz w:val="28"/>
          <w:szCs w:val="28"/>
        </w:rPr>
        <w:t>олжен иметься квалифицированный инженерно-</w:t>
      </w:r>
      <w:r w:rsidR="00132BC1" w:rsidRPr="00A12A7C">
        <w:rPr>
          <w:sz w:val="28"/>
          <w:szCs w:val="28"/>
        </w:rPr>
        <w:t>технический</w:t>
      </w:r>
      <w:r w:rsidR="00EC7523" w:rsidRPr="00A12A7C">
        <w:rPr>
          <w:sz w:val="28"/>
          <w:szCs w:val="28"/>
        </w:rPr>
        <w:t>, рабочий</w:t>
      </w:r>
      <w:r w:rsidRPr="00A12A7C">
        <w:rPr>
          <w:sz w:val="28"/>
          <w:szCs w:val="28"/>
        </w:rPr>
        <w:t xml:space="preserve"> </w:t>
      </w:r>
      <w:r w:rsidR="00CC4F0C" w:rsidRPr="00A12A7C">
        <w:rPr>
          <w:sz w:val="28"/>
          <w:szCs w:val="28"/>
        </w:rPr>
        <w:t>персонал в</w:t>
      </w:r>
      <w:r w:rsidRPr="00A12A7C">
        <w:rPr>
          <w:sz w:val="28"/>
          <w:szCs w:val="28"/>
        </w:rPr>
        <w:t xml:space="preserve"> колич</w:t>
      </w:r>
      <w:r w:rsidR="00114780" w:rsidRPr="00A12A7C">
        <w:rPr>
          <w:sz w:val="28"/>
          <w:szCs w:val="28"/>
        </w:rPr>
        <w:t xml:space="preserve">естве не менее </w:t>
      </w:r>
      <w:r w:rsidR="00867651" w:rsidRPr="00A12A7C">
        <w:rPr>
          <w:sz w:val="28"/>
          <w:szCs w:val="28"/>
        </w:rPr>
        <w:t>5</w:t>
      </w:r>
      <w:r w:rsidRPr="00A12A7C">
        <w:rPr>
          <w:sz w:val="28"/>
          <w:szCs w:val="28"/>
        </w:rPr>
        <w:t xml:space="preserve"> человек</w:t>
      </w:r>
      <w:r w:rsidR="00114780" w:rsidRPr="00A12A7C">
        <w:rPr>
          <w:sz w:val="28"/>
          <w:szCs w:val="28"/>
        </w:rPr>
        <w:t xml:space="preserve"> д</w:t>
      </w:r>
      <w:r w:rsidRPr="00A12A7C">
        <w:rPr>
          <w:sz w:val="28"/>
          <w:szCs w:val="28"/>
        </w:rPr>
        <w:t xml:space="preserve">ля выполнения работ </w:t>
      </w:r>
      <w:r w:rsidR="00114780" w:rsidRPr="00A12A7C">
        <w:rPr>
          <w:sz w:val="28"/>
          <w:szCs w:val="28"/>
        </w:rPr>
        <w:t xml:space="preserve">по предмету открытого конкурса </w:t>
      </w:r>
      <w:r w:rsidRPr="00A12A7C">
        <w:rPr>
          <w:sz w:val="28"/>
          <w:szCs w:val="28"/>
        </w:rPr>
        <w:t>следующих специальностей:</w:t>
      </w:r>
      <w:r w:rsidR="00114780" w:rsidRPr="00A12A7C">
        <w:rPr>
          <w:sz w:val="28"/>
          <w:szCs w:val="28"/>
        </w:rPr>
        <w:t xml:space="preserve"> </w:t>
      </w:r>
      <w:r w:rsidR="00A4264C" w:rsidRPr="00A12A7C">
        <w:rPr>
          <w:sz w:val="28"/>
          <w:szCs w:val="28"/>
        </w:rPr>
        <w:t>инженер-конструктор – не менее 1 человека, техник-наладчик</w:t>
      </w:r>
      <w:r w:rsidR="00BB5F6B" w:rsidRPr="00A12A7C">
        <w:rPr>
          <w:sz w:val="28"/>
          <w:szCs w:val="28"/>
        </w:rPr>
        <w:t xml:space="preserve"> – не менее 1 человека, </w:t>
      </w:r>
      <w:r w:rsidR="00A4264C" w:rsidRPr="00A12A7C">
        <w:rPr>
          <w:sz w:val="28"/>
          <w:szCs w:val="28"/>
        </w:rPr>
        <w:t>слесарь-ремонтник</w:t>
      </w:r>
      <w:r w:rsidR="00BB5F6B" w:rsidRPr="00A12A7C">
        <w:rPr>
          <w:sz w:val="28"/>
          <w:szCs w:val="28"/>
        </w:rPr>
        <w:t xml:space="preserve"> </w:t>
      </w:r>
      <w:r w:rsidR="00114780" w:rsidRPr="00A12A7C">
        <w:rPr>
          <w:sz w:val="28"/>
          <w:szCs w:val="28"/>
        </w:rPr>
        <w:t>–</w:t>
      </w:r>
      <w:r w:rsidR="00A4264C" w:rsidRPr="00A12A7C">
        <w:rPr>
          <w:sz w:val="28"/>
          <w:szCs w:val="28"/>
        </w:rPr>
        <w:t xml:space="preserve"> не менее 2-х человек</w:t>
      </w:r>
      <w:r w:rsidR="00A4264C" w:rsidRPr="00A4264C">
        <w:rPr>
          <w:sz w:val="28"/>
          <w:szCs w:val="28"/>
        </w:rPr>
        <w:t xml:space="preserve">, </w:t>
      </w:r>
      <w:r w:rsidR="00BB5F6B" w:rsidRPr="00A4264C">
        <w:rPr>
          <w:sz w:val="28"/>
          <w:szCs w:val="28"/>
        </w:rPr>
        <w:t>электро</w:t>
      </w:r>
      <w:r w:rsidR="00A4264C" w:rsidRPr="00A4264C">
        <w:rPr>
          <w:sz w:val="28"/>
          <w:szCs w:val="28"/>
        </w:rPr>
        <w:t>ник – не менее 1 человека.</w:t>
      </w:r>
    </w:p>
    <w:p w:rsidR="00142F83" w:rsidRPr="00F82E1A" w:rsidRDefault="00142F83" w:rsidP="002C12E4">
      <w:pPr>
        <w:pStyle w:val="a4"/>
        <w:tabs>
          <w:tab w:val="left" w:pos="1080"/>
        </w:tabs>
        <w:rPr>
          <w:sz w:val="28"/>
          <w:szCs w:val="28"/>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2C12E4" w:rsidRPr="001F643A" w:rsidRDefault="002C12E4" w:rsidP="00ED6D27">
      <w:pPr>
        <w:pStyle w:val="a4"/>
        <w:numPr>
          <w:ilvl w:val="0"/>
          <w:numId w:val="14"/>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ED6D27">
      <w:pPr>
        <w:pStyle w:val="a4"/>
        <w:numPr>
          <w:ilvl w:val="0"/>
          <w:numId w:val="14"/>
        </w:numPr>
        <w:tabs>
          <w:tab w:val="left" w:pos="1440"/>
        </w:tabs>
        <w:suppressAutoHyphens/>
        <w:ind w:left="0" w:firstLine="705"/>
        <w:rPr>
          <w:sz w:val="28"/>
          <w:szCs w:val="28"/>
        </w:rPr>
      </w:pPr>
      <w:r w:rsidRPr="001F643A">
        <w:rPr>
          <w:sz w:val="28"/>
          <w:szCs w:val="28"/>
        </w:rPr>
        <w:t>Надлежащим образом оформленные Приложения</w:t>
      </w:r>
      <w:r w:rsidR="00A12A7C">
        <w:rPr>
          <w:sz w:val="28"/>
          <w:szCs w:val="28"/>
        </w:rPr>
        <w:t xml:space="preserve"> </w:t>
      </w:r>
      <w:r w:rsidR="00FB46ED">
        <w:rPr>
          <w:sz w:val="28"/>
          <w:szCs w:val="28"/>
        </w:rPr>
        <w:t>№</w:t>
      </w:r>
      <w:r w:rsidR="00FB46ED" w:rsidRPr="001F643A">
        <w:rPr>
          <w:sz w:val="28"/>
          <w:szCs w:val="28"/>
        </w:rPr>
        <w:t>№</w:t>
      </w:r>
      <w:r w:rsidR="00A12A7C">
        <w:rPr>
          <w:sz w:val="28"/>
          <w:szCs w:val="28"/>
        </w:rPr>
        <w:t xml:space="preserve"> </w:t>
      </w:r>
      <w:r w:rsidRPr="001F643A">
        <w:rPr>
          <w:sz w:val="28"/>
          <w:szCs w:val="28"/>
        </w:rPr>
        <w:t>1, 2, 3 к настоящей конкурсной документации;</w:t>
      </w:r>
    </w:p>
    <w:p w:rsidR="002C12E4" w:rsidRPr="001F643A" w:rsidRDefault="000226E0" w:rsidP="00ED6D27">
      <w:pPr>
        <w:numPr>
          <w:ilvl w:val="0"/>
          <w:numId w:val="14"/>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ED6D27">
      <w:pPr>
        <w:numPr>
          <w:ilvl w:val="0"/>
          <w:numId w:val="14"/>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 xml:space="preserve">(копии, </w:t>
      </w:r>
      <w:r w:rsidRPr="001F643A">
        <w:rPr>
          <w:rFonts w:eastAsia="MS Mincho"/>
          <w:sz w:val="28"/>
          <w:szCs w:val="28"/>
        </w:rPr>
        <w:lastRenderedPageBreak/>
        <w:t>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0226E0" w:rsidRPr="001F643A" w:rsidRDefault="000226E0" w:rsidP="00ED6D27">
      <w:pPr>
        <w:pStyle w:val="a4"/>
        <w:numPr>
          <w:ilvl w:val="0"/>
          <w:numId w:val="14"/>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ED6D27">
      <w:pPr>
        <w:numPr>
          <w:ilvl w:val="0"/>
          <w:numId w:val="14"/>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ED6D27">
      <w:pPr>
        <w:numPr>
          <w:ilvl w:val="0"/>
          <w:numId w:val="14"/>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C12E4" w:rsidRPr="001F643A" w:rsidRDefault="002C12E4" w:rsidP="00ED6D27">
      <w:pPr>
        <w:pStyle w:val="a4"/>
        <w:numPr>
          <w:ilvl w:val="0"/>
          <w:numId w:val="14"/>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ED6D27">
      <w:pPr>
        <w:numPr>
          <w:ilvl w:val="0"/>
          <w:numId w:val="14"/>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ED6D27">
      <w:pPr>
        <w:numPr>
          <w:ilvl w:val="0"/>
          <w:numId w:val="14"/>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ED6D27">
      <w:pPr>
        <w:pStyle w:val="a4"/>
        <w:numPr>
          <w:ilvl w:val="0"/>
          <w:numId w:val="14"/>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 xml:space="preserve">еты о финансовых результатах за </w:t>
      </w:r>
      <w:r w:rsidR="00852093">
        <w:rPr>
          <w:sz w:val="28"/>
          <w:szCs w:val="28"/>
        </w:rPr>
        <w:t>201</w:t>
      </w:r>
      <w:r w:rsidR="001D6574">
        <w:rPr>
          <w:sz w:val="28"/>
          <w:szCs w:val="28"/>
        </w:rPr>
        <w:t>8</w:t>
      </w:r>
      <w:r w:rsidR="00852093">
        <w:rPr>
          <w:sz w:val="28"/>
          <w:szCs w:val="28"/>
        </w:rPr>
        <w:t xml:space="preserve"> 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ED6D27">
      <w:pPr>
        <w:pStyle w:val="a4"/>
        <w:numPr>
          <w:ilvl w:val="0"/>
          <w:numId w:val="14"/>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Pr="001F643A">
        <w:rPr>
          <w:sz w:val="28"/>
          <w:szCs w:val="28"/>
        </w:rPr>
        <w:t xml:space="preserve"> (копия, заверенная претендентом)</w:t>
      </w:r>
      <w:r w:rsidRPr="001F643A">
        <w:rPr>
          <w:bCs/>
          <w:sz w:val="28"/>
          <w:szCs w:val="28"/>
        </w:rPr>
        <w:t>;</w:t>
      </w:r>
    </w:p>
    <w:p w:rsidR="001F643A" w:rsidRPr="001F643A" w:rsidRDefault="001F643A" w:rsidP="00ED6D27">
      <w:pPr>
        <w:pStyle w:val="a4"/>
        <w:numPr>
          <w:ilvl w:val="0"/>
          <w:numId w:val="14"/>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ED6D27">
      <w:pPr>
        <w:pStyle w:val="a4"/>
        <w:numPr>
          <w:ilvl w:val="0"/>
          <w:numId w:val="14"/>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726165" w:rsidRPr="00FC0041">
        <w:rPr>
          <w:sz w:val="28"/>
          <w:szCs w:val="28"/>
        </w:rPr>
        <w:t>отчетный</w:t>
      </w:r>
      <w:r w:rsidR="00726165">
        <w:rPr>
          <w:sz w:val="28"/>
          <w:szCs w:val="28"/>
        </w:rPr>
        <w:t xml:space="preserve"> </w:t>
      </w:r>
      <w:r w:rsidRPr="001F643A">
        <w:rPr>
          <w:sz w:val="28"/>
          <w:szCs w:val="28"/>
        </w:rPr>
        <w:t xml:space="preserve">период (копии, заверенные претендентом, с отметкой инспекции Федеральной </w:t>
      </w:r>
      <w:r w:rsidRPr="001F643A">
        <w:rPr>
          <w:sz w:val="28"/>
          <w:szCs w:val="28"/>
        </w:rPr>
        <w:lastRenderedPageBreak/>
        <w:t>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ED6D27">
      <w:pPr>
        <w:pStyle w:val="a4"/>
        <w:numPr>
          <w:ilvl w:val="0"/>
          <w:numId w:val="14"/>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A12A7C"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w:t>
      </w:r>
      <w:r w:rsidRPr="00A12A7C">
        <w:rPr>
          <w:b/>
          <w:sz w:val="28"/>
          <w:szCs w:val="28"/>
        </w:rPr>
        <w:t xml:space="preserve">претендент также представляет в составе конкурсной заявки следующие документы: </w:t>
      </w:r>
    </w:p>
    <w:p w:rsidR="002C12E4" w:rsidRPr="00A12A7C" w:rsidRDefault="002C12E4" w:rsidP="00ED6D27">
      <w:pPr>
        <w:pStyle w:val="a4"/>
        <w:numPr>
          <w:ilvl w:val="0"/>
          <w:numId w:val="12"/>
        </w:numPr>
        <w:tabs>
          <w:tab w:val="num" w:pos="1440"/>
        </w:tabs>
        <w:suppressAutoHyphens/>
        <w:rPr>
          <w:b/>
          <w:i/>
          <w:sz w:val="28"/>
        </w:rPr>
      </w:pPr>
      <w:r w:rsidRPr="00A12A7C">
        <w:rPr>
          <w:b/>
          <w:i/>
          <w:sz w:val="28"/>
        </w:rPr>
        <w:t>В подтверждение наличия разрешительных документов:</w:t>
      </w:r>
    </w:p>
    <w:p w:rsidR="002C12E4" w:rsidRPr="00A12A7C" w:rsidRDefault="002C12E4" w:rsidP="002C12E4">
      <w:pPr>
        <w:pStyle w:val="a4"/>
        <w:suppressAutoHyphens/>
        <w:rPr>
          <w:sz w:val="28"/>
        </w:rPr>
      </w:pPr>
      <w:r w:rsidRPr="00A12A7C">
        <w:rPr>
          <w:sz w:val="28"/>
        </w:rPr>
        <w:t>- допуски СРО к выполнению работ по предмету открытого конкурса</w:t>
      </w:r>
      <w:r w:rsidR="00174860" w:rsidRPr="00A12A7C">
        <w:rPr>
          <w:sz w:val="28"/>
        </w:rPr>
        <w:t xml:space="preserve"> (нотариально заверенные копии).</w:t>
      </w:r>
    </w:p>
    <w:p w:rsidR="002C12E4" w:rsidRPr="00A12A7C" w:rsidRDefault="002C12E4" w:rsidP="002C12E4">
      <w:pPr>
        <w:pStyle w:val="a4"/>
        <w:suppressAutoHyphens/>
        <w:rPr>
          <w:sz w:val="28"/>
        </w:rPr>
      </w:pPr>
      <w:r w:rsidRPr="00A12A7C">
        <w:rPr>
          <w:b/>
          <w:sz w:val="28"/>
        </w:rPr>
        <w:t>2)</w:t>
      </w:r>
      <w:r w:rsidRPr="00A12A7C">
        <w:rPr>
          <w:sz w:val="28"/>
        </w:rPr>
        <w:t xml:space="preserve"> </w:t>
      </w:r>
      <w:r w:rsidRPr="00A12A7C">
        <w:rPr>
          <w:b/>
          <w:i/>
          <w:sz w:val="28"/>
        </w:rPr>
        <w:t>В подтверждение опыта выполнения работ</w:t>
      </w:r>
      <w:r w:rsidRPr="00A12A7C">
        <w:rPr>
          <w:sz w:val="28"/>
        </w:rPr>
        <w:t>:</w:t>
      </w:r>
      <w:r w:rsidRPr="00A12A7C">
        <w:rPr>
          <w:i/>
          <w:sz w:val="28"/>
        </w:rPr>
        <w:t xml:space="preserve"> </w:t>
      </w:r>
    </w:p>
    <w:p w:rsidR="002C12E4" w:rsidRPr="00A12A7C" w:rsidRDefault="002C12E4" w:rsidP="002C12E4">
      <w:pPr>
        <w:pStyle w:val="a4"/>
        <w:suppressAutoHyphens/>
        <w:rPr>
          <w:sz w:val="28"/>
        </w:rPr>
      </w:pPr>
      <w:r w:rsidRPr="00A12A7C">
        <w:rPr>
          <w:sz w:val="28"/>
        </w:rPr>
        <w:t>- документ по форме Приложения № 4 к настоящей конкурсной документации о наличии опыта по предмету открытого конкурса;</w:t>
      </w:r>
    </w:p>
    <w:p w:rsidR="00D703A8" w:rsidRPr="00A12A7C" w:rsidRDefault="00D703A8" w:rsidP="002C12E4">
      <w:pPr>
        <w:pStyle w:val="a4"/>
        <w:suppressAutoHyphens/>
        <w:rPr>
          <w:sz w:val="28"/>
        </w:rPr>
      </w:pPr>
      <w:r w:rsidRPr="00A12A7C">
        <w:rPr>
          <w:sz w:val="28"/>
        </w:rPr>
        <w:t xml:space="preserve">- копии договоров на выполнение работ; </w:t>
      </w:r>
    </w:p>
    <w:p w:rsidR="002C12E4" w:rsidRPr="00A12A7C" w:rsidRDefault="002C12E4" w:rsidP="00174860">
      <w:pPr>
        <w:pStyle w:val="a4"/>
        <w:suppressAutoHyphens/>
        <w:rPr>
          <w:sz w:val="28"/>
        </w:rPr>
      </w:pPr>
      <w:r w:rsidRPr="00A12A7C">
        <w:rPr>
          <w:sz w:val="28"/>
        </w:rPr>
        <w:t>-</w:t>
      </w:r>
      <w:r w:rsidR="00D703A8" w:rsidRPr="00A12A7C">
        <w:rPr>
          <w:sz w:val="28"/>
        </w:rPr>
        <w:t xml:space="preserve"> копии актов о выполнении работ.</w:t>
      </w:r>
    </w:p>
    <w:p w:rsidR="002C12E4" w:rsidRPr="00A12A7C" w:rsidRDefault="00B34067" w:rsidP="002C12E4">
      <w:pPr>
        <w:pStyle w:val="a4"/>
        <w:suppressAutoHyphens/>
        <w:rPr>
          <w:sz w:val="28"/>
        </w:rPr>
      </w:pPr>
      <w:r w:rsidRPr="00A12A7C">
        <w:rPr>
          <w:b/>
          <w:sz w:val="28"/>
        </w:rPr>
        <w:t>3</w:t>
      </w:r>
      <w:r w:rsidR="002C12E4" w:rsidRPr="00A12A7C">
        <w:rPr>
          <w:b/>
          <w:sz w:val="28"/>
        </w:rPr>
        <w:t>)</w:t>
      </w:r>
      <w:r w:rsidR="002C12E4" w:rsidRPr="00A12A7C">
        <w:rPr>
          <w:sz w:val="28"/>
        </w:rPr>
        <w:t xml:space="preserve"> </w:t>
      </w:r>
      <w:r w:rsidR="002C12E4" w:rsidRPr="00A12A7C">
        <w:rPr>
          <w:b/>
          <w:i/>
          <w:sz w:val="28"/>
        </w:rPr>
        <w:t>В подтверждение наличия производственных мощностей, ресурсов</w:t>
      </w:r>
      <w:r w:rsidR="002C12E4" w:rsidRPr="00A12A7C">
        <w:rPr>
          <w:sz w:val="28"/>
        </w:rPr>
        <w:t>:</w:t>
      </w:r>
    </w:p>
    <w:p w:rsidR="002C12E4" w:rsidRPr="00A12A7C" w:rsidRDefault="002C12E4" w:rsidP="002C12E4">
      <w:pPr>
        <w:pStyle w:val="a4"/>
        <w:suppressAutoHyphens/>
        <w:rPr>
          <w:sz w:val="28"/>
        </w:rPr>
      </w:pPr>
      <w:r w:rsidRPr="00A12A7C">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C12E4" w:rsidRPr="00A12A7C" w:rsidRDefault="002C12E4" w:rsidP="002C12E4">
      <w:pPr>
        <w:pStyle w:val="a4"/>
        <w:suppressAutoHyphens/>
        <w:rPr>
          <w:sz w:val="28"/>
        </w:rPr>
      </w:pPr>
      <w:r w:rsidRPr="00A12A7C">
        <w:rPr>
          <w:sz w:val="28"/>
        </w:rPr>
        <w:t>- справка по форме Приложения № 5 к настоящей конкурсной документации (либо в свободной форме);</w:t>
      </w:r>
    </w:p>
    <w:p w:rsidR="002C12E4" w:rsidRPr="00A12A7C" w:rsidRDefault="00B34067" w:rsidP="002C12E4">
      <w:pPr>
        <w:pStyle w:val="a4"/>
        <w:suppressAutoHyphens/>
        <w:rPr>
          <w:b/>
          <w:i/>
          <w:sz w:val="28"/>
        </w:rPr>
      </w:pPr>
      <w:r w:rsidRPr="00A12A7C">
        <w:rPr>
          <w:b/>
          <w:sz w:val="28"/>
        </w:rPr>
        <w:t>4</w:t>
      </w:r>
      <w:r w:rsidR="002C12E4" w:rsidRPr="00A12A7C">
        <w:rPr>
          <w:b/>
          <w:sz w:val="28"/>
        </w:rPr>
        <w:t>)</w:t>
      </w:r>
      <w:r w:rsidR="002C12E4" w:rsidRPr="00A12A7C">
        <w:rPr>
          <w:sz w:val="28"/>
        </w:rPr>
        <w:t xml:space="preserve"> </w:t>
      </w:r>
      <w:r w:rsidR="002C12E4" w:rsidRPr="00A12A7C">
        <w:rPr>
          <w:b/>
          <w:i/>
          <w:sz w:val="28"/>
        </w:rPr>
        <w:t>В подтверждение наличия квалифицированного административно-производственного персонала:</w:t>
      </w:r>
    </w:p>
    <w:p w:rsidR="002C12E4" w:rsidRPr="00A12A7C" w:rsidRDefault="002C12E4" w:rsidP="002C12E4">
      <w:pPr>
        <w:pStyle w:val="a4"/>
        <w:suppressAutoHyphens/>
        <w:rPr>
          <w:sz w:val="28"/>
        </w:rPr>
      </w:pPr>
      <w:r w:rsidRPr="00A12A7C">
        <w:rPr>
          <w:sz w:val="28"/>
        </w:rPr>
        <w:t>- справка по форме Приложения № 6 к конкурсной документации;</w:t>
      </w:r>
    </w:p>
    <w:p w:rsidR="002C12E4" w:rsidRPr="00A12A7C" w:rsidRDefault="002C12E4" w:rsidP="002C12E4">
      <w:pPr>
        <w:pStyle w:val="a4"/>
        <w:suppressAutoHyphens/>
        <w:rPr>
          <w:sz w:val="28"/>
        </w:rPr>
      </w:pPr>
      <w:r w:rsidRPr="00A12A7C">
        <w:rPr>
          <w:sz w:val="28"/>
        </w:rPr>
        <w:t>- штатное расписание (копия, заверенная претендентом);</w:t>
      </w:r>
    </w:p>
    <w:p w:rsidR="00C706B6" w:rsidRPr="00A12A7C" w:rsidRDefault="00C706B6" w:rsidP="00C706B6">
      <w:pPr>
        <w:pStyle w:val="a4"/>
        <w:suppressAutoHyphens/>
        <w:rPr>
          <w:color w:val="000000" w:themeColor="text1"/>
          <w:sz w:val="28"/>
        </w:rPr>
      </w:pPr>
      <w:r w:rsidRPr="00A12A7C">
        <w:rPr>
          <w:color w:val="000000" w:themeColor="text1"/>
          <w:sz w:val="28"/>
        </w:rPr>
        <w:lastRenderedPageBreak/>
        <w:t>- копии дипломов о наличии у задействованных сотрудников профильного образования;</w:t>
      </w:r>
    </w:p>
    <w:p w:rsidR="002C12E4" w:rsidRPr="00A12A7C" w:rsidRDefault="002C12E4" w:rsidP="002C12E4">
      <w:pPr>
        <w:pStyle w:val="a4"/>
        <w:suppressAutoHyphens/>
        <w:rPr>
          <w:sz w:val="28"/>
        </w:rPr>
      </w:pPr>
      <w:r w:rsidRPr="00A12A7C">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 7 к конкурсной документации).</w:t>
      </w:r>
    </w:p>
    <w:p w:rsidR="002C12E4" w:rsidRDefault="002C12E4" w:rsidP="002C12E4">
      <w:pPr>
        <w:pStyle w:val="a4"/>
        <w:tabs>
          <w:tab w:val="num" w:pos="2160"/>
        </w:tabs>
        <w:suppressAutoHyphens/>
        <w:rPr>
          <w:sz w:val="28"/>
          <w:szCs w:val="28"/>
        </w:rPr>
      </w:pPr>
      <w:r w:rsidRPr="00A12A7C">
        <w:rPr>
          <w:b/>
          <w:sz w:val="28"/>
          <w:szCs w:val="28"/>
        </w:rPr>
        <w:t>2.5.</w:t>
      </w:r>
      <w:r w:rsidRPr="00A12A7C">
        <w:rPr>
          <w:b/>
        </w:rPr>
        <w:t xml:space="preserve"> </w:t>
      </w:r>
      <w:r w:rsidRPr="00A12A7C">
        <w:rPr>
          <w:sz w:val="28"/>
          <w:szCs w:val="28"/>
        </w:rPr>
        <w:t>Документы, подлежащие нотариальному заверению (заверению ИФНС), должны быть заверены не ранее чем за 30 дней</w:t>
      </w:r>
      <w:r w:rsidRPr="00A4264C">
        <w:rPr>
          <w:sz w:val="28"/>
          <w:szCs w:val="28"/>
        </w:rPr>
        <w:t xml:space="preserve"> до </w:t>
      </w:r>
      <w:r w:rsidRPr="00A4264C">
        <w:rPr>
          <w:sz w:val="28"/>
        </w:rPr>
        <w:t>дня размещения извещения о проведении открытого конкурса в соответствии с п</w:t>
      </w:r>
      <w:r>
        <w:rPr>
          <w:sz w:val="28"/>
        </w:rPr>
        <w:t>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конкурсе </w:t>
      </w:r>
      <w:r w:rsidRPr="00A12A7C">
        <w:rPr>
          <w:rFonts w:ascii="Times New Roman" w:hAnsi="Times New Roman"/>
          <w:sz w:val="28"/>
          <w:szCs w:val="28"/>
        </w:rPr>
        <w:t xml:space="preserve">в </w:t>
      </w:r>
      <w:r w:rsidRPr="00A12A7C">
        <w:rPr>
          <w:rFonts w:ascii="Times New Roman" w:hAnsi="Times New Roman"/>
          <w:b/>
          <w:sz w:val="28"/>
          <w:szCs w:val="28"/>
        </w:rPr>
        <w:t>14.00</w:t>
      </w:r>
      <w:r w:rsidR="00A374FF" w:rsidRPr="00A12A7C">
        <w:rPr>
          <w:rFonts w:ascii="Times New Roman" w:hAnsi="Times New Roman"/>
          <w:b/>
          <w:sz w:val="28"/>
          <w:szCs w:val="28"/>
        </w:rPr>
        <w:t xml:space="preserve"> часов московского времени </w:t>
      </w:r>
      <w:r w:rsidR="00CC75A5" w:rsidRPr="00A12A7C">
        <w:rPr>
          <w:rFonts w:ascii="Times New Roman" w:hAnsi="Times New Roman"/>
          <w:b/>
          <w:sz w:val="28"/>
          <w:szCs w:val="28"/>
        </w:rPr>
        <w:t>«</w:t>
      </w:r>
      <w:r w:rsidR="002D75FC">
        <w:rPr>
          <w:rFonts w:ascii="Times New Roman" w:hAnsi="Times New Roman"/>
          <w:b/>
          <w:sz w:val="28"/>
          <w:szCs w:val="28"/>
        </w:rPr>
        <w:t>25</w:t>
      </w:r>
      <w:r w:rsidR="007715F1" w:rsidRPr="00A12A7C">
        <w:rPr>
          <w:rFonts w:ascii="Times New Roman" w:hAnsi="Times New Roman"/>
          <w:b/>
          <w:sz w:val="28"/>
          <w:szCs w:val="28"/>
        </w:rPr>
        <w:t>»</w:t>
      </w:r>
      <w:r w:rsidR="00AB0B61" w:rsidRPr="00A12A7C">
        <w:rPr>
          <w:rFonts w:ascii="Times New Roman" w:hAnsi="Times New Roman"/>
          <w:b/>
          <w:sz w:val="28"/>
          <w:szCs w:val="28"/>
        </w:rPr>
        <w:t xml:space="preserve"> </w:t>
      </w:r>
      <w:r w:rsidR="002D75FC">
        <w:rPr>
          <w:rFonts w:ascii="Times New Roman" w:hAnsi="Times New Roman"/>
          <w:b/>
          <w:sz w:val="28"/>
          <w:szCs w:val="28"/>
        </w:rPr>
        <w:t>феврал</w:t>
      </w:r>
      <w:r w:rsidR="005A1E10" w:rsidRPr="00A12A7C">
        <w:rPr>
          <w:rFonts w:ascii="Times New Roman" w:hAnsi="Times New Roman"/>
          <w:b/>
          <w:sz w:val="28"/>
          <w:szCs w:val="28"/>
        </w:rPr>
        <w:t>я</w:t>
      </w:r>
      <w:r w:rsidR="00A4264C" w:rsidRPr="00A12A7C">
        <w:rPr>
          <w:rFonts w:ascii="Times New Roman" w:hAnsi="Times New Roman"/>
          <w:b/>
          <w:sz w:val="28"/>
          <w:szCs w:val="28"/>
        </w:rPr>
        <w:t xml:space="preserve"> </w:t>
      </w:r>
      <w:r w:rsidR="00AB0B61" w:rsidRPr="00A12A7C">
        <w:rPr>
          <w:rFonts w:ascii="Times New Roman" w:hAnsi="Times New Roman"/>
          <w:b/>
          <w:sz w:val="28"/>
          <w:szCs w:val="28"/>
        </w:rPr>
        <w:t>20</w:t>
      </w:r>
      <w:r w:rsidR="002D75FC">
        <w:rPr>
          <w:rFonts w:ascii="Times New Roman" w:hAnsi="Times New Roman"/>
          <w:b/>
          <w:sz w:val="28"/>
          <w:szCs w:val="28"/>
        </w:rPr>
        <w:t>20</w:t>
      </w:r>
      <w:r w:rsidRPr="00A12A7C">
        <w:rPr>
          <w:rFonts w:ascii="Times New Roman" w:hAnsi="Times New Roman"/>
          <w:b/>
          <w:sz w:val="28"/>
          <w:szCs w:val="28"/>
        </w:rPr>
        <w:t>г.</w:t>
      </w:r>
      <w:r w:rsidRPr="00A4264C">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A12A7C" w:rsidRDefault="002C12E4" w:rsidP="002C12E4">
      <w:pPr>
        <w:autoSpaceDE w:val="0"/>
        <w:autoSpaceDN w:val="0"/>
        <w:ind w:firstLine="709"/>
        <w:jc w:val="both"/>
        <w:rPr>
          <w:b/>
          <w:sz w:val="28"/>
          <w:szCs w:val="28"/>
        </w:rPr>
      </w:pPr>
      <w:r>
        <w:rPr>
          <w:rFonts w:eastAsia="MS Mincho"/>
          <w:b/>
          <w:sz w:val="28"/>
          <w:szCs w:val="28"/>
        </w:rPr>
        <w:t xml:space="preserve">2.7. </w:t>
      </w:r>
      <w:r w:rsidRPr="00A12A7C">
        <w:rPr>
          <w:rFonts w:eastAsia="MS Mincho"/>
          <w:b/>
          <w:sz w:val="28"/>
          <w:szCs w:val="28"/>
        </w:rPr>
        <w:t>Рассмотрение конкурсных заявок и изучение квалификации п</w:t>
      </w:r>
      <w:r w:rsidRPr="00A12A7C">
        <w:rPr>
          <w:b/>
          <w:sz w:val="28"/>
          <w:szCs w:val="28"/>
        </w:rPr>
        <w:t>ретендентов</w:t>
      </w:r>
    </w:p>
    <w:p w:rsidR="002C12E4" w:rsidRPr="00A12A7C" w:rsidRDefault="002C12E4" w:rsidP="00ED6D27">
      <w:pPr>
        <w:pStyle w:val="a4"/>
        <w:numPr>
          <w:ilvl w:val="2"/>
          <w:numId w:val="13"/>
        </w:numPr>
        <w:suppressAutoHyphens/>
        <w:ind w:left="0" w:firstLine="709"/>
        <w:rPr>
          <w:sz w:val="28"/>
        </w:rPr>
      </w:pPr>
      <w:bookmarkStart w:id="21" w:name="_Toc34648360"/>
      <w:bookmarkEnd w:id="18"/>
      <w:bookmarkEnd w:id="19"/>
      <w:bookmarkEnd w:id="20"/>
      <w:r w:rsidRPr="00A12A7C">
        <w:rPr>
          <w:sz w:val="28"/>
        </w:rPr>
        <w:t>Рассмотрение конкурсных заявок осуществляется экспертной группой  по адресу: 392009, г. Тамбов, пл. Мастерских, 1</w:t>
      </w:r>
      <w:r w:rsidR="00BB5F6B" w:rsidRPr="00A12A7C">
        <w:rPr>
          <w:sz w:val="28"/>
        </w:rPr>
        <w:t xml:space="preserve"> </w:t>
      </w:r>
      <w:r w:rsidR="00142F83" w:rsidRPr="00A12A7C">
        <w:rPr>
          <w:b/>
          <w:sz w:val="28"/>
        </w:rPr>
        <w:t>«</w:t>
      </w:r>
      <w:r w:rsidR="00A12A7C" w:rsidRPr="00A12A7C">
        <w:rPr>
          <w:b/>
          <w:sz w:val="28"/>
        </w:rPr>
        <w:t>2</w:t>
      </w:r>
      <w:r w:rsidR="002D75FC">
        <w:rPr>
          <w:b/>
          <w:sz w:val="28"/>
        </w:rPr>
        <w:t>6</w:t>
      </w:r>
      <w:r w:rsidR="001378C0" w:rsidRPr="00A12A7C">
        <w:rPr>
          <w:b/>
          <w:sz w:val="28"/>
        </w:rPr>
        <w:t>»</w:t>
      </w:r>
      <w:r w:rsidR="00AB0B61" w:rsidRPr="00A12A7C">
        <w:rPr>
          <w:b/>
          <w:sz w:val="28"/>
        </w:rPr>
        <w:t xml:space="preserve"> </w:t>
      </w:r>
      <w:r w:rsidR="002D75FC">
        <w:rPr>
          <w:b/>
          <w:sz w:val="28"/>
        </w:rPr>
        <w:t>февраля</w:t>
      </w:r>
      <w:r w:rsidR="00F95BA0" w:rsidRPr="00A12A7C">
        <w:rPr>
          <w:b/>
          <w:sz w:val="28"/>
        </w:rPr>
        <w:t xml:space="preserve"> </w:t>
      </w:r>
      <w:r w:rsidR="00AB0B61" w:rsidRPr="00A12A7C">
        <w:rPr>
          <w:b/>
          <w:sz w:val="28"/>
        </w:rPr>
        <w:t>20</w:t>
      </w:r>
      <w:r w:rsidR="002D75FC">
        <w:rPr>
          <w:b/>
          <w:sz w:val="28"/>
        </w:rPr>
        <w:t>20</w:t>
      </w:r>
      <w:r w:rsidRPr="00A12A7C">
        <w:rPr>
          <w:b/>
          <w:sz w:val="28"/>
        </w:rPr>
        <w:t xml:space="preserve"> г.</w:t>
      </w:r>
    </w:p>
    <w:p w:rsidR="002C12E4" w:rsidRPr="0012183B" w:rsidRDefault="002C12E4" w:rsidP="00ED6D27">
      <w:pPr>
        <w:pStyle w:val="a4"/>
        <w:numPr>
          <w:ilvl w:val="2"/>
          <w:numId w:val="13"/>
        </w:numPr>
        <w:tabs>
          <w:tab w:val="num" w:pos="0"/>
        </w:tabs>
        <w:suppressAutoHyphens/>
        <w:ind w:left="0" w:firstLine="709"/>
        <w:rPr>
          <w:sz w:val="28"/>
        </w:rPr>
      </w:pPr>
      <w:r w:rsidRPr="00A12A7C">
        <w:rPr>
          <w:sz w:val="28"/>
        </w:rPr>
        <w:t>Конкурсные заявки претендентов рассматриваются</w:t>
      </w:r>
      <w:r w:rsidRPr="0012183B">
        <w:rPr>
          <w:sz w:val="28"/>
        </w:rPr>
        <w:t xml:space="preserve">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ED6D27">
      <w:pPr>
        <w:pStyle w:val="a4"/>
        <w:numPr>
          <w:ilvl w:val="2"/>
          <w:numId w:val="13"/>
        </w:numPr>
        <w:tabs>
          <w:tab w:val="num" w:pos="0"/>
        </w:tabs>
        <w:suppressAutoHyphens/>
        <w:ind w:left="0" w:firstLine="709"/>
        <w:rPr>
          <w:sz w:val="28"/>
        </w:rPr>
      </w:pPr>
      <w:r w:rsidRPr="0012183B">
        <w:rPr>
          <w:sz w:val="28"/>
        </w:rPr>
        <w:t>До истечения срока действи</w:t>
      </w:r>
      <w:r w:rsidR="00174860">
        <w:rPr>
          <w:sz w:val="28"/>
        </w:rPr>
        <w:t>я конкурсной заявки претенденту/</w:t>
      </w:r>
      <w:r w:rsidRPr="0012183B">
        <w:rPr>
          <w:sz w:val="28"/>
        </w:rPr>
        <w:t xml:space="preserve">участнику может быть предложено продлить срок действия заявок. В </w:t>
      </w:r>
      <w:r w:rsidRPr="0012183B">
        <w:rPr>
          <w:sz w:val="28"/>
        </w:rPr>
        <w:lastRenderedPageBreak/>
        <w:t>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ED6D27">
      <w:pPr>
        <w:pStyle w:val="a4"/>
        <w:numPr>
          <w:ilvl w:val="2"/>
          <w:numId w:val="13"/>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2C12E4" w:rsidRPr="00430424" w:rsidRDefault="002C12E4" w:rsidP="00ED6D27">
      <w:pPr>
        <w:pStyle w:val="a4"/>
        <w:numPr>
          <w:ilvl w:val="2"/>
          <w:numId w:val="13"/>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w:t>
      </w:r>
      <w:r w:rsidR="00867651">
        <w:rPr>
          <w:sz w:val="28"/>
        </w:rPr>
        <w:t>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430424">
        <w:rPr>
          <w:sz w:val="28"/>
        </w:rPr>
        <w:t xml:space="preserve">При наличии информации и документов, подтверждающих, что </w:t>
      </w:r>
      <w:r w:rsidR="00867651">
        <w:rPr>
          <w:sz w:val="28"/>
        </w:rPr>
        <w:t>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ED6D27">
      <w:pPr>
        <w:pStyle w:val="a4"/>
        <w:numPr>
          <w:ilvl w:val="2"/>
          <w:numId w:val="13"/>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ED6D27">
      <w:pPr>
        <w:pStyle w:val="a4"/>
        <w:numPr>
          <w:ilvl w:val="2"/>
          <w:numId w:val="13"/>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ED6D27">
      <w:pPr>
        <w:pStyle w:val="a4"/>
        <w:numPr>
          <w:ilvl w:val="2"/>
          <w:numId w:val="13"/>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ED6D27">
      <w:pPr>
        <w:pStyle w:val="a4"/>
        <w:numPr>
          <w:ilvl w:val="2"/>
          <w:numId w:val="13"/>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w:t>
      </w:r>
      <w:r w:rsidR="00867651">
        <w:rPr>
          <w:sz w:val="28"/>
          <w:szCs w:val="28"/>
        </w:rPr>
        <w:t>работах</w:t>
      </w:r>
      <w:r w:rsidRPr="00867651">
        <w:rPr>
          <w:sz w:val="28"/>
          <w:szCs w:val="28"/>
        </w:rPr>
        <w:t>,</w:t>
      </w:r>
      <w:r w:rsidRPr="00093053">
        <w:rPr>
          <w:sz w:val="28"/>
          <w:szCs w:val="28"/>
        </w:rPr>
        <w:t xml:space="preserve">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lastRenderedPageBreak/>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ED6D27">
      <w:pPr>
        <w:pStyle w:val="a4"/>
        <w:numPr>
          <w:ilvl w:val="2"/>
          <w:numId w:val="13"/>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ED6D27">
      <w:pPr>
        <w:pStyle w:val="a4"/>
        <w:numPr>
          <w:ilvl w:val="2"/>
          <w:numId w:val="13"/>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ED6D27">
      <w:pPr>
        <w:pStyle w:val="a4"/>
        <w:numPr>
          <w:ilvl w:val="2"/>
          <w:numId w:val="13"/>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2C12E4" w:rsidP="002C12E4">
      <w:pPr>
        <w:pStyle w:val="a4"/>
        <w:suppressAutoHyphens/>
        <w:rPr>
          <w:sz w:val="28"/>
          <w:szCs w:val="28"/>
        </w:rPr>
      </w:pPr>
      <w:r w:rsidRPr="00C5032F">
        <w:rPr>
          <w:sz w:val="28"/>
          <w:szCs w:val="28"/>
        </w:rPr>
        <w:t xml:space="preserve">- цена договора. </w:t>
      </w:r>
    </w:p>
    <w:p w:rsidR="002C12E4" w:rsidRPr="00C5032F" w:rsidRDefault="002C12E4" w:rsidP="002C12E4">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lastRenderedPageBreak/>
        <w:t>2.8.6. Заявке, содержащей наилучшие условия, присваивается</w:t>
      </w:r>
      <w:r w:rsidR="00A4264C">
        <w:rPr>
          <w:sz w:val="28"/>
          <w:szCs w:val="28"/>
        </w:rPr>
        <w:t xml:space="preserve"> наибольшее количество баллов.</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ED6D27">
      <w:pPr>
        <w:pStyle w:val="a4"/>
        <w:numPr>
          <w:ilvl w:val="1"/>
          <w:numId w:val="9"/>
        </w:numPr>
        <w:suppressAutoHyphens/>
        <w:ind w:left="0" w:firstLine="709"/>
        <w:rPr>
          <w:b/>
          <w:sz w:val="28"/>
        </w:rPr>
      </w:pPr>
      <w:r w:rsidRPr="007C35CA">
        <w:rPr>
          <w:b/>
          <w:sz w:val="28"/>
        </w:rPr>
        <w:t>Подведение итогов открытого конкурса</w:t>
      </w:r>
    </w:p>
    <w:p w:rsidR="002C12E4" w:rsidRPr="00A12A7C" w:rsidRDefault="002C12E4" w:rsidP="00ED6D27">
      <w:pPr>
        <w:pStyle w:val="a4"/>
        <w:numPr>
          <w:ilvl w:val="2"/>
          <w:numId w:val="9"/>
        </w:numPr>
        <w:suppressAutoHyphens/>
        <w:ind w:left="0" w:firstLine="709"/>
        <w:rPr>
          <w:sz w:val="28"/>
        </w:rPr>
      </w:pPr>
      <w:r>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w:t>
      </w:r>
      <w:r w:rsidRPr="00A12A7C">
        <w:rPr>
          <w:sz w:val="28"/>
        </w:rPr>
        <w:t>комиссию.</w:t>
      </w:r>
    </w:p>
    <w:p w:rsidR="002C12E4" w:rsidRPr="00A12A7C" w:rsidRDefault="002C12E4" w:rsidP="00ED6D27">
      <w:pPr>
        <w:pStyle w:val="a4"/>
        <w:numPr>
          <w:ilvl w:val="2"/>
          <w:numId w:val="9"/>
        </w:numPr>
        <w:suppressAutoHyphens/>
        <w:ind w:left="0" w:firstLine="709"/>
        <w:rPr>
          <w:sz w:val="28"/>
        </w:rPr>
      </w:pPr>
      <w:r w:rsidRPr="00A12A7C">
        <w:rPr>
          <w:sz w:val="28"/>
        </w:rPr>
        <w:t xml:space="preserve">Подведение итогов открытого конкурса проводится по адресу: 392009, г. Тамбов, пл. Мастерских, д. 1 </w:t>
      </w:r>
      <w:r w:rsidRPr="00A12A7C">
        <w:rPr>
          <w:b/>
          <w:sz w:val="28"/>
        </w:rPr>
        <w:t>«</w:t>
      </w:r>
      <w:r w:rsidR="002D75FC">
        <w:rPr>
          <w:b/>
          <w:sz w:val="28"/>
        </w:rPr>
        <w:t>27</w:t>
      </w:r>
      <w:r w:rsidR="00F95BA0" w:rsidRPr="00A12A7C">
        <w:rPr>
          <w:b/>
          <w:sz w:val="28"/>
          <w:shd w:val="clear" w:color="auto" w:fill="FFFFFF" w:themeFill="background1"/>
        </w:rPr>
        <w:t xml:space="preserve">» </w:t>
      </w:r>
      <w:r w:rsidR="002D75FC">
        <w:rPr>
          <w:b/>
          <w:sz w:val="28"/>
          <w:shd w:val="clear" w:color="auto" w:fill="FFFFFF" w:themeFill="background1"/>
        </w:rPr>
        <w:t>февраля</w:t>
      </w:r>
      <w:r w:rsidR="003B6421" w:rsidRPr="00A12A7C">
        <w:rPr>
          <w:b/>
          <w:sz w:val="28"/>
          <w:shd w:val="clear" w:color="auto" w:fill="FFFFFF" w:themeFill="background1"/>
        </w:rPr>
        <w:t xml:space="preserve"> </w:t>
      </w:r>
      <w:r w:rsidRPr="00A12A7C">
        <w:rPr>
          <w:b/>
          <w:sz w:val="28"/>
          <w:shd w:val="clear" w:color="auto" w:fill="FFFFFF" w:themeFill="background1"/>
        </w:rPr>
        <w:t>20</w:t>
      </w:r>
      <w:r w:rsidR="002D75FC">
        <w:rPr>
          <w:b/>
          <w:sz w:val="28"/>
          <w:shd w:val="clear" w:color="auto" w:fill="FFFFFF" w:themeFill="background1"/>
        </w:rPr>
        <w:t>20</w:t>
      </w:r>
      <w:r w:rsidRPr="00A12A7C">
        <w:rPr>
          <w:b/>
          <w:sz w:val="28"/>
          <w:shd w:val="clear" w:color="auto" w:fill="FFFFFF" w:themeFill="background1"/>
        </w:rPr>
        <w:t xml:space="preserve"> г.</w:t>
      </w:r>
    </w:p>
    <w:p w:rsidR="002C12E4" w:rsidRPr="006E2388" w:rsidRDefault="002C12E4" w:rsidP="00ED6D27">
      <w:pPr>
        <w:pStyle w:val="a4"/>
        <w:numPr>
          <w:ilvl w:val="2"/>
          <w:numId w:val="9"/>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ED6D27">
      <w:pPr>
        <w:pStyle w:val="a4"/>
        <w:numPr>
          <w:ilvl w:val="2"/>
          <w:numId w:val="9"/>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ED6D27">
      <w:pPr>
        <w:pStyle w:val="a4"/>
        <w:numPr>
          <w:ilvl w:val="2"/>
          <w:numId w:val="9"/>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ED6D27">
      <w:pPr>
        <w:pStyle w:val="a4"/>
        <w:numPr>
          <w:ilvl w:val="2"/>
          <w:numId w:val="9"/>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ED6D27">
      <w:pPr>
        <w:pStyle w:val="a4"/>
        <w:numPr>
          <w:ilvl w:val="2"/>
          <w:numId w:val="9"/>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w:t>
      </w:r>
      <w:r w:rsidRPr="0007753E">
        <w:rPr>
          <w:sz w:val="28"/>
          <w:szCs w:val="28"/>
        </w:rPr>
        <w:lastRenderedPageBreak/>
        <w:t xml:space="preserve">объем </w:t>
      </w:r>
      <w:r w:rsidRPr="006233FF">
        <w:rPr>
          <w:sz w:val="28"/>
          <w:szCs w:val="28"/>
        </w:rPr>
        <w:t>услуг</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ED6D27">
      <w:pPr>
        <w:pStyle w:val="a4"/>
        <w:numPr>
          <w:ilvl w:val="2"/>
          <w:numId w:val="9"/>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ED6D27">
      <w:pPr>
        <w:pStyle w:val="a4"/>
        <w:numPr>
          <w:ilvl w:val="2"/>
          <w:numId w:val="9"/>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1"/>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2" w:name="_Toc515863146"/>
      <w:bookmarkStart w:id="23" w:name="_Toc34648361"/>
      <w:r w:rsidRPr="00CE350B">
        <w:rPr>
          <w:rFonts w:eastAsia="MS Mincho"/>
          <w:i w:val="0"/>
          <w:iCs w:val="0"/>
        </w:rPr>
        <w:t>О</w:t>
      </w:r>
      <w:bookmarkEnd w:id="22"/>
      <w:bookmarkEnd w:id="23"/>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A12A7C" w:rsidRDefault="002C12E4" w:rsidP="002C12E4">
      <w:pPr>
        <w:pStyle w:val="a4"/>
        <w:tabs>
          <w:tab w:val="num" w:pos="720"/>
        </w:tabs>
        <w:suppressAutoHyphens/>
        <w:rPr>
          <w:sz w:val="28"/>
          <w:szCs w:val="28"/>
        </w:rPr>
      </w:pPr>
      <w:r w:rsidRPr="00A12A7C">
        <w:rPr>
          <w:sz w:val="28"/>
        </w:rPr>
        <w:t>Оригинал конкурсной заявки на участие в открытом конкурсе</w:t>
      </w:r>
      <w:r w:rsidRPr="00A12A7C">
        <w:rPr>
          <w:sz w:val="28"/>
          <w:szCs w:val="28"/>
        </w:rPr>
        <w:t xml:space="preserve"> </w:t>
      </w:r>
      <w:r w:rsidR="00BA57D4" w:rsidRPr="00A12A7C">
        <w:rPr>
          <w:sz w:val="28"/>
          <w:szCs w:val="28"/>
        </w:rPr>
        <w:t>№</w:t>
      </w:r>
      <w:r w:rsidR="00A4264C" w:rsidRPr="00A12A7C">
        <w:rPr>
          <w:sz w:val="28"/>
          <w:szCs w:val="28"/>
        </w:rPr>
        <w:t>0</w:t>
      </w:r>
      <w:r w:rsidR="00A12A7C" w:rsidRPr="00A12A7C">
        <w:rPr>
          <w:sz w:val="28"/>
          <w:szCs w:val="28"/>
        </w:rPr>
        <w:t>78</w:t>
      </w:r>
      <w:r w:rsidRPr="00A12A7C">
        <w:rPr>
          <w:sz w:val="28"/>
          <w:szCs w:val="28"/>
        </w:rPr>
        <w:t>/ТВРЗ/201</w:t>
      </w:r>
      <w:r w:rsidR="00A4264C" w:rsidRPr="00A12A7C">
        <w:rPr>
          <w:sz w:val="28"/>
          <w:szCs w:val="28"/>
        </w:rPr>
        <w:t>9</w:t>
      </w:r>
      <w:r w:rsidRPr="00A12A7C">
        <w:rPr>
          <w:sz w:val="28"/>
          <w:szCs w:val="28"/>
        </w:rPr>
        <w:t>;</w:t>
      </w:r>
    </w:p>
    <w:p w:rsidR="002C12E4" w:rsidRPr="00A12A7C" w:rsidRDefault="002C12E4" w:rsidP="002C12E4">
      <w:pPr>
        <w:pStyle w:val="a4"/>
        <w:tabs>
          <w:tab w:val="num" w:pos="2880"/>
        </w:tabs>
        <w:suppressAutoHyphens/>
        <w:rPr>
          <w:sz w:val="28"/>
        </w:rPr>
      </w:pPr>
      <w:r w:rsidRPr="00A12A7C">
        <w:rPr>
          <w:sz w:val="28"/>
        </w:rPr>
        <w:t>Составная часть «А» или «Б» (на общем конверте не указывается)</w:t>
      </w:r>
    </w:p>
    <w:p w:rsidR="002C12E4" w:rsidRPr="00A12A7C" w:rsidRDefault="002C12E4" w:rsidP="002C12E4">
      <w:pPr>
        <w:pStyle w:val="a4"/>
        <w:tabs>
          <w:tab w:val="num" w:pos="2880"/>
        </w:tabs>
        <w:suppressAutoHyphens/>
        <w:rPr>
          <w:sz w:val="28"/>
        </w:rPr>
      </w:pPr>
      <w:r w:rsidRPr="00A12A7C">
        <w:rPr>
          <w:sz w:val="28"/>
        </w:rPr>
        <w:t xml:space="preserve">Не вскрывать до 14.00 часов </w:t>
      </w:r>
      <w:r w:rsidRPr="00A12A7C">
        <w:rPr>
          <w:i/>
          <w:sz w:val="28"/>
          <w:szCs w:val="28"/>
        </w:rPr>
        <w:t>московского</w:t>
      </w:r>
      <w:r w:rsidRPr="00A12A7C">
        <w:rPr>
          <w:sz w:val="28"/>
          <w:szCs w:val="28"/>
        </w:rPr>
        <w:t xml:space="preserve"> времени </w:t>
      </w:r>
      <w:r w:rsidR="001378C0" w:rsidRPr="00A12A7C">
        <w:rPr>
          <w:sz w:val="28"/>
          <w:szCs w:val="28"/>
        </w:rPr>
        <w:t>«</w:t>
      </w:r>
      <w:r w:rsidR="002D75FC">
        <w:rPr>
          <w:sz w:val="28"/>
          <w:szCs w:val="28"/>
        </w:rPr>
        <w:t>2</w:t>
      </w:r>
      <w:r w:rsidR="009A42F7">
        <w:rPr>
          <w:sz w:val="28"/>
          <w:szCs w:val="28"/>
        </w:rPr>
        <w:t>5</w:t>
      </w:r>
      <w:r w:rsidR="001378C0" w:rsidRPr="00A12A7C">
        <w:rPr>
          <w:sz w:val="28"/>
          <w:szCs w:val="28"/>
        </w:rPr>
        <w:t>»</w:t>
      </w:r>
      <w:r w:rsidR="00F30631" w:rsidRPr="00A12A7C">
        <w:rPr>
          <w:sz w:val="28"/>
          <w:szCs w:val="28"/>
        </w:rPr>
        <w:t xml:space="preserve"> </w:t>
      </w:r>
      <w:r w:rsidR="002D75FC">
        <w:rPr>
          <w:sz w:val="28"/>
          <w:szCs w:val="28"/>
        </w:rPr>
        <w:t>февраля</w:t>
      </w:r>
      <w:r w:rsidRPr="00A12A7C">
        <w:rPr>
          <w:sz w:val="28"/>
        </w:rPr>
        <w:t xml:space="preserve"> 20</w:t>
      </w:r>
      <w:r w:rsidR="002D75FC">
        <w:rPr>
          <w:sz w:val="28"/>
        </w:rPr>
        <w:t>20</w:t>
      </w:r>
      <w:r w:rsidRPr="00A12A7C">
        <w:rPr>
          <w:sz w:val="28"/>
        </w:rPr>
        <w:t> г.</w:t>
      </w:r>
    </w:p>
    <w:p w:rsidR="002C12E4" w:rsidRPr="00A12A7C" w:rsidRDefault="002C12E4" w:rsidP="002C12E4">
      <w:pPr>
        <w:pStyle w:val="a4"/>
        <w:numPr>
          <w:ilvl w:val="2"/>
          <w:numId w:val="3"/>
        </w:numPr>
        <w:suppressAutoHyphens/>
        <w:ind w:left="0"/>
        <w:rPr>
          <w:sz w:val="28"/>
        </w:rPr>
      </w:pPr>
      <w:r w:rsidRPr="00A12A7C">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 xml:space="preserve">(копии, заверенные </w:t>
      </w:r>
      <w:r w:rsidRPr="00D71F69">
        <w:rPr>
          <w:rFonts w:eastAsia="MS Mincho"/>
          <w:sz w:val="28"/>
          <w:szCs w:val="28"/>
        </w:rPr>
        <w:lastRenderedPageBreak/>
        <w:t>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Pr="00D71F69">
        <w:rPr>
          <w:sz w:val="28"/>
          <w:szCs w:val="28"/>
        </w:rPr>
        <w:t>201</w:t>
      </w:r>
      <w:r w:rsidR="001D6574">
        <w:rPr>
          <w:sz w:val="28"/>
          <w:szCs w:val="28"/>
        </w:rPr>
        <w:t>8</w:t>
      </w:r>
      <w:r w:rsidRPr="00D71F69">
        <w:rPr>
          <w:sz w:val="28"/>
          <w:szCs w:val="28"/>
        </w:rPr>
        <w:t xml:space="preserve"> 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C14E7C" w:rsidRPr="00FC0041">
        <w:rPr>
          <w:rFonts w:ascii="Times New Roman" w:hAnsi="Times New Roman"/>
          <w:sz w:val="28"/>
          <w:szCs w:val="28"/>
        </w:rPr>
        <w:t>отчетный</w:t>
      </w:r>
      <w:r w:rsidR="00C14E7C">
        <w:rPr>
          <w:rFonts w:ascii="Times New Roman" w:hAnsi="Times New Roman"/>
          <w:sz w:val="28"/>
          <w:szCs w:val="28"/>
        </w:rPr>
        <w:t xml:space="preserve"> </w:t>
      </w:r>
      <w:r w:rsidRPr="00D71F69">
        <w:rPr>
          <w:rFonts w:ascii="Times New Roman" w:hAnsi="Times New Roman"/>
          <w:sz w:val="28"/>
          <w:szCs w:val="28"/>
        </w:rPr>
        <w:t xml:space="preserve">период (копии, заверенные претендентом, с отметкой инспекции Федеральной налоговой службы либо с приложением заверенной претендентом копии документа, </w:t>
      </w:r>
      <w:r w:rsidRPr="00D71F69">
        <w:rPr>
          <w:rFonts w:ascii="Times New Roman" w:hAnsi="Times New Roman"/>
          <w:sz w:val="28"/>
          <w:szCs w:val="28"/>
        </w:rPr>
        <w:lastRenderedPageBreak/>
        <w:t>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lastRenderedPageBreak/>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Default="002C12E4" w:rsidP="002C12E4">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w:t>
      </w:r>
      <w:r w:rsidR="00867651">
        <w:t xml:space="preserve"> следующим образом: цена </w:t>
      </w:r>
      <w:r w:rsidR="00867651" w:rsidRPr="00867651">
        <w:t>единицу</w:t>
      </w:r>
      <w:r w:rsidRPr="00867651">
        <w:t xml:space="preserve">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D442DA">
        <w:t>20</w:t>
      </w:r>
      <w:r w:rsidRPr="0012183B">
        <w:t xml:space="preserve"> (либо иной коэффициент в зависимости от ставки НДС, применяемой в отношении претендента).</w:t>
      </w:r>
    </w:p>
    <w:p w:rsidR="00BE331B" w:rsidRPr="0012183B" w:rsidRDefault="00BE331B" w:rsidP="00BE331B">
      <w:pPr>
        <w:pStyle w:val="a"/>
        <w:numPr>
          <w:ilvl w:val="0"/>
          <w:numId w:val="0"/>
        </w:numPr>
      </w:pPr>
      <w:r>
        <w:t>В случае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w:t>
      </w:r>
      <w:r w:rsidR="00F21127" w:rsidRPr="0012183B">
        <w:t>показателей,</w:t>
      </w:r>
      <w:r w:rsidRPr="0012183B">
        <w:t xml:space="preserve"> изложенных цифрами и прописью, приоритет имеют написанные прописью.</w:t>
      </w:r>
    </w:p>
    <w:p w:rsidR="002C12E4" w:rsidRPr="0012183B" w:rsidRDefault="002C12E4" w:rsidP="002C12E4">
      <w:pPr>
        <w:pStyle w:val="a"/>
      </w:pPr>
      <w:r w:rsidRPr="0012183B">
        <w:t xml:space="preserve">Предложение </w:t>
      </w:r>
      <w:r w:rsidRPr="00867651">
        <w:t xml:space="preserve">претендента о цене, содержащееся в финансово-коммерческом предложении не </w:t>
      </w:r>
      <w:r w:rsidR="00867651" w:rsidRPr="00867651">
        <w:t>может</w:t>
      </w:r>
      <w:r w:rsidRPr="00867651">
        <w:t xml:space="preserve"> превышать начальную (максимальную) цену договора, установленную в конкурсной</w:t>
      </w:r>
      <w:r w:rsidRPr="0012183B">
        <w:t xml:space="preserve"> документации (с учетом НДС и без учета НДС). Единичные расценки, предложенные претендентом</w:t>
      </w:r>
      <w:r w:rsidRPr="00867651">
        <w:t xml:space="preserve">, не </w:t>
      </w:r>
      <w:r w:rsidR="00867651" w:rsidRPr="00867651">
        <w:t>могут</w:t>
      </w:r>
      <w:r w:rsidRPr="0012183B">
        <w:t xml:space="preserve"> превышать единичные расценки, установленные в конкурсной документации (с учетом НДС и без учета НДС).</w:t>
      </w:r>
    </w:p>
    <w:p w:rsidR="005C03A6" w:rsidRDefault="005C03A6" w:rsidP="005C03A6">
      <w:pPr>
        <w:pStyle w:val="a4"/>
        <w:suppressAutoHyphens/>
        <w:rPr>
          <w:b/>
          <w:sz w:val="28"/>
          <w:szCs w:val="28"/>
        </w:rPr>
      </w:pPr>
      <w:r w:rsidRPr="00CE350B">
        <w:rPr>
          <w:b/>
          <w:sz w:val="28"/>
          <w:szCs w:val="28"/>
        </w:rPr>
        <w:lastRenderedPageBreak/>
        <w:t>Раздел I</w:t>
      </w:r>
      <w:r w:rsidRPr="00CE350B">
        <w:rPr>
          <w:b/>
          <w:sz w:val="28"/>
          <w:szCs w:val="28"/>
          <w:lang w:val="en-US"/>
        </w:rPr>
        <w:t>V</w:t>
      </w:r>
      <w:r w:rsidRPr="00CE350B">
        <w:rPr>
          <w:b/>
          <w:sz w:val="28"/>
          <w:szCs w:val="28"/>
        </w:rPr>
        <w:t>. Техническое задание</w:t>
      </w:r>
    </w:p>
    <w:p w:rsidR="005C03A6" w:rsidRPr="00C0278E" w:rsidRDefault="005C03A6" w:rsidP="005C03A6">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работ</w:t>
      </w:r>
      <w:r w:rsidR="00E30E6C" w:rsidRPr="00E30E6C">
        <w:rPr>
          <w:color w:val="000000"/>
          <w:szCs w:val="28"/>
        </w:rPr>
        <w:t xml:space="preserve"> </w:t>
      </w:r>
      <w:r w:rsidR="001D6574" w:rsidRPr="00786B3B">
        <w:rPr>
          <w:color w:val="000000"/>
          <w:szCs w:val="28"/>
        </w:rPr>
        <w:t>по</w:t>
      </w:r>
      <w:r w:rsidR="001D6574">
        <w:rPr>
          <w:color w:val="000000"/>
          <w:szCs w:val="28"/>
        </w:rPr>
        <w:t xml:space="preserve"> капитальному ремонту станка чистовой обработки буксы грузовых вагонов БР 2691</w:t>
      </w:r>
      <w:r w:rsidR="00B21496">
        <w:rPr>
          <w:color w:val="000000"/>
          <w:szCs w:val="28"/>
        </w:rPr>
        <w:t>(с</w:t>
      </w:r>
      <w:r w:rsidR="00B21496">
        <w:rPr>
          <w:szCs w:val="28"/>
        </w:rPr>
        <w:t>танок фрезерный вертикально-горизонтальный с крестово-подвижный столом модели 6532М)</w:t>
      </w:r>
      <w:r w:rsidR="002659EF">
        <w:rPr>
          <w:color w:val="000000"/>
          <w:szCs w:val="28"/>
        </w:rPr>
        <w:t xml:space="preserve"> (далее – оборудование)</w:t>
      </w:r>
      <w:r w:rsidR="00142F83" w:rsidRPr="00CB2614">
        <w:rPr>
          <w:szCs w:val="28"/>
        </w:rPr>
        <w:t>,</w:t>
      </w:r>
      <w:r w:rsidR="00142F83" w:rsidRPr="00C0278E">
        <w:rPr>
          <w:szCs w:val="28"/>
        </w:rPr>
        <w:t xml:space="preserve"> находящ</w:t>
      </w:r>
      <w:r w:rsidR="00142F83">
        <w:rPr>
          <w:szCs w:val="28"/>
        </w:rPr>
        <w:t>егося</w:t>
      </w:r>
      <w:r w:rsidR="00142F83" w:rsidRPr="00C0278E">
        <w:rPr>
          <w:szCs w:val="28"/>
        </w:rPr>
        <w:t xml:space="preserve"> </w:t>
      </w:r>
      <w:r w:rsidR="00142F83">
        <w:rPr>
          <w:szCs w:val="28"/>
        </w:rPr>
        <w:t xml:space="preserve">на балансовом учете </w:t>
      </w:r>
      <w:r>
        <w:rPr>
          <w:szCs w:val="28"/>
        </w:rPr>
        <w:t>Тамбовского</w:t>
      </w:r>
      <w:r w:rsidRPr="00C0278E">
        <w:rPr>
          <w:szCs w:val="28"/>
        </w:rPr>
        <w:t xml:space="preserve"> вагоноремонтного </w:t>
      </w:r>
      <w:r>
        <w:rPr>
          <w:szCs w:val="28"/>
        </w:rPr>
        <w:t xml:space="preserve">завода </w:t>
      </w:r>
      <w:r w:rsidRPr="00CC56B3">
        <w:rPr>
          <w:szCs w:val="28"/>
        </w:rPr>
        <w:t>АО «ВРМ» в 20</w:t>
      </w:r>
      <w:r w:rsidR="001D6574">
        <w:rPr>
          <w:szCs w:val="28"/>
        </w:rPr>
        <w:t>20</w:t>
      </w:r>
      <w:r w:rsidRPr="00C0278E">
        <w:rPr>
          <w:szCs w:val="28"/>
        </w:rPr>
        <w:t xml:space="preserve"> году.</w:t>
      </w:r>
    </w:p>
    <w:p w:rsidR="00CB14F2" w:rsidRPr="00A12A7C" w:rsidRDefault="005C03A6" w:rsidP="005C03A6">
      <w:pPr>
        <w:pStyle w:val="36"/>
      </w:pPr>
      <w:r w:rsidRPr="00A12A7C">
        <w:t xml:space="preserve">Начальная (максимальная) цена договора составляет </w:t>
      </w:r>
      <w:r w:rsidR="00A12A7C" w:rsidRPr="00A12A7C">
        <w:t xml:space="preserve">7 </w:t>
      </w:r>
      <w:r w:rsidR="000E3F81" w:rsidRPr="00A12A7C">
        <w:t>0</w:t>
      </w:r>
      <w:r w:rsidR="008E3E8F" w:rsidRPr="00A12A7C">
        <w:t>00</w:t>
      </w:r>
      <w:r w:rsidR="00F04AD3" w:rsidRPr="00A12A7C">
        <w:t> </w:t>
      </w:r>
      <w:r w:rsidRPr="00A12A7C">
        <w:t>000</w:t>
      </w:r>
      <w:r w:rsidR="00F04AD3" w:rsidRPr="00A12A7C">
        <w:t>,00</w:t>
      </w:r>
      <w:r w:rsidRPr="00A12A7C">
        <w:t xml:space="preserve"> (</w:t>
      </w:r>
      <w:r w:rsidR="00A12A7C" w:rsidRPr="00A12A7C">
        <w:t xml:space="preserve">семь </w:t>
      </w:r>
      <w:r w:rsidR="008368AB" w:rsidRPr="00A12A7C">
        <w:t>миллион</w:t>
      </w:r>
      <w:r w:rsidR="00CB14F2" w:rsidRPr="00A12A7C">
        <w:t>ов</w:t>
      </w:r>
      <w:r w:rsidRPr="00A12A7C">
        <w:t>) рублей 00 копеек</w:t>
      </w:r>
      <w:r w:rsidR="00CC75A5" w:rsidRPr="00A12A7C">
        <w:t xml:space="preserve"> без учета НДС;</w:t>
      </w:r>
    </w:p>
    <w:p w:rsidR="00DA40DF" w:rsidRDefault="00A12A7C" w:rsidP="00DA40DF">
      <w:pPr>
        <w:pStyle w:val="36"/>
      </w:pPr>
      <w:r w:rsidRPr="00A12A7C">
        <w:t>8 400 000</w:t>
      </w:r>
      <w:r w:rsidR="00CB14F2" w:rsidRPr="00A12A7C">
        <w:t>,00 (</w:t>
      </w:r>
      <w:r w:rsidRPr="00A12A7C">
        <w:t xml:space="preserve">восемь </w:t>
      </w:r>
      <w:r w:rsidR="00CB14F2" w:rsidRPr="00A12A7C">
        <w:t>миллионов</w:t>
      </w:r>
      <w:r w:rsidRPr="00A12A7C">
        <w:t xml:space="preserve"> четыреста тысяч</w:t>
      </w:r>
      <w:r w:rsidR="00CB14F2" w:rsidRPr="00A12A7C">
        <w:t xml:space="preserve">) </w:t>
      </w:r>
      <w:r w:rsidR="008E3E8F" w:rsidRPr="00A12A7C">
        <w:t>рублей 00 копеек с учетом НДС 20</w:t>
      </w:r>
      <w:r w:rsidR="008368AB" w:rsidRPr="00A12A7C">
        <w:t>%.</w:t>
      </w:r>
    </w:p>
    <w:p w:rsidR="00A12A7C" w:rsidRPr="001F215A" w:rsidRDefault="00A12A7C" w:rsidP="00A12A7C">
      <w:pPr>
        <w:ind w:left="-29" w:firstLine="708"/>
        <w:jc w:val="both"/>
        <w:rPr>
          <w:sz w:val="28"/>
          <w:szCs w:val="28"/>
        </w:rPr>
      </w:pPr>
      <w:r w:rsidRPr="001F215A">
        <w:rPr>
          <w:sz w:val="28"/>
          <w:szCs w:val="28"/>
        </w:rPr>
        <w:t>Гарантийный срок на выполненные работы должен составлять не менее 12 месяцев от даты ввода оборудования в эксплуатацию.</w:t>
      </w:r>
    </w:p>
    <w:p w:rsidR="00A12A7C" w:rsidRPr="001F215A" w:rsidRDefault="00A12A7C" w:rsidP="00A12A7C">
      <w:pPr>
        <w:ind w:firstLine="720"/>
        <w:jc w:val="both"/>
        <w:rPr>
          <w:color w:val="000000"/>
          <w:sz w:val="28"/>
          <w:szCs w:val="28"/>
        </w:rPr>
      </w:pPr>
      <w:r w:rsidRPr="001F215A">
        <w:rPr>
          <w:color w:val="000000"/>
          <w:sz w:val="28"/>
          <w:szCs w:val="28"/>
        </w:rPr>
        <w:t>Срок выполнения работ:</w:t>
      </w:r>
    </w:p>
    <w:p w:rsidR="00A12A7C" w:rsidRPr="001F215A" w:rsidRDefault="00A12A7C" w:rsidP="00A12A7C">
      <w:pPr>
        <w:ind w:firstLine="720"/>
        <w:jc w:val="both"/>
        <w:rPr>
          <w:sz w:val="28"/>
          <w:szCs w:val="28"/>
        </w:rPr>
      </w:pPr>
      <w:r w:rsidRPr="001F215A">
        <w:rPr>
          <w:sz w:val="28"/>
          <w:szCs w:val="28"/>
        </w:rPr>
        <w:t>даты начала работ -</w:t>
      </w:r>
      <w:r w:rsidRPr="001F215A">
        <w:rPr>
          <w:color w:val="000000"/>
          <w:sz w:val="28"/>
          <w:szCs w:val="28"/>
        </w:rPr>
        <w:t xml:space="preserve"> </w:t>
      </w:r>
      <w:r w:rsidRPr="001F215A">
        <w:rPr>
          <w:sz w:val="28"/>
          <w:szCs w:val="28"/>
        </w:rPr>
        <w:t>0</w:t>
      </w:r>
      <w:r w:rsidR="009A42F7">
        <w:rPr>
          <w:sz w:val="28"/>
          <w:szCs w:val="28"/>
        </w:rPr>
        <w:t>2</w:t>
      </w:r>
      <w:r w:rsidRPr="001F215A">
        <w:rPr>
          <w:sz w:val="28"/>
          <w:szCs w:val="28"/>
        </w:rPr>
        <w:t>.0</w:t>
      </w:r>
      <w:r w:rsidR="009A42F7">
        <w:rPr>
          <w:sz w:val="28"/>
          <w:szCs w:val="28"/>
        </w:rPr>
        <w:t>2</w:t>
      </w:r>
      <w:r w:rsidRPr="001F215A">
        <w:rPr>
          <w:sz w:val="28"/>
          <w:szCs w:val="28"/>
        </w:rPr>
        <w:t>.2020 г.</w:t>
      </w:r>
    </w:p>
    <w:p w:rsidR="00A12A7C" w:rsidRPr="001F215A" w:rsidRDefault="00A12A7C" w:rsidP="00A12A7C">
      <w:pPr>
        <w:ind w:firstLine="720"/>
        <w:jc w:val="both"/>
        <w:rPr>
          <w:sz w:val="28"/>
          <w:szCs w:val="28"/>
        </w:rPr>
      </w:pPr>
      <w:r w:rsidRPr="001F215A">
        <w:rPr>
          <w:sz w:val="28"/>
          <w:szCs w:val="28"/>
        </w:rPr>
        <w:t xml:space="preserve">дата окончания работ – </w:t>
      </w:r>
      <w:r>
        <w:rPr>
          <w:sz w:val="28"/>
          <w:szCs w:val="28"/>
        </w:rPr>
        <w:t>31</w:t>
      </w:r>
      <w:r w:rsidRPr="001F215A">
        <w:rPr>
          <w:sz w:val="28"/>
          <w:szCs w:val="28"/>
        </w:rPr>
        <w:t>.0</w:t>
      </w:r>
      <w:r>
        <w:rPr>
          <w:sz w:val="28"/>
          <w:szCs w:val="28"/>
        </w:rPr>
        <w:t>7</w:t>
      </w:r>
      <w:r w:rsidRPr="001F215A">
        <w:rPr>
          <w:sz w:val="28"/>
          <w:szCs w:val="28"/>
        </w:rPr>
        <w:t>.2020 г.</w:t>
      </w:r>
    </w:p>
    <w:p w:rsidR="00A12A7C" w:rsidRPr="001F215A" w:rsidRDefault="00A12A7C" w:rsidP="00A12A7C">
      <w:pPr>
        <w:pStyle w:val="36"/>
        <w:rPr>
          <w:color w:val="000000"/>
          <w:szCs w:val="28"/>
        </w:rPr>
      </w:pPr>
      <w:r w:rsidRPr="001F215A">
        <w:rPr>
          <w:bCs/>
          <w:szCs w:val="28"/>
        </w:rPr>
        <w:t>Требования к работам -</w:t>
      </w:r>
      <w:r w:rsidRPr="001F215A">
        <w:rPr>
          <w:szCs w:val="28"/>
        </w:rPr>
        <w:t xml:space="preserve"> качественное выполнение работ согласно </w:t>
      </w:r>
      <w:r w:rsidRPr="001F215A">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12A7C" w:rsidRPr="001F215A" w:rsidRDefault="00A12A7C" w:rsidP="00A12A7C">
      <w:pPr>
        <w:pStyle w:val="a4"/>
        <w:suppressAutoHyphens/>
        <w:rPr>
          <w:sz w:val="28"/>
          <w:szCs w:val="28"/>
        </w:rPr>
      </w:pPr>
      <w:r w:rsidRPr="001F215A">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12A7C" w:rsidRPr="001F215A" w:rsidRDefault="00A12A7C" w:rsidP="00A12A7C">
      <w:pPr>
        <w:pStyle w:val="a4"/>
        <w:suppressAutoHyphens/>
        <w:rPr>
          <w:sz w:val="28"/>
          <w:szCs w:val="28"/>
        </w:rPr>
      </w:pPr>
      <w:r w:rsidRPr="001F215A">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1F215A">
        <w:rPr>
          <w:sz w:val="28"/>
          <w:szCs w:val="28"/>
          <w:lang w:val="en-US"/>
        </w:rPr>
        <w:t>IV</w:t>
      </w:r>
      <w:r w:rsidRPr="001F215A">
        <w:rPr>
          <w:sz w:val="28"/>
          <w:szCs w:val="28"/>
        </w:rPr>
        <w:t xml:space="preserve"> настоящей конкурсной документации, в виде пояснительной записки, которая должна содержать:</w:t>
      </w:r>
    </w:p>
    <w:p w:rsidR="00A12A7C" w:rsidRPr="00B55D0B" w:rsidRDefault="00A12A7C" w:rsidP="00A12A7C">
      <w:pPr>
        <w:pStyle w:val="a4"/>
        <w:tabs>
          <w:tab w:val="left" w:pos="851"/>
        </w:tabs>
        <w:suppressAutoHyphens/>
        <w:rPr>
          <w:sz w:val="28"/>
          <w:szCs w:val="28"/>
        </w:rPr>
      </w:pPr>
      <w:r w:rsidRPr="001F215A">
        <w:rPr>
          <w:sz w:val="28"/>
          <w:szCs w:val="28"/>
        </w:rPr>
        <w:t xml:space="preserve">- календарный план производства работ по объекту, в котором устанавливается </w:t>
      </w:r>
      <w:r w:rsidRPr="00B55D0B">
        <w:rPr>
          <w:sz w:val="28"/>
          <w:szCs w:val="28"/>
        </w:rPr>
        <w:t>последовательность и сроки выполнения работ (без привязки к датам) с максимально возможным их совмещением.</w:t>
      </w:r>
    </w:p>
    <w:p w:rsidR="004605D6" w:rsidRPr="00EB2CD2" w:rsidRDefault="004605D6" w:rsidP="004605D6">
      <w:pPr>
        <w:pStyle w:val="36"/>
        <w:rPr>
          <w:bCs/>
          <w:szCs w:val="28"/>
        </w:rPr>
      </w:pPr>
      <w:r w:rsidRPr="00EB2CD2">
        <w:rPr>
          <w:szCs w:val="28"/>
        </w:rPr>
        <w:t>4.</w:t>
      </w:r>
      <w:r w:rsidR="00101391">
        <w:rPr>
          <w:szCs w:val="28"/>
        </w:rPr>
        <w:t>4</w:t>
      </w:r>
      <w:r w:rsidRPr="00EB2CD2">
        <w:rPr>
          <w:szCs w:val="28"/>
        </w:rPr>
        <w:t xml:space="preserve">. </w:t>
      </w:r>
      <w:r w:rsidRPr="00EB2CD2">
        <w:rPr>
          <w:bCs/>
          <w:szCs w:val="28"/>
        </w:rPr>
        <w:t xml:space="preserve">Наименование и область применения оборудования, подвергаемого </w:t>
      </w:r>
      <w:r>
        <w:rPr>
          <w:bCs/>
          <w:szCs w:val="28"/>
        </w:rPr>
        <w:t>капитальному ремонту</w:t>
      </w:r>
      <w:r w:rsidRPr="00EB2CD2">
        <w:rPr>
          <w:bCs/>
          <w:szCs w:val="28"/>
        </w:rPr>
        <w:t>.</w:t>
      </w:r>
    </w:p>
    <w:p w:rsidR="00101391" w:rsidRDefault="002D75FC" w:rsidP="00101391">
      <w:pPr>
        <w:pStyle w:val="36"/>
        <w:rPr>
          <w:szCs w:val="28"/>
        </w:rPr>
      </w:pPr>
      <w:r>
        <w:rPr>
          <w:color w:val="000000"/>
          <w:szCs w:val="28"/>
        </w:rPr>
        <w:t>Станок чистовой обработки буксы грузовых вагонов БР 2691 (с</w:t>
      </w:r>
      <w:r w:rsidR="009A7F5A">
        <w:rPr>
          <w:szCs w:val="28"/>
        </w:rPr>
        <w:t>танок фрезерный вертикально-горизонтальный с крестово-подвижный столом модели 6532М</w:t>
      </w:r>
      <w:r>
        <w:rPr>
          <w:szCs w:val="28"/>
        </w:rPr>
        <w:t>)</w:t>
      </w:r>
      <w:r w:rsidR="009A7F5A">
        <w:rPr>
          <w:szCs w:val="28"/>
        </w:rPr>
        <w:t xml:space="preserve"> </w:t>
      </w:r>
      <w:r w:rsidR="004605D6" w:rsidRPr="00EB2CD2">
        <w:rPr>
          <w:szCs w:val="28"/>
        </w:rPr>
        <w:t>предназначен для ч</w:t>
      </w:r>
      <w:r w:rsidR="009A7F5A">
        <w:rPr>
          <w:szCs w:val="28"/>
        </w:rPr>
        <w:t>истовой обработки корпуса буксы грузовых вагонов.</w:t>
      </w:r>
    </w:p>
    <w:p w:rsidR="00101391" w:rsidRDefault="00F93C11" w:rsidP="00101391">
      <w:pPr>
        <w:pStyle w:val="36"/>
        <w:rPr>
          <w:szCs w:val="28"/>
        </w:rPr>
      </w:pPr>
      <w:r>
        <w:rPr>
          <w:bCs/>
          <w:szCs w:val="28"/>
        </w:rPr>
        <w:t>И</w:t>
      </w:r>
      <w:r w:rsidR="004605D6" w:rsidRPr="00EB2CD2">
        <w:rPr>
          <w:bCs/>
          <w:szCs w:val="28"/>
        </w:rPr>
        <w:t>зготовител</w:t>
      </w:r>
      <w:r>
        <w:rPr>
          <w:bCs/>
          <w:szCs w:val="28"/>
        </w:rPr>
        <w:t>ем</w:t>
      </w:r>
      <w:r w:rsidR="004605D6" w:rsidRPr="00EB2CD2">
        <w:rPr>
          <w:bCs/>
          <w:szCs w:val="28"/>
        </w:rPr>
        <w:t xml:space="preserve"> оборудования</w:t>
      </w:r>
      <w:r>
        <w:rPr>
          <w:bCs/>
          <w:szCs w:val="28"/>
        </w:rPr>
        <w:t xml:space="preserve"> </w:t>
      </w:r>
      <w:r w:rsidR="004605D6" w:rsidRPr="00EB2CD2">
        <w:rPr>
          <w:szCs w:val="28"/>
        </w:rPr>
        <w:t xml:space="preserve">является </w:t>
      </w:r>
      <w:r w:rsidR="009A7F5A">
        <w:rPr>
          <w:szCs w:val="28"/>
        </w:rPr>
        <w:t xml:space="preserve">ООО </w:t>
      </w:r>
      <w:r w:rsidR="004605D6" w:rsidRPr="00EB2CD2">
        <w:rPr>
          <w:szCs w:val="28"/>
        </w:rPr>
        <w:t>«</w:t>
      </w:r>
      <w:r w:rsidR="009A7F5A">
        <w:rPr>
          <w:szCs w:val="28"/>
        </w:rPr>
        <w:t>У</w:t>
      </w:r>
      <w:r>
        <w:rPr>
          <w:szCs w:val="28"/>
        </w:rPr>
        <w:t>льяновский завод тяжелых и уникальных станков»</w:t>
      </w:r>
      <w:r w:rsidR="004605D6" w:rsidRPr="00EB2CD2">
        <w:rPr>
          <w:szCs w:val="28"/>
        </w:rPr>
        <w:t>.</w:t>
      </w:r>
    </w:p>
    <w:p w:rsidR="004605D6" w:rsidRPr="00EB2CD2" w:rsidRDefault="004605D6" w:rsidP="00101391">
      <w:pPr>
        <w:pStyle w:val="36"/>
        <w:rPr>
          <w:szCs w:val="28"/>
        </w:rPr>
      </w:pPr>
      <w:r w:rsidRPr="00EB2CD2">
        <w:rPr>
          <w:szCs w:val="28"/>
        </w:rPr>
        <w:t>В таблице №2 приведены д</w:t>
      </w:r>
      <w:r w:rsidR="002659EF">
        <w:rPr>
          <w:szCs w:val="28"/>
        </w:rPr>
        <w:t>анные по исходному оборудованию</w:t>
      </w:r>
      <w:r w:rsidRPr="00EB2CD2">
        <w:rPr>
          <w:szCs w:val="28"/>
        </w:rPr>
        <w:t>.</w:t>
      </w:r>
    </w:p>
    <w:p w:rsidR="004605D6" w:rsidRPr="00EB2CD2" w:rsidRDefault="004605D6" w:rsidP="004605D6">
      <w:pPr>
        <w:widowControl w:val="0"/>
        <w:jc w:val="right"/>
      </w:pPr>
      <w:r w:rsidRPr="00EB2CD2">
        <w:t>Таблица №2</w:t>
      </w:r>
    </w:p>
    <w:tbl>
      <w:tblPr>
        <w:tblStyle w:val="TableNormal"/>
        <w:tblW w:w="1020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68"/>
        <w:gridCol w:w="5670"/>
      </w:tblGrid>
      <w:tr w:rsidR="004605D6" w:rsidRPr="00EB2CD2" w:rsidTr="00257369">
        <w:trPr>
          <w:trHeight w:val="165"/>
        </w:trPr>
        <w:tc>
          <w:tcPr>
            <w:tcW w:w="568" w:type="dxa"/>
            <w:shd w:val="clear" w:color="auto" w:fill="auto"/>
            <w:tcMar>
              <w:top w:w="80" w:type="dxa"/>
              <w:left w:w="80" w:type="dxa"/>
              <w:bottom w:w="80" w:type="dxa"/>
              <w:right w:w="80" w:type="dxa"/>
            </w:tcMar>
            <w:vAlign w:val="center"/>
          </w:tcPr>
          <w:p w:rsidR="004605D6" w:rsidRPr="00EB2CD2" w:rsidRDefault="004605D6" w:rsidP="00257369">
            <w:pPr>
              <w:jc w:val="center"/>
            </w:pPr>
            <w:r w:rsidRPr="00EB2CD2">
              <w:t>№ п/п</w:t>
            </w:r>
          </w:p>
        </w:tc>
        <w:tc>
          <w:tcPr>
            <w:tcW w:w="3968" w:type="dxa"/>
            <w:shd w:val="clear" w:color="auto" w:fill="auto"/>
            <w:tcMar>
              <w:top w:w="80" w:type="dxa"/>
              <w:left w:w="80" w:type="dxa"/>
              <w:bottom w:w="80" w:type="dxa"/>
              <w:right w:w="80" w:type="dxa"/>
            </w:tcMar>
            <w:vAlign w:val="center"/>
          </w:tcPr>
          <w:p w:rsidR="004605D6" w:rsidRPr="00EB2CD2" w:rsidRDefault="004605D6" w:rsidP="00257369">
            <w:pPr>
              <w:jc w:val="center"/>
            </w:pPr>
            <w:r w:rsidRPr="00EB2CD2">
              <w:t>Наименование</w:t>
            </w:r>
          </w:p>
        </w:tc>
        <w:tc>
          <w:tcPr>
            <w:tcW w:w="5670" w:type="dxa"/>
            <w:shd w:val="clear" w:color="auto" w:fill="auto"/>
            <w:tcMar>
              <w:top w:w="80" w:type="dxa"/>
              <w:left w:w="80" w:type="dxa"/>
              <w:bottom w:w="80" w:type="dxa"/>
              <w:right w:w="80" w:type="dxa"/>
            </w:tcMar>
            <w:vAlign w:val="center"/>
          </w:tcPr>
          <w:p w:rsidR="004605D6" w:rsidRPr="00EB2CD2" w:rsidRDefault="004605D6" w:rsidP="00257369">
            <w:pPr>
              <w:jc w:val="center"/>
            </w:pPr>
            <w:r w:rsidRPr="00EB2CD2">
              <w:t>Значение</w:t>
            </w:r>
          </w:p>
        </w:tc>
      </w:tr>
      <w:tr w:rsidR="004605D6" w:rsidRPr="00EB2CD2" w:rsidTr="00257369">
        <w:trPr>
          <w:trHeight w:val="20"/>
        </w:trPr>
        <w:tc>
          <w:tcPr>
            <w:tcW w:w="568" w:type="dxa"/>
            <w:shd w:val="clear" w:color="auto" w:fill="auto"/>
            <w:tcMar>
              <w:top w:w="80" w:type="dxa"/>
              <w:left w:w="80" w:type="dxa"/>
              <w:bottom w:w="80" w:type="dxa"/>
              <w:right w:w="80" w:type="dxa"/>
            </w:tcMar>
            <w:vAlign w:val="center"/>
          </w:tcPr>
          <w:p w:rsidR="004605D6" w:rsidRPr="00EB2CD2" w:rsidRDefault="004605D6" w:rsidP="00257369">
            <w:pPr>
              <w:jc w:val="center"/>
              <w:rPr>
                <w:sz w:val="22"/>
                <w:szCs w:val="22"/>
              </w:rPr>
            </w:pPr>
            <w:r w:rsidRPr="00EB2CD2">
              <w:rPr>
                <w:sz w:val="22"/>
                <w:szCs w:val="22"/>
              </w:rPr>
              <w:t>1</w:t>
            </w:r>
          </w:p>
        </w:tc>
        <w:tc>
          <w:tcPr>
            <w:tcW w:w="3968" w:type="dxa"/>
            <w:shd w:val="clear" w:color="auto" w:fill="auto"/>
            <w:tcMar>
              <w:top w:w="80" w:type="dxa"/>
              <w:left w:w="80" w:type="dxa"/>
              <w:bottom w:w="80" w:type="dxa"/>
              <w:right w:w="80" w:type="dxa"/>
            </w:tcMar>
            <w:vAlign w:val="center"/>
          </w:tcPr>
          <w:p w:rsidR="004605D6" w:rsidRPr="00EB2CD2" w:rsidRDefault="004605D6" w:rsidP="00257369">
            <w:pPr>
              <w:rPr>
                <w:sz w:val="22"/>
                <w:szCs w:val="22"/>
              </w:rPr>
            </w:pPr>
            <w:r w:rsidRPr="00EB2CD2">
              <w:rPr>
                <w:sz w:val="22"/>
                <w:szCs w:val="22"/>
              </w:rPr>
              <w:t>Наименование станка</w:t>
            </w:r>
          </w:p>
        </w:tc>
        <w:tc>
          <w:tcPr>
            <w:tcW w:w="5670" w:type="dxa"/>
            <w:shd w:val="clear" w:color="auto" w:fill="auto"/>
            <w:tcMar>
              <w:top w:w="80" w:type="dxa"/>
              <w:left w:w="80" w:type="dxa"/>
              <w:bottom w:w="80" w:type="dxa"/>
              <w:right w:w="80" w:type="dxa"/>
            </w:tcMar>
            <w:vAlign w:val="center"/>
          </w:tcPr>
          <w:p w:rsidR="004605D6" w:rsidRPr="00EB2CD2" w:rsidRDefault="00F93C11" w:rsidP="00257369">
            <w:pPr>
              <w:jc w:val="center"/>
              <w:rPr>
                <w:sz w:val="22"/>
                <w:szCs w:val="22"/>
              </w:rPr>
            </w:pPr>
            <w:r>
              <w:rPr>
                <w:sz w:val="22"/>
                <w:szCs w:val="22"/>
              </w:rPr>
              <w:t>Станок фрезерных вертикально-горизонтальный с крестово-подвижным столом</w:t>
            </w:r>
          </w:p>
        </w:tc>
      </w:tr>
      <w:tr w:rsidR="004605D6" w:rsidRPr="00EB2CD2" w:rsidTr="00257369">
        <w:trPr>
          <w:trHeight w:val="125"/>
        </w:trPr>
        <w:tc>
          <w:tcPr>
            <w:tcW w:w="568" w:type="dxa"/>
            <w:shd w:val="clear" w:color="auto" w:fill="auto"/>
            <w:tcMar>
              <w:top w:w="80" w:type="dxa"/>
              <w:left w:w="80" w:type="dxa"/>
              <w:bottom w:w="80" w:type="dxa"/>
              <w:right w:w="80" w:type="dxa"/>
            </w:tcMar>
            <w:vAlign w:val="center"/>
          </w:tcPr>
          <w:p w:rsidR="004605D6" w:rsidRPr="00EB2CD2" w:rsidRDefault="004605D6" w:rsidP="00257369">
            <w:pPr>
              <w:jc w:val="center"/>
              <w:rPr>
                <w:sz w:val="22"/>
                <w:szCs w:val="22"/>
              </w:rPr>
            </w:pPr>
            <w:r w:rsidRPr="00EB2CD2">
              <w:rPr>
                <w:sz w:val="22"/>
                <w:szCs w:val="22"/>
              </w:rPr>
              <w:t>2</w:t>
            </w:r>
          </w:p>
        </w:tc>
        <w:tc>
          <w:tcPr>
            <w:tcW w:w="3968" w:type="dxa"/>
            <w:shd w:val="clear" w:color="auto" w:fill="auto"/>
            <w:tcMar>
              <w:top w:w="80" w:type="dxa"/>
              <w:left w:w="80" w:type="dxa"/>
              <w:bottom w:w="80" w:type="dxa"/>
              <w:right w:w="80" w:type="dxa"/>
            </w:tcMar>
            <w:vAlign w:val="center"/>
          </w:tcPr>
          <w:p w:rsidR="004605D6" w:rsidRPr="00EB2CD2" w:rsidRDefault="004605D6" w:rsidP="00257369">
            <w:pPr>
              <w:rPr>
                <w:sz w:val="22"/>
                <w:szCs w:val="22"/>
              </w:rPr>
            </w:pPr>
            <w:r w:rsidRPr="00EB2CD2">
              <w:rPr>
                <w:sz w:val="22"/>
                <w:szCs w:val="22"/>
              </w:rPr>
              <w:t>Модель станка (полностью)</w:t>
            </w:r>
          </w:p>
        </w:tc>
        <w:tc>
          <w:tcPr>
            <w:tcW w:w="5670" w:type="dxa"/>
            <w:shd w:val="clear" w:color="auto" w:fill="auto"/>
            <w:tcMar>
              <w:top w:w="80" w:type="dxa"/>
              <w:left w:w="80" w:type="dxa"/>
              <w:bottom w:w="80" w:type="dxa"/>
              <w:right w:w="80" w:type="dxa"/>
            </w:tcMar>
            <w:vAlign w:val="center"/>
          </w:tcPr>
          <w:p w:rsidR="004605D6" w:rsidRPr="00EB2CD2" w:rsidRDefault="00101391" w:rsidP="00257369">
            <w:pPr>
              <w:jc w:val="center"/>
              <w:rPr>
                <w:sz w:val="22"/>
                <w:szCs w:val="22"/>
              </w:rPr>
            </w:pPr>
            <w:r>
              <w:rPr>
                <w:sz w:val="22"/>
                <w:szCs w:val="22"/>
              </w:rPr>
              <w:t>6532М</w:t>
            </w:r>
          </w:p>
        </w:tc>
      </w:tr>
      <w:tr w:rsidR="004605D6" w:rsidRPr="00EB2CD2" w:rsidTr="00257369">
        <w:trPr>
          <w:trHeight w:val="245"/>
        </w:trPr>
        <w:tc>
          <w:tcPr>
            <w:tcW w:w="568" w:type="dxa"/>
            <w:shd w:val="clear" w:color="auto" w:fill="auto"/>
            <w:tcMar>
              <w:top w:w="80" w:type="dxa"/>
              <w:left w:w="80" w:type="dxa"/>
              <w:bottom w:w="80" w:type="dxa"/>
              <w:right w:w="80" w:type="dxa"/>
            </w:tcMar>
            <w:vAlign w:val="center"/>
          </w:tcPr>
          <w:p w:rsidR="004605D6" w:rsidRPr="00EB2CD2" w:rsidRDefault="004605D6" w:rsidP="00257369">
            <w:pPr>
              <w:jc w:val="center"/>
              <w:rPr>
                <w:sz w:val="22"/>
                <w:szCs w:val="22"/>
              </w:rPr>
            </w:pPr>
            <w:r w:rsidRPr="00EB2CD2">
              <w:rPr>
                <w:sz w:val="22"/>
                <w:szCs w:val="22"/>
              </w:rPr>
              <w:lastRenderedPageBreak/>
              <w:t>3</w:t>
            </w:r>
          </w:p>
        </w:tc>
        <w:tc>
          <w:tcPr>
            <w:tcW w:w="3968" w:type="dxa"/>
            <w:shd w:val="clear" w:color="auto" w:fill="auto"/>
            <w:tcMar>
              <w:top w:w="80" w:type="dxa"/>
              <w:left w:w="80" w:type="dxa"/>
              <w:bottom w:w="80" w:type="dxa"/>
              <w:right w:w="80" w:type="dxa"/>
            </w:tcMar>
            <w:vAlign w:val="center"/>
          </w:tcPr>
          <w:p w:rsidR="004605D6" w:rsidRPr="00EB2CD2" w:rsidRDefault="004605D6" w:rsidP="00257369">
            <w:pPr>
              <w:rPr>
                <w:sz w:val="22"/>
                <w:szCs w:val="22"/>
              </w:rPr>
            </w:pPr>
            <w:r w:rsidRPr="00EB2CD2">
              <w:rPr>
                <w:sz w:val="22"/>
                <w:szCs w:val="22"/>
              </w:rPr>
              <w:t>Изготовитель</w:t>
            </w:r>
          </w:p>
        </w:tc>
        <w:tc>
          <w:tcPr>
            <w:tcW w:w="5670" w:type="dxa"/>
            <w:shd w:val="clear" w:color="auto" w:fill="auto"/>
            <w:tcMar>
              <w:top w:w="80" w:type="dxa"/>
              <w:left w:w="80" w:type="dxa"/>
              <w:bottom w:w="80" w:type="dxa"/>
              <w:right w:w="80" w:type="dxa"/>
            </w:tcMar>
            <w:vAlign w:val="center"/>
          </w:tcPr>
          <w:p w:rsidR="004605D6" w:rsidRPr="00F93C11" w:rsidRDefault="00F93C11" w:rsidP="00F93C11">
            <w:pPr>
              <w:pStyle w:val="36"/>
              <w:ind w:firstLine="0"/>
              <w:jc w:val="center"/>
              <w:rPr>
                <w:sz w:val="22"/>
                <w:szCs w:val="22"/>
              </w:rPr>
            </w:pPr>
            <w:r w:rsidRPr="00F93C11">
              <w:rPr>
                <w:sz w:val="22"/>
                <w:szCs w:val="22"/>
              </w:rPr>
              <w:t>ООО «Ульяновский завод тяжелых и уникальных станков».</w:t>
            </w:r>
          </w:p>
        </w:tc>
      </w:tr>
      <w:tr w:rsidR="004605D6" w:rsidRPr="00EB2CD2" w:rsidTr="00257369">
        <w:trPr>
          <w:trHeight w:val="240"/>
        </w:trPr>
        <w:tc>
          <w:tcPr>
            <w:tcW w:w="568" w:type="dxa"/>
            <w:shd w:val="clear" w:color="auto" w:fill="auto"/>
            <w:tcMar>
              <w:top w:w="80" w:type="dxa"/>
              <w:left w:w="80" w:type="dxa"/>
              <w:bottom w:w="80" w:type="dxa"/>
              <w:right w:w="80" w:type="dxa"/>
            </w:tcMar>
            <w:vAlign w:val="center"/>
          </w:tcPr>
          <w:p w:rsidR="004605D6" w:rsidRPr="00EB2CD2" w:rsidRDefault="004605D6" w:rsidP="00257369">
            <w:pPr>
              <w:jc w:val="center"/>
              <w:rPr>
                <w:sz w:val="22"/>
                <w:szCs w:val="22"/>
              </w:rPr>
            </w:pPr>
            <w:r w:rsidRPr="00EB2CD2">
              <w:rPr>
                <w:sz w:val="22"/>
                <w:szCs w:val="22"/>
              </w:rPr>
              <w:t>4</w:t>
            </w:r>
          </w:p>
        </w:tc>
        <w:tc>
          <w:tcPr>
            <w:tcW w:w="3968" w:type="dxa"/>
            <w:shd w:val="clear" w:color="auto" w:fill="auto"/>
            <w:tcMar>
              <w:top w:w="80" w:type="dxa"/>
              <w:left w:w="80" w:type="dxa"/>
              <w:bottom w:w="80" w:type="dxa"/>
              <w:right w:w="80" w:type="dxa"/>
            </w:tcMar>
            <w:vAlign w:val="center"/>
          </w:tcPr>
          <w:p w:rsidR="004605D6" w:rsidRPr="00EB2CD2" w:rsidRDefault="004605D6" w:rsidP="00257369">
            <w:pPr>
              <w:rPr>
                <w:sz w:val="22"/>
                <w:szCs w:val="22"/>
              </w:rPr>
            </w:pPr>
            <w:r w:rsidRPr="00EB2CD2">
              <w:rPr>
                <w:sz w:val="22"/>
                <w:szCs w:val="22"/>
              </w:rPr>
              <w:t>Год выпуска</w:t>
            </w:r>
          </w:p>
        </w:tc>
        <w:tc>
          <w:tcPr>
            <w:tcW w:w="5670" w:type="dxa"/>
            <w:shd w:val="clear" w:color="auto" w:fill="auto"/>
            <w:tcMar>
              <w:top w:w="80" w:type="dxa"/>
              <w:left w:w="80" w:type="dxa"/>
              <w:bottom w:w="80" w:type="dxa"/>
              <w:right w:w="80" w:type="dxa"/>
            </w:tcMar>
            <w:vAlign w:val="center"/>
          </w:tcPr>
          <w:p w:rsidR="004605D6" w:rsidRPr="00F93C11" w:rsidRDefault="009A7F5A" w:rsidP="00257369">
            <w:pPr>
              <w:jc w:val="center"/>
              <w:rPr>
                <w:sz w:val="22"/>
                <w:szCs w:val="22"/>
              </w:rPr>
            </w:pPr>
            <w:r w:rsidRPr="00F93C11">
              <w:rPr>
                <w:sz w:val="22"/>
                <w:szCs w:val="22"/>
              </w:rPr>
              <w:t>2005</w:t>
            </w:r>
          </w:p>
        </w:tc>
      </w:tr>
      <w:tr w:rsidR="004605D6" w:rsidRPr="00EB2CD2" w:rsidTr="00257369">
        <w:trPr>
          <w:trHeight w:val="20"/>
        </w:trPr>
        <w:tc>
          <w:tcPr>
            <w:tcW w:w="568" w:type="dxa"/>
            <w:shd w:val="clear" w:color="auto" w:fill="auto"/>
            <w:tcMar>
              <w:top w:w="80" w:type="dxa"/>
              <w:left w:w="80" w:type="dxa"/>
              <w:bottom w:w="80" w:type="dxa"/>
              <w:right w:w="80" w:type="dxa"/>
            </w:tcMar>
            <w:vAlign w:val="center"/>
          </w:tcPr>
          <w:p w:rsidR="004605D6" w:rsidRPr="00EB2CD2" w:rsidRDefault="00F93C11" w:rsidP="00257369">
            <w:pPr>
              <w:jc w:val="center"/>
              <w:rPr>
                <w:sz w:val="22"/>
                <w:szCs w:val="22"/>
              </w:rPr>
            </w:pPr>
            <w:r>
              <w:rPr>
                <w:sz w:val="22"/>
                <w:szCs w:val="22"/>
              </w:rPr>
              <w:t>5</w:t>
            </w:r>
          </w:p>
        </w:tc>
        <w:tc>
          <w:tcPr>
            <w:tcW w:w="3968" w:type="dxa"/>
            <w:shd w:val="clear" w:color="auto" w:fill="auto"/>
            <w:tcMar>
              <w:top w:w="80" w:type="dxa"/>
              <w:left w:w="80" w:type="dxa"/>
              <w:bottom w:w="80" w:type="dxa"/>
              <w:right w:w="80" w:type="dxa"/>
            </w:tcMar>
            <w:vAlign w:val="center"/>
          </w:tcPr>
          <w:p w:rsidR="004605D6" w:rsidRPr="00EB2CD2" w:rsidRDefault="004605D6" w:rsidP="00257369">
            <w:pPr>
              <w:rPr>
                <w:sz w:val="22"/>
                <w:szCs w:val="22"/>
              </w:rPr>
            </w:pPr>
            <w:r w:rsidRPr="00EB2CD2">
              <w:rPr>
                <w:sz w:val="22"/>
                <w:szCs w:val="22"/>
              </w:rPr>
              <w:t>Заводской номер</w:t>
            </w:r>
          </w:p>
        </w:tc>
        <w:tc>
          <w:tcPr>
            <w:tcW w:w="5670" w:type="dxa"/>
            <w:shd w:val="clear" w:color="auto" w:fill="auto"/>
            <w:tcMar>
              <w:top w:w="80" w:type="dxa"/>
              <w:left w:w="80" w:type="dxa"/>
              <w:bottom w:w="80" w:type="dxa"/>
              <w:right w:w="80" w:type="dxa"/>
            </w:tcMar>
            <w:vAlign w:val="center"/>
          </w:tcPr>
          <w:p w:rsidR="004605D6" w:rsidRPr="00EB2CD2" w:rsidRDefault="009A7F5A" w:rsidP="00257369">
            <w:pPr>
              <w:jc w:val="center"/>
              <w:rPr>
                <w:sz w:val="22"/>
                <w:szCs w:val="22"/>
              </w:rPr>
            </w:pPr>
            <w:r>
              <w:rPr>
                <w:sz w:val="22"/>
                <w:szCs w:val="22"/>
              </w:rPr>
              <w:t>01</w:t>
            </w:r>
          </w:p>
        </w:tc>
      </w:tr>
      <w:tr w:rsidR="004605D6" w:rsidRPr="00EB2CD2" w:rsidTr="00257369">
        <w:trPr>
          <w:trHeight w:val="20"/>
        </w:trPr>
        <w:tc>
          <w:tcPr>
            <w:tcW w:w="568" w:type="dxa"/>
            <w:shd w:val="clear" w:color="auto" w:fill="auto"/>
            <w:tcMar>
              <w:top w:w="80" w:type="dxa"/>
              <w:left w:w="80" w:type="dxa"/>
              <w:bottom w:w="80" w:type="dxa"/>
              <w:right w:w="80" w:type="dxa"/>
            </w:tcMar>
            <w:vAlign w:val="center"/>
          </w:tcPr>
          <w:p w:rsidR="004605D6" w:rsidRPr="00EB2CD2" w:rsidRDefault="00F93C11" w:rsidP="00257369">
            <w:pPr>
              <w:jc w:val="center"/>
              <w:rPr>
                <w:sz w:val="22"/>
                <w:szCs w:val="22"/>
              </w:rPr>
            </w:pPr>
            <w:r>
              <w:rPr>
                <w:sz w:val="22"/>
                <w:szCs w:val="22"/>
              </w:rPr>
              <w:t>6</w:t>
            </w:r>
          </w:p>
        </w:tc>
        <w:tc>
          <w:tcPr>
            <w:tcW w:w="3968" w:type="dxa"/>
            <w:shd w:val="clear" w:color="auto" w:fill="auto"/>
            <w:tcMar>
              <w:top w:w="80" w:type="dxa"/>
              <w:left w:w="80" w:type="dxa"/>
              <w:bottom w:w="80" w:type="dxa"/>
              <w:right w:w="80" w:type="dxa"/>
            </w:tcMar>
            <w:vAlign w:val="center"/>
          </w:tcPr>
          <w:p w:rsidR="004605D6" w:rsidRPr="00EB2CD2" w:rsidRDefault="004605D6" w:rsidP="00257369">
            <w:pPr>
              <w:rPr>
                <w:sz w:val="22"/>
                <w:szCs w:val="22"/>
              </w:rPr>
            </w:pPr>
            <w:r w:rsidRPr="00EB2CD2">
              <w:rPr>
                <w:sz w:val="22"/>
                <w:szCs w:val="22"/>
              </w:rPr>
              <w:t>Дислокация станка</w:t>
            </w:r>
          </w:p>
        </w:tc>
        <w:tc>
          <w:tcPr>
            <w:tcW w:w="5670" w:type="dxa"/>
            <w:shd w:val="clear" w:color="auto" w:fill="auto"/>
            <w:tcMar>
              <w:top w:w="80" w:type="dxa"/>
              <w:left w:w="80" w:type="dxa"/>
              <w:bottom w:w="80" w:type="dxa"/>
              <w:right w:w="80" w:type="dxa"/>
            </w:tcMar>
            <w:vAlign w:val="center"/>
          </w:tcPr>
          <w:p w:rsidR="004605D6" w:rsidRPr="00EB2CD2" w:rsidRDefault="009A7F5A" w:rsidP="009A7F5A">
            <w:pPr>
              <w:jc w:val="center"/>
              <w:rPr>
                <w:sz w:val="22"/>
                <w:szCs w:val="22"/>
              </w:rPr>
            </w:pPr>
            <w:r>
              <w:rPr>
                <w:sz w:val="22"/>
                <w:szCs w:val="22"/>
              </w:rPr>
              <w:t>Ремонтно-комплектовочный</w:t>
            </w:r>
            <w:r w:rsidR="004605D6" w:rsidRPr="00EB2CD2">
              <w:rPr>
                <w:sz w:val="22"/>
                <w:szCs w:val="22"/>
              </w:rPr>
              <w:t xml:space="preserve"> цех (участок</w:t>
            </w:r>
            <w:r>
              <w:rPr>
                <w:sz w:val="22"/>
                <w:szCs w:val="22"/>
              </w:rPr>
              <w:t xml:space="preserve"> обработки буксы</w:t>
            </w:r>
            <w:r w:rsidR="004605D6" w:rsidRPr="00EB2CD2">
              <w:rPr>
                <w:sz w:val="22"/>
                <w:szCs w:val="22"/>
              </w:rPr>
              <w:t>)</w:t>
            </w:r>
          </w:p>
        </w:tc>
      </w:tr>
    </w:tbl>
    <w:p w:rsidR="004605D6" w:rsidRDefault="004605D6" w:rsidP="004605D6">
      <w:pPr>
        <w:ind w:firstLine="567"/>
        <w:jc w:val="both"/>
        <w:rPr>
          <w:sz w:val="28"/>
          <w:szCs w:val="28"/>
        </w:rPr>
      </w:pPr>
      <w:r w:rsidRPr="00EB2CD2">
        <w:rPr>
          <w:sz w:val="28"/>
          <w:szCs w:val="28"/>
        </w:rPr>
        <w:t>За время работы модерн</w:t>
      </w:r>
      <w:r w:rsidR="002659EF">
        <w:rPr>
          <w:sz w:val="28"/>
          <w:szCs w:val="28"/>
        </w:rPr>
        <w:t>изация оборудованию не производилась.</w:t>
      </w:r>
    </w:p>
    <w:p w:rsidR="002659EF" w:rsidRPr="00EB2CD2" w:rsidRDefault="002659EF" w:rsidP="004605D6">
      <w:pPr>
        <w:ind w:firstLine="567"/>
        <w:jc w:val="both"/>
        <w:rPr>
          <w:sz w:val="28"/>
          <w:szCs w:val="28"/>
        </w:rPr>
      </w:pPr>
      <w:r>
        <w:rPr>
          <w:sz w:val="28"/>
          <w:szCs w:val="28"/>
        </w:rPr>
        <w:t>4.5. Капитальный ремонт обор</w:t>
      </w:r>
      <w:r w:rsidR="00ED4E39">
        <w:rPr>
          <w:sz w:val="28"/>
          <w:szCs w:val="28"/>
        </w:rPr>
        <w:t>удования выполняется в соответствии с регламентом на проведение технического обслуживания и всех видов ремонта станков моделей 6532М, УФ5570, УФ5570М1, УФ5570МА и их модификаций.</w:t>
      </w:r>
    </w:p>
    <w:p w:rsidR="004605D6" w:rsidRPr="00EB2CD2" w:rsidRDefault="004605D6" w:rsidP="004605D6">
      <w:pPr>
        <w:ind w:firstLine="567"/>
        <w:jc w:val="both"/>
        <w:rPr>
          <w:bCs/>
          <w:sz w:val="28"/>
          <w:szCs w:val="28"/>
        </w:rPr>
      </w:pPr>
      <w:r w:rsidRPr="00EB2CD2">
        <w:rPr>
          <w:bCs/>
          <w:sz w:val="28"/>
          <w:szCs w:val="28"/>
        </w:rPr>
        <w:t>4.</w:t>
      </w:r>
      <w:r w:rsidR="00ED4E39">
        <w:rPr>
          <w:bCs/>
          <w:sz w:val="28"/>
          <w:szCs w:val="28"/>
        </w:rPr>
        <w:t>6</w:t>
      </w:r>
      <w:r w:rsidRPr="00EB2CD2">
        <w:rPr>
          <w:bCs/>
          <w:sz w:val="28"/>
          <w:szCs w:val="28"/>
        </w:rPr>
        <w:t xml:space="preserve">. Требования к характеристикам оборудования после проведения </w:t>
      </w:r>
      <w:r>
        <w:rPr>
          <w:bCs/>
          <w:sz w:val="28"/>
          <w:szCs w:val="28"/>
        </w:rPr>
        <w:t>капитального ремонта</w:t>
      </w:r>
      <w:r w:rsidRPr="00EB2CD2">
        <w:rPr>
          <w:bCs/>
          <w:sz w:val="28"/>
          <w:szCs w:val="28"/>
        </w:rPr>
        <w:t xml:space="preserve">. </w:t>
      </w:r>
    </w:p>
    <w:p w:rsidR="0061155F" w:rsidRPr="004605D6" w:rsidRDefault="0061155F" w:rsidP="0061155F">
      <w:pPr>
        <w:ind w:firstLine="567"/>
        <w:rPr>
          <w:bCs/>
          <w:sz w:val="28"/>
          <w:szCs w:val="28"/>
        </w:rPr>
      </w:pPr>
      <w:r w:rsidRPr="004605D6">
        <w:rPr>
          <w:bCs/>
          <w:sz w:val="28"/>
          <w:szCs w:val="28"/>
        </w:rPr>
        <w:t>4.</w:t>
      </w:r>
      <w:r w:rsidR="00ED4E39">
        <w:rPr>
          <w:bCs/>
          <w:sz w:val="28"/>
          <w:szCs w:val="28"/>
        </w:rPr>
        <w:t>6</w:t>
      </w:r>
      <w:r w:rsidRPr="004605D6">
        <w:rPr>
          <w:bCs/>
          <w:sz w:val="28"/>
          <w:szCs w:val="28"/>
        </w:rPr>
        <w:t>.</w:t>
      </w:r>
      <w:r w:rsidR="004605D6">
        <w:rPr>
          <w:bCs/>
          <w:sz w:val="28"/>
          <w:szCs w:val="28"/>
        </w:rPr>
        <w:t>1</w:t>
      </w:r>
      <w:r w:rsidRPr="004605D6">
        <w:rPr>
          <w:bCs/>
          <w:sz w:val="28"/>
          <w:szCs w:val="28"/>
        </w:rPr>
        <w:t xml:space="preserve">. Нормы точности станка </w:t>
      </w:r>
    </w:p>
    <w:p w:rsidR="00DA40DF" w:rsidRPr="004605D6" w:rsidRDefault="00DA40DF" w:rsidP="00DA40DF">
      <w:pPr>
        <w:ind w:firstLine="567"/>
        <w:jc w:val="both"/>
        <w:rPr>
          <w:sz w:val="28"/>
          <w:szCs w:val="28"/>
        </w:rPr>
      </w:pPr>
      <w:r w:rsidRPr="004605D6">
        <w:rPr>
          <w:sz w:val="28"/>
          <w:szCs w:val="28"/>
        </w:rPr>
        <w:t>Станок должен соответствовать нормам точности согласно руководству по эксплуатации (при температуре 20±5º</w:t>
      </w:r>
      <w:r w:rsidRPr="004605D6">
        <w:rPr>
          <w:sz w:val="28"/>
          <w:szCs w:val="28"/>
          <w:lang w:val="en-US"/>
        </w:rPr>
        <w:t>C</w:t>
      </w:r>
      <w:r w:rsidRPr="004605D6">
        <w:rPr>
          <w:sz w:val="28"/>
          <w:szCs w:val="28"/>
        </w:rPr>
        <w:t>, относительной влажности воздуха 60±10%%), но не ниже точности обрабатываемых деталей.</w:t>
      </w:r>
    </w:p>
    <w:p w:rsidR="0061155F" w:rsidRPr="00A12A7C" w:rsidRDefault="0061155F" w:rsidP="0061155F">
      <w:pPr>
        <w:ind w:firstLine="567"/>
        <w:jc w:val="both"/>
        <w:rPr>
          <w:bCs/>
          <w:sz w:val="28"/>
          <w:szCs w:val="28"/>
        </w:rPr>
      </w:pPr>
      <w:r w:rsidRPr="004605D6">
        <w:rPr>
          <w:bCs/>
          <w:sz w:val="28"/>
          <w:szCs w:val="28"/>
        </w:rPr>
        <w:t>4.</w:t>
      </w:r>
      <w:r w:rsidR="00ED4E39">
        <w:rPr>
          <w:bCs/>
          <w:sz w:val="28"/>
          <w:szCs w:val="28"/>
        </w:rPr>
        <w:t>6</w:t>
      </w:r>
      <w:r w:rsidRPr="004605D6">
        <w:rPr>
          <w:bCs/>
          <w:sz w:val="28"/>
          <w:szCs w:val="28"/>
        </w:rPr>
        <w:t>.</w:t>
      </w:r>
      <w:r w:rsidR="004605D6">
        <w:rPr>
          <w:bCs/>
          <w:sz w:val="28"/>
          <w:szCs w:val="28"/>
        </w:rPr>
        <w:t>2</w:t>
      </w:r>
      <w:r w:rsidRPr="004605D6">
        <w:rPr>
          <w:bCs/>
          <w:sz w:val="28"/>
          <w:szCs w:val="28"/>
        </w:rPr>
        <w:t>. Требования к точности и надежности оборудования</w:t>
      </w:r>
    </w:p>
    <w:p w:rsidR="00DA40DF" w:rsidRPr="00A12A7C" w:rsidRDefault="00DA40DF" w:rsidP="00DA40DF">
      <w:pPr>
        <w:ind w:firstLine="567"/>
        <w:jc w:val="both"/>
        <w:rPr>
          <w:sz w:val="28"/>
          <w:szCs w:val="28"/>
        </w:rPr>
      </w:pPr>
      <w:r w:rsidRPr="00A12A7C">
        <w:rPr>
          <w:sz w:val="28"/>
          <w:szCs w:val="28"/>
        </w:rPr>
        <w:t>Установленная наработка на отказ оборудования должна быть не менее 21 часа в сутки при беспрерывной эксплуатации.</w:t>
      </w:r>
    </w:p>
    <w:p w:rsidR="00DA40DF" w:rsidRPr="00A12A7C" w:rsidRDefault="00DA40DF" w:rsidP="00DA40DF">
      <w:pPr>
        <w:ind w:firstLine="567"/>
        <w:jc w:val="both"/>
        <w:rPr>
          <w:sz w:val="28"/>
          <w:szCs w:val="28"/>
        </w:rPr>
      </w:pPr>
      <w:r w:rsidRPr="00A12A7C">
        <w:rPr>
          <w:sz w:val="28"/>
          <w:szCs w:val="28"/>
        </w:rPr>
        <w:t>Установленная безотказная наработка оборудования в неделю должна быть не менее 105 часов.</w:t>
      </w:r>
    </w:p>
    <w:p w:rsidR="00DA40DF" w:rsidRPr="00A12A7C" w:rsidRDefault="00DA40DF" w:rsidP="00DA40DF">
      <w:pPr>
        <w:ind w:firstLine="567"/>
        <w:jc w:val="both"/>
        <w:rPr>
          <w:sz w:val="28"/>
          <w:szCs w:val="28"/>
        </w:rPr>
      </w:pPr>
      <w:r w:rsidRPr="00A12A7C">
        <w:rPr>
          <w:sz w:val="28"/>
          <w:szCs w:val="28"/>
        </w:rPr>
        <w:t>Установленная безотказная наработка оборудования в год должна быть не менее 5000 часов.</w:t>
      </w:r>
    </w:p>
    <w:p w:rsidR="00DA40DF" w:rsidRPr="00A12A7C" w:rsidRDefault="00DA40DF" w:rsidP="00DA40DF">
      <w:pPr>
        <w:ind w:firstLine="567"/>
        <w:jc w:val="both"/>
        <w:rPr>
          <w:sz w:val="28"/>
          <w:szCs w:val="28"/>
        </w:rPr>
      </w:pPr>
      <w:r w:rsidRPr="00A12A7C">
        <w:rPr>
          <w:sz w:val="28"/>
          <w:szCs w:val="28"/>
        </w:rPr>
        <w:t>Установленный срок службы оборудования до повторного капитального ремонта должен быть не менее 5 лет.</w:t>
      </w:r>
    </w:p>
    <w:p w:rsidR="00DA40DF" w:rsidRPr="00A12A7C" w:rsidRDefault="00DA40DF" w:rsidP="00DA40DF">
      <w:pPr>
        <w:ind w:firstLine="567"/>
        <w:jc w:val="both"/>
        <w:rPr>
          <w:sz w:val="28"/>
          <w:szCs w:val="28"/>
        </w:rPr>
      </w:pPr>
      <w:r w:rsidRPr="00A12A7C">
        <w:rPr>
          <w:sz w:val="28"/>
          <w:szCs w:val="28"/>
        </w:rPr>
        <w:t>Установленный ресурс по точности оборудования до первого среднего ремонта должен быть не менее 10000 часов.</w:t>
      </w:r>
    </w:p>
    <w:p w:rsidR="00DA40DF" w:rsidRPr="00A12A7C" w:rsidRDefault="00DA40DF" w:rsidP="00DA40DF">
      <w:pPr>
        <w:ind w:firstLine="567"/>
        <w:jc w:val="both"/>
        <w:rPr>
          <w:sz w:val="28"/>
          <w:szCs w:val="28"/>
        </w:rPr>
      </w:pPr>
      <w:r w:rsidRPr="00A12A7C">
        <w:rPr>
          <w:sz w:val="28"/>
          <w:szCs w:val="28"/>
        </w:rPr>
        <w:t>Коэффициент технического использования должен быть не менее 0,85 при двухсменной работе.</w:t>
      </w:r>
    </w:p>
    <w:p w:rsidR="00DA40DF" w:rsidRPr="00A12A7C" w:rsidRDefault="00DA40DF" w:rsidP="00DA40DF">
      <w:pPr>
        <w:ind w:firstLine="567"/>
        <w:jc w:val="both"/>
        <w:rPr>
          <w:sz w:val="28"/>
          <w:szCs w:val="28"/>
        </w:rPr>
      </w:pPr>
      <w:r w:rsidRPr="00A12A7C">
        <w:rPr>
          <w:sz w:val="28"/>
          <w:szCs w:val="28"/>
        </w:rPr>
        <w:t>Точность и надежность оборудования должна восстанавливаться при проведении плановых ремонтно-восстановительных работ.</w:t>
      </w:r>
    </w:p>
    <w:p w:rsidR="00DA40DF" w:rsidRPr="00A12A7C" w:rsidRDefault="00DA40DF" w:rsidP="00DA40DF">
      <w:pPr>
        <w:ind w:firstLine="567"/>
        <w:jc w:val="both"/>
        <w:rPr>
          <w:sz w:val="28"/>
          <w:szCs w:val="28"/>
        </w:rPr>
      </w:pPr>
      <w:r w:rsidRPr="00A12A7C">
        <w:rPr>
          <w:sz w:val="28"/>
          <w:szCs w:val="28"/>
        </w:rPr>
        <w:t>По ремонтопригодности и удобству технического обслуживания оборудование должно соответствовать ГОСТ 23660-79.</w:t>
      </w:r>
    </w:p>
    <w:p w:rsidR="0061155F" w:rsidRPr="004605D6" w:rsidRDefault="00E07B05" w:rsidP="0061155F">
      <w:pPr>
        <w:ind w:firstLine="567"/>
        <w:jc w:val="both"/>
        <w:rPr>
          <w:bCs/>
          <w:sz w:val="28"/>
          <w:szCs w:val="28"/>
        </w:rPr>
      </w:pPr>
      <w:r w:rsidRPr="004605D6">
        <w:rPr>
          <w:bCs/>
          <w:sz w:val="28"/>
          <w:szCs w:val="28"/>
        </w:rPr>
        <w:t>4.</w:t>
      </w:r>
      <w:r w:rsidR="00ED4E39">
        <w:rPr>
          <w:bCs/>
          <w:sz w:val="28"/>
          <w:szCs w:val="28"/>
        </w:rPr>
        <w:t>6</w:t>
      </w:r>
      <w:r w:rsidRPr="004605D6">
        <w:rPr>
          <w:bCs/>
          <w:sz w:val="28"/>
          <w:szCs w:val="28"/>
        </w:rPr>
        <w:t>.</w:t>
      </w:r>
      <w:r w:rsidR="00ED4E39">
        <w:rPr>
          <w:bCs/>
          <w:sz w:val="28"/>
          <w:szCs w:val="28"/>
        </w:rPr>
        <w:t>3</w:t>
      </w:r>
      <w:r w:rsidR="0061155F" w:rsidRPr="004605D6">
        <w:rPr>
          <w:bCs/>
          <w:sz w:val="28"/>
          <w:szCs w:val="28"/>
        </w:rPr>
        <w:t>. Требования к безопасности, эргономичности и экологичности оборудования.</w:t>
      </w:r>
    </w:p>
    <w:p w:rsidR="00DA40DF" w:rsidRPr="004605D6" w:rsidRDefault="00DA40DF" w:rsidP="00DA40DF">
      <w:pPr>
        <w:ind w:firstLine="567"/>
        <w:jc w:val="both"/>
        <w:rPr>
          <w:sz w:val="28"/>
          <w:szCs w:val="28"/>
        </w:rPr>
      </w:pPr>
      <w:r w:rsidRPr="004605D6">
        <w:rPr>
          <w:sz w:val="28"/>
          <w:szCs w:val="28"/>
        </w:rPr>
        <w:t>По безопасности труда оборудование должно соответствовать ГОСТ 7599-82, ГОСТ 12.2.009-99, ГОСТ 12.2.003-91, ГОСТ Р МЭК 60204-1-2007, а также следующим конкретизированным требованиям для указанной модели станка настоящего Технического задания.</w:t>
      </w:r>
    </w:p>
    <w:p w:rsidR="00DA40DF" w:rsidRPr="004605D6" w:rsidRDefault="00DA40DF" w:rsidP="00DA40DF">
      <w:pPr>
        <w:ind w:firstLine="567"/>
        <w:jc w:val="both"/>
        <w:rPr>
          <w:sz w:val="28"/>
          <w:szCs w:val="28"/>
        </w:rPr>
      </w:pPr>
      <w:r w:rsidRPr="004605D6">
        <w:rPr>
          <w:sz w:val="28"/>
          <w:szCs w:val="28"/>
        </w:rPr>
        <w:t>Уровень шума при работе станка должен соответствовать ГОСТ 12.2.107-85 и ГОСТ 12.1.003-83 при работе под нагрузкой и на холостом ходу.</w:t>
      </w:r>
    </w:p>
    <w:p w:rsidR="00DA40DF" w:rsidRPr="004605D6" w:rsidRDefault="00DA40DF" w:rsidP="00DA40DF">
      <w:pPr>
        <w:ind w:firstLine="567"/>
        <w:jc w:val="both"/>
        <w:rPr>
          <w:sz w:val="28"/>
          <w:szCs w:val="28"/>
        </w:rPr>
      </w:pPr>
      <w:r w:rsidRPr="004605D6">
        <w:rPr>
          <w:sz w:val="28"/>
          <w:szCs w:val="28"/>
        </w:rPr>
        <w:t>Уровень вибраций при работе станка должен соответствовать ГОСТ 12.2.009-99.</w:t>
      </w:r>
    </w:p>
    <w:p w:rsidR="00DA40DF" w:rsidRPr="004605D6" w:rsidRDefault="00DA40DF" w:rsidP="00DA40DF">
      <w:pPr>
        <w:ind w:firstLine="567"/>
        <w:jc w:val="both"/>
        <w:rPr>
          <w:sz w:val="28"/>
          <w:szCs w:val="28"/>
        </w:rPr>
      </w:pPr>
      <w:r w:rsidRPr="004605D6">
        <w:rPr>
          <w:sz w:val="28"/>
          <w:szCs w:val="28"/>
        </w:rPr>
        <w:lastRenderedPageBreak/>
        <w:t>По пожарной безопасности оборудование должно соответствовать ГОСТ 12.1.004-91 и технической документацией станка. Вероятность возникновения пожара не должна превышать 1х10-6 .</w:t>
      </w:r>
    </w:p>
    <w:p w:rsidR="00DA40DF" w:rsidRPr="004605D6" w:rsidRDefault="00DA40DF" w:rsidP="00DA40DF">
      <w:pPr>
        <w:ind w:firstLine="567"/>
        <w:jc w:val="both"/>
        <w:rPr>
          <w:sz w:val="28"/>
          <w:szCs w:val="28"/>
        </w:rPr>
      </w:pPr>
      <w:r w:rsidRPr="004605D6">
        <w:rPr>
          <w:sz w:val="28"/>
          <w:szCs w:val="28"/>
        </w:rPr>
        <w:t>Эргономичность оборудования должна соответствовать ГОСТ 12.2.049-80</w:t>
      </w:r>
      <w:r w:rsidR="0061155F" w:rsidRPr="004605D6">
        <w:rPr>
          <w:sz w:val="28"/>
          <w:szCs w:val="28"/>
        </w:rPr>
        <w:t>.</w:t>
      </w:r>
    </w:p>
    <w:p w:rsidR="00DA40DF" w:rsidRPr="004605D6" w:rsidRDefault="00DA40DF" w:rsidP="00DA40DF">
      <w:pPr>
        <w:ind w:firstLine="567"/>
        <w:jc w:val="both"/>
        <w:rPr>
          <w:sz w:val="28"/>
          <w:szCs w:val="28"/>
        </w:rPr>
      </w:pPr>
      <w:r w:rsidRPr="004605D6">
        <w:rPr>
          <w:sz w:val="28"/>
          <w:szCs w:val="28"/>
        </w:rPr>
        <w:t>Освещенность рабочей поверхности в зоне обработки станка должна быть не менее 500 лк.</w:t>
      </w:r>
    </w:p>
    <w:p w:rsidR="00DA40DF" w:rsidRPr="004605D6" w:rsidRDefault="00DA40DF" w:rsidP="00DA40DF">
      <w:pPr>
        <w:ind w:firstLine="567"/>
        <w:jc w:val="both"/>
        <w:rPr>
          <w:sz w:val="28"/>
          <w:szCs w:val="28"/>
        </w:rPr>
      </w:pPr>
      <w:r w:rsidRPr="004605D6">
        <w:rPr>
          <w:sz w:val="28"/>
          <w:szCs w:val="28"/>
        </w:rPr>
        <w:t>Для транспортирования составные части станка должны быть оборудованы устройствами (ручками, резьбовыми или гладкими отверстиями и т.д.), обеспечивающими надежное их захватывание при подъеме, безопасное перемещение транспортными средствами во время транспортирования, монтажа и демонтажа. При транспортировании подвижные части составных узлов станка должны быть надежно закреплены.</w:t>
      </w:r>
    </w:p>
    <w:p w:rsidR="00DA40DF" w:rsidRPr="004605D6" w:rsidRDefault="00DA40DF" w:rsidP="00DA40DF">
      <w:pPr>
        <w:ind w:firstLine="567"/>
        <w:jc w:val="both"/>
        <w:rPr>
          <w:sz w:val="28"/>
          <w:szCs w:val="28"/>
        </w:rPr>
      </w:pPr>
      <w:r w:rsidRPr="004605D6">
        <w:rPr>
          <w:sz w:val="28"/>
          <w:szCs w:val="28"/>
        </w:rPr>
        <w:t>Органы управления станка должны быть расположены с учетом эргономических факторов, переключатели должны иметь фиксаторы, кнопки и органы управления должны иметь знаки или подписи, предупредительные таблички.</w:t>
      </w:r>
    </w:p>
    <w:p w:rsidR="00DA40DF" w:rsidRPr="004605D6" w:rsidRDefault="00DA40DF" w:rsidP="00DA40DF">
      <w:pPr>
        <w:ind w:firstLine="567"/>
        <w:jc w:val="both"/>
        <w:rPr>
          <w:sz w:val="28"/>
          <w:szCs w:val="28"/>
        </w:rPr>
      </w:pPr>
      <w:r w:rsidRPr="004605D6">
        <w:rPr>
          <w:sz w:val="28"/>
          <w:szCs w:val="28"/>
        </w:rPr>
        <w:t>Кнопка «Стоп» должна располагаться ниже кнопки «Пуск», кнопка аварийной остановки должна быть грибовидного типа красного цвета.</w:t>
      </w:r>
    </w:p>
    <w:p w:rsidR="00DA40DF" w:rsidRPr="004605D6" w:rsidRDefault="00DA40DF" w:rsidP="00DA40DF">
      <w:pPr>
        <w:ind w:firstLine="567"/>
        <w:jc w:val="both"/>
        <w:rPr>
          <w:sz w:val="28"/>
          <w:szCs w:val="28"/>
        </w:rPr>
      </w:pPr>
      <w:r w:rsidRPr="004605D6">
        <w:rPr>
          <w:sz w:val="28"/>
          <w:szCs w:val="28"/>
        </w:rPr>
        <w:t>В руководстве станка должны быть требования по техническому обслуживанию станка для обеспечения безопасности и требований к быстроизнашивающимся деталям.</w:t>
      </w:r>
    </w:p>
    <w:p w:rsidR="00DA40DF" w:rsidRPr="004605D6" w:rsidRDefault="00DA40DF" w:rsidP="00DA40DF">
      <w:pPr>
        <w:ind w:firstLine="567"/>
        <w:jc w:val="both"/>
        <w:rPr>
          <w:sz w:val="28"/>
          <w:szCs w:val="28"/>
        </w:rPr>
      </w:pPr>
      <w:r w:rsidRPr="004605D6">
        <w:rPr>
          <w:sz w:val="28"/>
          <w:szCs w:val="28"/>
        </w:rPr>
        <w:t>Элементы конструкции станка не должны иметь острых углов и кромок.</w:t>
      </w:r>
    </w:p>
    <w:p w:rsidR="00DA40DF" w:rsidRPr="004605D6" w:rsidRDefault="00DA40DF" w:rsidP="00DA40DF">
      <w:pPr>
        <w:ind w:firstLine="567"/>
        <w:jc w:val="both"/>
        <w:rPr>
          <w:sz w:val="28"/>
          <w:szCs w:val="28"/>
        </w:rPr>
      </w:pPr>
      <w:r w:rsidRPr="004605D6">
        <w:rPr>
          <w:sz w:val="28"/>
          <w:szCs w:val="28"/>
        </w:rPr>
        <w:t>При наладке станка должна быть предусмотрена возможность отключения предохранительных блокировок.</w:t>
      </w:r>
    </w:p>
    <w:p w:rsidR="00DA40DF" w:rsidRPr="004605D6" w:rsidRDefault="00DA40DF" w:rsidP="00DA40DF">
      <w:pPr>
        <w:ind w:firstLine="567"/>
        <w:jc w:val="both"/>
        <w:rPr>
          <w:sz w:val="28"/>
          <w:szCs w:val="28"/>
        </w:rPr>
      </w:pPr>
      <w:r w:rsidRPr="004605D6">
        <w:rPr>
          <w:sz w:val="28"/>
          <w:szCs w:val="28"/>
        </w:rPr>
        <w:t>Привод главного движения и приводы подач должны иметь электрические предохранительные устройства, отключающие приводы при перегрузке, способной вызвать поломку станка.</w:t>
      </w:r>
    </w:p>
    <w:p w:rsidR="00DA40DF" w:rsidRPr="004605D6" w:rsidRDefault="00DA40DF" w:rsidP="00DA40DF">
      <w:pPr>
        <w:ind w:firstLine="567"/>
        <w:jc w:val="both"/>
        <w:rPr>
          <w:sz w:val="28"/>
          <w:szCs w:val="28"/>
        </w:rPr>
      </w:pPr>
      <w:r w:rsidRPr="004605D6">
        <w:rPr>
          <w:sz w:val="28"/>
          <w:szCs w:val="28"/>
        </w:rPr>
        <w:t>Перемещение рабочих органов станка должно быть ограничено конечными выключателями, исключающими их перебеги за пределы допускаемых положений.</w:t>
      </w:r>
    </w:p>
    <w:p w:rsidR="00DA40DF" w:rsidRPr="004605D6" w:rsidRDefault="00DA40DF" w:rsidP="00DA40DF">
      <w:pPr>
        <w:ind w:firstLine="567"/>
        <w:jc w:val="both"/>
        <w:rPr>
          <w:sz w:val="28"/>
          <w:szCs w:val="28"/>
        </w:rPr>
      </w:pPr>
      <w:r w:rsidRPr="004605D6">
        <w:rPr>
          <w:sz w:val="28"/>
          <w:szCs w:val="28"/>
        </w:rPr>
        <w:t>В конструкции станка должны быть предусмотрены электрические блокировки, обеспечивающие надежность работы всех механизмов и исключающие самопроизвольное включение или перемещение механизмов станка.</w:t>
      </w:r>
    </w:p>
    <w:p w:rsidR="00DA40DF" w:rsidRPr="004605D6" w:rsidRDefault="00DA40DF" w:rsidP="00DA40DF">
      <w:pPr>
        <w:ind w:firstLine="567"/>
        <w:jc w:val="both"/>
        <w:rPr>
          <w:sz w:val="28"/>
          <w:szCs w:val="28"/>
        </w:rPr>
      </w:pPr>
      <w:r w:rsidRPr="004605D6">
        <w:rPr>
          <w:sz w:val="28"/>
          <w:szCs w:val="28"/>
        </w:rPr>
        <w:t>Электрошкафы, пульт управления и клеммные коробки должны быть выполнены по степени защиты IP43 по ГОСТ 14254-80.</w:t>
      </w:r>
    </w:p>
    <w:p w:rsidR="00DA40DF" w:rsidRPr="004605D6" w:rsidRDefault="00DA40DF" w:rsidP="00DA40DF">
      <w:pPr>
        <w:ind w:firstLine="567"/>
        <w:jc w:val="both"/>
        <w:rPr>
          <w:sz w:val="28"/>
          <w:szCs w:val="28"/>
        </w:rPr>
      </w:pPr>
      <w:r w:rsidRPr="004605D6">
        <w:rPr>
          <w:sz w:val="28"/>
          <w:szCs w:val="28"/>
        </w:rPr>
        <w:t>Температура составных частей станка в процессе эксплуатации не должна превышать 42°С.</w:t>
      </w:r>
    </w:p>
    <w:p w:rsidR="00DA40DF" w:rsidRPr="004605D6" w:rsidRDefault="00DA40DF" w:rsidP="00DA40DF">
      <w:pPr>
        <w:ind w:firstLine="567"/>
        <w:jc w:val="both"/>
        <w:rPr>
          <w:sz w:val="28"/>
          <w:szCs w:val="28"/>
        </w:rPr>
      </w:pPr>
      <w:r w:rsidRPr="004605D6">
        <w:rPr>
          <w:sz w:val="28"/>
          <w:szCs w:val="28"/>
        </w:rPr>
        <w:t>Устройства станка, генерирующие электромагнитные излучения должны быть экранированы.</w:t>
      </w:r>
    </w:p>
    <w:p w:rsidR="00DA40DF" w:rsidRPr="004605D6" w:rsidRDefault="00DA40DF" w:rsidP="00DA40DF">
      <w:pPr>
        <w:ind w:firstLine="567"/>
        <w:jc w:val="both"/>
        <w:rPr>
          <w:sz w:val="28"/>
          <w:szCs w:val="28"/>
        </w:rPr>
      </w:pPr>
      <w:r w:rsidRPr="004605D6">
        <w:rPr>
          <w:sz w:val="28"/>
          <w:szCs w:val="28"/>
        </w:rPr>
        <w:t>Конструкция станка должна исключать опасность для работающего оказаться в замкнутом пространстве.</w:t>
      </w:r>
    </w:p>
    <w:p w:rsidR="00DA40DF" w:rsidRPr="004605D6" w:rsidRDefault="00DA40DF" w:rsidP="00DA40DF">
      <w:pPr>
        <w:ind w:firstLine="567"/>
        <w:jc w:val="both"/>
        <w:rPr>
          <w:sz w:val="28"/>
          <w:szCs w:val="28"/>
        </w:rPr>
      </w:pPr>
      <w:r w:rsidRPr="004605D6">
        <w:rPr>
          <w:sz w:val="28"/>
          <w:szCs w:val="28"/>
        </w:rPr>
        <w:lastRenderedPageBreak/>
        <w:t>На станке должны быть предусмотрены средства доступа ко всем необходимым местам действий при рабочем процессе, переналадке и обслуживании.</w:t>
      </w:r>
    </w:p>
    <w:p w:rsidR="00DA40DF" w:rsidRPr="004605D6" w:rsidRDefault="00DA40DF" w:rsidP="00DA40DF">
      <w:pPr>
        <w:ind w:firstLine="567"/>
        <w:jc w:val="both"/>
        <w:rPr>
          <w:sz w:val="28"/>
          <w:szCs w:val="28"/>
        </w:rPr>
      </w:pPr>
      <w:r w:rsidRPr="004605D6">
        <w:rPr>
          <w:sz w:val="28"/>
          <w:szCs w:val="28"/>
        </w:rPr>
        <w:t>В руководстве по эксплуатации станка должны быть разделы по эксплуатации станка и техническому обслуживанию, требования безаварийной эксплуатации, свидетельство о выходном контроле электрооборудования.</w:t>
      </w:r>
    </w:p>
    <w:p w:rsidR="00DA40DF" w:rsidRPr="004605D6" w:rsidRDefault="00DA40DF" w:rsidP="00DA40DF">
      <w:pPr>
        <w:ind w:firstLine="567"/>
        <w:jc w:val="both"/>
        <w:rPr>
          <w:sz w:val="28"/>
          <w:szCs w:val="28"/>
        </w:rPr>
      </w:pPr>
      <w:r w:rsidRPr="004605D6">
        <w:rPr>
          <w:sz w:val="28"/>
          <w:szCs w:val="28"/>
        </w:rPr>
        <w:t>Не должно происходить самовключение станка при восстановлении питания.</w:t>
      </w:r>
    </w:p>
    <w:p w:rsidR="00DA40DF" w:rsidRPr="004605D6" w:rsidRDefault="00DA40DF" w:rsidP="00DA40DF">
      <w:pPr>
        <w:ind w:firstLine="567"/>
        <w:jc w:val="both"/>
        <w:rPr>
          <w:sz w:val="28"/>
          <w:szCs w:val="28"/>
        </w:rPr>
      </w:pPr>
      <w:r w:rsidRPr="004605D6">
        <w:rPr>
          <w:sz w:val="28"/>
          <w:szCs w:val="28"/>
        </w:rPr>
        <w:t xml:space="preserve">Электрошкаф станка должен иметь специальный ключ для открывания, запирания вводного выключателя, а также наличие сигнальной лампочки. </w:t>
      </w:r>
    </w:p>
    <w:p w:rsidR="00DA40DF" w:rsidRPr="004605D6" w:rsidRDefault="00C84EA7" w:rsidP="00DA40DF">
      <w:pPr>
        <w:spacing w:before="120"/>
        <w:ind w:firstLine="567"/>
        <w:jc w:val="both"/>
        <w:rPr>
          <w:bCs/>
          <w:sz w:val="28"/>
          <w:szCs w:val="28"/>
        </w:rPr>
      </w:pPr>
      <w:r w:rsidRPr="004605D6">
        <w:rPr>
          <w:bCs/>
          <w:sz w:val="28"/>
          <w:szCs w:val="28"/>
        </w:rPr>
        <w:t>4</w:t>
      </w:r>
      <w:r w:rsidR="00DA40DF" w:rsidRPr="004605D6">
        <w:rPr>
          <w:bCs/>
          <w:sz w:val="28"/>
          <w:szCs w:val="28"/>
        </w:rPr>
        <w:t>.</w:t>
      </w:r>
      <w:r w:rsidR="00E07B05" w:rsidRPr="004605D6">
        <w:rPr>
          <w:bCs/>
          <w:sz w:val="28"/>
          <w:szCs w:val="28"/>
        </w:rPr>
        <w:t>7</w:t>
      </w:r>
      <w:r w:rsidRPr="004605D6">
        <w:rPr>
          <w:bCs/>
          <w:sz w:val="28"/>
          <w:szCs w:val="28"/>
        </w:rPr>
        <w:t>.</w:t>
      </w:r>
      <w:r w:rsidR="00DA40DF" w:rsidRPr="004605D6">
        <w:rPr>
          <w:bCs/>
          <w:sz w:val="28"/>
          <w:szCs w:val="28"/>
        </w:rPr>
        <w:t xml:space="preserve"> Условия эксплуатации оборудования</w:t>
      </w:r>
    </w:p>
    <w:p w:rsidR="00DA40DF" w:rsidRPr="004605D6" w:rsidRDefault="00DA40DF" w:rsidP="00DA40DF">
      <w:pPr>
        <w:ind w:firstLine="567"/>
        <w:jc w:val="both"/>
        <w:rPr>
          <w:sz w:val="28"/>
          <w:szCs w:val="28"/>
        </w:rPr>
      </w:pPr>
      <w:r w:rsidRPr="004605D6">
        <w:rPr>
          <w:sz w:val="28"/>
          <w:szCs w:val="28"/>
        </w:rPr>
        <w:t>Эксплуатация станка, а также ежедневная, еженедельная профилактика должна производиться в соответствии с требованиями, изложенными в руководстве по эксплуатации, прилагаемом к станку.</w:t>
      </w:r>
    </w:p>
    <w:p w:rsidR="00DA40DF" w:rsidRPr="004605D6" w:rsidRDefault="00DA40DF" w:rsidP="00DA40DF">
      <w:pPr>
        <w:ind w:firstLine="567"/>
        <w:jc w:val="both"/>
        <w:rPr>
          <w:sz w:val="28"/>
          <w:szCs w:val="28"/>
        </w:rPr>
      </w:pPr>
      <w:r w:rsidRPr="004605D6">
        <w:rPr>
          <w:sz w:val="28"/>
          <w:szCs w:val="28"/>
        </w:rPr>
        <w:t>Оборудование будет эксплуатироваться в условиях УХЛ 4 по ГОСТ 15150-69.</w:t>
      </w:r>
    </w:p>
    <w:p w:rsidR="00DA40DF" w:rsidRPr="004605D6" w:rsidRDefault="00DA40DF" w:rsidP="00DA40DF">
      <w:pPr>
        <w:ind w:firstLine="567"/>
        <w:jc w:val="both"/>
        <w:rPr>
          <w:sz w:val="28"/>
          <w:szCs w:val="28"/>
        </w:rPr>
      </w:pPr>
      <w:r w:rsidRPr="004605D6">
        <w:rPr>
          <w:sz w:val="28"/>
          <w:szCs w:val="28"/>
        </w:rPr>
        <w:t>Вблизи оборудования не будет интенсивных источников вибраций, пыли, теплового излучения.</w:t>
      </w:r>
    </w:p>
    <w:p w:rsidR="00DA40DF" w:rsidRPr="004605D6" w:rsidRDefault="00DA40DF" w:rsidP="00DA40DF">
      <w:pPr>
        <w:ind w:firstLine="567"/>
        <w:jc w:val="both"/>
        <w:rPr>
          <w:sz w:val="28"/>
          <w:szCs w:val="28"/>
        </w:rPr>
      </w:pPr>
      <w:r w:rsidRPr="004605D6">
        <w:rPr>
          <w:sz w:val="28"/>
          <w:szCs w:val="28"/>
        </w:rPr>
        <w:t>Условия работы оборудования:</w:t>
      </w:r>
    </w:p>
    <w:p w:rsidR="00DA40DF" w:rsidRPr="004605D6" w:rsidRDefault="00DA40DF" w:rsidP="00DA40DF">
      <w:pPr>
        <w:ind w:firstLine="567"/>
        <w:jc w:val="both"/>
        <w:rPr>
          <w:sz w:val="28"/>
          <w:szCs w:val="28"/>
        </w:rPr>
      </w:pPr>
      <w:r w:rsidRPr="004605D6">
        <w:rPr>
          <w:sz w:val="28"/>
          <w:szCs w:val="28"/>
        </w:rPr>
        <w:t>- температура окружающего воздуха от +5 до + 45ºС</w:t>
      </w:r>
    </w:p>
    <w:p w:rsidR="00DA40DF" w:rsidRPr="004605D6" w:rsidRDefault="00DA40DF" w:rsidP="00DA40DF">
      <w:pPr>
        <w:ind w:firstLine="567"/>
        <w:jc w:val="both"/>
        <w:rPr>
          <w:sz w:val="28"/>
          <w:szCs w:val="28"/>
        </w:rPr>
      </w:pPr>
      <w:r w:rsidRPr="004605D6">
        <w:rPr>
          <w:sz w:val="28"/>
          <w:szCs w:val="28"/>
        </w:rPr>
        <w:t>- относительная влажность окружающего воздуха от 30 до 60% во всем диапазоне температур;</w:t>
      </w:r>
    </w:p>
    <w:p w:rsidR="00DA40DF" w:rsidRPr="004605D6" w:rsidRDefault="00DA40DF" w:rsidP="00DA40DF">
      <w:pPr>
        <w:ind w:firstLine="567"/>
        <w:jc w:val="both"/>
        <w:rPr>
          <w:sz w:val="28"/>
          <w:szCs w:val="28"/>
        </w:rPr>
      </w:pPr>
      <w:r w:rsidRPr="004605D6">
        <w:rPr>
          <w:sz w:val="28"/>
          <w:szCs w:val="28"/>
        </w:rPr>
        <w:t>- запыленность до 15 мг/м</w:t>
      </w:r>
      <w:r w:rsidRPr="004605D6">
        <w:rPr>
          <w:sz w:val="28"/>
          <w:szCs w:val="28"/>
          <w:vertAlign w:val="superscript"/>
        </w:rPr>
        <w:t>3</w:t>
      </w:r>
      <w:r w:rsidRPr="004605D6">
        <w:rPr>
          <w:sz w:val="28"/>
          <w:szCs w:val="28"/>
        </w:rPr>
        <w:t>;</w:t>
      </w:r>
    </w:p>
    <w:p w:rsidR="00DA40DF" w:rsidRPr="004605D6" w:rsidRDefault="00DA40DF" w:rsidP="00DA40DF">
      <w:pPr>
        <w:ind w:firstLine="567"/>
        <w:jc w:val="both"/>
        <w:rPr>
          <w:sz w:val="28"/>
          <w:szCs w:val="28"/>
        </w:rPr>
      </w:pPr>
      <w:r w:rsidRPr="004605D6">
        <w:rPr>
          <w:sz w:val="28"/>
          <w:szCs w:val="28"/>
        </w:rPr>
        <w:t>- окружающая среда не взрывоопасная;</w:t>
      </w:r>
    </w:p>
    <w:p w:rsidR="00DA40DF" w:rsidRPr="004605D6" w:rsidRDefault="00DA40DF" w:rsidP="00DA40DF">
      <w:pPr>
        <w:ind w:firstLine="567"/>
        <w:jc w:val="both"/>
        <w:rPr>
          <w:sz w:val="28"/>
          <w:szCs w:val="28"/>
        </w:rPr>
      </w:pPr>
      <w:r w:rsidRPr="004605D6">
        <w:rPr>
          <w:sz w:val="28"/>
          <w:szCs w:val="28"/>
        </w:rPr>
        <w:t>- окружающая среда не содержит агрессивных газов и паров в концентрациях, разрушающих составные части оборудования;</w:t>
      </w:r>
    </w:p>
    <w:p w:rsidR="00DA40DF" w:rsidRPr="004605D6" w:rsidRDefault="00DA40DF" w:rsidP="00DA40DF">
      <w:pPr>
        <w:ind w:firstLine="567"/>
        <w:jc w:val="both"/>
        <w:rPr>
          <w:bCs/>
          <w:sz w:val="28"/>
          <w:szCs w:val="28"/>
        </w:rPr>
      </w:pPr>
      <w:r w:rsidRPr="004605D6">
        <w:rPr>
          <w:sz w:val="28"/>
          <w:szCs w:val="28"/>
        </w:rPr>
        <w:t xml:space="preserve">- уровень вибраций не более 0,1 мм при частоте не более 25Гц; </w:t>
      </w:r>
    </w:p>
    <w:p w:rsidR="00DA40DF" w:rsidRPr="004605D6" w:rsidRDefault="00C84EA7" w:rsidP="00DA40DF">
      <w:pPr>
        <w:ind w:firstLine="567"/>
        <w:jc w:val="both"/>
        <w:rPr>
          <w:bCs/>
          <w:sz w:val="28"/>
          <w:szCs w:val="28"/>
        </w:rPr>
      </w:pPr>
      <w:r w:rsidRPr="004605D6">
        <w:rPr>
          <w:bCs/>
          <w:sz w:val="28"/>
          <w:szCs w:val="28"/>
        </w:rPr>
        <w:t>4.</w:t>
      </w:r>
      <w:r w:rsidR="00ED4E39">
        <w:rPr>
          <w:bCs/>
          <w:sz w:val="28"/>
          <w:szCs w:val="28"/>
        </w:rPr>
        <w:t>8</w:t>
      </w:r>
      <w:r w:rsidR="00DA40DF" w:rsidRPr="004605D6">
        <w:rPr>
          <w:bCs/>
          <w:sz w:val="28"/>
          <w:szCs w:val="28"/>
        </w:rPr>
        <w:t>. Требования к транспортировке, маркировке и упаковке и хранению</w:t>
      </w:r>
    </w:p>
    <w:p w:rsidR="00DA40DF" w:rsidRPr="004605D6" w:rsidRDefault="00DA40DF" w:rsidP="00DA40DF">
      <w:pPr>
        <w:ind w:firstLine="567"/>
        <w:jc w:val="both"/>
        <w:rPr>
          <w:sz w:val="28"/>
          <w:szCs w:val="28"/>
        </w:rPr>
      </w:pPr>
      <w:r w:rsidRPr="004605D6">
        <w:rPr>
          <w:sz w:val="28"/>
          <w:szCs w:val="28"/>
        </w:rPr>
        <w:t>Станок допускается транспортировать любым видом транспорта. Крепление оборудования (его частей) не должно привести к их повреждению.</w:t>
      </w:r>
    </w:p>
    <w:p w:rsidR="00DA40DF" w:rsidRPr="004605D6" w:rsidRDefault="00DA40DF" w:rsidP="00DA40DF">
      <w:pPr>
        <w:ind w:firstLine="567"/>
        <w:jc w:val="both"/>
        <w:rPr>
          <w:sz w:val="28"/>
          <w:szCs w:val="28"/>
        </w:rPr>
      </w:pPr>
      <w:r w:rsidRPr="004605D6">
        <w:rPr>
          <w:sz w:val="28"/>
          <w:szCs w:val="28"/>
        </w:rPr>
        <w:t>Временная консервация для транспортировки и хранения в условиях УХЛ 4.1 по ГОСТ 15615069 в течение не более 3-х месяцев, должна осуществляться в соответствии с ГОСТ 9.014-78.</w:t>
      </w:r>
    </w:p>
    <w:p w:rsidR="00DA40DF" w:rsidRPr="004605D6" w:rsidRDefault="00DA40DF" w:rsidP="00DA40DF">
      <w:pPr>
        <w:ind w:firstLine="567"/>
        <w:jc w:val="both"/>
        <w:rPr>
          <w:sz w:val="28"/>
          <w:szCs w:val="28"/>
        </w:rPr>
      </w:pPr>
      <w:r w:rsidRPr="004605D6">
        <w:rPr>
          <w:sz w:val="28"/>
          <w:szCs w:val="28"/>
        </w:rPr>
        <w:t xml:space="preserve">Прилагаемая к станку документация должна быть упакована в водонепроницаемую бумагу по ГОСТ 8828-80, герметично упакована в пакет из п/э пленки по ГОСТ 10354-82. </w:t>
      </w:r>
    </w:p>
    <w:p w:rsidR="00DA40DF" w:rsidRPr="004605D6" w:rsidRDefault="00C84EA7" w:rsidP="00DA40DF">
      <w:pPr>
        <w:ind w:firstLine="567"/>
        <w:jc w:val="both"/>
        <w:rPr>
          <w:bCs/>
          <w:sz w:val="28"/>
          <w:szCs w:val="28"/>
        </w:rPr>
      </w:pPr>
      <w:r w:rsidRPr="004605D6">
        <w:rPr>
          <w:bCs/>
          <w:sz w:val="28"/>
          <w:szCs w:val="28"/>
        </w:rPr>
        <w:t>4.</w:t>
      </w:r>
      <w:r w:rsidR="00ED4E39">
        <w:rPr>
          <w:bCs/>
          <w:sz w:val="28"/>
          <w:szCs w:val="28"/>
        </w:rPr>
        <w:t>9</w:t>
      </w:r>
      <w:r w:rsidR="00DA40DF" w:rsidRPr="004605D6">
        <w:rPr>
          <w:bCs/>
          <w:sz w:val="28"/>
          <w:szCs w:val="28"/>
        </w:rPr>
        <w:t xml:space="preserve">. Приемка оборудования после </w:t>
      </w:r>
      <w:r w:rsidR="002D75FC">
        <w:rPr>
          <w:bCs/>
          <w:sz w:val="28"/>
          <w:szCs w:val="28"/>
        </w:rPr>
        <w:t>ремонта</w:t>
      </w:r>
    </w:p>
    <w:p w:rsidR="00DA40DF" w:rsidRPr="004605D6" w:rsidRDefault="00DA40DF" w:rsidP="00DA40DF">
      <w:pPr>
        <w:ind w:firstLine="567"/>
        <w:jc w:val="both"/>
        <w:rPr>
          <w:sz w:val="28"/>
          <w:szCs w:val="28"/>
        </w:rPr>
      </w:pPr>
      <w:r w:rsidRPr="004605D6">
        <w:rPr>
          <w:sz w:val="28"/>
          <w:szCs w:val="28"/>
        </w:rPr>
        <w:t>Оборудование должно быть подвергнуто следующим видам испытаний:</w:t>
      </w:r>
    </w:p>
    <w:p w:rsidR="00DA40DF" w:rsidRPr="004605D6" w:rsidRDefault="00DA40DF" w:rsidP="00DA40DF">
      <w:pPr>
        <w:ind w:firstLine="567"/>
        <w:jc w:val="both"/>
        <w:rPr>
          <w:sz w:val="28"/>
          <w:szCs w:val="28"/>
        </w:rPr>
      </w:pPr>
      <w:r w:rsidRPr="004605D6">
        <w:rPr>
          <w:sz w:val="28"/>
          <w:szCs w:val="28"/>
        </w:rPr>
        <w:t>-Предъявительским испытаниям на площадке Исполнителя;</w:t>
      </w:r>
    </w:p>
    <w:p w:rsidR="00ED4E39" w:rsidRDefault="00DA40DF" w:rsidP="00ED4E39">
      <w:pPr>
        <w:ind w:firstLine="567"/>
        <w:jc w:val="both"/>
        <w:rPr>
          <w:sz w:val="28"/>
          <w:szCs w:val="28"/>
        </w:rPr>
      </w:pPr>
      <w:r w:rsidRPr="004605D6">
        <w:rPr>
          <w:sz w:val="28"/>
          <w:szCs w:val="28"/>
        </w:rPr>
        <w:t>-Приемочным испытаниям на площадке Заказчика.</w:t>
      </w:r>
    </w:p>
    <w:p w:rsidR="00ED4E39" w:rsidRDefault="005E4041" w:rsidP="00ED4E39">
      <w:pPr>
        <w:ind w:firstLine="567"/>
        <w:jc w:val="both"/>
        <w:rPr>
          <w:sz w:val="28"/>
          <w:szCs w:val="28"/>
        </w:rPr>
      </w:pPr>
      <w:r w:rsidRPr="00101391">
        <w:rPr>
          <w:bCs/>
          <w:sz w:val="28"/>
          <w:szCs w:val="28"/>
        </w:rPr>
        <w:t>4.</w:t>
      </w:r>
      <w:r w:rsidR="00C84EA7" w:rsidRPr="00101391">
        <w:rPr>
          <w:bCs/>
          <w:sz w:val="28"/>
          <w:szCs w:val="28"/>
        </w:rPr>
        <w:t>1</w:t>
      </w:r>
      <w:r w:rsidR="00ED4E39">
        <w:rPr>
          <w:bCs/>
          <w:sz w:val="28"/>
          <w:szCs w:val="28"/>
        </w:rPr>
        <w:t>0</w:t>
      </w:r>
      <w:r w:rsidRPr="00101391">
        <w:rPr>
          <w:bCs/>
          <w:sz w:val="28"/>
          <w:szCs w:val="28"/>
        </w:rPr>
        <w:t xml:space="preserve">. </w:t>
      </w:r>
      <w:r w:rsidR="00DC2E72" w:rsidRPr="00101391">
        <w:rPr>
          <w:bCs/>
          <w:sz w:val="28"/>
          <w:szCs w:val="28"/>
        </w:rPr>
        <w:t xml:space="preserve">Гарантийные обязательства </w:t>
      </w:r>
    </w:p>
    <w:p w:rsidR="00EB2CD2" w:rsidRPr="00ED4E39" w:rsidRDefault="00EB2CD2" w:rsidP="00ED4E39">
      <w:pPr>
        <w:ind w:firstLine="567"/>
        <w:jc w:val="both"/>
        <w:rPr>
          <w:sz w:val="28"/>
          <w:szCs w:val="28"/>
        </w:rPr>
      </w:pPr>
      <w:r w:rsidRPr="00101391">
        <w:rPr>
          <w:sz w:val="28"/>
          <w:szCs w:val="28"/>
        </w:rPr>
        <w:t>Подрядчик обязан предоставить гарантию на выполненные работы со дня подписания акта по форме ОС-3.</w:t>
      </w:r>
    </w:p>
    <w:p w:rsidR="00EB2CD2" w:rsidRPr="00101391" w:rsidRDefault="00EB2CD2" w:rsidP="00EB2CD2">
      <w:pPr>
        <w:tabs>
          <w:tab w:val="left" w:pos="1548"/>
          <w:tab w:val="left" w:pos="5508"/>
        </w:tabs>
        <w:ind w:firstLine="720"/>
        <w:jc w:val="both"/>
        <w:rPr>
          <w:bCs/>
          <w:sz w:val="28"/>
          <w:szCs w:val="28"/>
        </w:rPr>
      </w:pPr>
      <w:r w:rsidRPr="00101391">
        <w:rPr>
          <w:sz w:val="28"/>
          <w:szCs w:val="28"/>
        </w:rPr>
        <w:lastRenderedPageBreak/>
        <w:t xml:space="preserve">Гарантийный срок на выполненные работы должен составлять 12 месяцев с момента ввода оборудования в эксплуатацию после </w:t>
      </w:r>
      <w:r w:rsidR="0034360D" w:rsidRPr="00101391">
        <w:rPr>
          <w:sz w:val="28"/>
          <w:szCs w:val="28"/>
        </w:rPr>
        <w:t>модернизации</w:t>
      </w:r>
      <w:r w:rsidRPr="00101391">
        <w:rPr>
          <w:sz w:val="28"/>
          <w:szCs w:val="28"/>
        </w:rPr>
        <w:t>, что подтверждается актом ОС-3</w:t>
      </w:r>
    </w:p>
    <w:p w:rsidR="00EB2CD2" w:rsidRPr="00101391" w:rsidRDefault="00EB2CD2" w:rsidP="00EB2CD2">
      <w:pPr>
        <w:tabs>
          <w:tab w:val="left" w:pos="1548"/>
          <w:tab w:val="left" w:pos="5508"/>
        </w:tabs>
        <w:ind w:firstLine="720"/>
        <w:jc w:val="both"/>
        <w:rPr>
          <w:bCs/>
          <w:sz w:val="28"/>
          <w:szCs w:val="28"/>
        </w:rPr>
      </w:pPr>
      <w:r w:rsidRPr="00101391">
        <w:rPr>
          <w:sz w:val="28"/>
          <w:szCs w:val="28"/>
        </w:rPr>
        <w:t>Объем гарантий включает:</w:t>
      </w:r>
    </w:p>
    <w:p w:rsidR="00EB2CD2" w:rsidRPr="00101391" w:rsidRDefault="00EB2CD2" w:rsidP="00EB2CD2">
      <w:pPr>
        <w:tabs>
          <w:tab w:val="left" w:pos="1548"/>
          <w:tab w:val="left" w:pos="5508"/>
        </w:tabs>
        <w:ind w:firstLine="720"/>
        <w:jc w:val="both"/>
        <w:rPr>
          <w:bCs/>
          <w:sz w:val="28"/>
          <w:szCs w:val="28"/>
        </w:rPr>
      </w:pPr>
      <w:r w:rsidRPr="00101391">
        <w:rPr>
          <w:sz w:val="28"/>
          <w:szCs w:val="28"/>
        </w:rPr>
        <w:t>а) надлежащее качество используемых материалов, конструкций, изделий и оборудования, соответствие их требованиям технической части, в т.ч. проектно-сметной документации, спецификациям, действующему законодательству РФ,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EB2CD2" w:rsidRPr="00101391" w:rsidRDefault="00EB2CD2" w:rsidP="00EB2CD2">
      <w:pPr>
        <w:tabs>
          <w:tab w:val="left" w:pos="1548"/>
          <w:tab w:val="left" w:pos="5508"/>
        </w:tabs>
        <w:ind w:firstLine="720"/>
        <w:jc w:val="both"/>
        <w:rPr>
          <w:bCs/>
          <w:sz w:val="28"/>
          <w:szCs w:val="28"/>
        </w:rPr>
      </w:pPr>
      <w:r w:rsidRPr="00101391">
        <w:rPr>
          <w:sz w:val="28"/>
          <w:szCs w:val="28"/>
        </w:rPr>
        <w:t>б) качество выполнения всех работ в соответствии с техническим заданием и действующим законодательством РФ и иными нормативными правовыми актами РФ;</w:t>
      </w:r>
    </w:p>
    <w:p w:rsidR="00EB2CD2" w:rsidRPr="00101391" w:rsidRDefault="00EB2CD2" w:rsidP="00EB2CD2">
      <w:pPr>
        <w:tabs>
          <w:tab w:val="left" w:pos="1548"/>
          <w:tab w:val="left" w:pos="5508"/>
        </w:tabs>
        <w:ind w:firstLine="720"/>
        <w:jc w:val="both"/>
        <w:rPr>
          <w:bCs/>
          <w:sz w:val="28"/>
          <w:szCs w:val="28"/>
        </w:rPr>
      </w:pPr>
      <w:r w:rsidRPr="00101391">
        <w:rPr>
          <w:sz w:val="28"/>
          <w:szCs w:val="28"/>
        </w:rPr>
        <w:t>в) устранение всех недостатков и дефектов, выявленных в гарантийный период в срок, указанный в договоре.</w:t>
      </w:r>
    </w:p>
    <w:p w:rsidR="00AB0B61" w:rsidRPr="00101391" w:rsidRDefault="00AB0B61" w:rsidP="00AB0B61">
      <w:pPr>
        <w:shd w:val="clear" w:color="auto" w:fill="FFFFFF"/>
        <w:ind w:right="58" w:firstLine="708"/>
        <w:jc w:val="both"/>
        <w:rPr>
          <w:iCs/>
          <w:sz w:val="28"/>
          <w:szCs w:val="28"/>
        </w:rPr>
      </w:pPr>
      <w:r w:rsidRPr="00101391">
        <w:rPr>
          <w:sz w:val="28"/>
          <w:szCs w:val="28"/>
        </w:rPr>
        <w:t>4.</w:t>
      </w:r>
      <w:r w:rsidR="00C84EA7" w:rsidRPr="00101391">
        <w:rPr>
          <w:sz w:val="28"/>
          <w:szCs w:val="28"/>
        </w:rPr>
        <w:t>1</w:t>
      </w:r>
      <w:r w:rsidR="00ED4E39">
        <w:rPr>
          <w:sz w:val="28"/>
          <w:szCs w:val="28"/>
        </w:rPr>
        <w:t>1</w:t>
      </w:r>
      <w:r w:rsidRPr="00101391">
        <w:rPr>
          <w:sz w:val="28"/>
          <w:szCs w:val="28"/>
        </w:rPr>
        <w:t>. Условия осуществления платежей</w:t>
      </w:r>
      <w:r w:rsidRPr="00101391">
        <w:rPr>
          <w:iCs/>
          <w:sz w:val="28"/>
          <w:szCs w:val="28"/>
        </w:rPr>
        <w:t xml:space="preserve"> </w:t>
      </w:r>
    </w:p>
    <w:p w:rsidR="009519EC" w:rsidRPr="009519EC" w:rsidRDefault="00AB0B61" w:rsidP="009409D6">
      <w:pPr>
        <w:suppressAutoHyphens/>
        <w:contextualSpacing/>
        <w:jc w:val="both"/>
        <w:rPr>
          <w:rFonts w:eastAsia="Arial Unicode MS"/>
          <w:color w:val="000000"/>
          <w:spacing w:val="-4"/>
          <w:sz w:val="28"/>
          <w:szCs w:val="28"/>
        </w:rPr>
      </w:pPr>
      <w:r w:rsidRPr="00101391">
        <w:rPr>
          <w:sz w:val="28"/>
          <w:szCs w:val="20"/>
        </w:rPr>
        <w:t xml:space="preserve">Оплата Работ производится Заказчиком в течение 30 (тридцати) календарных дней с даты приемки Работ и получения от Подрядчика комплекта документов </w:t>
      </w:r>
      <w:r w:rsidR="009519EC" w:rsidRPr="00101391">
        <w:rPr>
          <w:rFonts w:eastAsia="Arial Unicode MS"/>
          <w:iCs/>
          <w:color w:val="000000"/>
          <w:sz w:val="28"/>
          <w:szCs w:val="28"/>
        </w:rPr>
        <w:t>(в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объектов формы ОС-3 (далее ОС-3),</w:t>
      </w:r>
      <w:r w:rsidR="009519EC" w:rsidRPr="00101391">
        <w:rPr>
          <w:rFonts w:eastAsia="Arial Unicode MS"/>
          <w:color w:val="000000"/>
          <w:sz w:val="28"/>
          <w:szCs w:val="28"/>
        </w:rPr>
        <w:t xml:space="preserve"> </w:t>
      </w:r>
      <w:r w:rsidR="009519EC" w:rsidRPr="00101391">
        <w:rPr>
          <w:rFonts w:eastAsia="Arial Unicode MS"/>
          <w:iCs/>
          <w:color w:val="000000"/>
          <w:sz w:val="28"/>
          <w:szCs w:val="28"/>
        </w:rPr>
        <w:t>счет-фактуры).</w:t>
      </w:r>
    </w:p>
    <w:p w:rsidR="00AB0B61" w:rsidRPr="009519EC" w:rsidRDefault="00AB0B61" w:rsidP="00782B22">
      <w:pPr>
        <w:jc w:val="both"/>
        <w:rPr>
          <w:sz w:val="28"/>
          <w:szCs w:val="28"/>
        </w:rPr>
      </w:pPr>
    </w:p>
    <w:p w:rsidR="00DC2E72" w:rsidRDefault="00DC2E72" w:rsidP="00DC2E72">
      <w:pPr>
        <w:pStyle w:val="a6"/>
      </w:pPr>
    </w:p>
    <w:p w:rsidR="00DC2E72" w:rsidRDefault="00DC2E72" w:rsidP="00DC2E72">
      <w:pPr>
        <w:pStyle w:val="a6"/>
      </w:pPr>
    </w:p>
    <w:p w:rsidR="00DC2E72" w:rsidRDefault="00DC2E72" w:rsidP="00DC2E72">
      <w:pPr>
        <w:pStyle w:val="a6"/>
      </w:pPr>
    </w:p>
    <w:p w:rsidR="00DC2E72" w:rsidRDefault="00DC2E72" w:rsidP="00DC2E72">
      <w:pPr>
        <w:pStyle w:val="a6"/>
      </w:pPr>
    </w:p>
    <w:p w:rsidR="00D824CE" w:rsidRDefault="00D824CE" w:rsidP="00DC2E72">
      <w:pPr>
        <w:pStyle w:val="a6"/>
      </w:pPr>
    </w:p>
    <w:p w:rsidR="00D824CE" w:rsidRDefault="00D824CE" w:rsidP="00DC2E72">
      <w:pPr>
        <w:pStyle w:val="a6"/>
      </w:pPr>
    </w:p>
    <w:p w:rsidR="00D824CE" w:rsidRDefault="00D824CE" w:rsidP="00DC2E72">
      <w:pPr>
        <w:pStyle w:val="a6"/>
      </w:pPr>
    </w:p>
    <w:p w:rsidR="00D824CE" w:rsidRDefault="00D824CE" w:rsidP="00DC2E72">
      <w:pPr>
        <w:pStyle w:val="a6"/>
      </w:pPr>
    </w:p>
    <w:p w:rsidR="00D824CE" w:rsidRDefault="00D824CE" w:rsidP="00DC2E72">
      <w:pPr>
        <w:pStyle w:val="a6"/>
      </w:pPr>
    </w:p>
    <w:p w:rsidR="00D824CE" w:rsidRDefault="00D824CE" w:rsidP="00DC2E72">
      <w:pPr>
        <w:pStyle w:val="a6"/>
      </w:pPr>
    </w:p>
    <w:p w:rsidR="00D824CE" w:rsidRDefault="00D824CE" w:rsidP="00DC2E72">
      <w:pPr>
        <w:pStyle w:val="a6"/>
      </w:pPr>
    </w:p>
    <w:p w:rsidR="00D824CE" w:rsidRDefault="00D824CE" w:rsidP="00DC2E72">
      <w:pPr>
        <w:pStyle w:val="a6"/>
      </w:pPr>
    </w:p>
    <w:p w:rsidR="00D824CE" w:rsidRDefault="00D824CE" w:rsidP="00DC2E72">
      <w:pPr>
        <w:pStyle w:val="a6"/>
      </w:pPr>
    </w:p>
    <w:p w:rsidR="00D824CE" w:rsidRDefault="00D824CE" w:rsidP="00DC2E72">
      <w:pPr>
        <w:pStyle w:val="a6"/>
      </w:pPr>
    </w:p>
    <w:p w:rsidR="00D824CE" w:rsidRDefault="00D824CE" w:rsidP="00DC2E72">
      <w:pPr>
        <w:pStyle w:val="a6"/>
      </w:pPr>
    </w:p>
    <w:p w:rsidR="00D824CE" w:rsidRDefault="00D824CE" w:rsidP="00DC2E72">
      <w:pPr>
        <w:pStyle w:val="a6"/>
      </w:pPr>
    </w:p>
    <w:p w:rsidR="00D824CE" w:rsidRDefault="00D824CE" w:rsidP="00DC2E72">
      <w:pPr>
        <w:pStyle w:val="a6"/>
      </w:pPr>
    </w:p>
    <w:p w:rsidR="00D824CE" w:rsidRDefault="00D824CE" w:rsidP="00DC2E72">
      <w:pPr>
        <w:pStyle w:val="a6"/>
      </w:pPr>
    </w:p>
    <w:p w:rsidR="00DC2E72" w:rsidRDefault="00DC2E72" w:rsidP="00DC2E72">
      <w:pPr>
        <w:pStyle w:val="a6"/>
      </w:pPr>
    </w:p>
    <w:p w:rsidR="00D824CE" w:rsidRDefault="00D824CE" w:rsidP="009C0BC7">
      <w:pPr>
        <w:pStyle w:val="a6"/>
        <w:sectPr w:rsidR="00D824CE" w:rsidSect="002B1A70">
          <w:headerReference w:type="default" r:id="rId10"/>
          <w:footerReference w:type="even" r:id="rId11"/>
          <w:footerReference w:type="default" r:id="rId12"/>
          <w:headerReference w:type="first" r:id="rId13"/>
          <w:pgSz w:w="11906" w:h="16838" w:code="9"/>
          <w:pgMar w:top="992" w:right="851" w:bottom="709" w:left="1134" w:header="794" w:footer="794" w:gutter="0"/>
          <w:pgNumType w:start="1"/>
          <w:cols w:space="708"/>
          <w:titlePg/>
          <w:docGrid w:linePitch="360"/>
        </w:sectPr>
      </w:pPr>
    </w:p>
    <w:bookmarkEnd w:id="0"/>
    <w:bookmarkEnd w:id="1"/>
    <w:bookmarkEnd w:id="8"/>
    <w:bookmarkEnd w:id="9"/>
    <w:bookmarkEnd w:id="10"/>
    <w:p w:rsidR="002C12E4" w:rsidRPr="00F11814" w:rsidRDefault="000E3F81" w:rsidP="00FB0F79">
      <w:pPr>
        <w:pStyle w:val="12"/>
        <w:ind w:left="6360"/>
        <w:rPr>
          <w:rFonts w:eastAsia="MS Mincho"/>
          <w:sz w:val="24"/>
          <w:szCs w:val="24"/>
        </w:rPr>
      </w:pPr>
      <w:r>
        <w:rPr>
          <w:rFonts w:eastAsia="MS Mincho"/>
          <w:sz w:val="24"/>
          <w:szCs w:val="24"/>
        </w:rPr>
        <w:lastRenderedPageBreak/>
        <w:t>П</w:t>
      </w:r>
      <w:r w:rsidR="002C12E4" w:rsidRPr="00F11814">
        <w:rPr>
          <w:rFonts w:eastAsia="MS Mincho"/>
          <w:sz w:val="24"/>
          <w:szCs w:val="24"/>
        </w:rPr>
        <w:t>риложение № 1</w:t>
      </w:r>
    </w:p>
    <w:p w:rsidR="002C12E4" w:rsidRDefault="002C12E4" w:rsidP="00B14A1A">
      <w:pPr>
        <w:ind w:left="5880"/>
        <w:jc w:val="right"/>
      </w:pPr>
      <w:r w:rsidRPr="00F11814">
        <w:t>к конкурсной документации</w:t>
      </w:r>
    </w:p>
    <w:p w:rsidR="00FB0F79" w:rsidRPr="00F11814" w:rsidRDefault="00FB0F79" w:rsidP="00FB0F79">
      <w:pPr>
        <w:ind w:left="5880"/>
        <w:jc w:val="center"/>
      </w:pPr>
      <w:r>
        <w:t>№0</w:t>
      </w:r>
      <w:r w:rsidR="00101391">
        <w:t>78</w:t>
      </w:r>
      <w:r>
        <w:t>/ТВРЗ/2019</w:t>
      </w:r>
    </w:p>
    <w:p w:rsidR="002C12E4" w:rsidRDefault="002C12E4" w:rsidP="00B14A1A">
      <w:pPr>
        <w:jc w:val="right"/>
        <w:rPr>
          <w:b/>
          <w:sz w:val="28"/>
          <w:szCs w:val="28"/>
        </w:rPr>
      </w:pPr>
    </w:p>
    <w:p w:rsidR="002C12E4" w:rsidRPr="00445DDD" w:rsidRDefault="002C12E4" w:rsidP="002C12E4">
      <w:pPr>
        <w:jc w:val="center"/>
        <w:rPr>
          <w:b/>
          <w:sz w:val="28"/>
          <w:szCs w:val="28"/>
        </w:rPr>
      </w:pPr>
      <w:r w:rsidRPr="00445DDD">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2C12E4" w:rsidRPr="00445DDD" w:rsidRDefault="002C12E4" w:rsidP="002C12E4">
      <w:pPr>
        <w:pStyle w:val="a8"/>
        <w:ind w:left="6381" w:firstLine="0"/>
        <w:jc w:val="center"/>
        <w:rPr>
          <w:szCs w:val="28"/>
        </w:rPr>
      </w:pPr>
    </w:p>
    <w:tbl>
      <w:tblPr>
        <w:tblW w:w="6588" w:type="dxa"/>
        <w:tblLook w:val="000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132113" w:rsidRPr="00D80A23" w:rsidRDefault="002C12E4" w:rsidP="00CD6ED9">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rsidR="00ED4E39">
        <w:t xml:space="preserve"> № </w:t>
      </w:r>
      <w:r w:rsidR="00101391">
        <w:t>078/ТВРЗ/2019</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0E3F81" w:rsidRPr="00786B3B">
        <w:rPr>
          <w:color w:val="000000"/>
          <w:szCs w:val="28"/>
        </w:rPr>
        <w:t>по</w:t>
      </w:r>
      <w:r w:rsidR="000E3F81">
        <w:rPr>
          <w:color w:val="000000"/>
          <w:szCs w:val="28"/>
        </w:rPr>
        <w:t xml:space="preserve"> капитальному ремонту станка чистовой обработки буксы грузовых вагонов БР 2691</w:t>
      </w:r>
      <w:r w:rsidR="00B21496">
        <w:rPr>
          <w:color w:val="000000"/>
          <w:szCs w:val="28"/>
        </w:rPr>
        <w:t>(с</w:t>
      </w:r>
      <w:r w:rsidR="00B21496">
        <w:rPr>
          <w:szCs w:val="28"/>
        </w:rPr>
        <w:t>танок фрезерный вертикально-горизонтальный с крестово-подвижный столом модели 6532М)</w:t>
      </w:r>
      <w:r w:rsidR="000E3F81">
        <w:rPr>
          <w:color w:val="000000"/>
          <w:szCs w:val="28"/>
        </w:rPr>
        <w:t xml:space="preserve"> </w:t>
      </w:r>
      <w:r w:rsidR="00132113" w:rsidRPr="00CB2614">
        <w:rPr>
          <w:szCs w:val="28"/>
        </w:rPr>
        <w:t>(далее</w:t>
      </w:r>
      <w:r w:rsidR="00132113">
        <w:rPr>
          <w:szCs w:val="28"/>
        </w:rPr>
        <w:t xml:space="preserve"> -</w:t>
      </w:r>
      <w:r w:rsidR="00132113" w:rsidRPr="00CB2614">
        <w:rPr>
          <w:szCs w:val="28"/>
        </w:rPr>
        <w:t xml:space="preserve"> Договор),</w:t>
      </w:r>
      <w:r w:rsidR="00132113" w:rsidRPr="00C0278E">
        <w:rPr>
          <w:szCs w:val="28"/>
        </w:rPr>
        <w:t xml:space="preserve"> находящ</w:t>
      </w:r>
      <w:r w:rsidR="00132113">
        <w:rPr>
          <w:szCs w:val="28"/>
        </w:rPr>
        <w:t>егося</w:t>
      </w:r>
      <w:r w:rsidR="00132113" w:rsidRPr="00C0278E">
        <w:rPr>
          <w:szCs w:val="28"/>
        </w:rPr>
        <w:t xml:space="preserve"> </w:t>
      </w:r>
      <w:r w:rsidR="00132113">
        <w:rPr>
          <w:szCs w:val="28"/>
        </w:rPr>
        <w:t>на балансовом учете Тамбовского</w:t>
      </w:r>
      <w:r w:rsidR="00132113" w:rsidRPr="00C0278E">
        <w:rPr>
          <w:szCs w:val="28"/>
        </w:rPr>
        <w:t xml:space="preserve"> вагоноремонтного </w:t>
      </w:r>
      <w:r w:rsidR="00132113" w:rsidRPr="00513DF6">
        <w:rPr>
          <w:szCs w:val="28"/>
        </w:rPr>
        <w:t>завода АО «ВРМ»</w:t>
      </w:r>
      <w:r w:rsidR="00132113">
        <w:rPr>
          <w:szCs w:val="28"/>
        </w:rPr>
        <w:t>,</w:t>
      </w:r>
      <w:r w:rsidR="00132113" w:rsidRPr="00C0278E">
        <w:rPr>
          <w:szCs w:val="28"/>
        </w:rPr>
        <w:t xml:space="preserve"> в 20</w:t>
      </w:r>
      <w:r w:rsidR="00EA6C71">
        <w:rPr>
          <w:szCs w:val="28"/>
        </w:rPr>
        <w:t>20</w:t>
      </w:r>
      <w:r w:rsidR="00132113" w:rsidRPr="00C0278E">
        <w:rPr>
          <w:szCs w:val="28"/>
        </w:rPr>
        <w:t xml:space="preserve"> году.</w:t>
      </w:r>
      <w:r w:rsidR="00132113" w:rsidRPr="00D80A23">
        <w:rPr>
          <w:szCs w:val="28"/>
        </w:rPr>
        <w:t xml:space="preserve"> </w:t>
      </w:r>
    </w:p>
    <w:p w:rsidR="002C12E4" w:rsidRPr="00445DDD" w:rsidRDefault="002C12E4" w:rsidP="00132113">
      <w:pPr>
        <w:pStyle w:val="12"/>
        <w:ind w:firstLine="709"/>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Нас</w:t>
      </w:r>
      <w:r w:rsidR="00C84EA7">
        <w:rPr>
          <w:szCs w:val="28"/>
        </w:rPr>
        <w:t>тоящая заявка служит также разр</w:t>
      </w:r>
      <w:r w:rsidRPr="00445DDD">
        <w:rPr>
          <w:szCs w:val="28"/>
        </w:rPr>
        <w:t xml:space="preserve">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2C12E4" w:rsidRPr="00445DDD" w:rsidRDefault="002C12E4" w:rsidP="00ED6D27">
      <w:pPr>
        <w:pStyle w:val="a8"/>
        <w:widowControl w:val="0"/>
        <w:numPr>
          <w:ilvl w:val="0"/>
          <w:numId w:val="6"/>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ED6D27">
      <w:pPr>
        <w:pStyle w:val="a8"/>
        <w:numPr>
          <w:ilvl w:val="0"/>
          <w:numId w:val="6"/>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ED6D27">
      <w:pPr>
        <w:pStyle w:val="a8"/>
        <w:numPr>
          <w:ilvl w:val="0"/>
          <w:numId w:val="6"/>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ED6D27">
      <w:pPr>
        <w:pStyle w:val="a8"/>
        <w:numPr>
          <w:ilvl w:val="0"/>
          <w:numId w:val="6"/>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ED6D27">
      <w:pPr>
        <w:numPr>
          <w:ilvl w:val="0"/>
          <w:numId w:val="8"/>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r w:rsidR="00037221" w:rsidRPr="00847160">
        <w:rPr>
          <w:i/>
          <w:sz w:val="28"/>
          <w:szCs w:val="20"/>
          <w:u w:val="single"/>
        </w:rPr>
        <w:t>срок,</w:t>
      </w:r>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ED6D27">
      <w:pPr>
        <w:numPr>
          <w:ilvl w:val="0"/>
          <w:numId w:val="8"/>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ED6D27">
      <w:pPr>
        <w:numPr>
          <w:ilvl w:val="0"/>
          <w:numId w:val="8"/>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ED6D27">
      <w:pPr>
        <w:numPr>
          <w:ilvl w:val="0"/>
          <w:numId w:val="8"/>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ED6D27">
      <w:pPr>
        <w:numPr>
          <w:ilvl w:val="0"/>
          <w:numId w:val="8"/>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w:t>
      </w:r>
      <w:r w:rsidR="00037221">
        <w:rPr>
          <w:rFonts w:eastAsia="Times New Roman"/>
          <w:sz w:val="28"/>
        </w:rPr>
        <w:t>_</w:t>
      </w:r>
      <w:r w:rsidR="00037221" w:rsidRPr="009A6C6B">
        <w:rPr>
          <w:rFonts w:eastAsia="Times New Roman"/>
          <w:i/>
          <w:sz w:val="28"/>
        </w:rPr>
        <w:t xml:space="preserve"> (</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004DF" w:rsidRDefault="005004DF" w:rsidP="002C12E4">
      <w:pPr>
        <w:pStyle w:val="12"/>
        <w:ind w:firstLine="0"/>
        <w:rPr>
          <w:rFonts w:eastAsia="MS Mincho"/>
          <w:sz w:val="24"/>
          <w:szCs w:val="24"/>
        </w:rPr>
      </w:pPr>
    </w:p>
    <w:p w:rsidR="001645AB" w:rsidRDefault="001645AB" w:rsidP="002C12E4">
      <w:pPr>
        <w:pStyle w:val="12"/>
        <w:ind w:firstLine="0"/>
        <w:rPr>
          <w:rFonts w:eastAsia="MS Mincho"/>
          <w:sz w:val="24"/>
          <w:szCs w:val="24"/>
        </w:rPr>
      </w:pPr>
    </w:p>
    <w:p w:rsidR="001859CE" w:rsidRDefault="001859CE" w:rsidP="002C12E4">
      <w:pPr>
        <w:pStyle w:val="12"/>
        <w:ind w:firstLine="0"/>
        <w:rPr>
          <w:rFonts w:eastAsia="MS Mincho"/>
          <w:sz w:val="24"/>
          <w:szCs w:val="24"/>
        </w:rPr>
      </w:pPr>
    </w:p>
    <w:p w:rsidR="001859CE" w:rsidRDefault="001859CE" w:rsidP="002C12E4">
      <w:pPr>
        <w:pStyle w:val="12"/>
        <w:ind w:firstLine="0"/>
        <w:rPr>
          <w:rFonts w:eastAsia="MS Mincho"/>
          <w:sz w:val="24"/>
          <w:szCs w:val="24"/>
        </w:rPr>
      </w:pPr>
    </w:p>
    <w:p w:rsidR="001859CE" w:rsidRDefault="001859CE" w:rsidP="002C12E4">
      <w:pPr>
        <w:pStyle w:val="12"/>
        <w:ind w:firstLine="0"/>
        <w:rPr>
          <w:rFonts w:eastAsia="MS Mincho"/>
          <w:sz w:val="24"/>
          <w:szCs w:val="24"/>
        </w:rPr>
      </w:pPr>
    </w:p>
    <w:p w:rsidR="00132113" w:rsidRDefault="00132113" w:rsidP="002C12E4">
      <w:pPr>
        <w:pStyle w:val="12"/>
        <w:ind w:firstLine="0"/>
        <w:rPr>
          <w:rFonts w:eastAsia="MS Mincho"/>
          <w:sz w:val="24"/>
          <w:szCs w:val="24"/>
        </w:rPr>
      </w:pPr>
    </w:p>
    <w:p w:rsidR="002C12E4" w:rsidRPr="00626FBB" w:rsidRDefault="002C12E4" w:rsidP="00FB0F79">
      <w:pPr>
        <w:pStyle w:val="12"/>
        <w:ind w:left="6372" w:firstLine="708"/>
        <w:rPr>
          <w:rFonts w:eastAsia="MS Mincho"/>
          <w:sz w:val="24"/>
          <w:szCs w:val="24"/>
        </w:rPr>
      </w:pPr>
      <w:r w:rsidRPr="00F11814">
        <w:rPr>
          <w:rFonts w:eastAsia="MS Mincho"/>
          <w:sz w:val="24"/>
          <w:szCs w:val="24"/>
        </w:rPr>
        <w:t xml:space="preserve">Приложение № </w:t>
      </w:r>
      <w:r w:rsidRPr="00626FBB">
        <w:rPr>
          <w:rFonts w:eastAsia="MS Mincho"/>
          <w:sz w:val="24"/>
          <w:szCs w:val="24"/>
        </w:rPr>
        <w:t xml:space="preserve">2 </w:t>
      </w:r>
    </w:p>
    <w:p w:rsidR="002C12E4" w:rsidRDefault="002C12E4" w:rsidP="00FB0F79">
      <w:pPr>
        <w:ind w:left="5664" w:firstLine="708"/>
      </w:pPr>
      <w:r w:rsidRPr="00626FBB">
        <w:t>к ко</w:t>
      </w:r>
      <w:r w:rsidRPr="00F11814">
        <w:t>нкурсной документации</w:t>
      </w:r>
    </w:p>
    <w:p w:rsidR="00FB0F79" w:rsidRPr="00F11814" w:rsidRDefault="00FB0F79" w:rsidP="00FB0F79">
      <w:pPr>
        <w:ind w:left="5664" w:firstLine="708"/>
      </w:pPr>
      <w:r w:rsidRPr="00101391">
        <w:t>№0</w:t>
      </w:r>
      <w:r w:rsidR="00101391" w:rsidRPr="00101391">
        <w:t>78</w:t>
      </w:r>
      <w:r w:rsidRPr="00101391">
        <w:t>/ТВРЗ/2019</w:t>
      </w:r>
    </w:p>
    <w:p w:rsidR="00FB0F79" w:rsidRPr="00F11814" w:rsidRDefault="00FB0F79" w:rsidP="002C12E4">
      <w:pPr>
        <w:ind w:left="5880"/>
      </w:pPr>
    </w:p>
    <w:p w:rsidR="002C12E4" w:rsidRDefault="002C12E4" w:rsidP="002C12E4">
      <w:pPr>
        <w:pStyle w:val="a4"/>
        <w:spacing w:before="160"/>
        <w:ind w:firstLine="0"/>
        <w:rPr>
          <w:b/>
          <w:sz w:val="28"/>
          <w:szCs w:val="28"/>
        </w:rPr>
      </w:pP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1645AB" w:rsidRDefault="001645AB" w:rsidP="002C12E4">
      <w:pPr>
        <w:tabs>
          <w:tab w:val="left" w:pos="9639"/>
        </w:tabs>
        <w:spacing w:before="160"/>
        <w:ind w:right="96" w:firstLine="539"/>
        <w:rPr>
          <w:b/>
        </w:rPr>
      </w:pPr>
    </w:p>
    <w:p w:rsidR="001645AB" w:rsidRDefault="001645AB" w:rsidP="002C12E4">
      <w:pPr>
        <w:tabs>
          <w:tab w:val="left" w:pos="9639"/>
        </w:tabs>
        <w:spacing w:before="160"/>
        <w:ind w:right="96" w:firstLine="539"/>
        <w:rPr>
          <w:b/>
        </w:rPr>
      </w:pPr>
    </w:p>
    <w:p w:rsidR="001645AB" w:rsidRDefault="001645AB" w:rsidP="002C12E4">
      <w:pPr>
        <w:tabs>
          <w:tab w:val="left" w:pos="9639"/>
        </w:tabs>
        <w:spacing w:before="160"/>
        <w:ind w:right="96" w:firstLine="539"/>
        <w:rPr>
          <w:b/>
        </w:rPr>
      </w:pPr>
    </w:p>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Pr="000802B7" w:rsidRDefault="002C12E4" w:rsidP="002C12E4">
      <w:pPr>
        <w:pStyle w:val="a4"/>
        <w:spacing w:before="160"/>
        <w:jc w:val="center"/>
        <w:rPr>
          <w:b/>
          <w:sz w:val="28"/>
          <w:szCs w:val="28"/>
        </w:rPr>
      </w:pPr>
      <w:r w:rsidRPr="000802B7">
        <w:rPr>
          <w:b/>
          <w:sz w:val="28"/>
          <w:szCs w:val="28"/>
        </w:rPr>
        <w:lastRenderedPageBreak/>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ED6D27">
      <w:pPr>
        <w:pStyle w:val="a4"/>
        <w:numPr>
          <w:ilvl w:val="2"/>
          <w:numId w:val="10"/>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ED6D27">
      <w:pPr>
        <w:pStyle w:val="a4"/>
        <w:numPr>
          <w:ilvl w:val="2"/>
          <w:numId w:val="10"/>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ED6D27">
      <w:pPr>
        <w:pStyle w:val="a4"/>
        <w:numPr>
          <w:ilvl w:val="2"/>
          <w:numId w:val="10"/>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ED6D27">
      <w:pPr>
        <w:pStyle w:val="a4"/>
        <w:numPr>
          <w:ilvl w:val="2"/>
          <w:numId w:val="10"/>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ED6D27">
      <w:pPr>
        <w:pStyle w:val="a4"/>
        <w:numPr>
          <w:ilvl w:val="2"/>
          <w:numId w:val="10"/>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ED6D27">
      <w:pPr>
        <w:pStyle w:val="a4"/>
        <w:numPr>
          <w:ilvl w:val="2"/>
          <w:numId w:val="10"/>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ED6D27">
      <w:pPr>
        <w:pStyle w:val="a4"/>
        <w:numPr>
          <w:ilvl w:val="2"/>
          <w:numId w:val="10"/>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ED6D27">
      <w:pPr>
        <w:pStyle w:val="a4"/>
        <w:numPr>
          <w:ilvl w:val="2"/>
          <w:numId w:val="10"/>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tblPr>
      <w:tblGrid>
        <w:gridCol w:w="4785"/>
        <w:gridCol w:w="5246"/>
      </w:tblGrid>
      <w:tr w:rsidR="002C12E4" w:rsidRPr="00D924C4"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FB0F79" w:rsidRPr="00F11814" w:rsidRDefault="00FB0F79" w:rsidP="00FB0F79">
            <w:r>
              <w:t xml:space="preserve">                                </w:t>
            </w:r>
            <w:r w:rsidRPr="00101391">
              <w:t>№0</w:t>
            </w:r>
            <w:r w:rsidR="00101391" w:rsidRPr="00101391">
              <w:t>78</w:t>
            </w:r>
            <w:r w:rsidRPr="00101391">
              <w:t>/ТВРЗ/2019</w:t>
            </w:r>
          </w:p>
          <w:p w:rsidR="002C12E4" w:rsidRPr="00D924C4" w:rsidRDefault="002C12E4" w:rsidP="002C12E4">
            <w:pPr>
              <w:jc w:val="right"/>
              <w:rPr>
                <w:rFonts w:eastAsia="MS Mincho"/>
              </w:rPr>
            </w:pPr>
            <w:r w:rsidRPr="00D924C4">
              <w:rPr>
                <w:rFonts w:eastAsia="MS Mincho"/>
              </w:rPr>
              <w:t xml:space="preserve">          </w:t>
            </w:r>
          </w:p>
        </w:tc>
      </w:tr>
    </w:tbl>
    <w:p w:rsidR="002C12E4" w:rsidRPr="00D924C4" w:rsidRDefault="002C12E4" w:rsidP="002C12E4">
      <w:pPr>
        <w:suppressAutoHyphens/>
        <w:jc w:val="center"/>
        <w:rPr>
          <w:b/>
          <w:sz w:val="28"/>
        </w:rPr>
      </w:pPr>
    </w:p>
    <w:p w:rsidR="002C12E4" w:rsidRPr="00D924C4" w:rsidRDefault="002C12E4" w:rsidP="002C12E4">
      <w:pPr>
        <w:suppressAutoHyphens/>
        <w:jc w:val="center"/>
        <w:rPr>
          <w:b/>
          <w:sz w:val="28"/>
        </w:rPr>
      </w:pPr>
      <w:r w:rsidRPr="00D924C4">
        <w:rPr>
          <w:b/>
          <w:sz w:val="28"/>
        </w:rPr>
        <w:t>ФИНАНСОВО-КОММЕРЧЕСКОЕ ПРЕДЛОЖЕНИЕ</w:t>
      </w:r>
    </w:p>
    <w:p w:rsidR="002C12E4" w:rsidRPr="00D924C4" w:rsidRDefault="002C12E4" w:rsidP="002C12E4">
      <w:pPr>
        <w:suppressAutoHyphens/>
        <w:jc w:val="both"/>
        <w:rPr>
          <w:sz w:val="28"/>
        </w:rPr>
      </w:pPr>
    </w:p>
    <w:p w:rsidR="002C12E4" w:rsidRDefault="002C12E4" w:rsidP="002C12E4">
      <w:pPr>
        <w:rPr>
          <w:bCs/>
        </w:rPr>
      </w:pPr>
      <w:r w:rsidRPr="00D924C4">
        <w:rPr>
          <w:sz w:val="28"/>
          <w:szCs w:val="28"/>
        </w:rPr>
        <w:t xml:space="preserve">    </w:t>
      </w:r>
      <w:r w:rsidRPr="00D924C4">
        <w:rPr>
          <w:bCs/>
        </w:rPr>
        <w:t>«____» ___________ 20__ г.</w:t>
      </w:r>
    </w:p>
    <w:p w:rsidR="002C12E4" w:rsidRDefault="002C12E4" w:rsidP="002C12E4">
      <w:pPr>
        <w:rPr>
          <w:bCs/>
          <w:sz w:val="16"/>
        </w:rPr>
      </w:pPr>
    </w:p>
    <w:p w:rsidR="002C12E4" w:rsidRDefault="002C12E4" w:rsidP="002C12E4"/>
    <w:p w:rsidR="002C12E4" w:rsidRPr="00AB21F4" w:rsidRDefault="002C12E4" w:rsidP="002C12E4">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C12E4" w:rsidRPr="00717299" w:rsidRDefault="002C12E4" w:rsidP="002C12E4"/>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AE2EA6">
        <w:rPr>
          <w:sz w:val="28"/>
          <w:szCs w:val="28"/>
        </w:rPr>
        <w:t>20</w:t>
      </w:r>
      <w:r w:rsidRPr="00B1119E">
        <w:rPr>
          <w:sz w:val="28"/>
          <w:szCs w:val="28"/>
        </w:rPr>
        <w:t>% ________(_____________</w:t>
      </w:r>
      <w:r w:rsidR="0008083F" w:rsidRPr="00B1119E">
        <w:rPr>
          <w:sz w:val="28"/>
          <w:szCs w:val="28"/>
        </w:rPr>
        <w:t>_) рублей</w:t>
      </w:r>
      <w:r w:rsidRPr="00B1119E">
        <w:rPr>
          <w:sz w:val="28"/>
          <w:szCs w:val="28"/>
        </w:rPr>
        <w:t xml:space="preserve">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w:t>
      </w:r>
      <w:r w:rsidR="0008083F">
        <w:t>имени _</w:t>
      </w:r>
      <w:r w:rsidRPr="00717299">
        <w:t>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B1A70">
          <w:pgSz w:w="11906" w:h="16838" w:code="9"/>
          <w:pgMar w:top="992" w:right="851" w:bottom="709" w:left="1134" w:header="794" w:footer="794" w:gutter="0"/>
          <w:pgNumType w:start="23"/>
          <w:cols w:space="708"/>
          <w:titlePg/>
          <w:docGrid w:linePitch="360"/>
        </w:sectPr>
      </w:pPr>
      <w:r>
        <w:rPr>
          <w:color w:val="0000FF"/>
          <w:sz w:val="28"/>
          <w:szCs w:val="28"/>
        </w:rPr>
        <w:tab/>
      </w:r>
    </w:p>
    <w:p w:rsidR="002C12E4" w:rsidRPr="007132C7" w:rsidRDefault="002C12E4" w:rsidP="002C12E4">
      <w:pPr>
        <w:tabs>
          <w:tab w:val="left" w:pos="2220"/>
        </w:tabs>
      </w:pPr>
      <w:r>
        <w:lastRenderedPageBreak/>
        <w:tab/>
      </w:r>
      <w:r>
        <w:tab/>
      </w:r>
      <w:r>
        <w:tab/>
      </w:r>
      <w:r>
        <w:tab/>
      </w:r>
      <w:r>
        <w:tab/>
      </w:r>
      <w:r>
        <w:tab/>
      </w:r>
      <w:r>
        <w:tab/>
      </w:r>
      <w:r>
        <w:tab/>
      </w:r>
      <w:r>
        <w:tab/>
      </w:r>
      <w:r>
        <w:tab/>
      </w:r>
      <w:r>
        <w:tab/>
      </w:r>
      <w:r>
        <w:tab/>
      </w:r>
      <w:r>
        <w:tab/>
      </w:r>
      <w:r w:rsidRPr="007132C7">
        <w:t xml:space="preserve">Приложение № </w:t>
      </w:r>
      <w:r>
        <w:t>4</w:t>
      </w:r>
    </w:p>
    <w:p w:rsidR="002C12E4" w:rsidRDefault="002C12E4" w:rsidP="002C12E4">
      <w:pPr>
        <w:ind w:left="10632"/>
      </w:pPr>
      <w:r w:rsidRPr="007132C7">
        <w:t>к конкурсной документации</w:t>
      </w:r>
    </w:p>
    <w:p w:rsidR="00FB0F79" w:rsidRPr="00F11814" w:rsidRDefault="00FB0F79" w:rsidP="00FB0F79">
      <w:pPr>
        <w:ind w:left="7296" w:firstLine="492"/>
        <w:jc w:val="center"/>
      </w:pPr>
      <w:r w:rsidRPr="00101391">
        <w:t>№0</w:t>
      </w:r>
      <w:r w:rsidR="00101391" w:rsidRPr="00101391">
        <w:t>78</w:t>
      </w:r>
      <w:r w:rsidRPr="00101391">
        <w:t>/ТВРЗ/2019</w:t>
      </w:r>
    </w:p>
    <w:p w:rsidR="00FB0F79" w:rsidRDefault="00FB0F79" w:rsidP="002C12E4">
      <w:pPr>
        <w:ind w:left="10632"/>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EA6C71">
            <w:r w:rsidRPr="00FC0041">
              <w:t>201</w:t>
            </w:r>
            <w:r w:rsidR="00EA6C71">
              <w:t>8</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w:t>
            </w:r>
            <w:r w:rsidR="002D75FC">
              <w:rPr>
                <w:sz w:val="28"/>
                <w:szCs w:val="28"/>
              </w:rPr>
              <w:t>20</w:t>
            </w:r>
            <w:r>
              <w:rPr>
                <w:sz w:val="28"/>
                <w:szCs w:val="28"/>
              </w:rPr>
              <w:t xml:space="preserve"> </w:t>
            </w:r>
            <w:r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B1A70">
          <w:pgSz w:w="16838" w:h="11906" w:orient="landscape" w:code="9"/>
          <w:pgMar w:top="1134" w:right="992" w:bottom="851" w:left="709" w:header="794" w:footer="794" w:gutter="0"/>
          <w:pgNumType w:start="29"/>
          <w:cols w:space="708"/>
          <w:titlePg/>
          <w:docGrid w:linePitch="360"/>
        </w:sectPr>
      </w:pPr>
    </w:p>
    <w:p w:rsidR="002C12E4" w:rsidRPr="00FB7ADA" w:rsidRDefault="002C12E4" w:rsidP="002C12E4">
      <w:pPr>
        <w:pStyle w:val="a4"/>
        <w:suppressAutoHyphens/>
        <w:ind w:left="10206" w:right="306" w:firstLine="0"/>
        <w:jc w:val="left"/>
      </w:pPr>
      <w:r>
        <w:lastRenderedPageBreak/>
        <w:t>Приложение № 5</w:t>
      </w:r>
    </w:p>
    <w:p w:rsidR="002C12E4" w:rsidRPr="00101391" w:rsidRDefault="002C12E4" w:rsidP="002C12E4">
      <w:pPr>
        <w:pStyle w:val="a4"/>
        <w:suppressAutoHyphens/>
        <w:ind w:left="10206" w:right="306" w:firstLine="0"/>
        <w:jc w:val="left"/>
      </w:pPr>
      <w:r w:rsidRPr="00101391">
        <w:t>к конкурсной документации</w:t>
      </w:r>
    </w:p>
    <w:p w:rsidR="00FB0F79" w:rsidRPr="00F11814" w:rsidRDefault="00FB0F79" w:rsidP="00FB0F79">
      <w:pPr>
        <w:ind w:left="6588" w:firstLine="492"/>
        <w:jc w:val="center"/>
      </w:pPr>
      <w:r w:rsidRPr="00101391">
        <w:t>№0</w:t>
      </w:r>
      <w:r w:rsidR="00101391" w:rsidRPr="00101391">
        <w:t>78</w:t>
      </w:r>
      <w:r w:rsidRPr="00101391">
        <w:t>/ТВРЗ/2019</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sidR="002D75FC">
        <w:rPr>
          <w:sz w:val="28"/>
          <w:szCs w:val="28"/>
        </w:rPr>
        <w:t>20</w:t>
      </w:r>
      <w:r>
        <w:rPr>
          <w:sz w:val="28"/>
          <w:szCs w:val="28"/>
        </w:rPr>
        <w:t xml:space="preserve">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1859CE" w:rsidRDefault="001859CE" w:rsidP="002C12E4">
      <w:pPr>
        <w:pStyle w:val="a4"/>
        <w:suppressAutoHyphens/>
        <w:ind w:right="306"/>
        <w:jc w:val="left"/>
        <w:rPr>
          <w:sz w:val="28"/>
          <w:szCs w:val="28"/>
        </w:rPr>
      </w:pPr>
    </w:p>
    <w:p w:rsidR="001859CE" w:rsidRDefault="001859CE" w:rsidP="002C12E4">
      <w:pPr>
        <w:pStyle w:val="a4"/>
        <w:suppressAutoHyphens/>
        <w:ind w:right="306"/>
        <w:jc w:val="left"/>
        <w:rPr>
          <w:sz w:val="28"/>
          <w:szCs w:val="28"/>
        </w:rPr>
      </w:pPr>
    </w:p>
    <w:p w:rsidR="001859CE" w:rsidRDefault="001859CE"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5A575D" w:rsidRDefault="002C12E4" w:rsidP="002C12E4">
      <w:pPr>
        <w:pStyle w:val="a4"/>
        <w:suppressAutoHyphens/>
        <w:ind w:left="10206" w:right="306" w:firstLine="0"/>
        <w:jc w:val="left"/>
      </w:pPr>
      <w:r w:rsidRPr="005A575D">
        <w:t xml:space="preserve">Приложение № </w:t>
      </w:r>
      <w:r>
        <w:t>6</w:t>
      </w:r>
    </w:p>
    <w:p w:rsidR="002C12E4" w:rsidRPr="00101391" w:rsidRDefault="002C12E4" w:rsidP="002C12E4">
      <w:pPr>
        <w:pStyle w:val="a4"/>
        <w:suppressAutoHyphens/>
        <w:ind w:left="10206" w:right="306" w:firstLine="0"/>
        <w:jc w:val="left"/>
      </w:pPr>
      <w:r w:rsidRPr="00101391">
        <w:t>к конкурсной документации</w:t>
      </w:r>
    </w:p>
    <w:p w:rsidR="00FB0F79" w:rsidRPr="00F11814" w:rsidRDefault="00FB0F79" w:rsidP="00FB0F79">
      <w:pPr>
        <w:ind w:left="6588" w:firstLine="492"/>
        <w:jc w:val="center"/>
      </w:pPr>
      <w:r w:rsidRPr="00101391">
        <w:t>№0</w:t>
      </w:r>
      <w:r w:rsidR="00101391" w:rsidRPr="00101391">
        <w:t>78</w:t>
      </w:r>
      <w:r w:rsidRPr="00101391">
        <w:t>/ТВРЗ/2019</w:t>
      </w:r>
    </w:p>
    <w:p w:rsidR="00FB0F79" w:rsidRPr="005A575D" w:rsidRDefault="00FB0F79" w:rsidP="002C12E4">
      <w:pPr>
        <w:pStyle w:val="a4"/>
        <w:suppressAutoHyphens/>
        <w:ind w:left="10206" w:right="306" w:firstLine="0"/>
        <w:jc w:val="left"/>
      </w:pP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sidR="002D75FC">
        <w:rPr>
          <w:sz w:val="28"/>
          <w:szCs w:val="28"/>
        </w:rPr>
        <w:t xml:space="preserve">20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right="306"/>
        <w:jc w:val="right"/>
        <w:rPr>
          <w:szCs w:val="24"/>
        </w:rPr>
      </w:pPr>
    </w:p>
    <w:p w:rsidR="002C12E4" w:rsidRPr="00E533F6" w:rsidRDefault="002C12E4" w:rsidP="002C12E4">
      <w:pPr>
        <w:pStyle w:val="a4"/>
        <w:suppressAutoHyphens/>
        <w:ind w:right="306"/>
        <w:jc w:val="right"/>
        <w:rPr>
          <w:szCs w:val="24"/>
        </w:rPr>
      </w:pPr>
      <w:r w:rsidRPr="00E533F6">
        <w:rPr>
          <w:szCs w:val="24"/>
        </w:rPr>
        <w:t>Приложение №7</w:t>
      </w:r>
    </w:p>
    <w:p w:rsidR="002C12E4" w:rsidRDefault="002C12E4" w:rsidP="002C12E4">
      <w:pPr>
        <w:pStyle w:val="a4"/>
        <w:suppressAutoHyphens/>
        <w:ind w:right="306"/>
        <w:jc w:val="right"/>
        <w:rPr>
          <w:szCs w:val="24"/>
        </w:rPr>
      </w:pPr>
      <w:r w:rsidRPr="00E533F6">
        <w:rPr>
          <w:szCs w:val="24"/>
        </w:rPr>
        <w:t>к конкурсной документации</w:t>
      </w:r>
    </w:p>
    <w:p w:rsidR="00FB0F79" w:rsidRPr="00F11814" w:rsidRDefault="00FB0F79" w:rsidP="00FB0F79">
      <w:pPr>
        <w:ind w:left="10128" w:firstLine="492"/>
        <w:jc w:val="center"/>
      </w:pPr>
      <w:r>
        <w:t>№0</w:t>
      </w:r>
      <w:r w:rsidR="00101391">
        <w:t>78</w:t>
      </w:r>
      <w:r>
        <w:t>/ТВРЗ/2019</w:t>
      </w:r>
    </w:p>
    <w:p w:rsidR="00FB0F79" w:rsidRDefault="00FB0F79"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2C12E4">
      <w:pPr>
        <w:pStyle w:val="a4"/>
        <w:suppressAutoHyphens/>
        <w:ind w:right="306" w:firstLine="0"/>
        <w:rPr>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sidR="002D75FC">
        <w:rPr>
          <w:sz w:val="28"/>
          <w:szCs w:val="28"/>
        </w:rPr>
        <w:t>20</w:t>
      </w:r>
      <w:r>
        <w:rPr>
          <w:sz w:val="28"/>
          <w:szCs w:val="28"/>
        </w:rPr>
        <w:t xml:space="preserve"> </w:t>
      </w:r>
      <w:r w:rsidRPr="00EB3A78">
        <w:rPr>
          <w:sz w:val="28"/>
          <w:szCs w:val="28"/>
        </w:rPr>
        <w:t>г.</w:t>
      </w:r>
    </w:p>
    <w:p w:rsidR="002C12E4" w:rsidRDefault="002C12E4" w:rsidP="002C12E4">
      <w:pPr>
        <w:pStyle w:val="a4"/>
        <w:suppressAutoHyphens/>
        <w:ind w:right="306"/>
        <w:jc w:val="left"/>
        <w:rPr>
          <w:sz w:val="28"/>
          <w:szCs w:val="28"/>
        </w:rPr>
      </w:pPr>
    </w:p>
    <w:p w:rsidR="002C12E4" w:rsidRPr="00015AAE" w:rsidRDefault="002C12E4" w:rsidP="002C12E4">
      <w:pPr>
        <w:pStyle w:val="a4"/>
        <w:suppressAutoHyphens/>
        <w:ind w:right="306"/>
        <w:rPr>
          <w:sz w:val="28"/>
          <w:szCs w:val="28"/>
        </w:rPr>
        <w:sectPr w:rsidR="002C12E4" w:rsidRPr="00015AAE" w:rsidSect="001859CE">
          <w:pgSz w:w="16838" w:h="11906" w:orient="landscape" w:code="9"/>
          <w:pgMar w:top="1134" w:right="992" w:bottom="851" w:left="709" w:header="794" w:footer="794" w:gutter="0"/>
          <w:cols w:space="708"/>
          <w:titlePg/>
          <w:docGrid w:linePitch="360"/>
        </w:sectPr>
      </w:pPr>
    </w:p>
    <w:p w:rsidR="00FB0F79" w:rsidRPr="00EF1917" w:rsidRDefault="00FB0F79" w:rsidP="00FB0F79">
      <w:pPr>
        <w:pStyle w:val="a4"/>
        <w:suppressAutoHyphens/>
        <w:ind w:right="306" w:firstLine="0"/>
      </w:pPr>
      <w:r w:rsidRPr="00EF1917">
        <w:lastRenderedPageBreak/>
        <w:t xml:space="preserve">  </w:t>
      </w:r>
      <w:r>
        <w:t xml:space="preserve">                                                                                                 </w:t>
      </w:r>
      <w:r w:rsidRPr="00EF1917">
        <w:t xml:space="preserve">Приложение № </w:t>
      </w:r>
      <w:r>
        <w:t>8</w:t>
      </w:r>
    </w:p>
    <w:p w:rsidR="00FB0F79" w:rsidRPr="00645141" w:rsidRDefault="00FB0F79" w:rsidP="00FB0F79">
      <w:pPr>
        <w:pStyle w:val="a4"/>
        <w:suppressAutoHyphens/>
        <w:ind w:left="5171" w:right="306"/>
        <w:jc w:val="left"/>
      </w:pPr>
      <w:r w:rsidRPr="00EF1917">
        <w:t xml:space="preserve">к </w:t>
      </w:r>
      <w:r w:rsidRPr="00645141">
        <w:t>конкурсной документации</w:t>
      </w:r>
    </w:p>
    <w:p w:rsidR="00FB0F79" w:rsidRPr="00F11814" w:rsidRDefault="00FB0F79" w:rsidP="00FB0F79">
      <w:pPr>
        <w:ind w:left="5880"/>
      </w:pPr>
      <w:r>
        <w:t>№0</w:t>
      </w:r>
      <w:r w:rsidR="00101391">
        <w:t>78</w:t>
      </w:r>
      <w:r>
        <w:t>/ТВРЗ/2019</w:t>
      </w:r>
    </w:p>
    <w:p w:rsidR="00FB0F79" w:rsidRDefault="00FB0F79" w:rsidP="00846EB7">
      <w:pPr>
        <w:shd w:val="clear" w:color="auto" w:fill="FFFFFF"/>
        <w:ind w:firstLine="567"/>
        <w:jc w:val="center"/>
        <w:outlineLvl w:val="2"/>
        <w:rPr>
          <w:rFonts w:eastAsia="MS Mincho"/>
          <w:szCs w:val="20"/>
        </w:rPr>
      </w:pPr>
    </w:p>
    <w:p w:rsidR="0090785C" w:rsidRDefault="0090785C" w:rsidP="00846EB7">
      <w:pPr>
        <w:shd w:val="clear" w:color="auto" w:fill="FFFFFF"/>
        <w:ind w:firstLine="567"/>
        <w:jc w:val="center"/>
        <w:outlineLvl w:val="2"/>
        <w:rPr>
          <w:b/>
          <w:caps/>
          <w:spacing w:val="-15"/>
          <w:sz w:val="26"/>
          <w:szCs w:val="26"/>
        </w:rPr>
      </w:pPr>
    </w:p>
    <w:p w:rsidR="00FB0F79" w:rsidRPr="00E43236" w:rsidRDefault="00FB0F79" w:rsidP="00FB0F79">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FB0F79" w:rsidRDefault="00FB0F79" w:rsidP="00FB0F79">
      <w:pPr>
        <w:shd w:val="clear" w:color="auto" w:fill="FFFFFF"/>
        <w:jc w:val="center"/>
        <w:rPr>
          <w:rFonts w:eastAsia="Arial Unicode MS"/>
          <w:sz w:val="26"/>
          <w:szCs w:val="26"/>
        </w:rPr>
      </w:pPr>
    </w:p>
    <w:p w:rsidR="0090785C" w:rsidRPr="00E43236" w:rsidRDefault="0090785C" w:rsidP="00FB0F79">
      <w:pPr>
        <w:shd w:val="clear" w:color="auto" w:fill="FFFFFF"/>
        <w:jc w:val="center"/>
        <w:rPr>
          <w:rFonts w:eastAsia="Arial Unicode MS"/>
          <w:sz w:val="26"/>
          <w:szCs w:val="26"/>
        </w:rPr>
      </w:pPr>
    </w:p>
    <w:p w:rsidR="00FB0F79" w:rsidRPr="00E43236" w:rsidRDefault="00FB0F79" w:rsidP="00FB0F79">
      <w:pPr>
        <w:widowControl w:val="0"/>
        <w:shd w:val="clear" w:color="auto" w:fill="FFFFFF"/>
        <w:autoSpaceDE w:val="0"/>
        <w:autoSpaceDN w:val="0"/>
        <w:adjustRightInd w:val="0"/>
        <w:jc w:val="both"/>
        <w:rPr>
          <w:bCs/>
          <w:color w:val="000000"/>
          <w:spacing w:val="3"/>
          <w:sz w:val="26"/>
          <w:szCs w:val="26"/>
        </w:rPr>
      </w:pPr>
      <w:r w:rsidRPr="00E43236">
        <w:rPr>
          <w:bCs/>
          <w:color w:val="000000"/>
          <w:sz w:val="26"/>
          <w:szCs w:val="26"/>
        </w:rPr>
        <w:t>г. Москва</w:t>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t xml:space="preserve"> </w:t>
      </w:r>
      <w:r w:rsidRPr="00E43236">
        <w:rPr>
          <w:bCs/>
          <w:color w:val="000000"/>
          <w:sz w:val="26"/>
          <w:szCs w:val="26"/>
        </w:rPr>
        <w:tab/>
      </w:r>
      <w:r w:rsidRPr="00E43236">
        <w:rPr>
          <w:bCs/>
          <w:color w:val="000000"/>
          <w:sz w:val="26"/>
          <w:szCs w:val="26"/>
        </w:rPr>
        <w:tab/>
        <w:t>«___»________ 20</w:t>
      </w:r>
      <w:r w:rsidR="005B3A0D">
        <w:rPr>
          <w:bCs/>
          <w:color w:val="000000"/>
          <w:sz w:val="26"/>
          <w:szCs w:val="26"/>
        </w:rPr>
        <w:t>20</w:t>
      </w:r>
      <w:r w:rsidRPr="00E43236">
        <w:rPr>
          <w:bCs/>
          <w:color w:val="000000"/>
          <w:spacing w:val="3"/>
          <w:sz w:val="26"/>
          <w:szCs w:val="26"/>
        </w:rPr>
        <w:t>г.</w:t>
      </w:r>
    </w:p>
    <w:p w:rsidR="00FB0F79" w:rsidRPr="00E43236" w:rsidRDefault="00FB0F79" w:rsidP="00FB0F79">
      <w:pPr>
        <w:widowControl w:val="0"/>
        <w:shd w:val="clear" w:color="auto" w:fill="FFFFFF"/>
        <w:autoSpaceDE w:val="0"/>
        <w:autoSpaceDN w:val="0"/>
        <w:adjustRightInd w:val="0"/>
        <w:jc w:val="both"/>
        <w:rPr>
          <w:bCs/>
          <w:sz w:val="26"/>
          <w:szCs w:val="26"/>
        </w:rPr>
      </w:pPr>
    </w:p>
    <w:p w:rsidR="00FB0F79" w:rsidRPr="00E43236" w:rsidRDefault="00FB0F79" w:rsidP="00FB0F79">
      <w:pPr>
        <w:widowControl w:val="0"/>
        <w:shd w:val="clear" w:color="auto" w:fill="FFFFFF"/>
        <w:autoSpaceDE w:val="0"/>
        <w:autoSpaceDN w:val="0"/>
        <w:adjustRightInd w:val="0"/>
        <w:jc w:val="both"/>
        <w:rPr>
          <w:bCs/>
          <w:sz w:val="26"/>
          <w:szCs w:val="26"/>
        </w:rPr>
      </w:pPr>
      <w:r w:rsidRPr="00E43236">
        <w:rPr>
          <w:bCs/>
          <w:sz w:val="26"/>
          <w:szCs w:val="26"/>
        </w:rPr>
        <w:t xml:space="preserve">Акционерное Общество «Вагонреммаш» (АО «ВРМ»), именуемое в дальнейшем «Заказчик», в лице директора </w:t>
      </w:r>
      <w:r w:rsidR="00EA6C71">
        <w:rPr>
          <w:bCs/>
          <w:sz w:val="26"/>
          <w:szCs w:val="26"/>
        </w:rPr>
        <w:t>Тамбовского ВРЗ АО «ВРМ» Грибкова Алексея Ивановича</w:t>
      </w:r>
      <w:r w:rsidRPr="00E43236">
        <w:rPr>
          <w:bCs/>
          <w:sz w:val="26"/>
          <w:szCs w:val="26"/>
        </w:rPr>
        <w:t xml:space="preserve">, действующего на основании </w:t>
      </w:r>
      <w:r w:rsidR="00EA6C71">
        <w:rPr>
          <w:bCs/>
          <w:sz w:val="26"/>
          <w:szCs w:val="26"/>
        </w:rPr>
        <w:t>Положения о филиале по доверенности №</w:t>
      </w:r>
      <w:r w:rsidR="00C5339F">
        <w:rPr>
          <w:bCs/>
          <w:sz w:val="26"/>
          <w:szCs w:val="26"/>
        </w:rPr>
        <w:t>_________</w:t>
      </w:r>
      <w:r w:rsidRPr="00E43236">
        <w:rPr>
          <w:bCs/>
          <w:sz w:val="26"/>
          <w:szCs w:val="26"/>
        </w:rPr>
        <w:t>, с одной стороны и __________________________ именуемое в дальнейшем «</w:t>
      </w:r>
      <w:r w:rsidRPr="00E43236">
        <w:rPr>
          <w:color w:val="000000"/>
          <w:spacing w:val="2"/>
          <w:sz w:val="26"/>
          <w:szCs w:val="26"/>
        </w:rPr>
        <w:t>Подрядчик</w:t>
      </w:r>
      <w:r w:rsidRPr="00E43236">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90785C" w:rsidRDefault="0090785C" w:rsidP="00FB0F79">
      <w:pPr>
        <w:spacing w:before="120" w:after="120"/>
        <w:jc w:val="center"/>
        <w:rPr>
          <w:rFonts w:eastAsia="Arial Unicode MS"/>
          <w:b/>
          <w:sz w:val="26"/>
          <w:szCs w:val="26"/>
        </w:rPr>
      </w:pPr>
    </w:p>
    <w:p w:rsidR="00FB0F79" w:rsidRPr="00E43236" w:rsidRDefault="00FB0F79" w:rsidP="00FB0F79">
      <w:pPr>
        <w:spacing w:before="120" w:after="120"/>
        <w:jc w:val="center"/>
        <w:rPr>
          <w:rFonts w:eastAsia="Arial Unicode MS"/>
          <w:b/>
          <w:sz w:val="26"/>
          <w:szCs w:val="26"/>
        </w:rPr>
      </w:pPr>
      <w:r w:rsidRPr="00E43236">
        <w:rPr>
          <w:rFonts w:eastAsia="Arial Unicode MS"/>
          <w:b/>
          <w:sz w:val="26"/>
          <w:szCs w:val="26"/>
        </w:rPr>
        <w:t>1. ПРЕДМЕТ ДОГОВОРА</w:t>
      </w:r>
    </w:p>
    <w:p w:rsidR="00FB0F79" w:rsidRPr="00E43236" w:rsidRDefault="00FB0F79" w:rsidP="00FB0F79">
      <w:pPr>
        <w:ind w:right="135" w:firstLine="568"/>
        <w:jc w:val="both"/>
        <w:rPr>
          <w:b/>
          <w:sz w:val="26"/>
          <w:szCs w:val="26"/>
        </w:rPr>
      </w:pPr>
      <w:r w:rsidRPr="00E43236">
        <w:rPr>
          <w:rFonts w:eastAsia="Arial Unicode MS"/>
          <w:sz w:val="26"/>
          <w:szCs w:val="26"/>
        </w:rPr>
        <w:t xml:space="preserve">1.1. </w:t>
      </w:r>
      <w:r w:rsidRPr="00EA6C71">
        <w:rPr>
          <w:rFonts w:eastAsia="Arial Unicode MS"/>
          <w:sz w:val="26"/>
          <w:szCs w:val="26"/>
        </w:rPr>
        <w:t xml:space="preserve">Подрядчик принимает на себя обязательства по заданию Заказчика выполнить работы </w:t>
      </w:r>
      <w:r w:rsidR="00EA6C71" w:rsidRPr="00EA6C71">
        <w:rPr>
          <w:color w:val="000000"/>
          <w:sz w:val="26"/>
          <w:szCs w:val="26"/>
        </w:rPr>
        <w:t>по капитальному ремонту станка чистовой обработки буксы грузовых вагонов БР 2691</w:t>
      </w:r>
      <w:r w:rsidR="00B21496" w:rsidRPr="00B21496">
        <w:rPr>
          <w:color w:val="000000"/>
          <w:sz w:val="26"/>
          <w:szCs w:val="26"/>
        </w:rPr>
        <w:t>(станок фрезерный вертикально-горизонтальный с крестово-подвижный столом модели 6532М)</w:t>
      </w:r>
      <w:r w:rsidRPr="00EA6C71">
        <w:rPr>
          <w:rFonts w:eastAsia="Arial Unicode MS"/>
          <w:sz w:val="26"/>
          <w:szCs w:val="26"/>
        </w:rPr>
        <w:t xml:space="preserve">, находящегося на балансовом учете </w:t>
      </w:r>
      <w:r w:rsidR="0090785C" w:rsidRPr="00EA6C71">
        <w:rPr>
          <w:rFonts w:eastAsia="Arial Unicode MS"/>
          <w:sz w:val="26"/>
          <w:szCs w:val="26"/>
        </w:rPr>
        <w:t>Тамбовского</w:t>
      </w:r>
      <w:r w:rsidRPr="00EA6C71">
        <w:rPr>
          <w:rFonts w:eastAsia="Arial Unicode MS"/>
          <w:sz w:val="26"/>
          <w:szCs w:val="26"/>
        </w:rPr>
        <w:t xml:space="preserve"> ВРЗ АО «ВРМ» (далее Работы), на объекте, расположенном</w:t>
      </w:r>
      <w:r w:rsidRPr="004343BA">
        <w:rPr>
          <w:rFonts w:eastAsia="Arial Unicode MS"/>
          <w:sz w:val="26"/>
          <w:szCs w:val="26"/>
        </w:rPr>
        <w:t xml:space="preserve"> по адресу: г.</w:t>
      </w:r>
      <w:r w:rsidR="0090785C">
        <w:rPr>
          <w:rFonts w:eastAsia="Arial Unicode MS"/>
          <w:sz w:val="26"/>
          <w:szCs w:val="26"/>
        </w:rPr>
        <w:t xml:space="preserve"> Тамбова</w:t>
      </w:r>
      <w:r w:rsidRPr="004343BA">
        <w:rPr>
          <w:rFonts w:eastAsia="Arial Unicode MS"/>
          <w:sz w:val="26"/>
          <w:szCs w:val="26"/>
        </w:rPr>
        <w:t>, п</w:t>
      </w:r>
      <w:r w:rsidR="0090785C">
        <w:rPr>
          <w:rFonts w:eastAsia="Arial Unicode MS"/>
          <w:sz w:val="26"/>
          <w:szCs w:val="26"/>
        </w:rPr>
        <w:t>л. Мастерских</w:t>
      </w:r>
      <w:r w:rsidRPr="004343BA">
        <w:rPr>
          <w:rFonts w:eastAsia="Arial Unicode MS"/>
          <w:sz w:val="26"/>
          <w:szCs w:val="26"/>
        </w:rPr>
        <w:t>, д.1.</w:t>
      </w:r>
    </w:p>
    <w:p w:rsidR="00FB0F79" w:rsidRPr="00E43236" w:rsidRDefault="00FB0F79" w:rsidP="00FB0F79">
      <w:pPr>
        <w:ind w:firstLine="709"/>
        <w:jc w:val="both"/>
        <w:rPr>
          <w:rFonts w:eastAsia="Arial Unicode MS"/>
          <w:sz w:val="26"/>
          <w:szCs w:val="26"/>
        </w:rPr>
      </w:pPr>
      <w:r w:rsidRPr="00E43236">
        <w:rPr>
          <w:rFonts w:eastAsia="Arial Unicode MS"/>
          <w:sz w:val="26"/>
          <w:szCs w:val="26"/>
        </w:rPr>
        <w:t>1.2. Работы выполняются иждивением Подрядчика – из его материалов, его силами и средствами.</w:t>
      </w:r>
    </w:p>
    <w:p w:rsidR="00FB0F79" w:rsidRPr="00B21496" w:rsidRDefault="00FB0F79" w:rsidP="00FB0F79">
      <w:pPr>
        <w:ind w:firstLine="709"/>
        <w:contextualSpacing/>
        <w:jc w:val="both"/>
        <w:rPr>
          <w:color w:val="000000"/>
          <w:sz w:val="26"/>
          <w:szCs w:val="26"/>
        </w:rPr>
      </w:pPr>
      <w:r w:rsidRPr="00E43236">
        <w:rPr>
          <w:rFonts w:eastAsia="Arial Unicode MS"/>
          <w:sz w:val="26"/>
          <w:szCs w:val="26"/>
        </w:rPr>
        <w:t xml:space="preserve">1.3. Содержание и требование к Работам изложены в Техническом задании (Приложение №1), </w:t>
      </w:r>
      <w:r w:rsidRPr="00EA6C71">
        <w:rPr>
          <w:rFonts w:eastAsia="Arial Unicode MS"/>
          <w:sz w:val="26"/>
          <w:szCs w:val="26"/>
        </w:rPr>
        <w:t xml:space="preserve">являющемся неотъемлемой частью настоящего Договора и включают Работы </w:t>
      </w:r>
      <w:r w:rsidR="00EA6C71" w:rsidRPr="00EA6C71">
        <w:rPr>
          <w:color w:val="000000"/>
          <w:sz w:val="26"/>
          <w:szCs w:val="26"/>
        </w:rPr>
        <w:t>по капитальному ремонту станка чистовой обработки буксы грузовых вагонов БР 2691</w:t>
      </w:r>
      <w:r w:rsidR="00B21496" w:rsidRPr="00B21496">
        <w:rPr>
          <w:color w:val="000000"/>
          <w:sz w:val="26"/>
          <w:szCs w:val="26"/>
        </w:rPr>
        <w:t>(станок фрезерный вертикально-горизонтальный с крестово-подвижный столом модели 6532М)</w:t>
      </w:r>
      <w:r w:rsidRPr="00B21496">
        <w:rPr>
          <w:color w:val="000000"/>
          <w:sz w:val="26"/>
          <w:szCs w:val="26"/>
        </w:rPr>
        <w:t>.</w:t>
      </w:r>
    </w:p>
    <w:p w:rsidR="00FB0F79" w:rsidRPr="009A42F7" w:rsidRDefault="00FB0F79" w:rsidP="00FB0F79">
      <w:pPr>
        <w:ind w:firstLine="709"/>
        <w:contextualSpacing/>
        <w:jc w:val="both"/>
        <w:rPr>
          <w:rFonts w:eastAsia="Arial Unicode MS"/>
          <w:sz w:val="26"/>
          <w:szCs w:val="26"/>
        </w:rPr>
      </w:pPr>
      <w:r w:rsidRPr="00EA6C71">
        <w:rPr>
          <w:rFonts w:eastAsia="Arial Unicode MS"/>
          <w:sz w:val="26"/>
          <w:szCs w:val="26"/>
        </w:rPr>
        <w:t>1.4. Подрядчик обязуется</w:t>
      </w:r>
      <w:r w:rsidRPr="00E43236">
        <w:rPr>
          <w:rFonts w:eastAsia="Arial Unicode MS"/>
          <w:sz w:val="26"/>
          <w:szCs w:val="26"/>
        </w:rPr>
        <w:t xml:space="preserve"> выполнить работы, предусмотренные п. 1.1 Договора в следующие </w:t>
      </w:r>
      <w:r w:rsidRPr="009A42F7">
        <w:rPr>
          <w:rFonts w:eastAsia="Arial Unicode MS"/>
          <w:sz w:val="26"/>
          <w:szCs w:val="26"/>
        </w:rPr>
        <w:t>сроки:</w:t>
      </w:r>
    </w:p>
    <w:p w:rsidR="00FB0F79" w:rsidRPr="009A42F7" w:rsidRDefault="00FB0F79" w:rsidP="00FB0F79">
      <w:pPr>
        <w:ind w:left="-284" w:firstLine="568"/>
        <w:rPr>
          <w:rFonts w:eastAsia="Arial Unicode MS"/>
          <w:sz w:val="26"/>
          <w:szCs w:val="26"/>
        </w:rPr>
      </w:pPr>
      <w:r w:rsidRPr="009A42F7">
        <w:rPr>
          <w:rFonts w:eastAsia="Arial Unicode MS"/>
          <w:sz w:val="26"/>
          <w:szCs w:val="26"/>
        </w:rPr>
        <w:t>- начало работ –</w:t>
      </w:r>
      <w:r w:rsidR="00282889" w:rsidRPr="009A42F7">
        <w:rPr>
          <w:rFonts w:eastAsia="Arial Unicode MS"/>
          <w:sz w:val="26"/>
          <w:szCs w:val="26"/>
        </w:rPr>
        <w:t>0</w:t>
      </w:r>
      <w:r w:rsidR="009A42F7">
        <w:rPr>
          <w:rFonts w:eastAsia="Arial Unicode MS"/>
          <w:sz w:val="26"/>
          <w:szCs w:val="26"/>
        </w:rPr>
        <w:t>2</w:t>
      </w:r>
      <w:r w:rsidRPr="009A42F7">
        <w:rPr>
          <w:rFonts w:eastAsia="Arial Unicode MS"/>
          <w:sz w:val="26"/>
          <w:szCs w:val="26"/>
        </w:rPr>
        <w:t>.0</w:t>
      </w:r>
      <w:r w:rsidR="009A42F7" w:rsidRPr="009A42F7">
        <w:rPr>
          <w:rFonts w:eastAsia="Arial Unicode MS"/>
          <w:sz w:val="26"/>
          <w:szCs w:val="26"/>
        </w:rPr>
        <w:t>3</w:t>
      </w:r>
      <w:r w:rsidRPr="009A42F7">
        <w:rPr>
          <w:rFonts w:eastAsia="Arial Unicode MS"/>
          <w:sz w:val="26"/>
          <w:szCs w:val="26"/>
        </w:rPr>
        <w:t>.20</w:t>
      </w:r>
      <w:r w:rsidR="00EA6C71" w:rsidRPr="009A42F7">
        <w:rPr>
          <w:rFonts w:eastAsia="Arial Unicode MS"/>
          <w:sz w:val="26"/>
          <w:szCs w:val="26"/>
        </w:rPr>
        <w:t>20</w:t>
      </w:r>
      <w:r w:rsidRPr="009A42F7">
        <w:rPr>
          <w:rFonts w:eastAsia="Arial Unicode MS"/>
          <w:sz w:val="26"/>
          <w:szCs w:val="26"/>
        </w:rPr>
        <w:t>г;</w:t>
      </w:r>
    </w:p>
    <w:p w:rsidR="00FB0F79" w:rsidRPr="00E43236" w:rsidRDefault="00FB0F79" w:rsidP="00FB0F79">
      <w:pPr>
        <w:ind w:left="-284" w:firstLine="568"/>
        <w:rPr>
          <w:rFonts w:eastAsia="Arial Unicode MS"/>
          <w:sz w:val="26"/>
          <w:szCs w:val="26"/>
        </w:rPr>
      </w:pPr>
      <w:r w:rsidRPr="009A42F7">
        <w:rPr>
          <w:rFonts w:eastAsia="Arial Unicode MS"/>
          <w:sz w:val="26"/>
          <w:szCs w:val="26"/>
        </w:rPr>
        <w:t>- окончание работ – 3</w:t>
      </w:r>
      <w:r w:rsidR="00EA6C71" w:rsidRPr="009A42F7">
        <w:rPr>
          <w:rFonts w:eastAsia="Arial Unicode MS"/>
          <w:sz w:val="26"/>
          <w:szCs w:val="26"/>
        </w:rPr>
        <w:t>1</w:t>
      </w:r>
      <w:r w:rsidRPr="009A42F7">
        <w:rPr>
          <w:rFonts w:eastAsia="Arial Unicode MS"/>
          <w:sz w:val="26"/>
          <w:szCs w:val="26"/>
        </w:rPr>
        <w:t>.</w:t>
      </w:r>
      <w:r w:rsidR="00EA6C71" w:rsidRPr="009A42F7">
        <w:rPr>
          <w:rFonts w:eastAsia="Arial Unicode MS"/>
          <w:sz w:val="26"/>
          <w:szCs w:val="26"/>
        </w:rPr>
        <w:t>0</w:t>
      </w:r>
      <w:r w:rsidR="00101391" w:rsidRPr="009A42F7">
        <w:rPr>
          <w:rFonts w:eastAsia="Arial Unicode MS"/>
          <w:sz w:val="26"/>
          <w:szCs w:val="26"/>
        </w:rPr>
        <w:t>7</w:t>
      </w:r>
      <w:r w:rsidRPr="009A42F7">
        <w:rPr>
          <w:rFonts w:eastAsia="Arial Unicode MS"/>
          <w:sz w:val="26"/>
          <w:szCs w:val="26"/>
        </w:rPr>
        <w:t>.20</w:t>
      </w:r>
      <w:r w:rsidR="00EA6C71" w:rsidRPr="009A42F7">
        <w:rPr>
          <w:rFonts w:eastAsia="Arial Unicode MS"/>
          <w:sz w:val="26"/>
          <w:szCs w:val="26"/>
        </w:rPr>
        <w:t>20</w:t>
      </w:r>
      <w:r w:rsidRPr="009A42F7">
        <w:rPr>
          <w:rFonts w:eastAsia="Arial Unicode MS"/>
          <w:sz w:val="26"/>
          <w:szCs w:val="26"/>
        </w:rPr>
        <w:t>г</w:t>
      </w:r>
      <w:r w:rsidRPr="00E43236">
        <w:rPr>
          <w:rFonts w:eastAsia="Arial Unicode MS"/>
          <w:sz w:val="26"/>
          <w:szCs w:val="26"/>
        </w:rPr>
        <w:t>.</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 xml:space="preserve">1.5. Заказчик принимает результаты Работ и оплачивает их твердую стоимость, согласно </w:t>
      </w:r>
      <w:r>
        <w:rPr>
          <w:rFonts w:eastAsia="Arial Unicode MS"/>
          <w:sz w:val="26"/>
          <w:szCs w:val="26"/>
        </w:rPr>
        <w:t xml:space="preserve">Калькуляции </w:t>
      </w:r>
      <w:r w:rsidRPr="00E43236">
        <w:rPr>
          <w:rFonts w:eastAsia="Arial Unicode MS"/>
          <w:sz w:val="26"/>
          <w:szCs w:val="26"/>
        </w:rPr>
        <w:t>(Приложение №</w:t>
      </w:r>
      <w:r>
        <w:rPr>
          <w:rFonts w:eastAsia="Arial Unicode MS"/>
          <w:sz w:val="26"/>
          <w:szCs w:val="26"/>
        </w:rPr>
        <w:t>2</w:t>
      </w:r>
      <w:r w:rsidRPr="00E43236">
        <w:rPr>
          <w:rFonts w:eastAsia="Arial Unicode MS"/>
          <w:sz w:val="26"/>
          <w:szCs w:val="26"/>
        </w:rPr>
        <w:t xml:space="preserve">), являющейся неотъемлемой частью настоящего Договора. </w:t>
      </w:r>
      <w:r>
        <w:rPr>
          <w:rFonts w:eastAsia="Arial Unicode MS"/>
          <w:sz w:val="26"/>
          <w:szCs w:val="26"/>
        </w:rPr>
        <w:t>Калькуляция</w:t>
      </w:r>
      <w:r w:rsidRPr="00E43236">
        <w:rPr>
          <w:rFonts w:eastAsia="Arial Unicode MS"/>
          <w:sz w:val="26"/>
          <w:szCs w:val="26"/>
        </w:rPr>
        <w:t xml:space="preserve"> должна содержать сведения о стоимости каждого вида работ.</w:t>
      </w:r>
    </w:p>
    <w:p w:rsidR="00FB0F79" w:rsidRDefault="00FB0F79" w:rsidP="00FB0F79">
      <w:pPr>
        <w:suppressAutoHyphens/>
        <w:ind w:firstLine="709"/>
        <w:jc w:val="both"/>
        <w:rPr>
          <w:sz w:val="26"/>
          <w:szCs w:val="26"/>
        </w:rPr>
      </w:pPr>
      <w:r w:rsidRPr="00E43236">
        <w:rPr>
          <w:rFonts w:eastAsia="Arial Unicode MS"/>
          <w:sz w:val="26"/>
          <w:szCs w:val="26"/>
        </w:rPr>
        <w:t xml:space="preserve">1.6. </w:t>
      </w:r>
      <w:r w:rsidRPr="00E43236">
        <w:rPr>
          <w:bCs/>
          <w:spacing w:val="-8"/>
          <w:sz w:val="26"/>
          <w:szCs w:val="26"/>
        </w:rPr>
        <w:t xml:space="preserve">Настоящий Договор заключен на основании открытого конкурса </w:t>
      </w:r>
      <w:r w:rsidRPr="00E43236">
        <w:rPr>
          <w:sz w:val="26"/>
          <w:szCs w:val="26"/>
        </w:rPr>
        <w:t xml:space="preserve">протокол конкурсной комиссии </w:t>
      </w:r>
      <w:r w:rsidR="0090785C">
        <w:rPr>
          <w:sz w:val="26"/>
          <w:szCs w:val="26"/>
        </w:rPr>
        <w:t>Тамбовского</w:t>
      </w:r>
      <w:r w:rsidRPr="00E43236">
        <w:rPr>
          <w:sz w:val="26"/>
          <w:szCs w:val="26"/>
        </w:rPr>
        <w:t xml:space="preserve"> ВРЗ № _______ от «___» ____________ 20</w:t>
      </w:r>
      <w:r w:rsidR="002D75FC">
        <w:rPr>
          <w:sz w:val="26"/>
          <w:szCs w:val="26"/>
        </w:rPr>
        <w:t>20</w:t>
      </w:r>
      <w:r w:rsidRPr="00E43236">
        <w:rPr>
          <w:sz w:val="26"/>
          <w:szCs w:val="26"/>
        </w:rPr>
        <w:t>г.</w:t>
      </w:r>
    </w:p>
    <w:p w:rsidR="00FB0F79" w:rsidRPr="00E43236" w:rsidRDefault="00FB0F79" w:rsidP="00FB0F79">
      <w:pPr>
        <w:suppressAutoHyphens/>
        <w:ind w:firstLine="709"/>
        <w:jc w:val="both"/>
        <w:rPr>
          <w:bCs/>
          <w:spacing w:val="-8"/>
          <w:sz w:val="26"/>
          <w:szCs w:val="26"/>
        </w:rPr>
      </w:pPr>
      <w:r>
        <w:rPr>
          <w:sz w:val="26"/>
          <w:szCs w:val="26"/>
        </w:rPr>
        <w:t xml:space="preserve">1.7. </w:t>
      </w:r>
      <w:r w:rsidRPr="00E67540">
        <w:rPr>
          <w:sz w:val="26"/>
          <w:szCs w:val="26"/>
        </w:rPr>
        <w:t xml:space="preserve">Погрузочно-разгрузочные работы, транспортировку </w:t>
      </w:r>
      <w:r w:rsidR="0090785C">
        <w:rPr>
          <w:sz w:val="26"/>
          <w:szCs w:val="26"/>
        </w:rPr>
        <w:t>токарно-копировального станка</w:t>
      </w:r>
      <w:r w:rsidRPr="00E67540">
        <w:rPr>
          <w:sz w:val="26"/>
          <w:szCs w:val="26"/>
        </w:rPr>
        <w:t xml:space="preserve"> выполняет Подрядчик</w:t>
      </w:r>
      <w:r>
        <w:rPr>
          <w:sz w:val="26"/>
          <w:szCs w:val="26"/>
        </w:rPr>
        <w:t xml:space="preserve"> собственными силами и средствами, </w:t>
      </w:r>
      <w:r w:rsidRPr="00E67540">
        <w:rPr>
          <w:sz w:val="26"/>
          <w:szCs w:val="26"/>
        </w:rPr>
        <w:t xml:space="preserve"> и несёт ответственность за сохранность оборудования с момента подписания акта приёма-передачи в ремонт оборудования (Приложение </w:t>
      </w:r>
      <w:r w:rsidRPr="00AD331E">
        <w:rPr>
          <w:sz w:val="26"/>
          <w:szCs w:val="26"/>
        </w:rPr>
        <w:t>№3</w:t>
      </w:r>
      <w:r w:rsidRPr="00E67540">
        <w:rPr>
          <w:sz w:val="26"/>
          <w:szCs w:val="26"/>
        </w:rPr>
        <w:t xml:space="preserve"> к настоящему Договору).</w:t>
      </w:r>
    </w:p>
    <w:p w:rsidR="00FB0F79" w:rsidRPr="00E43236" w:rsidRDefault="00FB0F79" w:rsidP="00FB0F79">
      <w:pPr>
        <w:spacing w:before="120" w:after="120"/>
        <w:jc w:val="center"/>
        <w:rPr>
          <w:rFonts w:eastAsia="Arial Unicode MS"/>
          <w:b/>
          <w:bCs/>
          <w:sz w:val="26"/>
          <w:szCs w:val="26"/>
        </w:rPr>
      </w:pPr>
    </w:p>
    <w:p w:rsidR="00FB0F79" w:rsidRPr="00E43236" w:rsidRDefault="00FB0F79" w:rsidP="00FB0F79">
      <w:pPr>
        <w:spacing w:before="120" w:after="120"/>
        <w:jc w:val="center"/>
        <w:rPr>
          <w:rFonts w:eastAsia="Arial Unicode MS"/>
          <w:b/>
          <w:bCs/>
          <w:sz w:val="26"/>
          <w:szCs w:val="26"/>
        </w:rPr>
      </w:pPr>
      <w:r w:rsidRPr="00E43236">
        <w:rPr>
          <w:rFonts w:eastAsia="Arial Unicode MS"/>
          <w:b/>
          <w:bCs/>
          <w:sz w:val="26"/>
          <w:szCs w:val="26"/>
        </w:rPr>
        <w:lastRenderedPageBreak/>
        <w:t>ТЕРМИНЫ И ОПРЕДЕЛЕНИЯ</w:t>
      </w:r>
    </w:p>
    <w:p w:rsidR="00E22432" w:rsidRPr="00EA6C71" w:rsidRDefault="00FB0F79" w:rsidP="00FB0F79">
      <w:pPr>
        <w:ind w:firstLine="709"/>
        <w:jc w:val="both"/>
        <w:rPr>
          <w:rFonts w:eastAsia="Arial Unicode MS"/>
          <w:sz w:val="26"/>
          <w:szCs w:val="26"/>
        </w:rPr>
      </w:pPr>
      <w:r w:rsidRPr="00EA6C71">
        <w:rPr>
          <w:rFonts w:eastAsia="Arial Unicode MS"/>
          <w:b/>
          <w:sz w:val="26"/>
          <w:szCs w:val="26"/>
        </w:rPr>
        <w:t>Объект</w:t>
      </w:r>
      <w:r w:rsidRPr="00EA6C71">
        <w:rPr>
          <w:rFonts w:eastAsia="Arial Unicode MS"/>
          <w:sz w:val="26"/>
          <w:szCs w:val="26"/>
        </w:rPr>
        <w:t xml:space="preserve"> - </w:t>
      </w:r>
      <w:r w:rsidR="00EA6C71" w:rsidRPr="00EA6C71">
        <w:rPr>
          <w:color w:val="000000"/>
          <w:sz w:val="26"/>
          <w:szCs w:val="26"/>
        </w:rPr>
        <w:t>станок чистовой обработки буксы грузовых вагонов БР 2691</w:t>
      </w:r>
      <w:r w:rsidR="00B21496" w:rsidRPr="00B21496">
        <w:rPr>
          <w:color w:val="000000"/>
          <w:sz w:val="26"/>
          <w:szCs w:val="26"/>
        </w:rPr>
        <w:t>(станок фрезерный вертикально-горизонтальный с крестово-подвижный столом модели 6532М)</w:t>
      </w:r>
      <w:r w:rsidR="00EA6C71" w:rsidRPr="00EA6C71">
        <w:rPr>
          <w:color w:val="000000"/>
          <w:sz w:val="26"/>
          <w:szCs w:val="26"/>
        </w:rPr>
        <w:t>.</w:t>
      </w:r>
    </w:p>
    <w:p w:rsidR="00FB0F79" w:rsidRPr="00E43236" w:rsidRDefault="00FB0F79" w:rsidP="00FB0F79">
      <w:pPr>
        <w:ind w:firstLine="709"/>
        <w:jc w:val="both"/>
        <w:rPr>
          <w:rFonts w:eastAsia="Arial Unicode MS"/>
          <w:sz w:val="26"/>
          <w:szCs w:val="26"/>
        </w:rPr>
      </w:pPr>
      <w:r w:rsidRPr="00E43236">
        <w:rPr>
          <w:rFonts w:eastAsia="Arial Unicode MS"/>
          <w:b/>
          <w:sz w:val="26"/>
          <w:szCs w:val="26"/>
        </w:rPr>
        <w:t>Работы</w:t>
      </w:r>
      <w:r w:rsidRPr="00E43236">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FB0F79" w:rsidRPr="00E43236" w:rsidRDefault="00FB0F79" w:rsidP="00FB0F79">
      <w:pPr>
        <w:ind w:firstLine="709"/>
        <w:jc w:val="both"/>
        <w:rPr>
          <w:rFonts w:eastAsia="Arial Unicode MS"/>
          <w:sz w:val="26"/>
          <w:szCs w:val="26"/>
        </w:rPr>
      </w:pPr>
      <w:r w:rsidRPr="00E43236">
        <w:rPr>
          <w:rFonts w:eastAsia="Arial Unicode MS"/>
          <w:b/>
          <w:sz w:val="26"/>
          <w:szCs w:val="26"/>
        </w:rPr>
        <w:t>Результат работ</w:t>
      </w:r>
      <w:r w:rsidRPr="00E43236">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FB0F79" w:rsidRPr="00E43236" w:rsidRDefault="00FB0F79" w:rsidP="00FB0F79">
      <w:pPr>
        <w:ind w:firstLine="709"/>
        <w:jc w:val="both"/>
        <w:rPr>
          <w:rFonts w:eastAsia="Arial Unicode MS"/>
          <w:sz w:val="26"/>
          <w:szCs w:val="26"/>
        </w:rPr>
      </w:pPr>
      <w:r w:rsidRPr="00E43236">
        <w:rPr>
          <w:rFonts w:eastAsia="Arial Unicode MS"/>
          <w:b/>
          <w:sz w:val="26"/>
          <w:szCs w:val="26"/>
        </w:rPr>
        <w:t>Скрытые работы</w:t>
      </w:r>
      <w:r w:rsidRPr="00E43236">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B0F79" w:rsidRPr="00E43236" w:rsidRDefault="00FB0F79" w:rsidP="00FB0F79">
      <w:pPr>
        <w:spacing w:before="120" w:after="120"/>
        <w:jc w:val="center"/>
        <w:rPr>
          <w:rFonts w:eastAsia="Arial Unicode MS"/>
          <w:b/>
          <w:bCs/>
          <w:sz w:val="26"/>
          <w:szCs w:val="26"/>
        </w:rPr>
      </w:pPr>
    </w:p>
    <w:p w:rsidR="00FB0F79" w:rsidRPr="00E43236" w:rsidRDefault="00FB0F79" w:rsidP="00FB0F79">
      <w:pPr>
        <w:spacing w:before="120" w:after="120"/>
        <w:jc w:val="center"/>
        <w:rPr>
          <w:rFonts w:eastAsia="Arial Unicode MS"/>
          <w:b/>
          <w:bCs/>
          <w:sz w:val="26"/>
          <w:szCs w:val="26"/>
        </w:rPr>
      </w:pPr>
      <w:r w:rsidRPr="00E43236">
        <w:rPr>
          <w:rFonts w:eastAsia="Arial Unicode MS"/>
          <w:b/>
          <w:bCs/>
          <w:sz w:val="26"/>
          <w:szCs w:val="26"/>
        </w:rPr>
        <w:t>2. ЦЕНА РАБОТ И ПОРЯДОК ОПЛАТЫ</w:t>
      </w:r>
    </w:p>
    <w:p w:rsidR="00FB0F79" w:rsidRPr="00E43236" w:rsidRDefault="00FB0F79" w:rsidP="00FB0F79">
      <w:pPr>
        <w:numPr>
          <w:ilvl w:val="0"/>
          <w:numId w:val="19"/>
        </w:numPr>
        <w:ind w:left="0" w:firstLine="709"/>
        <w:contextualSpacing/>
        <w:jc w:val="both"/>
        <w:rPr>
          <w:rFonts w:eastAsia="Arial Unicode MS"/>
          <w:sz w:val="26"/>
          <w:szCs w:val="26"/>
        </w:rPr>
      </w:pPr>
      <w:r w:rsidRPr="00E43236">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B0F79" w:rsidRPr="00E43236" w:rsidRDefault="00FB0F79" w:rsidP="00FB0F79">
      <w:pPr>
        <w:numPr>
          <w:ilvl w:val="0"/>
          <w:numId w:val="19"/>
        </w:numPr>
        <w:suppressAutoHyphens/>
        <w:ind w:left="0" w:firstLine="709"/>
        <w:contextualSpacing/>
        <w:jc w:val="both"/>
        <w:rPr>
          <w:rFonts w:eastAsia="Arial Unicode MS"/>
          <w:color w:val="000000"/>
          <w:spacing w:val="-4"/>
          <w:sz w:val="26"/>
          <w:szCs w:val="26"/>
        </w:rPr>
      </w:pPr>
      <w:r w:rsidRPr="00E43236">
        <w:rPr>
          <w:rFonts w:eastAsia="Arial Unicode MS"/>
          <w:sz w:val="26"/>
          <w:szCs w:val="26"/>
        </w:rPr>
        <w:t>Общая ц</w:t>
      </w:r>
      <w:r w:rsidRPr="00E43236">
        <w:rPr>
          <w:rFonts w:eastAsia="Arial Unicode MS"/>
          <w:color w:val="000000"/>
          <w:spacing w:val="-4"/>
          <w:sz w:val="26"/>
          <w:szCs w:val="26"/>
        </w:rPr>
        <w:t xml:space="preserve">ена Договора включает в себя стоимость ремонтных </w:t>
      </w:r>
      <w:r w:rsidRPr="00E43236">
        <w:rPr>
          <w:rFonts w:eastAsia="Arial Unicode MS"/>
          <w:spacing w:val="-4"/>
          <w:sz w:val="26"/>
          <w:szCs w:val="26"/>
        </w:rPr>
        <w:t>Работ,</w:t>
      </w:r>
      <w:r>
        <w:rPr>
          <w:rFonts w:eastAsia="Arial Unicode MS"/>
          <w:spacing w:val="-4"/>
          <w:sz w:val="26"/>
          <w:szCs w:val="26"/>
        </w:rPr>
        <w:t xml:space="preserve"> погрузочно-разгрузочных работ, </w:t>
      </w:r>
      <w:r w:rsidRPr="00E43236">
        <w:rPr>
          <w:rFonts w:eastAsia="Arial Unicode MS"/>
          <w:spacing w:val="-4"/>
          <w:sz w:val="26"/>
          <w:szCs w:val="26"/>
        </w:rPr>
        <w:t>материалов,</w:t>
      </w:r>
      <w:r w:rsidRPr="00E43236">
        <w:rPr>
          <w:rFonts w:eastAsia="Arial Unicode MS"/>
          <w:color w:val="000000"/>
          <w:spacing w:val="-4"/>
          <w:sz w:val="26"/>
          <w:szCs w:val="26"/>
        </w:rPr>
        <w:t xml:space="preserve"> </w:t>
      </w:r>
      <w:r w:rsidRPr="00E43236">
        <w:rPr>
          <w:rFonts w:eastAsia="Arial Unicode MS"/>
          <w:sz w:val="26"/>
          <w:szCs w:val="26"/>
        </w:rPr>
        <w:t xml:space="preserve">все затраты, издержки, </w:t>
      </w:r>
      <w:r w:rsidRPr="00E43236">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FB0F79" w:rsidRPr="00E43236" w:rsidRDefault="00FB0F79" w:rsidP="00FB0F79">
      <w:pPr>
        <w:numPr>
          <w:ilvl w:val="0"/>
          <w:numId w:val="19"/>
        </w:numPr>
        <w:suppressAutoHyphens/>
        <w:ind w:left="0" w:firstLine="709"/>
        <w:contextualSpacing/>
        <w:jc w:val="both"/>
        <w:rPr>
          <w:rFonts w:eastAsia="Arial Unicode MS"/>
          <w:color w:val="000000"/>
          <w:spacing w:val="-4"/>
          <w:sz w:val="26"/>
          <w:szCs w:val="26"/>
        </w:rPr>
      </w:pPr>
      <w:r w:rsidRPr="00E43236">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E43236">
        <w:rPr>
          <w:rFonts w:eastAsia="Arial Unicode MS"/>
          <w:color w:val="000000"/>
          <w:sz w:val="26"/>
          <w:szCs w:val="26"/>
        </w:rPr>
        <w:t xml:space="preserve"> </w:t>
      </w:r>
      <w:r w:rsidRPr="00E43236">
        <w:rPr>
          <w:rFonts w:eastAsia="Arial Unicode MS"/>
          <w:iCs/>
          <w:color w:val="000000"/>
          <w:sz w:val="26"/>
          <w:szCs w:val="26"/>
        </w:rPr>
        <w:t>счет-фактуры.</w:t>
      </w:r>
    </w:p>
    <w:p w:rsidR="00FB0F79" w:rsidRPr="00E43236" w:rsidRDefault="00FB0F79" w:rsidP="00FB0F79">
      <w:pPr>
        <w:numPr>
          <w:ilvl w:val="0"/>
          <w:numId w:val="19"/>
        </w:numPr>
        <w:shd w:val="clear" w:color="auto" w:fill="FFFFFF"/>
        <w:suppressAutoHyphens/>
        <w:ind w:left="0" w:firstLine="709"/>
        <w:contextualSpacing/>
        <w:jc w:val="both"/>
        <w:rPr>
          <w:rFonts w:eastAsia="Arial Unicode MS"/>
          <w:sz w:val="26"/>
          <w:szCs w:val="26"/>
        </w:rPr>
      </w:pPr>
      <w:r w:rsidRPr="00E43236">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B0F79" w:rsidRPr="00E43236" w:rsidRDefault="00FB0F79" w:rsidP="00FB0F79">
      <w:pPr>
        <w:numPr>
          <w:ilvl w:val="0"/>
          <w:numId w:val="19"/>
        </w:numPr>
        <w:ind w:left="0" w:firstLine="709"/>
        <w:jc w:val="both"/>
        <w:rPr>
          <w:rFonts w:eastAsia="Arial Unicode MS"/>
          <w:sz w:val="26"/>
          <w:szCs w:val="26"/>
        </w:rPr>
      </w:pPr>
      <w:r w:rsidRPr="00E43236">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E43236">
        <w:rPr>
          <w:rFonts w:eastAsia="Arial Unicode MS"/>
          <w:color w:val="000000" w:themeColor="text1"/>
          <w:sz w:val="26"/>
          <w:szCs w:val="26"/>
        </w:rPr>
        <w:t>Российской Федерации</w:t>
      </w:r>
      <w:r w:rsidRPr="00E43236">
        <w:rPr>
          <w:rFonts w:eastAsia="Arial Unicode MS"/>
          <w:sz w:val="26"/>
          <w:szCs w:val="26"/>
        </w:rPr>
        <w:t>, не начисляются и не оплачиваются.</w:t>
      </w:r>
    </w:p>
    <w:p w:rsidR="00FB0F79" w:rsidRDefault="00FB0F79" w:rsidP="00FB0F79">
      <w:pPr>
        <w:ind w:firstLine="709"/>
        <w:jc w:val="both"/>
        <w:rPr>
          <w:sz w:val="26"/>
          <w:szCs w:val="26"/>
        </w:rPr>
      </w:pPr>
      <w:r w:rsidRPr="00E43236">
        <w:rPr>
          <w:bCs/>
          <w:spacing w:val="-8"/>
          <w:sz w:val="26"/>
          <w:szCs w:val="26"/>
        </w:rPr>
        <w:t xml:space="preserve">2.6. </w:t>
      </w:r>
      <w:r w:rsidRPr="00E43236">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90785C" w:rsidRPr="00E43236" w:rsidRDefault="0090785C" w:rsidP="00FB0F79">
      <w:pPr>
        <w:ind w:firstLine="709"/>
        <w:jc w:val="both"/>
        <w:rPr>
          <w:sz w:val="26"/>
          <w:szCs w:val="26"/>
        </w:rPr>
      </w:pPr>
    </w:p>
    <w:p w:rsidR="00FB0F79" w:rsidRPr="00E43236" w:rsidRDefault="00FB0F79" w:rsidP="00FB0F79">
      <w:pPr>
        <w:tabs>
          <w:tab w:val="left" w:pos="0"/>
        </w:tabs>
        <w:suppressAutoHyphens/>
        <w:spacing w:before="120" w:after="120" w:line="228" w:lineRule="auto"/>
        <w:jc w:val="center"/>
        <w:rPr>
          <w:rFonts w:eastAsia="Arial Unicode MS"/>
          <w:b/>
          <w:bCs/>
          <w:color w:val="000000"/>
          <w:sz w:val="26"/>
          <w:szCs w:val="26"/>
        </w:rPr>
      </w:pPr>
      <w:r w:rsidRPr="00E43236">
        <w:rPr>
          <w:rFonts w:eastAsia="Arial Unicode MS"/>
          <w:b/>
          <w:bCs/>
          <w:color w:val="000000"/>
          <w:sz w:val="26"/>
          <w:szCs w:val="26"/>
        </w:rPr>
        <w:t>3.</w:t>
      </w:r>
      <w:r w:rsidRPr="00E43236">
        <w:rPr>
          <w:rFonts w:eastAsia="Arial Unicode MS"/>
          <w:b/>
          <w:bCs/>
          <w:color w:val="000000"/>
          <w:sz w:val="26"/>
          <w:szCs w:val="26"/>
        </w:rPr>
        <w:tab/>
        <w:t>ПОРЯДОК СДАЧИ И ПРИЕМКИ РАБОТ</w:t>
      </w:r>
    </w:p>
    <w:p w:rsidR="00FB0F79" w:rsidRPr="00E43236" w:rsidRDefault="00FB0F79" w:rsidP="00FB0F7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Выполненные Подрядчиком Работы принимаются Заказчиком поэтапно, в соответствии с </w:t>
      </w:r>
      <w:r w:rsidRPr="00E43236">
        <w:rPr>
          <w:sz w:val="26"/>
          <w:szCs w:val="26"/>
        </w:rPr>
        <w:t xml:space="preserve">Календарным планом (Приложение № </w:t>
      </w:r>
      <w:r>
        <w:rPr>
          <w:sz w:val="26"/>
          <w:szCs w:val="26"/>
        </w:rPr>
        <w:t>4</w:t>
      </w:r>
      <w:r w:rsidRPr="00E43236">
        <w:rPr>
          <w:sz w:val="26"/>
          <w:szCs w:val="26"/>
        </w:rPr>
        <w:t>)</w:t>
      </w:r>
      <w:r w:rsidRPr="00E43236">
        <w:rPr>
          <w:rFonts w:eastAsia="Arial Unicode MS"/>
          <w:sz w:val="26"/>
          <w:szCs w:val="26"/>
        </w:rPr>
        <w:t>. Оформление за отчетный этап актов КС-2, КС-3 производится Подрядчиком с последующей</w:t>
      </w:r>
      <w:r w:rsidRPr="00E43236">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FB0F79" w:rsidRPr="00E43236" w:rsidRDefault="00FB0F79" w:rsidP="00FB0F7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iCs/>
          <w:color w:val="000000"/>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w:t>
      </w:r>
      <w:r w:rsidRPr="00E43236">
        <w:rPr>
          <w:rFonts w:eastAsia="Arial Unicode MS"/>
          <w:iCs/>
          <w:color w:val="000000"/>
          <w:sz w:val="26"/>
          <w:szCs w:val="26"/>
        </w:rPr>
        <w:lastRenderedPageBreak/>
        <w:t>течение 3 (трех) рабочих дней письменно уведомляет Заказчика о завершении Работ и предоставляет Заказчику акт ОС-3</w:t>
      </w:r>
      <w:r w:rsidR="00E22432">
        <w:rPr>
          <w:rFonts w:eastAsia="Arial Unicode MS"/>
          <w:iCs/>
          <w:color w:val="000000"/>
          <w:sz w:val="26"/>
          <w:szCs w:val="26"/>
        </w:rPr>
        <w:t>.</w:t>
      </w:r>
    </w:p>
    <w:p w:rsidR="00FB0F79" w:rsidRPr="00E43236" w:rsidRDefault="00FB0F79" w:rsidP="00FB0F7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w:t>
      </w:r>
      <w:r w:rsidR="00272038" w:rsidRPr="00272038">
        <w:rPr>
          <w:rFonts w:eastAsia="Arial Unicode MS"/>
          <w:sz w:val="26"/>
          <w:szCs w:val="26"/>
        </w:rPr>
        <w:t xml:space="preserve"> </w:t>
      </w:r>
      <w:r w:rsidR="00272038">
        <w:rPr>
          <w:rFonts w:eastAsia="Arial Unicode MS"/>
          <w:sz w:val="26"/>
          <w:szCs w:val="26"/>
        </w:rPr>
        <w:t>на территории Заказчика</w:t>
      </w:r>
      <w:r w:rsidRPr="00E43236">
        <w:rPr>
          <w:rFonts w:eastAsia="Arial Unicode MS"/>
          <w:sz w:val="26"/>
          <w:szCs w:val="26"/>
        </w:rPr>
        <w:t>.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B0F79" w:rsidRPr="00E43236" w:rsidRDefault="00FB0F79" w:rsidP="00FB0F7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B0F79" w:rsidRPr="00E43236" w:rsidRDefault="00FB0F79" w:rsidP="00FB0F7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E43236">
        <w:rPr>
          <w:rFonts w:eastAsia="Arial Unicode MS"/>
          <w:sz w:val="26"/>
          <w:szCs w:val="26"/>
          <w:lang w:eastAsia="ar-SA"/>
        </w:rPr>
        <w:t xml:space="preserve"> </w:t>
      </w:r>
      <w:r w:rsidRPr="00E43236">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B0F79" w:rsidRPr="00E43236" w:rsidRDefault="00FB0F79" w:rsidP="00FB0F7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B0F79" w:rsidRPr="00E43236" w:rsidRDefault="00FB0F79" w:rsidP="00FB0F7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FB0F79" w:rsidRPr="00E43236" w:rsidRDefault="00FB0F79" w:rsidP="00FB0F7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B0F79" w:rsidRPr="00E43236" w:rsidRDefault="00FB0F79" w:rsidP="00FB0F7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B0F79" w:rsidRPr="00E43236" w:rsidRDefault="00FB0F79" w:rsidP="00FB0F7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B0F79" w:rsidRPr="00E43236" w:rsidRDefault="00FB0F79" w:rsidP="00FB0F7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считаются принятыми после подписания Заказчиком КС-2, КС-3, ОС-3.</w:t>
      </w:r>
    </w:p>
    <w:p w:rsidR="00FB0F79" w:rsidRPr="00E43236" w:rsidRDefault="00FB0F79" w:rsidP="00FB0F79">
      <w:pPr>
        <w:suppressAutoHyphens/>
        <w:spacing w:before="120" w:after="120" w:line="228" w:lineRule="auto"/>
        <w:jc w:val="center"/>
        <w:rPr>
          <w:rFonts w:eastAsia="Arial Unicode MS"/>
          <w:b/>
          <w:bCs/>
          <w:sz w:val="26"/>
          <w:szCs w:val="26"/>
        </w:rPr>
      </w:pPr>
      <w:r w:rsidRPr="00E43236">
        <w:rPr>
          <w:rFonts w:eastAsia="Arial Unicode MS"/>
          <w:b/>
          <w:bCs/>
          <w:sz w:val="26"/>
          <w:szCs w:val="26"/>
        </w:rPr>
        <w:t>4.</w:t>
      </w:r>
      <w:r w:rsidRPr="00E43236">
        <w:rPr>
          <w:rFonts w:eastAsia="Arial Unicode MS"/>
          <w:b/>
          <w:bCs/>
          <w:sz w:val="26"/>
          <w:szCs w:val="26"/>
        </w:rPr>
        <w:tab/>
        <w:t xml:space="preserve"> КАЧЕСТВО РАБОТ</w:t>
      </w:r>
    </w:p>
    <w:p w:rsidR="00FB0F79" w:rsidRPr="00E43236" w:rsidRDefault="00FB0F79" w:rsidP="00FB0F79">
      <w:pPr>
        <w:numPr>
          <w:ilvl w:val="0"/>
          <w:numId w:val="27"/>
        </w:numPr>
        <w:suppressAutoHyphens/>
        <w:ind w:left="0" w:firstLine="709"/>
        <w:contextualSpacing/>
        <w:jc w:val="both"/>
        <w:rPr>
          <w:rFonts w:eastAsia="Arial Unicode MS"/>
          <w:sz w:val="26"/>
          <w:szCs w:val="26"/>
        </w:rPr>
      </w:pPr>
      <w:r w:rsidRPr="00E43236">
        <w:rPr>
          <w:rFonts w:eastAsia="Arial Unicode MS"/>
          <w:bCs/>
          <w:sz w:val="26"/>
          <w:szCs w:val="26"/>
        </w:rPr>
        <w:t xml:space="preserve">Гарантийный срок на выполненные Работы составляет </w:t>
      </w:r>
      <w:r>
        <w:rPr>
          <w:rFonts w:eastAsia="Arial Unicode MS"/>
          <w:bCs/>
          <w:sz w:val="26"/>
          <w:szCs w:val="26"/>
        </w:rPr>
        <w:t>12</w:t>
      </w:r>
      <w:r w:rsidRPr="00E43236">
        <w:rPr>
          <w:rFonts w:eastAsia="Arial Unicode MS"/>
          <w:bCs/>
          <w:sz w:val="26"/>
          <w:szCs w:val="26"/>
        </w:rPr>
        <w:t xml:space="preserve"> (дв</w:t>
      </w:r>
      <w:r>
        <w:rPr>
          <w:rFonts w:eastAsia="Arial Unicode MS"/>
          <w:bCs/>
          <w:sz w:val="26"/>
          <w:szCs w:val="26"/>
        </w:rPr>
        <w:t>енадцать</w:t>
      </w:r>
      <w:r w:rsidRPr="00E43236">
        <w:rPr>
          <w:rFonts w:eastAsia="Arial Unicode MS"/>
          <w:bCs/>
          <w:sz w:val="26"/>
          <w:szCs w:val="26"/>
        </w:rPr>
        <w:t>) месяц</w:t>
      </w:r>
      <w:r>
        <w:rPr>
          <w:rFonts w:eastAsia="Arial Unicode MS"/>
          <w:bCs/>
          <w:sz w:val="26"/>
          <w:szCs w:val="26"/>
        </w:rPr>
        <w:t>ев</w:t>
      </w:r>
      <w:r w:rsidRPr="00E43236">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E43236">
        <w:rPr>
          <w:rFonts w:eastAsia="Arial Unicode MS"/>
          <w:sz w:val="26"/>
          <w:szCs w:val="26"/>
        </w:rPr>
        <w:t>Подрядчиком</w:t>
      </w:r>
      <w:r w:rsidRPr="00E43236">
        <w:rPr>
          <w:rFonts w:eastAsia="Arial Unicode MS"/>
          <w:bCs/>
          <w:sz w:val="26"/>
          <w:szCs w:val="26"/>
        </w:rPr>
        <w:t xml:space="preserve"> по настоящему Договору. </w:t>
      </w:r>
      <w:r w:rsidRPr="00E43236">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w:t>
      </w:r>
      <w:r w:rsidRPr="00E43236">
        <w:rPr>
          <w:rFonts w:eastAsia="Arial Unicode MS"/>
          <w:sz w:val="26"/>
          <w:szCs w:val="26"/>
        </w:rPr>
        <w:lastRenderedPageBreak/>
        <w:t>лицензирования, если такие требования предъявляются законодательством Российской Федерации или настоящим Договором.</w:t>
      </w:r>
    </w:p>
    <w:p w:rsidR="00FB0F79" w:rsidRPr="00E43236" w:rsidRDefault="00FB0F79" w:rsidP="00FB0F79">
      <w:pPr>
        <w:numPr>
          <w:ilvl w:val="0"/>
          <w:numId w:val="27"/>
        </w:numPr>
        <w:suppressAutoHyphens/>
        <w:ind w:left="0" w:firstLine="709"/>
        <w:contextualSpacing/>
        <w:jc w:val="both"/>
        <w:rPr>
          <w:rFonts w:eastAsia="Arial Unicode MS"/>
          <w:sz w:val="26"/>
          <w:szCs w:val="26"/>
        </w:rPr>
      </w:pPr>
      <w:r w:rsidRPr="00E43236">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B0F79" w:rsidRPr="00E43236" w:rsidRDefault="00FB0F79" w:rsidP="00FB0F79">
      <w:pPr>
        <w:numPr>
          <w:ilvl w:val="0"/>
          <w:numId w:val="27"/>
        </w:numPr>
        <w:suppressAutoHyphens/>
        <w:ind w:left="0" w:firstLine="709"/>
        <w:contextualSpacing/>
        <w:jc w:val="both"/>
        <w:rPr>
          <w:rFonts w:eastAsia="Arial Unicode MS"/>
          <w:sz w:val="26"/>
          <w:szCs w:val="26"/>
        </w:rPr>
      </w:pPr>
      <w:r w:rsidRPr="00E43236">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 xml:space="preserve">- безвозмездного устранения недостатков в согласованный срок; </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 xml:space="preserve">- соразмерного уменьшения установленной цены; </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B0F79" w:rsidRPr="00E43236" w:rsidRDefault="00FB0F79" w:rsidP="00FB0F79">
      <w:pPr>
        <w:numPr>
          <w:ilvl w:val="0"/>
          <w:numId w:val="27"/>
        </w:numPr>
        <w:suppressAutoHyphens/>
        <w:ind w:left="0" w:firstLine="709"/>
        <w:contextualSpacing/>
        <w:jc w:val="both"/>
        <w:rPr>
          <w:rFonts w:eastAsia="Arial Unicode MS"/>
          <w:sz w:val="26"/>
          <w:szCs w:val="26"/>
        </w:rPr>
      </w:pPr>
      <w:r w:rsidRPr="00E43236">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sz w:val="26"/>
          <w:szCs w:val="26"/>
        </w:rPr>
        <w:t>12</w:t>
      </w:r>
      <w:r w:rsidRPr="00E43236">
        <w:rPr>
          <w:rFonts w:eastAsia="Arial Unicode MS"/>
          <w:sz w:val="26"/>
          <w:szCs w:val="26"/>
        </w:rPr>
        <w:t xml:space="preserve"> месяц</w:t>
      </w:r>
      <w:r>
        <w:rPr>
          <w:rFonts w:eastAsia="Arial Unicode MS"/>
          <w:sz w:val="26"/>
          <w:szCs w:val="26"/>
        </w:rPr>
        <w:t>ев</w:t>
      </w:r>
      <w:r w:rsidRPr="00E43236">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FB0F79" w:rsidRPr="00E43236" w:rsidRDefault="00FB0F79" w:rsidP="00FB0F79">
      <w:pPr>
        <w:numPr>
          <w:ilvl w:val="0"/>
          <w:numId w:val="27"/>
        </w:numPr>
        <w:suppressAutoHyphens/>
        <w:ind w:left="0" w:firstLine="709"/>
        <w:contextualSpacing/>
        <w:jc w:val="both"/>
        <w:rPr>
          <w:rFonts w:eastAsia="Arial Unicode MS"/>
          <w:sz w:val="26"/>
          <w:szCs w:val="26"/>
        </w:rPr>
      </w:pPr>
      <w:r w:rsidRPr="00E43236">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B0F79" w:rsidRPr="00E43236" w:rsidRDefault="00FB0F79" w:rsidP="00FB0F79">
      <w:pPr>
        <w:numPr>
          <w:ilvl w:val="0"/>
          <w:numId w:val="27"/>
        </w:numPr>
        <w:suppressAutoHyphens/>
        <w:ind w:left="0" w:firstLine="709"/>
        <w:contextualSpacing/>
        <w:jc w:val="both"/>
        <w:rPr>
          <w:rFonts w:eastAsia="Arial Unicode MS"/>
          <w:sz w:val="26"/>
          <w:szCs w:val="26"/>
        </w:rPr>
      </w:pPr>
      <w:r w:rsidRPr="00E43236">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E43236">
        <w:rPr>
          <w:rFonts w:eastAsia="Arial Unicode MS"/>
          <w:sz w:val="26"/>
          <w:szCs w:val="26"/>
          <w:shd w:val="clear" w:color="auto" w:fill="FFFFFF"/>
        </w:rPr>
        <w:t xml:space="preserve"> </w:t>
      </w:r>
    </w:p>
    <w:p w:rsidR="0090785C" w:rsidRDefault="0090785C" w:rsidP="00FB0F79">
      <w:pPr>
        <w:tabs>
          <w:tab w:val="num" w:pos="720"/>
        </w:tabs>
        <w:suppressAutoHyphens/>
        <w:spacing w:before="120" w:after="120"/>
        <w:jc w:val="center"/>
        <w:rPr>
          <w:rFonts w:eastAsia="Arial Unicode MS"/>
          <w:b/>
          <w:bCs/>
          <w:sz w:val="26"/>
          <w:szCs w:val="26"/>
        </w:rPr>
      </w:pPr>
    </w:p>
    <w:p w:rsidR="00FB0F79" w:rsidRPr="00E43236" w:rsidRDefault="00FB0F79" w:rsidP="00FB0F79">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FB0F79" w:rsidRPr="00E43236" w:rsidRDefault="00FB0F79" w:rsidP="00FB0F79">
      <w:pPr>
        <w:numPr>
          <w:ilvl w:val="0"/>
          <w:numId w:val="28"/>
        </w:numPr>
        <w:suppressAutoHyphens/>
        <w:ind w:left="0" w:firstLine="709"/>
        <w:contextualSpacing/>
        <w:jc w:val="both"/>
        <w:rPr>
          <w:rFonts w:eastAsia="Arial Unicode MS"/>
          <w:sz w:val="26"/>
          <w:szCs w:val="26"/>
        </w:rPr>
      </w:pPr>
      <w:r w:rsidRPr="00E43236">
        <w:rPr>
          <w:rFonts w:eastAsia="Arial Unicode MS"/>
          <w:sz w:val="26"/>
          <w:szCs w:val="26"/>
        </w:rPr>
        <w:t xml:space="preserve"> Подрядчик обязан:</w:t>
      </w:r>
    </w:p>
    <w:p w:rsidR="00FB0F79" w:rsidRPr="00E43236" w:rsidRDefault="00FB0F79" w:rsidP="00FB0F7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lastRenderedPageBreak/>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B0F79" w:rsidRPr="00E43236" w:rsidRDefault="00FB0F79" w:rsidP="00FB0F7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B0F79" w:rsidRPr="00E43236" w:rsidRDefault="00FB0F79" w:rsidP="00FB0F79">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B0F79" w:rsidRPr="00E43236" w:rsidRDefault="00FB0F79" w:rsidP="00FB0F7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Обеспечивать </w:t>
      </w:r>
      <w:r w:rsidRPr="00E43236">
        <w:rPr>
          <w:rFonts w:eastAsia="Arial Unicode MS"/>
          <w:bCs/>
          <w:sz w:val="26"/>
          <w:szCs w:val="26"/>
        </w:rPr>
        <w:t>бесперебойное функционирование инженерных систем и оборудования Заказчика при проведении Работ.</w:t>
      </w:r>
    </w:p>
    <w:p w:rsidR="00FB0F79" w:rsidRPr="00E43236" w:rsidRDefault="00FB0F79" w:rsidP="00FB0F79">
      <w:pPr>
        <w:numPr>
          <w:ilvl w:val="0"/>
          <w:numId w:val="22"/>
        </w:numPr>
        <w:suppressAutoHyphens/>
        <w:ind w:left="0" w:firstLine="709"/>
        <w:contextualSpacing/>
        <w:jc w:val="both"/>
        <w:rPr>
          <w:rFonts w:eastAsia="Arial Unicode MS"/>
          <w:bCs/>
          <w:sz w:val="26"/>
          <w:szCs w:val="26"/>
        </w:rPr>
      </w:pPr>
      <w:r w:rsidRPr="00E43236">
        <w:rPr>
          <w:rFonts w:eastAsia="Arial Unicode MS"/>
          <w:bCs/>
          <w:sz w:val="26"/>
          <w:szCs w:val="26"/>
        </w:rPr>
        <w:t>Выполнять Работы в рабочее время: с 8</w:t>
      </w:r>
      <w:r w:rsidRPr="00E43236">
        <w:rPr>
          <w:rFonts w:eastAsia="Arial Unicode MS"/>
          <w:bCs/>
          <w:sz w:val="26"/>
          <w:szCs w:val="26"/>
          <w:vertAlign w:val="superscript"/>
        </w:rPr>
        <w:t>00</w:t>
      </w:r>
      <w:r w:rsidRPr="00E43236">
        <w:rPr>
          <w:rFonts w:eastAsia="Arial Unicode MS"/>
          <w:bCs/>
          <w:sz w:val="26"/>
          <w:szCs w:val="26"/>
        </w:rPr>
        <w:t xml:space="preserve"> до 17</w:t>
      </w:r>
      <w:r w:rsidRPr="00E43236">
        <w:rPr>
          <w:rFonts w:eastAsia="Arial Unicode MS"/>
          <w:bCs/>
          <w:sz w:val="26"/>
          <w:szCs w:val="26"/>
          <w:vertAlign w:val="superscript"/>
        </w:rPr>
        <w:t>00</w:t>
      </w:r>
      <w:r w:rsidRPr="00E43236">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E43236">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B0F79" w:rsidRPr="00E43236" w:rsidRDefault="00FB0F79" w:rsidP="00FB0F7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B0F79" w:rsidRPr="00E43236" w:rsidRDefault="00FB0F79" w:rsidP="00FB0F7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Выполнять Работы </w:t>
      </w:r>
      <w:r w:rsidRPr="00E43236">
        <w:rPr>
          <w:rFonts w:eastAsia="Arial Unicode MS"/>
          <w:bCs/>
          <w:sz w:val="26"/>
          <w:szCs w:val="26"/>
        </w:rPr>
        <w:t>в полном соответствии с</w:t>
      </w:r>
      <w:r w:rsidRPr="00E43236">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а также в соответствии с нормами и правилам, действующим в организации Заказчика. </w:t>
      </w:r>
      <w:r w:rsidRPr="00E43236">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FB0F79" w:rsidRPr="00E43236" w:rsidRDefault="00FB0F79" w:rsidP="00FB0F7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B0F79" w:rsidRPr="00E43236" w:rsidRDefault="00FB0F79" w:rsidP="00FB0F7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B0F79" w:rsidRPr="00E43236" w:rsidRDefault="00FB0F79" w:rsidP="00FB0F7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B0F79" w:rsidRPr="00E43236" w:rsidRDefault="00FB0F79" w:rsidP="00FB0F79">
      <w:pPr>
        <w:numPr>
          <w:ilvl w:val="0"/>
          <w:numId w:val="22"/>
        </w:numPr>
        <w:ind w:left="0" w:firstLine="709"/>
        <w:contextualSpacing/>
        <w:jc w:val="both"/>
        <w:rPr>
          <w:rFonts w:eastAsia="Arial Unicode MS"/>
          <w:bCs/>
          <w:sz w:val="26"/>
          <w:szCs w:val="26"/>
        </w:rPr>
      </w:pPr>
      <w:r w:rsidRPr="00E43236">
        <w:rPr>
          <w:rFonts w:eastAsia="Arial Unicode MS"/>
          <w:sz w:val="26"/>
          <w:szCs w:val="26"/>
        </w:rPr>
        <w:t xml:space="preserve">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w:t>
      </w:r>
      <w:r w:rsidRPr="00E43236">
        <w:rPr>
          <w:rFonts w:eastAsia="Arial Unicode MS"/>
          <w:sz w:val="26"/>
          <w:szCs w:val="26"/>
        </w:rPr>
        <w:lastRenderedPageBreak/>
        <w:t>Подрядчику, в бесспорном порядке в течение 5 рабочих дней с момента получения соответствующего требования.</w:t>
      </w:r>
      <w:r w:rsidRPr="00E43236">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B0F79" w:rsidRPr="00E43236" w:rsidRDefault="00FB0F79" w:rsidP="00FB0F79">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FB0F79" w:rsidRPr="00E43236" w:rsidRDefault="00FB0F79" w:rsidP="00FB0F79">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E43236">
        <w:rPr>
          <w:rFonts w:eastAsia="Arial Unicode MS"/>
          <w:sz w:val="26"/>
          <w:szCs w:val="26"/>
        </w:rPr>
        <w:t>Подрядчику</w:t>
      </w:r>
      <w:r w:rsidRPr="00E43236">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FB0F79" w:rsidRPr="00E43236" w:rsidRDefault="00FB0F79" w:rsidP="00FB0F79">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О</w:t>
      </w:r>
      <w:r w:rsidRPr="00E43236">
        <w:rPr>
          <w:rFonts w:eastAsia="Arial Unicode MS"/>
          <w:sz w:val="26"/>
          <w:szCs w:val="26"/>
        </w:rPr>
        <w:t xml:space="preserve">беспечить хранение и эксплуатацию,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нести ответственность за нарушения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оборудования, материалов и иных средств.</w:t>
      </w:r>
    </w:p>
    <w:p w:rsidR="00FB0F79" w:rsidRPr="00E43236" w:rsidRDefault="00FB0F79" w:rsidP="00FB0F7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B0F79" w:rsidRPr="00E43236" w:rsidRDefault="00FB0F79" w:rsidP="00FB0F79">
      <w:pPr>
        <w:numPr>
          <w:ilvl w:val="0"/>
          <w:numId w:val="22"/>
        </w:numPr>
        <w:suppressAutoHyphens/>
        <w:ind w:left="0" w:firstLine="709"/>
        <w:contextualSpacing/>
        <w:jc w:val="both"/>
        <w:rPr>
          <w:rFonts w:eastAsia="Arial Unicode MS"/>
          <w:sz w:val="26"/>
          <w:szCs w:val="26"/>
        </w:rPr>
      </w:pPr>
      <w:r w:rsidRPr="00E43236">
        <w:rPr>
          <w:sz w:val="26"/>
          <w:szCs w:val="26"/>
        </w:rPr>
        <w:t xml:space="preserve">Передать металлолом, образовавшийся при проведении Работ Заказчику, по акту приема-передачи по форме Приложения № </w:t>
      </w:r>
      <w:r>
        <w:rPr>
          <w:sz w:val="26"/>
          <w:szCs w:val="26"/>
        </w:rPr>
        <w:t>5</w:t>
      </w:r>
      <w:r w:rsidRPr="00E43236">
        <w:rPr>
          <w:sz w:val="26"/>
          <w:szCs w:val="26"/>
        </w:rPr>
        <w:t xml:space="preserve"> к настоящему Договору, в течение 5 (пяти) календарных дней с момента окончания Работ, до подписания ОС-3.</w:t>
      </w:r>
    </w:p>
    <w:p w:rsidR="00FB0F79" w:rsidRPr="00E43236" w:rsidRDefault="00FB0F79" w:rsidP="00FB0F7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FB0F79" w:rsidRPr="00E43236" w:rsidRDefault="00FB0F79" w:rsidP="00FB0F79">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Подрядчик вправе:</w:t>
      </w:r>
    </w:p>
    <w:p w:rsidR="00FB0F79" w:rsidRPr="00E43236" w:rsidRDefault="00FB0F79" w:rsidP="00FB0F79">
      <w:pPr>
        <w:numPr>
          <w:ilvl w:val="0"/>
          <w:numId w:val="30"/>
        </w:numPr>
        <w:suppressAutoHyphens/>
        <w:ind w:left="0" w:firstLine="709"/>
        <w:contextualSpacing/>
        <w:jc w:val="both"/>
        <w:rPr>
          <w:rFonts w:eastAsia="Arial Unicode MS"/>
          <w:sz w:val="26"/>
          <w:szCs w:val="26"/>
        </w:rPr>
      </w:pPr>
      <w:r w:rsidRPr="00E43236">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FB0F79" w:rsidRPr="00E43236" w:rsidRDefault="00FB0F79" w:rsidP="00FB0F79">
      <w:pPr>
        <w:numPr>
          <w:ilvl w:val="0"/>
          <w:numId w:val="30"/>
        </w:numPr>
        <w:suppressAutoHyphens/>
        <w:ind w:left="0" w:firstLine="709"/>
        <w:contextualSpacing/>
        <w:jc w:val="both"/>
        <w:rPr>
          <w:rFonts w:eastAsia="Arial Unicode MS"/>
          <w:sz w:val="26"/>
          <w:szCs w:val="26"/>
        </w:rPr>
      </w:pPr>
      <w:r w:rsidRPr="00E43236">
        <w:rPr>
          <w:rFonts w:eastAsia="Arial Unicode MS"/>
          <w:sz w:val="26"/>
          <w:szCs w:val="26"/>
        </w:rPr>
        <w:t>Получить оплату за надлежаще и в срок выполненные Работы;</w:t>
      </w:r>
    </w:p>
    <w:p w:rsidR="00FB0F79" w:rsidRPr="00E43236" w:rsidRDefault="00FB0F79" w:rsidP="00FB0F79">
      <w:pPr>
        <w:numPr>
          <w:ilvl w:val="0"/>
          <w:numId w:val="31"/>
        </w:numPr>
        <w:suppressAutoHyphens/>
        <w:ind w:left="0" w:firstLine="709"/>
        <w:contextualSpacing/>
        <w:jc w:val="both"/>
        <w:rPr>
          <w:rFonts w:eastAsia="Arial Unicode MS"/>
          <w:sz w:val="26"/>
          <w:szCs w:val="26"/>
        </w:rPr>
      </w:pPr>
      <w:r w:rsidRPr="00E43236">
        <w:rPr>
          <w:rFonts w:eastAsia="Arial Unicode MS"/>
          <w:sz w:val="26"/>
          <w:szCs w:val="26"/>
        </w:rPr>
        <w:t>Заказчик обязан:</w:t>
      </w:r>
    </w:p>
    <w:p w:rsidR="00FB0F79" w:rsidRPr="00E43236" w:rsidRDefault="00FB0F79" w:rsidP="00FB0F79">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Передать Подрядчику имеющуюся в наличии документацию, необходимую для производства Работ;</w:t>
      </w:r>
    </w:p>
    <w:p w:rsidR="00FB0F79" w:rsidRPr="00E43236" w:rsidRDefault="00FB0F79" w:rsidP="00FB0F79">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Решать возникшие в процессе выполнения Работ технические вопросы в срок не более 3 (трех) рабочих дней;</w:t>
      </w:r>
    </w:p>
    <w:p w:rsidR="00FB0F79" w:rsidRPr="00E43236" w:rsidRDefault="00FB0F79" w:rsidP="00FB0F79">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Подписывать своевременно КС-2, КС-3, ОС-3;</w:t>
      </w:r>
    </w:p>
    <w:p w:rsidR="00FB0F79" w:rsidRPr="00E43236" w:rsidRDefault="00FB0F79" w:rsidP="00FB0F79">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Оплатить выполненные Работы Подрядчика в соответствии с настоящим Договором.</w:t>
      </w:r>
    </w:p>
    <w:p w:rsidR="00FB0F79" w:rsidRPr="00E43236" w:rsidRDefault="00FB0F79" w:rsidP="00FB0F79">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 xml:space="preserve"> Заказчик вправе:</w:t>
      </w:r>
    </w:p>
    <w:p w:rsidR="00FB0F79" w:rsidRPr="00E43236" w:rsidRDefault="00FB0F79" w:rsidP="00FB0F79">
      <w:pPr>
        <w:numPr>
          <w:ilvl w:val="0"/>
          <w:numId w:val="33"/>
        </w:numPr>
        <w:ind w:left="0" w:firstLine="709"/>
        <w:contextualSpacing/>
        <w:jc w:val="both"/>
        <w:rPr>
          <w:rFonts w:eastAsia="Arial Unicode MS"/>
          <w:sz w:val="26"/>
          <w:szCs w:val="26"/>
        </w:rPr>
      </w:pPr>
      <w:r w:rsidRPr="00E43236">
        <w:rPr>
          <w:rFonts w:eastAsia="Arial Unicode MS"/>
          <w:sz w:val="26"/>
          <w:szCs w:val="26"/>
        </w:rPr>
        <w:t>Проверять ход и качество выполнения Работ в период действия настоящего Договора.</w:t>
      </w:r>
    </w:p>
    <w:p w:rsidR="00FB0F79" w:rsidRPr="00E43236" w:rsidRDefault="00FB0F79" w:rsidP="00FB0F79">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B0F79" w:rsidRPr="00E43236" w:rsidRDefault="00FB0F79" w:rsidP="00FB0F79">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lastRenderedPageBreak/>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B0F79" w:rsidRPr="00E43236" w:rsidRDefault="00FB0F79" w:rsidP="00FB0F79">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В</w:t>
      </w:r>
      <w:r w:rsidRPr="00E43236">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E43236">
        <w:rPr>
          <w:rFonts w:eastAsia="Arial Unicode MS"/>
          <w:sz w:val="26"/>
          <w:szCs w:val="26"/>
        </w:rPr>
        <w:t>Заказчик</w:t>
      </w:r>
      <w:r w:rsidRPr="00E43236">
        <w:rPr>
          <w:rFonts w:eastAsia="Arial Unicode MS"/>
          <w:bCs/>
          <w:sz w:val="26"/>
          <w:szCs w:val="26"/>
        </w:rPr>
        <w:t>а, он обязан направить</w:t>
      </w:r>
      <w:r w:rsidRPr="00E43236">
        <w:rPr>
          <w:rFonts w:eastAsia="Arial Unicode MS"/>
          <w:sz w:val="26"/>
          <w:szCs w:val="26"/>
        </w:rPr>
        <w:t xml:space="preserve"> письменное распоряжение, </w:t>
      </w:r>
      <w:r w:rsidRPr="00E43236">
        <w:rPr>
          <w:rFonts w:eastAsia="Arial Unicode MS"/>
          <w:bCs/>
          <w:sz w:val="26"/>
          <w:szCs w:val="26"/>
        </w:rPr>
        <w:t xml:space="preserve">обязательное для выполнения </w:t>
      </w:r>
      <w:r w:rsidRPr="00E43236">
        <w:rPr>
          <w:rFonts w:eastAsia="Arial Unicode MS"/>
          <w:sz w:val="26"/>
          <w:szCs w:val="26"/>
        </w:rPr>
        <w:t>Подрядчиком</w:t>
      </w:r>
      <w:r w:rsidRPr="00E43236">
        <w:rPr>
          <w:rFonts w:eastAsia="Arial Unicode MS"/>
          <w:bCs/>
          <w:sz w:val="26"/>
          <w:szCs w:val="26"/>
        </w:rPr>
        <w:t>, с указанием:</w:t>
      </w:r>
    </w:p>
    <w:p w:rsidR="00FB0F79" w:rsidRPr="00E43236" w:rsidRDefault="00FB0F79" w:rsidP="00FB0F79">
      <w:pPr>
        <w:suppressAutoHyphens/>
        <w:ind w:firstLine="709"/>
        <w:jc w:val="both"/>
        <w:rPr>
          <w:rFonts w:eastAsia="Arial Unicode MS"/>
          <w:sz w:val="26"/>
          <w:szCs w:val="26"/>
        </w:rPr>
      </w:pPr>
      <w:r w:rsidRPr="00E43236">
        <w:rPr>
          <w:rFonts w:eastAsia="Arial Unicode MS"/>
          <w:bCs/>
          <w:sz w:val="26"/>
          <w:szCs w:val="26"/>
        </w:rPr>
        <w:t xml:space="preserve">- </w:t>
      </w:r>
      <w:r w:rsidRPr="00E43236">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  изменить характер, качество или вид указанных Работ;</w:t>
      </w:r>
    </w:p>
    <w:p w:rsidR="00FB0F79" w:rsidRPr="00E43236" w:rsidRDefault="00FB0F79" w:rsidP="00FB0F79">
      <w:pPr>
        <w:suppressAutoHyphens/>
        <w:ind w:firstLine="709"/>
        <w:jc w:val="both"/>
        <w:rPr>
          <w:rFonts w:eastAsia="Arial Unicode MS"/>
          <w:bCs/>
          <w:sz w:val="26"/>
          <w:szCs w:val="26"/>
        </w:rPr>
      </w:pPr>
      <w:r w:rsidRPr="00E43236">
        <w:rPr>
          <w:rFonts w:eastAsia="Arial Unicode MS"/>
          <w:sz w:val="26"/>
          <w:szCs w:val="26"/>
        </w:rPr>
        <w:t xml:space="preserve">- выполнить определенную дополнительную Работу, необходимую для завершения Работ. </w:t>
      </w:r>
    </w:p>
    <w:p w:rsidR="00FB0F79" w:rsidRPr="00E43236" w:rsidRDefault="00FB0F79" w:rsidP="00FB0F79">
      <w:pPr>
        <w:suppressAutoHyphens/>
        <w:ind w:firstLine="709"/>
        <w:jc w:val="both"/>
        <w:rPr>
          <w:rFonts w:eastAsia="Arial Unicode MS"/>
          <w:sz w:val="26"/>
          <w:szCs w:val="26"/>
        </w:rPr>
      </w:pPr>
      <w:r w:rsidRPr="00E43236">
        <w:rPr>
          <w:rFonts w:eastAsia="Arial Unicode MS"/>
          <w:bCs/>
          <w:sz w:val="26"/>
          <w:szCs w:val="26"/>
        </w:rPr>
        <w:t xml:space="preserve">Если такие изменения повлияют на стоимость или срок завершения Работ, то </w:t>
      </w:r>
      <w:r w:rsidRPr="00E43236">
        <w:rPr>
          <w:rFonts w:eastAsia="Arial Unicode MS"/>
          <w:sz w:val="26"/>
          <w:szCs w:val="26"/>
        </w:rPr>
        <w:t>Подрядчик</w:t>
      </w:r>
      <w:r w:rsidRPr="00E43236">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E43236">
        <w:rPr>
          <w:rFonts w:eastAsia="Arial Unicode MS"/>
          <w:sz w:val="26"/>
          <w:szCs w:val="26"/>
        </w:rPr>
        <w:t> </w:t>
      </w:r>
    </w:p>
    <w:p w:rsidR="00FB0F79" w:rsidRPr="00E43236" w:rsidRDefault="00FB0F79" w:rsidP="00FB0F79">
      <w:pPr>
        <w:numPr>
          <w:ilvl w:val="2"/>
          <w:numId w:val="24"/>
        </w:numPr>
        <w:suppressAutoHyphens/>
        <w:ind w:left="0" w:firstLine="709"/>
        <w:contextualSpacing/>
        <w:jc w:val="both"/>
        <w:rPr>
          <w:rFonts w:eastAsia="Arial Unicode MS"/>
          <w:sz w:val="26"/>
          <w:szCs w:val="26"/>
        </w:rPr>
      </w:pPr>
      <w:r w:rsidRPr="00E43236">
        <w:rPr>
          <w:rFonts w:eastAsia="Arial Unicode MS"/>
          <w:sz w:val="26"/>
          <w:szCs w:val="26"/>
        </w:rPr>
        <w:t>Р</w:t>
      </w:r>
      <w:r w:rsidRPr="00E43236">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E43236">
        <w:rPr>
          <w:rFonts w:eastAsia="Arial Unicode MS"/>
          <w:sz w:val="26"/>
          <w:szCs w:val="26"/>
        </w:rPr>
        <w:t xml:space="preserve"> </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 неоплаты Подрядчиком штрафных санкций в срок, предусмотренный настоящим Договором;</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90785C" w:rsidRDefault="0090785C" w:rsidP="00FB0F79">
      <w:pPr>
        <w:suppressAutoHyphens/>
        <w:spacing w:before="120" w:after="120"/>
        <w:jc w:val="center"/>
        <w:rPr>
          <w:rFonts w:eastAsia="Arial Unicode MS"/>
          <w:b/>
          <w:bCs/>
          <w:sz w:val="26"/>
          <w:szCs w:val="26"/>
        </w:rPr>
      </w:pPr>
    </w:p>
    <w:p w:rsidR="00FB0F79" w:rsidRPr="00E43236" w:rsidRDefault="00FB0F79" w:rsidP="00FB0F79">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FB0F79" w:rsidRPr="00E43236" w:rsidRDefault="00FB0F79" w:rsidP="00FB0F79">
      <w:pPr>
        <w:numPr>
          <w:ilvl w:val="0"/>
          <w:numId w:val="25"/>
        </w:numPr>
        <w:tabs>
          <w:tab w:val="left" w:pos="426"/>
        </w:tabs>
        <w:suppressAutoHyphens/>
        <w:ind w:left="0" w:firstLine="709"/>
        <w:contextualSpacing/>
        <w:jc w:val="both"/>
        <w:rPr>
          <w:rFonts w:eastAsia="Arial Unicode MS"/>
          <w:sz w:val="26"/>
          <w:szCs w:val="26"/>
        </w:rPr>
      </w:pPr>
      <w:r w:rsidRPr="00E43236">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B0F79" w:rsidRPr="00E43236" w:rsidRDefault="00FB0F79" w:rsidP="00FB0F79">
      <w:pPr>
        <w:numPr>
          <w:ilvl w:val="0"/>
          <w:numId w:val="25"/>
        </w:numPr>
        <w:suppressAutoHyphens/>
        <w:ind w:left="0" w:firstLine="709"/>
        <w:contextualSpacing/>
        <w:jc w:val="both"/>
        <w:rPr>
          <w:rFonts w:eastAsia="Arial Unicode MS"/>
          <w:sz w:val="26"/>
          <w:szCs w:val="26"/>
        </w:rPr>
      </w:pPr>
      <w:r w:rsidRPr="00E43236">
        <w:rPr>
          <w:rFonts w:eastAsia="Arial Unicode MS"/>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w:t>
      </w:r>
      <w:r w:rsidRPr="00E43236">
        <w:rPr>
          <w:rFonts w:eastAsia="Arial Unicode MS"/>
          <w:sz w:val="26"/>
          <w:szCs w:val="26"/>
        </w:rPr>
        <w:lastRenderedPageBreak/>
        <w:t>принимает на себя Сторона, предоставившая недостоверные сведения о месте своего фактического нахождения.</w:t>
      </w:r>
    </w:p>
    <w:p w:rsidR="00FB0F79" w:rsidRPr="00E43236" w:rsidRDefault="00FB0F79" w:rsidP="00FB0F79">
      <w:pPr>
        <w:numPr>
          <w:ilvl w:val="0"/>
          <w:numId w:val="25"/>
        </w:numPr>
        <w:ind w:left="0" w:firstLine="709"/>
        <w:jc w:val="both"/>
        <w:rPr>
          <w:color w:val="000000"/>
          <w:sz w:val="26"/>
          <w:szCs w:val="26"/>
        </w:rPr>
      </w:pPr>
      <w:r w:rsidRPr="00E43236">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FB0F79" w:rsidRPr="00E43236" w:rsidRDefault="00FB0F79" w:rsidP="00FB0F79">
      <w:pPr>
        <w:numPr>
          <w:ilvl w:val="0"/>
          <w:numId w:val="25"/>
        </w:numPr>
        <w:ind w:left="0" w:firstLine="709"/>
        <w:jc w:val="both"/>
        <w:rPr>
          <w:color w:val="000000"/>
          <w:sz w:val="26"/>
          <w:szCs w:val="26"/>
        </w:rPr>
      </w:pPr>
      <w:r w:rsidRPr="00E43236">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E43236">
        <w:rPr>
          <w:sz w:val="26"/>
          <w:szCs w:val="26"/>
        </w:rPr>
        <w:t>Штрафы и пени не изменяют стоимость договора/Работ.</w:t>
      </w:r>
    </w:p>
    <w:p w:rsidR="00FB0F79" w:rsidRPr="00E43236" w:rsidRDefault="00FB0F79" w:rsidP="00FB0F79">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FB0F79" w:rsidRPr="00E43236" w:rsidRDefault="00FB0F79" w:rsidP="00FB0F79">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B0F79" w:rsidRDefault="00FB0F79" w:rsidP="00FB0F79">
      <w:pPr>
        <w:suppressAutoHyphens/>
        <w:ind w:firstLine="709"/>
        <w:jc w:val="both"/>
        <w:rPr>
          <w:color w:val="000000"/>
          <w:spacing w:val="-7"/>
          <w:sz w:val="26"/>
          <w:szCs w:val="26"/>
        </w:rPr>
      </w:pPr>
      <w:r w:rsidRPr="00E43236">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90785C" w:rsidRPr="00E43236" w:rsidRDefault="0090785C" w:rsidP="00FB0F79">
      <w:pPr>
        <w:suppressAutoHyphens/>
        <w:ind w:firstLine="709"/>
        <w:jc w:val="both"/>
        <w:rPr>
          <w:color w:val="000000"/>
          <w:spacing w:val="-7"/>
          <w:sz w:val="26"/>
          <w:szCs w:val="26"/>
        </w:rPr>
      </w:pPr>
    </w:p>
    <w:p w:rsidR="00FB0F79" w:rsidRPr="00E43236" w:rsidRDefault="00FB0F79" w:rsidP="00FB0F79">
      <w:pPr>
        <w:widowControl w:val="0"/>
        <w:tabs>
          <w:tab w:val="left" w:pos="0"/>
          <w:tab w:val="left" w:pos="930"/>
        </w:tabs>
        <w:autoSpaceDE w:val="0"/>
        <w:autoSpaceDN w:val="0"/>
        <w:adjustRightInd w:val="0"/>
        <w:spacing w:before="120" w:after="120"/>
        <w:jc w:val="center"/>
        <w:rPr>
          <w:b/>
          <w:bCs/>
          <w:spacing w:val="-8"/>
          <w:sz w:val="26"/>
          <w:szCs w:val="26"/>
        </w:rPr>
      </w:pPr>
      <w:r w:rsidRPr="00E43236">
        <w:rPr>
          <w:b/>
          <w:bCs/>
          <w:spacing w:val="-8"/>
          <w:sz w:val="26"/>
          <w:szCs w:val="26"/>
        </w:rPr>
        <w:t xml:space="preserve">7. </w:t>
      </w:r>
      <w:r w:rsidRPr="00E43236">
        <w:rPr>
          <w:rFonts w:eastAsia="Arial Unicode MS"/>
          <w:b/>
          <w:bCs/>
          <w:sz w:val="26"/>
          <w:szCs w:val="26"/>
        </w:rPr>
        <w:t>ПОРЯДОК РАЗРЕШЕНИЯ</w:t>
      </w:r>
      <w:r w:rsidRPr="00E43236">
        <w:rPr>
          <w:b/>
          <w:bCs/>
          <w:spacing w:val="-8"/>
          <w:sz w:val="26"/>
          <w:szCs w:val="26"/>
        </w:rPr>
        <w:t xml:space="preserve"> СПОРОВ</w:t>
      </w:r>
    </w:p>
    <w:p w:rsidR="00FB0F79" w:rsidRPr="00E43236" w:rsidRDefault="00FB0F79" w:rsidP="00FB0F79">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B0F79" w:rsidRPr="00E43236" w:rsidRDefault="00FB0F79" w:rsidP="00FB0F79">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B0F79" w:rsidRDefault="00FB0F79" w:rsidP="00FB0F79">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550920">
        <w:rPr>
          <w:bCs/>
          <w:spacing w:val="-8"/>
          <w:sz w:val="26"/>
          <w:szCs w:val="26"/>
        </w:rPr>
        <w:t>Тамбов</w:t>
      </w:r>
      <w:r w:rsidRPr="00E43236">
        <w:rPr>
          <w:bCs/>
          <w:spacing w:val="-8"/>
          <w:sz w:val="26"/>
          <w:szCs w:val="26"/>
        </w:rPr>
        <w:t xml:space="preserve">ской области. </w:t>
      </w:r>
    </w:p>
    <w:p w:rsidR="0090785C" w:rsidRPr="00E43236" w:rsidRDefault="0090785C" w:rsidP="00FB0F79">
      <w:pPr>
        <w:widowControl w:val="0"/>
        <w:tabs>
          <w:tab w:val="left" w:pos="0"/>
          <w:tab w:val="left" w:pos="930"/>
        </w:tabs>
        <w:autoSpaceDE w:val="0"/>
        <w:autoSpaceDN w:val="0"/>
        <w:adjustRightInd w:val="0"/>
        <w:ind w:firstLine="709"/>
        <w:jc w:val="both"/>
        <w:rPr>
          <w:bCs/>
          <w:spacing w:val="-8"/>
          <w:sz w:val="26"/>
          <w:szCs w:val="26"/>
        </w:rPr>
      </w:pPr>
    </w:p>
    <w:p w:rsidR="00FB0F79" w:rsidRPr="00E43236" w:rsidRDefault="00FB0F79" w:rsidP="00FB0F79">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lastRenderedPageBreak/>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B0F79" w:rsidRDefault="00FB0F79" w:rsidP="00FB0F79">
      <w:pPr>
        <w:suppressAutoHyphens/>
        <w:ind w:firstLine="709"/>
        <w:jc w:val="both"/>
        <w:rPr>
          <w:rFonts w:eastAsia="Arial Unicode MS"/>
          <w:sz w:val="26"/>
          <w:szCs w:val="26"/>
        </w:rPr>
      </w:pPr>
      <w:r w:rsidRPr="00E43236">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90785C" w:rsidRPr="00E43236" w:rsidRDefault="0090785C" w:rsidP="00FB0F79">
      <w:pPr>
        <w:suppressAutoHyphens/>
        <w:ind w:firstLine="709"/>
        <w:jc w:val="both"/>
        <w:rPr>
          <w:rFonts w:eastAsia="Arial Unicode MS"/>
          <w:sz w:val="26"/>
          <w:szCs w:val="26"/>
        </w:rPr>
      </w:pPr>
    </w:p>
    <w:p w:rsidR="00FB0F79" w:rsidRPr="00E43236" w:rsidRDefault="00FB0F79" w:rsidP="00FB0F79">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FB0F79" w:rsidRPr="00E43236" w:rsidRDefault="00FB0F79" w:rsidP="00FB0F79">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 xml:space="preserve">Начало работ – </w:t>
      </w:r>
      <w:r w:rsidR="00B21496">
        <w:rPr>
          <w:rFonts w:eastAsia="Arial Unicode MS"/>
          <w:sz w:val="26"/>
          <w:szCs w:val="26"/>
        </w:rPr>
        <w:t>0</w:t>
      </w:r>
      <w:r w:rsidR="009A42F7">
        <w:rPr>
          <w:rFonts w:eastAsia="Arial Unicode MS"/>
          <w:sz w:val="26"/>
          <w:szCs w:val="26"/>
        </w:rPr>
        <w:t>2</w:t>
      </w:r>
      <w:r w:rsidRPr="00E43236">
        <w:rPr>
          <w:rFonts w:eastAsia="Arial Unicode MS"/>
          <w:sz w:val="26"/>
          <w:szCs w:val="26"/>
        </w:rPr>
        <w:t>.</w:t>
      </w:r>
      <w:r w:rsidR="00B21496">
        <w:rPr>
          <w:rFonts w:eastAsia="Arial Unicode MS"/>
          <w:sz w:val="26"/>
          <w:szCs w:val="26"/>
        </w:rPr>
        <w:t>0</w:t>
      </w:r>
      <w:r w:rsidR="009A42F7">
        <w:rPr>
          <w:rFonts w:eastAsia="Arial Unicode MS"/>
          <w:sz w:val="26"/>
          <w:szCs w:val="26"/>
        </w:rPr>
        <w:t>3</w:t>
      </w:r>
      <w:r w:rsidRPr="00E43236">
        <w:rPr>
          <w:rFonts w:eastAsia="Arial Unicode MS"/>
          <w:sz w:val="26"/>
          <w:szCs w:val="26"/>
        </w:rPr>
        <w:t>.20</w:t>
      </w:r>
      <w:r w:rsidR="00EA6C71">
        <w:rPr>
          <w:rFonts w:eastAsia="Arial Unicode MS"/>
          <w:sz w:val="26"/>
          <w:szCs w:val="26"/>
        </w:rPr>
        <w:t>20</w:t>
      </w:r>
      <w:r w:rsidRPr="00E43236">
        <w:rPr>
          <w:rFonts w:eastAsia="Arial Unicode MS"/>
          <w:sz w:val="26"/>
          <w:szCs w:val="26"/>
        </w:rPr>
        <w:t>г.</w:t>
      </w:r>
    </w:p>
    <w:p w:rsidR="00FB0F79" w:rsidRPr="00E43236" w:rsidRDefault="00FB0F79" w:rsidP="00FB0F79">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Срок окончания выполнения работ – 3</w:t>
      </w:r>
      <w:r w:rsidR="00EA6C71">
        <w:rPr>
          <w:rFonts w:eastAsia="Arial Unicode MS"/>
          <w:sz w:val="26"/>
          <w:szCs w:val="26"/>
        </w:rPr>
        <w:t>1</w:t>
      </w:r>
      <w:r w:rsidRPr="00E43236">
        <w:rPr>
          <w:rFonts w:eastAsia="Arial Unicode MS"/>
          <w:sz w:val="26"/>
          <w:szCs w:val="26"/>
        </w:rPr>
        <w:t>.</w:t>
      </w:r>
      <w:r w:rsidR="00D57EC1">
        <w:rPr>
          <w:rFonts w:eastAsia="Arial Unicode MS"/>
          <w:sz w:val="26"/>
          <w:szCs w:val="26"/>
        </w:rPr>
        <w:t>07</w:t>
      </w:r>
      <w:r w:rsidRPr="00E43236">
        <w:rPr>
          <w:rFonts w:eastAsia="Arial Unicode MS"/>
          <w:sz w:val="26"/>
          <w:szCs w:val="26"/>
        </w:rPr>
        <w:t>.20</w:t>
      </w:r>
      <w:r w:rsidR="00EA6C71">
        <w:rPr>
          <w:rFonts w:eastAsia="Arial Unicode MS"/>
          <w:sz w:val="26"/>
          <w:szCs w:val="26"/>
        </w:rPr>
        <w:t>20</w:t>
      </w:r>
      <w:r w:rsidRPr="00E43236">
        <w:rPr>
          <w:rFonts w:eastAsia="Arial Unicode MS"/>
          <w:sz w:val="26"/>
          <w:szCs w:val="26"/>
        </w:rPr>
        <w:t xml:space="preserve">г. </w:t>
      </w:r>
    </w:p>
    <w:p w:rsidR="00FB0F79" w:rsidRPr="00E43236" w:rsidRDefault="00FB0F79" w:rsidP="00FB0F79">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FB0F79" w:rsidRDefault="00FB0F79" w:rsidP="00FB0F79">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90785C" w:rsidRPr="00E43236" w:rsidRDefault="0090785C" w:rsidP="00EA6C71">
      <w:pPr>
        <w:suppressAutoHyphens/>
        <w:ind w:left="709"/>
        <w:contextualSpacing/>
        <w:jc w:val="both"/>
        <w:rPr>
          <w:rFonts w:eastAsia="Arial Unicode MS"/>
          <w:sz w:val="26"/>
          <w:szCs w:val="26"/>
        </w:rPr>
      </w:pPr>
    </w:p>
    <w:p w:rsidR="00FB0F79" w:rsidRPr="00E43236" w:rsidRDefault="00FB0F79" w:rsidP="00FB0F79">
      <w:pPr>
        <w:spacing w:before="120" w:after="120"/>
        <w:jc w:val="center"/>
        <w:rPr>
          <w:rFonts w:eastAsia="Arial Unicode MS"/>
          <w:b/>
          <w:sz w:val="26"/>
          <w:szCs w:val="26"/>
        </w:rPr>
      </w:pPr>
      <w:r w:rsidRPr="00E43236">
        <w:rPr>
          <w:rFonts w:eastAsia="Arial Unicode MS"/>
          <w:b/>
          <w:bCs/>
          <w:sz w:val="26"/>
          <w:szCs w:val="26"/>
        </w:rPr>
        <w:t xml:space="preserve">10. </w:t>
      </w:r>
      <w:r w:rsidRPr="00E43236">
        <w:rPr>
          <w:rFonts w:eastAsia="Arial Unicode MS"/>
          <w:b/>
          <w:sz w:val="26"/>
          <w:szCs w:val="26"/>
        </w:rPr>
        <w:t>КОНФИДЕНЦИАЛЬНОСТЬ</w:t>
      </w:r>
    </w:p>
    <w:p w:rsidR="00FB0F79" w:rsidRPr="00E43236" w:rsidRDefault="00FB0F79" w:rsidP="00FB0F79">
      <w:pPr>
        <w:ind w:firstLine="709"/>
        <w:jc w:val="both"/>
        <w:rPr>
          <w:rFonts w:eastAsia="Arial Unicode MS"/>
          <w:sz w:val="26"/>
          <w:szCs w:val="26"/>
        </w:rPr>
      </w:pPr>
      <w:r w:rsidRPr="00E43236">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B0F79" w:rsidRPr="00E43236" w:rsidRDefault="00FB0F79" w:rsidP="00FB0F79">
      <w:pPr>
        <w:ind w:firstLine="709"/>
        <w:jc w:val="both"/>
        <w:rPr>
          <w:rFonts w:eastAsia="Arial Unicode MS"/>
          <w:sz w:val="26"/>
          <w:szCs w:val="26"/>
        </w:rPr>
      </w:pPr>
      <w:r w:rsidRPr="00E43236">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B0F79" w:rsidRPr="00E43236" w:rsidRDefault="00FB0F79" w:rsidP="00FB0F79">
      <w:pPr>
        <w:ind w:firstLine="709"/>
        <w:jc w:val="both"/>
        <w:rPr>
          <w:rFonts w:eastAsia="Arial Unicode MS"/>
          <w:sz w:val="26"/>
          <w:szCs w:val="26"/>
        </w:rPr>
      </w:pPr>
      <w:r w:rsidRPr="00E43236">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B0F79" w:rsidRPr="00E43236" w:rsidRDefault="00FB0F79" w:rsidP="00FB0F79">
      <w:pPr>
        <w:ind w:firstLine="709"/>
        <w:jc w:val="both"/>
        <w:rPr>
          <w:rFonts w:eastAsia="Arial Unicode MS"/>
          <w:sz w:val="26"/>
          <w:szCs w:val="26"/>
        </w:rPr>
      </w:pPr>
      <w:r w:rsidRPr="00E43236">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B0F79" w:rsidRDefault="00FB0F79" w:rsidP="00FB0F79">
      <w:pPr>
        <w:ind w:firstLine="709"/>
        <w:jc w:val="both"/>
        <w:rPr>
          <w:rFonts w:eastAsia="Arial Unicode MS"/>
          <w:sz w:val="26"/>
          <w:szCs w:val="26"/>
        </w:rPr>
      </w:pPr>
      <w:r w:rsidRPr="00E43236">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0785C" w:rsidRPr="00E43236" w:rsidRDefault="0090785C" w:rsidP="00FB0F79">
      <w:pPr>
        <w:ind w:firstLine="709"/>
        <w:jc w:val="both"/>
        <w:rPr>
          <w:rFonts w:eastAsia="Arial Unicode MS"/>
          <w:sz w:val="26"/>
          <w:szCs w:val="26"/>
        </w:rPr>
      </w:pPr>
    </w:p>
    <w:p w:rsidR="00FB0F79" w:rsidRPr="00E43236" w:rsidRDefault="00FB0F79" w:rsidP="00FB0F79">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FB0F79" w:rsidRPr="00E43236" w:rsidRDefault="00FB0F79" w:rsidP="00FB0F79">
      <w:pPr>
        <w:suppressAutoHyphens/>
        <w:ind w:firstLine="708"/>
        <w:contextualSpacing/>
        <w:jc w:val="both"/>
        <w:rPr>
          <w:rFonts w:eastAsia="Arial Unicode MS"/>
          <w:sz w:val="26"/>
          <w:szCs w:val="26"/>
        </w:rPr>
      </w:pPr>
      <w:r w:rsidRPr="00E43236">
        <w:rPr>
          <w:rFonts w:eastAsia="Arial Unicode MS"/>
          <w:sz w:val="26"/>
          <w:szCs w:val="26"/>
        </w:rPr>
        <w:t xml:space="preserve">11.1. Настоящий </w:t>
      </w:r>
      <w:r w:rsidRPr="00E43236">
        <w:rPr>
          <w:rFonts w:eastAsia="Arial Unicode MS"/>
          <w:spacing w:val="-4"/>
          <w:sz w:val="26"/>
          <w:szCs w:val="26"/>
        </w:rPr>
        <w:t>Договор</w:t>
      </w:r>
      <w:r w:rsidRPr="00E43236">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FB0F79" w:rsidRPr="00E43236" w:rsidRDefault="00FB0F79" w:rsidP="00FB0F79">
      <w:pPr>
        <w:suppressAutoHyphens/>
        <w:ind w:firstLine="708"/>
        <w:contextualSpacing/>
        <w:jc w:val="both"/>
        <w:rPr>
          <w:rFonts w:eastAsia="Arial Unicode MS"/>
          <w:sz w:val="26"/>
          <w:szCs w:val="26"/>
        </w:rPr>
      </w:pPr>
      <w:r w:rsidRPr="00E43236">
        <w:rPr>
          <w:rFonts w:eastAsia="Arial Unicode MS"/>
          <w:sz w:val="26"/>
          <w:szCs w:val="26"/>
        </w:rPr>
        <w:lastRenderedPageBreak/>
        <w:t>11.2. Уполномоченными представителями Сторон при исполнении настоящего Договора являются:</w:t>
      </w:r>
    </w:p>
    <w:p w:rsidR="00FB0F79" w:rsidRPr="00E43236" w:rsidRDefault="00FB0F79" w:rsidP="00FB0F79">
      <w:pPr>
        <w:suppressAutoHyphens/>
        <w:jc w:val="both"/>
        <w:rPr>
          <w:rFonts w:eastAsia="Arial Unicode MS"/>
          <w:sz w:val="26"/>
          <w:szCs w:val="26"/>
        </w:rPr>
      </w:pPr>
      <w:r w:rsidRPr="00E43236">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FB0F79" w:rsidRPr="00E43236" w:rsidRDefault="00FB0F79" w:rsidP="00FB0F79">
      <w:pPr>
        <w:suppressAutoHyphens/>
        <w:jc w:val="both"/>
        <w:rPr>
          <w:rFonts w:eastAsia="Arial Unicode MS"/>
          <w:sz w:val="26"/>
          <w:szCs w:val="26"/>
        </w:rPr>
      </w:pPr>
      <w:r w:rsidRPr="00E43236">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FB0F79" w:rsidRPr="00E43236" w:rsidRDefault="00FB0F79" w:rsidP="00FB0F79">
      <w:pPr>
        <w:suppressAutoHyphens/>
        <w:jc w:val="both"/>
        <w:rPr>
          <w:rFonts w:eastAsia="Arial Unicode MS"/>
          <w:sz w:val="26"/>
          <w:szCs w:val="26"/>
        </w:rPr>
      </w:pPr>
      <w:r w:rsidRPr="00E43236">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B0F79" w:rsidRPr="00E43236" w:rsidRDefault="00FB0F79" w:rsidP="00FB0F79">
      <w:pPr>
        <w:suppressAutoHyphens/>
        <w:ind w:firstLine="708"/>
        <w:jc w:val="both"/>
        <w:rPr>
          <w:rFonts w:eastAsia="Arial Unicode MS"/>
          <w:sz w:val="26"/>
          <w:szCs w:val="26"/>
        </w:rPr>
      </w:pPr>
      <w:r w:rsidRPr="00E43236">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FB0F79" w:rsidRPr="00E43236" w:rsidRDefault="00FB0F79" w:rsidP="00FB0F79">
      <w:pPr>
        <w:suppressAutoHyphens/>
        <w:ind w:firstLine="708"/>
        <w:jc w:val="both"/>
        <w:rPr>
          <w:rFonts w:eastAsia="Arial Unicode MS"/>
          <w:sz w:val="26"/>
          <w:szCs w:val="26"/>
        </w:rPr>
      </w:pPr>
      <w:r w:rsidRPr="00E43236">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Сообщения направляются по следующим телефонам и электронным адресам:</w:t>
      </w:r>
    </w:p>
    <w:p w:rsidR="00FB0F79" w:rsidRPr="00276CF9" w:rsidRDefault="00FB0F79" w:rsidP="00FB0F79">
      <w:pPr>
        <w:ind w:left="-284" w:firstLine="568"/>
        <w:rPr>
          <w:sz w:val="26"/>
          <w:szCs w:val="26"/>
          <w:u w:val="single"/>
        </w:rPr>
      </w:pPr>
      <w:r w:rsidRPr="00E43236">
        <w:rPr>
          <w:rFonts w:eastAsia="Arial Unicode MS"/>
          <w:sz w:val="26"/>
          <w:szCs w:val="26"/>
        </w:rPr>
        <w:t xml:space="preserve">    а) в адрес Заказчика по тел./факсам 8(47</w:t>
      </w:r>
      <w:r w:rsidR="00276CF9">
        <w:rPr>
          <w:rFonts w:eastAsia="Arial Unicode MS"/>
          <w:sz w:val="26"/>
          <w:szCs w:val="26"/>
        </w:rPr>
        <w:t>52</w:t>
      </w:r>
      <w:r w:rsidRPr="00E43236">
        <w:rPr>
          <w:rFonts w:eastAsia="Arial Unicode MS"/>
          <w:sz w:val="26"/>
          <w:szCs w:val="26"/>
        </w:rPr>
        <w:t>)</w:t>
      </w:r>
      <w:r w:rsidR="00276CF9">
        <w:rPr>
          <w:rFonts w:eastAsia="Arial Unicode MS"/>
          <w:sz w:val="26"/>
          <w:szCs w:val="26"/>
        </w:rPr>
        <w:t xml:space="preserve"> 79-09-31</w:t>
      </w:r>
      <w:r w:rsidR="00257369">
        <w:rPr>
          <w:rFonts w:eastAsia="Arial Unicode MS"/>
          <w:sz w:val="26"/>
          <w:szCs w:val="26"/>
        </w:rPr>
        <w:t>, доб.1-86</w:t>
      </w:r>
      <w:r w:rsidRPr="00E43236">
        <w:rPr>
          <w:rFonts w:eastAsia="Arial Unicode MS"/>
          <w:sz w:val="26"/>
          <w:szCs w:val="26"/>
        </w:rPr>
        <w:t xml:space="preserve"> и по e-mail </w:t>
      </w:r>
      <w:r w:rsidR="00276CF9">
        <w:rPr>
          <w:rFonts w:eastAsia="Arial Unicode MS"/>
          <w:sz w:val="26"/>
          <w:szCs w:val="26"/>
        </w:rPr>
        <w:t>–</w:t>
      </w:r>
      <w:r w:rsidRPr="00E43236">
        <w:rPr>
          <w:rFonts w:eastAsia="Arial Unicode MS"/>
          <w:sz w:val="26"/>
          <w:szCs w:val="26"/>
        </w:rPr>
        <w:t xml:space="preserve"> </w:t>
      </w:r>
      <w:r w:rsidR="00276CF9">
        <w:rPr>
          <w:rFonts w:eastAsia="Arial Unicode MS"/>
          <w:sz w:val="26"/>
          <w:szCs w:val="26"/>
          <w:lang w:val="en-US"/>
        </w:rPr>
        <w:t>tvrzpgm</w:t>
      </w:r>
      <w:r w:rsidR="00276CF9" w:rsidRPr="00276CF9">
        <w:rPr>
          <w:rFonts w:eastAsia="Arial Unicode MS"/>
          <w:sz w:val="26"/>
          <w:szCs w:val="26"/>
        </w:rPr>
        <w:t>@</w:t>
      </w:r>
      <w:r w:rsidR="00276CF9">
        <w:rPr>
          <w:rFonts w:eastAsia="Arial Unicode MS"/>
          <w:sz w:val="26"/>
          <w:szCs w:val="26"/>
          <w:lang w:val="en-US"/>
        </w:rPr>
        <w:t>mail</w:t>
      </w:r>
      <w:r w:rsidR="00276CF9" w:rsidRPr="00276CF9">
        <w:rPr>
          <w:rFonts w:eastAsia="Arial Unicode MS"/>
          <w:sz w:val="26"/>
          <w:szCs w:val="26"/>
        </w:rPr>
        <w:t>.</w:t>
      </w:r>
      <w:r w:rsidR="00276CF9">
        <w:rPr>
          <w:rFonts w:eastAsia="Arial Unicode MS"/>
          <w:sz w:val="26"/>
          <w:szCs w:val="26"/>
          <w:lang w:val="en-US"/>
        </w:rPr>
        <w:t>ru</w:t>
      </w:r>
    </w:p>
    <w:p w:rsidR="00FB0F79" w:rsidRPr="00E43236" w:rsidRDefault="00FB0F79" w:rsidP="00FB0F79">
      <w:pPr>
        <w:suppressAutoHyphens/>
        <w:jc w:val="both"/>
        <w:rPr>
          <w:rFonts w:eastAsia="Arial Unicode MS"/>
          <w:sz w:val="26"/>
          <w:szCs w:val="26"/>
        </w:rPr>
      </w:pPr>
      <w:r w:rsidRPr="00E43236">
        <w:rPr>
          <w:rFonts w:eastAsia="Arial Unicode MS"/>
          <w:sz w:val="26"/>
          <w:szCs w:val="26"/>
        </w:rPr>
        <w:t xml:space="preserve">        б) в адрес Подрядчика по тел./факсам__________________ и по e-mail ___________</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11.6. При исполнении Договора не допускается перемена Подрядчика.</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 xml:space="preserve">11.7. </w:t>
      </w:r>
      <w:r w:rsidRPr="00E43236">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E43236">
        <w:rPr>
          <w:rFonts w:eastAsia="Arial Unicode MS"/>
          <w:bCs/>
          <w:sz w:val="26"/>
          <w:szCs w:val="26"/>
          <w:lang w:eastAsia="ar-SA"/>
        </w:rPr>
        <w:t xml:space="preserve"> </w:t>
      </w:r>
      <w:r w:rsidRPr="00E43236">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w:t>
      </w:r>
      <w:r w:rsidRPr="00E43236">
        <w:rPr>
          <w:rFonts w:eastAsia="Arial Unicode MS"/>
          <w:sz w:val="26"/>
          <w:szCs w:val="26"/>
        </w:rPr>
        <w:lastRenderedPageBreak/>
        <w:t>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B0F79" w:rsidRPr="00E43236" w:rsidRDefault="00FB0F79" w:rsidP="00FB0F79">
      <w:pPr>
        <w:suppressAutoHyphens/>
        <w:ind w:firstLine="709"/>
        <w:jc w:val="both"/>
        <w:rPr>
          <w:rFonts w:eastAsia="Arial Unicode MS"/>
          <w:sz w:val="26"/>
          <w:szCs w:val="26"/>
        </w:rPr>
      </w:pPr>
      <w:r w:rsidRPr="00E43236">
        <w:rPr>
          <w:rFonts w:eastAsia="Arial Unicode MS"/>
          <w:sz w:val="26"/>
          <w:szCs w:val="26"/>
        </w:rPr>
        <w:t xml:space="preserve">11.10. </w:t>
      </w:r>
      <w:r w:rsidRPr="00E43236">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Pr>
          <w:rFonts w:eastAsia="Arial Unicode MS"/>
          <w:bCs/>
          <w:sz w:val="26"/>
          <w:szCs w:val="26"/>
        </w:rPr>
        <w:t>6</w:t>
      </w:r>
      <w:r w:rsidRPr="00E43236">
        <w:rPr>
          <w:rFonts w:eastAsia="Arial Unicode MS"/>
          <w:bCs/>
          <w:sz w:val="26"/>
          <w:szCs w:val="26"/>
        </w:rPr>
        <w:t xml:space="preserve"> и Приложения № </w:t>
      </w:r>
      <w:r>
        <w:rPr>
          <w:rFonts w:eastAsia="Arial Unicode MS"/>
          <w:bCs/>
          <w:sz w:val="26"/>
          <w:szCs w:val="26"/>
        </w:rPr>
        <w:t>7</w:t>
      </w:r>
      <w:r w:rsidRPr="00E43236">
        <w:rPr>
          <w:rFonts w:eastAsia="Arial Unicode MS"/>
          <w:bCs/>
          <w:sz w:val="26"/>
          <w:szCs w:val="26"/>
        </w:rPr>
        <w:t>.</w:t>
      </w:r>
    </w:p>
    <w:p w:rsidR="00FB0F79" w:rsidRPr="00E43236" w:rsidRDefault="00FB0F79" w:rsidP="00FB0F79">
      <w:pPr>
        <w:shd w:val="clear" w:color="auto" w:fill="FFFFFF"/>
        <w:suppressAutoHyphens/>
        <w:contextualSpacing/>
        <w:rPr>
          <w:rFonts w:eastAsia="Arial Unicode MS"/>
          <w:b/>
          <w:bCs/>
          <w:sz w:val="26"/>
          <w:szCs w:val="26"/>
        </w:rPr>
      </w:pPr>
    </w:p>
    <w:p w:rsidR="00FB0F79" w:rsidRDefault="00FB0F79" w:rsidP="00FB0F79">
      <w:pPr>
        <w:shd w:val="clear" w:color="auto" w:fill="FFFFFF"/>
        <w:suppressAutoHyphens/>
        <w:ind w:left="-284" w:firstLine="568"/>
        <w:contextualSpacing/>
        <w:rPr>
          <w:rFonts w:eastAsia="Arial Unicode MS"/>
          <w:b/>
          <w:bCs/>
          <w:sz w:val="26"/>
          <w:szCs w:val="26"/>
        </w:rPr>
      </w:pPr>
    </w:p>
    <w:p w:rsidR="00FB0F79" w:rsidRPr="00E43236" w:rsidRDefault="00FB0F79" w:rsidP="00FB0F79">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color w:val="000000"/>
          <w:sz w:val="26"/>
          <w:szCs w:val="26"/>
        </w:rPr>
        <w:t xml:space="preserve"> настоящему Договору</w:t>
      </w:r>
      <w:r w:rsidRPr="00E43236">
        <w:rPr>
          <w:rFonts w:eastAsia="Arial Unicode MS"/>
          <w:color w:val="000000"/>
          <w:sz w:val="26"/>
          <w:szCs w:val="26"/>
        </w:rPr>
        <w:t>:</w:t>
      </w:r>
    </w:p>
    <w:p w:rsidR="00FB0F79" w:rsidRPr="00E43236" w:rsidRDefault="00FB0F79" w:rsidP="00FB0F79">
      <w:pPr>
        <w:shd w:val="clear" w:color="auto" w:fill="FFFFFF"/>
        <w:tabs>
          <w:tab w:val="left" w:pos="284"/>
        </w:tabs>
        <w:ind w:left="-284" w:firstLine="568"/>
        <w:rPr>
          <w:rFonts w:eastAsia="Arial Unicode MS"/>
          <w:color w:val="000000"/>
          <w:sz w:val="26"/>
          <w:szCs w:val="26"/>
        </w:rPr>
      </w:pPr>
      <w:r w:rsidRPr="00E43236">
        <w:rPr>
          <w:rFonts w:eastAsia="Arial Unicode MS"/>
          <w:color w:val="000000"/>
          <w:sz w:val="26"/>
          <w:szCs w:val="26"/>
        </w:rPr>
        <w:t>- Техническое задание (Приложение № 1);</w:t>
      </w:r>
    </w:p>
    <w:p w:rsidR="00FB0F79" w:rsidRDefault="00FB0F79" w:rsidP="00FB0F79">
      <w:pPr>
        <w:shd w:val="clear" w:color="auto" w:fill="FFFFFF"/>
        <w:spacing w:before="4"/>
        <w:ind w:left="-284" w:firstLine="568"/>
        <w:rPr>
          <w:rFonts w:eastAsia="Arial Unicode MS"/>
          <w:color w:val="000000"/>
          <w:sz w:val="26"/>
          <w:szCs w:val="26"/>
        </w:rPr>
      </w:pPr>
      <w:r w:rsidRPr="00E43236">
        <w:rPr>
          <w:rFonts w:eastAsia="Arial Unicode MS"/>
          <w:color w:val="000000"/>
          <w:sz w:val="26"/>
          <w:szCs w:val="26"/>
        </w:rPr>
        <w:t>- Калькуляция (</w:t>
      </w:r>
      <w:r w:rsidRPr="00E43236">
        <w:rPr>
          <w:color w:val="000000"/>
          <w:spacing w:val="-5"/>
          <w:sz w:val="26"/>
          <w:szCs w:val="26"/>
        </w:rPr>
        <w:t xml:space="preserve">Смета) </w:t>
      </w:r>
      <w:r w:rsidRPr="00E43236">
        <w:rPr>
          <w:rFonts w:eastAsia="Arial Unicode MS"/>
          <w:color w:val="000000"/>
          <w:sz w:val="26"/>
          <w:szCs w:val="26"/>
        </w:rPr>
        <w:t xml:space="preserve"> (Приложение № </w:t>
      </w:r>
      <w:r>
        <w:rPr>
          <w:rFonts w:eastAsia="Arial Unicode MS"/>
          <w:color w:val="000000"/>
          <w:sz w:val="26"/>
          <w:szCs w:val="26"/>
        </w:rPr>
        <w:t>2</w:t>
      </w:r>
      <w:r w:rsidRPr="00E43236">
        <w:rPr>
          <w:rFonts w:eastAsia="Arial Unicode MS"/>
          <w:color w:val="000000"/>
          <w:sz w:val="26"/>
          <w:szCs w:val="26"/>
        </w:rPr>
        <w:t>);</w:t>
      </w:r>
    </w:p>
    <w:p w:rsidR="00FB0F79" w:rsidRPr="00E43236" w:rsidRDefault="00FB0F79" w:rsidP="00FB0F79">
      <w:pPr>
        <w:shd w:val="clear" w:color="auto" w:fill="FFFFFF"/>
        <w:ind w:left="-284" w:firstLine="568"/>
        <w:rPr>
          <w:rFonts w:eastAsia="Arial Unicode MS"/>
          <w:sz w:val="26"/>
          <w:szCs w:val="26"/>
        </w:rPr>
      </w:pPr>
      <w:r w:rsidRPr="00E43236">
        <w:rPr>
          <w:rFonts w:eastAsia="Arial Unicode MS"/>
          <w:color w:val="000000"/>
          <w:sz w:val="26"/>
          <w:szCs w:val="26"/>
        </w:rPr>
        <w:t xml:space="preserve">- </w:t>
      </w:r>
      <w:r>
        <w:rPr>
          <w:rFonts w:eastAsia="Arial Unicode MS"/>
          <w:color w:val="000000"/>
          <w:sz w:val="26"/>
          <w:szCs w:val="26"/>
        </w:rPr>
        <w:t>Акт приёма-передачи в ремонт</w:t>
      </w:r>
      <w:r w:rsidRPr="00E43236">
        <w:rPr>
          <w:rFonts w:eastAsia="Calibri"/>
          <w:sz w:val="26"/>
          <w:szCs w:val="26"/>
        </w:rPr>
        <w:t xml:space="preserve"> (Приложение № </w:t>
      </w:r>
      <w:r>
        <w:rPr>
          <w:rFonts w:eastAsia="Calibri"/>
          <w:sz w:val="26"/>
          <w:szCs w:val="26"/>
        </w:rPr>
        <w:t>3</w:t>
      </w:r>
      <w:r w:rsidRPr="00E43236">
        <w:rPr>
          <w:rFonts w:eastAsia="Calibri"/>
          <w:sz w:val="26"/>
          <w:szCs w:val="26"/>
        </w:rPr>
        <w:t>);</w:t>
      </w:r>
    </w:p>
    <w:p w:rsidR="00FB0F79" w:rsidRPr="00E43236" w:rsidRDefault="00FB0F79" w:rsidP="00FB0F79">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Календарный план </w:t>
      </w:r>
      <w:r w:rsidRPr="00066A0F">
        <w:rPr>
          <w:rFonts w:eastAsia="Arial Unicode MS"/>
          <w:color w:val="000000"/>
          <w:sz w:val="26"/>
          <w:szCs w:val="26"/>
        </w:rPr>
        <w:t>(Приложение № 4);</w:t>
      </w:r>
    </w:p>
    <w:p w:rsidR="00FB0F79" w:rsidRPr="00E43236" w:rsidRDefault="00FB0F79" w:rsidP="00FB0F79">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w:t>
      </w:r>
      <w:r w:rsidRPr="00E43236">
        <w:rPr>
          <w:rFonts w:eastAsia="Arial Unicode MS"/>
          <w:color w:val="000000"/>
          <w:sz w:val="26"/>
          <w:szCs w:val="26"/>
        </w:rPr>
        <w:t xml:space="preserve">- Акт приема-сдачи металлолома (Приложение № </w:t>
      </w:r>
      <w:r>
        <w:rPr>
          <w:rFonts w:eastAsia="Arial Unicode MS"/>
          <w:color w:val="000000"/>
          <w:sz w:val="26"/>
          <w:szCs w:val="26"/>
        </w:rPr>
        <w:t>5</w:t>
      </w:r>
      <w:r w:rsidRPr="00E43236">
        <w:rPr>
          <w:rFonts w:eastAsia="Arial Unicode MS"/>
          <w:color w:val="000000"/>
          <w:sz w:val="26"/>
          <w:szCs w:val="26"/>
        </w:rPr>
        <w:t>);</w:t>
      </w:r>
    </w:p>
    <w:p w:rsidR="00FB0F79" w:rsidRPr="00E43236" w:rsidRDefault="00FB0F79" w:rsidP="00FB0F79">
      <w:pPr>
        <w:shd w:val="clear" w:color="auto" w:fill="FFFFFF"/>
        <w:spacing w:line="276" w:lineRule="auto"/>
        <w:ind w:left="-284" w:firstLine="568"/>
        <w:rPr>
          <w:rFonts w:eastAsia="Arial Unicode MS"/>
          <w:color w:val="000000"/>
          <w:sz w:val="26"/>
          <w:szCs w:val="26"/>
        </w:rPr>
      </w:pPr>
      <w:r w:rsidRPr="00E43236">
        <w:rPr>
          <w:rFonts w:eastAsia="Arial Unicode MS"/>
          <w:color w:val="000000"/>
          <w:sz w:val="26"/>
          <w:szCs w:val="26"/>
        </w:rPr>
        <w:t xml:space="preserve">- Соглашение (Приложение № </w:t>
      </w:r>
      <w:r w:rsidR="009A42F7">
        <w:rPr>
          <w:rFonts w:eastAsia="Arial Unicode MS"/>
          <w:color w:val="000000"/>
          <w:sz w:val="26"/>
          <w:szCs w:val="26"/>
        </w:rPr>
        <w:t>6</w:t>
      </w:r>
      <w:r w:rsidRPr="00E43236">
        <w:rPr>
          <w:rFonts w:eastAsia="Arial Unicode MS"/>
          <w:color w:val="000000"/>
          <w:sz w:val="26"/>
          <w:szCs w:val="26"/>
        </w:rPr>
        <w:t>)</w:t>
      </w:r>
    </w:p>
    <w:p w:rsidR="00846EB7" w:rsidRPr="00F9526A" w:rsidRDefault="00846EB7" w:rsidP="00846EB7">
      <w:pPr>
        <w:shd w:val="clear" w:color="auto" w:fill="FFFFFF"/>
        <w:ind w:firstLine="567"/>
        <w:jc w:val="both"/>
        <w:rPr>
          <w:sz w:val="26"/>
          <w:szCs w:val="26"/>
        </w:rPr>
      </w:pPr>
    </w:p>
    <w:p w:rsidR="00846EB7" w:rsidRPr="0041674B" w:rsidRDefault="00846EB7" w:rsidP="00846EB7">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6" w:type="dxa"/>
        <w:tblLook w:val="0000"/>
      </w:tblPr>
      <w:tblGrid>
        <w:gridCol w:w="5167"/>
        <w:gridCol w:w="1070"/>
        <w:gridCol w:w="3963"/>
        <w:gridCol w:w="6"/>
      </w:tblGrid>
      <w:tr w:rsidR="00846EB7" w:rsidRPr="003E2636" w:rsidTr="006B663F">
        <w:trPr>
          <w:gridAfter w:val="1"/>
          <w:wAfter w:w="6" w:type="dxa"/>
          <w:trHeight w:val="1294"/>
        </w:trPr>
        <w:tc>
          <w:tcPr>
            <w:tcW w:w="5167" w:type="dxa"/>
          </w:tcPr>
          <w:p w:rsidR="00846EB7" w:rsidRPr="007C0686" w:rsidRDefault="00846EB7" w:rsidP="000576A5">
            <w:pPr>
              <w:jc w:val="both"/>
              <w:rPr>
                <w:rFonts w:eastAsia="Arial Unicode MS"/>
                <w:b/>
                <w:sz w:val="26"/>
                <w:szCs w:val="26"/>
              </w:rPr>
            </w:pPr>
            <w:r>
              <w:rPr>
                <w:rFonts w:eastAsia="Arial Unicode MS"/>
                <w:b/>
                <w:sz w:val="26"/>
                <w:szCs w:val="26"/>
              </w:rPr>
              <w:t>Заказчик</w:t>
            </w:r>
            <w:r w:rsidRPr="007C0686">
              <w:rPr>
                <w:rFonts w:eastAsia="Arial Unicode MS"/>
                <w:b/>
                <w:sz w:val="26"/>
                <w:szCs w:val="26"/>
              </w:rPr>
              <w:t>:</w:t>
            </w:r>
          </w:p>
          <w:p w:rsidR="00846EB7" w:rsidRPr="00782F04" w:rsidRDefault="00846EB7" w:rsidP="000576A5">
            <w:pPr>
              <w:jc w:val="both"/>
              <w:rPr>
                <w:rFonts w:eastAsia="Arial Unicode MS"/>
                <w:sz w:val="26"/>
                <w:szCs w:val="26"/>
              </w:rPr>
            </w:pPr>
          </w:p>
          <w:p w:rsidR="00846EB7" w:rsidRPr="001859CE" w:rsidRDefault="00846EB7" w:rsidP="000576A5">
            <w:pPr>
              <w:jc w:val="both"/>
              <w:rPr>
                <w:rFonts w:eastAsia="Arial Unicode MS"/>
                <w:sz w:val="20"/>
                <w:szCs w:val="20"/>
              </w:rPr>
            </w:pPr>
            <w:r w:rsidRPr="001859CE">
              <w:rPr>
                <w:rFonts w:eastAsia="Arial Unicode MS"/>
                <w:sz w:val="20"/>
                <w:szCs w:val="20"/>
              </w:rPr>
              <w:t>Акционерное общество «Вагонреммаш»</w:t>
            </w:r>
          </w:p>
          <w:p w:rsidR="00846EB7" w:rsidRPr="001859CE" w:rsidRDefault="00846EB7" w:rsidP="000576A5">
            <w:pPr>
              <w:jc w:val="both"/>
              <w:rPr>
                <w:rFonts w:eastAsia="Arial Unicode MS"/>
                <w:sz w:val="20"/>
                <w:szCs w:val="20"/>
              </w:rPr>
            </w:pPr>
            <w:r w:rsidRPr="001859CE">
              <w:rPr>
                <w:rFonts w:eastAsia="Arial Unicode MS"/>
                <w:sz w:val="20"/>
                <w:szCs w:val="20"/>
              </w:rPr>
              <w:t>(АО «ВРМ»):</w:t>
            </w:r>
          </w:p>
          <w:p w:rsidR="00846EB7" w:rsidRPr="001859CE" w:rsidRDefault="00846EB7" w:rsidP="000576A5">
            <w:pPr>
              <w:jc w:val="both"/>
              <w:rPr>
                <w:rFonts w:eastAsia="Arial Unicode MS"/>
                <w:sz w:val="20"/>
                <w:szCs w:val="20"/>
              </w:rPr>
            </w:pPr>
            <w:r w:rsidRPr="001859CE">
              <w:rPr>
                <w:rFonts w:eastAsia="Arial Unicode MS"/>
                <w:sz w:val="20"/>
                <w:szCs w:val="20"/>
              </w:rPr>
              <w:t>105005, г. Москва, набережная Академика Туполева, дом.15, корпус 2, офис 27</w:t>
            </w:r>
          </w:p>
          <w:p w:rsidR="00846EB7" w:rsidRPr="001859CE" w:rsidRDefault="00846EB7" w:rsidP="000576A5">
            <w:pPr>
              <w:jc w:val="both"/>
              <w:rPr>
                <w:rFonts w:eastAsia="Arial Unicode MS"/>
                <w:sz w:val="20"/>
                <w:szCs w:val="20"/>
              </w:rPr>
            </w:pPr>
            <w:r w:rsidRPr="001859CE">
              <w:rPr>
                <w:rFonts w:eastAsia="Arial Unicode MS"/>
                <w:sz w:val="20"/>
                <w:szCs w:val="20"/>
              </w:rPr>
              <w:t>ИНН 7722648033/КПП 774</w:t>
            </w:r>
            <w:r w:rsidR="00B21496">
              <w:rPr>
                <w:rFonts w:eastAsia="Arial Unicode MS"/>
                <w:sz w:val="20"/>
                <w:szCs w:val="20"/>
              </w:rPr>
              <w:t>5</w:t>
            </w:r>
            <w:r w:rsidRPr="001859CE">
              <w:rPr>
                <w:rFonts w:eastAsia="Arial Unicode MS"/>
                <w:sz w:val="20"/>
                <w:szCs w:val="20"/>
              </w:rPr>
              <w:t>50001</w:t>
            </w:r>
          </w:p>
          <w:p w:rsidR="00846EB7" w:rsidRPr="001859CE" w:rsidRDefault="00846EB7" w:rsidP="000576A5">
            <w:pPr>
              <w:spacing w:before="120"/>
              <w:jc w:val="both"/>
              <w:rPr>
                <w:rFonts w:eastAsia="Arial Unicode MS"/>
                <w:sz w:val="20"/>
                <w:szCs w:val="20"/>
              </w:rPr>
            </w:pPr>
            <w:r w:rsidRPr="001859CE">
              <w:rPr>
                <w:rFonts w:eastAsia="Arial Unicode MS"/>
                <w:sz w:val="20"/>
                <w:szCs w:val="20"/>
              </w:rPr>
              <w:t>Плательщик: Тамбовский ВРЗ АО «ВРМ»</w:t>
            </w:r>
          </w:p>
          <w:p w:rsidR="00846EB7" w:rsidRPr="001859CE" w:rsidRDefault="00846EB7" w:rsidP="000576A5">
            <w:pPr>
              <w:jc w:val="both"/>
              <w:rPr>
                <w:rFonts w:eastAsia="Arial Unicode MS"/>
                <w:sz w:val="20"/>
                <w:szCs w:val="20"/>
              </w:rPr>
            </w:pPr>
            <w:r w:rsidRPr="001859CE">
              <w:rPr>
                <w:rFonts w:eastAsia="Arial Unicode MS"/>
                <w:sz w:val="20"/>
                <w:szCs w:val="20"/>
              </w:rPr>
              <w:t>392009, г. Тамбов, пл. Мастерских, д.1</w:t>
            </w:r>
          </w:p>
          <w:p w:rsidR="00846EB7" w:rsidRPr="001859CE" w:rsidRDefault="00846EB7" w:rsidP="000576A5">
            <w:pPr>
              <w:jc w:val="both"/>
              <w:rPr>
                <w:rFonts w:eastAsia="Arial Unicode MS"/>
                <w:sz w:val="20"/>
                <w:szCs w:val="20"/>
              </w:rPr>
            </w:pPr>
            <w:r w:rsidRPr="001859CE">
              <w:rPr>
                <w:rFonts w:eastAsia="Arial Unicode MS"/>
                <w:sz w:val="20"/>
                <w:szCs w:val="20"/>
              </w:rPr>
              <w:t>ИНН 7722648033</w:t>
            </w:r>
          </w:p>
          <w:p w:rsidR="00846EB7" w:rsidRPr="001859CE" w:rsidRDefault="00846EB7" w:rsidP="000576A5">
            <w:pPr>
              <w:jc w:val="both"/>
              <w:rPr>
                <w:rFonts w:eastAsia="Arial Unicode MS"/>
                <w:sz w:val="20"/>
                <w:szCs w:val="20"/>
              </w:rPr>
            </w:pPr>
            <w:r w:rsidRPr="001859CE">
              <w:rPr>
                <w:rFonts w:eastAsia="Arial Unicode MS"/>
                <w:sz w:val="20"/>
                <w:szCs w:val="20"/>
              </w:rPr>
              <w:t>КПП 682902001</w:t>
            </w:r>
          </w:p>
          <w:p w:rsidR="00846EB7" w:rsidRPr="001859CE" w:rsidRDefault="00846EB7" w:rsidP="000576A5">
            <w:pPr>
              <w:tabs>
                <w:tab w:val="left" w:pos="5220"/>
              </w:tabs>
              <w:jc w:val="both"/>
              <w:rPr>
                <w:rFonts w:eastAsia="Arial Unicode MS"/>
                <w:sz w:val="20"/>
                <w:szCs w:val="20"/>
              </w:rPr>
            </w:pPr>
            <w:r w:rsidRPr="001859CE">
              <w:rPr>
                <w:rFonts w:eastAsia="Arial Unicode MS"/>
                <w:sz w:val="20"/>
                <w:szCs w:val="20"/>
              </w:rPr>
              <w:t>ОКПО 07007287</w:t>
            </w:r>
          </w:p>
          <w:p w:rsidR="00846EB7" w:rsidRPr="001859CE" w:rsidRDefault="00846EB7" w:rsidP="000576A5">
            <w:pPr>
              <w:tabs>
                <w:tab w:val="left" w:pos="5220"/>
              </w:tabs>
              <w:jc w:val="both"/>
              <w:rPr>
                <w:rFonts w:eastAsia="Arial Unicode MS"/>
                <w:sz w:val="20"/>
                <w:szCs w:val="20"/>
              </w:rPr>
            </w:pPr>
            <w:r w:rsidRPr="001859CE">
              <w:rPr>
                <w:rFonts w:eastAsia="Arial Unicode MS"/>
                <w:sz w:val="20"/>
                <w:szCs w:val="20"/>
              </w:rPr>
              <w:t>ОГРН   1087746618970</w:t>
            </w:r>
          </w:p>
          <w:p w:rsidR="00846EB7" w:rsidRPr="001859CE" w:rsidRDefault="00846EB7" w:rsidP="000576A5">
            <w:pPr>
              <w:tabs>
                <w:tab w:val="left" w:pos="5220"/>
              </w:tabs>
              <w:jc w:val="both"/>
              <w:rPr>
                <w:rFonts w:eastAsia="Arial Unicode MS"/>
                <w:sz w:val="20"/>
                <w:szCs w:val="20"/>
              </w:rPr>
            </w:pPr>
            <w:r w:rsidRPr="001859CE">
              <w:rPr>
                <w:rFonts w:eastAsia="Arial Unicode MS"/>
                <w:sz w:val="20"/>
                <w:szCs w:val="20"/>
              </w:rPr>
              <w:t>Банк: Филиал Банка ВТБ (ПАО) в</w:t>
            </w:r>
          </w:p>
          <w:p w:rsidR="00846EB7" w:rsidRPr="001859CE" w:rsidRDefault="00846EB7" w:rsidP="000576A5">
            <w:pPr>
              <w:tabs>
                <w:tab w:val="left" w:pos="5220"/>
              </w:tabs>
              <w:jc w:val="both"/>
              <w:rPr>
                <w:rFonts w:eastAsia="Arial Unicode MS"/>
                <w:sz w:val="20"/>
                <w:szCs w:val="20"/>
              </w:rPr>
            </w:pPr>
            <w:r w:rsidRPr="001859CE">
              <w:rPr>
                <w:rFonts w:eastAsia="Arial Unicode MS"/>
                <w:sz w:val="20"/>
                <w:szCs w:val="20"/>
              </w:rPr>
              <w:t>г. Воронеже, г. Воронеж</w:t>
            </w:r>
          </w:p>
          <w:p w:rsidR="00846EB7" w:rsidRPr="001859CE" w:rsidRDefault="00846EB7" w:rsidP="000576A5">
            <w:pPr>
              <w:tabs>
                <w:tab w:val="left" w:pos="5220"/>
              </w:tabs>
              <w:jc w:val="both"/>
              <w:rPr>
                <w:rFonts w:eastAsia="Arial Unicode MS"/>
                <w:sz w:val="20"/>
                <w:szCs w:val="20"/>
              </w:rPr>
            </w:pPr>
            <w:r w:rsidRPr="001859CE">
              <w:rPr>
                <w:rFonts w:eastAsia="Arial Unicode MS"/>
                <w:sz w:val="20"/>
                <w:szCs w:val="20"/>
              </w:rPr>
              <w:t>Р/сч. 40702810415250001079</w:t>
            </w:r>
          </w:p>
          <w:p w:rsidR="00846EB7" w:rsidRPr="001859CE" w:rsidRDefault="00846EB7" w:rsidP="000576A5">
            <w:pPr>
              <w:tabs>
                <w:tab w:val="left" w:pos="5220"/>
              </w:tabs>
              <w:jc w:val="both"/>
              <w:rPr>
                <w:rFonts w:eastAsia="Arial Unicode MS"/>
                <w:sz w:val="20"/>
                <w:szCs w:val="20"/>
              </w:rPr>
            </w:pPr>
            <w:r w:rsidRPr="001859CE">
              <w:rPr>
                <w:rFonts w:eastAsia="Arial Unicode MS"/>
                <w:sz w:val="20"/>
                <w:szCs w:val="20"/>
              </w:rPr>
              <w:t>К/сч. 30101810100000000835 в ГРКЦ ГУ</w:t>
            </w:r>
          </w:p>
          <w:p w:rsidR="00846EB7" w:rsidRPr="001859CE" w:rsidRDefault="00846EB7" w:rsidP="000576A5">
            <w:pPr>
              <w:tabs>
                <w:tab w:val="left" w:pos="5220"/>
              </w:tabs>
              <w:jc w:val="both"/>
              <w:rPr>
                <w:rFonts w:eastAsia="Arial Unicode MS"/>
                <w:sz w:val="20"/>
                <w:szCs w:val="20"/>
              </w:rPr>
            </w:pPr>
            <w:r w:rsidRPr="001859CE">
              <w:rPr>
                <w:rFonts w:eastAsia="Arial Unicode MS"/>
                <w:sz w:val="20"/>
                <w:szCs w:val="20"/>
              </w:rPr>
              <w:t>ЦБ РФ по Воронежской области</w:t>
            </w:r>
          </w:p>
          <w:p w:rsidR="00846EB7" w:rsidRPr="001859CE" w:rsidRDefault="00846EB7" w:rsidP="000576A5">
            <w:pPr>
              <w:jc w:val="both"/>
              <w:rPr>
                <w:rFonts w:eastAsia="Arial Unicode MS"/>
                <w:sz w:val="20"/>
                <w:szCs w:val="20"/>
              </w:rPr>
            </w:pPr>
            <w:r w:rsidRPr="001859CE">
              <w:rPr>
                <w:rFonts w:eastAsia="Arial Unicode MS"/>
                <w:sz w:val="20"/>
                <w:szCs w:val="20"/>
              </w:rPr>
              <w:t>БИК 042007835</w:t>
            </w:r>
          </w:p>
          <w:p w:rsidR="00846EB7" w:rsidRPr="001859CE" w:rsidRDefault="00846EB7" w:rsidP="000576A5">
            <w:pPr>
              <w:jc w:val="both"/>
              <w:rPr>
                <w:rFonts w:eastAsia="Arial Unicode MS"/>
                <w:sz w:val="20"/>
                <w:szCs w:val="20"/>
              </w:rPr>
            </w:pPr>
            <w:r w:rsidRPr="001859CE">
              <w:rPr>
                <w:rFonts w:eastAsia="Arial Unicode MS"/>
                <w:sz w:val="20"/>
                <w:szCs w:val="20"/>
              </w:rPr>
              <w:t xml:space="preserve">Тел (4752) 44-49-59, факс (4752)44-49-02 </w:t>
            </w:r>
          </w:p>
          <w:p w:rsidR="004338E9" w:rsidRDefault="004338E9" w:rsidP="000576A5">
            <w:pPr>
              <w:jc w:val="both"/>
              <w:rPr>
                <w:rFonts w:eastAsia="Arial Unicode MS"/>
                <w:sz w:val="26"/>
                <w:szCs w:val="26"/>
              </w:rPr>
            </w:pPr>
          </w:p>
          <w:p w:rsidR="00AA265C" w:rsidRPr="00782F04" w:rsidRDefault="00AA265C" w:rsidP="000576A5">
            <w:pPr>
              <w:jc w:val="both"/>
              <w:rPr>
                <w:rFonts w:eastAsia="Arial Unicode MS"/>
                <w:sz w:val="26"/>
                <w:szCs w:val="26"/>
              </w:rPr>
            </w:pPr>
          </w:p>
          <w:p w:rsidR="00EA6C71" w:rsidRDefault="00EA6C71" w:rsidP="000576A5">
            <w:pPr>
              <w:jc w:val="both"/>
              <w:rPr>
                <w:rFonts w:eastAsia="Arial Unicode MS"/>
                <w:b/>
                <w:sz w:val="26"/>
                <w:szCs w:val="26"/>
              </w:rPr>
            </w:pPr>
            <w:r>
              <w:rPr>
                <w:rFonts w:eastAsia="Arial Unicode MS"/>
                <w:b/>
                <w:sz w:val="26"/>
                <w:szCs w:val="26"/>
              </w:rPr>
              <w:t>Д</w:t>
            </w:r>
            <w:r w:rsidR="00846EB7" w:rsidRPr="006363D8">
              <w:rPr>
                <w:rFonts w:eastAsia="Arial Unicode MS"/>
                <w:b/>
                <w:sz w:val="26"/>
                <w:szCs w:val="26"/>
              </w:rPr>
              <w:t xml:space="preserve">иректор </w:t>
            </w:r>
            <w:r>
              <w:rPr>
                <w:rFonts w:eastAsia="Arial Unicode MS"/>
                <w:b/>
                <w:sz w:val="26"/>
                <w:szCs w:val="26"/>
              </w:rPr>
              <w:t>Тамбовского ВРЗ</w:t>
            </w:r>
          </w:p>
          <w:p w:rsidR="00846EB7" w:rsidRPr="006363D8" w:rsidRDefault="00846EB7" w:rsidP="000576A5">
            <w:pPr>
              <w:jc w:val="both"/>
              <w:rPr>
                <w:rFonts w:eastAsia="Arial Unicode MS"/>
                <w:b/>
                <w:sz w:val="26"/>
                <w:szCs w:val="26"/>
              </w:rPr>
            </w:pPr>
            <w:r w:rsidRPr="006363D8">
              <w:rPr>
                <w:rFonts w:eastAsia="Arial Unicode MS"/>
                <w:b/>
                <w:sz w:val="26"/>
                <w:szCs w:val="26"/>
              </w:rPr>
              <w:t xml:space="preserve">АО «ВРМ» </w:t>
            </w:r>
          </w:p>
          <w:p w:rsidR="00846EB7" w:rsidRPr="00782F04" w:rsidRDefault="00846EB7" w:rsidP="000576A5">
            <w:pPr>
              <w:jc w:val="both"/>
              <w:rPr>
                <w:rFonts w:eastAsia="Arial Unicode MS"/>
                <w:bCs/>
                <w:sz w:val="26"/>
                <w:szCs w:val="26"/>
              </w:rPr>
            </w:pPr>
          </w:p>
        </w:tc>
        <w:tc>
          <w:tcPr>
            <w:tcW w:w="5033" w:type="dxa"/>
            <w:gridSpan w:val="2"/>
          </w:tcPr>
          <w:p w:rsidR="00846EB7" w:rsidRPr="007C0686" w:rsidRDefault="00846EB7" w:rsidP="000576A5">
            <w:pPr>
              <w:jc w:val="both"/>
              <w:rPr>
                <w:rFonts w:eastAsia="Arial Unicode MS"/>
                <w:b/>
                <w:sz w:val="26"/>
                <w:szCs w:val="26"/>
              </w:rPr>
            </w:pPr>
            <w:r>
              <w:rPr>
                <w:rFonts w:eastAsia="Arial Unicode MS"/>
                <w:b/>
                <w:sz w:val="26"/>
                <w:szCs w:val="26"/>
              </w:rPr>
              <w:t>Подрядчик</w:t>
            </w:r>
            <w:r w:rsidRPr="007C0686">
              <w:rPr>
                <w:rFonts w:eastAsia="Arial Unicode MS"/>
                <w:b/>
                <w:sz w:val="26"/>
                <w:szCs w:val="26"/>
              </w:rPr>
              <w:t>:</w:t>
            </w:r>
          </w:p>
          <w:p w:rsidR="00846EB7" w:rsidRPr="00782F04" w:rsidRDefault="00846EB7" w:rsidP="000576A5">
            <w:pPr>
              <w:jc w:val="both"/>
              <w:rPr>
                <w:rFonts w:eastAsia="Arial Unicode MS"/>
                <w:bCs/>
                <w:sz w:val="26"/>
                <w:szCs w:val="26"/>
              </w:rPr>
            </w:pPr>
          </w:p>
          <w:p w:rsidR="00846EB7" w:rsidRPr="00782F04" w:rsidRDefault="00846EB7" w:rsidP="000576A5">
            <w:pPr>
              <w:jc w:val="both"/>
              <w:rPr>
                <w:rFonts w:eastAsia="Arial Unicode MS"/>
                <w:bCs/>
                <w:sz w:val="26"/>
                <w:szCs w:val="26"/>
                <w:lang w:val="en-US"/>
              </w:rPr>
            </w:pPr>
          </w:p>
        </w:tc>
      </w:tr>
      <w:tr w:rsidR="00846EB7" w:rsidRPr="003E2636" w:rsidTr="006B663F">
        <w:trPr>
          <w:gridAfter w:val="1"/>
          <w:wAfter w:w="6" w:type="dxa"/>
          <w:trHeight w:val="1294"/>
        </w:trPr>
        <w:tc>
          <w:tcPr>
            <w:tcW w:w="5167" w:type="dxa"/>
          </w:tcPr>
          <w:p w:rsidR="00846EB7" w:rsidRPr="00782F04" w:rsidRDefault="00846EB7" w:rsidP="000576A5">
            <w:pPr>
              <w:jc w:val="both"/>
              <w:rPr>
                <w:rFonts w:eastAsia="Arial Unicode MS"/>
                <w:sz w:val="26"/>
                <w:szCs w:val="26"/>
              </w:rPr>
            </w:pPr>
            <w:r w:rsidRPr="00782F04">
              <w:rPr>
                <w:rFonts w:eastAsia="Arial Unicode MS"/>
                <w:sz w:val="26"/>
                <w:szCs w:val="26"/>
              </w:rPr>
              <w:t xml:space="preserve">________________________ </w:t>
            </w:r>
            <w:r w:rsidR="00EA6C71">
              <w:rPr>
                <w:rFonts w:eastAsia="Arial Unicode MS"/>
                <w:sz w:val="26"/>
                <w:szCs w:val="26"/>
              </w:rPr>
              <w:t>А.И. Грибков</w:t>
            </w:r>
            <w:r w:rsidRPr="00782F04">
              <w:rPr>
                <w:rFonts w:eastAsia="Arial Unicode MS"/>
                <w:sz w:val="26"/>
                <w:szCs w:val="26"/>
              </w:rPr>
              <w:t xml:space="preserve"> </w:t>
            </w:r>
          </w:p>
          <w:p w:rsidR="00846EB7" w:rsidRPr="00782F04" w:rsidRDefault="00846EB7" w:rsidP="000576A5">
            <w:pPr>
              <w:jc w:val="both"/>
              <w:rPr>
                <w:rFonts w:eastAsia="Arial Unicode MS"/>
                <w:sz w:val="26"/>
                <w:szCs w:val="26"/>
              </w:rPr>
            </w:pPr>
            <w:r w:rsidRPr="00782F04">
              <w:rPr>
                <w:rFonts w:eastAsia="Arial Unicode MS"/>
                <w:sz w:val="26"/>
                <w:szCs w:val="26"/>
              </w:rPr>
              <w:t>М.П.</w:t>
            </w:r>
          </w:p>
        </w:tc>
        <w:tc>
          <w:tcPr>
            <w:tcW w:w="5033" w:type="dxa"/>
            <w:gridSpan w:val="2"/>
          </w:tcPr>
          <w:p w:rsidR="00AB00D7" w:rsidRPr="00782F04" w:rsidRDefault="00AB00D7" w:rsidP="00FC1744">
            <w:pPr>
              <w:jc w:val="both"/>
              <w:rPr>
                <w:rFonts w:eastAsia="Arial Unicode MS"/>
                <w:bCs/>
                <w:sz w:val="26"/>
                <w:szCs w:val="26"/>
              </w:rPr>
            </w:pPr>
          </w:p>
        </w:tc>
      </w:tr>
      <w:tr w:rsidR="00846EB7" w:rsidRPr="00312DF3" w:rsidTr="006B663F">
        <w:tblPrEx>
          <w:tblLook w:val="04A0"/>
        </w:tblPrEx>
        <w:trPr>
          <w:gridBefore w:val="2"/>
          <w:wBefore w:w="6237" w:type="dxa"/>
        </w:trPr>
        <w:tc>
          <w:tcPr>
            <w:tcW w:w="3969" w:type="dxa"/>
            <w:gridSpan w:val="2"/>
          </w:tcPr>
          <w:p w:rsidR="00FB0F79" w:rsidRDefault="00FB0F79" w:rsidP="000576A5">
            <w:pPr>
              <w:jc w:val="both"/>
              <w:rPr>
                <w:rFonts w:eastAsia="Arial Unicode MS"/>
                <w:b/>
              </w:rPr>
            </w:pPr>
          </w:p>
          <w:p w:rsidR="00846EB7" w:rsidRPr="00846EB7" w:rsidRDefault="00846EB7" w:rsidP="000576A5">
            <w:pPr>
              <w:jc w:val="both"/>
              <w:rPr>
                <w:rFonts w:eastAsia="Arial Unicode MS"/>
                <w:b/>
              </w:rPr>
            </w:pPr>
            <w:r w:rsidRPr="00846EB7">
              <w:rPr>
                <w:rFonts w:eastAsia="Arial Unicode MS"/>
                <w:b/>
              </w:rPr>
              <w:t>Приложение № 1</w:t>
            </w:r>
          </w:p>
          <w:p w:rsidR="00846EB7" w:rsidRPr="00846EB7" w:rsidRDefault="00846EB7" w:rsidP="000576A5">
            <w:pPr>
              <w:jc w:val="both"/>
              <w:rPr>
                <w:rFonts w:eastAsia="Arial Unicode MS"/>
                <w:b/>
              </w:rPr>
            </w:pPr>
            <w:r w:rsidRPr="00846EB7">
              <w:rPr>
                <w:rFonts w:eastAsia="Arial Unicode MS"/>
                <w:b/>
              </w:rPr>
              <w:t>к Договору №______</w:t>
            </w:r>
          </w:p>
          <w:p w:rsidR="00846EB7" w:rsidRPr="00846EB7" w:rsidRDefault="00846EB7" w:rsidP="000576A5">
            <w:pPr>
              <w:jc w:val="both"/>
              <w:rPr>
                <w:rFonts w:eastAsia="Arial Unicode MS"/>
                <w:b/>
              </w:rPr>
            </w:pPr>
            <w:r w:rsidRPr="00846EB7">
              <w:rPr>
                <w:rFonts w:eastAsia="Arial Unicode MS"/>
                <w:b/>
              </w:rPr>
              <w:t>от «___» _____________20__г</w:t>
            </w:r>
          </w:p>
          <w:p w:rsidR="00846EB7" w:rsidRPr="00846EB7" w:rsidRDefault="00846EB7" w:rsidP="000576A5">
            <w:pPr>
              <w:jc w:val="both"/>
              <w:rPr>
                <w:rFonts w:eastAsia="Arial Unicode MS"/>
                <w:b/>
              </w:rPr>
            </w:pPr>
          </w:p>
        </w:tc>
      </w:tr>
    </w:tbl>
    <w:p w:rsidR="00846EB7" w:rsidRDefault="00846EB7" w:rsidP="0081689E">
      <w:pPr>
        <w:pStyle w:val="a4"/>
        <w:suppressAutoHyphens/>
        <w:jc w:val="center"/>
        <w:rPr>
          <w:b/>
          <w:sz w:val="28"/>
          <w:szCs w:val="28"/>
        </w:rPr>
      </w:pPr>
      <w:r w:rsidRPr="00CE350B">
        <w:rPr>
          <w:b/>
          <w:sz w:val="28"/>
          <w:szCs w:val="28"/>
        </w:rPr>
        <w:t>Техническое задание</w:t>
      </w:r>
    </w:p>
    <w:p w:rsidR="005C2A5F" w:rsidRDefault="005C2A5F" w:rsidP="0081689E">
      <w:pPr>
        <w:pStyle w:val="a4"/>
        <w:suppressAutoHyphens/>
        <w:jc w:val="center"/>
        <w:rPr>
          <w:b/>
          <w:sz w:val="28"/>
          <w:szCs w:val="28"/>
        </w:rPr>
      </w:pPr>
    </w:p>
    <w:p w:rsidR="005C2A5F" w:rsidRPr="002D75FC" w:rsidRDefault="005C2A5F" w:rsidP="005C2A5F">
      <w:pPr>
        <w:pStyle w:val="36"/>
        <w:rPr>
          <w:bCs/>
          <w:szCs w:val="28"/>
        </w:rPr>
      </w:pPr>
      <w:r>
        <w:rPr>
          <w:szCs w:val="28"/>
        </w:rPr>
        <w:t>1</w:t>
      </w:r>
      <w:r w:rsidRPr="00EB2CD2">
        <w:rPr>
          <w:szCs w:val="28"/>
        </w:rPr>
        <w:t xml:space="preserve">. </w:t>
      </w:r>
      <w:r w:rsidRPr="00EB2CD2">
        <w:rPr>
          <w:bCs/>
          <w:szCs w:val="28"/>
        </w:rPr>
        <w:t xml:space="preserve">Наименование и область применения оборудования, подвергаемого </w:t>
      </w:r>
      <w:r w:rsidRPr="002D75FC">
        <w:rPr>
          <w:bCs/>
          <w:szCs w:val="28"/>
        </w:rPr>
        <w:t>капитальному ремонту.</w:t>
      </w:r>
    </w:p>
    <w:p w:rsidR="005C2A5F" w:rsidRDefault="002D75FC" w:rsidP="005C2A5F">
      <w:pPr>
        <w:pStyle w:val="36"/>
        <w:rPr>
          <w:szCs w:val="28"/>
        </w:rPr>
      </w:pPr>
      <w:r w:rsidRPr="002D75FC">
        <w:rPr>
          <w:color w:val="000000"/>
          <w:szCs w:val="28"/>
        </w:rPr>
        <w:t>Станок чистовой обработки буксы грузовых вагонов БР 2691 (с</w:t>
      </w:r>
      <w:r w:rsidR="005C2A5F" w:rsidRPr="002D75FC">
        <w:rPr>
          <w:szCs w:val="28"/>
        </w:rPr>
        <w:t>танок фрезерный вертикально-горизонтальный с крестово-подвижный</w:t>
      </w:r>
      <w:r w:rsidR="005C2A5F">
        <w:rPr>
          <w:szCs w:val="28"/>
        </w:rPr>
        <w:t xml:space="preserve"> столом модели 6532М</w:t>
      </w:r>
      <w:r>
        <w:rPr>
          <w:szCs w:val="28"/>
        </w:rPr>
        <w:t>)</w:t>
      </w:r>
      <w:r w:rsidR="005C2A5F">
        <w:rPr>
          <w:szCs w:val="28"/>
        </w:rPr>
        <w:t xml:space="preserve"> </w:t>
      </w:r>
      <w:r w:rsidR="005C2A5F" w:rsidRPr="00EB2CD2">
        <w:rPr>
          <w:szCs w:val="28"/>
        </w:rPr>
        <w:t>предназначен для ч</w:t>
      </w:r>
      <w:r w:rsidR="005C2A5F">
        <w:rPr>
          <w:szCs w:val="28"/>
        </w:rPr>
        <w:t>истовой обработки корпуса буксы грузовых вагонов.</w:t>
      </w:r>
    </w:p>
    <w:p w:rsidR="005C2A5F" w:rsidRDefault="005C2A5F" w:rsidP="005C2A5F">
      <w:pPr>
        <w:pStyle w:val="36"/>
        <w:rPr>
          <w:szCs w:val="28"/>
        </w:rPr>
      </w:pPr>
      <w:r>
        <w:rPr>
          <w:bCs/>
          <w:szCs w:val="28"/>
        </w:rPr>
        <w:t>И</w:t>
      </w:r>
      <w:r w:rsidRPr="00EB2CD2">
        <w:rPr>
          <w:bCs/>
          <w:szCs w:val="28"/>
        </w:rPr>
        <w:t>зготовител</w:t>
      </w:r>
      <w:r>
        <w:rPr>
          <w:bCs/>
          <w:szCs w:val="28"/>
        </w:rPr>
        <w:t>ем</w:t>
      </w:r>
      <w:r w:rsidRPr="00EB2CD2">
        <w:rPr>
          <w:bCs/>
          <w:szCs w:val="28"/>
        </w:rPr>
        <w:t xml:space="preserve"> оборудования</w:t>
      </w:r>
      <w:r>
        <w:rPr>
          <w:bCs/>
          <w:szCs w:val="28"/>
        </w:rPr>
        <w:t xml:space="preserve"> </w:t>
      </w:r>
      <w:r w:rsidRPr="00EB2CD2">
        <w:rPr>
          <w:szCs w:val="28"/>
        </w:rPr>
        <w:t xml:space="preserve">является </w:t>
      </w:r>
      <w:r>
        <w:rPr>
          <w:szCs w:val="28"/>
        </w:rPr>
        <w:t xml:space="preserve">ООО </w:t>
      </w:r>
      <w:r w:rsidRPr="00EB2CD2">
        <w:rPr>
          <w:szCs w:val="28"/>
        </w:rPr>
        <w:t>«</w:t>
      </w:r>
      <w:r>
        <w:rPr>
          <w:szCs w:val="28"/>
        </w:rPr>
        <w:t>Ульяновский завод тяжелых и уникальных станков»</w:t>
      </w:r>
      <w:r w:rsidRPr="00EB2CD2">
        <w:rPr>
          <w:szCs w:val="28"/>
        </w:rPr>
        <w:t>.</w:t>
      </w:r>
    </w:p>
    <w:p w:rsidR="005C2A5F" w:rsidRPr="00EB2CD2" w:rsidRDefault="005C2A5F" w:rsidP="005C2A5F">
      <w:pPr>
        <w:pStyle w:val="36"/>
        <w:rPr>
          <w:szCs w:val="28"/>
        </w:rPr>
      </w:pPr>
      <w:r w:rsidRPr="00EB2CD2">
        <w:rPr>
          <w:szCs w:val="28"/>
        </w:rPr>
        <w:t>В таблице №2 приведены д</w:t>
      </w:r>
      <w:r>
        <w:rPr>
          <w:szCs w:val="28"/>
        </w:rPr>
        <w:t>анные по исходному оборудованию</w:t>
      </w:r>
      <w:r w:rsidRPr="00EB2CD2">
        <w:rPr>
          <w:szCs w:val="28"/>
        </w:rPr>
        <w:t>.</w:t>
      </w:r>
    </w:p>
    <w:p w:rsidR="005C2A5F" w:rsidRPr="00EB2CD2" w:rsidRDefault="005C2A5F" w:rsidP="005C2A5F">
      <w:pPr>
        <w:widowControl w:val="0"/>
        <w:jc w:val="right"/>
      </w:pPr>
      <w:r w:rsidRPr="00EB2CD2">
        <w:t>Таблица №2</w:t>
      </w:r>
    </w:p>
    <w:tbl>
      <w:tblPr>
        <w:tblStyle w:val="TableNormal"/>
        <w:tblW w:w="1020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68"/>
        <w:gridCol w:w="5670"/>
      </w:tblGrid>
      <w:tr w:rsidR="005C2A5F" w:rsidRPr="00EB2CD2" w:rsidTr="002D75FC">
        <w:trPr>
          <w:trHeight w:val="165"/>
        </w:trPr>
        <w:tc>
          <w:tcPr>
            <w:tcW w:w="568" w:type="dxa"/>
            <w:shd w:val="clear" w:color="auto" w:fill="auto"/>
            <w:tcMar>
              <w:top w:w="80" w:type="dxa"/>
              <w:left w:w="80" w:type="dxa"/>
              <w:bottom w:w="80" w:type="dxa"/>
              <w:right w:w="80" w:type="dxa"/>
            </w:tcMar>
            <w:vAlign w:val="center"/>
          </w:tcPr>
          <w:p w:rsidR="005C2A5F" w:rsidRPr="00EB2CD2" w:rsidRDefault="005C2A5F" w:rsidP="002D75FC">
            <w:pPr>
              <w:jc w:val="center"/>
            </w:pPr>
            <w:r w:rsidRPr="00EB2CD2">
              <w:t>№ п/п</w:t>
            </w:r>
          </w:p>
        </w:tc>
        <w:tc>
          <w:tcPr>
            <w:tcW w:w="3968" w:type="dxa"/>
            <w:shd w:val="clear" w:color="auto" w:fill="auto"/>
            <w:tcMar>
              <w:top w:w="80" w:type="dxa"/>
              <w:left w:w="80" w:type="dxa"/>
              <w:bottom w:w="80" w:type="dxa"/>
              <w:right w:w="80" w:type="dxa"/>
            </w:tcMar>
            <w:vAlign w:val="center"/>
          </w:tcPr>
          <w:p w:rsidR="005C2A5F" w:rsidRPr="00EB2CD2" w:rsidRDefault="005C2A5F" w:rsidP="002D75FC">
            <w:pPr>
              <w:jc w:val="center"/>
            </w:pPr>
            <w:r w:rsidRPr="00EB2CD2">
              <w:t>Наименование</w:t>
            </w:r>
          </w:p>
        </w:tc>
        <w:tc>
          <w:tcPr>
            <w:tcW w:w="5670" w:type="dxa"/>
            <w:shd w:val="clear" w:color="auto" w:fill="auto"/>
            <w:tcMar>
              <w:top w:w="80" w:type="dxa"/>
              <w:left w:w="80" w:type="dxa"/>
              <w:bottom w:w="80" w:type="dxa"/>
              <w:right w:w="80" w:type="dxa"/>
            </w:tcMar>
            <w:vAlign w:val="center"/>
          </w:tcPr>
          <w:p w:rsidR="005C2A5F" w:rsidRPr="00EB2CD2" w:rsidRDefault="005C2A5F" w:rsidP="002D75FC">
            <w:pPr>
              <w:jc w:val="center"/>
            </w:pPr>
            <w:r w:rsidRPr="00EB2CD2">
              <w:t>Значение</w:t>
            </w:r>
          </w:p>
        </w:tc>
      </w:tr>
      <w:tr w:rsidR="005C2A5F" w:rsidRPr="00EB2CD2" w:rsidTr="002D75FC">
        <w:trPr>
          <w:trHeight w:val="20"/>
        </w:trPr>
        <w:tc>
          <w:tcPr>
            <w:tcW w:w="568" w:type="dxa"/>
            <w:shd w:val="clear" w:color="auto" w:fill="auto"/>
            <w:tcMar>
              <w:top w:w="80" w:type="dxa"/>
              <w:left w:w="80" w:type="dxa"/>
              <w:bottom w:w="80" w:type="dxa"/>
              <w:right w:w="80" w:type="dxa"/>
            </w:tcMar>
            <w:vAlign w:val="center"/>
          </w:tcPr>
          <w:p w:rsidR="005C2A5F" w:rsidRPr="00EB2CD2" w:rsidRDefault="005C2A5F" w:rsidP="002D75FC">
            <w:pPr>
              <w:jc w:val="center"/>
              <w:rPr>
                <w:sz w:val="22"/>
                <w:szCs w:val="22"/>
              </w:rPr>
            </w:pPr>
            <w:r w:rsidRPr="00EB2CD2">
              <w:rPr>
                <w:sz w:val="22"/>
                <w:szCs w:val="22"/>
              </w:rPr>
              <w:t>1</w:t>
            </w:r>
          </w:p>
        </w:tc>
        <w:tc>
          <w:tcPr>
            <w:tcW w:w="3968" w:type="dxa"/>
            <w:shd w:val="clear" w:color="auto" w:fill="auto"/>
            <w:tcMar>
              <w:top w:w="80" w:type="dxa"/>
              <w:left w:w="80" w:type="dxa"/>
              <w:bottom w:w="80" w:type="dxa"/>
              <w:right w:w="80" w:type="dxa"/>
            </w:tcMar>
            <w:vAlign w:val="center"/>
          </w:tcPr>
          <w:p w:rsidR="005C2A5F" w:rsidRPr="00EB2CD2" w:rsidRDefault="005C2A5F" w:rsidP="002D75FC">
            <w:pPr>
              <w:rPr>
                <w:sz w:val="22"/>
                <w:szCs w:val="22"/>
              </w:rPr>
            </w:pPr>
            <w:r w:rsidRPr="00EB2CD2">
              <w:rPr>
                <w:sz w:val="22"/>
                <w:szCs w:val="22"/>
              </w:rPr>
              <w:t>Наименование станка</w:t>
            </w:r>
          </w:p>
        </w:tc>
        <w:tc>
          <w:tcPr>
            <w:tcW w:w="5670" w:type="dxa"/>
            <w:shd w:val="clear" w:color="auto" w:fill="auto"/>
            <w:tcMar>
              <w:top w:w="80" w:type="dxa"/>
              <w:left w:w="80" w:type="dxa"/>
              <w:bottom w:w="80" w:type="dxa"/>
              <w:right w:w="80" w:type="dxa"/>
            </w:tcMar>
            <w:vAlign w:val="center"/>
          </w:tcPr>
          <w:p w:rsidR="005C2A5F" w:rsidRPr="00EB2CD2" w:rsidRDefault="005C2A5F" w:rsidP="002D75FC">
            <w:pPr>
              <w:jc w:val="center"/>
              <w:rPr>
                <w:sz w:val="22"/>
                <w:szCs w:val="22"/>
              </w:rPr>
            </w:pPr>
            <w:r>
              <w:rPr>
                <w:sz w:val="22"/>
                <w:szCs w:val="22"/>
              </w:rPr>
              <w:t>Станок фрезерных вертикально-горизонтальный с крестово-подвижным столом</w:t>
            </w:r>
          </w:p>
        </w:tc>
      </w:tr>
      <w:tr w:rsidR="005C2A5F" w:rsidRPr="00EB2CD2" w:rsidTr="002D75FC">
        <w:trPr>
          <w:trHeight w:val="125"/>
        </w:trPr>
        <w:tc>
          <w:tcPr>
            <w:tcW w:w="568" w:type="dxa"/>
            <w:shd w:val="clear" w:color="auto" w:fill="auto"/>
            <w:tcMar>
              <w:top w:w="80" w:type="dxa"/>
              <w:left w:w="80" w:type="dxa"/>
              <w:bottom w:w="80" w:type="dxa"/>
              <w:right w:w="80" w:type="dxa"/>
            </w:tcMar>
            <w:vAlign w:val="center"/>
          </w:tcPr>
          <w:p w:rsidR="005C2A5F" w:rsidRPr="00EB2CD2" w:rsidRDefault="005C2A5F" w:rsidP="002D75FC">
            <w:pPr>
              <w:jc w:val="center"/>
              <w:rPr>
                <w:sz w:val="22"/>
                <w:szCs w:val="22"/>
              </w:rPr>
            </w:pPr>
            <w:r w:rsidRPr="00EB2CD2">
              <w:rPr>
                <w:sz w:val="22"/>
                <w:szCs w:val="22"/>
              </w:rPr>
              <w:t>2</w:t>
            </w:r>
          </w:p>
        </w:tc>
        <w:tc>
          <w:tcPr>
            <w:tcW w:w="3968" w:type="dxa"/>
            <w:shd w:val="clear" w:color="auto" w:fill="auto"/>
            <w:tcMar>
              <w:top w:w="80" w:type="dxa"/>
              <w:left w:w="80" w:type="dxa"/>
              <w:bottom w:w="80" w:type="dxa"/>
              <w:right w:w="80" w:type="dxa"/>
            </w:tcMar>
            <w:vAlign w:val="center"/>
          </w:tcPr>
          <w:p w:rsidR="005C2A5F" w:rsidRPr="00EB2CD2" w:rsidRDefault="005C2A5F" w:rsidP="002D75FC">
            <w:pPr>
              <w:rPr>
                <w:sz w:val="22"/>
                <w:szCs w:val="22"/>
              </w:rPr>
            </w:pPr>
            <w:r w:rsidRPr="00EB2CD2">
              <w:rPr>
                <w:sz w:val="22"/>
                <w:szCs w:val="22"/>
              </w:rPr>
              <w:t>Модель станка (полностью)</w:t>
            </w:r>
          </w:p>
        </w:tc>
        <w:tc>
          <w:tcPr>
            <w:tcW w:w="5670" w:type="dxa"/>
            <w:shd w:val="clear" w:color="auto" w:fill="auto"/>
            <w:tcMar>
              <w:top w:w="80" w:type="dxa"/>
              <w:left w:w="80" w:type="dxa"/>
              <w:bottom w:w="80" w:type="dxa"/>
              <w:right w:w="80" w:type="dxa"/>
            </w:tcMar>
            <w:vAlign w:val="center"/>
          </w:tcPr>
          <w:p w:rsidR="005C2A5F" w:rsidRPr="00EB2CD2" w:rsidRDefault="005C2A5F" w:rsidP="002D75FC">
            <w:pPr>
              <w:jc w:val="center"/>
              <w:rPr>
                <w:sz w:val="22"/>
                <w:szCs w:val="22"/>
              </w:rPr>
            </w:pPr>
            <w:r>
              <w:rPr>
                <w:sz w:val="22"/>
                <w:szCs w:val="22"/>
              </w:rPr>
              <w:t>6532М</w:t>
            </w:r>
          </w:p>
        </w:tc>
      </w:tr>
      <w:tr w:rsidR="005C2A5F" w:rsidRPr="00EB2CD2" w:rsidTr="002D75FC">
        <w:trPr>
          <w:trHeight w:val="245"/>
        </w:trPr>
        <w:tc>
          <w:tcPr>
            <w:tcW w:w="568" w:type="dxa"/>
            <w:shd w:val="clear" w:color="auto" w:fill="auto"/>
            <w:tcMar>
              <w:top w:w="80" w:type="dxa"/>
              <w:left w:w="80" w:type="dxa"/>
              <w:bottom w:w="80" w:type="dxa"/>
              <w:right w:w="80" w:type="dxa"/>
            </w:tcMar>
            <w:vAlign w:val="center"/>
          </w:tcPr>
          <w:p w:rsidR="005C2A5F" w:rsidRPr="00EB2CD2" w:rsidRDefault="005C2A5F" w:rsidP="002D75FC">
            <w:pPr>
              <w:jc w:val="center"/>
              <w:rPr>
                <w:sz w:val="22"/>
                <w:szCs w:val="22"/>
              </w:rPr>
            </w:pPr>
            <w:r w:rsidRPr="00EB2CD2">
              <w:rPr>
                <w:sz w:val="22"/>
                <w:szCs w:val="22"/>
              </w:rPr>
              <w:t>3</w:t>
            </w:r>
          </w:p>
        </w:tc>
        <w:tc>
          <w:tcPr>
            <w:tcW w:w="3968" w:type="dxa"/>
            <w:shd w:val="clear" w:color="auto" w:fill="auto"/>
            <w:tcMar>
              <w:top w:w="80" w:type="dxa"/>
              <w:left w:w="80" w:type="dxa"/>
              <w:bottom w:w="80" w:type="dxa"/>
              <w:right w:w="80" w:type="dxa"/>
            </w:tcMar>
            <w:vAlign w:val="center"/>
          </w:tcPr>
          <w:p w:rsidR="005C2A5F" w:rsidRPr="00EB2CD2" w:rsidRDefault="005C2A5F" w:rsidP="002D75FC">
            <w:pPr>
              <w:rPr>
                <w:sz w:val="22"/>
                <w:szCs w:val="22"/>
              </w:rPr>
            </w:pPr>
            <w:r w:rsidRPr="00EB2CD2">
              <w:rPr>
                <w:sz w:val="22"/>
                <w:szCs w:val="22"/>
              </w:rPr>
              <w:t>Изготовитель</w:t>
            </w:r>
          </w:p>
        </w:tc>
        <w:tc>
          <w:tcPr>
            <w:tcW w:w="5670" w:type="dxa"/>
            <w:shd w:val="clear" w:color="auto" w:fill="auto"/>
            <w:tcMar>
              <w:top w:w="80" w:type="dxa"/>
              <w:left w:w="80" w:type="dxa"/>
              <w:bottom w:w="80" w:type="dxa"/>
              <w:right w:w="80" w:type="dxa"/>
            </w:tcMar>
            <w:vAlign w:val="center"/>
          </w:tcPr>
          <w:p w:rsidR="005C2A5F" w:rsidRPr="00F93C11" w:rsidRDefault="005C2A5F" w:rsidP="002D75FC">
            <w:pPr>
              <w:pStyle w:val="36"/>
              <w:ind w:firstLine="0"/>
              <w:jc w:val="center"/>
              <w:rPr>
                <w:sz w:val="22"/>
                <w:szCs w:val="22"/>
              </w:rPr>
            </w:pPr>
            <w:r w:rsidRPr="00F93C11">
              <w:rPr>
                <w:sz w:val="22"/>
                <w:szCs w:val="22"/>
              </w:rPr>
              <w:t>ООО «Ульяновский завод тяжелых и уникальных станков».</w:t>
            </w:r>
          </w:p>
        </w:tc>
      </w:tr>
      <w:tr w:rsidR="005C2A5F" w:rsidRPr="00EB2CD2" w:rsidTr="002D75FC">
        <w:trPr>
          <w:trHeight w:val="240"/>
        </w:trPr>
        <w:tc>
          <w:tcPr>
            <w:tcW w:w="568" w:type="dxa"/>
            <w:shd w:val="clear" w:color="auto" w:fill="auto"/>
            <w:tcMar>
              <w:top w:w="80" w:type="dxa"/>
              <w:left w:w="80" w:type="dxa"/>
              <w:bottom w:w="80" w:type="dxa"/>
              <w:right w:w="80" w:type="dxa"/>
            </w:tcMar>
            <w:vAlign w:val="center"/>
          </w:tcPr>
          <w:p w:rsidR="005C2A5F" w:rsidRPr="00EB2CD2" w:rsidRDefault="005C2A5F" w:rsidP="002D75FC">
            <w:pPr>
              <w:jc w:val="center"/>
              <w:rPr>
                <w:sz w:val="22"/>
                <w:szCs w:val="22"/>
              </w:rPr>
            </w:pPr>
            <w:r w:rsidRPr="00EB2CD2">
              <w:rPr>
                <w:sz w:val="22"/>
                <w:szCs w:val="22"/>
              </w:rPr>
              <w:t>4</w:t>
            </w:r>
          </w:p>
        </w:tc>
        <w:tc>
          <w:tcPr>
            <w:tcW w:w="3968" w:type="dxa"/>
            <w:shd w:val="clear" w:color="auto" w:fill="auto"/>
            <w:tcMar>
              <w:top w:w="80" w:type="dxa"/>
              <w:left w:w="80" w:type="dxa"/>
              <w:bottom w:w="80" w:type="dxa"/>
              <w:right w:w="80" w:type="dxa"/>
            </w:tcMar>
            <w:vAlign w:val="center"/>
          </w:tcPr>
          <w:p w:rsidR="005C2A5F" w:rsidRPr="00EB2CD2" w:rsidRDefault="005C2A5F" w:rsidP="002D75FC">
            <w:pPr>
              <w:rPr>
                <w:sz w:val="22"/>
                <w:szCs w:val="22"/>
              </w:rPr>
            </w:pPr>
            <w:r w:rsidRPr="00EB2CD2">
              <w:rPr>
                <w:sz w:val="22"/>
                <w:szCs w:val="22"/>
              </w:rPr>
              <w:t>Год выпуска</w:t>
            </w:r>
          </w:p>
        </w:tc>
        <w:tc>
          <w:tcPr>
            <w:tcW w:w="5670" w:type="dxa"/>
            <w:shd w:val="clear" w:color="auto" w:fill="auto"/>
            <w:tcMar>
              <w:top w:w="80" w:type="dxa"/>
              <w:left w:w="80" w:type="dxa"/>
              <w:bottom w:w="80" w:type="dxa"/>
              <w:right w:w="80" w:type="dxa"/>
            </w:tcMar>
            <w:vAlign w:val="center"/>
          </w:tcPr>
          <w:p w:rsidR="005C2A5F" w:rsidRPr="00F93C11" w:rsidRDefault="005C2A5F" w:rsidP="002D75FC">
            <w:pPr>
              <w:jc w:val="center"/>
              <w:rPr>
                <w:sz w:val="22"/>
                <w:szCs w:val="22"/>
              </w:rPr>
            </w:pPr>
            <w:r w:rsidRPr="00F93C11">
              <w:rPr>
                <w:sz w:val="22"/>
                <w:szCs w:val="22"/>
              </w:rPr>
              <w:t>2005</w:t>
            </w:r>
          </w:p>
        </w:tc>
      </w:tr>
      <w:tr w:rsidR="005C2A5F" w:rsidRPr="00EB2CD2" w:rsidTr="002D75FC">
        <w:trPr>
          <w:trHeight w:val="20"/>
        </w:trPr>
        <w:tc>
          <w:tcPr>
            <w:tcW w:w="568" w:type="dxa"/>
            <w:shd w:val="clear" w:color="auto" w:fill="auto"/>
            <w:tcMar>
              <w:top w:w="80" w:type="dxa"/>
              <w:left w:w="80" w:type="dxa"/>
              <w:bottom w:w="80" w:type="dxa"/>
              <w:right w:w="80" w:type="dxa"/>
            </w:tcMar>
            <w:vAlign w:val="center"/>
          </w:tcPr>
          <w:p w:rsidR="005C2A5F" w:rsidRPr="00EB2CD2" w:rsidRDefault="005C2A5F" w:rsidP="002D75FC">
            <w:pPr>
              <w:jc w:val="center"/>
              <w:rPr>
                <w:sz w:val="22"/>
                <w:szCs w:val="22"/>
              </w:rPr>
            </w:pPr>
            <w:r>
              <w:rPr>
                <w:sz w:val="22"/>
                <w:szCs w:val="22"/>
              </w:rPr>
              <w:t>5</w:t>
            </w:r>
          </w:p>
        </w:tc>
        <w:tc>
          <w:tcPr>
            <w:tcW w:w="3968" w:type="dxa"/>
            <w:shd w:val="clear" w:color="auto" w:fill="auto"/>
            <w:tcMar>
              <w:top w:w="80" w:type="dxa"/>
              <w:left w:w="80" w:type="dxa"/>
              <w:bottom w:w="80" w:type="dxa"/>
              <w:right w:w="80" w:type="dxa"/>
            </w:tcMar>
            <w:vAlign w:val="center"/>
          </w:tcPr>
          <w:p w:rsidR="005C2A5F" w:rsidRPr="00EB2CD2" w:rsidRDefault="005C2A5F" w:rsidP="002D75FC">
            <w:pPr>
              <w:rPr>
                <w:sz w:val="22"/>
                <w:szCs w:val="22"/>
              </w:rPr>
            </w:pPr>
            <w:r w:rsidRPr="00EB2CD2">
              <w:rPr>
                <w:sz w:val="22"/>
                <w:szCs w:val="22"/>
              </w:rPr>
              <w:t>Заводской номер</w:t>
            </w:r>
          </w:p>
        </w:tc>
        <w:tc>
          <w:tcPr>
            <w:tcW w:w="5670" w:type="dxa"/>
            <w:shd w:val="clear" w:color="auto" w:fill="auto"/>
            <w:tcMar>
              <w:top w:w="80" w:type="dxa"/>
              <w:left w:w="80" w:type="dxa"/>
              <w:bottom w:w="80" w:type="dxa"/>
              <w:right w:w="80" w:type="dxa"/>
            </w:tcMar>
            <w:vAlign w:val="center"/>
          </w:tcPr>
          <w:p w:rsidR="005C2A5F" w:rsidRPr="00EB2CD2" w:rsidRDefault="005C2A5F" w:rsidP="002D75FC">
            <w:pPr>
              <w:jc w:val="center"/>
              <w:rPr>
                <w:sz w:val="22"/>
                <w:szCs w:val="22"/>
              </w:rPr>
            </w:pPr>
            <w:r>
              <w:rPr>
                <w:sz w:val="22"/>
                <w:szCs w:val="22"/>
              </w:rPr>
              <w:t>01</w:t>
            </w:r>
          </w:p>
        </w:tc>
      </w:tr>
      <w:tr w:rsidR="005C2A5F" w:rsidRPr="00EB2CD2" w:rsidTr="002D75FC">
        <w:trPr>
          <w:trHeight w:val="20"/>
        </w:trPr>
        <w:tc>
          <w:tcPr>
            <w:tcW w:w="568" w:type="dxa"/>
            <w:shd w:val="clear" w:color="auto" w:fill="auto"/>
            <w:tcMar>
              <w:top w:w="80" w:type="dxa"/>
              <w:left w:w="80" w:type="dxa"/>
              <w:bottom w:w="80" w:type="dxa"/>
              <w:right w:w="80" w:type="dxa"/>
            </w:tcMar>
            <w:vAlign w:val="center"/>
          </w:tcPr>
          <w:p w:rsidR="005C2A5F" w:rsidRPr="00EB2CD2" w:rsidRDefault="005C2A5F" w:rsidP="002D75FC">
            <w:pPr>
              <w:jc w:val="center"/>
              <w:rPr>
                <w:sz w:val="22"/>
                <w:szCs w:val="22"/>
              </w:rPr>
            </w:pPr>
            <w:r>
              <w:rPr>
                <w:sz w:val="22"/>
                <w:szCs w:val="22"/>
              </w:rPr>
              <w:t>6</w:t>
            </w:r>
          </w:p>
        </w:tc>
        <w:tc>
          <w:tcPr>
            <w:tcW w:w="3968" w:type="dxa"/>
            <w:shd w:val="clear" w:color="auto" w:fill="auto"/>
            <w:tcMar>
              <w:top w:w="80" w:type="dxa"/>
              <w:left w:w="80" w:type="dxa"/>
              <w:bottom w:w="80" w:type="dxa"/>
              <w:right w:w="80" w:type="dxa"/>
            </w:tcMar>
            <w:vAlign w:val="center"/>
          </w:tcPr>
          <w:p w:rsidR="005C2A5F" w:rsidRPr="00EB2CD2" w:rsidRDefault="005C2A5F" w:rsidP="002D75FC">
            <w:pPr>
              <w:rPr>
                <w:sz w:val="22"/>
                <w:szCs w:val="22"/>
              </w:rPr>
            </w:pPr>
            <w:r w:rsidRPr="00EB2CD2">
              <w:rPr>
                <w:sz w:val="22"/>
                <w:szCs w:val="22"/>
              </w:rPr>
              <w:t>Дислокация станка</w:t>
            </w:r>
          </w:p>
        </w:tc>
        <w:tc>
          <w:tcPr>
            <w:tcW w:w="5670" w:type="dxa"/>
            <w:shd w:val="clear" w:color="auto" w:fill="auto"/>
            <w:tcMar>
              <w:top w:w="80" w:type="dxa"/>
              <w:left w:w="80" w:type="dxa"/>
              <w:bottom w:w="80" w:type="dxa"/>
              <w:right w:w="80" w:type="dxa"/>
            </w:tcMar>
            <w:vAlign w:val="center"/>
          </w:tcPr>
          <w:p w:rsidR="005C2A5F" w:rsidRPr="00EB2CD2" w:rsidRDefault="005C2A5F" w:rsidP="002D75FC">
            <w:pPr>
              <w:jc w:val="center"/>
              <w:rPr>
                <w:sz w:val="22"/>
                <w:szCs w:val="22"/>
              </w:rPr>
            </w:pPr>
            <w:r>
              <w:rPr>
                <w:sz w:val="22"/>
                <w:szCs w:val="22"/>
              </w:rPr>
              <w:t>Ремонтно-комплектовочный</w:t>
            </w:r>
            <w:r w:rsidRPr="00EB2CD2">
              <w:rPr>
                <w:sz w:val="22"/>
                <w:szCs w:val="22"/>
              </w:rPr>
              <w:t xml:space="preserve"> цех (участок</w:t>
            </w:r>
            <w:r>
              <w:rPr>
                <w:sz w:val="22"/>
                <w:szCs w:val="22"/>
              </w:rPr>
              <w:t xml:space="preserve"> обработки буксы</w:t>
            </w:r>
            <w:r w:rsidRPr="00EB2CD2">
              <w:rPr>
                <w:sz w:val="22"/>
                <w:szCs w:val="22"/>
              </w:rPr>
              <w:t>)</w:t>
            </w:r>
          </w:p>
        </w:tc>
      </w:tr>
    </w:tbl>
    <w:p w:rsidR="005C2A5F" w:rsidRDefault="005C2A5F" w:rsidP="005C2A5F">
      <w:pPr>
        <w:ind w:firstLine="567"/>
        <w:jc w:val="both"/>
        <w:rPr>
          <w:sz w:val="28"/>
          <w:szCs w:val="28"/>
        </w:rPr>
      </w:pPr>
      <w:r w:rsidRPr="00EB2CD2">
        <w:rPr>
          <w:sz w:val="28"/>
          <w:szCs w:val="28"/>
        </w:rPr>
        <w:t>За время работы модерн</w:t>
      </w:r>
      <w:r>
        <w:rPr>
          <w:sz w:val="28"/>
          <w:szCs w:val="28"/>
        </w:rPr>
        <w:t>изация оборудованию не производилась.</w:t>
      </w:r>
    </w:p>
    <w:p w:rsidR="005C2A5F" w:rsidRPr="00EB2CD2" w:rsidRDefault="005C2A5F" w:rsidP="005C2A5F">
      <w:pPr>
        <w:ind w:firstLine="567"/>
        <w:jc w:val="both"/>
        <w:rPr>
          <w:sz w:val="28"/>
          <w:szCs w:val="28"/>
        </w:rPr>
      </w:pPr>
      <w:r>
        <w:rPr>
          <w:sz w:val="28"/>
          <w:szCs w:val="28"/>
        </w:rPr>
        <w:t>2. Капитальный ремонт оборудования выполняется в соответствии с регламентом на проведение технического обслуживания и всех видов ремонта станков моделей 6532М, УФ5570, УФ5570М1, УФ5570МА и их модификаций.</w:t>
      </w:r>
    </w:p>
    <w:p w:rsidR="005C2A5F" w:rsidRPr="00EB2CD2" w:rsidRDefault="005C2A5F" w:rsidP="005C2A5F">
      <w:pPr>
        <w:ind w:firstLine="567"/>
        <w:jc w:val="both"/>
        <w:rPr>
          <w:bCs/>
          <w:sz w:val="28"/>
          <w:szCs w:val="28"/>
        </w:rPr>
      </w:pPr>
      <w:r>
        <w:rPr>
          <w:bCs/>
          <w:sz w:val="28"/>
          <w:szCs w:val="28"/>
        </w:rPr>
        <w:t>3</w:t>
      </w:r>
      <w:r w:rsidRPr="00EB2CD2">
        <w:rPr>
          <w:bCs/>
          <w:sz w:val="28"/>
          <w:szCs w:val="28"/>
        </w:rPr>
        <w:t xml:space="preserve">. Требования к характеристикам оборудования после проведения </w:t>
      </w:r>
      <w:r>
        <w:rPr>
          <w:bCs/>
          <w:sz w:val="28"/>
          <w:szCs w:val="28"/>
        </w:rPr>
        <w:t>капитального ремонта</w:t>
      </w:r>
      <w:r w:rsidRPr="00EB2CD2">
        <w:rPr>
          <w:bCs/>
          <w:sz w:val="28"/>
          <w:szCs w:val="28"/>
        </w:rPr>
        <w:t xml:space="preserve">. </w:t>
      </w:r>
    </w:p>
    <w:p w:rsidR="005C2A5F" w:rsidRPr="004605D6" w:rsidRDefault="005C2A5F" w:rsidP="005C2A5F">
      <w:pPr>
        <w:ind w:firstLine="567"/>
        <w:rPr>
          <w:bCs/>
          <w:sz w:val="28"/>
          <w:szCs w:val="28"/>
        </w:rPr>
      </w:pPr>
      <w:r>
        <w:rPr>
          <w:bCs/>
          <w:sz w:val="28"/>
          <w:szCs w:val="28"/>
        </w:rPr>
        <w:t>3</w:t>
      </w:r>
      <w:r w:rsidRPr="004605D6">
        <w:rPr>
          <w:bCs/>
          <w:sz w:val="28"/>
          <w:szCs w:val="28"/>
        </w:rPr>
        <w:t>.</w:t>
      </w:r>
      <w:r>
        <w:rPr>
          <w:bCs/>
          <w:sz w:val="28"/>
          <w:szCs w:val="28"/>
        </w:rPr>
        <w:t>1</w:t>
      </w:r>
      <w:r w:rsidRPr="004605D6">
        <w:rPr>
          <w:bCs/>
          <w:sz w:val="28"/>
          <w:szCs w:val="28"/>
        </w:rPr>
        <w:t xml:space="preserve">. Нормы точности станка </w:t>
      </w:r>
    </w:p>
    <w:p w:rsidR="005C2A5F" w:rsidRPr="004605D6" w:rsidRDefault="005C2A5F" w:rsidP="005C2A5F">
      <w:pPr>
        <w:ind w:firstLine="567"/>
        <w:jc w:val="both"/>
        <w:rPr>
          <w:sz w:val="28"/>
          <w:szCs w:val="28"/>
        </w:rPr>
      </w:pPr>
      <w:r w:rsidRPr="004605D6">
        <w:rPr>
          <w:sz w:val="28"/>
          <w:szCs w:val="28"/>
        </w:rPr>
        <w:t>Станок должен соответствовать нормам точности согласно руководству по эксплуатации (при температуре 20±5º</w:t>
      </w:r>
      <w:r w:rsidRPr="004605D6">
        <w:rPr>
          <w:sz w:val="28"/>
          <w:szCs w:val="28"/>
          <w:lang w:val="en-US"/>
        </w:rPr>
        <w:t>C</w:t>
      </w:r>
      <w:r w:rsidRPr="004605D6">
        <w:rPr>
          <w:sz w:val="28"/>
          <w:szCs w:val="28"/>
        </w:rPr>
        <w:t>, относительной влажности воздуха 60±10%%), но не ниже точности обрабатываемых деталей.</w:t>
      </w:r>
    </w:p>
    <w:p w:rsidR="005C2A5F" w:rsidRPr="00A12A7C" w:rsidRDefault="005C2A5F" w:rsidP="005C2A5F">
      <w:pPr>
        <w:ind w:firstLine="567"/>
        <w:jc w:val="both"/>
        <w:rPr>
          <w:bCs/>
          <w:sz w:val="28"/>
          <w:szCs w:val="28"/>
        </w:rPr>
      </w:pPr>
      <w:r>
        <w:rPr>
          <w:bCs/>
          <w:sz w:val="28"/>
          <w:szCs w:val="28"/>
        </w:rPr>
        <w:t>3</w:t>
      </w:r>
      <w:r w:rsidRPr="004605D6">
        <w:rPr>
          <w:bCs/>
          <w:sz w:val="28"/>
          <w:szCs w:val="28"/>
        </w:rPr>
        <w:t>.</w:t>
      </w:r>
      <w:r>
        <w:rPr>
          <w:bCs/>
          <w:sz w:val="28"/>
          <w:szCs w:val="28"/>
        </w:rPr>
        <w:t>2</w:t>
      </w:r>
      <w:r w:rsidRPr="004605D6">
        <w:rPr>
          <w:bCs/>
          <w:sz w:val="28"/>
          <w:szCs w:val="28"/>
        </w:rPr>
        <w:t>. Требования к точности и надежности оборудования</w:t>
      </w:r>
    </w:p>
    <w:p w:rsidR="005C2A5F" w:rsidRPr="00A12A7C" w:rsidRDefault="005C2A5F" w:rsidP="005C2A5F">
      <w:pPr>
        <w:ind w:firstLine="567"/>
        <w:jc w:val="both"/>
        <w:rPr>
          <w:sz w:val="28"/>
          <w:szCs w:val="28"/>
        </w:rPr>
      </w:pPr>
      <w:r w:rsidRPr="00A12A7C">
        <w:rPr>
          <w:sz w:val="28"/>
          <w:szCs w:val="28"/>
        </w:rPr>
        <w:t>Установленная наработка на отказ оборудования должна быть не менее 21 часа в сутки при беспрерывной эксплуатации.</w:t>
      </w:r>
    </w:p>
    <w:p w:rsidR="005C2A5F" w:rsidRPr="00A12A7C" w:rsidRDefault="005C2A5F" w:rsidP="005C2A5F">
      <w:pPr>
        <w:ind w:firstLine="567"/>
        <w:jc w:val="both"/>
        <w:rPr>
          <w:sz w:val="28"/>
          <w:szCs w:val="28"/>
        </w:rPr>
      </w:pPr>
      <w:r w:rsidRPr="00A12A7C">
        <w:rPr>
          <w:sz w:val="28"/>
          <w:szCs w:val="28"/>
        </w:rPr>
        <w:t>Установленная безотказная наработка оборудования в неделю должна быть не менее 105 часов.</w:t>
      </w:r>
    </w:p>
    <w:p w:rsidR="005C2A5F" w:rsidRPr="00A12A7C" w:rsidRDefault="005C2A5F" w:rsidP="005C2A5F">
      <w:pPr>
        <w:ind w:firstLine="567"/>
        <w:jc w:val="both"/>
        <w:rPr>
          <w:sz w:val="28"/>
          <w:szCs w:val="28"/>
        </w:rPr>
      </w:pPr>
      <w:r w:rsidRPr="00A12A7C">
        <w:rPr>
          <w:sz w:val="28"/>
          <w:szCs w:val="28"/>
        </w:rPr>
        <w:lastRenderedPageBreak/>
        <w:t>Установленная безотказная наработка оборудования в год должна быть не менее 5000 часов.</w:t>
      </w:r>
    </w:p>
    <w:p w:rsidR="005C2A5F" w:rsidRPr="00A12A7C" w:rsidRDefault="005C2A5F" w:rsidP="005C2A5F">
      <w:pPr>
        <w:ind w:firstLine="567"/>
        <w:jc w:val="both"/>
        <w:rPr>
          <w:sz w:val="28"/>
          <w:szCs w:val="28"/>
        </w:rPr>
      </w:pPr>
      <w:r w:rsidRPr="00A12A7C">
        <w:rPr>
          <w:sz w:val="28"/>
          <w:szCs w:val="28"/>
        </w:rPr>
        <w:t>Установленный срок службы оборудования до повторного капитального ремонта должен быть не менее 5 лет.</w:t>
      </w:r>
    </w:p>
    <w:p w:rsidR="005C2A5F" w:rsidRPr="00A12A7C" w:rsidRDefault="005C2A5F" w:rsidP="005C2A5F">
      <w:pPr>
        <w:ind w:firstLine="567"/>
        <w:jc w:val="both"/>
        <w:rPr>
          <w:sz w:val="28"/>
          <w:szCs w:val="28"/>
        </w:rPr>
      </w:pPr>
      <w:r w:rsidRPr="00A12A7C">
        <w:rPr>
          <w:sz w:val="28"/>
          <w:szCs w:val="28"/>
        </w:rPr>
        <w:t>Установленный ресурс по точности оборудования до первого среднего ремонта должен быть не менее 10000 часов.</w:t>
      </w:r>
    </w:p>
    <w:p w:rsidR="005C2A5F" w:rsidRPr="00A12A7C" w:rsidRDefault="005C2A5F" w:rsidP="005C2A5F">
      <w:pPr>
        <w:ind w:firstLine="567"/>
        <w:jc w:val="both"/>
        <w:rPr>
          <w:sz w:val="28"/>
          <w:szCs w:val="28"/>
        </w:rPr>
      </w:pPr>
      <w:r w:rsidRPr="00A12A7C">
        <w:rPr>
          <w:sz w:val="28"/>
          <w:szCs w:val="28"/>
        </w:rPr>
        <w:t>Коэффициент технического использования должен быть не менее 0,85 при двухсменной работе.</w:t>
      </w:r>
    </w:p>
    <w:p w:rsidR="005C2A5F" w:rsidRPr="00A12A7C" w:rsidRDefault="005C2A5F" w:rsidP="005C2A5F">
      <w:pPr>
        <w:ind w:firstLine="567"/>
        <w:jc w:val="both"/>
        <w:rPr>
          <w:sz w:val="28"/>
          <w:szCs w:val="28"/>
        </w:rPr>
      </w:pPr>
      <w:r w:rsidRPr="00A12A7C">
        <w:rPr>
          <w:sz w:val="28"/>
          <w:szCs w:val="28"/>
        </w:rPr>
        <w:t>Точность и надежность оборудования должна восстанавливаться при проведении плановых ремонтно-восстановительных работ.</w:t>
      </w:r>
    </w:p>
    <w:p w:rsidR="005C2A5F" w:rsidRPr="00A12A7C" w:rsidRDefault="005C2A5F" w:rsidP="005C2A5F">
      <w:pPr>
        <w:ind w:firstLine="567"/>
        <w:jc w:val="both"/>
        <w:rPr>
          <w:sz w:val="28"/>
          <w:szCs w:val="28"/>
        </w:rPr>
      </w:pPr>
      <w:r w:rsidRPr="00A12A7C">
        <w:rPr>
          <w:sz w:val="28"/>
          <w:szCs w:val="28"/>
        </w:rPr>
        <w:t>По ремонтопригодности и удобству технического обслуживания оборудование должно соответствовать ГОСТ 23660-79.</w:t>
      </w:r>
    </w:p>
    <w:p w:rsidR="005C2A5F" w:rsidRPr="004605D6" w:rsidRDefault="005C2A5F" w:rsidP="005C2A5F">
      <w:pPr>
        <w:ind w:firstLine="567"/>
        <w:jc w:val="both"/>
        <w:rPr>
          <w:bCs/>
          <w:sz w:val="28"/>
          <w:szCs w:val="28"/>
        </w:rPr>
      </w:pPr>
      <w:r>
        <w:rPr>
          <w:bCs/>
          <w:sz w:val="28"/>
          <w:szCs w:val="28"/>
        </w:rPr>
        <w:t>3</w:t>
      </w:r>
      <w:r w:rsidRPr="004605D6">
        <w:rPr>
          <w:bCs/>
          <w:sz w:val="28"/>
          <w:szCs w:val="28"/>
        </w:rPr>
        <w:t>.</w:t>
      </w:r>
      <w:r>
        <w:rPr>
          <w:bCs/>
          <w:sz w:val="28"/>
          <w:szCs w:val="28"/>
        </w:rPr>
        <w:t>3</w:t>
      </w:r>
      <w:r w:rsidRPr="004605D6">
        <w:rPr>
          <w:bCs/>
          <w:sz w:val="28"/>
          <w:szCs w:val="28"/>
        </w:rPr>
        <w:t>. Требования к безопасности, эргономичности и экологичности оборудования.</w:t>
      </w:r>
    </w:p>
    <w:p w:rsidR="005C2A5F" w:rsidRPr="004605D6" w:rsidRDefault="005C2A5F" w:rsidP="005C2A5F">
      <w:pPr>
        <w:ind w:firstLine="567"/>
        <w:jc w:val="both"/>
        <w:rPr>
          <w:sz w:val="28"/>
          <w:szCs w:val="28"/>
        </w:rPr>
      </w:pPr>
      <w:r w:rsidRPr="004605D6">
        <w:rPr>
          <w:sz w:val="28"/>
          <w:szCs w:val="28"/>
        </w:rPr>
        <w:t>По безопасности труда оборудование должно соответствовать ГОСТ 7599-82, ГОСТ 12.2.009-99, ГОСТ 12.2.003-91, ГОСТ Р МЭК 60204-1-2007, а также следующим конкретизированным требованиям для указанной модели станка настоящего Технического задания.</w:t>
      </w:r>
    </w:p>
    <w:p w:rsidR="005C2A5F" w:rsidRPr="004605D6" w:rsidRDefault="005C2A5F" w:rsidP="005C2A5F">
      <w:pPr>
        <w:ind w:firstLine="567"/>
        <w:jc w:val="both"/>
        <w:rPr>
          <w:sz w:val="28"/>
          <w:szCs w:val="28"/>
        </w:rPr>
      </w:pPr>
      <w:r w:rsidRPr="004605D6">
        <w:rPr>
          <w:sz w:val="28"/>
          <w:szCs w:val="28"/>
        </w:rPr>
        <w:t>Уровень шума при работе станка должен соответствовать ГОСТ 12.2.107-85 и ГОСТ 12.1.003-83 при работе под нагрузкой и на холостом ходу.</w:t>
      </w:r>
    </w:p>
    <w:p w:rsidR="005C2A5F" w:rsidRPr="004605D6" w:rsidRDefault="005C2A5F" w:rsidP="005C2A5F">
      <w:pPr>
        <w:ind w:firstLine="567"/>
        <w:jc w:val="both"/>
        <w:rPr>
          <w:sz w:val="28"/>
          <w:szCs w:val="28"/>
        </w:rPr>
      </w:pPr>
      <w:r w:rsidRPr="004605D6">
        <w:rPr>
          <w:sz w:val="28"/>
          <w:szCs w:val="28"/>
        </w:rPr>
        <w:t>Уровень вибраций при работе станка должен соответствовать ГОСТ 12.2.009-99.</w:t>
      </w:r>
    </w:p>
    <w:p w:rsidR="005C2A5F" w:rsidRPr="004605D6" w:rsidRDefault="005C2A5F" w:rsidP="005C2A5F">
      <w:pPr>
        <w:ind w:firstLine="567"/>
        <w:jc w:val="both"/>
        <w:rPr>
          <w:sz w:val="28"/>
          <w:szCs w:val="28"/>
        </w:rPr>
      </w:pPr>
      <w:r w:rsidRPr="004605D6">
        <w:rPr>
          <w:sz w:val="28"/>
          <w:szCs w:val="28"/>
        </w:rPr>
        <w:t>По пожарной безопасности оборудование должно соответствовать ГОСТ 12.1.004-91 и технической документацией станка. Вероятность возникновения пожара не должна превышать 1х10-6 .</w:t>
      </w:r>
    </w:p>
    <w:p w:rsidR="005C2A5F" w:rsidRPr="004605D6" w:rsidRDefault="005C2A5F" w:rsidP="005C2A5F">
      <w:pPr>
        <w:ind w:firstLine="567"/>
        <w:jc w:val="both"/>
        <w:rPr>
          <w:sz w:val="28"/>
          <w:szCs w:val="28"/>
        </w:rPr>
      </w:pPr>
      <w:r w:rsidRPr="004605D6">
        <w:rPr>
          <w:sz w:val="28"/>
          <w:szCs w:val="28"/>
        </w:rPr>
        <w:t>Эргономичность оборудования должна соответствовать ГОСТ 12.2.049-80.</w:t>
      </w:r>
    </w:p>
    <w:p w:rsidR="005C2A5F" w:rsidRPr="004605D6" w:rsidRDefault="005C2A5F" w:rsidP="005C2A5F">
      <w:pPr>
        <w:ind w:firstLine="567"/>
        <w:jc w:val="both"/>
        <w:rPr>
          <w:sz w:val="28"/>
          <w:szCs w:val="28"/>
        </w:rPr>
      </w:pPr>
      <w:r w:rsidRPr="004605D6">
        <w:rPr>
          <w:sz w:val="28"/>
          <w:szCs w:val="28"/>
        </w:rPr>
        <w:t>Освещенность рабочей поверхности в зоне обработки станка должна быть не менее 500 лк.</w:t>
      </w:r>
    </w:p>
    <w:p w:rsidR="005C2A5F" w:rsidRPr="004605D6" w:rsidRDefault="005C2A5F" w:rsidP="005C2A5F">
      <w:pPr>
        <w:ind w:firstLine="567"/>
        <w:jc w:val="both"/>
        <w:rPr>
          <w:sz w:val="28"/>
          <w:szCs w:val="28"/>
        </w:rPr>
      </w:pPr>
      <w:r w:rsidRPr="004605D6">
        <w:rPr>
          <w:sz w:val="28"/>
          <w:szCs w:val="28"/>
        </w:rPr>
        <w:t>Для транспортирования составные части станка должны быть оборудованы устройствами (ручками, резьбовыми или гладкими отверстиями и т.д.), обеспечивающими надежное их захватывание при подъеме, безопасное перемещение транспортными средствами во время транспортирования, монтажа и демонтажа. При транспортировании подвижные части составных узлов станка должны быть надежно закреплены.</w:t>
      </w:r>
    </w:p>
    <w:p w:rsidR="005C2A5F" w:rsidRPr="004605D6" w:rsidRDefault="005C2A5F" w:rsidP="005C2A5F">
      <w:pPr>
        <w:ind w:firstLine="567"/>
        <w:jc w:val="both"/>
        <w:rPr>
          <w:sz w:val="28"/>
          <w:szCs w:val="28"/>
        </w:rPr>
      </w:pPr>
      <w:r w:rsidRPr="004605D6">
        <w:rPr>
          <w:sz w:val="28"/>
          <w:szCs w:val="28"/>
        </w:rPr>
        <w:t>Органы управления станка должны быть расположены с учетом эргономических факторов, переключатели должны иметь фиксаторы, кнопки и органы управления должны иметь знаки или подписи, предупредительные таблички.</w:t>
      </w:r>
    </w:p>
    <w:p w:rsidR="005C2A5F" w:rsidRPr="004605D6" w:rsidRDefault="005C2A5F" w:rsidP="005C2A5F">
      <w:pPr>
        <w:ind w:firstLine="567"/>
        <w:jc w:val="both"/>
        <w:rPr>
          <w:sz w:val="28"/>
          <w:szCs w:val="28"/>
        </w:rPr>
      </w:pPr>
      <w:r w:rsidRPr="004605D6">
        <w:rPr>
          <w:sz w:val="28"/>
          <w:szCs w:val="28"/>
        </w:rPr>
        <w:t>Кнопка «Стоп» должна располагаться ниже кнопки «Пуск», кнопка аварийной остановки должна быть грибовидного типа красного цвета.</w:t>
      </w:r>
    </w:p>
    <w:p w:rsidR="005C2A5F" w:rsidRPr="004605D6" w:rsidRDefault="005C2A5F" w:rsidP="005C2A5F">
      <w:pPr>
        <w:ind w:firstLine="567"/>
        <w:jc w:val="both"/>
        <w:rPr>
          <w:sz w:val="28"/>
          <w:szCs w:val="28"/>
        </w:rPr>
      </w:pPr>
      <w:r w:rsidRPr="004605D6">
        <w:rPr>
          <w:sz w:val="28"/>
          <w:szCs w:val="28"/>
        </w:rPr>
        <w:t>В руководстве станка должны быть требования по техническому обслуживанию станка для обеспечения безопасности и требований к быстроизнашивающимся деталям.</w:t>
      </w:r>
    </w:p>
    <w:p w:rsidR="005C2A5F" w:rsidRPr="004605D6" w:rsidRDefault="005C2A5F" w:rsidP="005C2A5F">
      <w:pPr>
        <w:ind w:firstLine="567"/>
        <w:jc w:val="both"/>
        <w:rPr>
          <w:sz w:val="28"/>
          <w:szCs w:val="28"/>
        </w:rPr>
      </w:pPr>
      <w:r w:rsidRPr="004605D6">
        <w:rPr>
          <w:sz w:val="28"/>
          <w:szCs w:val="28"/>
        </w:rPr>
        <w:t>Элементы конструкции станка не должны иметь острых углов и кромок.</w:t>
      </w:r>
    </w:p>
    <w:p w:rsidR="005C2A5F" w:rsidRPr="004605D6" w:rsidRDefault="005C2A5F" w:rsidP="005C2A5F">
      <w:pPr>
        <w:ind w:firstLine="567"/>
        <w:jc w:val="both"/>
        <w:rPr>
          <w:sz w:val="28"/>
          <w:szCs w:val="28"/>
        </w:rPr>
      </w:pPr>
      <w:r w:rsidRPr="004605D6">
        <w:rPr>
          <w:sz w:val="28"/>
          <w:szCs w:val="28"/>
        </w:rPr>
        <w:lastRenderedPageBreak/>
        <w:t>При наладке станка должна быть предусмотрена возможность отключения предохранительных блокировок.</w:t>
      </w:r>
    </w:p>
    <w:p w:rsidR="005C2A5F" w:rsidRPr="004605D6" w:rsidRDefault="005C2A5F" w:rsidP="005C2A5F">
      <w:pPr>
        <w:ind w:firstLine="567"/>
        <w:jc w:val="both"/>
        <w:rPr>
          <w:sz w:val="28"/>
          <w:szCs w:val="28"/>
        </w:rPr>
      </w:pPr>
      <w:r w:rsidRPr="004605D6">
        <w:rPr>
          <w:sz w:val="28"/>
          <w:szCs w:val="28"/>
        </w:rPr>
        <w:t>Привод главного движения и приводы подач должны иметь электрические предохранительные устройства, отключающие приводы при перегрузке, способной вызвать поломку станка.</w:t>
      </w:r>
    </w:p>
    <w:p w:rsidR="005C2A5F" w:rsidRPr="004605D6" w:rsidRDefault="005C2A5F" w:rsidP="005C2A5F">
      <w:pPr>
        <w:ind w:firstLine="567"/>
        <w:jc w:val="both"/>
        <w:rPr>
          <w:sz w:val="28"/>
          <w:szCs w:val="28"/>
        </w:rPr>
      </w:pPr>
      <w:r w:rsidRPr="004605D6">
        <w:rPr>
          <w:sz w:val="28"/>
          <w:szCs w:val="28"/>
        </w:rPr>
        <w:t>Перемещение рабочих органов станка должно быть ограничено конечными выключателями, исключающими их перебеги за пределы допускаемых положений.</w:t>
      </w:r>
    </w:p>
    <w:p w:rsidR="005C2A5F" w:rsidRPr="004605D6" w:rsidRDefault="005C2A5F" w:rsidP="005C2A5F">
      <w:pPr>
        <w:ind w:firstLine="567"/>
        <w:jc w:val="both"/>
        <w:rPr>
          <w:sz w:val="28"/>
          <w:szCs w:val="28"/>
        </w:rPr>
      </w:pPr>
      <w:r w:rsidRPr="004605D6">
        <w:rPr>
          <w:sz w:val="28"/>
          <w:szCs w:val="28"/>
        </w:rPr>
        <w:t>В конструкции станка должны быть предусмотрены электрические блокировки, обеспечивающие надежность работы всех механизмов и исключающие самопроизвольное включение или перемещение механизмов станка.</w:t>
      </w:r>
    </w:p>
    <w:p w:rsidR="005C2A5F" w:rsidRPr="004605D6" w:rsidRDefault="005C2A5F" w:rsidP="005C2A5F">
      <w:pPr>
        <w:ind w:firstLine="567"/>
        <w:jc w:val="both"/>
        <w:rPr>
          <w:sz w:val="28"/>
          <w:szCs w:val="28"/>
        </w:rPr>
      </w:pPr>
      <w:r w:rsidRPr="004605D6">
        <w:rPr>
          <w:sz w:val="28"/>
          <w:szCs w:val="28"/>
        </w:rPr>
        <w:t>Электрошкафы, пульт управления и клеммные коробки должны быть выполнены по степени защиты IP43 по ГОСТ 14254-80.</w:t>
      </w:r>
    </w:p>
    <w:p w:rsidR="005C2A5F" w:rsidRPr="004605D6" w:rsidRDefault="005C2A5F" w:rsidP="005C2A5F">
      <w:pPr>
        <w:ind w:firstLine="567"/>
        <w:jc w:val="both"/>
        <w:rPr>
          <w:sz w:val="28"/>
          <w:szCs w:val="28"/>
        </w:rPr>
      </w:pPr>
      <w:r w:rsidRPr="004605D6">
        <w:rPr>
          <w:sz w:val="28"/>
          <w:szCs w:val="28"/>
        </w:rPr>
        <w:t>Температура составных частей станка в процессе эксплуатации не должна превышать 42°С.</w:t>
      </w:r>
    </w:p>
    <w:p w:rsidR="005C2A5F" w:rsidRPr="004605D6" w:rsidRDefault="005C2A5F" w:rsidP="005C2A5F">
      <w:pPr>
        <w:ind w:firstLine="567"/>
        <w:jc w:val="both"/>
        <w:rPr>
          <w:sz w:val="28"/>
          <w:szCs w:val="28"/>
        </w:rPr>
      </w:pPr>
      <w:r w:rsidRPr="004605D6">
        <w:rPr>
          <w:sz w:val="28"/>
          <w:szCs w:val="28"/>
        </w:rPr>
        <w:t>Устройства станка, генерирующие электромагнитные излучения должны быть экранированы.</w:t>
      </w:r>
    </w:p>
    <w:p w:rsidR="005C2A5F" w:rsidRPr="004605D6" w:rsidRDefault="005C2A5F" w:rsidP="005C2A5F">
      <w:pPr>
        <w:ind w:firstLine="567"/>
        <w:jc w:val="both"/>
        <w:rPr>
          <w:sz w:val="28"/>
          <w:szCs w:val="28"/>
        </w:rPr>
      </w:pPr>
      <w:r w:rsidRPr="004605D6">
        <w:rPr>
          <w:sz w:val="28"/>
          <w:szCs w:val="28"/>
        </w:rPr>
        <w:t>Конструкция станка должна исключать опасность для работающего оказаться в замкнутом пространстве.</w:t>
      </w:r>
    </w:p>
    <w:p w:rsidR="005C2A5F" w:rsidRPr="004605D6" w:rsidRDefault="005C2A5F" w:rsidP="005C2A5F">
      <w:pPr>
        <w:ind w:firstLine="567"/>
        <w:jc w:val="both"/>
        <w:rPr>
          <w:sz w:val="28"/>
          <w:szCs w:val="28"/>
        </w:rPr>
      </w:pPr>
      <w:r w:rsidRPr="004605D6">
        <w:rPr>
          <w:sz w:val="28"/>
          <w:szCs w:val="28"/>
        </w:rPr>
        <w:t>На станке должны быть предусмотрены средства доступа ко всем необходимым местам действий при рабочем процессе, переналадке и обслуживании.</w:t>
      </w:r>
    </w:p>
    <w:p w:rsidR="005C2A5F" w:rsidRPr="004605D6" w:rsidRDefault="005C2A5F" w:rsidP="005C2A5F">
      <w:pPr>
        <w:ind w:firstLine="567"/>
        <w:jc w:val="both"/>
        <w:rPr>
          <w:sz w:val="28"/>
          <w:szCs w:val="28"/>
        </w:rPr>
      </w:pPr>
      <w:r w:rsidRPr="004605D6">
        <w:rPr>
          <w:sz w:val="28"/>
          <w:szCs w:val="28"/>
        </w:rPr>
        <w:t>В руководстве по эксплуатации станка должны быть разделы по эксплуатации станка и техническому обслуживанию, требования безаварийной эксплуатации, свидетельство о выходном контроле электрооборудования.</w:t>
      </w:r>
    </w:p>
    <w:p w:rsidR="005C2A5F" w:rsidRPr="004605D6" w:rsidRDefault="005C2A5F" w:rsidP="005C2A5F">
      <w:pPr>
        <w:ind w:firstLine="567"/>
        <w:jc w:val="both"/>
        <w:rPr>
          <w:sz w:val="28"/>
          <w:szCs w:val="28"/>
        </w:rPr>
      </w:pPr>
      <w:r w:rsidRPr="004605D6">
        <w:rPr>
          <w:sz w:val="28"/>
          <w:szCs w:val="28"/>
        </w:rPr>
        <w:t>Не должно происходить самовключение станка при восстановлении питания.</w:t>
      </w:r>
    </w:p>
    <w:p w:rsidR="005C2A5F" w:rsidRPr="004605D6" w:rsidRDefault="005C2A5F" w:rsidP="005C2A5F">
      <w:pPr>
        <w:ind w:firstLine="567"/>
        <w:jc w:val="both"/>
        <w:rPr>
          <w:sz w:val="28"/>
          <w:szCs w:val="28"/>
        </w:rPr>
      </w:pPr>
      <w:r w:rsidRPr="004605D6">
        <w:rPr>
          <w:sz w:val="28"/>
          <w:szCs w:val="28"/>
        </w:rPr>
        <w:t xml:space="preserve">Электрошкаф станка должен иметь специальный ключ для открывания, запирания вводного выключателя, а также наличие сигнальной лампочки. </w:t>
      </w:r>
    </w:p>
    <w:p w:rsidR="005C2A5F" w:rsidRPr="004605D6" w:rsidRDefault="005C2A5F" w:rsidP="005C2A5F">
      <w:pPr>
        <w:spacing w:before="120"/>
        <w:ind w:firstLine="567"/>
        <w:jc w:val="both"/>
        <w:rPr>
          <w:bCs/>
          <w:sz w:val="28"/>
          <w:szCs w:val="28"/>
        </w:rPr>
      </w:pPr>
      <w:r>
        <w:rPr>
          <w:bCs/>
          <w:sz w:val="28"/>
          <w:szCs w:val="28"/>
        </w:rPr>
        <w:t>4</w:t>
      </w:r>
      <w:r w:rsidRPr="004605D6">
        <w:rPr>
          <w:bCs/>
          <w:sz w:val="28"/>
          <w:szCs w:val="28"/>
        </w:rPr>
        <w:t>. Условия эксплуатации оборудования</w:t>
      </w:r>
    </w:p>
    <w:p w:rsidR="005C2A5F" w:rsidRPr="004605D6" w:rsidRDefault="005C2A5F" w:rsidP="005C2A5F">
      <w:pPr>
        <w:ind w:firstLine="567"/>
        <w:jc w:val="both"/>
        <w:rPr>
          <w:sz w:val="28"/>
          <w:szCs w:val="28"/>
        </w:rPr>
      </w:pPr>
      <w:r w:rsidRPr="004605D6">
        <w:rPr>
          <w:sz w:val="28"/>
          <w:szCs w:val="28"/>
        </w:rPr>
        <w:t>Эксплуатация станка, а также ежедневная, еженедельная профилактика должна производиться в соответствии с требованиями, изложенными в руководстве по эксплуатации, прилагаемом к станку.</w:t>
      </w:r>
    </w:p>
    <w:p w:rsidR="005C2A5F" w:rsidRPr="004605D6" w:rsidRDefault="005C2A5F" w:rsidP="005C2A5F">
      <w:pPr>
        <w:ind w:firstLine="567"/>
        <w:jc w:val="both"/>
        <w:rPr>
          <w:sz w:val="28"/>
          <w:szCs w:val="28"/>
        </w:rPr>
      </w:pPr>
      <w:r w:rsidRPr="004605D6">
        <w:rPr>
          <w:sz w:val="28"/>
          <w:szCs w:val="28"/>
        </w:rPr>
        <w:t>Оборудование будет эксплуатироваться в условиях УХЛ 4 по ГОСТ 15150-69.</w:t>
      </w:r>
    </w:p>
    <w:p w:rsidR="005C2A5F" w:rsidRPr="004605D6" w:rsidRDefault="005C2A5F" w:rsidP="005C2A5F">
      <w:pPr>
        <w:ind w:firstLine="567"/>
        <w:jc w:val="both"/>
        <w:rPr>
          <w:sz w:val="28"/>
          <w:szCs w:val="28"/>
        </w:rPr>
      </w:pPr>
      <w:r w:rsidRPr="004605D6">
        <w:rPr>
          <w:sz w:val="28"/>
          <w:szCs w:val="28"/>
        </w:rPr>
        <w:t>Вблизи оборудования не будет интенсивных источников вибраций, пыли, теплового излучения.</w:t>
      </w:r>
    </w:p>
    <w:p w:rsidR="005C2A5F" w:rsidRPr="004605D6" w:rsidRDefault="005C2A5F" w:rsidP="005C2A5F">
      <w:pPr>
        <w:ind w:firstLine="567"/>
        <w:jc w:val="both"/>
        <w:rPr>
          <w:sz w:val="28"/>
          <w:szCs w:val="28"/>
        </w:rPr>
      </w:pPr>
      <w:r w:rsidRPr="004605D6">
        <w:rPr>
          <w:sz w:val="28"/>
          <w:szCs w:val="28"/>
        </w:rPr>
        <w:t>Условия работы оборудования:</w:t>
      </w:r>
    </w:p>
    <w:p w:rsidR="005C2A5F" w:rsidRPr="004605D6" w:rsidRDefault="005C2A5F" w:rsidP="005C2A5F">
      <w:pPr>
        <w:ind w:firstLine="567"/>
        <w:jc w:val="both"/>
        <w:rPr>
          <w:sz w:val="28"/>
          <w:szCs w:val="28"/>
        </w:rPr>
      </w:pPr>
      <w:r w:rsidRPr="004605D6">
        <w:rPr>
          <w:sz w:val="28"/>
          <w:szCs w:val="28"/>
        </w:rPr>
        <w:t>- температура окружающего воздуха от +5 до + 45ºС</w:t>
      </w:r>
    </w:p>
    <w:p w:rsidR="005C2A5F" w:rsidRPr="004605D6" w:rsidRDefault="005C2A5F" w:rsidP="005C2A5F">
      <w:pPr>
        <w:ind w:firstLine="567"/>
        <w:jc w:val="both"/>
        <w:rPr>
          <w:sz w:val="28"/>
          <w:szCs w:val="28"/>
        </w:rPr>
      </w:pPr>
      <w:r w:rsidRPr="004605D6">
        <w:rPr>
          <w:sz w:val="28"/>
          <w:szCs w:val="28"/>
        </w:rPr>
        <w:t>- относительная влажность окружающего воздуха от 30 до 60% во всем диапазоне температур;</w:t>
      </w:r>
    </w:p>
    <w:p w:rsidR="005C2A5F" w:rsidRPr="004605D6" w:rsidRDefault="005C2A5F" w:rsidP="005C2A5F">
      <w:pPr>
        <w:ind w:firstLine="567"/>
        <w:jc w:val="both"/>
        <w:rPr>
          <w:sz w:val="28"/>
          <w:szCs w:val="28"/>
        </w:rPr>
      </w:pPr>
      <w:r w:rsidRPr="004605D6">
        <w:rPr>
          <w:sz w:val="28"/>
          <w:szCs w:val="28"/>
        </w:rPr>
        <w:t>- запыленность до 15 мг/м</w:t>
      </w:r>
      <w:r w:rsidRPr="004605D6">
        <w:rPr>
          <w:sz w:val="28"/>
          <w:szCs w:val="28"/>
          <w:vertAlign w:val="superscript"/>
        </w:rPr>
        <w:t>3</w:t>
      </w:r>
      <w:r w:rsidRPr="004605D6">
        <w:rPr>
          <w:sz w:val="28"/>
          <w:szCs w:val="28"/>
        </w:rPr>
        <w:t>;</w:t>
      </w:r>
    </w:p>
    <w:p w:rsidR="005C2A5F" w:rsidRPr="004605D6" w:rsidRDefault="005C2A5F" w:rsidP="005C2A5F">
      <w:pPr>
        <w:ind w:firstLine="567"/>
        <w:jc w:val="both"/>
        <w:rPr>
          <w:sz w:val="28"/>
          <w:szCs w:val="28"/>
        </w:rPr>
      </w:pPr>
      <w:r w:rsidRPr="004605D6">
        <w:rPr>
          <w:sz w:val="28"/>
          <w:szCs w:val="28"/>
        </w:rPr>
        <w:t>- окружающая среда не взрывоопасная;</w:t>
      </w:r>
    </w:p>
    <w:p w:rsidR="005C2A5F" w:rsidRPr="004605D6" w:rsidRDefault="005C2A5F" w:rsidP="005C2A5F">
      <w:pPr>
        <w:ind w:firstLine="567"/>
        <w:jc w:val="both"/>
        <w:rPr>
          <w:sz w:val="28"/>
          <w:szCs w:val="28"/>
        </w:rPr>
      </w:pPr>
      <w:r w:rsidRPr="004605D6">
        <w:rPr>
          <w:sz w:val="28"/>
          <w:szCs w:val="28"/>
        </w:rPr>
        <w:lastRenderedPageBreak/>
        <w:t>- окружающая среда не содержит агрессивных газов и паров в концентрациях, разрушающих составные части оборудования;</w:t>
      </w:r>
    </w:p>
    <w:p w:rsidR="005C2A5F" w:rsidRPr="004605D6" w:rsidRDefault="005C2A5F" w:rsidP="005C2A5F">
      <w:pPr>
        <w:ind w:firstLine="567"/>
        <w:jc w:val="both"/>
        <w:rPr>
          <w:bCs/>
          <w:sz w:val="28"/>
          <w:szCs w:val="28"/>
        </w:rPr>
      </w:pPr>
      <w:r w:rsidRPr="004605D6">
        <w:rPr>
          <w:sz w:val="28"/>
          <w:szCs w:val="28"/>
        </w:rPr>
        <w:t xml:space="preserve">- уровень вибраций не более 0,1 мм при частоте не более 25Гц; </w:t>
      </w:r>
    </w:p>
    <w:p w:rsidR="005C2A5F" w:rsidRPr="004605D6" w:rsidRDefault="005C2A5F" w:rsidP="005C2A5F">
      <w:pPr>
        <w:ind w:firstLine="567"/>
        <w:jc w:val="both"/>
        <w:rPr>
          <w:bCs/>
          <w:sz w:val="28"/>
          <w:szCs w:val="28"/>
        </w:rPr>
      </w:pPr>
      <w:r>
        <w:rPr>
          <w:bCs/>
          <w:sz w:val="28"/>
          <w:szCs w:val="28"/>
        </w:rPr>
        <w:t>5</w:t>
      </w:r>
      <w:r w:rsidRPr="004605D6">
        <w:rPr>
          <w:bCs/>
          <w:sz w:val="28"/>
          <w:szCs w:val="28"/>
        </w:rPr>
        <w:t>. Требования к транспортировке, маркировке и упаковке и хранению</w:t>
      </w:r>
    </w:p>
    <w:p w:rsidR="005C2A5F" w:rsidRPr="004605D6" w:rsidRDefault="005C2A5F" w:rsidP="005C2A5F">
      <w:pPr>
        <w:ind w:firstLine="567"/>
        <w:jc w:val="both"/>
        <w:rPr>
          <w:sz w:val="28"/>
          <w:szCs w:val="28"/>
        </w:rPr>
      </w:pPr>
      <w:r w:rsidRPr="004605D6">
        <w:rPr>
          <w:sz w:val="28"/>
          <w:szCs w:val="28"/>
        </w:rPr>
        <w:t>Станок допускается транспортировать любым видом транспорта. Крепление оборудования (его частей) не должно привести к их повреждению.</w:t>
      </w:r>
    </w:p>
    <w:p w:rsidR="005C2A5F" w:rsidRPr="004605D6" w:rsidRDefault="005C2A5F" w:rsidP="005C2A5F">
      <w:pPr>
        <w:ind w:firstLine="567"/>
        <w:jc w:val="both"/>
        <w:rPr>
          <w:sz w:val="28"/>
          <w:szCs w:val="28"/>
        </w:rPr>
      </w:pPr>
      <w:r w:rsidRPr="004605D6">
        <w:rPr>
          <w:sz w:val="28"/>
          <w:szCs w:val="28"/>
        </w:rPr>
        <w:t>Временная консервация для транспортировки и хранения в условиях УХЛ 4.1 по ГОСТ 15615069 в течение не более 3-х месяцев, должна осуществляться в соответствии с ГОСТ 9.014-78.</w:t>
      </w:r>
    </w:p>
    <w:p w:rsidR="005C2A5F" w:rsidRPr="004605D6" w:rsidRDefault="005C2A5F" w:rsidP="005C2A5F">
      <w:pPr>
        <w:ind w:firstLine="567"/>
        <w:jc w:val="both"/>
        <w:rPr>
          <w:sz w:val="28"/>
          <w:szCs w:val="28"/>
        </w:rPr>
      </w:pPr>
      <w:r w:rsidRPr="004605D6">
        <w:rPr>
          <w:sz w:val="28"/>
          <w:szCs w:val="28"/>
        </w:rPr>
        <w:t xml:space="preserve">Прилагаемая к станку документация должна быть упакована в водонепроницаемую бумагу по ГОСТ 8828-80, герметично упакована в пакет из п/э пленки по ГОСТ 10354-82. </w:t>
      </w:r>
    </w:p>
    <w:p w:rsidR="005C2A5F" w:rsidRPr="004605D6" w:rsidRDefault="005C2A5F" w:rsidP="005C2A5F">
      <w:pPr>
        <w:ind w:firstLine="567"/>
        <w:jc w:val="both"/>
        <w:rPr>
          <w:bCs/>
          <w:sz w:val="28"/>
          <w:szCs w:val="28"/>
        </w:rPr>
      </w:pPr>
      <w:r>
        <w:rPr>
          <w:bCs/>
          <w:sz w:val="28"/>
          <w:szCs w:val="28"/>
        </w:rPr>
        <w:t>6</w:t>
      </w:r>
      <w:r w:rsidR="002D75FC">
        <w:rPr>
          <w:bCs/>
          <w:sz w:val="28"/>
          <w:szCs w:val="28"/>
        </w:rPr>
        <w:t>. Приемка оборудования после ремонта</w:t>
      </w:r>
    </w:p>
    <w:p w:rsidR="005C2A5F" w:rsidRPr="004605D6" w:rsidRDefault="005C2A5F" w:rsidP="005C2A5F">
      <w:pPr>
        <w:ind w:firstLine="567"/>
        <w:jc w:val="both"/>
        <w:rPr>
          <w:sz w:val="28"/>
          <w:szCs w:val="28"/>
        </w:rPr>
      </w:pPr>
      <w:r w:rsidRPr="004605D6">
        <w:rPr>
          <w:sz w:val="28"/>
          <w:szCs w:val="28"/>
        </w:rPr>
        <w:t>Оборудование должно быть подвергнуто следующим видам испытаний:</w:t>
      </w:r>
    </w:p>
    <w:p w:rsidR="005C2A5F" w:rsidRPr="004605D6" w:rsidRDefault="005C2A5F" w:rsidP="005C2A5F">
      <w:pPr>
        <w:ind w:firstLine="567"/>
        <w:jc w:val="both"/>
        <w:rPr>
          <w:sz w:val="28"/>
          <w:szCs w:val="28"/>
        </w:rPr>
      </w:pPr>
      <w:r w:rsidRPr="004605D6">
        <w:rPr>
          <w:sz w:val="28"/>
          <w:szCs w:val="28"/>
        </w:rPr>
        <w:t>-Предъявительским испытаниям на площадке Исполнителя;</w:t>
      </w:r>
    </w:p>
    <w:p w:rsidR="005C2A5F" w:rsidRDefault="005C2A5F" w:rsidP="005C2A5F">
      <w:pPr>
        <w:ind w:firstLine="567"/>
        <w:jc w:val="both"/>
        <w:rPr>
          <w:sz w:val="28"/>
          <w:szCs w:val="28"/>
        </w:rPr>
      </w:pPr>
      <w:r w:rsidRPr="004605D6">
        <w:rPr>
          <w:sz w:val="28"/>
          <w:szCs w:val="28"/>
        </w:rPr>
        <w:t>-Приемочным испытаниям на площадке Заказчика.</w:t>
      </w:r>
    </w:p>
    <w:p w:rsidR="005C2A5F" w:rsidRDefault="005C2A5F" w:rsidP="005C2A5F">
      <w:pPr>
        <w:ind w:firstLine="567"/>
        <w:jc w:val="both"/>
        <w:rPr>
          <w:sz w:val="28"/>
          <w:szCs w:val="28"/>
        </w:rPr>
      </w:pPr>
      <w:r>
        <w:rPr>
          <w:bCs/>
          <w:sz w:val="28"/>
          <w:szCs w:val="28"/>
        </w:rPr>
        <w:t>7</w:t>
      </w:r>
      <w:r w:rsidRPr="00101391">
        <w:rPr>
          <w:bCs/>
          <w:sz w:val="28"/>
          <w:szCs w:val="28"/>
        </w:rPr>
        <w:t xml:space="preserve">. Гарантийные обязательства </w:t>
      </w:r>
    </w:p>
    <w:p w:rsidR="005C2A5F" w:rsidRPr="00ED4E39" w:rsidRDefault="005C2A5F" w:rsidP="005C2A5F">
      <w:pPr>
        <w:ind w:firstLine="567"/>
        <w:jc w:val="both"/>
        <w:rPr>
          <w:sz w:val="28"/>
          <w:szCs w:val="28"/>
        </w:rPr>
      </w:pPr>
      <w:r w:rsidRPr="00101391">
        <w:rPr>
          <w:sz w:val="28"/>
          <w:szCs w:val="28"/>
        </w:rPr>
        <w:t>Подрядчик обязан предоставить гарантию на выполненные работы со дня подписания акта по форме ОС-3.</w:t>
      </w:r>
    </w:p>
    <w:p w:rsidR="005C2A5F" w:rsidRPr="00101391" w:rsidRDefault="005C2A5F" w:rsidP="005C2A5F">
      <w:pPr>
        <w:tabs>
          <w:tab w:val="left" w:pos="1548"/>
          <w:tab w:val="left" w:pos="5508"/>
        </w:tabs>
        <w:ind w:firstLine="720"/>
        <w:jc w:val="both"/>
        <w:rPr>
          <w:bCs/>
          <w:sz w:val="28"/>
          <w:szCs w:val="28"/>
        </w:rPr>
      </w:pPr>
      <w:r w:rsidRPr="00101391">
        <w:rPr>
          <w:sz w:val="28"/>
          <w:szCs w:val="28"/>
        </w:rPr>
        <w:t>Гарантийный срок на выполненные работы должен составлять 12 месяцев с момента ввода оборудования в эксплуатацию после модернизации, что подтверждается актом ОС-3</w:t>
      </w:r>
    </w:p>
    <w:p w:rsidR="005C2A5F" w:rsidRPr="00101391" w:rsidRDefault="005C2A5F" w:rsidP="005C2A5F">
      <w:pPr>
        <w:tabs>
          <w:tab w:val="left" w:pos="1548"/>
          <w:tab w:val="left" w:pos="5508"/>
        </w:tabs>
        <w:ind w:firstLine="720"/>
        <w:jc w:val="both"/>
        <w:rPr>
          <w:bCs/>
          <w:sz w:val="28"/>
          <w:szCs w:val="28"/>
        </w:rPr>
      </w:pPr>
      <w:r w:rsidRPr="00101391">
        <w:rPr>
          <w:sz w:val="28"/>
          <w:szCs w:val="28"/>
        </w:rPr>
        <w:t>Объем гарантий включает:</w:t>
      </w:r>
    </w:p>
    <w:p w:rsidR="005C2A5F" w:rsidRPr="00101391" w:rsidRDefault="005C2A5F" w:rsidP="005C2A5F">
      <w:pPr>
        <w:tabs>
          <w:tab w:val="left" w:pos="1548"/>
          <w:tab w:val="left" w:pos="5508"/>
        </w:tabs>
        <w:ind w:firstLine="720"/>
        <w:jc w:val="both"/>
        <w:rPr>
          <w:bCs/>
          <w:sz w:val="28"/>
          <w:szCs w:val="28"/>
        </w:rPr>
      </w:pPr>
      <w:r w:rsidRPr="00101391">
        <w:rPr>
          <w:sz w:val="28"/>
          <w:szCs w:val="28"/>
        </w:rPr>
        <w:t>а) надлежащее качество используемых материалов, конструкций, изделий и оборудования, соответствие их требованиям технической части, в т.ч. проектно-сметной документации, спецификациям, действующему законодательству РФ,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5C2A5F" w:rsidRPr="00101391" w:rsidRDefault="005C2A5F" w:rsidP="005C2A5F">
      <w:pPr>
        <w:tabs>
          <w:tab w:val="left" w:pos="1548"/>
          <w:tab w:val="left" w:pos="5508"/>
        </w:tabs>
        <w:ind w:firstLine="720"/>
        <w:jc w:val="both"/>
        <w:rPr>
          <w:bCs/>
          <w:sz w:val="28"/>
          <w:szCs w:val="28"/>
        </w:rPr>
      </w:pPr>
      <w:r w:rsidRPr="00101391">
        <w:rPr>
          <w:sz w:val="28"/>
          <w:szCs w:val="28"/>
        </w:rPr>
        <w:t>б) качество выполнения всех работ в соответствии с техническим заданием и действующим законодательством РФ и иными нормативными правовыми актами РФ;</w:t>
      </w:r>
    </w:p>
    <w:p w:rsidR="005C2A5F" w:rsidRPr="00101391" w:rsidRDefault="005C2A5F" w:rsidP="005C2A5F">
      <w:pPr>
        <w:tabs>
          <w:tab w:val="left" w:pos="1548"/>
          <w:tab w:val="left" w:pos="5508"/>
        </w:tabs>
        <w:ind w:firstLine="720"/>
        <w:jc w:val="both"/>
        <w:rPr>
          <w:bCs/>
          <w:sz w:val="28"/>
          <w:szCs w:val="28"/>
        </w:rPr>
      </w:pPr>
      <w:r w:rsidRPr="00101391">
        <w:rPr>
          <w:sz w:val="28"/>
          <w:szCs w:val="28"/>
        </w:rPr>
        <w:t>в) устранение всех недостатков и дефектов, выявленных в гарантийный период в срок, указанный в договоре.</w:t>
      </w:r>
    </w:p>
    <w:p w:rsidR="00284A66" w:rsidRDefault="00284A66" w:rsidP="00284A66">
      <w:pPr>
        <w:rPr>
          <w:b/>
          <w:sz w:val="28"/>
          <w:szCs w:val="28"/>
        </w:rPr>
      </w:pPr>
    </w:p>
    <w:tbl>
      <w:tblPr>
        <w:tblpPr w:leftFromText="180" w:rightFromText="180" w:vertAnchor="text" w:horzAnchor="margin" w:tblpY="295"/>
        <w:tblW w:w="10031" w:type="dxa"/>
        <w:tblLook w:val="0000"/>
      </w:tblPr>
      <w:tblGrid>
        <w:gridCol w:w="5508"/>
        <w:gridCol w:w="4523"/>
      </w:tblGrid>
      <w:tr w:rsidR="00284A66" w:rsidRPr="00277524" w:rsidTr="006B2DC0">
        <w:tc>
          <w:tcPr>
            <w:tcW w:w="5508" w:type="dxa"/>
          </w:tcPr>
          <w:p w:rsidR="00284A66" w:rsidRPr="00277524" w:rsidRDefault="00284A66" w:rsidP="006B2DC0">
            <w:pPr>
              <w:shd w:val="clear" w:color="auto" w:fill="FFFFFF"/>
              <w:rPr>
                <w:b/>
                <w:bCs/>
                <w:sz w:val="28"/>
                <w:szCs w:val="28"/>
              </w:rPr>
            </w:pPr>
            <w:r w:rsidRPr="00277524">
              <w:rPr>
                <w:b/>
                <w:bCs/>
                <w:sz w:val="28"/>
                <w:szCs w:val="28"/>
              </w:rPr>
              <w:t xml:space="preserve">От Заказчика </w:t>
            </w:r>
          </w:p>
        </w:tc>
        <w:tc>
          <w:tcPr>
            <w:tcW w:w="4523" w:type="dxa"/>
          </w:tcPr>
          <w:p w:rsidR="00284A66" w:rsidRPr="00277524" w:rsidRDefault="00284A66" w:rsidP="006B2DC0">
            <w:pPr>
              <w:shd w:val="clear" w:color="auto" w:fill="FFFFFF"/>
              <w:rPr>
                <w:b/>
                <w:bCs/>
                <w:sz w:val="28"/>
                <w:szCs w:val="28"/>
              </w:rPr>
            </w:pPr>
            <w:r w:rsidRPr="00277524">
              <w:rPr>
                <w:b/>
                <w:bCs/>
                <w:sz w:val="28"/>
                <w:szCs w:val="28"/>
              </w:rPr>
              <w:t>От Подрядчика</w:t>
            </w:r>
          </w:p>
        </w:tc>
      </w:tr>
      <w:tr w:rsidR="00284A66" w:rsidRPr="00277524" w:rsidTr="006B2DC0">
        <w:trPr>
          <w:trHeight w:val="1881"/>
        </w:trPr>
        <w:tc>
          <w:tcPr>
            <w:tcW w:w="5508" w:type="dxa"/>
          </w:tcPr>
          <w:p w:rsidR="00284A66" w:rsidRPr="00277524" w:rsidRDefault="00EA6C71" w:rsidP="006B2DC0">
            <w:pPr>
              <w:shd w:val="clear" w:color="auto" w:fill="FFFFFF"/>
              <w:rPr>
                <w:sz w:val="28"/>
                <w:szCs w:val="28"/>
              </w:rPr>
            </w:pPr>
            <w:r>
              <w:rPr>
                <w:sz w:val="28"/>
                <w:szCs w:val="28"/>
              </w:rPr>
              <w:t>Директор Тамбовского ВРЗ</w:t>
            </w:r>
          </w:p>
          <w:p w:rsidR="00284A66" w:rsidRDefault="00284A66" w:rsidP="006B2DC0">
            <w:pPr>
              <w:shd w:val="clear" w:color="auto" w:fill="FFFFFF"/>
              <w:rPr>
                <w:sz w:val="28"/>
                <w:szCs w:val="28"/>
              </w:rPr>
            </w:pPr>
            <w:r w:rsidRPr="00277524">
              <w:rPr>
                <w:sz w:val="28"/>
                <w:szCs w:val="28"/>
              </w:rPr>
              <w:t>АО «ВРМ»</w:t>
            </w:r>
          </w:p>
          <w:p w:rsidR="00EA6C71" w:rsidRPr="00277524" w:rsidRDefault="00EA6C71" w:rsidP="006B2DC0">
            <w:pPr>
              <w:shd w:val="clear" w:color="auto" w:fill="FFFFFF"/>
              <w:rPr>
                <w:sz w:val="28"/>
                <w:szCs w:val="28"/>
              </w:rPr>
            </w:pPr>
          </w:p>
          <w:p w:rsidR="00284A66" w:rsidRPr="00277524" w:rsidRDefault="00EA6C71" w:rsidP="006B2DC0">
            <w:pPr>
              <w:shd w:val="clear" w:color="auto" w:fill="FFFFFF"/>
              <w:rPr>
                <w:sz w:val="28"/>
                <w:szCs w:val="28"/>
              </w:rPr>
            </w:pPr>
            <w:r>
              <w:rPr>
                <w:sz w:val="28"/>
                <w:szCs w:val="28"/>
              </w:rPr>
              <w:t>________________ А.И. Грибков</w:t>
            </w:r>
          </w:p>
          <w:p w:rsidR="00284A66" w:rsidRPr="00277524" w:rsidRDefault="00284A66" w:rsidP="006B2DC0">
            <w:pPr>
              <w:shd w:val="clear" w:color="auto" w:fill="FFFFFF"/>
              <w:rPr>
                <w:sz w:val="28"/>
                <w:szCs w:val="28"/>
              </w:rPr>
            </w:pPr>
            <w:r w:rsidRPr="00277524">
              <w:rPr>
                <w:sz w:val="28"/>
                <w:szCs w:val="28"/>
              </w:rPr>
              <w:t>(подпись)</w:t>
            </w:r>
          </w:p>
          <w:p w:rsidR="00284A66" w:rsidRPr="00277524" w:rsidRDefault="00284A66" w:rsidP="006B2DC0">
            <w:pPr>
              <w:shd w:val="clear" w:color="auto" w:fill="FFFFFF"/>
              <w:rPr>
                <w:sz w:val="28"/>
                <w:szCs w:val="28"/>
              </w:rPr>
            </w:pPr>
            <w:r w:rsidRPr="00277524">
              <w:rPr>
                <w:sz w:val="28"/>
                <w:szCs w:val="28"/>
              </w:rPr>
              <w:t>М.П.</w:t>
            </w:r>
          </w:p>
        </w:tc>
        <w:tc>
          <w:tcPr>
            <w:tcW w:w="4523" w:type="dxa"/>
          </w:tcPr>
          <w:p w:rsidR="00284A66" w:rsidRDefault="00284A66" w:rsidP="006B2DC0">
            <w:pPr>
              <w:shd w:val="clear" w:color="auto" w:fill="FFFFFF"/>
              <w:rPr>
                <w:sz w:val="28"/>
                <w:szCs w:val="28"/>
              </w:rPr>
            </w:pPr>
            <w:r>
              <w:rPr>
                <w:sz w:val="28"/>
                <w:szCs w:val="28"/>
              </w:rPr>
              <w:t>_________________________</w:t>
            </w:r>
          </w:p>
          <w:p w:rsidR="00EA6C71" w:rsidRPr="00277524" w:rsidRDefault="00EA6C71" w:rsidP="006B2DC0">
            <w:pPr>
              <w:shd w:val="clear" w:color="auto" w:fill="FFFFFF"/>
              <w:rPr>
                <w:sz w:val="28"/>
                <w:szCs w:val="28"/>
              </w:rPr>
            </w:pPr>
          </w:p>
          <w:p w:rsidR="00284A66" w:rsidRPr="00277524" w:rsidRDefault="00284A66" w:rsidP="006B2DC0">
            <w:pPr>
              <w:shd w:val="clear" w:color="auto" w:fill="FFFFFF"/>
              <w:rPr>
                <w:sz w:val="28"/>
                <w:szCs w:val="28"/>
              </w:rPr>
            </w:pPr>
          </w:p>
          <w:p w:rsidR="00284A66" w:rsidRPr="00277524" w:rsidRDefault="00284A66" w:rsidP="006B2DC0">
            <w:pPr>
              <w:shd w:val="clear" w:color="auto" w:fill="FFFFFF"/>
              <w:rPr>
                <w:sz w:val="28"/>
                <w:szCs w:val="28"/>
              </w:rPr>
            </w:pPr>
            <w:r w:rsidRPr="00277524">
              <w:rPr>
                <w:sz w:val="28"/>
                <w:szCs w:val="28"/>
              </w:rPr>
              <w:t>_________________________</w:t>
            </w:r>
          </w:p>
          <w:p w:rsidR="00284A66" w:rsidRPr="00277524" w:rsidRDefault="00284A66" w:rsidP="006B2DC0">
            <w:pPr>
              <w:shd w:val="clear" w:color="auto" w:fill="FFFFFF"/>
              <w:rPr>
                <w:sz w:val="28"/>
                <w:szCs w:val="28"/>
              </w:rPr>
            </w:pPr>
            <w:r w:rsidRPr="00277524">
              <w:rPr>
                <w:sz w:val="28"/>
                <w:szCs w:val="28"/>
              </w:rPr>
              <w:t>(подпись)</w:t>
            </w:r>
          </w:p>
          <w:p w:rsidR="00284A66" w:rsidRPr="00277524" w:rsidRDefault="00284A66" w:rsidP="006B2DC0">
            <w:pPr>
              <w:shd w:val="clear" w:color="auto" w:fill="FFFFFF"/>
              <w:rPr>
                <w:sz w:val="28"/>
                <w:szCs w:val="28"/>
              </w:rPr>
            </w:pPr>
            <w:r w:rsidRPr="00277524">
              <w:rPr>
                <w:sz w:val="28"/>
                <w:szCs w:val="28"/>
              </w:rPr>
              <w:t>М.П.</w:t>
            </w:r>
          </w:p>
        </w:tc>
      </w:tr>
    </w:tbl>
    <w:p w:rsidR="00284A66" w:rsidRDefault="00284A66" w:rsidP="00284A66">
      <w:pPr>
        <w:shd w:val="clear" w:color="auto" w:fill="FFFFFF"/>
        <w:rPr>
          <w:rFonts w:eastAsia="Calibri"/>
          <w:b/>
          <w:sz w:val="26"/>
          <w:szCs w:val="26"/>
        </w:rPr>
      </w:pPr>
    </w:p>
    <w:p w:rsidR="0081689E" w:rsidRDefault="0081689E" w:rsidP="00846EB7">
      <w:pPr>
        <w:jc w:val="center"/>
        <w:rPr>
          <w:rFonts w:eastAsia="Arial Unicode MS"/>
          <w:b/>
          <w:sz w:val="26"/>
          <w:szCs w:val="26"/>
        </w:rPr>
      </w:pPr>
    </w:p>
    <w:tbl>
      <w:tblPr>
        <w:tblW w:w="3969" w:type="dxa"/>
        <w:tblInd w:w="6237" w:type="dxa"/>
        <w:tblLook w:val="04A0"/>
      </w:tblPr>
      <w:tblGrid>
        <w:gridCol w:w="3969"/>
      </w:tblGrid>
      <w:tr w:rsidR="00FB1A17" w:rsidRPr="00C230ED" w:rsidTr="00E22432">
        <w:tc>
          <w:tcPr>
            <w:tcW w:w="3969" w:type="dxa"/>
          </w:tcPr>
          <w:p w:rsidR="00FB1A17" w:rsidRPr="009D197F" w:rsidRDefault="00FB1A17" w:rsidP="00E22432">
            <w:pPr>
              <w:jc w:val="both"/>
              <w:rPr>
                <w:rFonts w:eastAsia="Arial Unicode MS"/>
              </w:rPr>
            </w:pPr>
            <w:r w:rsidRPr="009D197F">
              <w:rPr>
                <w:rFonts w:eastAsia="Arial Unicode MS"/>
              </w:rPr>
              <w:t>Приложение № 2</w:t>
            </w:r>
          </w:p>
          <w:p w:rsidR="00FB1A17" w:rsidRPr="009D197F" w:rsidRDefault="00FB1A17" w:rsidP="00E22432">
            <w:pPr>
              <w:jc w:val="both"/>
              <w:rPr>
                <w:rFonts w:eastAsia="Arial Unicode MS"/>
              </w:rPr>
            </w:pPr>
            <w:r w:rsidRPr="009D197F">
              <w:rPr>
                <w:rFonts w:eastAsia="Arial Unicode MS"/>
              </w:rPr>
              <w:t>к Договору №______</w:t>
            </w:r>
          </w:p>
          <w:p w:rsidR="00FB1A17" w:rsidRPr="009D197F" w:rsidRDefault="00FB1A17" w:rsidP="00E22432">
            <w:pPr>
              <w:jc w:val="both"/>
              <w:rPr>
                <w:rFonts w:eastAsia="Arial Unicode MS"/>
              </w:rPr>
            </w:pPr>
            <w:r w:rsidRPr="009D197F">
              <w:rPr>
                <w:rFonts w:eastAsia="Arial Unicode MS"/>
              </w:rPr>
              <w:t>от «___» _____________20</w:t>
            </w:r>
            <w:r w:rsidR="002D75FC">
              <w:rPr>
                <w:rFonts w:eastAsia="Arial Unicode MS"/>
              </w:rPr>
              <w:t>20</w:t>
            </w:r>
            <w:r w:rsidRPr="009D197F">
              <w:rPr>
                <w:rFonts w:eastAsia="Arial Unicode MS"/>
              </w:rPr>
              <w:t>г</w:t>
            </w:r>
          </w:p>
          <w:p w:rsidR="00FB1A17" w:rsidRPr="009D197F" w:rsidRDefault="00FB1A17" w:rsidP="00E22432">
            <w:pPr>
              <w:jc w:val="both"/>
              <w:rPr>
                <w:rFonts w:eastAsia="Arial Unicode MS"/>
              </w:rPr>
            </w:pPr>
          </w:p>
        </w:tc>
      </w:tr>
    </w:tbl>
    <w:p w:rsidR="00FB1A17" w:rsidRPr="009D197F" w:rsidRDefault="00FB1A17" w:rsidP="00FB1A17">
      <w:pPr>
        <w:shd w:val="clear" w:color="auto" w:fill="FFFFFF"/>
        <w:jc w:val="both"/>
        <w:rPr>
          <w:rFonts w:eastAsia="Arial Unicode MS"/>
          <w:b/>
          <w:sz w:val="26"/>
          <w:szCs w:val="26"/>
        </w:rPr>
      </w:pPr>
      <w:r w:rsidRPr="009D197F">
        <w:rPr>
          <w:rFonts w:eastAsia="Arial Unicode MS"/>
          <w:b/>
          <w:sz w:val="26"/>
          <w:szCs w:val="26"/>
        </w:rPr>
        <w:t>ФОРМА</w:t>
      </w:r>
    </w:p>
    <w:p w:rsidR="00FB1A17" w:rsidRPr="00A51995" w:rsidRDefault="00FB1A17" w:rsidP="00FB1A17">
      <w:pPr>
        <w:shd w:val="clear" w:color="auto" w:fill="FFFFFF"/>
        <w:jc w:val="both"/>
        <w:rPr>
          <w:rFonts w:eastAsia="Arial Unicode MS"/>
          <w:sz w:val="26"/>
          <w:szCs w:val="26"/>
        </w:rPr>
      </w:pPr>
    </w:p>
    <w:p w:rsidR="00FB1A17" w:rsidRPr="00A51995" w:rsidRDefault="00FB1A17" w:rsidP="00FB1A17">
      <w:pPr>
        <w:shd w:val="clear" w:color="auto" w:fill="FFFFFF"/>
        <w:jc w:val="both"/>
        <w:rPr>
          <w:rFonts w:eastAsia="Arial Unicode MS"/>
          <w:sz w:val="26"/>
          <w:szCs w:val="26"/>
        </w:rPr>
      </w:pPr>
    </w:p>
    <w:p w:rsidR="00FB1A17" w:rsidRPr="00A51995" w:rsidRDefault="00FB1A17" w:rsidP="00FB1A17">
      <w:pPr>
        <w:shd w:val="clear" w:color="auto" w:fill="FFFFFF"/>
        <w:jc w:val="both"/>
        <w:rPr>
          <w:rFonts w:eastAsia="Arial Unicode MS"/>
          <w:sz w:val="26"/>
          <w:szCs w:val="26"/>
        </w:rPr>
      </w:pPr>
    </w:p>
    <w:tbl>
      <w:tblPr>
        <w:tblW w:w="0" w:type="auto"/>
        <w:tblLook w:val="04A0"/>
      </w:tblPr>
      <w:tblGrid>
        <w:gridCol w:w="5211"/>
        <w:gridCol w:w="4673"/>
      </w:tblGrid>
      <w:tr w:rsidR="00FB1A17" w:rsidRPr="00A51995" w:rsidTr="00E22432">
        <w:trPr>
          <w:trHeight w:val="1149"/>
        </w:trPr>
        <w:tc>
          <w:tcPr>
            <w:tcW w:w="5211" w:type="dxa"/>
          </w:tcPr>
          <w:p w:rsidR="00FB1A17" w:rsidRPr="00A51995" w:rsidRDefault="00FB1A17" w:rsidP="00E22432">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FB1A17" w:rsidRPr="00A51995" w:rsidRDefault="00FB1A17" w:rsidP="00E22432">
            <w:pPr>
              <w:pBdr>
                <w:bottom w:val="single" w:sz="12" w:space="1" w:color="auto"/>
              </w:pBdr>
              <w:jc w:val="both"/>
              <w:rPr>
                <w:rFonts w:eastAsia="Arial Unicode MS"/>
                <w:sz w:val="26"/>
                <w:szCs w:val="26"/>
              </w:rPr>
            </w:pPr>
          </w:p>
          <w:p w:rsidR="00FB1A17" w:rsidRPr="00A51995" w:rsidRDefault="00FB1A17" w:rsidP="00E22432">
            <w:pPr>
              <w:pBdr>
                <w:bottom w:val="single" w:sz="12" w:space="1" w:color="auto"/>
              </w:pBdr>
              <w:jc w:val="both"/>
              <w:rPr>
                <w:rFonts w:eastAsia="Arial Unicode MS"/>
                <w:sz w:val="26"/>
                <w:szCs w:val="26"/>
              </w:rPr>
            </w:pPr>
          </w:p>
          <w:p w:rsidR="00FB1A17" w:rsidRPr="00A51995" w:rsidRDefault="00FB1A17" w:rsidP="00E22432">
            <w:pPr>
              <w:jc w:val="both"/>
              <w:rPr>
                <w:rFonts w:eastAsia="Arial Unicode MS"/>
                <w:sz w:val="26"/>
                <w:szCs w:val="26"/>
              </w:rPr>
            </w:pPr>
          </w:p>
          <w:p w:rsidR="00FB1A17" w:rsidRPr="00A51995" w:rsidRDefault="00FB1A17" w:rsidP="00E22432">
            <w:pPr>
              <w:jc w:val="both"/>
              <w:rPr>
                <w:rFonts w:eastAsia="Arial Unicode MS"/>
                <w:sz w:val="26"/>
                <w:szCs w:val="26"/>
              </w:rPr>
            </w:pPr>
            <w:r w:rsidRPr="00A51995">
              <w:rPr>
                <w:rFonts w:eastAsia="Arial Unicode MS"/>
                <w:sz w:val="26"/>
                <w:szCs w:val="26"/>
              </w:rPr>
              <w:t>"____"________________ 201_г</w:t>
            </w:r>
          </w:p>
        </w:tc>
        <w:tc>
          <w:tcPr>
            <w:tcW w:w="4673" w:type="dxa"/>
          </w:tcPr>
          <w:p w:rsidR="00FB1A17" w:rsidRPr="00A51995" w:rsidRDefault="00FB1A17" w:rsidP="00E22432">
            <w:pPr>
              <w:pBdr>
                <w:bottom w:val="single" w:sz="12" w:space="1" w:color="auto"/>
              </w:pBdr>
              <w:jc w:val="both"/>
              <w:rPr>
                <w:rFonts w:eastAsia="Arial Unicode MS"/>
                <w:sz w:val="26"/>
                <w:szCs w:val="26"/>
              </w:rPr>
            </w:pPr>
            <w:r w:rsidRPr="00A51995">
              <w:rPr>
                <w:rFonts w:eastAsia="Arial Unicode MS"/>
                <w:sz w:val="26"/>
                <w:szCs w:val="26"/>
              </w:rPr>
              <w:t>УТВЕРЖДАЮ</w:t>
            </w:r>
          </w:p>
          <w:p w:rsidR="00FB1A17" w:rsidRPr="00A51995" w:rsidRDefault="00FB1A17" w:rsidP="00E22432">
            <w:pPr>
              <w:pBdr>
                <w:bottom w:val="single" w:sz="12" w:space="1" w:color="auto"/>
              </w:pBdr>
              <w:jc w:val="both"/>
              <w:rPr>
                <w:rFonts w:eastAsia="Arial Unicode MS"/>
                <w:sz w:val="26"/>
                <w:szCs w:val="26"/>
              </w:rPr>
            </w:pPr>
          </w:p>
          <w:p w:rsidR="00FB1A17" w:rsidRPr="00A51995" w:rsidRDefault="00FB1A17" w:rsidP="00E22432">
            <w:pPr>
              <w:pBdr>
                <w:bottom w:val="single" w:sz="12" w:space="1" w:color="auto"/>
              </w:pBdr>
              <w:jc w:val="both"/>
              <w:rPr>
                <w:rFonts w:eastAsia="Arial Unicode MS"/>
                <w:sz w:val="26"/>
                <w:szCs w:val="26"/>
              </w:rPr>
            </w:pPr>
          </w:p>
          <w:p w:rsidR="00FB1A17" w:rsidRPr="00A51995" w:rsidRDefault="00FB1A17" w:rsidP="00E22432">
            <w:pPr>
              <w:jc w:val="both"/>
              <w:rPr>
                <w:rFonts w:eastAsia="Arial Unicode MS"/>
                <w:sz w:val="26"/>
                <w:szCs w:val="26"/>
              </w:rPr>
            </w:pPr>
          </w:p>
          <w:p w:rsidR="00FB1A17" w:rsidRPr="00A51995" w:rsidRDefault="00FB1A17" w:rsidP="00E22432">
            <w:pPr>
              <w:jc w:val="both"/>
              <w:rPr>
                <w:rFonts w:eastAsia="Arial Unicode MS"/>
                <w:sz w:val="26"/>
                <w:szCs w:val="26"/>
              </w:rPr>
            </w:pPr>
            <w:r w:rsidRPr="00A51995">
              <w:rPr>
                <w:rFonts w:eastAsia="Arial Unicode MS"/>
                <w:sz w:val="26"/>
                <w:szCs w:val="26"/>
              </w:rPr>
              <w:t>"____"________________ 201_г</w:t>
            </w:r>
          </w:p>
        </w:tc>
      </w:tr>
    </w:tbl>
    <w:p w:rsidR="00FB1A17" w:rsidRPr="00A51995" w:rsidRDefault="00FB1A17" w:rsidP="00FB1A17">
      <w:pPr>
        <w:jc w:val="both"/>
        <w:rPr>
          <w:rFonts w:eastAsia="Arial Unicode MS"/>
          <w:sz w:val="26"/>
          <w:szCs w:val="26"/>
        </w:rPr>
      </w:pPr>
    </w:p>
    <w:p w:rsidR="00FB1A17" w:rsidRPr="00A51995" w:rsidRDefault="00FB1A17" w:rsidP="00FB1A17">
      <w:pPr>
        <w:jc w:val="both"/>
        <w:rPr>
          <w:rFonts w:eastAsia="Arial Unicode MS"/>
          <w:sz w:val="26"/>
          <w:szCs w:val="26"/>
        </w:rPr>
      </w:pPr>
    </w:p>
    <w:p w:rsidR="00FB1A17" w:rsidRPr="00A51995" w:rsidRDefault="00FB1A17" w:rsidP="00FB1A17">
      <w:pPr>
        <w:jc w:val="both"/>
        <w:rPr>
          <w:rFonts w:eastAsia="Arial Unicode MS"/>
          <w:sz w:val="26"/>
          <w:szCs w:val="26"/>
        </w:rPr>
      </w:pPr>
    </w:p>
    <w:p w:rsidR="00FB1A17" w:rsidRPr="00A51995" w:rsidRDefault="00FB1A17" w:rsidP="00FB1A17">
      <w:pPr>
        <w:jc w:val="center"/>
        <w:rPr>
          <w:rFonts w:eastAsia="Arial Unicode MS"/>
          <w:b/>
          <w:sz w:val="26"/>
          <w:szCs w:val="26"/>
        </w:rPr>
      </w:pPr>
      <w:r>
        <w:rPr>
          <w:rFonts w:eastAsia="Arial Unicode MS"/>
          <w:b/>
          <w:sz w:val="26"/>
          <w:szCs w:val="26"/>
        </w:rPr>
        <w:t>Калькуляция</w:t>
      </w:r>
      <w:r w:rsidRPr="00A51995">
        <w:rPr>
          <w:rFonts w:eastAsia="Arial Unicode MS"/>
          <w:b/>
          <w:sz w:val="26"/>
          <w:szCs w:val="26"/>
        </w:rPr>
        <w:t xml:space="preserve"> на выполнение Работ</w:t>
      </w:r>
    </w:p>
    <w:p w:rsidR="00FB1A17" w:rsidRPr="00A51995" w:rsidRDefault="00FB1A17" w:rsidP="00FB1A17">
      <w:pPr>
        <w:jc w:val="both"/>
        <w:rPr>
          <w:rFonts w:eastAsia="Arial Unicode MS"/>
          <w:b/>
          <w:sz w:val="26"/>
          <w:szCs w:val="26"/>
        </w:rPr>
      </w:pPr>
    </w:p>
    <w:p w:rsidR="00FB1A17" w:rsidRPr="00A51995" w:rsidRDefault="00FB1A17" w:rsidP="00FB1A17">
      <w:pPr>
        <w:jc w:val="both"/>
        <w:rPr>
          <w:rFonts w:eastAsia="Arial Unicode MS"/>
          <w:b/>
          <w:sz w:val="26"/>
          <w:szCs w:val="26"/>
        </w:rPr>
      </w:pPr>
      <w:r w:rsidRPr="00A51995">
        <w:rPr>
          <w:rFonts w:eastAsia="Arial Unicode MS"/>
          <w:b/>
          <w:bCs/>
          <w:sz w:val="26"/>
          <w:szCs w:val="26"/>
        </w:rPr>
        <w:t xml:space="preserve"> </w:t>
      </w:r>
    </w:p>
    <w:p w:rsidR="00FB1A17" w:rsidRPr="00A51995" w:rsidRDefault="00FB1A17" w:rsidP="00FB1A17">
      <w:pPr>
        <w:ind w:right="1"/>
        <w:jc w:val="both"/>
        <w:rPr>
          <w:rFonts w:eastAsia="Arial Unicode MS"/>
          <w:sz w:val="26"/>
          <w:szCs w:val="26"/>
        </w:rPr>
      </w:pPr>
    </w:p>
    <w:p w:rsidR="00FB1A17" w:rsidRPr="00A51995" w:rsidRDefault="00FB1A17" w:rsidP="00FB1A17">
      <w:pPr>
        <w:jc w:val="both"/>
        <w:rPr>
          <w:rFonts w:eastAsia="Arial Unicode MS"/>
          <w:i/>
          <w:sz w:val="26"/>
          <w:szCs w:val="26"/>
        </w:rPr>
      </w:pPr>
    </w:p>
    <w:p w:rsidR="00FB1A17" w:rsidRPr="00A51995" w:rsidRDefault="00FB1A17" w:rsidP="00FB1A17">
      <w:pPr>
        <w:jc w:val="both"/>
        <w:rPr>
          <w:rFonts w:eastAsia="Arial Unicode MS"/>
          <w:sz w:val="26"/>
          <w:szCs w:val="26"/>
        </w:rPr>
      </w:pPr>
    </w:p>
    <w:p w:rsidR="00FB1A17" w:rsidRPr="00A51995" w:rsidRDefault="00FB1A17" w:rsidP="00FB1A17">
      <w:pPr>
        <w:jc w:val="both"/>
        <w:rPr>
          <w:rFonts w:eastAsia="Arial Unicode MS"/>
          <w:sz w:val="26"/>
          <w:szCs w:val="26"/>
        </w:rPr>
      </w:pPr>
    </w:p>
    <w:p w:rsidR="00FB1A17" w:rsidRPr="00A51995" w:rsidRDefault="00FB1A17" w:rsidP="00FB1A17">
      <w:pPr>
        <w:jc w:val="both"/>
        <w:rPr>
          <w:rFonts w:eastAsia="Arial Unicode MS"/>
          <w:sz w:val="26"/>
          <w:szCs w:val="26"/>
        </w:rPr>
      </w:pPr>
    </w:p>
    <w:p w:rsidR="00FB1A17" w:rsidRPr="00A51995" w:rsidRDefault="00FB1A17" w:rsidP="00FB1A17">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EA6C71" w:rsidRPr="00277524" w:rsidTr="00A1532F">
        <w:tc>
          <w:tcPr>
            <w:tcW w:w="5508" w:type="dxa"/>
          </w:tcPr>
          <w:p w:rsidR="00EA6C71" w:rsidRPr="00277524" w:rsidRDefault="00EA6C71" w:rsidP="00A1532F">
            <w:pPr>
              <w:shd w:val="clear" w:color="auto" w:fill="FFFFFF"/>
              <w:rPr>
                <w:b/>
                <w:bCs/>
                <w:sz w:val="28"/>
                <w:szCs w:val="28"/>
              </w:rPr>
            </w:pPr>
            <w:r w:rsidRPr="00277524">
              <w:rPr>
                <w:b/>
                <w:bCs/>
                <w:sz w:val="28"/>
                <w:szCs w:val="28"/>
              </w:rPr>
              <w:t xml:space="preserve">От Заказчика </w:t>
            </w:r>
          </w:p>
        </w:tc>
        <w:tc>
          <w:tcPr>
            <w:tcW w:w="4523" w:type="dxa"/>
          </w:tcPr>
          <w:p w:rsidR="00EA6C71" w:rsidRPr="00277524" w:rsidRDefault="00EA6C71" w:rsidP="00A1532F">
            <w:pPr>
              <w:shd w:val="clear" w:color="auto" w:fill="FFFFFF"/>
              <w:rPr>
                <w:b/>
                <w:bCs/>
                <w:sz w:val="28"/>
                <w:szCs w:val="28"/>
              </w:rPr>
            </w:pPr>
            <w:r w:rsidRPr="00277524">
              <w:rPr>
                <w:b/>
                <w:bCs/>
                <w:sz w:val="28"/>
                <w:szCs w:val="28"/>
              </w:rPr>
              <w:t>От Подрядчика</w:t>
            </w:r>
          </w:p>
        </w:tc>
      </w:tr>
      <w:tr w:rsidR="00EA6C71" w:rsidRPr="00277524" w:rsidTr="00A1532F">
        <w:trPr>
          <w:trHeight w:val="1881"/>
        </w:trPr>
        <w:tc>
          <w:tcPr>
            <w:tcW w:w="5508" w:type="dxa"/>
          </w:tcPr>
          <w:p w:rsidR="00EA6C71" w:rsidRPr="00277524" w:rsidRDefault="00EA6C71" w:rsidP="00A1532F">
            <w:pPr>
              <w:shd w:val="clear" w:color="auto" w:fill="FFFFFF"/>
              <w:rPr>
                <w:sz w:val="28"/>
                <w:szCs w:val="28"/>
              </w:rPr>
            </w:pPr>
            <w:r>
              <w:rPr>
                <w:sz w:val="28"/>
                <w:szCs w:val="28"/>
              </w:rPr>
              <w:t>Директор Тамбовского ВРЗ</w:t>
            </w:r>
          </w:p>
          <w:p w:rsidR="00EA6C71" w:rsidRDefault="00EA6C71" w:rsidP="00A1532F">
            <w:pPr>
              <w:shd w:val="clear" w:color="auto" w:fill="FFFFFF"/>
              <w:rPr>
                <w:sz w:val="28"/>
                <w:szCs w:val="28"/>
              </w:rPr>
            </w:pPr>
            <w:r w:rsidRPr="00277524">
              <w:rPr>
                <w:sz w:val="28"/>
                <w:szCs w:val="28"/>
              </w:rPr>
              <w:t>АО «ВРМ»</w:t>
            </w:r>
          </w:p>
          <w:p w:rsidR="00EA6C71" w:rsidRPr="00277524" w:rsidRDefault="00EA6C71" w:rsidP="00A1532F">
            <w:pPr>
              <w:shd w:val="clear" w:color="auto" w:fill="FFFFFF"/>
              <w:rPr>
                <w:sz w:val="28"/>
                <w:szCs w:val="28"/>
              </w:rPr>
            </w:pPr>
          </w:p>
          <w:p w:rsidR="00EA6C71" w:rsidRPr="00277524" w:rsidRDefault="00EA6C71" w:rsidP="00A1532F">
            <w:pPr>
              <w:shd w:val="clear" w:color="auto" w:fill="FFFFFF"/>
              <w:rPr>
                <w:sz w:val="28"/>
                <w:szCs w:val="28"/>
              </w:rPr>
            </w:pPr>
            <w:r>
              <w:rPr>
                <w:sz w:val="28"/>
                <w:szCs w:val="28"/>
              </w:rPr>
              <w:t>________________ А.И. Грибков</w:t>
            </w:r>
          </w:p>
          <w:p w:rsidR="00EA6C71" w:rsidRPr="00277524" w:rsidRDefault="00EA6C71" w:rsidP="00A1532F">
            <w:pPr>
              <w:shd w:val="clear" w:color="auto" w:fill="FFFFFF"/>
              <w:rPr>
                <w:sz w:val="28"/>
                <w:szCs w:val="28"/>
              </w:rPr>
            </w:pPr>
            <w:r w:rsidRPr="00277524">
              <w:rPr>
                <w:sz w:val="28"/>
                <w:szCs w:val="28"/>
              </w:rPr>
              <w:t>(подпись)</w:t>
            </w:r>
          </w:p>
          <w:p w:rsidR="00EA6C71" w:rsidRPr="00277524" w:rsidRDefault="00EA6C71" w:rsidP="00A1532F">
            <w:pPr>
              <w:shd w:val="clear" w:color="auto" w:fill="FFFFFF"/>
              <w:rPr>
                <w:sz w:val="28"/>
                <w:szCs w:val="28"/>
              </w:rPr>
            </w:pPr>
            <w:r w:rsidRPr="00277524">
              <w:rPr>
                <w:sz w:val="28"/>
                <w:szCs w:val="28"/>
              </w:rPr>
              <w:t>М.П.</w:t>
            </w:r>
          </w:p>
        </w:tc>
        <w:tc>
          <w:tcPr>
            <w:tcW w:w="4523" w:type="dxa"/>
          </w:tcPr>
          <w:p w:rsidR="00EA6C71" w:rsidRDefault="00EA6C71" w:rsidP="00A1532F">
            <w:pPr>
              <w:shd w:val="clear" w:color="auto" w:fill="FFFFFF"/>
              <w:rPr>
                <w:sz w:val="28"/>
                <w:szCs w:val="28"/>
              </w:rPr>
            </w:pPr>
            <w:r>
              <w:rPr>
                <w:sz w:val="28"/>
                <w:szCs w:val="28"/>
              </w:rPr>
              <w:t>_________________________</w:t>
            </w:r>
          </w:p>
          <w:p w:rsidR="00EA6C71" w:rsidRPr="00277524" w:rsidRDefault="00EA6C71" w:rsidP="00A1532F">
            <w:pPr>
              <w:shd w:val="clear" w:color="auto" w:fill="FFFFFF"/>
              <w:rPr>
                <w:sz w:val="28"/>
                <w:szCs w:val="28"/>
              </w:rPr>
            </w:pPr>
          </w:p>
          <w:p w:rsidR="00EA6C71" w:rsidRPr="00277524" w:rsidRDefault="00EA6C71" w:rsidP="00A1532F">
            <w:pPr>
              <w:shd w:val="clear" w:color="auto" w:fill="FFFFFF"/>
              <w:rPr>
                <w:sz w:val="28"/>
                <w:szCs w:val="28"/>
              </w:rPr>
            </w:pPr>
          </w:p>
          <w:p w:rsidR="00EA6C71" w:rsidRPr="00277524" w:rsidRDefault="00EA6C71" w:rsidP="00A1532F">
            <w:pPr>
              <w:shd w:val="clear" w:color="auto" w:fill="FFFFFF"/>
              <w:rPr>
                <w:sz w:val="28"/>
                <w:szCs w:val="28"/>
              </w:rPr>
            </w:pPr>
            <w:r w:rsidRPr="00277524">
              <w:rPr>
                <w:sz w:val="28"/>
                <w:szCs w:val="28"/>
              </w:rPr>
              <w:t>_________________________</w:t>
            </w:r>
          </w:p>
          <w:p w:rsidR="00EA6C71" w:rsidRPr="00277524" w:rsidRDefault="00EA6C71" w:rsidP="00A1532F">
            <w:pPr>
              <w:shd w:val="clear" w:color="auto" w:fill="FFFFFF"/>
              <w:rPr>
                <w:sz w:val="28"/>
                <w:szCs w:val="28"/>
              </w:rPr>
            </w:pPr>
            <w:r w:rsidRPr="00277524">
              <w:rPr>
                <w:sz w:val="28"/>
                <w:szCs w:val="28"/>
              </w:rPr>
              <w:t>(подпись)</w:t>
            </w:r>
          </w:p>
          <w:p w:rsidR="00EA6C71" w:rsidRPr="00277524" w:rsidRDefault="00EA6C71" w:rsidP="00A1532F">
            <w:pPr>
              <w:shd w:val="clear" w:color="auto" w:fill="FFFFFF"/>
              <w:rPr>
                <w:sz w:val="28"/>
                <w:szCs w:val="28"/>
              </w:rPr>
            </w:pPr>
            <w:r w:rsidRPr="00277524">
              <w:rPr>
                <w:sz w:val="28"/>
                <w:szCs w:val="28"/>
              </w:rPr>
              <w:t>М.П.</w:t>
            </w:r>
          </w:p>
        </w:tc>
      </w:tr>
    </w:tbl>
    <w:p w:rsidR="00E9640F" w:rsidRDefault="00E9640F" w:rsidP="00FB1A17">
      <w:pPr>
        <w:jc w:val="both"/>
        <w:rPr>
          <w:rFonts w:eastAsia="Arial Unicode MS"/>
          <w:sz w:val="26"/>
          <w:szCs w:val="26"/>
        </w:rPr>
        <w:sectPr w:rsidR="00E9640F" w:rsidSect="00E22432">
          <w:footerReference w:type="default" r:id="rId14"/>
          <w:footerReference w:type="first" r:id="rId15"/>
          <w:pgSz w:w="11906" w:h="16838" w:code="9"/>
          <w:pgMar w:top="1134" w:right="851" w:bottom="709" w:left="1134" w:header="794" w:footer="794" w:gutter="0"/>
          <w:cols w:space="708"/>
          <w:titlePg/>
          <w:docGrid w:linePitch="360"/>
        </w:sectPr>
      </w:pPr>
    </w:p>
    <w:p w:rsidR="00FB1A17" w:rsidRPr="00A51995" w:rsidRDefault="00FB1A17" w:rsidP="00FB1A17">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FB1A17" w:rsidRPr="00A51995" w:rsidTr="00E22432">
        <w:tc>
          <w:tcPr>
            <w:tcW w:w="5508" w:type="dxa"/>
          </w:tcPr>
          <w:p w:rsidR="00FB1A17" w:rsidRPr="00A51995" w:rsidRDefault="00FB1A17" w:rsidP="00E22432">
            <w:pPr>
              <w:shd w:val="clear" w:color="auto" w:fill="FFFFFF"/>
              <w:rPr>
                <w:rFonts w:eastAsia="Arial Unicode MS"/>
                <w:b/>
                <w:bCs/>
                <w:sz w:val="26"/>
                <w:szCs w:val="26"/>
              </w:rPr>
            </w:pPr>
          </w:p>
        </w:tc>
        <w:tc>
          <w:tcPr>
            <w:tcW w:w="4523" w:type="dxa"/>
          </w:tcPr>
          <w:p w:rsidR="00FB1A17" w:rsidRPr="00A51995" w:rsidRDefault="00FB1A17" w:rsidP="00E22432">
            <w:pPr>
              <w:shd w:val="clear" w:color="auto" w:fill="FFFFFF"/>
              <w:rPr>
                <w:rFonts w:eastAsia="Arial Unicode MS"/>
                <w:b/>
                <w:bCs/>
                <w:sz w:val="26"/>
                <w:szCs w:val="26"/>
              </w:rPr>
            </w:pPr>
          </w:p>
        </w:tc>
      </w:tr>
    </w:tbl>
    <w:p w:rsidR="00FB1A17" w:rsidRPr="00A51995" w:rsidRDefault="00FB1A17" w:rsidP="00FB1A17">
      <w:pPr>
        <w:jc w:val="both"/>
        <w:rPr>
          <w:rFonts w:eastAsia="Arial Unicode MS"/>
          <w:i/>
          <w:sz w:val="26"/>
          <w:szCs w:val="26"/>
        </w:rPr>
      </w:pPr>
    </w:p>
    <w:p w:rsidR="00FB1A17" w:rsidRPr="00A51995" w:rsidRDefault="00FB1A17" w:rsidP="00FB1A17">
      <w:pPr>
        <w:jc w:val="both"/>
        <w:rPr>
          <w:rFonts w:eastAsia="Arial Unicode MS"/>
          <w:i/>
          <w:sz w:val="26"/>
          <w:szCs w:val="26"/>
        </w:rPr>
      </w:pPr>
    </w:p>
    <w:p w:rsidR="00FB1A17" w:rsidRDefault="00FB1A17" w:rsidP="00FB1A17">
      <w:pPr>
        <w:jc w:val="both"/>
        <w:rPr>
          <w:rFonts w:eastAsia="Arial Unicode MS"/>
          <w:i/>
          <w:sz w:val="26"/>
          <w:szCs w:val="26"/>
        </w:rPr>
      </w:pPr>
    </w:p>
    <w:p w:rsidR="00FB1A17" w:rsidRDefault="00FB1A17" w:rsidP="00FB1A17">
      <w:pPr>
        <w:widowControl w:val="0"/>
        <w:shd w:val="clear" w:color="auto" w:fill="FFFFFF"/>
        <w:autoSpaceDE w:val="0"/>
        <w:autoSpaceDN w:val="0"/>
        <w:adjustRightInd w:val="0"/>
        <w:jc w:val="both"/>
        <w:rPr>
          <w:b/>
          <w:sz w:val="26"/>
          <w:szCs w:val="26"/>
        </w:rPr>
        <w:sectPr w:rsidR="00FB1A17" w:rsidSect="00E9640F">
          <w:type w:val="continuous"/>
          <w:pgSz w:w="11906" w:h="16838" w:code="9"/>
          <w:pgMar w:top="1134" w:right="851" w:bottom="709" w:left="1134" w:header="794" w:footer="794" w:gutter="0"/>
          <w:cols w:space="708"/>
          <w:titlePg/>
          <w:docGrid w:linePitch="360"/>
        </w:sectPr>
      </w:pPr>
    </w:p>
    <w:p w:rsidR="00FB1A17" w:rsidRPr="00EF1917" w:rsidRDefault="00FB1A17" w:rsidP="00FB1A17">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ffb"/>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B1A17" w:rsidRPr="00EF1917" w:rsidTr="00E22432">
        <w:tc>
          <w:tcPr>
            <w:tcW w:w="3402" w:type="dxa"/>
          </w:tcPr>
          <w:p w:rsidR="00FB1A17" w:rsidRPr="00EF1917" w:rsidRDefault="00FB1A17" w:rsidP="00E22432">
            <w:pPr>
              <w:spacing w:line="360" w:lineRule="auto"/>
            </w:pPr>
            <w:r w:rsidRPr="00EF1917">
              <w:t xml:space="preserve">Приложение № </w:t>
            </w:r>
            <w:r>
              <w:t>3</w:t>
            </w:r>
          </w:p>
          <w:p w:rsidR="00FB1A17" w:rsidRPr="00EF1917" w:rsidRDefault="00FB1A17" w:rsidP="00E22432">
            <w:pPr>
              <w:spacing w:line="360" w:lineRule="auto"/>
            </w:pPr>
            <w:r w:rsidRPr="00EF1917">
              <w:t>к Договору №______</w:t>
            </w:r>
          </w:p>
          <w:p w:rsidR="00FB1A17" w:rsidRPr="00EF1917" w:rsidRDefault="00FB1A17" w:rsidP="002D75FC">
            <w:r w:rsidRPr="00EF1917">
              <w:t>от «___» _____________20</w:t>
            </w:r>
            <w:r w:rsidR="002D75FC">
              <w:t>20</w:t>
            </w:r>
            <w:r w:rsidRPr="00EF1917">
              <w:t>г</w:t>
            </w:r>
          </w:p>
        </w:tc>
      </w:tr>
    </w:tbl>
    <w:p w:rsidR="00FB1A17" w:rsidRDefault="00FB1A17" w:rsidP="00FB1A17">
      <w:pPr>
        <w:jc w:val="center"/>
        <w:rPr>
          <w:b/>
          <w:sz w:val="28"/>
          <w:szCs w:val="28"/>
        </w:rPr>
      </w:pPr>
    </w:p>
    <w:p w:rsidR="00FB1A17" w:rsidRDefault="00FB1A17" w:rsidP="00FB1A17">
      <w:pPr>
        <w:jc w:val="center"/>
        <w:rPr>
          <w:b/>
          <w:sz w:val="28"/>
          <w:szCs w:val="28"/>
        </w:rPr>
      </w:pPr>
    </w:p>
    <w:p w:rsidR="00FB1A17" w:rsidRDefault="00FB1A17" w:rsidP="00FB1A17">
      <w:pPr>
        <w:jc w:val="center"/>
        <w:rPr>
          <w:b/>
          <w:sz w:val="28"/>
          <w:szCs w:val="28"/>
        </w:rPr>
      </w:pPr>
    </w:p>
    <w:p w:rsidR="00FB1A17" w:rsidRPr="00461D9A" w:rsidRDefault="00FB1A17" w:rsidP="00FB1A17">
      <w:pPr>
        <w:jc w:val="center"/>
        <w:rPr>
          <w:b/>
          <w:sz w:val="28"/>
          <w:szCs w:val="28"/>
        </w:rPr>
      </w:pPr>
      <w:r w:rsidRPr="00461D9A">
        <w:rPr>
          <w:b/>
          <w:sz w:val="28"/>
          <w:szCs w:val="28"/>
        </w:rPr>
        <w:t>АКТ</w:t>
      </w:r>
    </w:p>
    <w:p w:rsidR="00FB1A17" w:rsidRPr="00461D9A" w:rsidRDefault="00FB1A17" w:rsidP="00FB1A17">
      <w:pPr>
        <w:jc w:val="center"/>
        <w:rPr>
          <w:sz w:val="28"/>
          <w:szCs w:val="28"/>
        </w:rPr>
      </w:pPr>
      <w:r w:rsidRPr="0076554B">
        <w:rPr>
          <w:sz w:val="28"/>
          <w:szCs w:val="28"/>
        </w:rPr>
        <w:t>приема-передачи в ремонт оборудования №_____</w:t>
      </w:r>
    </w:p>
    <w:p w:rsidR="00FB1A17" w:rsidRPr="00461D9A" w:rsidRDefault="00FB1A17" w:rsidP="00FB1A17">
      <w:pPr>
        <w:jc w:val="center"/>
        <w:rPr>
          <w:sz w:val="28"/>
          <w:szCs w:val="28"/>
        </w:rPr>
      </w:pPr>
    </w:p>
    <w:p w:rsidR="00FB1A17" w:rsidRPr="00461D9A" w:rsidRDefault="00FB1A17" w:rsidP="00FB1A17">
      <w:pPr>
        <w:rPr>
          <w:sz w:val="28"/>
          <w:szCs w:val="28"/>
        </w:rPr>
      </w:pPr>
      <w:r>
        <w:rPr>
          <w:sz w:val="28"/>
          <w:szCs w:val="28"/>
        </w:rPr>
        <w:t xml:space="preserve">г.  </w:t>
      </w:r>
      <w:r w:rsidR="009A42F7">
        <w:rPr>
          <w:sz w:val="28"/>
          <w:szCs w:val="28"/>
        </w:rPr>
        <w:t>Тамбов</w:t>
      </w:r>
      <w:r w:rsidRPr="00461D9A">
        <w:rPr>
          <w:sz w:val="28"/>
          <w:szCs w:val="28"/>
        </w:rPr>
        <w:t xml:space="preserve">           </w:t>
      </w:r>
      <w:r>
        <w:rPr>
          <w:sz w:val="28"/>
          <w:szCs w:val="28"/>
        </w:rPr>
        <w:t xml:space="preserve">                 </w:t>
      </w:r>
      <w:r w:rsidRPr="00461D9A">
        <w:rPr>
          <w:sz w:val="28"/>
          <w:szCs w:val="28"/>
        </w:rPr>
        <w:t xml:space="preserve">                                   </w:t>
      </w:r>
      <w:r>
        <w:rPr>
          <w:sz w:val="28"/>
          <w:szCs w:val="28"/>
        </w:rPr>
        <w:t xml:space="preserve">                                                                 «_____»_________________2019г.</w:t>
      </w:r>
    </w:p>
    <w:p w:rsidR="00FB1A17" w:rsidRPr="00461D9A" w:rsidRDefault="00FB1A17" w:rsidP="00FB1A17">
      <w:pPr>
        <w:rPr>
          <w:sz w:val="28"/>
          <w:szCs w:val="28"/>
        </w:rPr>
      </w:pPr>
    </w:p>
    <w:p w:rsidR="00FB1A17" w:rsidRDefault="00FB1A17" w:rsidP="00FB1A17"/>
    <w:p w:rsidR="00FB1A17" w:rsidRPr="009545FE" w:rsidRDefault="00FB1A17" w:rsidP="00FB1A17">
      <w:pPr>
        <w:jc w:val="both"/>
        <w:rPr>
          <w:sz w:val="28"/>
          <w:szCs w:val="28"/>
        </w:rPr>
      </w:pPr>
      <w:r>
        <w:rPr>
          <w:sz w:val="28"/>
          <w:szCs w:val="28"/>
        </w:rPr>
        <w:t xml:space="preserve">           </w:t>
      </w:r>
      <w:r w:rsidRPr="00461D9A">
        <w:rPr>
          <w:sz w:val="28"/>
          <w:szCs w:val="28"/>
        </w:rPr>
        <w:t>Мы, нижеподписавшиеся, составили настоящий Акт прием</w:t>
      </w:r>
      <w:r>
        <w:rPr>
          <w:sz w:val="28"/>
          <w:szCs w:val="28"/>
        </w:rPr>
        <w:t>а</w:t>
      </w:r>
      <w:r w:rsidRPr="00461D9A">
        <w:rPr>
          <w:sz w:val="28"/>
          <w:szCs w:val="28"/>
        </w:rPr>
        <w:t>-перед</w:t>
      </w:r>
      <w:r>
        <w:rPr>
          <w:sz w:val="28"/>
          <w:szCs w:val="28"/>
        </w:rPr>
        <w:t xml:space="preserve">ачи о том, что Тамбовский ВРЗ </w:t>
      </w:r>
      <w:r w:rsidRPr="00461D9A">
        <w:rPr>
          <w:sz w:val="28"/>
          <w:szCs w:val="28"/>
        </w:rPr>
        <w:t xml:space="preserve">АО «ВРМ», расположенный по адресу: г. </w:t>
      </w:r>
      <w:r>
        <w:rPr>
          <w:sz w:val="28"/>
          <w:szCs w:val="28"/>
        </w:rPr>
        <w:t xml:space="preserve">Тамбов, </w:t>
      </w:r>
      <w:r w:rsidRPr="00461D9A">
        <w:rPr>
          <w:sz w:val="28"/>
          <w:szCs w:val="28"/>
        </w:rPr>
        <w:t>п</w:t>
      </w:r>
      <w:r>
        <w:rPr>
          <w:sz w:val="28"/>
          <w:szCs w:val="28"/>
        </w:rPr>
        <w:t>л. Мастерских, д.1</w:t>
      </w:r>
      <w:r w:rsidRPr="00461D9A">
        <w:rPr>
          <w:sz w:val="28"/>
          <w:szCs w:val="28"/>
        </w:rPr>
        <w:t xml:space="preserve"> передало, а</w:t>
      </w:r>
      <w:r w:rsidRPr="00C92FBA">
        <w:rPr>
          <w:color w:val="000000"/>
          <w:lang w:eastAsia="ar-SA"/>
        </w:rPr>
        <w:t xml:space="preserve"> </w:t>
      </w:r>
      <w:r w:rsidRPr="00D71463">
        <w:rPr>
          <w:color w:val="000000"/>
          <w:u w:val="single"/>
          <w:lang w:eastAsia="ar-SA"/>
        </w:rPr>
        <w:t xml:space="preserve">                                    </w:t>
      </w:r>
      <w:r>
        <w:rPr>
          <w:color w:val="000000"/>
          <w:lang w:eastAsia="ar-SA"/>
        </w:rPr>
        <w:t xml:space="preserve">  </w:t>
      </w:r>
      <w:r w:rsidRPr="00461D9A">
        <w:rPr>
          <w:sz w:val="28"/>
          <w:szCs w:val="28"/>
        </w:rPr>
        <w:t>находящийся по адресу</w:t>
      </w:r>
      <w:r>
        <w:rPr>
          <w:sz w:val="28"/>
          <w:szCs w:val="28"/>
        </w:rPr>
        <w:t xml:space="preserve"> </w:t>
      </w:r>
      <w:r w:rsidRPr="00461D9A">
        <w:rPr>
          <w:sz w:val="28"/>
          <w:szCs w:val="28"/>
        </w:rPr>
        <w:t xml:space="preserve">приняло для проведения </w:t>
      </w:r>
    </w:p>
    <w:p w:rsidR="00FB1A17" w:rsidRDefault="00FB1A17" w:rsidP="00FB1A17">
      <w:pPr>
        <w:jc w:val="center"/>
        <w:rPr>
          <w:b/>
        </w:rPr>
      </w:pPr>
      <w:r w:rsidRPr="006C67EB">
        <w:rPr>
          <w:b/>
        </w:rPr>
        <w:t>ПОДПИСИ СТОРОН</w:t>
      </w:r>
    </w:p>
    <w:p w:rsidR="00FB1A17" w:rsidRDefault="00FB1A17" w:rsidP="00FB1A17">
      <w:pPr>
        <w:jc w:val="center"/>
        <w:rPr>
          <w:b/>
        </w:rPr>
      </w:pPr>
    </w:p>
    <w:p w:rsidR="00FB1A17" w:rsidRPr="006C67EB" w:rsidRDefault="00FB1A17" w:rsidP="00FB1A17">
      <w:r w:rsidRPr="006C67EB">
        <w:t xml:space="preserve"> От «</w:t>
      </w:r>
      <w:r>
        <w:rPr>
          <w:u w:val="single"/>
        </w:rPr>
        <w:t xml:space="preserve">Тамбовский ВРЗ </w:t>
      </w:r>
      <w:r w:rsidRPr="006C67EB">
        <w:rPr>
          <w:u w:val="single"/>
        </w:rPr>
        <w:t xml:space="preserve">АО «ВРМ» </w:t>
      </w:r>
      <w:r>
        <w:t xml:space="preserve">                                                                                           От                  </w:t>
      </w:r>
      <w:r w:rsidRPr="00C92FBA">
        <w:rPr>
          <w:u w:val="single"/>
        </w:rPr>
        <w:t>___________</w:t>
      </w:r>
    </w:p>
    <w:p w:rsidR="00FB1A17" w:rsidRPr="006C67EB" w:rsidRDefault="00FB1A17" w:rsidP="00FB1A17">
      <w:pPr>
        <w:rPr>
          <w:u w:val="single"/>
        </w:rPr>
      </w:pPr>
    </w:p>
    <w:p w:rsidR="00FB1A17" w:rsidRDefault="00FB1A17" w:rsidP="00FB1A17">
      <w:r w:rsidRPr="006C67EB">
        <w:t>Дата</w:t>
      </w:r>
      <w:r>
        <w:t xml:space="preserve">:  </w:t>
      </w:r>
      <w:r w:rsidRPr="00450893">
        <w:rPr>
          <w:u w:val="single"/>
        </w:rPr>
        <w:t xml:space="preserve">                         </w:t>
      </w:r>
      <w:r>
        <w:t xml:space="preserve"> </w:t>
      </w:r>
      <w:r>
        <w:rPr>
          <w:u w:val="single"/>
        </w:rPr>
        <w:t>20</w:t>
      </w:r>
      <w:r w:rsidR="009A42F7">
        <w:rPr>
          <w:u w:val="single"/>
        </w:rPr>
        <w:t>20</w:t>
      </w:r>
      <w:r>
        <w:rPr>
          <w:u w:val="single"/>
        </w:rPr>
        <w:t xml:space="preserve">г          </w:t>
      </w:r>
      <w:r>
        <w:t xml:space="preserve">                                                                                               </w:t>
      </w:r>
      <w:r w:rsidRPr="006C67EB">
        <w:t>Дата</w:t>
      </w:r>
      <w:r>
        <w:t xml:space="preserve">: _________________________                                                                                               </w:t>
      </w:r>
    </w:p>
    <w:p w:rsidR="00FB1A17" w:rsidRDefault="00FB1A17" w:rsidP="00FB1A17"/>
    <w:p w:rsidR="00FB1A17" w:rsidRDefault="00FB1A17" w:rsidP="00FB1A17">
      <w:r>
        <w:t xml:space="preserve">Передал: </w:t>
      </w:r>
      <w:r w:rsidRPr="009C0C1D">
        <w:rPr>
          <w:u w:val="single"/>
        </w:rPr>
        <w:t>__</w:t>
      </w:r>
      <w:r>
        <w:rPr>
          <w:u w:val="single"/>
        </w:rPr>
        <w:t>___________________</w:t>
      </w:r>
      <w:r>
        <w:t xml:space="preserve">                                                                                          Принял:____________________________________</w:t>
      </w:r>
    </w:p>
    <w:p w:rsidR="00FB1A17" w:rsidRDefault="00FB1A17" w:rsidP="00FB1A17">
      <w:pPr>
        <w:rPr>
          <w:sz w:val="20"/>
          <w:szCs w:val="20"/>
        </w:rPr>
      </w:pPr>
      <w:r>
        <w:t xml:space="preserve">                          </w:t>
      </w:r>
      <w:r w:rsidRPr="006C67EB">
        <w:rPr>
          <w:sz w:val="20"/>
          <w:szCs w:val="20"/>
        </w:rPr>
        <w:t>(должность</w:t>
      </w:r>
      <w:r>
        <w:rPr>
          <w:sz w:val="20"/>
          <w:szCs w:val="20"/>
        </w:rPr>
        <w:t>, ф.и.о</w:t>
      </w:r>
      <w:r w:rsidRPr="006C67EB">
        <w:rPr>
          <w:sz w:val="20"/>
          <w:szCs w:val="20"/>
        </w:rPr>
        <w:t xml:space="preserve">) </w:t>
      </w:r>
      <w:r>
        <w:rPr>
          <w:sz w:val="20"/>
          <w:szCs w:val="20"/>
        </w:rPr>
        <w:t xml:space="preserve">                                                                                                                                                           (должность, ф.и.о)         </w:t>
      </w:r>
    </w:p>
    <w:p w:rsidR="00FB1A17" w:rsidRDefault="00FB1A17" w:rsidP="00FB1A17">
      <w:pPr>
        <w:rPr>
          <w:sz w:val="20"/>
          <w:szCs w:val="20"/>
        </w:rPr>
      </w:pPr>
    </w:p>
    <w:p w:rsidR="00FB1A17" w:rsidRDefault="00FB1A17" w:rsidP="00FB1A17">
      <w:pPr>
        <w:rPr>
          <w:sz w:val="20"/>
          <w:szCs w:val="20"/>
        </w:rPr>
      </w:pPr>
      <w:r>
        <w:rPr>
          <w:sz w:val="20"/>
          <w:szCs w:val="20"/>
        </w:rPr>
        <w:t xml:space="preserve">                   ___________________________                                                                                                                                      ____________________________</w:t>
      </w:r>
    </w:p>
    <w:p w:rsidR="00FB1A17" w:rsidRDefault="00FB1A17" w:rsidP="00FB1A17">
      <w:pPr>
        <w:rPr>
          <w:sz w:val="20"/>
          <w:szCs w:val="20"/>
        </w:rPr>
      </w:pPr>
      <w:r>
        <w:rPr>
          <w:sz w:val="20"/>
          <w:szCs w:val="20"/>
        </w:rPr>
        <w:t xml:space="preserve">                                (роспись)                                                                                                                                                                                    (роспись)</w:t>
      </w:r>
    </w:p>
    <w:p w:rsidR="00FB1A17" w:rsidRDefault="00FB1A17" w:rsidP="00FB1A17">
      <w:pPr>
        <w:jc w:val="both"/>
        <w:rPr>
          <w:rFonts w:eastAsia="Arial Unicode MS"/>
          <w:i/>
          <w:sz w:val="26"/>
          <w:szCs w:val="26"/>
        </w:rPr>
      </w:pPr>
    </w:p>
    <w:p w:rsidR="00FB1A17" w:rsidRDefault="00FB1A17" w:rsidP="00FB1A17">
      <w:pPr>
        <w:jc w:val="both"/>
        <w:rPr>
          <w:rFonts w:eastAsia="Arial Unicode MS"/>
          <w:i/>
          <w:sz w:val="26"/>
          <w:szCs w:val="26"/>
        </w:rPr>
      </w:pPr>
    </w:p>
    <w:p w:rsidR="00E9640F" w:rsidRDefault="00E9640F" w:rsidP="00FB1A17">
      <w:pPr>
        <w:jc w:val="both"/>
        <w:rPr>
          <w:rFonts w:eastAsia="Arial Unicode MS"/>
          <w:i/>
          <w:sz w:val="26"/>
          <w:szCs w:val="26"/>
        </w:rPr>
        <w:sectPr w:rsidR="00E9640F" w:rsidSect="00E22432">
          <w:pgSz w:w="16838" w:h="11906" w:orient="landscape" w:code="9"/>
          <w:pgMar w:top="1134" w:right="1134" w:bottom="851" w:left="1134" w:header="794" w:footer="794" w:gutter="0"/>
          <w:cols w:space="708"/>
          <w:titlePg/>
          <w:docGrid w:linePitch="360"/>
        </w:sectPr>
      </w:pPr>
    </w:p>
    <w:p w:rsidR="00FB1A17" w:rsidRDefault="00FB1A17" w:rsidP="00FB1A17">
      <w:pPr>
        <w:jc w:val="both"/>
        <w:rPr>
          <w:rFonts w:eastAsia="Arial Unicode MS"/>
          <w:i/>
          <w:sz w:val="26"/>
          <w:szCs w:val="26"/>
        </w:rPr>
        <w:sectPr w:rsidR="00FB1A17" w:rsidSect="00E9640F">
          <w:type w:val="continuous"/>
          <w:pgSz w:w="16838" w:h="11906" w:orient="landscape" w:code="9"/>
          <w:pgMar w:top="1134" w:right="1134" w:bottom="851" w:left="1134" w:header="794" w:footer="794" w:gutter="0"/>
          <w:cols w:space="708"/>
          <w:titlePg/>
          <w:docGrid w:linePitch="360"/>
        </w:sectPr>
      </w:pPr>
    </w:p>
    <w:tbl>
      <w:tblPr>
        <w:tblStyle w:val="affb"/>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FB1A17" w:rsidRPr="009D197F" w:rsidTr="00E22432">
        <w:tc>
          <w:tcPr>
            <w:tcW w:w="3969" w:type="dxa"/>
          </w:tcPr>
          <w:p w:rsidR="00FB1A17" w:rsidRPr="009D197F" w:rsidRDefault="00FB1A17" w:rsidP="00E22432">
            <w:pPr>
              <w:jc w:val="both"/>
              <w:rPr>
                <w:rFonts w:eastAsia="MS Mincho"/>
              </w:rPr>
            </w:pPr>
            <w:r>
              <w:rPr>
                <w:rFonts w:eastAsia="MS Mincho"/>
              </w:rPr>
              <w:lastRenderedPageBreak/>
              <w:t>Приложение № 4</w:t>
            </w:r>
          </w:p>
          <w:p w:rsidR="00FB1A17" w:rsidRPr="009D197F" w:rsidRDefault="00FB1A17" w:rsidP="00E22432">
            <w:pPr>
              <w:jc w:val="both"/>
            </w:pPr>
            <w:r w:rsidRPr="009D197F">
              <w:t>к Договору №______</w:t>
            </w:r>
          </w:p>
          <w:p w:rsidR="00FB1A17" w:rsidRPr="009D197F" w:rsidRDefault="00FB1A17" w:rsidP="00E22432">
            <w:pPr>
              <w:jc w:val="both"/>
            </w:pPr>
            <w:r>
              <w:t>от «___» _____________2019</w:t>
            </w:r>
            <w:r w:rsidRPr="009D197F">
              <w:t>г</w:t>
            </w:r>
          </w:p>
          <w:p w:rsidR="00FB1A17" w:rsidRPr="009D197F" w:rsidRDefault="00FB1A17" w:rsidP="00E22432">
            <w:pPr>
              <w:jc w:val="both"/>
              <w:rPr>
                <w:rFonts w:eastAsia="MS Mincho"/>
              </w:rPr>
            </w:pPr>
          </w:p>
        </w:tc>
      </w:tr>
    </w:tbl>
    <w:p w:rsidR="00FB1A17" w:rsidRDefault="00282889" w:rsidP="00FB1A17">
      <w:pPr>
        <w:shd w:val="clear" w:color="auto" w:fill="FFFFFF"/>
        <w:rPr>
          <w:rFonts w:eastAsia="Calibri"/>
          <w:b/>
          <w:sz w:val="26"/>
          <w:szCs w:val="26"/>
        </w:rPr>
      </w:pPr>
      <w:r>
        <w:rPr>
          <w:rFonts w:eastAsia="Calibri"/>
          <w:b/>
          <w:sz w:val="26"/>
          <w:szCs w:val="26"/>
        </w:rPr>
        <w:t>ФОРМА</w:t>
      </w:r>
    </w:p>
    <w:p w:rsidR="00FB1A17" w:rsidRDefault="00FB1A17" w:rsidP="00FB1A17">
      <w:pPr>
        <w:shd w:val="clear" w:color="auto" w:fill="FFFFFF"/>
        <w:rPr>
          <w:rFonts w:eastAsia="Calibri"/>
          <w:b/>
          <w:sz w:val="26"/>
          <w:szCs w:val="26"/>
        </w:rPr>
      </w:pPr>
    </w:p>
    <w:p w:rsidR="00FB1A17" w:rsidRPr="00277524" w:rsidRDefault="00FB1A17" w:rsidP="00FB1A17">
      <w:pPr>
        <w:jc w:val="center"/>
        <w:rPr>
          <w:b/>
          <w:bCs/>
          <w:sz w:val="28"/>
          <w:szCs w:val="28"/>
        </w:rPr>
      </w:pPr>
      <w:r w:rsidRPr="00277524">
        <w:rPr>
          <w:b/>
          <w:bCs/>
          <w:sz w:val="28"/>
          <w:szCs w:val="28"/>
        </w:rPr>
        <w:t>КАЛЕНДАРНЫЙ ПЛАН</w:t>
      </w:r>
    </w:p>
    <w:p w:rsidR="00FB1A17" w:rsidRPr="00277524" w:rsidRDefault="00FB1A17" w:rsidP="00FB1A17">
      <w:pPr>
        <w:jc w:val="both"/>
        <w:rPr>
          <w:sz w:val="28"/>
          <w:szCs w:val="28"/>
        </w:rPr>
      </w:pPr>
    </w:p>
    <w:p w:rsidR="00FB1A17" w:rsidRPr="00917985" w:rsidRDefault="00FB1A17" w:rsidP="00FB1A17">
      <w:pPr>
        <w:ind w:firstLine="720"/>
        <w:jc w:val="both"/>
        <w:rPr>
          <w:rFonts w:eastAsia="Arial Unicode MS"/>
          <w:color w:val="000000" w:themeColor="text1"/>
          <w:sz w:val="28"/>
          <w:szCs w:val="28"/>
        </w:rPr>
      </w:pPr>
      <w:r w:rsidRPr="00917985">
        <w:rPr>
          <w:sz w:val="28"/>
          <w:szCs w:val="28"/>
        </w:rPr>
        <w:t xml:space="preserve">На </w:t>
      </w:r>
      <w:r w:rsidRPr="00917985">
        <w:rPr>
          <w:rFonts w:eastAsia="Arial Unicode MS"/>
          <w:color w:val="000000" w:themeColor="text1"/>
          <w:sz w:val="28"/>
          <w:szCs w:val="28"/>
        </w:rPr>
        <w:t xml:space="preserve">выполнение работ по, находящегося на балансовом учете </w:t>
      </w:r>
      <w:r>
        <w:rPr>
          <w:rFonts w:eastAsia="Arial Unicode MS"/>
          <w:color w:val="000000" w:themeColor="text1"/>
          <w:sz w:val="28"/>
          <w:szCs w:val="28"/>
        </w:rPr>
        <w:t>Тамбовского</w:t>
      </w:r>
      <w:r w:rsidRPr="00917985">
        <w:rPr>
          <w:rFonts w:eastAsia="Arial Unicode MS"/>
          <w:color w:val="000000" w:themeColor="text1"/>
          <w:sz w:val="28"/>
          <w:szCs w:val="28"/>
        </w:rPr>
        <w:t xml:space="preserve"> ВРЗ АО «ВРМ», расположенного по адресу: г. </w:t>
      </w:r>
      <w:r>
        <w:rPr>
          <w:rFonts w:eastAsia="Arial Unicode MS"/>
          <w:color w:val="000000" w:themeColor="text1"/>
          <w:sz w:val="28"/>
          <w:szCs w:val="28"/>
        </w:rPr>
        <w:t>Тамбов</w:t>
      </w:r>
      <w:r w:rsidRPr="00917985">
        <w:rPr>
          <w:rFonts w:eastAsia="Arial Unicode MS"/>
          <w:color w:val="000000" w:themeColor="text1"/>
          <w:sz w:val="28"/>
          <w:szCs w:val="28"/>
        </w:rPr>
        <w:t xml:space="preserve">, </w:t>
      </w:r>
      <w:r>
        <w:rPr>
          <w:rFonts w:eastAsia="Arial Unicode MS"/>
          <w:color w:val="000000" w:themeColor="text1"/>
          <w:sz w:val="28"/>
          <w:szCs w:val="28"/>
        </w:rPr>
        <w:t>пл. Мастерских, д.1</w:t>
      </w:r>
      <w:r w:rsidRPr="00917985">
        <w:rPr>
          <w:rFonts w:eastAsia="Arial Unicode MS"/>
          <w:color w:val="000000" w:themeColor="text1"/>
          <w:sz w:val="28"/>
          <w:szCs w:val="28"/>
        </w:rPr>
        <w:t>, в 20</w:t>
      </w:r>
      <w:r w:rsidR="00EA6C71">
        <w:rPr>
          <w:rFonts w:eastAsia="Arial Unicode MS"/>
          <w:color w:val="000000" w:themeColor="text1"/>
          <w:sz w:val="28"/>
          <w:szCs w:val="28"/>
        </w:rPr>
        <w:t>20</w:t>
      </w:r>
      <w:r w:rsidRPr="00917985">
        <w:rPr>
          <w:rFonts w:eastAsia="Arial Unicode MS"/>
          <w:color w:val="000000" w:themeColor="text1"/>
          <w:sz w:val="28"/>
          <w:szCs w:val="28"/>
        </w:rPr>
        <w:t xml:space="preserve"> году.</w:t>
      </w:r>
    </w:p>
    <w:p w:rsidR="00FB1A17" w:rsidRPr="00277524" w:rsidRDefault="00FB1A17" w:rsidP="00FB1A17">
      <w:pPr>
        <w:ind w:firstLine="708"/>
        <w:jc w:val="both"/>
        <w:rPr>
          <w:sz w:val="28"/>
          <w:szCs w:val="28"/>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1984"/>
        <w:gridCol w:w="2529"/>
      </w:tblGrid>
      <w:tr w:rsidR="00FB1A17" w:rsidRPr="00277524" w:rsidTr="00E22432">
        <w:tc>
          <w:tcPr>
            <w:tcW w:w="1000" w:type="dxa"/>
            <w:vAlign w:val="center"/>
          </w:tcPr>
          <w:p w:rsidR="00FB1A17" w:rsidRPr="00C5339F" w:rsidRDefault="00FB1A17" w:rsidP="00E22432">
            <w:r w:rsidRPr="00C5339F">
              <w:t>№№</w:t>
            </w:r>
          </w:p>
          <w:p w:rsidR="00FB1A17" w:rsidRPr="00C5339F" w:rsidRDefault="00FB1A17" w:rsidP="00E22432">
            <w:r w:rsidRPr="00C5339F">
              <w:t>п/п</w:t>
            </w:r>
          </w:p>
        </w:tc>
        <w:tc>
          <w:tcPr>
            <w:tcW w:w="4307" w:type="dxa"/>
            <w:vAlign w:val="center"/>
          </w:tcPr>
          <w:p w:rsidR="00FB1A17" w:rsidRPr="00C5339F" w:rsidRDefault="00FB1A17" w:rsidP="00E22432">
            <w:r w:rsidRPr="00C5339F">
              <w:t>Наименование этапов работ</w:t>
            </w:r>
          </w:p>
        </w:tc>
        <w:tc>
          <w:tcPr>
            <w:tcW w:w="1984" w:type="dxa"/>
            <w:vAlign w:val="center"/>
          </w:tcPr>
          <w:p w:rsidR="00FB1A17" w:rsidRPr="00C5339F" w:rsidRDefault="00FB1A17" w:rsidP="00E22432">
            <w:r w:rsidRPr="00C5339F">
              <w:t>Стоимость работ с НДС, руб.</w:t>
            </w:r>
          </w:p>
        </w:tc>
        <w:tc>
          <w:tcPr>
            <w:tcW w:w="2529" w:type="dxa"/>
            <w:tcMar>
              <w:left w:w="0" w:type="dxa"/>
              <w:right w:w="0" w:type="dxa"/>
            </w:tcMar>
          </w:tcPr>
          <w:p w:rsidR="00FB1A17" w:rsidRPr="00C5339F" w:rsidRDefault="00FB1A17" w:rsidP="00E22432">
            <w:r w:rsidRPr="00C5339F">
              <w:t>Срок начала - окончания выполнения работ, мес.</w:t>
            </w:r>
          </w:p>
        </w:tc>
      </w:tr>
      <w:tr w:rsidR="00FB1A17" w:rsidRPr="00277524" w:rsidTr="00E22432">
        <w:trPr>
          <w:trHeight w:val="1276"/>
        </w:trPr>
        <w:tc>
          <w:tcPr>
            <w:tcW w:w="1000" w:type="dxa"/>
          </w:tcPr>
          <w:p w:rsidR="00FB1A17" w:rsidRPr="00EA6C71" w:rsidRDefault="00FB1A17" w:rsidP="00FB1A17">
            <w:pPr>
              <w:jc w:val="center"/>
              <w:rPr>
                <w:sz w:val="26"/>
                <w:szCs w:val="26"/>
                <w:highlight w:val="yellow"/>
              </w:rPr>
            </w:pPr>
          </w:p>
        </w:tc>
        <w:tc>
          <w:tcPr>
            <w:tcW w:w="4307" w:type="dxa"/>
          </w:tcPr>
          <w:p w:rsidR="00FB1A17" w:rsidRPr="00EA6C71" w:rsidRDefault="00FB1A17" w:rsidP="00276CF9">
            <w:pPr>
              <w:rPr>
                <w:sz w:val="26"/>
                <w:szCs w:val="26"/>
                <w:highlight w:val="yellow"/>
              </w:rPr>
            </w:pPr>
          </w:p>
        </w:tc>
        <w:tc>
          <w:tcPr>
            <w:tcW w:w="1984" w:type="dxa"/>
            <w:vAlign w:val="center"/>
          </w:tcPr>
          <w:p w:rsidR="00FB1A17" w:rsidRPr="00EA6C71" w:rsidRDefault="00FB1A17" w:rsidP="00E22432">
            <w:pPr>
              <w:rPr>
                <w:sz w:val="26"/>
                <w:szCs w:val="26"/>
                <w:highlight w:val="yellow"/>
              </w:rPr>
            </w:pPr>
          </w:p>
        </w:tc>
        <w:tc>
          <w:tcPr>
            <w:tcW w:w="2529" w:type="dxa"/>
            <w:vAlign w:val="center"/>
          </w:tcPr>
          <w:p w:rsidR="00FB1A17" w:rsidRPr="00EA6C71" w:rsidRDefault="00FB1A17" w:rsidP="00E22432">
            <w:pPr>
              <w:rPr>
                <w:sz w:val="26"/>
                <w:szCs w:val="26"/>
                <w:highlight w:val="yellow"/>
              </w:rPr>
            </w:pPr>
          </w:p>
        </w:tc>
      </w:tr>
      <w:tr w:rsidR="00282889" w:rsidRPr="00277524" w:rsidTr="00282889">
        <w:trPr>
          <w:trHeight w:val="674"/>
        </w:trPr>
        <w:tc>
          <w:tcPr>
            <w:tcW w:w="5307" w:type="dxa"/>
            <w:gridSpan w:val="2"/>
          </w:tcPr>
          <w:p w:rsidR="00282889" w:rsidRDefault="00282889" w:rsidP="00282889">
            <w:pPr>
              <w:jc w:val="center"/>
              <w:rPr>
                <w:sz w:val="26"/>
                <w:szCs w:val="26"/>
                <w:highlight w:val="yellow"/>
              </w:rPr>
            </w:pPr>
          </w:p>
          <w:p w:rsidR="00282889" w:rsidRPr="00EA6C71" w:rsidRDefault="00282889" w:rsidP="00282889">
            <w:pPr>
              <w:jc w:val="center"/>
              <w:rPr>
                <w:sz w:val="26"/>
                <w:szCs w:val="26"/>
                <w:highlight w:val="yellow"/>
              </w:rPr>
            </w:pPr>
            <w:r w:rsidRPr="00282889">
              <w:rPr>
                <w:sz w:val="26"/>
                <w:szCs w:val="26"/>
              </w:rPr>
              <w:t>ИТОГО</w:t>
            </w:r>
          </w:p>
        </w:tc>
        <w:tc>
          <w:tcPr>
            <w:tcW w:w="1984" w:type="dxa"/>
            <w:vAlign w:val="center"/>
          </w:tcPr>
          <w:p w:rsidR="00282889" w:rsidRPr="00EA6C71" w:rsidRDefault="00282889" w:rsidP="00E22432">
            <w:pPr>
              <w:rPr>
                <w:sz w:val="26"/>
                <w:szCs w:val="26"/>
                <w:highlight w:val="yellow"/>
              </w:rPr>
            </w:pPr>
          </w:p>
        </w:tc>
        <w:tc>
          <w:tcPr>
            <w:tcW w:w="2529" w:type="dxa"/>
            <w:vAlign w:val="center"/>
          </w:tcPr>
          <w:p w:rsidR="00282889" w:rsidRPr="00EA6C71" w:rsidRDefault="00282889" w:rsidP="00276CF9">
            <w:pPr>
              <w:rPr>
                <w:sz w:val="26"/>
                <w:szCs w:val="26"/>
                <w:highlight w:val="yellow"/>
              </w:rPr>
            </w:pPr>
          </w:p>
        </w:tc>
      </w:tr>
    </w:tbl>
    <w:p w:rsidR="00FB1A17" w:rsidRPr="00DC6256" w:rsidRDefault="00FB1A17" w:rsidP="00FB1A17">
      <w:pPr>
        <w:rPr>
          <w:sz w:val="28"/>
          <w:szCs w:val="28"/>
        </w:rPr>
      </w:pPr>
    </w:p>
    <w:p w:rsidR="00FB1A17" w:rsidRDefault="00FB1A17" w:rsidP="00FB1A17">
      <w:pPr>
        <w:rPr>
          <w:b/>
          <w:sz w:val="28"/>
          <w:szCs w:val="28"/>
        </w:rPr>
      </w:pPr>
    </w:p>
    <w:p w:rsidR="00276CF9" w:rsidRDefault="00276CF9" w:rsidP="00FB1A17">
      <w:pPr>
        <w:rPr>
          <w:b/>
          <w:sz w:val="28"/>
          <w:szCs w:val="28"/>
        </w:rPr>
      </w:pPr>
    </w:p>
    <w:p w:rsidR="00276CF9" w:rsidRDefault="00276CF9" w:rsidP="00FB1A17">
      <w:pPr>
        <w:rPr>
          <w:b/>
          <w:sz w:val="28"/>
          <w:szCs w:val="28"/>
        </w:rPr>
      </w:pPr>
    </w:p>
    <w:p w:rsidR="00276CF9" w:rsidRDefault="00276CF9" w:rsidP="00FB1A17">
      <w:pPr>
        <w:rPr>
          <w:b/>
          <w:sz w:val="28"/>
          <w:szCs w:val="28"/>
        </w:rPr>
      </w:pPr>
    </w:p>
    <w:p w:rsidR="00276CF9" w:rsidRDefault="00276CF9" w:rsidP="00FB1A17">
      <w:pPr>
        <w:rPr>
          <w:b/>
          <w:sz w:val="28"/>
          <w:szCs w:val="28"/>
        </w:rPr>
      </w:pPr>
    </w:p>
    <w:tbl>
      <w:tblPr>
        <w:tblpPr w:leftFromText="180" w:rightFromText="180" w:vertAnchor="text" w:horzAnchor="margin" w:tblpY="295"/>
        <w:tblW w:w="10031" w:type="dxa"/>
        <w:tblLook w:val="0000"/>
      </w:tblPr>
      <w:tblGrid>
        <w:gridCol w:w="5508"/>
        <w:gridCol w:w="4523"/>
      </w:tblGrid>
      <w:tr w:rsidR="00EA6C71" w:rsidRPr="00277524" w:rsidTr="00A1532F">
        <w:tc>
          <w:tcPr>
            <w:tcW w:w="5508" w:type="dxa"/>
          </w:tcPr>
          <w:p w:rsidR="00EA6C71" w:rsidRPr="00277524" w:rsidRDefault="00EA6C71" w:rsidP="00A1532F">
            <w:pPr>
              <w:shd w:val="clear" w:color="auto" w:fill="FFFFFF"/>
              <w:rPr>
                <w:b/>
                <w:bCs/>
                <w:sz w:val="28"/>
                <w:szCs w:val="28"/>
              </w:rPr>
            </w:pPr>
            <w:r w:rsidRPr="00277524">
              <w:rPr>
                <w:b/>
                <w:bCs/>
                <w:sz w:val="28"/>
                <w:szCs w:val="28"/>
              </w:rPr>
              <w:t xml:space="preserve">От Заказчика </w:t>
            </w:r>
          </w:p>
        </w:tc>
        <w:tc>
          <w:tcPr>
            <w:tcW w:w="4523" w:type="dxa"/>
          </w:tcPr>
          <w:p w:rsidR="00EA6C71" w:rsidRPr="00277524" w:rsidRDefault="00EA6C71" w:rsidP="00A1532F">
            <w:pPr>
              <w:shd w:val="clear" w:color="auto" w:fill="FFFFFF"/>
              <w:rPr>
                <w:b/>
                <w:bCs/>
                <w:sz w:val="28"/>
                <w:szCs w:val="28"/>
              </w:rPr>
            </w:pPr>
            <w:r w:rsidRPr="00277524">
              <w:rPr>
                <w:b/>
                <w:bCs/>
                <w:sz w:val="28"/>
                <w:szCs w:val="28"/>
              </w:rPr>
              <w:t>От Подрядчика</w:t>
            </w:r>
          </w:p>
        </w:tc>
      </w:tr>
      <w:tr w:rsidR="00EA6C71" w:rsidRPr="00277524" w:rsidTr="00A1532F">
        <w:trPr>
          <w:trHeight w:val="1881"/>
        </w:trPr>
        <w:tc>
          <w:tcPr>
            <w:tcW w:w="5508" w:type="dxa"/>
          </w:tcPr>
          <w:p w:rsidR="00EA6C71" w:rsidRPr="00277524" w:rsidRDefault="00EA6C71" w:rsidP="00A1532F">
            <w:pPr>
              <w:shd w:val="clear" w:color="auto" w:fill="FFFFFF"/>
              <w:rPr>
                <w:sz w:val="28"/>
                <w:szCs w:val="28"/>
              </w:rPr>
            </w:pPr>
            <w:r>
              <w:rPr>
                <w:sz w:val="28"/>
                <w:szCs w:val="28"/>
              </w:rPr>
              <w:t>Директор Тамбовского ВРЗ</w:t>
            </w:r>
          </w:p>
          <w:p w:rsidR="00EA6C71" w:rsidRDefault="00EA6C71" w:rsidP="00A1532F">
            <w:pPr>
              <w:shd w:val="clear" w:color="auto" w:fill="FFFFFF"/>
              <w:rPr>
                <w:sz w:val="28"/>
                <w:szCs w:val="28"/>
              </w:rPr>
            </w:pPr>
            <w:r w:rsidRPr="00277524">
              <w:rPr>
                <w:sz w:val="28"/>
                <w:szCs w:val="28"/>
              </w:rPr>
              <w:t>АО «ВРМ»</w:t>
            </w:r>
          </w:p>
          <w:p w:rsidR="00EA6C71" w:rsidRPr="00277524" w:rsidRDefault="00EA6C71" w:rsidP="00A1532F">
            <w:pPr>
              <w:shd w:val="clear" w:color="auto" w:fill="FFFFFF"/>
              <w:rPr>
                <w:sz w:val="28"/>
                <w:szCs w:val="28"/>
              </w:rPr>
            </w:pPr>
          </w:p>
          <w:p w:rsidR="00EA6C71" w:rsidRPr="00277524" w:rsidRDefault="00EA6C71" w:rsidP="00A1532F">
            <w:pPr>
              <w:shd w:val="clear" w:color="auto" w:fill="FFFFFF"/>
              <w:rPr>
                <w:sz w:val="28"/>
                <w:szCs w:val="28"/>
              </w:rPr>
            </w:pPr>
            <w:r>
              <w:rPr>
                <w:sz w:val="28"/>
                <w:szCs w:val="28"/>
              </w:rPr>
              <w:t>________________ А.И. Грибков</w:t>
            </w:r>
          </w:p>
          <w:p w:rsidR="00EA6C71" w:rsidRPr="00277524" w:rsidRDefault="00EA6C71" w:rsidP="00A1532F">
            <w:pPr>
              <w:shd w:val="clear" w:color="auto" w:fill="FFFFFF"/>
              <w:rPr>
                <w:sz w:val="28"/>
                <w:szCs w:val="28"/>
              </w:rPr>
            </w:pPr>
            <w:r w:rsidRPr="00277524">
              <w:rPr>
                <w:sz w:val="28"/>
                <w:szCs w:val="28"/>
              </w:rPr>
              <w:t>(подпись)</w:t>
            </w:r>
          </w:p>
          <w:p w:rsidR="00EA6C71" w:rsidRPr="00277524" w:rsidRDefault="00EA6C71" w:rsidP="00A1532F">
            <w:pPr>
              <w:shd w:val="clear" w:color="auto" w:fill="FFFFFF"/>
              <w:rPr>
                <w:sz w:val="28"/>
                <w:szCs w:val="28"/>
              </w:rPr>
            </w:pPr>
            <w:r w:rsidRPr="00277524">
              <w:rPr>
                <w:sz w:val="28"/>
                <w:szCs w:val="28"/>
              </w:rPr>
              <w:t>М.П.</w:t>
            </w:r>
          </w:p>
        </w:tc>
        <w:tc>
          <w:tcPr>
            <w:tcW w:w="4523" w:type="dxa"/>
          </w:tcPr>
          <w:p w:rsidR="00EA6C71" w:rsidRDefault="00EA6C71" w:rsidP="00A1532F">
            <w:pPr>
              <w:shd w:val="clear" w:color="auto" w:fill="FFFFFF"/>
              <w:rPr>
                <w:sz w:val="28"/>
                <w:szCs w:val="28"/>
              </w:rPr>
            </w:pPr>
            <w:r>
              <w:rPr>
                <w:sz w:val="28"/>
                <w:szCs w:val="28"/>
              </w:rPr>
              <w:t>_________________________</w:t>
            </w:r>
          </w:p>
          <w:p w:rsidR="00EA6C71" w:rsidRPr="00277524" w:rsidRDefault="00EA6C71" w:rsidP="00A1532F">
            <w:pPr>
              <w:shd w:val="clear" w:color="auto" w:fill="FFFFFF"/>
              <w:rPr>
                <w:sz w:val="28"/>
                <w:szCs w:val="28"/>
              </w:rPr>
            </w:pPr>
          </w:p>
          <w:p w:rsidR="00EA6C71" w:rsidRPr="00277524" w:rsidRDefault="00EA6C71" w:rsidP="00A1532F">
            <w:pPr>
              <w:shd w:val="clear" w:color="auto" w:fill="FFFFFF"/>
              <w:rPr>
                <w:sz w:val="28"/>
                <w:szCs w:val="28"/>
              </w:rPr>
            </w:pPr>
          </w:p>
          <w:p w:rsidR="00EA6C71" w:rsidRPr="00277524" w:rsidRDefault="00EA6C71" w:rsidP="00A1532F">
            <w:pPr>
              <w:shd w:val="clear" w:color="auto" w:fill="FFFFFF"/>
              <w:rPr>
                <w:sz w:val="28"/>
                <w:szCs w:val="28"/>
              </w:rPr>
            </w:pPr>
            <w:r w:rsidRPr="00277524">
              <w:rPr>
                <w:sz w:val="28"/>
                <w:szCs w:val="28"/>
              </w:rPr>
              <w:t>_________________________</w:t>
            </w:r>
          </w:p>
          <w:p w:rsidR="00EA6C71" w:rsidRPr="00277524" w:rsidRDefault="00EA6C71" w:rsidP="00A1532F">
            <w:pPr>
              <w:shd w:val="clear" w:color="auto" w:fill="FFFFFF"/>
              <w:rPr>
                <w:sz w:val="28"/>
                <w:szCs w:val="28"/>
              </w:rPr>
            </w:pPr>
            <w:r w:rsidRPr="00277524">
              <w:rPr>
                <w:sz w:val="28"/>
                <w:szCs w:val="28"/>
              </w:rPr>
              <w:t>(подпись)</w:t>
            </w:r>
          </w:p>
          <w:p w:rsidR="00EA6C71" w:rsidRPr="00277524" w:rsidRDefault="00EA6C71" w:rsidP="00A1532F">
            <w:pPr>
              <w:shd w:val="clear" w:color="auto" w:fill="FFFFFF"/>
              <w:rPr>
                <w:sz w:val="28"/>
                <w:szCs w:val="28"/>
              </w:rPr>
            </w:pPr>
            <w:r w:rsidRPr="00277524">
              <w:rPr>
                <w:sz w:val="28"/>
                <w:szCs w:val="28"/>
              </w:rPr>
              <w:t>М.П.</w:t>
            </w:r>
          </w:p>
        </w:tc>
      </w:tr>
    </w:tbl>
    <w:p w:rsidR="00FB1A17" w:rsidRDefault="00FB1A17" w:rsidP="00FB1A17">
      <w:pPr>
        <w:rPr>
          <w:b/>
          <w:sz w:val="28"/>
          <w:szCs w:val="28"/>
        </w:rPr>
      </w:pPr>
    </w:p>
    <w:p w:rsidR="00FB1A17" w:rsidRDefault="00FB1A17" w:rsidP="00FB1A17">
      <w:pPr>
        <w:shd w:val="clear" w:color="auto" w:fill="FFFFFF"/>
        <w:rPr>
          <w:rFonts w:eastAsia="Calibri"/>
          <w:b/>
          <w:sz w:val="26"/>
          <w:szCs w:val="26"/>
        </w:rPr>
      </w:pPr>
    </w:p>
    <w:p w:rsidR="00EA6C71" w:rsidRDefault="00EA6C71" w:rsidP="00FB1A17">
      <w:pPr>
        <w:shd w:val="clear" w:color="auto" w:fill="FFFFFF"/>
        <w:rPr>
          <w:rFonts w:eastAsia="Calibri"/>
          <w:b/>
          <w:sz w:val="26"/>
          <w:szCs w:val="26"/>
        </w:rPr>
      </w:pPr>
    </w:p>
    <w:p w:rsidR="00EA6C71" w:rsidRDefault="00EA6C71" w:rsidP="00FB1A17">
      <w:pPr>
        <w:shd w:val="clear" w:color="auto" w:fill="FFFFFF"/>
        <w:rPr>
          <w:rFonts w:eastAsia="Calibri"/>
          <w:b/>
          <w:sz w:val="26"/>
          <w:szCs w:val="26"/>
        </w:rPr>
      </w:pPr>
    </w:p>
    <w:p w:rsidR="00EA6C71" w:rsidRDefault="00EA6C71" w:rsidP="00FB1A17">
      <w:pPr>
        <w:shd w:val="clear" w:color="auto" w:fill="FFFFFF"/>
        <w:rPr>
          <w:rFonts w:eastAsia="Calibri"/>
          <w:b/>
          <w:sz w:val="26"/>
          <w:szCs w:val="26"/>
        </w:rPr>
      </w:pPr>
    </w:p>
    <w:p w:rsidR="00EA6C71" w:rsidRDefault="00EA6C71" w:rsidP="00FB1A17">
      <w:pPr>
        <w:shd w:val="clear" w:color="auto" w:fill="FFFFFF"/>
        <w:rPr>
          <w:rFonts w:eastAsia="Calibri"/>
          <w:b/>
          <w:sz w:val="26"/>
          <w:szCs w:val="26"/>
        </w:rPr>
      </w:pPr>
    </w:p>
    <w:p w:rsidR="00EA6C71" w:rsidRDefault="00EA6C71" w:rsidP="00FB1A17">
      <w:pPr>
        <w:shd w:val="clear" w:color="auto" w:fill="FFFFFF"/>
        <w:rPr>
          <w:rFonts w:eastAsia="Calibri"/>
          <w:b/>
          <w:sz w:val="26"/>
          <w:szCs w:val="26"/>
        </w:rPr>
      </w:pPr>
    </w:p>
    <w:p w:rsidR="00282889" w:rsidRDefault="00282889" w:rsidP="00FB1A17">
      <w:pPr>
        <w:shd w:val="clear" w:color="auto" w:fill="FFFFFF"/>
        <w:rPr>
          <w:rFonts w:eastAsia="Calibri"/>
          <w:b/>
          <w:sz w:val="26"/>
          <w:szCs w:val="26"/>
        </w:rPr>
      </w:pPr>
    </w:p>
    <w:p w:rsidR="00282889" w:rsidRDefault="00282889" w:rsidP="00FB1A17">
      <w:pPr>
        <w:shd w:val="clear" w:color="auto" w:fill="FFFFFF"/>
        <w:rPr>
          <w:rFonts w:eastAsia="Calibri"/>
          <w:b/>
          <w:sz w:val="26"/>
          <w:szCs w:val="26"/>
        </w:rPr>
      </w:pPr>
    </w:p>
    <w:p w:rsidR="00282889" w:rsidRDefault="00282889" w:rsidP="00FB1A17">
      <w:pPr>
        <w:shd w:val="clear" w:color="auto" w:fill="FFFFFF"/>
        <w:rPr>
          <w:rFonts w:eastAsia="Calibri"/>
          <w:b/>
          <w:sz w:val="26"/>
          <w:szCs w:val="26"/>
        </w:rPr>
      </w:pPr>
    </w:p>
    <w:p w:rsidR="00EA6C71" w:rsidRDefault="00EA6C71" w:rsidP="00FB1A17">
      <w:pPr>
        <w:shd w:val="clear" w:color="auto" w:fill="FFFFFF"/>
        <w:rPr>
          <w:rFonts w:eastAsia="Calibri"/>
          <w:b/>
          <w:sz w:val="26"/>
          <w:szCs w:val="26"/>
        </w:rPr>
      </w:pPr>
    </w:p>
    <w:p w:rsidR="00FB1A17" w:rsidRPr="003E2636" w:rsidRDefault="00FB1A17" w:rsidP="00FB1A17">
      <w:pPr>
        <w:widowControl w:val="0"/>
        <w:shd w:val="clear" w:color="auto" w:fill="FFFFFF"/>
        <w:autoSpaceDE w:val="0"/>
        <w:autoSpaceDN w:val="0"/>
        <w:adjustRightInd w:val="0"/>
        <w:rPr>
          <w:bCs/>
          <w:iCs/>
          <w:sz w:val="26"/>
          <w:szCs w:val="26"/>
        </w:rPr>
      </w:pPr>
      <w:r>
        <w:rPr>
          <w:bCs/>
          <w:iCs/>
          <w:spacing w:val="-14"/>
          <w:sz w:val="26"/>
          <w:szCs w:val="26"/>
        </w:rPr>
        <w:lastRenderedPageBreak/>
        <w:t xml:space="preserve">                                                                                                               </w:t>
      </w:r>
      <w:r w:rsidRPr="003E2636">
        <w:rPr>
          <w:bCs/>
          <w:iCs/>
          <w:spacing w:val="-14"/>
          <w:sz w:val="26"/>
          <w:szCs w:val="26"/>
        </w:rPr>
        <w:t xml:space="preserve">Приложение № </w:t>
      </w:r>
      <w:r>
        <w:rPr>
          <w:bCs/>
          <w:iCs/>
          <w:spacing w:val="-14"/>
          <w:sz w:val="26"/>
          <w:szCs w:val="26"/>
        </w:rPr>
        <w:t>5</w:t>
      </w:r>
    </w:p>
    <w:p w:rsidR="00FB1A17" w:rsidRPr="003E2636" w:rsidRDefault="00FB1A17" w:rsidP="00FB1A17">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FB1A17" w:rsidRPr="003E2636" w:rsidRDefault="00FB1A17" w:rsidP="00FB1A17">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Pr>
          <w:bCs/>
          <w:iCs/>
          <w:sz w:val="26"/>
          <w:szCs w:val="26"/>
        </w:rPr>
        <w:t>«____» ____________ 20</w:t>
      </w:r>
      <w:r w:rsidR="002D75FC">
        <w:rPr>
          <w:bCs/>
          <w:iCs/>
          <w:sz w:val="26"/>
          <w:szCs w:val="26"/>
        </w:rPr>
        <w:t>20</w:t>
      </w:r>
      <w:r w:rsidRPr="003E2636">
        <w:rPr>
          <w:bCs/>
          <w:iCs/>
          <w:sz w:val="26"/>
          <w:szCs w:val="26"/>
        </w:rPr>
        <w:t xml:space="preserve"> г</w:t>
      </w:r>
    </w:p>
    <w:p w:rsidR="00FB1A17" w:rsidRDefault="00FB1A17" w:rsidP="00FB1A17">
      <w:pPr>
        <w:shd w:val="clear" w:color="auto" w:fill="FFFFFF"/>
        <w:rPr>
          <w:rFonts w:eastAsia="Calibri"/>
          <w:b/>
          <w:sz w:val="26"/>
          <w:szCs w:val="26"/>
        </w:rPr>
      </w:pPr>
    </w:p>
    <w:p w:rsidR="00FB1A17" w:rsidRDefault="00FB1A17" w:rsidP="00FB1A17">
      <w:pPr>
        <w:shd w:val="clear" w:color="auto" w:fill="FFFFFF"/>
        <w:rPr>
          <w:rFonts w:eastAsia="Calibri"/>
          <w:b/>
          <w:sz w:val="26"/>
          <w:szCs w:val="26"/>
        </w:rPr>
      </w:pPr>
    </w:p>
    <w:p w:rsidR="00FB1A17" w:rsidRDefault="00FB1A17" w:rsidP="00FB1A17">
      <w:pPr>
        <w:shd w:val="clear" w:color="auto" w:fill="FFFFFF"/>
        <w:rPr>
          <w:rFonts w:eastAsia="Calibri"/>
          <w:b/>
          <w:sz w:val="26"/>
          <w:szCs w:val="26"/>
        </w:rPr>
      </w:pPr>
    </w:p>
    <w:p w:rsidR="00FB1A17" w:rsidRDefault="00FB1A17" w:rsidP="00FB1A17">
      <w:pPr>
        <w:shd w:val="clear" w:color="auto" w:fill="FFFFFF"/>
        <w:rPr>
          <w:rFonts w:eastAsia="Calibri"/>
          <w:b/>
          <w:sz w:val="26"/>
          <w:szCs w:val="26"/>
        </w:rPr>
      </w:pPr>
    </w:p>
    <w:p w:rsidR="00FB1A17" w:rsidRPr="00A51995" w:rsidRDefault="00FB1A17" w:rsidP="00FB1A17">
      <w:pPr>
        <w:shd w:val="clear" w:color="auto" w:fill="FFFFFF"/>
        <w:rPr>
          <w:rFonts w:eastAsia="Calibri"/>
          <w:b/>
          <w:sz w:val="26"/>
          <w:szCs w:val="26"/>
        </w:rPr>
      </w:pPr>
      <w:r w:rsidRPr="00A51995">
        <w:rPr>
          <w:rFonts w:eastAsia="Calibri"/>
          <w:b/>
          <w:sz w:val="26"/>
          <w:szCs w:val="26"/>
        </w:rPr>
        <w:t xml:space="preserve">ФОРМА </w:t>
      </w:r>
    </w:p>
    <w:p w:rsidR="00FB1A17" w:rsidRPr="00A51995" w:rsidRDefault="00FB1A17" w:rsidP="00FB1A17">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FB1A17" w:rsidRPr="00A51995" w:rsidRDefault="00FB1A17" w:rsidP="00FB1A17">
      <w:pPr>
        <w:ind w:left="5664" w:firstLine="708"/>
        <w:jc w:val="center"/>
        <w:rPr>
          <w:rFonts w:eastAsia="Calibri"/>
          <w:sz w:val="26"/>
          <w:szCs w:val="26"/>
        </w:rPr>
      </w:pPr>
    </w:p>
    <w:p w:rsidR="00FB1A17" w:rsidRPr="00A51995" w:rsidRDefault="00FB1A17" w:rsidP="00FB1A17">
      <w:pPr>
        <w:jc w:val="right"/>
        <w:rPr>
          <w:rFonts w:eastAsia="Calibri"/>
          <w:sz w:val="26"/>
          <w:szCs w:val="26"/>
        </w:rPr>
      </w:pPr>
      <w:r w:rsidRPr="00A51995">
        <w:rPr>
          <w:rFonts w:eastAsia="Calibri"/>
          <w:sz w:val="26"/>
          <w:szCs w:val="26"/>
        </w:rPr>
        <w:t>_______________ (_________).</w:t>
      </w:r>
    </w:p>
    <w:p w:rsidR="00FB1A17" w:rsidRPr="00A51995" w:rsidRDefault="00FB1A17" w:rsidP="00FB1A17">
      <w:pPr>
        <w:jc w:val="right"/>
        <w:rPr>
          <w:rFonts w:eastAsia="Calibri"/>
          <w:sz w:val="26"/>
          <w:szCs w:val="26"/>
        </w:rPr>
      </w:pPr>
      <w:r>
        <w:rPr>
          <w:rFonts w:eastAsia="Calibri"/>
          <w:sz w:val="26"/>
          <w:szCs w:val="26"/>
        </w:rPr>
        <w:t>«___»__________________20</w:t>
      </w:r>
      <w:r w:rsidR="002D75FC">
        <w:rPr>
          <w:rFonts w:eastAsia="Calibri"/>
          <w:sz w:val="26"/>
          <w:szCs w:val="26"/>
        </w:rPr>
        <w:t>20</w:t>
      </w:r>
      <w:r w:rsidRPr="00A51995">
        <w:rPr>
          <w:rFonts w:eastAsia="Calibri"/>
          <w:sz w:val="26"/>
          <w:szCs w:val="26"/>
        </w:rPr>
        <w:t>г.</w:t>
      </w:r>
    </w:p>
    <w:p w:rsidR="00FB1A17" w:rsidRPr="00A51995" w:rsidRDefault="00FB1A17" w:rsidP="00FB1A17">
      <w:pPr>
        <w:jc w:val="right"/>
        <w:rPr>
          <w:rFonts w:eastAsia="Calibri"/>
          <w:sz w:val="26"/>
          <w:szCs w:val="26"/>
        </w:rPr>
      </w:pPr>
    </w:p>
    <w:p w:rsidR="00FB1A17" w:rsidRPr="00A51995" w:rsidRDefault="00FB1A17" w:rsidP="00FB1A17">
      <w:pPr>
        <w:jc w:val="right"/>
        <w:rPr>
          <w:rFonts w:eastAsia="Calibri"/>
          <w:sz w:val="26"/>
          <w:szCs w:val="26"/>
        </w:rPr>
      </w:pPr>
    </w:p>
    <w:p w:rsidR="00FB1A17" w:rsidRPr="00A51995" w:rsidRDefault="00FB1A17" w:rsidP="00FB1A17">
      <w:pPr>
        <w:jc w:val="right"/>
        <w:rPr>
          <w:rFonts w:eastAsia="Calibri"/>
          <w:sz w:val="26"/>
          <w:szCs w:val="26"/>
        </w:rPr>
      </w:pPr>
    </w:p>
    <w:p w:rsidR="00FB1A17" w:rsidRPr="00A51995" w:rsidRDefault="00FB1A17" w:rsidP="00FB1A17">
      <w:pPr>
        <w:jc w:val="center"/>
        <w:rPr>
          <w:rFonts w:eastAsia="Calibri"/>
          <w:sz w:val="26"/>
          <w:szCs w:val="26"/>
        </w:rPr>
      </w:pPr>
      <w:r w:rsidRPr="00A51995">
        <w:rPr>
          <w:rFonts w:eastAsia="Calibri"/>
          <w:b/>
          <w:sz w:val="26"/>
          <w:szCs w:val="26"/>
        </w:rPr>
        <w:t>АКТ</w:t>
      </w:r>
    </w:p>
    <w:p w:rsidR="00FB1A17" w:rsidRDefault="00FB1A17" w:rsidP="00FB1A17">
      <w:pPr>
        <w:jc w:val="center"/>
        <w:rPr>
          <w:rFonts w:eastAsia="Calibri"/>
          <w:sz w:val="26"/>
          <w:szCs w:val="26"/>
        </w:rPr>
      </w:pPr>
      <w:r w:rsidRPr="00A51995">
        <w:rPr>
          <w:rFonts w:eastAsia="Calibri"/>
          <w:sz w:val="26"/>
          <w:szCs w:val="26"/>
        </w:rPr>
        <w:t>приема-сдачи металлолома</w:t>
      </w:r>
    </w:p>
    <w:p w:rsidR="00FB1A17" w:rsidRPr="00A51995" w:rsidRDefault="00FB1A17" w:rsidP="00FB1A17">
      <w:pPr>
        <w:jc w:val="center"/>
        <w:rPr>
          <w:sz w:val="26"/>
          <w:szCs w:val="26"/>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FB1A17" w:rsidRPr="00A51995" w:rsidRDefault="00FB1A17" w:rsidP="00FB1A17">
      <w:pPr>
        <w:jc w:val="center"/>
        <w:rPr>
          <w:rFonts w:eastAsia="Calibri"/>
          <w:sz w:val="26"/>
          <w:szCs w:val="26"/>
        </w:rPr>
      </w:pPr>
    </w:p>
    <w:p w:rsidR="00FB1A17" w:rsidRPr="00A51995" w:rsidRDefault="00FB1A17" w:rsidP="00FB1A17">
      <w:pPr>
        <w:rPr>
          <w:rFonts w:eastAsia="Calibri"/>
          <w:sz w:val="26"/>
          <w:szCs w:val="26"/>
        </w:rPr>
      </w:pPr>
    </w:p>
    <w:p w:rsidR="00FB1A17" w:rsidRPr="00A51995" w:rsidRDefault="00FB1A17" w:rsidP="00FB1A17">
      <w:pPr>
        <w:shd w:val="clear" w:color="auto" w:fill="FFFFFF"/>
        <w:rPr>
          <w:rFonts w:eastAsia="Calibri"/>
          <w:sz w:val="26"/>
          <w:szCs w:val="26"/>
        </w:rPr>
      </w:pPr>
    </w:p>
    <w:tbl>
      <w:tblPr>
        <w:tblStyle w:val="affb"/>
        <w:tblW w:w="0" w:type="auto"/>
        <w:jc w:val="center"/>
        <w:tblLook w:val="04A0"/>
      </w:tblPr>
      <w:tblGrid>
        <w:gridCol w:w="3836"/>
        <w:gridCol w:w="2534"/>
        <w:gridCol w:w="2534"/>
      </w:tblGrid>
      <w:tr w:rsidR="00FB1A17" w:rsidRPr="00A51995" w:rsidTr="00E22432">
        <w:trPr>
          <w:jc w:val="center"/>
        </w:trPr>
        <w:tc>
          <w:tcPr>
            <w:tcW w:w="3836" w:type="dxa"/>
            <w:tcBorders>
              <w:top w:val="single" w:sz="4" w:space="0" w:color="auto"/>
              <w:left w:val="single" w:sz="4" w:space="0" w:color="auto"/>
              <w:bottom w:val="single" w:sz="4" w:space="0" w:color="auto"/>
              <w:right w:val="single" w:sz="4" w:space="0" w:color="auto"/>
            </w:tcBorders>
            <w:hideMark/>
          </w:tcPr>
          <w:p w:rsidR="00FB1A17" w:rsidRPr="00A51995" w:rsidRDefault="00FB1A17" w:rsidP="00E22432">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B1A17" w:rsidRPr="00A51995" w:rsidRDefault="00FB1A17" w:rsidP="00E22432">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B1A17" w:rsidRPr="00A51995" w:rsidRDefault="00FB1A17" w:rsidP="00E22432">
            <w:pPr>
              <w:jc w:val="center"/>
              <w:rPr>
                <w:b/>
                <w:sz w:val="26"/>
                <w:szCs w:val="26"/>
              </w:rPr>
            </w:pPr>
            <w:r w:rsidRPr="00A51995">
              <w:rPr>
                <w:b/>
                <w:sz w:val="26"/>
                <w:szCs w:val="26"/>
              </w:rPr>
              <w:t>Марка лома</w:t>
            </w:r>
          </w:p>
        </w:tc>
      </w:tr>
      <w:tr w:rsidR="00FB1A17" w:rsidRPr="00A51995" w:rsidTr="00E22432">
        <w:trPr>
          <w:jc w:val="center"/>
        </w:trPr>
        <w:tc>
          <w:tcPr>
            <w:tcW w:w="3836" w:type="dxa"/>
            <w:tcBorders>
              <w:top w:val="single" w:sz="4" w:space="0" w:color="auto"/>
              <w:left w:val="single" w:sz="4" w:space="0" w:color="auto"/>
              <w:bottom w:val="single" w:sz="4" w:space="0" w:color="auto"/>
              <w:right w:val="single" w:sz="4" w:space="0" w:color="auto"/>
            </w:tcBorders>
            <w:hideMark/>
          </w:tcPr>
          <w:p w:rsidR="00FB1A17" w:rsidRPr="00A51995" w:rsidRDefault="00FB1A17" w:rsidP="00E22432">
            <w:pPr>
              <w:rPr>
                <w:sz w:val="26"/>
                <w:szCs w:val="26"/>
              </w:rPr>
            </w:pPr>
          </w:p>
          <w:p w:rsidR="00FB1A17" w:rsidRPr="00A51995" w:rsidRDefault="00FB1A17" w:rsidP="00E22432">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B1A17" w:rsidRPr="00A51995" w:rsidRDefault="00FB1A17" w:rsidP="00E22432">
            <w:pPr>
              <w:jc w:val="center"/>
              <w:rPr>
                <w:sz w:val="26"/>
                <w:szCs w:val="26"/>
              </w:rPr>
            </w:pPr>
          </w:p>
          <w:p w:rsidR="00FB1A17" w:rsidRPr="00A51995" w:rsidRDefault="00FB1A17" w:rsidP="00E22432">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B1A17" w:rsidRPr="00A51995" w:rsidRDefault="00FB1A17" w:rsidP="00E22432">
            <w:pPr>
              <w:jc w:val="center"/>
              <w:rPr>
                <w:sz w:val="26"/>
                <w:szCs w:val="26"/>
              </w:rPr>
            </w:pPr>
          </w:p>
          <w:p w:rsidR="00FB1A17" w:rsidRPr="00A51995" w:rsidRDefault="00FB1A17" w:rsidP="00E22432">
            <w:pPr>
              <w:jc w:val="center"/>
              <w:rPr>
                <w:sz w:val="26"/>
                <w:szCs w:val="26"/>
              </w:rPr>
            </w:pPr>
            <w:r w:rsidRPr="00A51995">
              <w:rPr>
                <w:sz w:val="26"/>
                <w:szCs w:val="26"/>
              </w:rPr>
              <w:t>5А</w:t>
            </w:r>
          </w:p>
          <w:p w:rsidR="00FB1A17" w:rsidRPr="00A51995" w:rsidRDefault="00FB1A17" w:rsidP="00E22432">
            <w:pPr>
              <w:jc w:val="center"/>
              <w:rPr>
                <w:sz w:val="26"/>
                <w:szCs w:val="26"/>
              </w:rPr>
            </w:pPr>
            <w:r w:rsidRPr="00A51995">
              <w:rPr>
                <w:sz w:val="26"/>
                <w:szCs w:val="26"/>
              </w:rPr>
              <w:t>12А</w:t>
            </w:r>
          </w:p>
        </w:tc>
      </w:tr>
    </w:tbl>
    <w:p w:rsidR="00FB1A17" w:rsidRPr="00A51995" w:rsidRDefault="00FB1A17" w:rsidP="00FB1A17">
      <w:pPr>
        <w:shd w:val="clear" w:color="auto" w:fill="FFFFFF"/>
        <w:rPr>
          <w:rFonts w:eastAsia="Calibri"/>
          <w:sz w:val="26"/>
          <w:szCs w:val="26"/>
        </w:rPr>
      </w:pPr>
    </w:p>
    <w:p w:rsidR="00FB1A17" w:rsidRPr="00A51995" w:rsidRDefault="00FB1A17" w:rsidP="00FB1A17">
      <w:pPr>
        <w:shd w:val="clear" w:color="auto" w:fill="FFFFFF"/>
        <w:rPr>
          <w:rFonts w:eastAsia="Calibri"/>
          <w:sz w:val="26"/>
          <w:szCs w:val="26"/>
        </w:rPr>
      </w:pPr>
    </w:p>
    <w:p w:rsidR="00FB1A17" w:rsidRPr="00A51995" w:rsidRDefault="00FB1A17" w:rsidP="00FB1A17">
      <w:pPr>
        <w:shd w:val="clear" w:color="auto" w:fill="FFFFFF"/>
        <w:rPr>
          <w:rFonts w:eastAsia="Calibri"/>
          <w:sz w:val="26"/>
          <w:szCs w:val="26"/>
        </w:rPr>
      </w:pPr>
    </w:p>
    <w:p w:rsidR="00FB1A17" w:rsidRPr="00A51995" w:rsidRDefault="00FB1A17" w:rsidP="00FB1A17">
      <w:pPr>
        <w:rPr>
          <w:rFonts w:eastAsia="Arial Unicode MS"/>
          <w:i/>
          <w:sz w:val="26"/>
          <w:szCs w:val="26"/>
        </w:rPr>
      </w:pPr>
    </w:p>
    <w:p w:rsidR="00FB1A17" w:rsidRDefault="00FB1A17" w:rsidP="00FB1A17">
      <w:pPr>
        <w:widowControl w:val="0"/>
        <w:shd w:val="clear" w:color="auto" w:fill="FFFFFF"/>
        <w:autoSpaceDE w:val="0"/>
        <w:autoSpaceDN w:val="0"/>
        <w:adjustRightInd w:val="0"/>
        <w:rPr>
          <w:rFonts w:eastAsia="Arial Unicode MS"/>
          <w:sz w:val="26"/>
          <w:szCs w:val="26"/>
        </w:rPr>
      </w:pPr>
    </w:p>
    <w:p w:rsidR="00EA6C71" w:rsidRDefault="00EA6C71" w:rsidP="00FB1A17">
      <w:pPr>
        <w:widowControl w:val="0"/>
        <w:shd w:val="clear" w:color="auto" w:fill="FFFFFF"/>
        <w:autoSpaceDE w:val="0"/>
        <w:autoSpaceDN w:val="0"/>
        <w:adjustRightInd w:val="0"/>
        <w:rPr>
          <w:rFonts w:eastAsia="Arial Unicode MS"/>
          <w:sz w:val="26"/>
          <w:szCs w:val="26"/>
        </w:rPr>
      </w:pPr>
    </w:p>
    <w:p w:rsidR="00EA6C71" w:rsidRDefault="00EA6C71" w:rsidP="00FB1A17">
      <w:pPr>
        <w:widowControl w:val="0"/>
        <w:shd w:val="clear" w:color="auto" w:fill="FFFFFF"/>
        <w:autoSpaceDE w:val="0"/>
        <w:autoSpaceDN w:val="0"/>
        <w:adjustRightInd w:val="0"/>
        <w:rPr>
          <w:rFonts w:eastAsia="Arial Unicode MS"/>
          <w:sz w:val="26"/>
          <w:szCs w:val="26"/>
        </w:rPr>
      </w:pPr>
    </w:p>
    <w:p w:rsidR="00EA6C71" w:rsidRDefault="00EA6C71" w:rsidP="00FB1A17">
      <w:pPr>
        <w:widowControl w:val="0"/>
        <w:shd w:val="clear" w:color="auto" w:fill="FFFFFF"/>
        <w:autoSpaceDE w:val="0"/>
        <w:autoSpaceDN w:val="0"/>
        <w:adjustRightInd w:val="0"/>
        <w:rPr>
          <w:rFonts w:eastAsia="Arial Unicode MS"/>
          <w:sz w:val="26"/>
          <w:szCs w:val="26"/>
        </w:rPr>
      </w:pPr>
    </w:p>
    <w:p w:rsidR="00EA6C71" w:rsidRDefault="00EA6C71" w:rsidP="00FB1A17">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EA6C71" w:rsidRPr="00277524" w:rsidTr="00A1532F">
        <w:tc>
          <w:tcPr>
            <w:tcW w:w="5508" w:type="dxa"/>
          </w:tcPr>
          <w:p w:rsidR="00EA6C71" w:rsidRPr="00277524" w:rsidRDefault="00EA6C71" w:rsidP="00A1532F">
            <w:pPr>
              <w:shd w:val="clear" w:color="auto" w:fill="FFFFFF"/>
              <w:rPr>
                <w:b/>
                <w:bCs/>
                <w:sz w:val="28"/>
                <w:szCs w:val="28"/>
              </w:rPr>
            </w:pPr>
            <w:r w:rsidRPr="00277524">
              <w:rPr>
                <w:b/>
                <w:bCs/>
                <w:sz w:val="28"/>
                <w:szCs w:val="28"/>
              </w:rPr>
              <w:t xml:space="preserve">От Заказчика </w:t>
            </w:r>
          </w:p>
        </w:tc>
        <w:tc>
          <w:tcPr>
            <w:tcW w:w="4523" w:type="dxa"/>
          </w:tcPr>
          <w:p w:rsidR="00EA6C71" w:rsidRPr="00277524" w:rsidRDefault="00EA6C71" w:rsidP="00A1532F">
            <w:pPr>
              <w:shd w:val="clear" w:color="auto" w:fill="FFFFFF"/>
              <w:rPr>
                <w:b/>
                <w:bCs/>
                <w:sz w:val="28"/>
                <w:szCs w:val="28"/>
              </w:rPr>
            </w:pPr>
            <w:r w:rsidRPr="00277524">
              <w:rPr>
                <w:b/>
                <w:bCs/>
                <w:sz w:val="28"/>
                <w:szCs w:val="28"/>
              </w:rPr>
              <w:t>От Подрядчика</w:t>
            </w:r>
          </w:p>
        </w:tc>
      </w:tr>
      <w:tr w:rsidR="00EA6C71" w:rsidRPr="00277524" w:rsidTr="00A1532F">
        <w:trPr>
          <w:trHeight w:val="1881"/>
        </w:trPr>
        <w:tc>
          <w:tcPr>
            <w:tcW w:w="5508" w:type="dxa"/>
          </w:tcPr>
          <w:p w:rsidR="00EA6C71" w:rsidRPr="00277524" w:rsidRDefault="00EA6C71" w:rsidP="00A1532F">
            <w:pPr>
              <w:shd w:val="clear" w:color="auto" w:fill="FFFFFF"/>
              <w:rPr>
                <w:sz w:val="28"/>
                <w:szCs w:val="28"/>
              </w:rPr>
            </w:pPr>
            <w:r>
              <w:rPr>
                <w:sz w:val="28"/>
                <w:szCs w:val="28"/>
              </w:rPr>
              <w:t>Директор Тамбовского ВРЗ</w:t>
            </w:r>
          </w:p>
          <w:p w:rsidR="00EA6C71" w:rsidRDefault="00EA6C71" w:rsidP="00A1532F">
            <w:pPr>
              <w:shd w:val="clear" w:color="auto" w:fill="FFFFFF"/>
              <w:rPr>
                <w:sz w:val="28"/>
                <w:szCs w:val="28"/>
              </w:rPr>
            </w:pPr>
            <w:r w:rsidRPr="00277524">
              <w:rPr>
                <w:sz w:val="28"/>
                <w:szCs w:val="28"/>
              </w:rPr>
              <w:t>АО «ВРМ»</w:t>
            </w:r>
          </w:p>
          <w:p w:rsidR="00EA6C71" w:rsidRPr="00277524" w:rsidRDefault="00EA6C71" w:rsidP="00A1532F">
            <w:pPr>
              <w:shd w:val="clear" w:color="auto" w:fill="FFFFFF"/>
              <w:rPr>
                <w:sz w:val="28"/>
                <w:szCs w:val="28"/>
              </w:rPr>
            </w:pPr>
          </w:p>
          <w:p w:rsidR="00EA6C71" w:rsidRPr="00277524" w:rsidRDefault="00EA6C71" w:rsidP="00A1532F">
            <w:pPr>
              <w:shd w:val="clear" w:color="auto" w:fill="FFFFFF"/>
              <w:rPr>
                <w:sz w:val="28"/>
                <w:szCs w:val="28"/>
              </w:rPr>
            </w:pPr>
            <w:r>
              <w:rPr>
                <w:sz w:val="28"/>
                <w:szCs w:val="28"/>
              </w:rPr>
              <w:t>________________ А.И. Грибков</w:t>
            </w:r>
          </w:p>
          <w:p w:rsidR="00EA6C71" w:rsidRPr="00277524" w:rsidRDefault="00EA6C71" w:rsidP="00A1532F">
            <w:pPr>
              <w:shd w:val="clear" w:color="auto" w:fill="FFFFFF"/>
              <w:rPr>
                <w:sz w:val="28"/>
                <w:szCs w:val="28"/>
              </w:rPr>
            </w:pPr>
            <w:r w:rsidRPr="00277524">
              <w:rPr>
                <w:sz w:val="28"/>
                <w:szCs w:val="28"/>
              </w:rPr>
              <w:t>(подпись)</w:t>
            </w:r>
          </w:p>
          <w:p w:rsidR="00EA6C71" w:rsidRPr="00277524" w:rsidRDefault="00EA6C71" w:rsidP="00A1532F">
            <w:pPr>
              <w:shd w:val="clear" w:color="auto" w:fill="FFFFFF"/>
              <w:rPr>
                <w:sz w:val="28"/>
                <w:szCs w:val="28"/>
              </w:rPr>
            </w:pPr>
            <w:r w:rsidRPr="00277524">
              <w:rPr>
                <w:sz w:val="28"/>
                <w:szCs w:val="28"/>
              </w:rPr>
              <w:t>М.П.</w:t>
            </w:r>
          </w:p>
        </w:tc>
        <w:tc>
          <w:tcPr>
            <w:tcW w:w="4523" w:type="dxa"/>
          </w:tcPr>
          <w:p w:rsidR="00EA6C71" w:rsidRDefault="00EA6C71" w:rsidP="00A1532F">
            <w:pPr>
              <w:shd w:val="clear" w:color="auto" w:fill="FFFFFF"/>
              <w:rPr>
                <w:sz w:val="28"/>
                <w:szCs w:val="28"/>
              </w:rPr>
            </w:pPr>
            <w:r>
              <w:rPr>
                <w:sz w:val="28"/>
                <w:szCs w:val="28"/>
              </w:rPr>
              <w:t>_________________________</w:t>
            </w:r>
          </w:p>
          <w:p w:rsidR="00EA6C71" w:rsidRPr="00277524" w:rsidRDefault="00EA6C71" w:rsidP="00A1532F">
            <w:pPr>
              <w:shd w:val="clear" w:color="auto" w:fill="FFFFFF"/>
              <w:rPr>
                <w:sz w:val="28"/>
                <w:szCs w:val="28"/>
              </w:rPr>
            </w:pPr>
          </w:p>
          <w:p w:rsidR="00EA6C71" w:rsidRPr="00277524" w:rsidRDefault="00EA6C71" w:rsidP="00A1532F">
            <w:pPr>
              <w:shd w:val="clear" w:color="auto" w:fill="FFFFFF"/>
              <w:rPr>
                <w:sz w:val="28"/>
                <w:szCs w:val="28"/>
              </w:rPr>
            </w:pPr>
          </w:p>
          <w:p w:rsidR="00EA6C71" w:rsidRPr="00277524" w:rsidRDefault="00EA6C71" w:rsidP="00A1532F">
            <w:pPr>
              <w:shd w:val="clear" w:color="auto" w:fill="FFFFFF"/>
              <w:rPr>
                <w:sz w:val="28"/>
                <w:szCs w:val="28"/>
              </w:rPr>
            </w:pPr>
            <w:r w:rsidRPr="00277524">
              <w:rPr>
                <w:sz w:val="28"/>
                <w:szCs w:val="28"/>
              </w:rPr>
              <w:t>_________________________</w:t>
            </w:r>
          </w:p>
          <w:p w:rsidR="00EA6C71" w:rsidRPr="00277524" w:rsidRDefault="00EA6C71" w:rsidP="00A1532F">
            <w:pPr>
              <w:shd w:val="clear" w:color="auto" w:fill="FFFFFF"/>
              <w:rPr>
                <w:sz w:val="28"/>
                <w:szCs w:val="28"/>
              </w:rPr>
            </w:pPr>
            <w:r w:rsidRPr="00277524">
              <w:rPr>
                <w:sz w:val="28"/>
                <w:szCs w:val="28"/>
              </w:rPr>
              <w:t>(подпись)</w:t>
            </w:r>
          </w:p>
          <w:p w:rsidR="00EA6C71" w:rsidRPr="00277524" w:rsidRDefault="00EA6C71" w:rsidP="00A1532F">
            <w:pPr>
              <w:shd w:val="clear" w:color="auto" w:fill="FFFFFF"/>
              <w:rPr>
                <w:sz w:val="28"/>
                <w:szCs w:val="28"/>
              </w:rPr>
            </w:pPr>
            <w:r w:rsidRPr="00277524">
              <w:rPr>
                <w:sz w:val="28"/>
                <w:szCs w:val="28"/>
              </w:rPr>
              <w:t>М.П.</w:t>
            </w:r>
          </w:p>
        </w:tc>
      </w:tr>
    </w:tbl>
    <w:p w:rsidR="00FB1A17" w:rsidRDefault="00FB1A17" w:rsidP="00FB1A17">
      <w:pPr>
        <w:widowControl w:val="0"/>
        <w:shd w:val="clear" w:color="auto" w:fill="FFFFFF"/>
        <w:autoSpaceDE w:val="0"/>
        <w:autoSpaceDN w:val="0"/>
        <w:adjustRightInd w:val="0"/>
        <w:rPr>
          <w:rFonts w:eastAsia="Arial Unicode MS"/>
          <w:sz w:val="26"/>
          <w:szCs w:val="26"/>
        </w:rPr>
      </w:pPr>
    </w:p>
    <w:p w:rsidR="00FB1A17" w:rsidRDefault="00FB1A17" w:rsidP="00FB1A17">
      <w:pPr>
        <w:widowControl w:val="0"/>
        <w:shd w:val="clear" w:color="auto" w:fill="FFFFFF"/>
        <w:autoSpaceDE w:val="0"/>
        <w:autoSpaceDN w:val="0"/>
        <w:adjustRightInd w:val="0"/>
        <w:rPr>
          <w:rFonts w:eastAsia="Arial Unicode MS"/>
          <w:sz w:val="26"/>
          <w:szCs w:val="26"/>
        </w:rPr>
      </w:pPr>
    </w:p>
    <w:p w:rsidR="00FB1A17" w:rsidRDefault="00FB1A17" w:rsidP="00FB1A17">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FB1A17" w:rsidRDefault="00FB1A17" w:rsidP="00FB1A17">
      <w:pPr>
        <w:widowControl w:val="0"/>
        <w:shd w:val="clear" w:color="auto" w:fill="FFFFFF"/>
        <w:autoSpaceDE w:val="0"/>
        <w:autoSpaceDN w:val="0"/>
        <w:adjustRightInd w:val="0"/>
        <w:rPr>
          <w:bCs/>
          <w:iCs/>
          <w:spacing w:val="-14"/>
          <w:sz w:val="26"/>
          <w:szCs w:val="26"/>
        </w:rPr>
      </w:pPr>
    </w:p>
    <w:p w:rsidR="00FB1A17" w:rsidRDefault="00FB1A17" w:rsidP="00FB1A17">
      <w:pPr>
        <w:widowControl w:val="0"/>
        <w:shd w:val="clear" w:color="auto" w:fill="FFFFFF"/>
        <w:autoSpaceDE w:val="0"/>
        <w:autoSpaceDN w:val="0"/>
        <w:adjustRightInd w:val="0"/>
        <w:rPr>
          <w:bCs/>
          <w:iCs/>
          <w:spacing w:val="-14"/>
          <w:sz w:val="26"/>
          <w:szCs w:val="26"/>
        </w:rPr>
      </w:pPr>
    </w:p>
    <w:p w:rsidR="00FB1A17" w:rsidRPr="00610E7B" w:rsidRDefault="00FB1A17" w:rsidP="00FB1A17">
      <w:pPr>
        <w:ind w:firstLine="6237"/>
        <w:jc w:val="both"/>
        <w:rPr>
          <w:rFonts w:eastAsia="Arial Unicode MS"/>
        </w:rPr>
      </w:pPr>
      <w:r w:rsidRPr="00610E7B">
        <w:rPr>
          <w:rFonts w:eastAsia="Arial Unicode MS"/>
        </w:rPr>
        <w:lastRenderedPageBreak/>
        <w:t xml:space="preserve">Приложение № </w:t>
      </w:r>
      <w:r w:rsidR="009A42F7">
        <w:rPr>
          <w:rFonts w:eastAsia="Arial Unicode MS"/>
        </w:rPr>
        <w:t>6</w:t>
      </w:r>
    </w:p>
    <w:p w:rsidR="00FB1A17" w:rsidRPr="00610E7B" w:rsidRDefault="00FB1A17" w:rsidP="00FB1A17">
      <w:pPr>
        <w:ind w:firstLine="6237"/>
        <w:jc w:val="both"/>
        <w:rPr>
          <w:rFonts w:eastAsia="Arial Unicode MS"/>
        </w:rPr>
      </w:pPr>
      <w:r w:rsidRPr="00610E7B">
        <w:rPr>
          <w:rFonts w:eastAsia="Arial Unicode MS"/>
        </w:rPr>
        <w:t>к Договору №______</w:t>
      </w:r>
    </w:p>
    <w:p w:rsidR="00FB1A17" w:rsidRPr="00610E7B" w:rsidRDefault="00FB1A17" w:rsidP="00FB1A17">
      <w:pPr>
        <w:ind w:firstLine="6237"/>
        <w:jc w:val="both"/>
        <w:rPr>
          <w:rFonts w:eastAsia="Arial Unicode MS"/>
        </w:rPr>
      </w:pPr>
      <w:r w:rsidRPr="00610E7B">
        <w:rPr>
          <w:rFonts w:eastAsia="Arial Unicode MS"/>
        </w:rPr>
        <w:t>от «___» _____________20__г</w:t>
      </w:r>
    </w:p>
    <w:p w:rsidR="00FB1A17" w:rsidRDefault="00FB1A17" w:rsidP="00FB1A17">
      <w:pPr>
        <w:rPr>
          <w:sz w:val="28"/>
          <w:szCs w:val="28"/>
        </w:rPr>
      </w:pPr>
    </w:p>
    <w:p w:rsidR="00FB1A17" w:rsidRPr="00277524" w:rsidRDefault="00FB1A17" w:rsidP="00FB1A17">
      <w:pPr>
        <w:rPr>
          <w:b/>
          <w:sz w:val="28"/>
          <w:szCs w:val="28"/>
        </w:rPr>
      </w:pPr>
      <w:r w:rsidRPr="00DC6256">
        <w:rPr>
          <w:sz w:val="28"/>
          <w:szCs w:val="28"/>
        </w:rPr>
        <w:tab/>
      </w:r>
      <w:r w:rsidRPr="00DC6256">
        <w:rPr>
          <w:sz w:val="28"/>
          <w:szCs w:val="28"/>
        </w:rPr>
        <w:tab/>
      </w:r>
      <w:r>
        <w:rPr>
          <w:sz w:val="28"/>
          <w:szCs w:val="28"/>
        </w:rPr>
        <w:t xml:space="preserve">                                      </w:t>
      </w:r>
      <w:r w:rsidRPr="00277524">
        <w:rPr>
          <w:b/>
          <w:sz w:val="28"/>
          <w:szCs w:val="28"/>
        </w:rPr>
        <w:t>СОГЛАШЕНИЕ</w:t>
      </w:r>
    </w:p>
    <w:p w:rsidR="00FB1A17" w:rsidRPr="00EA6C71" w:rsidRDefault="00FB1A17" w:rsidP="00FB1A17">
      <w:pPr>
        <w:rPr>
          <w:sz w:val="28"/>
          <w:szCs w:val="28"/>
        </w:rPr>
      </w:pPr>
    </w:p>
    <w:p w:rsidR="00FB1A17" w:rsidRPr="00EA6C71" w:rsidRDefault="00EA6C71" w:rsidP="00FB1A17">
      <w:pPr>
        <w:jc w:val="both"/>
        <w:rPr>
          <w:bCs/>
          <w:sz w:val="28"/>
          <w:szCs w:val="28"/>
        </w:rPr>
      </w:pPr>
      <w:r w:rsidRPr="00EA6C71">
        <w:rPr>
          <w:bCs/>
          <w:sz w:val="28"/>
          <w:szCs w:val="28"/>
        </w:rPr>
        <w:t>Акционерное Общество «Вагонреммаш» (АО «ВРМ»), именуемое в дальнейшем «Заказчик», в лице директора Тамбовского ВРЗ АО «ВРМ» Грибкова Алексея Ивановича, действующего на основании Положения о филиале по доверенности №</w:t>
      </w:r>
      <w:r w:rsidR="00C5339F">
        <w:rPr>
          <w:bCs/>
          <w:sz w:val="28"/>
          <w:szCs w:val="28"/>
        </w:rPr>
        <w:t>___________</w:t>
      </w:r>
      <w:r w:rsidR="00276CF9" w:rsidRPr="00EA6C71">
        <w:rPr>
          <w:bCs/>
          <w:sz w:val="28"/>
          <w:szCs w:val="28"/>
        </w:rPr>
        <w:t>, с одной стороны и</w:t>
      </w:r>
      <w:r w:rsidR="009276D4">
        <w:rPr>
          <w:sz w:val="28"/>
          <w:szCs w:val="28"/>
        </w:rPr>
        <w:t xml:space="preserve"> _____</w:t>
      </w:r>
      <w:r w:rsidR="00FB1A17" w:rsidRPr="00EA6C71">
        <w:rPr>
          <w:sz w:val="28"/>
          <w:szCs w:val="28"/>
        </w:rPr>
        <w:t xml:space="preserve">________________________, </w:t>
      </w:r>
      <w:r w:rsidR="00FB1A17" w:rsidRPr="00EA6C71">
        <w:rPr>
          <w:bCs/>
          <w:sz w:val="28"/>
          <w:szCs w:val="28"/>
        </w:rPr>
        <w:t>именуемое в дальнейшем «</w:t>
      </w:r>
      <w:r w:rsidR="00FB1A17" w:rsidRPr="00EA6C71">
        <w:rPr>
          <w:sz w:val="28"/>
          <w:szCs w:val="28"/>
        </w:rPr>
        <w:t>Подрядчик</w:t>
      </w:r>
      <w:r w:rsidR="00FB1A17" w:rsidRPr="00EA6C71">
        <w:rPr>
          <w:bCs/>
          <w:sz w:val="28"/>
          <w:szCs w:val="28"/>
        </w:rPr>
        <w:t xml:space="preserve">», </w:t>
      </w:r>
      <w:r w:rsidR="00FB1A17" w:rsidRPr="00EA6C71">
        <w:rPr>
          <w:sz w:val="28"/>
          <w:szCs w:val="28"/>
        </w:rPr>
        <w:t>в лице ________________________________________________, действующего на основании ____________________,</w:t>
      </w:r>
      <w:r w:rsidR="00FB1A17" w:rsidRPr="00EA6C71">
        <w:rPr>
          <w:bCs/>
          <w:sz w:val="28"/>
          <w:szCs w:val="28"/>
        </w:rPr>
        <w:t xml:space="preserve"> с другой стороны, совместно именуемые в дальнейшем «Стороны», заключили настоящее Соглашение о нижеследующем:</w:t>
      </w:r>
    </w:p>
    <w:p w:rsidR="00FB1A17" w:rsidRPr="00EA6C71" w:rsidRDefault="00FB1A17" w:rsidP="00FB1A17">
      <w:pPr>
        <w:jc w:val="both"/>
        <w:rPr>
          <w:sz w:val="28"/>
          <w:szCs w:val="28"/>
        </w:rPr>
      </w:pPr>
      <w:r w:rsidRPr="00EA6C71">
        <w:rPr>
          <w:sz w:val="28"/>
          <w:szCs w:val="28"/>
        </w:rPr>
        <w:t>1. Руководствуясь статьей 431.2 ГК РФ, Подрядчик заверяет следующее:</w:t>
      </w:r>
    </w:p>
    <w:p w:rsidR="00FB1A17" w:rsidRPr="00EA6C71" w:rsidRDefault="00FB1A17" w:rsidP="00FB1A17">
      <w:pPr>
        <w:numPr>
          <w:ilvl w:val="0"/>
          <w:numId w:val="15"/>
        </w:numPr>
        <w:jc w:val="both"/>
        <w:rPr>
          <w:sz w:val="28"/>
          <w:szCs w:val="28"/>
        </w:rPr>
      </w:pPr>
      <w:r w:rsidRPr="00EA6C71">
        <w:rPr>
          <w:sz w:val="28"/>
          <w:szCs w:val="28"/>
        </w:rPr>
        <w:t>он является, надлежащим образом, учрежденным зарегистрированным юридическим лицом;</w:t>
      </w:r>
    </w:p>
    <w:p w:rsidR="00FB1A17" w:rsidRPr="00EA6C71" w:rsidRDefault="00FB1A17" w:rsidP="00FB1A17">
      <w:pPr>
        <w:numPr>
          <w:ilvl w:val="0"/>
          <w:numId w:val="15"/>
        </w:numPr>
        <w:jc w:val="both"/>
        <w:rPr>
          <w:sz w:val="28"/>
          <w:szCs w:val="28"/>
        </w:rPr>
      </w:pPr>
      <w:r w:rsidRPr="00EA6C71">
        <w:rPr>
          <w:sz w:val="28"/>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FB1A17" w:rsidRPr="00EA6C71" w:rsidRDefault="00FB1A17" w:rsidP="00FB1A17">
      <w:pPr>
        <w:numPr>
          <w:ilvl w:val="0"/>
          <w:numId w:val="15"/>
        </w:numPr>
        <w:jc w:val="both"/>
        <w:rPr>
          <w:sz w:val="28"/>
          <w:szCs w:val="28"/>
        </w:rPr>
      </w:pPr>
      <w:r w:rsidRPr="00EA6C71">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B1A17" w:rsidRPr="00EA6C71" w:rsidRDefault="00FB1A17" w:rsidP="00FB1A17">
      <w:pPr>
        <w:numPr>
          <w:ilvl w:val="0"/>
          <w:numId w:val="15"/>
        </w:numPr>
        <w:jc w:val="both"/>
        <w:rPr>
          <w:sz w:val="28"/>
          <w:szCs w:val="28"/>
        </w:rPr>
      </w:pPr>
      <w:r w:rsidRPr="00EA6C71">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FB1A17" w:rsidRPr="00EA6C71" w:rsidRDefault="00FB1A17" w:rsidP="00FB1A17">
      <w:pPr>
        <w:jc w:val="both"/>
        <w:rPr>
          <w:sz w:val="28"/>
          <w:szCs w:val="28"/>
        </w:rPr>
      </w:pPr>
      <w:r w:rsidRPr="00EA6C71">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FB1A17" w:rsidRPr="00277524" w:rsidRDefault="00FB1A17" w:rsidP="00FB1A17">
      <w:pPr>
        <w:jc w:val="both"/>
        <w:rPr>
          <w:sz w:val="28"/>
          <w:szCs w:val="28"/>
        </w:rPr>
      </w:pPr>
      <w:r w:rsidRPr="00EA6C71">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r w:rsidRPr="00277524">
        <w:rPr>
          <w:sz w:val="28"/>
          <w:szCs w:val="28"/>
        </w:rPr>
        <w:t>;</w:t>
      </w:r>
    </w:p>
    <w:p w:rsidR="00FB1A17" w:rsidRPr="00277524" w:rsidRDefault="00FB1A17" w:rsidP="00FB1A17">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FB1A17" w:rsidRPr="00277524" w:rsidRDefault="00FB1A17" w:rsidP="00FB1A17">
      <w:pPr>
        <w:numPr>
          <w:ilvl w:val="0"/>
          <w:numId w:val="15"/>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FB1A17" w:rsidRPr="00277524" w:rsidRDefault="00FB1A17" w:rsidP="00FB1A17">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FB1A17" w:rsidRPr="00277524" w:rsidRDefault="00FB1A17" w:rsidP="00FB1A17">
      <w:pPr>
        <w:jc w:val="both"/>
        <w:rPr>
          <w:sz w:val="28"/>
          <w:szCs w:val="28"/>
        </w:rPr>
      </w:pPr>
      <w:r w:rsidRPr="00277524">
        <w:rPr>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FB1A17" w:rsidRPr="00277524" w:rsidRDefault="00FB1A17" w:rsidP="00FB1A17">
      <w:pPr>
        <w:jc w:val="both"/>
        <w:rPr>
          <w:sz w:val="28"/>
          <w:szCs w:val="28"/>
        </w:rPr>
      </w:pPr>
      <w:r>
        <w:rPr>
          <w:sz w:val="28"/>
          <w:szCs w:val="28"/>
        </w:rPr>
        <w:lastRenderedPageBreak/>
        <w:t xml:space="preserve">Подрядчик </w:t>
      </w:r>
      <w:r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w:t>
      </w:r>
      <w:r w:rsidR="00E62301">
        <w:rPr>
          <w:sz w:val="28"/>
          <w:szCs w:val="28"/>
        </w:rPr>
        <w:t>выполнению работ</w:t>
      </w:r>
      <w:r w:rsidRPr="00277524">
        <w:rPr>
          <w:sz w:val="28"/>
          <w:szCs w:val="28"/>
        </w:rPr>
        <w:t xml:space="preserve"> по Договору, и подтверждающих гарантии и заверения, указанные в Договоре, в срок не превышающий </w:t>
      </w:r>
      <w:r w:rsidRPr="00277524">
        <w:rPr>
          <w:iCs/>
          <w:sz w:val="28"/>
          <w:szCs w:val="28"/>
        </w:rPr>
        <w:t>5 (пять)</w:t>
      </w:r>
      <w:r w:rsidRPr="00277524">
        <w:rPr>
          <w:i/>
          <w:iCs/>
          <w:sz w:val="28"/>
          <w:szCs w:val="28"/>
        </w:rPr>
        <w:t xml:space="preserve"> </w:t>
      </w:r>
      <w:r w:rsidRPr="00277524">
        <w:rPr>
          <w:sz w:val="28"/>
          <w:szCs w:val="28"/>
        </w:rPr>
        <w:t>рабочих дней с момента получения соответ</w:t>
      </w:r>
      <w:r>
        <w:rPr>
          <w:sz w:val="28"/>
          <w:szCs w:val="28"/>
        </w:rPr>
        <w:t xml:space="preserve">ствующего запроса от Заказчика </w:t>
      </w:r>
      <w:r w:rsidRPr="00277524">
        <w:rPr>
          <w:sz w:val="28"/>
          <w:szCs w:val="28"/>
        </w:rPr>
        <w:t>или налогового органа.</w:t>
      </w:r>
    </w:p>
    <w:p w:rsidR="00FB1A17" w:rsidRPr="00277524" w:rsidRDefault="00FB1A17" w:rsidP="00FB1A17">
      <w:pPr>
        <w:rPr>
          <w:sz w:val="28"/>
          <w:szCs w:val="28"/>
        </w:rPr>
      </w:pPr>
    </w:p>
    <w:tbl>
      <w:tblPr>
        <w:tblpPr w:leftFromText="180" w:rightFromText="180" w:vertAnchor="text" w:horzAnchor="margin" w:tblpY="295"/>
        <w:tblW w:w="10031" w:type="dxa"/>
        <w:tblLook w:val="0000"/>
      </w:tblPr>
      <w:tblGrid>
        <w:gridCol w:w="5508"/>
        <w:gridCol w:w="4523"/>
      </w:tblGrid>
      <w:tr w:rsidR="00EA6C71" w:rsidRPr="00277524" w:rsidTr="00A1532F">
        <w:tc>
          <w:tcPr>
            <w:tcW w:w="5508" w:type="dxa"/>
          </w:tcPr>
          <w:p w:rsidR="00EA6C71" w:rsidRPr="00277524" w:rsidRDefault="00EA6C71" w:rsidP="00A1532F">
            <w:pPr>
              <w:shd w:val="clear" w:color="auto" w:fill="FFFFFF"/>
              <w:rPr>
                <w:b/>
                <w:bCs/>
                <w:sz w:val="28"/>
                <w:szCs w:val="28"/>
              </w:rPr>
            </w:pPr>
            <w:r w:rsidRPr="00277524">
              <w:rPr>
                <w:b/>
                <w:bCs/>
                <w:sz w:val="28"/>
                <w:szCs w:val="28"/>
              </w:rPr>
              <w:t xml:space="preserve">От Заказчика </w:t>
            </w:r>
          </w:p>
        </w:tc>
        <w:tc>
          <w:tcPr>
            <w:tcW w:w="4523" w:type="dxa"/>
          </w:tcPr>
          <w:p w:rsidR="00EA6C71" w:rsidRPr="00277524" w:rsidRDefault="00EA6C71" w:rsidP="00A1532F">
            <w:pPr>
              <w:shd w:val="clear" w:color="auto" w:fill="FFFFFF"/>
              <w:rPr>
                <w:b/>
                <w:bCs/>
                <w:sz w:val="28"/>
                <w:szCs w:val="28"/>
              </w:rPr>
            </w:pPr>
            <w:r w:rsidRPr="00277524">
              <w:rPr>
                <w:b/>
                <w:bCs/>
                <w:sz w:val="28"/>
                <w:szCs w:val="28"/>
              </w:rPr>
              <w:t>От Подрядчика</w:t>
            </w:r>
          </w:p>
        </w:tc>
      </w:tr>
      <w:tr w:rsidR="00EA6C71" w:rsidRPr="00277524" w:rsidTr="00A1532F">
        <w:trPr>
          <w:trHeight w:val="1881"/>
        </w:trPr>
        <w:tc>
          <w:tcPr>
            <w:tcW w:w="5508" w:type="dxa"/>
          </w:tcPr>
          <w:p w:rsidR="00EA6C71" w:rsidRPr="00277524" w:rsidRDefault="00EA6C71" w:rsidP="00A1532F">
            <w:pPr>
              <w:shd w:val="clear" w:color="auto" w:fill="FFFFFF"/>
              <w:rPr>
                <w:sz w:val="28"/>
                <w:szCs w:val="28"/>
              </w:rPr>
            </w:pPr>
            <w:r>
              <w:rPr>
                <w:sz w:val="28"/>
                <w:szCs w:val="28"/>
              </w:rPr>
              <w:t>Директор Тамбовского ВРЗ</w:t>
            </w:r>
          </w:p>
          <w:p w:rsidR="00EA6C71" w:rsidRDefault="00EA6C71" w:rsidP="00A1532F">
            <w:pPr>
              <w:shd w:val="clear" w:color="auto" w:fill="FFFFFF"/>
              <w:rPr>
                <w:sz w:val="28"/>
                <w:szCs w:val="28"/>
              </w:rPr>
            </w:pPr>
            <w:r w:rsidRPr="00277524">
              <w:rPr>
                <w:sz w:val="28"/>
                <w:szCs w:val="28"/>
              </w:rPr>
              <w:t>АО «ВРМ»</w:t>
            </w:r>
          </w:p>
          <w:p w:rsidR="00EA6C71" w:rsidRPr="00277524" w:rsidRDefault="00EA6C71" w:rsidP="00A1532F">
            <w:pPr>
              <w:shd w:val="clear" w:color="auto" w:fill="FFFFFF"/>
              <w:rPr>
                <w:sz w:val="28"/>
                <w:szCs w:val="28"/>
              </w:rPr>
            </w:pPr>
          </w:p>
          <w:p w:rsidR="00EA6C71" w:rsidRPr="00277524" w:rsidRDefault="00EA6C71" w:rsidP="00A1532F">
            <w:pPr>
              <w:shd w:val="clear" w:color="auto" w:fill="FFFFFF"/>
              <w:rPr>
                <w:sz w:val="28"/>
                <w:szCs w:val="28"/>
              </w:rPr>
            </w:pPr>
            <w:r>
              <w:rPr>
                <w:sz w:val="28"/>
                <w:szCs w:val="28"/>
              </w:rPr>
              <w:t>________________ А.И. Грибков</w:t>
            </w:r>
          </w:p>
          <w:p w:rsidR="00EA6C71" w:rsidRPr="00277524" w:rsidRDefault="00EA6C71" w:rsidP="00A1532F">
            <w:pPr>
              <w:shd w:val="clear" w:color="auto" w:fill="FFFFFF"/>
              <w:rPr>
                <w:sz w:val="28"/>
                <w:szCs w:val="28"/>
              </w:rPr>
            </w:pPr>
            <w:r w:rsidRPr="00277524">
              <w:rPr>
                <w:sz w:val="28"/>
                <w:szCs w:val="28"/>
              </w:rPr>
              <w:t>(подпись)</w:t>
            </w:r>
          </w:p>
          <w:p w:rsidR="00EA6C71" w:rsidRPr="00277524" w:rsidRDefault="00EA6C71" w:rsidP="00A1532F">
            <w:pPr>
              <w:shd w:val="clear" w:color="auto" w:fill="FFFFFF"/>
              <w:rPr>
                <w:sz w:val="28"/>
                <w:szCs w:val="28"/>
              </w:rPr>
            </w:pPr>
            <w:r w:rsidRPr="00277524">
              <w:rPr>
                <w:sz w:val="28"/>
                <w:szCs w:val="28"/>
              </w:rPr>
              <w:t>М.П.</w:t>
            </w:r>
          </w:p>
        </w:tc>
        <w:tc>
          <w:tcPr>
            <w:tcW w:w="4523" w:type="dxa"/>
          </w:tcPr>
          <w:p w:rsidR="00EA6C71" w:rsidRDefault="00EA6C71" w:rsidP="00A1532F">
            <w:pPr>
              <w:shd w:val="clear" w:color="auto" w:fill="FFFFFF"/>
              <w:rPr>
                <w:sz w:val="28"/>
                <w:szCs w:val="28"/>
              </w:rPr>
            </w:pPr>
            <w:r>
              <w:rPr>
                <w:sz w:val="28"/>
                <w:szCs w:val="28"/>
              </w:rPr>
              <w:t>_________________________</w:t>
            </w:r>
          </w:p>
          <w:p w:rsidR="00EA6C71" w:rsidRPr="00277524" w:rsidRDefault="00EA6C71" w:rsidP="00A1532F">
            <w:pPr>
              <w:shd w:val="clear" w:color="auto" w:fill="FFFFFF"/>
              <w:rPr>
                <w:sz w:val="28"/>
                <w:szCs w:val="28"/>
              </w:rPr>
            </w:pPr>
          </w:p>
          <w:p w:rsidR="00EA6C71" w:rsidRPr="00277524" w:rsidRDefault="00EA6C71" w:rsidP="00A1532F">
            <w:pPr>
              <w:shd w:val="clear" w:color="auto" w:fill="FFFFFF"/>
              <w:rPr>
                <w:sz w:val="28"/>
                <w:szCs w:val="28"/>
              </w:rPr>
            </w:pPr>
          </w:p>
          <w:p w:rsidR="00EA6C71" w:rsidRPr="00277524" w:rsidRDefault="00EA6C71" w:rsidP="00A1532F">
            <w:pPr>
              <w:shd w:val="clear" w:color="auto" w:fill="FFFFFF"/>
              <w:rPr>
                <w:sz w:val="28"/>
                <w:szCs w:val="28"/>
              </w:rPr>
            </w:pPr>
            <w:r w:rsidRPr="00277524">
              <w:rPr>
                <w:sz w:val="28"/>
                <w:szCs w:val="28"/>
              </w:rPr>
              <w:t>_________________________</w:t>
            </w:r>
          </w:p>
          <w:p w:rsidR="00EA6C71" w:rsidRPr="00277524" w:rsidRDefault="00EA6C71" w:rsidP="00A1532F">
            <w:pPr>
              <w:shd w:val="clear" w:color="auto" w:fill="FFFFFF"/>
              <w:rPr>
                <w:sz w:val="28"/>
                <w:szCs w:val="28"/>
              </w:rPr>
            </w:pPr>
            <w:r w:rsidRPr="00277524">
              <w:rPr>
                <w:sz w:val="28"/>
                <w:szCs w:val="28"/>
              </w:rPr>
              <w:t>(подпись)</w:t>
            </w:r>
          </w:p>
          <w:p w:rsidR="00EA6C71" w:rsidRPr="00277524" w:rsidRDefault="00EA6C71" w:rsidP="00A1532F">
            <w:pPr>
              <w:shd w:val="clear" w:color="auto" w:fill="FFFFFF"/>
              <w:rPr>
                <w:sz w:val="28"/>
                <w:szCs w:val="28"/>
              </w:rPr>
            </w:pPr>
            <w:r w:rsidRPr="00277524">
              <w:rPr>
                <w:sz w:val="28"/>
                <w:szCs w:val="28"/>
              </w:rPr>
              <w:t>М.П.</w:t>
            </w:r>
          </w:p>
        </w:tc>
      </w:tr>
    </w:tbl>
    <w:p w:rsidR="00FB1A17" w:rsidRPr="00277524" w:rsidRDefault="00FB1A17" w:rsidP="00FB1A17">
      <w:pPr>
        <w:rPr>
          <w:sz w:val="28"/>
          <w:szCs w:val="28"/>
        </w:rPr>
      </w:pPr>
    </w:p>
    <w:p w:rsidR="00FB1A17" w:rsidRDefault="00FB1A17" w:rsidP="00FB1A17">
      <w:pPr>
        <w:shd w:val="clear" w:color="auto" w:fill="FFFFFF"/>
        <w:tabs>
          <w:tab w:val="left" w:pos="5760"/>
        </w:tabs>
        <w:ind w:firstLine="709"/>
        <w:jc w:val="center"/>
        <w:rPr>
          <w:b/>
          <w:sz w:val="26"/>
          <w:szCs w:val="26"/>
        </w:rPr>
      </w:pPr>
    </w:p>
    <w:sectPr w:rsidR="00FB1A17" w:rsidSect="00D824CE">
      <w:pgSz w:w="11906" w:h="16838" w:code="9"/>
      <w:pgMar w:top="992" w:right="851" w:bottom="709"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8E" w:rsidRDefault="0033208E" w:rsidP="00442FFE">
      <w:r>
        <w:separator/>
      </w:r>
    </w:p>
  </w:endnote>
  <w:endnote w:type="continuationSeparator" w:id="0">
    <w:p w:rsidR="0033208E" w:rsidRDefault="0033208E" w:rsidP="0044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ED" w:rsidRDefault="00B15386" w:rsidP="002C12E4">
    <w:pPr>
      <w:pStyle w:val="ab"/>
      <w:framePr w:wrap="around" w:vAnchor="text" w:hAnchor="margin" w:xAlign="right" w:y="1"/>
      <w:rPr>
        <w:rStyle w:val="aa"/>
      </w:rPr>
    </w:pPr>
    <w:r>
      <w:rPr>
        <w:rStyle w:val="aa"/>
      </w:rPr>
      <w:fldChar w:fldCharType="begin"/>
    </w:r>
    <w:r w:rsidR="00FB46ED">
      <w:rPr>
        <w:rStyle w:val="aa"/>
      </w:rPr>
      <w:instrText xml:space="preserve">PAGE  </w:instrText>
    </w:r>
    <w:r>
      <w:rPr>
        <w:rStyle w:val="aa"/>
      </w:rPr>
      <w:fldChar w:fldCharType="end"/>
    </w:r>
  </w:p>
  <w:p w:rsidR="00FB46ED" w:rsidRDefault="00FB46ED" w:rsidP="002C12E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ED" w:rsidRDefault="00FB46ED" w:rsidP="002C12E4">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ED" w:rsidRDefault="00FB46ED">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ED" w:rsidRDefault="00FB46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8E" w:rsidRDefault="0033208E" w:rsidP="00442FFE">
      <w:r>
        <w:separator/>
      </w:r>
    </w:p>
  </w:footnote>
  <w:footnote w:type="continuationSeparator" w:id="0">
    <w:p w:rsidR="0033208E" w:rsidRDefault="0033208E" w:rsidP="0044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142619"/>
      <w:docPartObj>
        <w:docPartGallery w:val="Page Numbers (Top of Page)"/>
        <w:docPartUnique/>
      </w:docPartObj>
    </w:sdtPr>
    <w:sdtContent>
      <w:p w:rsidR="00FB46ED" w:rsidRDefault="00B15386">
        <w:pPr>
          <w:pStyle w:val="a6"/>
          <w:jc w:val="center"/>
        </w:pPr>
        <w:r>
          <w:fldChar w:fldCharType="begin"/>
        </w:r>
        <w:r w:rsidR="00FB46ED">
          <w:instrText>PAGE   \* MERGEFORMAT</w:instrText>
        </w:r>
        <w:r>
          <w:fldChar w:fldCharType="separate"/>
        </w:r>
        <w:r w:rsidR="009A42F7">
          <w:rPr>
            <w:noProof/>
          </w:rPr>
          <w:t>53</w:t>
        </w:r>
        <w:r>
          <w:fldChar w:fldCharType="end"/>
        </w:r>
      </w:p>
    </w:sdtContent>
  </w:sdt>
  <w:p w:rsidR="00FB46ED" w:rsidRDefault="00FB46E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564650"/>
      <w:docPartObj>
        <w:docPartGallery w:val="Page Numbers (Top of Page)"/>
        <w:docPartUnique/>
      </w:docPartObj>
    </w:sdtPr>
    <w:sdtContent>
      <w:p w:rsidR="00FB46ED" w:rsidRDefault="00B15386">
        <w:pPr>
          <w:pStyle w:val="a6"/>
          <w:jc w:val="center"/>
        </w:pPr>
        <w:r>
          <w:fldChar w:fldCharType="begin"/>
        </w:r>
        <w:r w:rsidR="00FB46ED">
          <w:instrText>PAGE   \* MERGEFORMAT</w:instrText>
        </w:r>
        <w:r>
          <w:fldChar w:fldCharType="separate"/>
        </w:r>
        <w:r w:rsidR="009A42F7">
          <w:rPr>
            <w:noProof/>
          </w:rPr>
          <w:t>50</w:t>
        </w:r>
        <w:r>
          <w:fldChar w:fldCharType="end"/>
        </w:r>
      </w:p>
    </w:sdtContent>
  </w:sdt>
  <w:p w:rsidR="00FB46ED" w:rsidRDefault="00FB46E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3BC3571"/>
    <w:multiLevelType w:val="hybridMultilevel"/>
    <w:tmpl w:val="B636A7B0"/>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nsid w:val="37AF0264"/>
    <w:multiLevelType w:val="singleLevel"/>
    <w:tmpl w:val="044C405A"/>
    <w:lvl w:ilvl="0">
      <w:start w:val="1"/>
      <w:numFmt w:val="decimal"/>
      <w:lvlText w:val="4.1.%1."/>
      <w:lvlJc w:val="left"/>
      <w:pPr>
        <w:tabs>
          <w:tab w:val="num" w:pos="180"/>
        </w:tabs>
        <w:ind w:left="180" w:firstLine="0"/>
      </w:pPr>
      <w:rPr>
        <w:rFonts w:ascii="Times New Roman" w:hAnsi="Times New Roman" w:cs="Times New Roman" w:hint="default"/>
      </w:rPr>
    </w:lvl>
  </w:abstractNum>
  <w:abstractNum w:abstractNumId="1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5">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8">
    <w:nsid w:val="4A154F60"/>
    <w:multiLevelType w:val="multilevel"/>
    <w:tmpl w:val="7F1005F6"/>
    <w:lvl w:ilvl="0">
      <w:start w:val="4"/>
      <w:numFmt w:val="decimal"/>
      <w:lvlText w:val="%1."/>
      <w:lvlJc w:val="left"/>
      <w:pPr>
        <w:ind w:left="540" w:hanging="540"/>
      </w:pPr>
      <w:rPr>
        <w:rFonts w:hint="default"/>
        <w:sz w:val="22"/>
      </w:rPr>
    </w:lvl>
    <w:lvl w:ilvl="1">
      <w:start w:val="2"/>
      <w:numFmt w:val="decimal"/>
      <w:lvlText w:val="%1.%2."/>
      <w:lvlJc w:val="left"/>
      <w:pPr>
        <w:ind w:left="540" w:hanging="540"/>
      </w:pPr>
      <w:rPr>
        <w:rFonts w:hint="default"/>
        <w:sz w:val="22"/>
      </w:rPr>
    </w:lvl>
    <w:lvl w:ilvl="2">
      <w:start w:val="1"/>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9">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12780"/>
    <w:multiLevelType w:val="hybridMultilevel"/>
    <w:tmpl w:val="B636A7B0"/>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5">
    <w:nsid w:val="698F5FF2"/>
    <w:multiLevelType w:val="multilevel"/>
    <w:tmpl w:val="E08C1368"/>
    <w:lvl w:ilvl="0">
      <w:start w:val="6"/>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13"/>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21"/>
  </w:num>
  <w:num w:numId="8">
    <w:abstractNumId w:val="24"/>
  </w:num>
  <w:num w:numId="9">
    <w:abstractNumId w:val="2"/>
  </w:num>
  <w:num w:numId="10">
    <w:abstractNumId w:val="6"/>
  </w:num>
  <w:num w:numId="11">
    <w:abstractNumId w:val="27"/>
  </w:num>
  <w:num w:numId="12">
    <w:abstractNumId w:val="20"/>
  </w:num>
  <w:num w:numId="13">
    <w:abstractNumId w:val="28"/>
  </w:num>
  <w:num w:numId="14">
    <w:abstractNumId w:val="31"/>
  </w:num>
  <w:num w:numId="1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6">
    <w:abstractNumId w:val="10"/>
  </w:num>
  <w:num w:numId="17">
    <w:abstractNumId w:val="25"/>
  </w:num>
  <w:num w:numId="18">
    <w:abstractNumId w:val="18"/>
  </w:num>
  <w:num w:numId="19">
    <w:abstractNumId w:val="23"/>
  </w:num>
  <w:num w:numId="20">
    <w:abstractNumId w:val="4"/>
  </w:num>
  <w:num w:numId="21">
    <w:abstractNumId w:val="8"/>
  </w:num>
  <w:num w:numId="22">
    <w:abstractNumId w:val="9"/>
  </w:num>
  <w:num w:numId="23">
    <w:abstractNumId w:val="12"/>
  </w:num>
  <w:num w:numId="24">
    <w:abstractNumId w:val="17"/>
  </w:num>
  <w:num w:numId="25">
    <w:abstractNumId w:val="19"/>
  </w:num>
  <w:num w:numId="26">
    <w:abstractNumId w:val="29"/>
  </w:num>
  <w:num w:numId="27">
    <w:abstractNumId w:val="15"/>
  </w:num>
  <w:num w:numId="28">
    <w:abstractNumId w:val="26"/>
  </w:num>
  <w:num w:numId="29">
    <w:abstractNumId w:val="5"/>
  </w:num>
  <w:num w:numId="30">
    <w:abstractNumId w:val="14"/>
  </w:num>
  <w:num w:numId="31">
    <w:abstractNumId w:val="1"/>
  </w:num>
  <w:num w:numId="32">
    <w:abstractNumId w:val="22"/>
  </w:num>
  <w:num w:numId="33">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C12E4"/>
    <w:rsid w:val="0001183B"/>
    <w:rsid w:val="00021B45"/>
    <w:rsid w:val="000226E0"/>
    <w:rsid w:val="00023150"/>
    <w:rsid w:val="00026FAD"/>
    <w:rsid w:val="00027AF5"/>
    <w:rsid w:val="000304B2"/>
    <w:rsid w:val="0003441F"/>
    <w:rsid w:val="00037221"/>
    <w:rsid w:val="00037A36"/>
    <w:rsid w:val="00047874"/>
    <w:rsid w:val="000576A5"/>
    <w:rsid w:val="000608A5"/>
    <w:rsid w:val="00066384"/>
    <w:rsid w:val="0006651B"/>
    <w:rsid w:val="00073DB1"/>
    <w:rsid w:val="0008083F"/>
    <w:rsid w:val="00082D39"/>
    <w:rsid w:val="000922C3"/>
    <w:rsid w:val="000A02A6"/>
    <w:rsid w:val="000B3CA5"/>
    <w:rsid w:val="000C2071"/>
    <w:rsid w:val="000C4FFA"/>
    <w:rsid w:val="000C76CC"/>
    <w:rsid w:val="000D5EC8"/>
    <w:rsid w:val="000D5EEB"/>
    <w:rsid w:val="000E2456"/>
    <w:rsid w:val="000E323B"/>
    <w:rsid w:val="000E3F81"/>
    <w:rsid w:val="000E4757"/>
    <w:rsid w:val="000E630A"/>
    <w:rsid w:val="000E76D9"/>
    <w:rsid w:val="000F7C79"/>
    <w:rsid w:val="00101391"/>
    <w:rsid w:val="00105524"/>
    <w:rsid w:val="00107F5E"/>
    <w:rsid w:val="001142D2"/>
    <w:rsid w:val="00114780"/>
    <w:rsid w:val="001160C0"/>
    <w:rsid w:val="00116564"/>
    <w:rsid w:val="00116B73"/>
    <w:rsid w:val="00122F13"/>
    <w:rsid w:val="001235E6"/>
    <w:rsid w:val="00125731"/>
    <w:rsid w:val="00127FC7"/>
    <w:rsid w:val="00132113"/>
    <w:rsid w:val="00132BC1"/>
    <w:rsid w:val="0013308B"/>
    <w:rsid w:val="001378C0"/>
    <w:rsid w:val="00142F83"/>
    <w:rsid w:val="00143300"/>
    <w:rsid w:val="00145D70"/>
    <w:rsid w:val="00145EF0"/>
    <w:rsid w:val="00150C33"/>
    <w:rsid w:val="00154CC7"/>
    <w:rsid w:val="00155925"/>
    <w:rsid w:val="00156F19"/>
    <w:rsid w:val="00161448"/>
    <w:rsid w:val="00161FFF"/>
    <w:rsid w:val="001627EB"/>
    <w:rsid w:val="001645AB"/>
    <w:rsid w:val="00164DB1"/>
    <w:rsid w:val="00174860"/>
    <w:rsid w:val="001760A1"/>
    <w:rsid w:val="001766D2"/>
    <w:rsid w:val="001859CE"/>
    <w:rsid w:val="0018699A"/>
    <w:rsid w:val="0019608A"/>
    <w:rsid w:val="001A2E0C"/>
    <w:rsid w:val="001A5071"/>
    <w:rsid w:val="001A6E97"/>
    <w:rsid w:val="001A7A42"/>
    <w:rsid w:val="001B1FE0"/>
    <w:rsid w:val="001B7FB3"/>
    <w:rsid w:val="001C1DFE"/>
    <w:rsid w:val="001C7C64"/>
    <w:rsid w:val="001D6574"/>
    <w:rsid w:val="001E2E86"/>
    <w:rsid w:val="001E34F4"/>
    <w:rsid w:val="001E4FD1"/>
    <w:rsid w:val="001F0855"/>
    <w:rsid w:val="001F559B"/>
    <w:rsid w:val="001F643A"/>
    <w:rsid w:val="001F7008"/>
    <w:rsid w:val="002024FC"/>
    <w:rsid w:val="00211D98"/>
    <w:rsid w:val="00213446"/>
    <w:rsid w:val="0021376B"/>
    <w:rsid w:val="00215F9C"/>
    <w:rsid w:val="00216451"/>
    <w:rsid w:val="002269B1"/>
    <w:rsid w:val="002312FA"/>
    <w:rsid w:val="00240EF0"/>
    <w:rsid w:val="00244F3B"/>
    <w:rsid w:val="00246A72"/>
    <w:rsid w:val="00257369"/>
    <w:rsid w:val="002659EF"/>
    <w:rsid w:val="0026758F"/>
    <w:rsid w:val="00270D60"/>
    <w:rsid w:val="00272038"/>
    <w:rsid w:val="00272327"/>
    <w:rsid w:val="00273E9A"/>
    <w:rsid w:val="00276C82"/>
    <w:rsid w:val="00276CF9"/>
    <w:rsid w:val="00282889"/>
    <w:rsid w:val="00284A66"/>
    <w:rsid w:val="00287A65"/>
    <w:rsid w:val="002954B2"/>
    <w:rsid w:val="002A5E41"/>
    <w:rsid w:val="002B1638"/>
    <w:rsid w:val="002B1A70"/>
    <w:rsid w:val="002C12E4"/>
    <w:rsid w:val="002C1FC9"/>
    <w:rsid w:val="002C7DC0"/>
    <w:rsid w:val="002D2BD6"/>
    <w:rsid w:val="002D2C27"/>
    <w:rsid w:val="002D5A75"/>
    <w:rsid w:val="002D75FC"/>
    <w:rsid w:val="002E1A97"/>
    <w:rsid w:val="002E4875"/>
    <w:rsid w:val="002E7BB1"/>
    <w:rsid w:val="002F0815"/>
    <w:rsid w:val="002F1C1A"/>
    <w:rsid w:val="002F6DA4"/>
    <w:rsid w:val="003038ED"/>
    <w:rsid w:val="00311D2D"/>
    <w:rsid w:val="00315FBC"/>
    <w:rsid w:val="00317CB2"/>
    <w:rsid w:val="003203C2"/>
    <w:rsid w:val="00322543"/>
    <w:rsid w:val="0033208E"/>
    <w:rsid w:val="00334ECA"/>
    <w:rsid w:val="00342E2E"/>
    <w:rsid w:val="0034360D"/>
    <w:rsid w:val="00354415"/>
    <w:rsid w:val="00355671"/>
    <w:rsid w:val="0035655E"/>
    <w:rsid w:val="00357473"/>
    <w:rsid w:val="0035786B"/>
    <w:rsid w:val="0036190C"/>
    <w:rsid w:val="00361B6F"/>
    <w:rsid w:val="003640B2"/>
    <w:rsid w:val="00364D69"/>
    <w:rsid w:val="00367AB9"/>
    <w:rsid w:val="00371D6A"/>
    <w:rsid w:val="00372B5A"/>
    <w:rsid w:val="00382114"/>
    <w:rsid w:val="0038402F"/>
    <w:rsid w:val="0038632B"/>
    <w:rsid w:val="003919EB"/>
    <w:rsid w:val="00392EAA"/>
    <w:rsid w:val="0039568B"/>
    <w:rsid w:val="00396125"/>
    <w:rsid w:val="003971F5"/>
    <w:rsid w:val="003A5F91"/>
    <w:rsid w:val="003A6DF7"/>
    <w:rsid w:val="003A7278"/>
    <w:rsid w:val="003B0294"/>
    <w:rsid w:val="003B2407"/>
    <w:rsid w:val="003B38D8"/>
    <w:rsid w:val="003B6421"/>
    <w:rsid w:val="003C3B73"/>
    <w:rsid w:val="003C5567"/>
    <w:rsid w:val="003E3B41"/>
    <w:rsid w:val="003E3EC9"/>
    <w:rsid w:val="003E579B"/>
    <w:rsid w:val="003E6F26"/>
    <w:rsid w:val="003F16FA"/>
    <w:rsid w:val="003F191D"/>
    <w:rsid w:val="00410CBA"/>
    <w:rsid w:val="004128FF"/>
    <w:rsid w:val="00412CD0"/>
    <w:rsid w:val="004149D5"/>
    <w:rsid w:val="0041622D"/>
    <w:rsid w:val="00417386"/>
    <w:rsid w:val="00420648"/>
    <w:rsid w:val="00425CA4"/>
    <w:rsid w:val="004278DD"/>
    <w:rsid w:val="004301E1"/>
    <w:rsid w:val="004338E9"/>
    <w:rsid w:val="00437BA0"/>
    <w:rsid w:val="00440AC5"/>
    <w:rsid w:val="00442FFE"/>
    <w:rsid w:val="004469CB"/>
    <w:rsid w:val="00451676"/>
    <w:rsid w:val="004542C0"/>
    <w:rsid w:val="004568A4"/>
    <w:rsid w:val="00457C55"/>
    <w:rsid w:val="004605D6"/>
    <w:rsid w:val="00461AFC"/>
    <w:rsid w:val="0046410D"/>
    <w:rsid w:val="0046747D"/>
    <w:rsid w:val="00470B89"/>
    <w:rsid w:val="00474098"/>
    <w:rsid w:val="00474888"/>
    <w:rsid w:val="004759E2"/>
    <w:rsid w:val="004858C5"/>
    <w:rsid w:val="004869B2"/>
    <w:rsid w:val="00493B3A"/>
    <w:rsid w:val="004970EE"/>
    <w:rsid w:val="004A2CF3"/>
    <w:rsid w:val="004A7377"/>
    <w:rsid w:val="004B6C2B"/>
    <w:rsid w:val="004D1CDF"/>
    <w:rsid w:val="004D2AF0"/>
    <w:rsid w:val="004D6CBE"/>
    <w:rsid w:val="004D7697"/>
    <w:rsid w:val="004E14D4"/>
    <w:rsid w:val="004F350F"/>
    <w:rsid w:val="004F538B"/>
    <w:rsid w:val="004F7B0E"/>
    <w:rsid w:val="005004DF"/>
    <w:rsid w:val="00501CD4"/>
    <w:rsid w:val="0050301C"/>
    <w:rsid w:val="00504777"/>
    <w:rsid w:val="0051153F"/>
    <w:rsid w:val="005148DD"/>
    <w:rsid w:val="0052670D"/>
    <w:rsid w:val="005328FC"/>
    <w:rsid w:val="00533DA6"/>
    <w:rsid w:val="00541812"/>
    <w:rsid w:val="00543BEE"/>
    <w:rsid w:val="00550920"/>
    <w:rsid w:val="005521B7"/>
    <w:rsid w:val="00554062"/>
    <w:rsid w:val="00555D54"/>
    <w:rsid w:val="00573101"/>
    <w:rsid w:val="00581AE0"/>
    <w:rsid w:val="00592194"/>
    <w:rsid w:val="00593F42"/>
    <w:rsid w:val="00594E39"/>
    <w:rsid w:val="00595A43"/>
    <w:rsid w:val="005A1E10"/>
    <w:rsid w:val="005B1ACB"/>
    <w:rsid w:val="005B3A0D"/>
    <w:rsid w:val="005B682A"/>
    <w:rsid w:val="005B7206"/>
    <w:rsid w:val="005C03A6"/>
    <w:rsid w:val="005C2A5F"/>
    <w:rsid w:val="005C3CA5"/>
    <w:rsid w:val="005C6107"/>
    <w:rsid w:val="005C633E"/>
    <w:rsid w:val="005D044E"/>
    <w:rsid w:val="005D3AD2"/>
    <w:rsid w:val="005D5BA2"/>
    <w:rsid w:val="005D7DBE"/>
    <w:rsid w:val="005E4041"/>
    <w:rsid w:val="005E5E44"/>
    <w:rsid w:val="005F1259"/>
    <w:rsid w:val="0061155F"/>
    <w:rsid w:val="00620B91"/>
    <w:rsid w:val="006233FF"/>
    <w:rsid w:val="00625134"/>
    <w:rsid w:val="006268BA"/>
    <w:rsid w:val="00626FBB"/>
    <w:rsid w:val="00627B73"/>
    <w:rsid w:val="0063245E"/>
    <w:rsid w:val="00632CEF"/>
    <w:rsid w:val="006363D8"/>
    <w:rsid w:val="00640FE8"/>
    <w:rsid w:val="006411C3"/>
    <w:rsid w:val="00643115"/>
    <w:rsid w:val="00644D3B"/>
    <w:rsid w:val="006578B1"/>
    <w:rsid w:val="0066324C"/>
    <w:rsid w:val="0066486C"/>
    <w:rsid w:val="00665828"/>
    <w:rsid w:val="00671C16"/>
    <w:rsid w:val="00676B20"/>
    <w:rsid w:val="0067723E"/>
    <w:rsid w:val="00684689"/>
    <w:rsid w:val="00685E66"/>
    <w:rsid w:val="00686485"/>
    <w:rsid w:val="00691DB6"/>
    <w:rsid w:val="006961AF"/>
    <w:rsid w:val="00696436"/>
    <w:rsid w:val="00696E05"/>
    <w:rsid w:val="006B2DC0"/>
    <w:rsid w:val="006B663F"/>
    <w:rsid w:val="006C34DC"/>
    <w:rsid w:val="006C34EF"/>
    <w:rsid w:val="006C3D2D"/>
    <w:rsid w:val="006C61A9"/>
    <w:rsid w:val="006D28D7"/>
    <w:rsid w:val="006E5696"/>
    <w:rsid w:val="006E6161"/>
    <w:rsid w:val="006F058D"/>
    <w:rsid w:val="006F3476"/>
    <w:rsid w:val="006F65D4"/>
    <w:rsid w:val="00702BE1"/>
    <w:rsid w:val="007037B6"/>
    <w:rsid w:val="007075F3"/>
    <w:rsid w:val="00707D77"/>
    <w:rsid w:val="0071279B"/>
    <w:rsid w:val="00715DE2"/>
    <w:rsid w:val="00726165"/>
    <w:rsid w:val="00733897"/>
    <w:rsid w:val="00733E72"/>
    <w:rsid w:val="00741FB9"/>
    <w:rsid w:val="007507AB"/>
    <w:rsid w:val="00762769"/>
    <w:rsid w:val="00763464"/>
    <w:rsid w:val="007715F1"/>
    <w:rsid w:val="00773197"/>
    <w:rsid w:val="00782B22"/>
    <w:rsid w:val="00795019"/>
    <w:rsid w:val="00796488"/>
    <w:rsid w:val="007A4F49"/>
    <w:rsid w:val="007C17A0"/>
    <w:rsid w:val="007C2A10"/>
    <w:rsid w:val="007D61FD"/>
    <w:rsid w:val="007E0EEF"/>
    <w:rsid w:val="00802059"/>
    <w:rsid w:val="00802AE1"/>
    <w:rsid w:val="0080605A"/>
    <w:rsid w:val="00812522"/>
    <w:rsid w:val="0081689E"/>
    <w:rsid w:val="00816D26"/>
    <w:rsid w:val="008238D0"/>
    <w:rsid w:val="008336CE"/>
    <w:rsid w:val="008368AB"/>
    <w:rsid w:val="008444E0"/>
    <w:rsid w:val="00846EB7"/>
    <w:rsid w:val="00852093"/>
    <w:rsid w:val="00867651"/>
    <w:rsid w:val="00875E3D"/>
    <w:rsid w:val="008767D4"/>
    <w:rsid w:val="00877E5A"/>
    <w:rsid w:val="0088536B"/>
    <w:rsid w:val="00885B89"/>
    <w:rsid w:val="00896196"/>
    <w:rsid w:val="00897B21"/>
    <w:rsid w:val="008B2559"/>
    <w:rsid w:val="008B592A"/>
    <w:rsid w:val="008C704A"/>
    <w:rsid w:val="008E3E8F"/>
    <w:rsid w:val="008E784B"/>
    <w:rsid w:val="008F6211"/>
    <w:rsid w:val="00902156"/>
    <w:rsid w:val="009021D4"/>
    <w:rsid w:val="00902982"/>
    <w:rsid w:val="0090785C"/>
    <w:rsid w:val="0091681E"/>
    <w:rsid w:val="009215FD"/>
    <w:rsid w:val="009276D4"/>
    <w:rsid w:val="00937E3E"/>
    <w:rsid w:val="009409D6"/>
    <w:rsid w:val="0095180A"/>
    <w:rsid w:val="009519EC"/>
    <w:rsid w:val="0095361D"/>
    <w:rsid w:val="00955D77"/>
    <w:rsid w:val="00957B97"/>
    <w:rsid w:val="00964D64"/>
    <w:rsid w:val="00970326"/>
    <w:rsid w:val="00980840"/>
    <w:rsid w:val="009827C6"/>
    <w:rsid w:val="00982B79"/>
    <w:rsid w:val="00985785"/>
    <w:rsid w:val="00985E87"/>
    <w:rsid w:val="0099368C"/>
    <w:rsid w:val="0099491F"/>
    <w:rsid w:val="00996D05"/>
    <w:rsid w:val="00997255"/>
    <w:rsid w:val="009A42F7"/>
    <w:rsid w:val="009A6087"/>
    <w:rsid w:val="009A7F5A"/>
    <w:rsid w:val="009B4721"/>
    <w:rsid w:val="009C0BC7"/>
    <w:rsid w:val="009C1D85"/>
    <w:rsid w:val="009C5D86"/>
    <w:rsid w:val="009E068F"/>
    <w:rsid w:val="009E6314"/>
    <w:rsid w:val="009F17F7"/>
    <w:rsid w:val="00A04959"/>
    <w:rsid w:val="00A12A7C"/>
    <w:rsid w:val="00A1532F"/>
    <w:rsid w:val="00A20B12"/>
    <w:rsid w:val="00A27311"/>
    <w:rsid w:val="00A374FF"/>
    <w:rsid w:val="00A4264C"/>
    <w:rsid w:val="00A53EAB"/>
    <w:rsid w:val="00A57E9B"/>
    <w:rsid w:val="00A61130"/>
    <w:rsid w:val="00A63276"/>
    <w:rsid w:val="00A67C45"/>
    <w:rsid w:val="00A76327"/>
    <w:rsid w:val="00A80B64"/>
    <w:rsid w:val="00A81A48"/>
    <w:rsid w:val="00A82A6C"/>
    <w:rsid w:val="00A8405B"/>
    <w:rsid w:val="00A86807"/>
    <w:rsid w:val="00A95441"/>
    <w:rsid w:val="00A97C13"/>
    <w:rsid w:val="00AA265C"/>
    <w:rsid w:val="00AB00D7"/>
    <w:rsid w:val="00AB0B61"/>
    <w:rsid w:val="00AB671D"/>
    <w:rsid w:val="00AE0629"/>
    <w:rsid w:val="00AE2EA6"/>
    <w:rsid w:val="00AF2755"/>
    <w:rsid w:val="00B00AFF"/>
    <w:rsid w:val="00B026F6"/>
    <w:rsid w:val="00B0375A"/>
    <w:rsid w:val="00B14A1A"/>
    <w:rsid w:val="00B15386"/>
    <w:rsid w:val="00B21496"/>
    <w:rsid w:val="00B22327"/>
    <w:rsid w:val="00B32C95"/>
    <w:rsid w:val="00B32F03"/>
    <w:rsid w:val="00B34067"/>
    <w:rsid w:val="00B35AB1"/>
    <w:rsid w:val="00B3610D"/>
    <w:rsid w:val="00B40633"/>
    <w:rsid w:val="00B40DB8"/>
    <w:rsid w:val="00B443C4"/>
    <w:rsid w:val="00B4491C"/>
    <w:rsid w:val="00B5251B"/>
    <w:rsid w:val="00B56A64"/>
    <w:rsid w:val="00B612E4"/>
    <w:rsid w:val="00B61B91"/>
    <w:rsid w:val="00B654D6"/>
    <w:rsid w:val="00B66F31"/>
    <w:rsid w:val="00B721FD"/>
    <w:rsid w:val="00BA57D4"/>
    <w:rsid w:val="00BA7D0B"/>
    <w:rsid w:val="00BB1BFD"/>
    <w:rsid w:val="00BB26F9"/>
    <w:rsid w:val="00BB45A0"/>
    <w:rsid w:val="00BB460F"/>
    <w:rsid w:val="00BB5F6B"/>
    <w:rsid w:val="00BD0742"/>
    <w:rsid w:val="00BD186F"/>
    <w:rsid w:val="00BE331B"/>
    <w:rsid w:val="00BE350B"/>
    <w:rsid w:val="00BE5FAB"/>
    <w:rsid w:val="00BF2E06"/>
    <w:rsid w:val="00BF43A7"/>
    <w:rsid w:val="00BF6C04"/>
    <w:rsid w:val="00C002DF"/>
    <w:rsid w:val="00C0050A"/>
    <w:rsid w:val="00C10B35"/>
    <w:rsid w:val="00C116B1"/>
    <w:rsid w:val="00C14E7C"/>
    <w:rsid w:val="00C218A3"/>
    <w:rsid w:val="00C2196C"/>
    <w:rsid w:val="00C23CD8"/>
    <w:rsid w:val="00C325E3"/>
    <w:rsid w:val="00C35680"/>
    <w:rsid w:val="00C41ADB"/>
    <w:rsid w:val="00C44E51"/>
    <w:rsid w:val="00C5339F"/>
    <w:rsid w:val="00C571AE"/>
    <w:rsid w:val="00C706B6"/>
    <w:rsid w:val="00C724D6"/>
    <w:rsid w:val="00C7483E"/>
    <w:rsid w:val="00C84EA7"/>
    <w:rsid w:val="00C91CC4"/>
    <w:rsid w:val="00C9380A"/>
    <w:rsid w:val="00CA039F"/>
    <w:rsid w:val="00CA06DA"/>
    <w:rsid w:val="00CA5B0E"/>
    <w:rsid w:val="00CA7692"/>
    <w:rsid w:val="00CB14F2"/>
    <w:rsid w:val="00CC4F0C"/>
    <w:rsid w:val="00CC74A0"/>
    <w:rsid w:val="00CC75A5"/>
    <w:rsid w:val="00CD6ED9"/>
    <w:rsid w:val="00CE1BC5"/>
    <w:rsid w:val="00CE25AD"/>
    <w:rsid w:val="00CE568E"/>
    <w:rsid w:val="00CF2107"/>
    <w:rsid w:val="00CF24E5"/>
    <w:rsid w:val="00CF4A6C"/>
    <w:rsid w:val="00D01E2A"/>
    <w:rsid w:val="00D043E7"/>
    <w:rsid w:val="00D06E00"/>
    <w:rsid w:val="00D10090"/>
    <w:rsid w:val="00D10534"/>
    <w:rsid w:val="00D12CE5"/>
    <w:rsid w:val="00D16BB9"/>
    <w:rsid w:val="00D178B5"/>
    <w:rsid w:val="00D21AC6"/>
    <w:rsid w:val="00D2274D"/>
    <w:rsid w:val="00D25F60"/>
    <w:rsid w:val="00D267C4"/>
    <w:rsid w:val="00D347EC"/>
    <w:rsid w:val="00D3485A"/>
    <w:rsid w:val="00D34871"/>
    <w:rsid w:val="00D348D4"/>
    <w:rsid w:val="00D3664F"/>
    <w:rsid w:val="00D37EA1"/>
    <w:rsid w:val="00D41C89"/>
    <w:rsid w:val="00D442DA"/>
    <w:rsid w:val="00D46BB1"/>
    <w:rsid w:val="00D54E0D"/>
    <w:rsid w:val="00D57EC1"/>
    <w:rsid w:val="00D63C33"/>
    <w:rsid w:val="00D6646F"/>
    <w:rsid w:val="00D703A8"/>
    <w:rsid w:val="00D71613"/>
    <w:rsid w:val="00D71F69"/>
    <w:rsid w:val="00D7226B"/>
    <w:rsid w:val="00D778EF"/>
    <w:rsid w:val="00D824CE"/>
    <w:rsid w:val="00D82B08"/>
    <w:rsid w:val="00D91226"/>
    <w:rsid w:val="00D91E91"/>
    <w:rsid w:val="00D97E79"/>
    <w:rsid w:val="00DA40DF"/>
    <w:rsid w:val="00DA6927"/>
    <w:rsid w:val="00DB1EEA"/>
    <w:rsid w:val="00DC0687"/>
    <w:rsid w:val="00DC2E72"/>
    <w:rsid w:val="00DC6AB3"/>
    <w:rsid w:val="00DD053D"/>
    <w:rsid w:val="00DE113B"/>
    <w:rsid w:val="00DF42BC"/>
    <w:rsid w:val="00DF77EC"/>
    <w:rsid w:val="00E00C90"/>
    <w:rsid w:val="00E036C1"/>
    <w:rsid w:val="00E07B05"/>
    <w:rsid w:val="00E14340"/>
    <w:rsid w:val="00E22432"/>
    <w:rsid w:val="00E30E45"/>
    <w:rsid w:val="00E30E6C"/>
    <w:rsid w:val="00E31908"/>
    <w:rsid w:val="00E33243"/>
    <w:rsid w:val="00E4009D"/>
    <w:rsid w:val="00E404BA"/>
    <w:rsid w:val="00E44F2B"/>
    <w:rsid w:val="00E4794B"/>
    <w:rsid w:val="00E50120"/>
    <w:rsid w:val="00E5125E"/>
    <w:rsid w:val="00E51E43"/>
    <w:rsid w:val="00E52222"/>
    <w:rsid w:val="00E62301"/>
    <w:rsid w:val="00E638CD"/>
    <w:rsid w:val="00E650AC"/>
    <w:rsid w:val="00E71DD1"/>
    <w:rsid w:val="00E72EB8"/>
    <w:rsid w:val="00E75103"/>
    <w:rsid w:val="00E75942"/>
    <w:rsid w:val="00E83AE8"/>
    <w:rsid w:val="00E8427C"/>
    <w:rsid w:val="00E879EC"/>
    <w:rsid w:val="00E87DE1"/>
    <w:rsid w:val="00E90B3C"/>
    <w:rsid w:val="00E90C61"/>
    <w:rsid w:val="00E91C6B"/>
    <w:rsid w:val="00E91EEB"/>
    <w:rsid w:val="00E95818"/>
    <w:rsid w:val="00E9640F"/>
    <w:rsid w:val="00E96AB9"/>
    <w:rsid w:val="00EA1370"/>
    <w:rsid w:val="00EA409D"/>
    <w:rsid w:val="00EA412E"/>
    <w:rsid w:val="00EA6C71"/>
    <w:rsid w:val="00EB0B1A"/>
    <w:rsid w:val="00EB2CD2"/>
    <w:rsid w:val="00EB3834"/>
    <w:rsid w:val="00EC2393"/>
    <w:rsid w:val="00EC4306"/>
    <w:rsid w:val="00EC6A67"/>
    <w:rsid w:val="00EC7523"/>
    <w:rsid w:val="00ED4E39"/>
    <w:rsid w:val="00ED6D27"/>
    <w:rsid w:val="00EE10A6"/>
    <w:rsid w:val="00EF6BB2"/>
    <w:rsid w:val="00F042F4"/>
    <w:rsid w:val="00F04AD3"/>
    <w:rsid w:val="00F21127"/>
    <w:rsid w:val="00F26009"/>
    <w:rsid w:val="00F30631"/>
    <w:rsid w:val="00F3533D"/>
    <w:rsid w:val="00F35E5C"/>
    <w:rsid w:val="00F423EA"/>
    <w:rsid w:val="00F4435D"/>
    <w:rsid w:val="00F44CC0"/>
    <w:rsid w:val="00F50D96"/>
    <w:rsid w:val="00F51585"/>
    <w:rsid w:val="00F5233E"/>
    <w:rsid w:val="00F60025"/>
    <w:rsid w:val="00F6702F"/>
    <w:rsid w:val="00F72580"/>
    <w:rsid w:val="00F72E3A"/>
    <w:rsid w:val="00F82E1A"/>
    <w:rsid w:val="00F913B7"/>
    <w:rsid w:val="00F93C11"/>
    <w:rsid w:val="00F9430B"/>
    <w:rsid w:val="00F95ADB"/>
    <w:rsid w:val="00F95BA0"/>
    <w:rsid w:val="00F95C7B"/>
    <w:rsid w:val="00F95F82"/>
    <w:rsid w:val="00F9731F"/>
    <w:rsid w:val="00FA658C"/>
    <w:rsid w:val="00FA7C10"/>
    <w:rsid w:val="00FB0F79"/>
    <w:rsid w:val="00FB1A17"/>
    <w:rsid w:val="00FB1A9B"/>
    <w:rsid w:val="00FB1EE1"/>
    <w:rsid w:val="00FB36A9"/>
    <w:rsid w:val="00FB46ED"/>
    <w:rsid w:val="00FB6C18"/>
    <w:rsid w:val="00FC0041"/>
    <w:rsid w:val="00FC1744"/>
    <w:rsid w:val="00FC4834"/>
    <w:rsid w:val="00FC6121"/>
    <w:rsid w:val="00FD7B4A"/>
    <w:rsid w:val="00FF6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1"/>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1"/>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1"/>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1"/>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1"/>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1"/>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1"/>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1"/>
      </w:numPr>
      <w:spacing w:before="240" w:after="60"/>
      <w:outlineLvl w:val="7"/>
    </w:pPr>
    <w:rPr>
      <w:rFonts w:ascii="Calibri" w:hAnsi="Calibri"/>
      <w:i/>
      <w:iCs/>
    </w:rPr>
  </w:style>
  <w:style w:type="paragraph" w:styleId="9">
    <w:name w:val="heading 9"/>
    <w:basedOn w:val="a0"/>
    <w:next w:val="a0"/>
    <w:link w:val="90"/>
    <w:qFormat/>
    <w:rsid w:val="002C12E4"/>
    <w:pPr>
      <w:numPr>
        <w:ilvl w:val="8"/>
        <w:numId w:val="1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uiPriority w:val="99"/>
    <w:rsid w:val="002C12E4"/>
    <w:pPr>
      <w:tabs>
        <w:tab w:val="center" w:pos="4677"/>
        <w:tab w:val="right" w:pos="9355"/>
      </w:tabs>
    </w:pPr>
    <w:rPr>
      <w:szCs w:val="20"/>
    </w:rPr>
  </w:style>
  <w:style w:type="character" w:customStyle="1" w:styleId="a7">
    <w:name w:val="Верхний колонтитул Знак"/>
    <w:basedOn w:val="a1"/>
    <w:link w:val="a6"/>
    <w:uiPriority w:val="99"/>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uiPriority w:val="99"/>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uiPriority w:val="99"/>
    <w:rsid w:val="00595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trong"/>
    <w:basedOn w:val="a1"/>
    <w:uiPriority w:val="22"/>
    <w:qFormat/>
    <w:rsid w:val="001160C0"/>
    <w:rPr>
      <w:b/>
      <w:bCs/>
    </w:rPr>
  </w:style>
  <w:style w:type="paragraph" w:styleId="affd">
    <w:name w:val="No Spacing"/>
    <w:uiPriority w:val="99"/>
    <w:qFormat/>
    <w:rsid w:val="00795019"/>
    <w:pPr>
      <w:spacing w:after="0" w:line="240" w:lineRule="auto"/>
    </w:pPr>
    <w:rPr>
      <w:rFonts w:ascii="Calibri" w:eastAsia="Times New Roman" w:hAnsi="Calibri" w:cs="Times New Roman"/>
    </w:rPr>
  </w:style>
  <w:style w:type="paragraph" w:styleId="affe">
    <w:name w:val="Normal (Web)"/>
    <w:basedOn w:val="a0"/>
    <w:uiPriority w:val="99"/>
    <w:unhideWhenUsed/>
    <w:rsid w:val="00795019"/>
    <w:pPr>
      <w:spacing w:before="100" w:beforeAutospacing="1" w:after="100" w:afterAutospacing="1"/>
    </w:pPr>
  </w:style>
  <w:style w:type="table" w:customStyle="1" w:styleId="TableNormal">
    <w:name w:val="Table Normal"/>
    <w:rsid w:val="00DA40D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558C4-BC1C-4500-B753-0DD3DF48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16022</Words>
  <Characters>91331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2</cp:revision>
  <cp:lastPrinted>2020-01-21T11:42:00Z</cp:lastPrinted>
  <dcterms:created xsi:type="dcterms:W3CDTF">2020-01-22T07:13:00Z</dcterms:created>
  <dcterms:modified xsi:type="dcterms:W3CDTF">2020-01-22T07:13:00Z</dcterms:modified>
</cp:coreProperties>
</file>