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F4" w:rsidRPr="00CD226A" w:rsidRDefault="007B7AF4" w:rsidP="007B7AF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7B7AF4" w:rsidRPr="00CD226A" w:rsidRDefault="007B7AF4" w:rsidP="007B7AF4">
      <w:pPr>
        <w:jc w:val="center"/>
        <w:rPr>
          <w:b/>
          <w:sz w:val="32"/>
          <w:szCs w:val="32"/>
        </w:rPr>
      </w:pPr>
      <w:r>
        <w:rPr>
          <w:b/>
          <w:sz w:val="32"/>
          <w:szCs w:val="32"/>
        </w:rPr>
        <w:t>АКЦИОНЕРНОЕ ОБЩЕСТВО</w:t>
      </w:r>
    </w:p>
    <w:p w:rsidR="007B7AF4" w:rsidRPr="00CD226A" w:rsidRDefault="007B7AF4" w:rsidP="007B7AF4">
      <w:pPr>
        <w:jc w:val="center"/>
        <w:rPr>
          <w:rFonts w:eastAsia="MS Mincho"/>
          <w:b/>
          <w:sz w:val="32"/>
          <w:szCs w:val="32"/>
        </w:rPr>
      </w:pPr>
      <w:r w:rsidRPr="00CD226A">
        <w:rPr>
          <w:rFonts w:eastAsia="MS Mincho"/>
          <w:b/>
          <w:sz w:val="32"/>
          <w:szCs w:val="32"/>
        </w:rPr>
        <w:t>«ВАГОНРЕММАШ»</w:t>
      </w:r>
    </w:p>
    <w:p w:rsidR="007B7AF4" w:rsidRDefault="007B7AF4" w:rsidP="007B7AF4">
      <w:pPr>
        <w:pStyle w:val="14"/>
        <w:jc w:val="center"/>
        <w:rPr>
          <w:lang w:val="ru-RU"/>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pStyle w:val="36"/>
        <w:suppressAutoHyphens/>
        <w:jc w:val="center"/>
        <w:rPr>
          <w:rFonts w:eastAsia="MS Mincho"/>
          <w:b/>
          <w:caps/>
          <w:sz w:val="28"/>
        </w:rPr>
      </w:pPr>
    </w:p>
    <w:p w:rsidR="007B7AF4" w:rsidRDefault="007B7AF4" w:rsidP="007B7AF4">
      <w:pPr>
        <w:jc w:val="center"/>
        <w:rPr>
          <w:rFonts w:eastAsia="MS Mincho"/>
          <w:sz w:val="28"/>
        </w:rPr>
      </w:pPr>
    </w:p>
    <w:p w:rsidR="007B7AF4" w:rsidRDefault="007B7AF4" w:rsidP="007B7AF4">
      <w:pPr>
        <w:jc w:val="center"/>
        <w:rPr>
          <w:rFonts w:eastAsia="MS Mincho"/>
          <w:b/>
          <w:bCs/>
          <w:sz w:val="32"/>
        </w:rPr>
      </w:pPr>
      <w:r>
        <w:rPr>
          <w:rFonts w:eastAsia="MS Mincho"/>
          <w:b/>
          <w:bCs/>
          <w:sz w:val="32"/>
        </w:rPr>
        <w:t>КОНКУРСНАЯ ДОКУМЕНТАЦИЯ</w:t>
      </w:r>
    </w:p>
    <w:p w:rsidR="007B7AF4" w:rsidRDefault="007B7AF4" w:rsidP="007B7AF4">
      <w:pPr>
        <w:jc w:val="center"/>
        <w:rPr>
          <w:rFonts w:eastAsia="MS Mincho"/>
          <w:sz w:val="36"/>
        </w:rPr>
      </w:pPr>
    </w:p>
    <w:p w:rsidR="007B7AF4" w:rsidRPr="009065C8" w:rsidRDefault="007B7AF4" w:rsidP="007B7AF4">
      <w:pPr>
        <w:jc w:val="center"/>
        <w:rPr>
          <w:color w:val="000000"/>
          <w:sz w:val="36"/>
          <w:szCs w:val="36"/>
          <w:u w:val="single"/>
        </w:rPr>
      </w:pPr>
      <w:r w:rsidRPr="005D6660">
        <w:rPr>
          <w:rFonts w:eastAsia="MS Mincho"/>
          <w:color w:val="000000"/>
          <w:sz w:val="36"/>
          <w:szCs w:val="36"/>
        </w:rPr>
        <w:t>Конкурс № 0</w:t>
      </w:r>
      <w:r>
        <w:rPr>
          <w:rFonts w:eastAsia="MS Mincho"/>
          <w:color w:val="000000"/>
          <w:sz w:val="36"/>
          <w:szCs w:val="36"/>
        </w:rPr>
        <w:t>60</w:t>
      </w:r>
      <w:r w:rsidRPr="005D6660">
        <w:rPr>
          <w:sz w:val="36"/>
          <w:szCs w:val="36"/>
        </w:rPr>
        <w:t>/ТВРЗ/2019</w:t>
      </w: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jc w:val="center"/>
        <w:rPr>
          <w:rFonts w:eastAsia="MS Mincho"/>
          <w:b/>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Pr="00C0278E" w:rsidRDefault="007B7AF4" w:rsidP="007B7AF4">
      <w:pPr>
        <w:pStyle w:val="36"/>
        <w:suppressAutoHyphens/>
        <w:rPr>
          <w:sz w:val="28"/>
          <w:szCs w:val="28"/>
        </w:rPr>
      </w:pPr>
    </w:p>
    <w:p w:rsidR="007B7AF4" w:rsidRDefault="007B7AF4" w:rsidP="007B7AF4">
      <w:pPr>
        <w:pStyle w:val="36"/>
        <w:suppressAutoHyphens/>
        <w:rPr>
          <w:sz w:val="28"/>
          <w:szCs w:val="28"/>
        </w:rPr>
      </w:pPr>
    </w:p>
    <w:p w:rsidR="007B7AF4" w:rsidRDefault="007B7AF4" w:rsidP="007B7AF4">
      <w:pPr>
        <w:pStyle w:val="36"/>
        <w:suppressAutoHyphens/>
        <w:rPr>
          <w:sz w:val="28"/>
          <w:szCs w:val="28"/>
        </w:rPr>
      </w:pPr>
    </w:p>
    <w:p w:rsidR="007B7AF4" w:rsidRPr="00C0278E" w:rsidRDefault="007B7AF4" w:rsidP="007B7AF4">
      <w:pPr>
        <w:pStyle w:val="130"/>
        <w:spacing w:before="0" w:after="0"/>
        <w:rPr>
          <w:rFonts w:eastAsia="MS Mincho"/>
          <w:b w:val="0"/>
          <w:kern w:val="0"/>
          <w:szCs w:val="28"/>
        </w:rPr>
      </w:pPr>
      <w:r>
        <w:rPr>
          <w:rFonts w:eastAsia="MS Mincho"/>
          <w:b w:val="0"/>
          <w:kern w:val="0"/>
          <w:szCs w:val="28"/>
        </w:rPr>
        <w:t>Тамбов</w:t>
      </w:r>
    </w:p>
    <w:p w:rsidR="007B7AF4" w:rsidRPr="00C0278E" w:rsidRDefault="007B7AF4" w:rsidP="007B7AF4">
      <w:pPr>
        <w:pStyle w:val="130"/>
        <w:spacing w:before="0" w:after="0"/>
        <w:rPr>
          <w:rFonts w:eastAsia="MS Mincho"/>
          <w:b w:val="0"/>
          <w:kern w:val="0"/>
        </w:rPr>
      </w:pPr>
      <w:r w:rsidRPr="00C0278E">
        <w:rPr>
          <w:rFonts w:eastAsia="MS Mincho"/>
          <w:b w:val="0"/>
          <w:kern w:val="0"/>
        </w:rPr>
        <w:t>201</w:t>
      </w:r>
      <w:r>
        <w:rPr>
          <w:rFonts w:eastAsia="MS Mincho"/>
          <w:b w:val="0"/>
          <w:kern w:val="0"/>
        </w:rPr>
        <w:t>9</w:t>
      </w:r>
    </w:p>
    <w:p w:rsidR="007B7AF4" w:rsidRPr="00C0278E" w:rsidRDefault="007B7AF4" w:rsidP="007B7AF4">
      <w:pPr>
        <w:pStyle w:val="35"/>
        <w:rPr>
          <w:rFonts w:eastAsia="MS Mincho"/>
        </w:rPr>
      </w:pPr>
    </w:p>
    <w:tbl>
      <w:tblPr>
        <w:tblW w:w="10314" w:type="dxa"/>
        <w:tblLook w:val="01E0" w:firstRow="1" w:lastRow="1" w:firstColumn="1" w:lastColumn="1" w:noHBand="0" w:noVBand="0"/>
      </w:tblPr>
      <w:tblGrid>
        <w:gridCol w:w="10314"/>
      </w:tblGrid>
      <w:tr w:rsidR="007B7AF4" w:rsidRPr="00C0278E" w:rsidTr="00D4702B">
        <w:tc>
          <w:tcPr>
            <w:tcW w:w="6726" w:type="dxa"/>
          </w:tcPr>
          <w:p w:rsidR="007B7AF4" w:rsidRDefault="007B7AF4" w:rsidP="00D4702B">
            <w:pPr>
              <w:suppressAutoHyphens/>
              <w:jc w:val="right"/>
              <w:rPr>
                <w:b/>
                <w:sz w:val="28"/>
                <w:szCs w:val="28"/>
              </w:rPr>
            </w:pPr>
          </w:p>
          <w:p w:rsidR="007B7AF4" w:rsidRPr="00C0278E" w:rsidRDefault="007B7AF4" w:rsidP="00D4702B">
            <w:pPr>
              <w:suppressAutoHyphens/>
              <w:jc w:val="right"/>
              <w:rPr>
                <w:rFonts w:eastAsia="MS Mincho"/>
                <w:b/>
                <w:sz w:val="28"/>
                <w:szCs w:val="28"/>
              </w:rPr>
            </w:pPr>
            <w:r w:rsidRPr="00C0278E">
              <w:rPr>
                <w:b/>
                <w:sz w:val="28"/>
                <w:szCs w:val="28"/>
              </w:rPr>
              <w:t>УТВЕРЖДАЮ:</w:t>
            </w:r>
          </w:p>
        </w:tc>
      </w:tr>
      <w:tr w:rsidR="007B7AF4" w:rsidRPr="003431E1" w:rsidTr="00D4702B">
        <w:tc>
          <w:tcPr>
            <w:tcW w:w="6726" w:type="dxa"/>
          </w:tcPr>
          <w:p w:rsidR="007B7AF4" w:rsidRDefault="007B7AF4" w:rsidP="00D4702B">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7B7AF4" w:rsidRPr="003431E1" w:rsidRDefault="007B7AF4" w:rsidP="00D4702B">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7B7AF4" w:rsidRPr="00C0278E" w:rsidTr="00D4702B">
        <w:tc>
          <w:tcPr>
            <w:tcW w:w="6726" w:type="dxa"/>
          </w:tcPr>
          <w:p w:rsidR="007B7AF4" w:rsidRPr="00C0278E" w:rsidRDefault="007B7AF4" w:rsidP="00D4702B">
            <w:pPr>
              <w:suppressAutoHyphens/>
              <w:rPr>
                <w:b/>
                <w:sz w:val="28"/>
                <w:szCs w:val="28"/>
              </w:rPr>
            </w:pPr>
          </w:p>
        </w:tc>
      </w:tr>
      <w:tr w:rsidR="007B7AF4" w:rsidRPr="00C0278E" w:rsidTr="00D4702B">
        <w:tc>
          <w:tcPr>
            <w:tcW w:w="6726" w:type="dxa"/>
            <w:vAlign w:val="bottom"/>
          </w:tcPr>
          <w:p w:rsidR="007B7AF4" w:rsidRPr="00C0278E" w:rsidRDefault="007B7AF4" w:rsidP="00752FF5">
            <w:pPr>
              <w:suppressAutoHyphens/>
              <w:jc w:val="right"/>
              <w:rPr>
                <w:b/>
                <w:sz w:val="28"/>
                <w:szCs w:val="28"/>
              </w:rPr>
            </w:pPr>
            <w:r>
              <w:rPr>
                <w:b/>
                <w:sz w:val="28"/>
                <w:szCs w:val="28"/>
              </w:rPr>
              <w:t>___________________</w:t>
            </w:r>
            <w:r w:rsidR="00752FF5">
              <w:rPr>
                <w:b/>
                <w:sz w:val="28"/>
                <w:szCs w:val="28"/>
              </w:rPr>
              <w:t>Шлыков Д.В.</w:t>
            </w:r>
          </w:p>
        </w:tc>
      </w:tr>
      <w:tr w:rsidR="007B7AF4" w:rsidRPr="00C0278E" w:rsidTr="00D4702B">
        <w:tc>
          <w:tcPr>
            <w:tcW w:w="6726" w:type="dxa"/>
          </w:tcPr>
          <w:p w:rsidR="007B7AF4" w:rsidRPr="00C0278E" w:rsidRDefault="007B7AF4" w:rsidP="00D4702B">
            <w:pPr>
              <w:suppressAutoHyphens/>
              <w:jc w:val="right"/>
              <w:rPr>
                <w:b/>
                <w:sz w:val="28"/>
                <w:szCs w:val="28"/>
              </w:rPr>
            </w:pPr>
            <w:r w:rsidRPr="00C0278E">
              <w:rPr>
                <w:b/>
                <w:sz w:val="28"/>
                <w:szCs w:val="28"/>
              </w:rPr>
              <w:t>«_____» ___________201</w:t>
            </w:r>
            <w:r>
              <w:rPr>
                <w:b/>
                <w:sz w:val="28"/>
                <w:szCs w:val="28"/>
              </w:rPr>
              <w:t>9</w:t>
            </w:r>
            <w:r w:rsidRPr="00C0278E">
              <w:rPr>
                <w:b/>
                <w:sz w:val="28"/>
                <w:szCs w:val="28"/>
              </w:rPr>
              <w:t xml:space="preserve"> г</w:t>
            </w:r>
            <w:r>
              <w:rPr>
                <w:b/>
                <w:sz w:val="28"/>
                <w:szCs w:val="28"/>
              </w:rPr>
              <w:t>.</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703EF6" w:rsidRPr="00422B18" w:rsidRDefault="007B7AF4" w:rsidP="009441C0">
      <w:pPr>
        <w:pStyle w:val="13"/>
        <w:numPr>
          <w:ilvl w:val="2"/>
          <w:numId w:val="2"/>
        </w:numPr>
        <w:ind w:firstLine="709"/>
      </w:pPr>
      <w:r w:rsidRPr="00D80A23">
        <w:rPr>
          <w:szCs w:val="28"/>
        </w:rPr>
        <w:t>Акционерное общество «Вагонреммаш»</w:t>
      </w:r>
      <w:r>
        <w:rPr>
          <w:szCs w:val="28"/>
        </w:rPr>
        <w:t xml:space="preserve"> </w:t>
      </w:r>
      <w:r w:rsidRPr="00CB2614">
        <w:rPr>
          <w:szCs w:val="28"/>
        </w:rPr>
        <w:t>(АО «ВРМ»)</w:t>
      </w:r>
      <w:r w:rsidRPr="00E42246">
        <w:rPr>
          <w:szCs w:val="28"/>
        </w:rPr>
        <w:t xml:space="preserve"> </w:t>
      </w:r>
      <w:r w:rsidRPr="00D80A23">
        <w:rPr>
          <w:szCs w:val="28"/>
        </w:rPr>
        <w:t xml:space="preserve">в лице </w:t>
      </w:r>
      <w:r w:rsidRPr="008245BD">
        <w:rPr>
          <w:szCs w:val="28"/>
        </w:rPr>
        <w:t>Тамбовского вагоноремонтного завода</w:t>
      </w:r>
      <w:r w:rsidRPr="008245BD">
        <w:t xml:space="preserve"> (далее – Заказчик) проводит открытый конкурс </w:t>
      </w:r>
      <w:r w:rsidRPr="008245BD">
        <w:rPr>
          <w:szCs w:val="28"/>
        </w:rPr>
        <w:t xml:space="preserve"> № </w:t>
      </w:r>
      <w:r>
        <w:rPr>
          <w:szCs w:val="28"/>
        </w:rPr>
        <w:t>060</w:t>
      </w:r>
      <w:r w:rsidRPr="008245BD">
        <w:rPr>
          <w:rFonts w:eastAsia="MS Mincho"/>
          <w:szCs w:val="28"/>
        </w:rPr>
        <w:t>/ТВРЗ/2019</w:t>
      </w:r>
      <w:r w:rsidRPr="008245BD">
        <w:rPr>
          <w:szCs w:val="28"/>
        </w:rPr>
        <w:t xml:space="preserve"> (далее – открытый конкурс)  </w:t>
      </w:r>
      <w:r w:rsidR="00494185" w:rsidRPr="00703EF6">
        <w:rPr>
          <w:szCs w:val="28"/>
        </w:rPr>
        <w:t xml:space="preserve">на право заключения </w:t>
      </w:r>
      <w:r w:rsidR="005E209D" w:rsidRPr="00703EF6">
        <w:rPr>
          <w:szCs w:val="28"/>
        </w:rPr>
        <w:t>Договора</w:t>
      </w:r>
      <w:r w:rsidR="00A21638" w:rsidRPr="00703EF6">
        <w:rPr>
          <w:szCs w:val="28"/>
        </w:rPr>
        <w:t xml:space="preserve"> </w:t>
      </w:r>
      <w:r w:rsidR="00422B18">
        <w:rPr>
          <w:szCs w:val="28"/>
        </w:rPr>
        <w:t xml:space="preserve">поставки </w:t>
      </w:r>
      <w:r>
        <w:rPr>
          <w:szCs w:val="28"/>
        </w:rPr>
        <w:t xml:space="preserve">стали полосовой горячекатаной 8х120х6000 </w:t>
      </w:r>
      <w:r w:rsidR="00703EF6" w:rsidRPr="00703EF6">
        <w:rPr>
          <w:szCs w:val="28"/>
        </w:rPr>
        <w:t xml:space="preserve"> </w:t>
      </w:r>
      <w:r w:rsidR="00A50C24" w:rsidRPr="00422B18">
        <w:rPr>
          <w:szCs w:val="28"/>
        </w:rPr>
        <w:t>для нужд Тамбовского ВРЗ АО «ВРМ»</w:t>
      </w:r>
      <w:r w:rsidR="00703EF6" w:rsidRPr="00422B18">
        <w:rPr>
          <w:szCs w:val="28"/>
        </w:rPr>
        <w:t xml:space="preserve"> </w:t>
      </w:r>
      <w:r w:rsidR="00E4349D">
        <w:rPr>
          <w:szCs w:val="28"/>
        </w:rPr>
        <w:t>в</w:t>
      </w:r>
      <w:r w:rsidR="0099011F" w:rsidRPr="00422B18">
        <w:rPr>
          <w:szCs w:val="28"/>
        </w:rPr>
        <w:t xml:space="preserve"> 2020 </w:t>
      </w:r>
      <w:r w:rsidR="00422B18">
        <w:rPr>
          <w:szCs w:val="28"/>
        </w:rPr>
        <w:t>г</w:t>
      </w:r>
      <w:r>
        <w:rPr>
          <w:szCs w:val="28"/>
        </w:rPr>
        <w:t>оду</w:t>
      </w:r>
      <w:r w:rsidR="0099011F" w:rsidRPr="00422B18">
        <w:rPr>
          <w:szCs w:val="28"/>
        </w:rPr>
        <w:t>.</w:t>
      </w:r>
    </w:p>
    <w:p w:rsidR="00E13DA9" w:rsidRPr="00203FC0" w:rsidRDefault="00E13DA9" w:rsidP="00703EF6">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703EF6">
        <w:rPr>
          <w:lang w:val="en-US"/>
        </w:rPr>
        <w:t>IV</w:t>
      </w:r>
      <w:r w:rsidRPr="00203FC0">
        <w:t xml:space="preserve"> настоящей конкурсной документации).</w:t>
      </w:r>
    </w:p>
    <w:p w:rsidR="007B7AF4" w:rsidRPr="003135FC" w:rsidRDefault="007B7AF4" w:rsidP="007B7AF4">
      <w:pPr>
        <w:pStyle w:val="13"/>
        <w:numPr>
          <w:ilvl w:val="2"/>
          <w:numId w:val="2"/>
        </w:numPr>
        <w:spacing w:line="288" w:lineRule="auto"/>
        <w:ind w:firstLine="709"/>
        <w:rPr>
          <w:szCs w:val="28"/>
        </w:rPr>
      </w:pPr>
      <w:bookmarkStart w:id="2" w:name="_Toc34648346"/>
      <w:r w:rsidRPr="003135FC">
        <w:rPr>
          <w:szCs w:val="28"/>
        </w:rPr>
        <w:t xml:space="preserve">Ответственным представителем Заказчика является </w:t>
      </w:r>
      <w:r>
        <w:rPr>
          <w:szCs w:val="28"/>
        </w:rPr>
        <w:t>ведущий инженер отдела материально-технического обеспечения Тамбовского ВРЗ АО «ВРМ»</w:t>
      </w:r>
      <w:r w:rsidRPr="003135FC">
        <w:rPr>
          <w:szCs w:val="28"/>
        </w:rPr>
        <w:t xml:space="preserve"> </w:t>
      </w:r>
      <w:r w:rsidRPr="003135FC">
        <w:rPr>
          <w:bCs/>
          <w:szCs w:val="28"/>
        </w:rPr>
        <w:t xml:space="preserve">- </w:t>
      </w:r>
      <w:r>
        <w:rPr>
          <w:bCs/>
          <w:szCs w:val="28"/>
        </w:rPr>
        <w:t>Сычёва Анна Юрьевна</w:t>
      </w:r>
      <w:r w:rsidRPr="003135FC">
        <w:rPr>
          <w:bCs/>
          <w:szCs w:val="28"/>
        </w:rPr>
        <w:t xml:space="preserve">, </w:t>
      </w:r>
      <w:r w:rsidRPr="003135FC">
        <w:rPr>
          <w:szCs w:val="28"/>
        </w:rPr>
        <w:t>телефон/факс: 8(</w:t>
      </w:r>
      <w:r>
        <w:rPr>
          <w:szCs w:val="28"/>
        </w:rPr>
        <w:t>4752</w:t>
      </w:r>
      <w:r w:rsidRPr="003135FC">
        <w:rPr>
          <w:szCs w:val="28"/>
        </w:rPr>
        <w:t>)</w:t>
      </w:r>
      <w:r>
        <w:rPr>
          <w:szCs w:val="28"/>
        </w:rPr>
        <w:t>79-09-31, доб. 309</w:t>
      </w:r>
      <w:r w:rsidRPr="003135FC">
        <w:rPr>
          <w:szCs w:val="28"/>
        </w:rPr>
        <w:t xml:space="preserve">, адрес электронной почты </w:t>
      </w:r>
      <w:hyperlink r:id="rId8" w:history="1">
        <w:r w:rsidRPr="00BE0E72">
          <w:rPr>
            <w:rStyle w:val="af0"/>
            <w:rFonts w:ascii="Times New Roman , serif" w:eastAsiaTheme="minorEastAsia" w:hAnsi="Times New Roman , serif"/>
            <w:bCs/>
            <w:noProof/>
            <w:szCs w:val="28"/>
            <w:lang w:val="en-US"/>
          </w:rPr>
          <w:t>au</w:t>
        </w:r>
        <w:r w:rsidRPr="00BE0E72">
          <w:rPr>
            <w:rStyle w:val="af0"/>
            <w:rFonts w:ascii="Times New Roman , serif" w:eastAsiaTheme="minorEastAsia" w:hAnsi="Times New Roman , serif"/>
            <w:bCs/>
            <w:noProof/>
            <w:szCs w:val="28"/>
          </w:rPr>
          <w:t>.</w:t>
        </w:r>
        <w:r w:rsidRPr="00BE0E72">
          <w:rPr>
            <w:rStyle w:val="af0"/>
            <w:rFonts w:ascii="Times New Roman , serif" w:eastAsiaTheme="minorEastAsia" w:hAnsi="Times New Roman , serif"/>
            <w:bCs/>
            <w:noProof/>
            <w:szCs w:val="28"/>
            <w:lang w:val="en-US"/>
          </w:rPr>
          <w:t>sicheva</w:t>
        </w:r>
        <w:r w:rsidRPr="00BE0E72">
          <w:rPr>
            <w:rStyle w:val="af0"/>
            <w:rFonts w:ascii="Times New Roman , serif" w:eastAsiaTheme="minorEastAsia" w:hAnsi="Times New Roman , serif"/>
            <w:bCs/>
            <w:noProof/>
            <w:szCs w:val="28"/>
          </w:rPr>
          <w:t>@</w:t>
        </w:r>
        <w:r w:rsidRPr="00BE0E72">
          <w:rPr>
            <w:rStyle w:val="af0"/>
            <w:rFonts w:ascii="Times New Roman , serif" w:eastAsiaTheme="minorEastAsia" w:hAnsi="Times New Roman , serif"/>
            <w:bCs/>
            <w:noProof/>
            <w:szCs w:val="28"/>
            <w:lang w:val="en-US"/>
          </w:rPr>
          <w:t>vagonremmash</w:t>
        </w:r>
        <w:r w:rsidRPr="00BE0E72">
          <w:rPr>
            <w:rStyle w:val="af0"/>
            <w:rFonts w:ascii="Times New Roman , serif" w:eastAsiaTheme="minorEastAsia" w:hAnsi="Times New Roman , serif"/>
            <w:bCs/>
            <w:noProof/>
            <w:szCs w:val="28"/>
          </w:rPr>
          <w:t>.</w:t>
        </w:r>
        <w:r w:rsidRPr="00BE0E72">
          <w:rPr>
            <w:rStyle w:val="af0"/>
            <w:rFonts w:ascii="Times New Roman , serif" w:eastAsiaTheme="minorEastAsia" w:hAnsi="Times New Roman , serif"/>
            <w:bCs/>
            <w:noProof/>
            <w:szCs w:val="28"/>
            <w:lang w:val="en-US"/>
          </w:rPr>
          <w:t>ru</w:t>
        </w:r>
      </w:hyperlink>
      <w:r w:rsidRPr="00BE0E72">
        <w:rPr>
          <w:rFonts w:ascii="Times New Roman , serif" w:eastAsiaTheme="minorEastAsia" w:hAnsi="Times New Roman , serif"/>
          <w:bCs/>
          <w:noProof/>
          <w:szCs w:val="28"/>
          <w:u w:val="single"/>
        </w:rPr>
        <w:t xml:space="preserve"> .</w:t>
      </w:r>
    </w:p>
    <w:p w:rsidR="005A4A7D" w:rsidRPr="00203FC0" w:rsidRDefault="005A4A7D" w:rsidP="00FA360C">
      <w:pPr>
        <w:pStyle w:val="13"/>
        <w:numPr>
          <w:ilvl w:val="2"/>
          <w:numId w:val="2"/>
        </w:numPr>
        <w:ind w:firstLine="709"/>
      </w:pPr>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084BD7">
      <w:pPr>
        <w:pStyle w:val="13"/>
        <w:numPr>
          <w:ilvl w:val="2"/>
          <w:numId w:val="11"/>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084BD7">
      <w:pPr>
        <w:pStyle w:val="13"/>
        <w:numPr>
          <w:ilvl w:val="2"/>
          <w:numId w:val="11"/>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084BD7">
      <w:pPr>
        <w:pStyle w:val="13"/>
        <w:numPr>
          <w:ilvl w:val="2"/>
          <w:numId w:val="11"/>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084BD7">
      <w:pPr>
        <w:pStyle w:val="13"/>
        <w:numPr>
          <w:ilvl w:val="2"/>
          <w:numId w:val="11"/>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084BD7">
      <w:pPr>
        <w:pStyle w:val="13"/>
        <w:numPr>
          <w:ilvl w:val="2"/>
          <w:numId w:val="11"/>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0"/>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084BD7">
      <w:pPr>
        <w:pStyle w:val="22"/>
        <w:numPr>
          <w:ilvl w:val="2"/>
          <w:numId w:val="11"/>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084BD7">
      <w:pPr>
        <w:pStyle w:val="13"/>
        <w:numPr>
          <w:ilvl w:val="2"/>
          <w:numId w:val="11"/>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084BD7">
      <w:pPr>
        <w:pStyle w:val="2"/>
        <w:numPr>
          <w:ilvl w:val="2"/>
          <w:numId w:val="8"/>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084BD7">
      <w:pPr>
        <w:pStyle w:val="13"/>
        <w:numPr>
          <w:ilvl w:val="2"/>
          <w:numId w:val="17"/>
        </w:numPr>
        <w:ind w:left="0" w:firstLine="709"/>
        <w:rPr>
          <w:rStyle w:val="af0"/>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084BD7">
      <w:pPr>
        <w:pStyle w:val="affa"/>
        <w:numPr>
          <w:ilvl w:val="2"/>
          <w:numId w:val="17"/>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084BD7">
      <w:pPr>
        <w:numPr>
          <w:ilvl w:val="2"/>
          <w:numId w:val="17"/>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084BD7">
      <w:pPr>
        <w:numPr>
          <w:ilvl w:val="2"/>
          <w:numId w:val="17"/>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084BD7">
      <w:pPr>
        <w:pStyle w:val="13"/>
        <w:numPr>
          <w:ilvl w:val="1"/>
          <w:numId w:val="17"/>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 xml:space="preserve">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084BD7">
      <w:pPr>
        <w:pStyle w:val="a4"/>
        <w:numPr>
          <w:ilvl w:val="2"/>
          <w:numId w:val="13"/>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84754B" w:rsidRDefault="006949CD" w:rsidP="0084754B">
      <w:pPr>
        <w:pStyle w:val="affa"/>
        <w:numPr>
          <w:ilvl w:val="2"/>
          <w:numId w:val="3"/>
        </w:numPr>
        <w:jc w:val="both"/>
        <w:rPr>
          <w:rFonts w:eastAsia="MS Mincho"/>
          <w:sz w:val="28"/>
          <w:szCs w:val="28"/>
        </w:rPr>
      </w:pPr>
      <w:r w:rsidRPr="0084754B">
        <w:rPr>
          <w:rFonts w:eastAsia="MS Mincho"/>
          <w:sz w:val="28"/>
          <w:szCs w:val="28"/>
        </w:rPr>
        <w:t>Каждый претендент может подать только одну конкурсную заявку</w:t>
      </w:r>
      <w:r w:rsidR="0084754B" w:rsidRPr="0084754B">
        <w:rPr>
          <w:rFonts w:eastAsia="MS Mincho"/>
          <w:sz w:val="28"/>
          <w:szCs w:val="28"/>
        </w:rPr>
        <w:t xml:space="preserve"> настоящей конкурсной документации</w:t>
      </w:r>
      <w:r w:rsidRPr="0084754B">
        <w:rPr>
          <w:rFonts w:eastAsia="MS Mincho"/>
          <w:sz w:val="28"/>
          <w:szCs w:val="28"/>
        </w:rPr>
        <w:t xml:space="preserve">. </w:t>
      </w:r>
      <w:r w:rsidR="0084754B" w:rsidRPr="0084754B">
        <w:rPr>
          <w:rFonts w:eastAsia="MS Mincho"/>
          <w:sz w:val="28"/>
          <w:szCs w:val="28"/>
        </w:rPr>
        <w:t>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084BD7">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1.5.1</w:t>
      </w:r>
      <w:r w:rsidRPr="00752FF5">
        <w:rPr>
          <w:sz w:val="28"/>
        </w:rPr>
        <w:t xml:space="preserve">. </w:t>
      </w:r>
      <w:r w:rsidR="005A4A7D" w:rsidRPr="00752FF5">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E27CCD" w:rsidRPr="00752FF5">
        <w:rPr>
          <w:b/>
          <w:sz w:val="28"/>
        </w:rPr>
        <w:t>10</w:t>
      </w:r>
      <w:r w:rsidR="00687A09" w:rsidRPr="00752FF5">
        <w:rPr>
          <w:b/>
          <w:sz w:val="28"/>
        </w:rPr>
        <w:t xml:space="preserve">.00 </w:t>
      </w:r>
      <w:r w:rsidR="005A4A7D" w:rsidRPr="00752FF5">
        <w:rPr>
          <w:b/>
          <w:sz w:val="28"/>
        </w:rPr>
        <w:t>часов московского времени «</w:t>
      </w:r>
      <w:r w:rsidR="007B7AF4" w:rsidRPr="00752FF5">
        <w:rPr>
          <w:b/>
          <w:sz w:val="28"/>
        </w:rPr>
        <w:t xml:space="preserve"> 24</w:t>
      </w:r>
      <w:r w:rsidR="002C0B94" w:rsidRPr="00752FF5">
        <w:rPr>
          <w:b/>
          <w:sz w:val="28"/>
        </w:rPr>
        <w:t>»</w:t>
      </w:r>
      <w:r w:rsidR="00CB5D8A" w:rsidRPr="00752FF5">
        <w:rPr>
          <w:b/>
          <w:sz w:val="28"/>
        </w:rPr>
        <w:t xml:space="preserve"> </w:t>
      </w:r>
      <w:r w:rsidR="007B7AF4" w:rsidRPr="00752FF5">
        <w:rPr>
          <w:b/>
          <w:sz w:val="28"/>
        </w:rPr>
        <w:t>октября</w:t>
      </w:r>
      <w:r w:rsidR="005A4A7D" w:rsidRPr="00752FF5">
        <w:rPr>
          <w:b/>
          <w:sz w:val="28"/>
        </w:rPr>
        <w:t xml:space="preserve"> 201</w:t>
      </w:r>
      <w:r w:rsidR="00BC798C" w:rsidRPr="00752FF5">
        <w:rPr>
          <w:b/>
          <w:sz w:val="28"/>
        </w:rPr>
        <w:t>9</w:t>
      </w:r>
      <w:r w:rsidR="005A4A7D" w:rsidRPr="00752FF5">
        <w:rPr>
          <w:b/>
          <w:sz w:val="28"/>
        </w:rPr>
        <w:t xml:space="preserve"> г.</w:t>
      </w:r>
      <w:r w:rsidR="005A4A7D" w:rsidRPr="00752FF5">
        <w:rPr>
          <w:sz w:val="28"/>
        </w:rPr>
        <w:t xml:space="preserve"> </w:t>
      </w:r>
      <w:r w:rsidR="005A4A7D" w:rsidRPr="00752FF5">
        <w:rPr>
          <w:rFonts w:eastAsia="MS Mincho"/>
          <w:sz w:val="28"/>
        </w:rPr>
        <w:t xml:space="preserve">по адресу: </w:t>
      </w:r>
      <w:r w:rsidR="007B7AF4" w:rsidRPr="00752FF5">
        <w:rPr>
          <w:rFonts w:eastAsia="MS Mincho"/>
          <w:sz w:val="28"/>
          <w:szCs w:val="28"/>
        </w:rPr>
        <w:t>392009, г. Тамбов, пл. Мастерских, д. 1.</w:t>
      </w:r>
      <w:r w:rsidR="007B7AF4" w:rsidRPr="00752FF5">
        <w:rPr>
          <w:b/>
          <w:sz w:val="28"/>
          <w:szCs w:val="28"/>
        </w:rPr>
        <w:t xml:space="preserve"> </w:t>
      </w:r>
      <w:r w:rsidR="007B7AF4" w:rsidRPr="00752FF5">
        <w:rPr>
          <w:sz w:val="28"/>
          <w:szCs w:val="28"/>
        </w:rPr>
        <w:t>(С проходной позвонить по внутреннему</w:t>
      </w:r>
      <w:r w:rsidR="007B7AF4" w:rsidRPr="00DB2C2B">
        <w:rPr>
          <w:sz w:val="28"/>
          <w:szCs w:val="28"/>
        </w:rPr>
        <w:t xml:space="preserve"> тел. </w:t>
      </w:r>
      <w:r w:rsidR="007B7AF4">
        <w:rPr>
          <w:sz w:val="28"/>
          <w:szCs w:val="28"/>
        </w:rPr>
        <w:t>3-09</w:t>
      </w:r>
      <w:r w:rsidR="007B7AF4" w:rsidRPr="00DB2C2B">
        <w:rPr>
          <w:sz w:val="28"/>
          <w:szCs w:val="28"/>
        </w:rPr>
        <w:t>, либо предварительно</w:t>
      </w:r>
      <w:r w:rsidR="007B7AF4">
        <w:rPr>
          <w:sz w:val="28"/>
          <w:szCs w:val="28"/>
        </w:rPr>
        <w:t xml:space="preserve"> по тел. (4752) 79-09-31 доб.309</w:t>
      </w:r>
      <w:r w:rsidR="007B7AF4" w:rsidRPr="00DB2C2B">
        <w:rPr>
          <w:sz w:val="28"/>
          <w:szCs w:val="28"/>
        </w:rPr>
        <w:t xml:space="preserve"> </w:t>
      </w:r>
      <w:r w:rsidR="007B7AF4">
        <w:rPr>
          <w:sz w:val="28"/>
          <w:szCs w:val="28"/>
        </w:rPr>
        <w:t>ведущему инженеру материально-технического обеспечения –</w:t>
      </w:r>
      <w:r w:rsidR="007B7AF4" w:rsidRPr="00DB2C2B">
        <w:rPr>
          <w:sz w:val="28"/>
          <w:szCs w:val="28"/>
        </w:rPr>
        <w:t xml:space="preserve"> </w:t>
      </w:r>
      <w:r w:rsidR="007B7AF4">
        <w:rPr>
          <w:sz w:val="28"/>
          <w:szCs w:val="28"/>
        </w:rPr>
        <w:t>Сычёва Анна Юрьевна).</w:t>
      </w:r>
    </w:p>
    <w:p w:rsidR="005A4A7D" w:rsidRPr="00203FC0" w:rsidRDefault="005A4A7D" w:rsidP="00FA360C">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t xml:space="preserve">1.7.2. В случае </w:t>
      </w:r>
      <w:r w:rsidR="00E7537C">
        <w:rPr>
          <w:szCs w:val="24"/>
        </w:rPr>
        <w:t xml:space="preserve">установления недобросовестности </w:t>
      </w:r>
      <w:r w:rsidRPr="00203FC0">
        <w:rPr>
          <w:szCs w:val="24"/>
        </w:rPr>
        <w:t>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lastRenderedPageBreak/>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084BD7">
      <w:pPr>
        <w:pStyle w:val="a4"/>
        <w:numPr>
          <w:ilvl w:val="1"/>
          <w:numId w:val="14"/>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 xml:space="preserve">ой (максимальной) цены </w:t>
      </w:r>
      <w:r w:rsidR="0084754B">
        <w:rPr>
          <w:sz w:val="28"/>
          <w:szCs w:val="28"/>
        </w:rPr>
        <w:t>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084BD7">
      <w:pPr>
        <w:pStyle w:val="a4"/>
        <w:numPr>
          <w:ilvl w:val="0"/>
          <w:numId w:val="18"/>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084BD7">
      <w:pPr>
        <w:pStyle w:val="a4"/>
        <w:numPr>
          <w:ilvl w:val="0"/>
          <w:numId w:val="1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084BD7">
      <w:pPr>
        <w:pStyle w:val="a4"/>
        <w:numPr>
          <w:ilvl w:val="0"/>
          <w:numId w:val="18"/>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AC61C5" w:rsidRPr="0081571D" w:rsidRDefault="00AC61C5" w:rsidP="00084BD7">
      <w:pPr>
        <w:pStyle w:val="a4"/>
        <w:numPr>
          <w:ilvl w:val="0"/>
          <w:numId w:val="1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084BD7">
      <w:pPr>
        <w:pStyle w:val="a4"/>
        <w:numPr>
          <w:ilvl w:val="0"/>
          <w:numId w:val="1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084BD7">
      <w:pPr>
        <w:pStyle w:val="a4"/>
        <w:numPr>
          <w:ilvl w:val="0"/>
          <w:numId w:val="18"/>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921F7A">
        <w:rPr>
          <w:sz w:val="28"/>
          <w:szCs w:val="28"/>
        </w:rPr>
        <w:t>за 2018</w:t>
      </w:r>
      <w:r w:rsidR="00AC23F6">
        <w:rPr>
          <w:sz w:val="28"/>
          <w:szCs w:val="28"/>
        </w:rPr>
        <w:t xml:space="preserve">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084BD7">
      <w:pPr>
        <w:pStyle w:val="affa"/>
        <w:widowControl w:val="0"/>
        <w:numPr>
          <w:ilvl w:val="0"/>
          <w:numId w:val="1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084BD7">
      <w:pPr>
        <w:pStyle w:val="a4"/>
        <w:numPr>
          <w:ilvl w:val="0"/>
          <w:numId w:val="1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084BD7">
      <w:pPr>
        <w:pStyle w:val="a4"/>
        <w:numPr>
          <w:ilvl w:val="0"/>
          <w:numId w:val="18"/>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084BD7">
      <w:pPr>
        <w:pStyle w:val="a4"/>
        <w:numPr>
          <w:ilvl w:val="0"/>
          <w:numId w:val="1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lastRenderedPageBreak/>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В</w:t>
      </w:r>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r w:rsidR="00B00B95" w:rsidRPr="00203FC0">
        <w:rPr>
          <w:b/>
          <w:sz w:val="28"/>
          <w:szCs w:val="28"/>
        </w:rPr>
        <w:t>В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122236" w:rsidRPr="0004642F" w:rsidRDefault="00364C73" w:rsidP="00364C73">
      <w:pPr>
        <w:pStyle w:val="a4"/>
        <w:suppressAutoHyphens/>
        <w:ind w:firstLine="0"/>
        <w:rPr>
          <w:b/>
          <w:sz w:val="28"/>
          <w:szCs w:val="28"/>
        </w:rPr>
      </w:pPr>
      <w:r w:rsidRPr="002D5348">
        <w:rPr>
          <w:b/>
          <w:sz w:val="28"/>
          <w:szCs w:val="28"/>
        </w:rPr>
        <w:t xml:space="preserve">        </w:t>
      </w:r>
      <w:r w:rsidR="00122236" w:rsidRPr="002D5348">
        <w:rPr>
          <w:b/>
          <w:sz w:val="28"/>
          <w:szCs w:val="28"/>
        </w:rPr>
        <w:t>г</w:t>
      </w:r>
      <w:r w:rsidR="002F15CE" w:rsidRPr="002D5348">
        <w:rPr>
          <w:b/>
          <w:sz w:val="28"/>
          <w:szCs w:val="28"/>
        </w:rPr>
        <w:t>)</w:t>
      </w:r>
      <w:r w:rsidR="002F15CE" w:rsidRPr="002D5348">
        <w:rPr>
          <w:sz w:val="28"/>
          <w:szCs w:val="28"/>
        </w:rPr>
        <w:t xml:space="preserve"> </w:t>
      </w:r>
      <w:r w:rsidR="00122236" w:rsidRPr="002D5348">
        <w:rPr>
          <w:b/>
          <w:sz w:val="28"/>
          <w:szCs w:val="28"/>
        </w:rPr>
        <w:t>В подтверждение наличия квалифицированного административно</w:t>
      </w:r>
      <w:r w:rsidR="00122236" w:rsidRPr="0004642F">
        <w:rPr>
          <w:b/>
          <w:sz w:val="28"/>
          <w:szCs w:val="28"/>
        </w:rPr>
        <w:t>-производственного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r w:rsidR="00122236" w:rsidRPr="00FD36B7">
        <w:rPr>
          <w:rFonts w:eastAsia="MS Mincho"/>
          <w:b/>
          <w:sz w:val="28"/>
          <w:szCs w:val="20"/>
        </w:rPr>
        <w:t>В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7B7AF4" w:rsidRPr="003837D2" w:rsidRDefault="00B00B95" w:rsidP="007B7AF4">
      <w:pPr>
        <w:ind w:firstLine="720"/>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752FF5">
        <w:rPr>
          <w:sz w:val="28"/>
          <w:szCs w:val="28"/>
        </w:rPr>
        <w:t xml:space="preserve">в </w:t>
      </w:r>
      <w:r w:rsidR="00E27CCD" w:rsidRPr="00752FF5">
        <w:rPr>
          <w:b/>
          <w:sz w:val="28"/>
          <w:szCs w:val="28"/>
        </w:rPr>
        <w:t>14</w:t>
      </w:r>
      <w:r w:rsidRPr="00752FF5">
        <w:rPr>
          <w:b/>
          <w:sz w:val="28"/>
          <w:szCs w:val="28"/>
        </w:rPr>
        <w:t>.00</w:t>
      </w:r>
      <w:r w:rsidR="0093111D" w:rsidRPr="00752FF5">
        <w:rPr>
          <w:b/>
          <w:sz w:val="28"/>
          <w:szCs w:val="28"/>
        </w:rPr>
        <w:t xml:space="preserve"> часов московского времени </w:t>
      </w:r>
      <w:r w:rsidR="00CB5D8A" w:rsidRPr="00752FF5">
        <w:rPr>
          <w:b/>
          <w:sz w:val="28"/>
          <w:szCs w:val="28"/>
        </w:rPr>
        <w:t>«</w:t>
      </w:r>
      <w:r w:rsidR="007B7AF4" w:rsidRPr="00752FF5">
        <w:rPr>
          <w:b/>
          <w:sz w:val="28"/>
          <w:szCs w:val="28"/>
        </w:rPr>
        <w:t>24</w:t>
      </w:r>
      <w:r w:rsidR="00CB5D8A" w:rsidRPr="00752FF5">
        <w:rPr>
          <w:b/>
          <w:sz w:val="28"/>
          <w:szCs w:val="28"/>
        </w:rPr>
        <w:t xml:space="preserve">» </w:t>
      </w:r>
      <w:r w:rsidR="007B7AF4" w:rsidRPr="00752FF5">
        <w:rPr>
          <w:b/>
          <w:sz w:val="28"/>
          <w:szCs w:val="28"/>
        </w:rPr>
        <w:t>октября</w:t>
      </w:r>
      <w:r w:rsidR="00B97D58" w:rsidRPr="00752FF5">
        <w:rPr>
          <w:b/>
          <w:sz w:val="28"/>
          <w:szCs w:val="28"/>
        </w:rPr>
        <w:t xml:space="preserve"> </w:t>
      </w:r>
      <w:r w:rsidRPr="00752FF5">
        <w:rPr>
          <w:b/>
          <w:sz w:val="28"/>
          <w:szCs w:val="28"/>
        </w:rPr>
        <w:t>201</w:t>
      </w:r>
      <w:r w:rsidR="00BC798C" w:rsidRPr="00752FF5">
        <w:rPr>
          <w:b/>
          <w:sz w:val="28"/>
          <w:szCs w:val="28"/>
        </w:rPr>
        <w:t>9</w:t>
      </w:r>
      <w:r w:rsidRPr="00752FF5">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7B7AF4" w:rsidRPr="00DB2C2B">
        <w:rPr>
          <w:rFonts w:eastAsia="MS Mincho"/>
          <w:sz w:val="28"/>
          <w:szCs w:val="28"/>
        </w:rPr>
        <w:t>392009, г.</w:t>
      </w:r>
      <w:r w:rsidR="007B7AF4">
        <w:rPr>
          <w:rFonts w:eastAsia="MS Mincho"/>
          <w:sz w:val="28"/>
          <w:szCs w:val="28"/>
        </w:rPr>
        <w:t xml:space="preserve"> </w:t>
      </w:r>
      <w:r w:rsidR="007B7AF4" w:rsidRPr="00DB2C2B">
        <w:rPr>
          <w:rFonts w:eastAsia="MS Mincho"/>
          <w:sz w:val="28"/>
          <w:szCs w:val="28"/>
        </w:rPr>
        <w:t>Тамбов, пл. Мастерских, д. 1</w:t>
      </w:r>
      <w:r w:rsidR="007B7AF4">
        <w:rPr>
          <w:rFonts w:eastAsia="MS Mincho"/>
          <w:sz w:val="28"/>
          <w:szCs w:val="28"/>
        </w:rPr>
        <w:t>.</w:t>
      </w:r>
    </w:p>
    <w:p w:rsidR="00B00B95" w:rsidRPr="00203FC0" w:rsidRDefault="00B00B95" w:rsidP="00FA360C">
      <w:pPr>
        <w:pStyle w:val="affa"/>
        <w:ind w:left="0" w:firstLine="709"/>
        <w:jc w:val="both"/>
        <w:rPr>
          <w:sz w:val="28"/>
          <w:szCs w:val="28"/>
        </w:rPr>
      </w:pPr>
      <w:r w:rsidRPr="00203FC0">
        <w:rPr>
          <w:sz w:val="28"/>
          <w:szCs w:val="28"/>
        </w:rPr>
        <w:t>2.6.2.</w:t>
      </w:r>
      <w:r w:rsidRPr="00203FC0">
        <w:t xml:space="preserve"> </w:t>
      </w:r>
      <w:r w:rsidRPr="00203FC0">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w:t>
      </w:r>
      <w:r w:rsidRPr="00203FC0">
        <w:rPr>
          <w:sz w:val="28"/>
          <w:szCs w:val="28"/>
        </w:rPr>
        <w:lastRenderedPageBreak/>
        <w:t>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a"/>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a"/>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a"/>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752FF5" w:rsidRDefault="00B00B95" w:rsidP="00084BD7">
      <w:pPr>
        <w:pStyle w:val="a4"/>
        <w:numPr>
          <w:ilvl w:val="2"/>
          <w:numId w:val="15"/>
        </w:numPr>
        <w:suppressAutoHyphens/>
        <w:ind w:left="0" w:firstLine="709"/>
        <w:rPr>
          <w:sz w:val="28"/>
        </w:rPr>
      </w:pPr>
      <w:r w:rsidRPr="00752FF5">
        <w:rPr>
          <w:sz w:val="28"/>
        </w:rPr>
        <w:t>Рассмотрение конкурсных заявок осуществляет</w:t>
      </w:r>
      <w:r w:rsidR="00CC2A31" w:rsidRPr="00752FF5">
        <w:rPr>
          <w:sz w:val="28"/>
        </w:rPr>
        <w:t xml:space="preserve">ся экспертной группой </w:t>
      </w:r>
      <w:r w:rsidRPr="00752FF5">
        <w:rPr>
          <w:sz w:val="28"/>
        </w:rPr>
        <w:t xml:space="preserve">по адресу: </w:t>
      </w:r>
      <w:r w:rsidR="007B7AF4" w:rsidRPr="00752FF5">
        <w:rPr>
          <w:sz w:val="28"/>
          <w:szCs w:val="28"/>
        </w:rPr>
        <w:t>392009, г. Тамбов, пл. Мастерских, д. 1.</w:t>
      </w:r>
      <w:r w:rsidR="00DE5576" w:rsidRPr="00752FF5">
        <w:rPr>
          <w:b/>
          <w:sz w:val="28"/>
        </w:rPr>
        <w:t xml:space="preserve"> </w:t>
      </w:r>
      <w:r w:rsidR="00135CA8" w:rsidRPr="00752FF5">
        <w:rPr>
          <w:b/>
          <w:sz w:val="28"/>
        </w:rPr>
        <w:t>«</w:t>
      </w:r>
      <w:r w:rsidR="007B7AF4" w:rsidRPr="00752FF5">
        <w:rPr>
          <w:b/>
          <w:sz w:val="28"/>
        </w:rPr>
        <w:t>24</w:t>
      </w:r>
      <w:r w:rsidR="00BC798C" w:rsidRPr="00752FF5">
        <w:rPr>
          <w:b/>
          <w:sz w:val="28"/>
        </w:rPr>
        <w:t>»</w:t>
      </w:r>
      <w:r w:rsidR="007B7AF4" w:rsidRPr="00752FF5">
        <w:rPr>
          <w:b/>
          <w:sz w:val="28"/>
        </w:rPr>
        <w:t xml:space="preserve"> октября</w:t>
      </w:r>
      <w:r w:rsidR="00CB5D8A" w:rsidRPr="00752FF5">
        <w:rPr>
          <w:b/>
          <w:sz w:val="28"/>
        </w:rPr>
        <w:t xml:space="preserve"> </w:t>
      </w:r>
      <w:r w:rsidRPr="00752FF5">
        <w:rPr>
          <w:b/>
          <w:sz w:val="28"/>
        </w:rPr>
        <w:t>201</w:t>
      </w:r>
      <w:r w:rsidR="00BC798C" w:rsidRPr="00752FF5">
        <w:rPr>
          <w:b/>
          <w:sz w:val="28"/>
        </w:rPr>
        <w:t>9</w:t>
      </w:r>
      <w:r w:rsidRPr="00752FF5">
        <w:rPr>
          <w:b/>
          <w:sz w:val="28"/>
        </w:rPr>
        <w:t xml:space="preserve"> г.</w:t>
      </w:r>
    </w:p>
    <w:p w:rsidR="00B00B95" w:rsidRPr="00203FC0" w:rsidRDefault="00B00B95" w:rsidP="00084BD7">
      <w:pPr>
        <w:pStyle w:val="a4"/>
        <w:numPr>
          <w:ilvl w:val="2"/>
          <w:numId w:val="15"/>
        </w:numPr>
        <w:tabs>
          <w:tab w:val="num" w:pos="0"/>
        </w:tabs>
        <w:suppressAutoHyphens/>
        <w:ind w:left="0" w:firstLine="709"/>
        <w:rPr>
          <w:sz w:val="28"/>
        </w:rPr>
      </w:pPr>
      <w:r w:rsidRPr="00752FF5">
        <w:rPr>
          <w:sz w:val="28"/>
        </w:rPr>
        <w:t>Конкурсные заявки претендентов рассматриваются на соответствие</w:t>
      </w:r>
      <w:r w:rsidRPr="00203FC0">
        <w:rPr>
          <w:sz w:val="28"/>
        </w:rPr>
        <w:t xml:space="preserve">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084BD7">
      <w:pPr>
        <w:pStyle w:val="a4"/>
        <w:numPr>
          <w:ilvl w:val="2"/>
          <w:numId w:val="15"/>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lastRenderedPageBreak/>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084BD7">
      <w:pPr>
        <w:pStyle w:val="a4"/>
        <w:numPr>
          <w:ilvl w:val="2"/>
          <w:numId w:val="15"/>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084BD7">
      <w:pPr>
        <w:pStyle w:val="a4"/>
        <w:numPr>
          <w:ilvl w:val="2"/>
          <w:numId w:val="15"/>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084BD7">
      <w:pPr>
        <w:pStyle w:val="a4"/>
        <w:numPr>
          <w:ilvl w:val="2"/>
          <w:numId w:val="15"/>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lastRenderedPageBreak/>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752FF5" w:rsidRDefault="00B00B95" w:rsidP="00084BD7">
      <w:pPr>
        <w:pStyle w:val="a4"/>
        <w:numPr>
          <w:ilvl w:val="1"/>
          <w:numId w:val="6"/>
        </w:numPr>
        <w:suppressAutoHyphens/>
        <w:ind w:hanging="1015"/>
        <w:rPr>
          <w:b/>
          <w:sz w:val="28"/>
        </w:rPr>
      </w:pPr>
      <w:r w:rsidRPr="00752FF5">
        <w:rPr>
          <w:b/>
          <w:sz w:val="28"/>
        </w:rPr>
        <w:lastRenderedPageBreak/>
        <w:t>Подведение итогов открытого конкурса</w:t>
      </w:r>
    </w:p>
    <w:p w:rsidR="00B00B95" w:rsidRPr="00752FF5" w:rsidRDefault="00B00B95" w:rsidP="00084BD7">
      <w:pPr>
        <w:pStyle w:val="a4"/>
        <w:numPr>
          <w:ilvl w:val="2"/>
          <w:numId w:val="6"/>
        </w:numPr>
        <w:suppressAutoHyphens/>
        <w:ind w:left="0" w:firstLine="709"/>
        <w:rPr>
          <w:sz w:val="28"/>
        </w:rPr>
      </w:pPr>
      <w:r w:rsidRPr="00752FF5">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752FF5" w:rsidRDefault="00B00B95" w:rsidP="00084BD7">
      <w:pPr>
        <w:pStyle w:val="a4"/>
        <w:numPr>
          <w:ilvl w:val="2"/>
          <w:numId w:val="6"/>
        </w:numPr>
        <w:suppressAutoHyphens/>
        <w:ind w:left="0" w:firstLine="709"/>
        <w:rPr>
          <w:sz w:val="28"/>
        </w:rPr>
      </w:pPr>
      <w:r w:rsidRPr="00752FF5">
        <w:rPr>
          <w:sz w:val="28"/>
        </w:rPr>
        <w:t xml:space="preserve">Подведение итогов открытого конкурса проводится по адресу: </w:t>
      </w:r>
      <w:r w:rsidR="007B7AF4" w:rsidRPr="00752FF5">
        <w:rPr>
          <w:sz w:val="28"/>
          <w:szCs w:val="28"/>
        </w:rPr>
        <w:t>392009, г. Тамбов, пл. Мастерских, д. 1.</w:t>
      </w:r>
      <w:r w:rsidR="007B7AF4" w:rsidRPr="00752FF5">
        <w:rPr>
          <w:b/>
          <w:sz w:val="28"/>
          <w:szCs w:val="28"/>
        </w:rPr>
        <w:t xml:space="preserve"> </w:t>
      </w:r>
      <w:r w:rsidRPr="00752FF5">
        <w:rPr>
          <w:b/>
          <w:sz w:val="28"/>
        </w:rPr>
        <w:t>«</w:t>
      </w:r>
      <w:r w:rsidR="007B7AF4" w:rsidRPr="00752FF5">
        <w:rPr>
          <w:b/>
          <w:sz w:val="28"/>
        </w:rPr>
        <w:t>25</w:t>
      </w:r>
      <w:r w:rsidR="00BC798C" w:rsidRPr="00752FF5">
        <w:rPr>
          <w:b/>
          <w:sz w:val="28"/>
        </w:rPr>
        <w:t>» </w:t>
      </w:r>
      <w:r w:rsidR="007B7AF4" w:rsidRPr="00752FF5">
        <w:rPr>
          <w:b/>
          <w:sz w:val="28"/>
        </w:rPr>
        <w:t>октября</w:t>
      </w:r>
      <w:r w:rsidR="006B6DC9" w:rsidRPr="00752FF5">
        <w:rPr>
          <w:b/>
          <w:sz w:val="28"/>
        </w:rPr>
        <w:t> </w:t>
      </w:r>
      <w:r w:rsidRPr="00752FF5">
        <w:rPr>
          <w:b/>
          <w:sz w:val="28"/>
        </w:rPr>
        <w:t>201</w:t>
      </w:r>
      <w:r w:rsidR="00BC798C" w:rsidRPr="00752FF5">
        <w:rPr>
          <w:b/>
          <w:sz w:val="28"/>
        </w:rPr>
        <w:t>9</w:t>
      </w:r>
      <w:r w:rsidRPr="00752FF5">
        <w:rPr>
          <w:b/>
          <w:sz w:val="28"/>
        </w:rPr>
        <w:t xml:space="preserve"> г</w:t>
      </w:r>
      <w:r w:rsidRPr="00752FF5">
        <w:rPr>
          <w:sz w:val="28"/>
        </w:rPr>
        <w:t xml:space="preserve">. </w:t>
      </w:r>
    </w:p>
    <w:p w:rsidR="00B00B95" w:rsidRPr="00752FF5" w:rsidRDefault="00B00B95" w:rsidP="00084BD7">
      <w:pPr>
        <w:pStyle w:val="a4"/>
        <w:numPr>
          <w:ilvl w:val="2"/>
          <w:numId w:val="6"/>
        </w:numPr>
        <w:suppressAutoHyphens/>
        <w:ind w:left="0" w:firstLine="709"/>
        <w:rPr>
          <w:sz w:val="28"/>
        </w:rPr>
      </w:pPr>
      <w:r w:rsidRPr="00752FF5">
        <w:rPr>
          <w:sz w:val="28"/>
        </w:rPr>
        <w:t>Участники или их представители не могут присутствовать на заседании конкурсной комиссии.</w:t>
      </w:r>
    </w:p>
    <w:p w:rsidR="00B00B95" w:rsidRPr="00203FC0" w:rsidRDefault="00B00B95" w:rsidP="00084BD7">
      <w:pPr>
        <w:pStyle w:val="a4"/>
        <w:numPr>
          <w:ilvl w:val="2"/>
          <w:numId w:val="6"/>
        </w:numPr>
        <w:suppressAutoHyphens/>
        <w:ind w:left="0" w:firstLine="709"/>
        <w:rPr>
          <w:sz w:val="28"/>
        </w:rPr>
      </w:pPr>
      <w:r w:rsidRPr="00752FF5">
        <w:rPr>
          <w:sz w:val="28"/>
        </w:rPr>
        <w:t>Конкурсная комиссия рассматривает предложения экспертной</w:t>
      </w:r>
      <w:r w:rsidRPr="00203FC0">
        <w:rPr>
          <w:sz w:val="28"/>
        </w:rPr>
        <w:t xml:space="preserve">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084BD7">
      <w:pPr>
        <w:pStyle w:val="a4"/>
        <w:numPr>
          <w:ilvl w:val="2"/>
          <w:numId w:val="6"/>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084BD7">
      <w:pPr>
        <w:pStyle w:val="a4"/>
        <w:numPr>
          <w:ilvl w:val="2"/>
          <w:numId w:val="6"/>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a"/>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a"/>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lastRenderedPageBreak/>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752FF5"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7B7AF4">
        <w:rPr>
          <w:sz w:val="28"/>
          <w:szCs w:val="28"/>
        </w:rPr>
        <w:t>060/</w:t>
      </w:r>
      <w:r w:rsidR="007B7AF4" w:rsidRPr="00752FF5">
        <w:rPr>
          <w:sz w:val="28"/>
          <w:szCs w:val="28"/>
        </w:rPr>
        <w:t>ТВРЗ/2019</w:t>
      </w:r>
    </w:p>
    <w:p w:rsidR="00B00B95" w:rsidRPr="00752FF5" w:rsidRDefault="00B00B95" w:rsidP="00FA360C">
      <w:pPr>
        <w:pStyle w:val="a4"/>
        <w:tabs>
          <w:tab w:val="num" w:pos="2880"/>
        </w:tabs>
        <w:suppressAutoHyphens/>
        <w:rPr>
          <w:sz w:val="28"/>
        </w:rPr>
      </w:pPr>
      <w:r w:rsidRPr="00752FF5">
        <w:rPr>
          <w:sz w:val="28"/>
        </w:rPr>
        <w:t>Составная часть «А» или «Б» (на общем конверте не указывается)</w:t>
      </w:r>
    </w:p>
    <w:p w:rsidR="0084754B" w:rsidRPr="00752FF5" w:rsidRDefault="00B00B95" w:rsidP="0090149D">
      <w:pPr>
        <w:pStyle w:val="a4"/>
        <w:tabs>
          <w:tab w:val="num" w:pos="2880"/>
        </w:tabs>
        <w:suppressAutoHyphens/>
        <w:rPr>
          <w:sz w:val="28"/>
        </w:rPr>
      </w:pPr>
      <w:r w:rsidRPr="00752FF5">
        <w:rPr>
          <w:sz w:val="28"/>
        </w:rPr>
        <w:t xml:space="preserve">Не вскрывать до __.00 часов </w:t>
      </w:r>
      <w:r w:rsidRPr="00752FF5">
        <w:rPr>
          <w:i/>
          <w:sz w:val="28"/>
          <w:szCs w:val="28"/>
        </w:rPr>
        <w:t>московского</w:t>
      </w:r>
      <w:r w:rsidRPr="00752FF5">
        <w:rPr>
          <w:sz w:val="28"/>
          <w:szCs w:val="28"/>
        </w:rPr>
        <w:t xml:space="preserve"> времени </w:t>
      </w:r>
      <w:r w:rsidRPr="00752FF5">
        <w:rPr>
          <w:sz w:val="28"/>
        </w:rPr>
        <w:t>__________ 201</w:t>
      </w:r>
      <w:r w:rsidR="008D6B8A" w:rsidRPr="00752FF5">
        <w:rPr>
          <w:sz w:val="28"/>
        </w:rPr>
        <w:t>9</w:t>
      </w:r>
      <w:r w:rsidRPr="00752FF5">
        <w:rPr>
          <w:sz w:val="28"/>
        </w:rPr>
        <w:t> г.»</w:t>
      </w:r>
    </w:p>
    <w:p w:rsidR="00B00B95" w:rsidRPr="00752FF5" w:rsidRDefault="00B00B95" w:rsidP="00FA360C">
      <w:pPr>
        <w:pStyle w:val="a4"/>
        <w:numPr>
          <w:ilvl w:val="2"/>
          <w:numId w:val="1"/>
        </w:numPr>
        <w:suppressAutoHyphens/>
        <w:ind w:firstLine="709"/>
        <w:rPr>
          <w:sz w:val="28"/>
        </w:rPr>
      </w:pPr>
      <w:r w:rsidRPr="00752FF5">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sidRPr="00752FF5">
        <w:rPr>
          <w:sz w:val="28"/>
          <w:szCs w:val="28"/>
        </w:rPr>
        <w:tab/>
        <w:t>1) опись представленных документов, заверенную подписью и печатью</w:t>
      </w:r>
      <w:r w:rsidRPr="00E631C9">
        <w:rPr>
          <w:sz w:val="28"/>
          <w:szCs w:val="28"/>
        </w:rPr>
        <w:t xml:space="preserve">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084BD7">
      <w:pPr>
        <w:pStyle w:val="a4"/>
        <w:numPr>
          <w:ilvl w:val="0"/>
          <w:numId w:val="19"/>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084BD7">
      <w:pPr>
        <w:pStyle w:val="a4"/>
        <w:numPr>
          <w:ilvl w:val="0"/>
          <w:numId w:val="19"/>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084BD7">
      <w:pPr>
        <w:pStyle w:val="a4"/>
        <w:numPr>
          <w:ilvl w:val="0"/>
          <w:numId w:val="19"/>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084BD7">
      <w:pPr>
        <w:pStyle w:val="a4"/>
        <w:numPr>
          <w:ilvl w:val="0"/>
          <w:numId w:val="19"/>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084BD7">
      <w:pPr>
        <w:pStyle w:val="a4"/>
        <w:numPr>
          <w:ilvl w:val="0"/>
          <w:numId w:val="19"/>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w:t>
      </w:r>
      <w:r w:rsidRPr="00E631C9">
        <w:rPr>
          <w:sz w:val="28"/>
          <w:szCs w:val="28"/>
        </w:rPr>
        <w:lastRenderedPageBreak/>
        <w:t>приложением документов, подтверждающих полномочия лица, выдавшего доверенность;</w:t>
      </w:r>
    </w:p>
    <w:p w:rsidR="004A71E1" w:rsidRPr="001F33A6" w:rsidRDefault="004A71E1" w:rsidP="00084BD7">
      <w:pPr>
        <w:pStyle w:val="a4"/>
        <w:numPr>
          <w:ilvl w:val="0"/>
          <w:numId w:val="19"/>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E37062">
        <w:rPr>
          <w:sz w:val="28"/>
          <w:szCs w:val="28"/>
        </w:rPr>
        <w:t>2018</w:t>
      </w:r>
      <w:r w:rsidR="00C362A1" w:rsidRPr="00C362A1">
        <w:rPr>
          <w:sz w:val="28"/>
          <w:szCs w:val="28"/>
        </w:rPr>
        <w:t xml:space="preserve">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084BD7">
      <w:pPr>
        <w:pStyle w:val="affa"/>
        <w:widowControl w:val="0"/>
        <w:numPr>
          <w:ilvl w:val="0"/>
          <w:numId w:val="19"/>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084BD7">
      <w:pPr>
        <w:pStyle w:val="a4"/>
        <w:numPr>
          <w:ilvl w:val="0"/>
          <w:numId w:val="19"/>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084BD7">
      <w:pPr>
        <w:pStyle w:val="a4"/>
        <w:numPr>
          <w:ilvl w:val="0"/>
          <w:numId w:val="19"/>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084BD7">
      <w:pPr>
        <w:pStyle w:val="a4"/>
        <w:numPr>
          <w:ilvl w:val="0"/>
          <w:numId w:val="19"/>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lastRenderedPageBreak/>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84754B"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3.1.4. Оригинал заявки на участие в открытом конкурсе должен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3.1.5. Все рукописные исправления, сделанные в конкурсной заявке,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3.1.6. 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 xml:space="preserve">3.1.7. 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90149D" w:rsidP="0090149D">
      <w:pPr>
        <w:pStyle w:val="a"/>
        <w:numPr>
          <w:ilvl w:val="0"/>
          <w:numId w:val="0"/>
        </w:numPr>
        <w:rPr>
          <w:rFonts w:eastAsia="MS Mincho"/>
          <w:color w:val="auto"/>
        </w:rPr>
      </w:pPr>
      <w:r>
        <w:rPr>
          <w:rFonts w:eastAsia="MS Mincho"/>
          <w:color w:val="auto"/>
        </w:rPr>
        <w:t xml:space="preserve">          </w:t>
      </w:r>
      <w:r w:rsidRPr="0090149D">
        <w:rPr>
          <w:rFonts w:eastAsia="MS Mincho"/>
          <w:color w:val="auto"/>
        </w:rPr>
        <w:t>3.1.8. 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w:t>
      </w:r>
      <w:r w:rsidR="00F75AA7">
        <w:rPr>
          <w:color w:val="auto"/>
        </w:rPr>
        <w:t>а</w:t>
      </w:r>
      <w:r w:rsidRPr="00203FC0">
        <w:rPr>
          <w:color w:val="auto"/>
        </w:rPr>
        <w:t xml:space="preserve">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 xml:space="preserve">цена единицы </w:t>
      </w:r>
      <w:r w:rsidR="00F75AA7">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1C34DB" w:rsidRPr="00CC5686" w:rsidRDefault="00A72629" w:rsidP="001C34DB">
      <w:pPr>
        <w:pStyle w:val="13"/>
      </w:pPr>
      <w:r w:rsidRPr="0064004E">
        <w:rPr>
          <w:b/>
          <w:szCs w:val="28"/>
        </w:rPr>
        <w:t>4.1.</w:t>
      </w:r>
      <w:r w:rsidRPr="00203FC0">
        <w:rPr>
          <w:b/>
          <w:szCs w:val="28"/>
        </w:rPr>
        <w:t xml:space="preserve"> </w:t>
      </w:r>
      <w:r w:rsidRPr="00966E37">
        <w:rPr>
          <w:szCs w:val="28"/>
        </w:rPr>
        <w:t>Предмет настоящего открытого конкурса –</w:t>
      </w:r>
      <w:r w:rsidR="007B7AF4">
        <w:rPr>
          <w:szCs w:val="28"/>
        </w:rPr>
        <w:t xml:space="preserve"> </w:t>
      </w:r>
      <w:r w:rsidR="00C720AD" w:rsidRPr="00CC5686">
        <w:rPr>
          <w:szCs w:val="28"/>
        </w:rPr>
        <w:t xml:space="preserve">право заключения Договора </w:t>
      </w:r>
      <w:r w:rsidR="00F75AA7" w:rsidRPr="00F75AA7">
        <w:rPr>
          <w:szCs w:val="28"/>
        </w:rPr>
        <w:t xml:space="preserve">поставки </w:t>
      </w:r>
      <w:r w:rsidR="007B7AF4">
        <w:rPr>
          <w:szCs w:val="28"/>
        </w:rPr>
        <w:t xml:space="preserve">стали полосовой горячекатаной 8х120х6000 </w:t>
      </w:r>
      <w:r w:rsidR="007B7AF4" w:rsidRPr="00703EF6">
        <w:rPr>
          <w:szCs w:val="28"/>
        </w:rPr>
        <w:t xml:space="preserve"> </w:t>
      </w:r>
      <w:r w:rsidR="00F75AA7" w:rsidRPr="00F75AA7">
        <w:rPr>
          <w:szCs w:val="28"/>
        </w:rPr>
        <w:t>для нужд Тамбовского ВРЗ</w:t>
      </w:r>
      <w:r w:rsidR="007B7AF4">
        <w:rPr>
          <w:szCs w:val="28"/>
        </w:rPr>
        <w:t xml:space="preserve"> </w:t>
      </w:r>
      <w:r w:rsidR="00F75AA7" w:rsidRPr="00F75AA7">
        <w:rPr>
          <w:szCs w:val="28"/>
        </w:rPr>
        <w:t xml:space="preserve">АО «ВРМ» </w:t>
      </w:r>
      <w:r w:rsidR="007B7AF4">
        <w:rPr>
          <w:szCs w:val="28"/>
        </w:rPr>
        <w:t>в 2020 году.</w:t>
      </w:r>
    </w:p>
    <w:p w:rsidR="00966E37" w:rsidRPr="00FD19CE" w:rsidRDefault="00AC23F6" w:rsidP="00C720AD">
      <w:pPr>
        <w:pStyle w:val="13"/>
        <w:rPr>
          <w:rFonts w:eastAsiaTheme="minorHAnsi"/>
          <w:szCs w:val="28"/>
          <w:lang w:eastAsia="en-US"/>
        </w:rPr>
      </w:pPr>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составляет: </w:t>
      </w:r>
    </w:p>
    <w:p w:rsidR="00966E37" w:rsidRPr="006E3A80" w:rsidRDefault="008B28B8" w:rsidP="00F12C4A">
      <w:pPr>
        <w:ind w:firstLine="709"/>
        <w:jc w:val="both"/>
        <w:rPr>
          <w:rFonts w:eastAsiaTheme="minorHAnsi"/>
          <w:bCs/>
          <w:sz w:val="28"/>
          <w:szCs w:val="28"/>
          <w:lang w:eastAsia="en-US"/>
        </w:rPr>
      </w:pPr>
      <w:r>
        <w:rPr>
          <w:rFonts w:eastAsiaTheme="minorHAnsi"/>
          <w:sz w:val="28"/>
          <w:szCs w:val="28"/>
          <w:lang w:eastAsia="en-US"/>
        </w:rPr>
        <w:t xml:space="preserve"> </w:t>
      </w:r>
      <w:r w:rsidR="00966E37" w:rsidRPr="006E3A80">
        <w:rPr>
          <w:rFonts w:eastAsiaTheme="minorHAnsi"/>
          <w:sz w:val="28"/>
          <w:szCs w:val="28"/>
          <w:lang w:eastAsia="en-US"/>
        </w:rPr>
        <w:t>-</w:t>
      </w:r>
      <w:r>
        <w:rPr>
          <w:rFonts w:eastAsiaTheme="minorHAnsi"/>
          <w:sz w:val="28"/>
          <w:szCs w:val="28"/>
          <w:lang w:eastAsia="en-US"/>
        </w:rPr>
        <w:t xml:space="preserve"> </w:t>
      </w:r>
      <w:r w:rsidR="007B7AF4">
        <w:rPr>
          <w:rFonts w:eastAsiaTheme="minorHAnsi"/>
          <w:sz w:val="28"/>
          <w:szCs w:val="28"/>
          <w:lang w:eastAsia="en-US"/>
        </w:rPr>
        <w:t>27 321 600</w:t>
      </w:r>
      <w:r w:rsidR="00966E37" w:rsidRPr="006E3A80">
        <w:rPr>
          <w:rFonts w:eastAsiaTheme="minorHAnsi"/>
          <w:sz w:val="28"/>
          <w:szCs w:val="28"/>
          <w:lang w:eastAsia="en-US"/>
        </w:rPr>
        <w:t xml:space="preserve"> </w:t>
      </w:r>
      <w:r w:rsidR="00FE644B" w:rsidRPr="006E3A80">
        <w:rPr>
          <w:rFonts w:eastAsiaTheme="minorHAnsi"/>
          <w:sz w:val="28"/>
          <w:szCs w:val="28"/>
          <w:lang w:eastAsia="en-US"/>
        </w:rPr>
        <w:t>(</w:t>
      </w:r>
      <w:r w:rsidR="007B7AF4">
        <w:rPr>
          <w:rFonts w:eastAsiaTheme="minorHAnsi"/>
          <w:sz w:val="28"/>
          <w:szCs w:val="28"/>
          <w:lang w:eastAsia="en-US"/>
        </w:rPr>
        <w:t>двадцать семь миллионов триста двадцать одна тысяча шестьсот</w:t>
      </w:r>
      <w:r w:rsidR="006E3A80" w:rsidRPr="006E3A80">
        <w:rPr>
          <w:rFonts w:eastAsiaTheme="minorHAnsi"/>
          <w:sz w:val="28"/>
          <w:szCs w:val="28"/>
          <w:lang w:eastAsia="en-US"/>
        </w:rPr>
        <w:t>) рублей</w:t>
      </w:r>
      <w:r w:rsidR="00966E37" w:rsidRPr="006E3A80">
        <w:rPr>
          <w:rFonts w:eastAsiaTheme="minorHAnsi"/>
          <w:sz w:val="28"/>
          <w:szCs w:val="28"/>
          <w:lang w:eastAsia="en-US"/>
        </w:rPr>
        <w:t xml:space="preserve"> </w:t>
      </w:r>
      <w:r w:rsidR="006B372F" w:rsidRPr="006E3A80">
        <w:rPr>
          <w:rFonts w:eastAsiaTheme="minorHAnsi"/>
          <w:b/>
          <w:color w:val="000000" w:themeColor="text1"/>
          <w:sz w:val="28"/>
          <w:szCs w:val="28"/>
          <w:lang w:eastAsia="en-US"/>
        </w:rPr>
        <w:t>00</w:t>
      </w:r>
      <w:r w:rsidR="00966E37" w:rsidRPr="006E3A80">
        <w:rPr>
          <w:rFonts w:eastAsiaTheme="minorHAnsi"/>
          <w:b/>
          <w:sz w:val="28"/>
          <w:szCs w:val="28"/>
          <w:lang w:eastAsia="en-US"/>
        </w:rPr>
        <w:t xml:space="preserve"> копеек</w:t>
      </w:r>
      <w:r w:rsidR="00966E37" w:rsidRPr="006E3A80">
        <w:rPr>
          <w:rFonts w:eastAsiaTheme="minorHAnsi"/>
          <w:sz w:val="28"/>
          <w:szCs w:val="28"/>
          <w:lang w:eastAsia="en-US"/>
        </w:rPr>
        <w:t xml:space="preserve">, без </w:t>
      </w:r>
      <w:r w:rsidR="00966E37" w:rsidRPr="006E3A80">
        <w:rPr>
          <w:sz w:val="28"/>
          <w:szCs w:val="28"/>
        </w:rPr>
        <w:t>НДС</w:t>
      </w:r>
      <w:r w:rsidR="00966E37" w:rsidRPr="006E3A80">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6E3A80">
        <w:rPr>
          <w:rFonts w:eastAsiaTheme="minorHAnsi"/>
          <w:bCs/>
          <w:sz w:val="28"/>
          <w:szCs w:val="28"/>
          <w:lang w:eastAsia="en-US"/>
        </w:rPr>
        <w:t xml:space="preserve">- </w:t>
      </w:r>
      <w:r w:rsidR="007B7AF4">
        <w:rPr>
          <w:rFonts w:eastAsiaTheme="minorHAnsi"/>
          <w:bCs/>
          <w:sz w:val="28"/>
          <w:szCs w:val="28"/>
          <w:lang w:eastAsia="en-US"/>
        </w:rPr>
        <w:t>32 785 920</w:t>
      </w:r>
      <w:r w:rsidR="004713F7" w:rsidRPr="006E3A80">
        <w:rPr>
          <w:b/>
          <w:bCs/>
          <w:sz w:val="28"/>
          <w:szCs w:val="28"/>
        </w:rPr>
        <w:t xml:space="preserve"> </w:t>
      </w:r>
      <w:r w:rsidR="005859F2" w:rsidRPr="006E3A80">
        <w:rPr>
          <w:rFonts w:eastAsiaTheme="minorHAnsi"/>
          <w:sz w:val="28"/>
          <w:szCs w:val="28"/>
          <w:lang w:eastAsia="en-US"/>
        </w:rPr>
        <w:t>(</w:t>
      </w:r>
      <w:r w:rsidR="007B7AF4">
        <w:rPr>
          <w:rFonts w:eastAsiaTheme="minorHAnsi"/>
          <w:sz w:val="28"/>
          <w:szCs w:val="28"/>
          <w:lang w:eastAsia="en-US"/>
        </w:rPr>
        <w:t>тридцать два миллиона семьсот восемьдесят пять тысяч девятьсот двадцать</w:t>
      </w:r>
      <w:r w:rsidR="002E017E" w:rsidRPr="006E3A80">
        <w:rPr>
          <w:rFonts w:eastAsiaTheme="minorHAnsi"/>
          <w:sz w:val="28"/>
          <w:szCs w:val="28"/>
          <w:lang w:eastAsia="en-US"/>
        </w:rPr>
        <w:t xml:space="preserve">) </w:t>
      </w:r>
      <w:r w:rsidR="007B7AF4">
        <w:rPr>
          <w:rFonts w:eastAsiaTheme="minorHAnsi"/>
          <w:sz w:val="28"/>
          <w:szCs w:val="28"/>
          <w:lang w:eastAsia="en-US"/>
        </w:rPr>
        <w:t>рублей</w:t>
      </w:r>
      <w:r w:rsidR="002E017E" w:rsidRPr="006E3A80">
        <w:rPr>
          <w:rFonts w:eastAsiaTheme="minorHAnsi"/>
          <w:sz w:val="28"/>
          <w:szCs w:val="28"/>
          <w:lang w:eastAsia="en-US"/>
        </w:rPr>
        <w:t xml:space="preserve"> </w:t>
      </w:r>
      <w:r w:rsidR="006B372F" w:rsidRPr="006E3A80">
        <w:rPr>
          <w:rFonts w:eastAsiaTheme="minorHAnsi"/>
          <w:b/>
          <w:sz w:val="28"/>
          <w:szCs w:val="28"/>
          <w:lang w:eastAsia="en-US"/>
        </w:rPr>
        <w:t xml:space="preserve">00 </w:t>
      </w:r>
      <w:r w:rsidR="0091539E" w:rsidRPr="006E3A80">
        <w:rPr>
          <w:rFonts w:eastAsiaTheme="minorHAnsi"/>
          <w:b/>
          <w:sz w:val="28"/>
          <w:szCs w:val="28"/>
          <w:lang w:eastAsia="en-US"/>
        </w:rPr>
        <w:t>копеек</w:t>
      </w:r>
      <w:r w:rsidR="00A46CC2" w:rsidRPr="006E3A80">
        <w:rPr>
          <w:rFonts w:eastAsiaTheme="minorHAnsi"/>
          <w:sz w:val="28"/>
          <w:szCs w:val="28"/>
          <w:lang w:eastAsia="en-US"/>
        </w:rPr>
        <w:t>, включая НДС</w:t>
      </w:r>
      <w:r w:rsidR="0091539E" w:rsidRPr="006E3A80">
        <w:rPr>
          <w:rFonts w:eastAsiaTheme="minorHAnsi"/>
          <w:sz w:val="28"/>
          <w:szCs w:val="28"/>
          <w:lang w:eastAsia="en-US"/>
        </w:rPr>
        <w:t xml:space="preserve"> 20</w:t>
      </w:r>
      <w:r w:rsidRPr="006E3A80">
        <w:rPr>
          <w:rFonts w:eastAsiaTheme="minorHAnsi"/>
          <w:sz w:val="28"/>
          <w:szCs w:val="28"/>
          <w:lang w:eastAsia="en-US"/>
        </w:rPr>
        <w:t xml:space="preserve"> %.</w:t>
      </w:r>
    </w:p>
    <w:p w:rsidR="00966E37" w:rsidRPr="00F710E5" w:rsidRDefault="00966E37" w:rsidP="00966E37">
      <w:pPr>
        <w:pStyle w:val="affa"/>
        <w:tabs>
          <w:tab w:val="left" w:pos="1560"/>
        </w:tabs>
        <w:spacing w:after="100" w:afterAutospacing="1"/>
        <w:ind w:left="0"/>
        <w:jc w:val="both"/>
        <w:rPr>
          <w:color w:val="FF0000"/>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w:t>
      </w:r>
      <w:r w:rsidR="00357F91" w:rsidRPr="00E45313">
        <w:rPr>
          <w:sz w:val="28"/>
          <w:szCs w:val="28"/>
        </w:rPr>
        <w:t>тары</w:t>
      </w:r>
      <w:r w:rsidR="00357F91">
        <w:rPr>
          <w:sz w:val="28"/>
          <w:szCs w:val="28"/>
        </w:rPr>
        <w:t>.</w:t>
      </w:r>
    </w:p>
    <w:p w:rsidR="007B7AF4" w:rsidRPr="007B7AF4" w:rsidRDefault="007B7AF4" w:rsidP="007B7AF4">
      <w:pPr>
        <w:pStyle w:val="affa"/>
        <w:tabs>
          <w:tab w:val="left" w:pos="1560"/>
        </w:tabs>
        <w:spacing w:after="100" w:afterAutospacing="1"/>
        <w:ind w:left="0"/>
        <w:jc w:val="both"/>
        <w:rPr>
          <w:sz w:val="28"/>
          <w:szCs w:val="28"/>
        </w:rPr>
      </w:pPr>
      <w:r w:rsidRPr="004C76FC">
        <w:rPr>
          <w:sz w:val="28"/>
          <w:szCs w:val="28"/>
        </w:rPr>
        <w:t>Поставка Товара, осуществляется силами поставщика с отнесением затрат на счет покупателя.</w:t>
      </w:r>
      <w:r w:rsidRPr="007B7AF4">
        <w:rPr>
          <w:sz w:val="28"/>
          <w:szCs w:val="28"/>
        </w:rPr>
        <w:t xml:space="preserve"> </w:t>
      </w:r>
    </w:p>
    <w:p w:rsidR="007B7AF4" w:rsidRPr="007B7AF4" w:rsidRDefault="007B7AF4" w:rsidP="00966E37">
      <w:pPr>
        <w:pStyle w:val="affa"/>
        <w:tabs>
          <w:tab w:val="left" w:pos="1560"/>
        </w:tabs>
        <w:spacing w:after="100" w:afterAutospacing="1"/>
        <w:ind w:left="0"/>
        <w:jc w:val="both"/>
        <w:rPr>
          <w:sz w:val="28"/>
          <w:szCs w:val="28"/>
        </w:rPr>
      </w:pP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F75AA7">
        <w:rPr>
          <w:sz w:val="28"/>
          <w:szCs w:val="28"/>
        </w:rPr>
        <w:t xml:space="preserve">с момента заключения договора </w:t>
      </w:r>
      <w:r w:rsidR="004C76FC">
        <w:rPr>
          <w:sz w:val="28"/>
          <w:szCs w:val="28"/>
        </w:rPr>
        <w:t>до 30</w:t>
      </w:r>
      <w:r w:rsidR="004C76FC" w:rsidRPr="004C76FC">
        <w:rPr>
          <w:sz w:val="28"/>
          <w:szCs w:val="28"/>
        </w:rPr>
        <w:t>.09</w:t>
      </w:r>
      <w:r w:rsidR="00F75AA7" w:rsidRPr="004C76FC">
        <w:rPr>
          <w:sz w:val="28"/>
          <w:szCs w:val="28"/>
        </w:rPr>
        <w:t>.2020.</w:t>
      </w:r>
    </w:p>
    <w:p w:rsidR="00F20563" w:rsidRPr="006F34F2" w:rsidRDefault="00DC66DD" w:rsidP="006F34F2">
      <w:pPr>
        <w:pStyle w:val="affa"/>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sidR="007B7AF4">
        <w:rPr>
          <w:szCs w:val="28"/>
        </w:rPr>
        <w:t>я:</w:t>
      </w:r>
      <w:r w:rsidRPr="005E46BA">
        <w:rPr>
          <w:b/>
          <w:szCs w:val="28"/>
        </w:rPr>
        <w:t xml:space="preserve"> </w:t>
      </w:r>
    </w:p>
    <w:p w:rsidR="00F20563" w:rsidRPr="006F34F2" w:rsidRDefault="007B7AF4" w:rsidP="006F34F2">
      <w:pPr>
        <w:pStyle w:val="affa"/>
        <w:ind w:left="0" w:firstLine="709"/>
        <w:jc w:val="both"/>
        <w:rPr>
          <w:sz w:val="28"/>
          <w:szCs w:val="28"/>
        </w:rPr>
      </w:pPr>
      <w:r>
        <w:rPr>
          <w:sz w:val="28"/>
          <w:szCs w:val="28"/>
        </w:rPr>
        <w:t>1</w:t>
      </w:r>
      <w:r w:rsidR="00DC66DD" w:rsidRPr="00A57D1E">
        <w:rPr>
          <w:sz w:val="28"/>
          <w:szCs w:val="28"/>
        </w:rPr>
        <w:t>. Тамбовский ВРЗ</w:t>
      </w:r>
      <w:r>
        <w:rPr>
          <w:sz w:val="28"/>
          <w:szCs w:val="28"/>
        </w:rPr>
        <w:t xml:space="preserve"> АО «ВРМ»</w:t>
      </w:r>
      <w:r w:rsidR="00DC66DD" w:rsidRPr="00A57D1E">
        <w:rPr>
          <w:sz w:val="28"/>
          <w:szCs w:val="28"/>
        </w:rPr>
        <w:t xml:space="preserve"> – 392009, г. Тамбов, пл. Мастерских, 1.</w:t>
      </w: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lastRenderedPageBreak/>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 xml:space="preserve">Гарантийный срок на поставляемый </w:t>
      </w:r>
      <w:r w:rsidR="002E5CAD" w:rsidRPr="00963FE0">
        <w:t>Товар – не менее 36 месяцев.</w:t>
      </w:r>
    </w:p>
    <w:p w:rsidR="00F06B98" w:rsidRDefault="00F06B98" w:rsidP="00FA360C">
      <w:pPr>
        <w:pStyle w:val="22"/>
        <w:ind w:firstLine="709"/>
      </w:pPr>
    </w:p>
    <w:p w:rsidR="00781E1F" w:rsidRDefault="004F51B1" w:rsidP="007B7AF4">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16292F" w:rsidRPr="007B7AF4" w:rsidRDefault="005E4A3E" w:rsidP="007B7AF4">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7B7AF4" w:rsidRPr="00752FF5" w:rsidRDefault="007B7AF4" w:rsidP="007B7AF4">
      <w:pPr>
        <w:pStyle w:val="affa"/>
        <w:spacing w:after="100" w:afterAutospacing="1"/>
        <w:ind w:left="0"/>
        <w:jc w:val="both"/>
        <w:rPr>
          <w:sz w:val="28"/>
          <w:szCs w:val="28"/>
        </w:rPr>
      </w:pPr>
      <w:r>
        <w:rPr>
          <w:bCs/>
          <w:color w:val="000000" w:themeColor="text1"/>
          <w:sz w:val="28"/>
          <w:szCs w:val="28"/>
        </w:rPr>
        <w:t xml:space="preserve">        </w:t>
      </w:r>
      <w:r w:rsidR="00CA5B75" w:rsidRPr="00022E44">
        <w:rPr>
          <w:bCs/>
          <w:color w:val="000000" w:themeColor="text1"/>
          <w:sz w:val="28"/>
          <w:szCs w:val="28"/>
        </w:rPr>
        <w:t>4.6.1. </w:t>
      </w:r>
      <w:r w:rsidR="00941842" w:rsidRPr="00022E44">
        <w:rPr>
          <w:bCs/>
          <w:color w:val="000000" w:themeColor="text1"/>
          <w:sz w:val="28"/>
          <w:szCs w:val="28"/>
        </w:rPr>
        <w:t xml:space="preserve"> </w:t>
      </w:r>
      <w:r w:rsidRPr="00752FF5">
        <w:rPr>
          <w:sz w:val="28"/>
          <w:szCs w:val="28"/>
        </w:rPr>
        <w:t>Предварительная оплата (</w:t>
      </w:r>
      <w:r w:rsidRPr="00752FF5">
        <w:rPr>
          <w:bCs/>
          <w:sz w:val="28"/>
          <w:szCs w:val="28"/>
        </w:rPr>
        <w:t>авансовый платёж) в размере 100 (сто)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752FF5">
        <w:rPr>
          <w:sz w:val="28"/>
          <w:szCs w:val="28"/>
        </w:rPr>
        <w:t>.</w:t>
      </w:r>
    </w:p>
    <w:p w:rsidR="007B7AF4" w:rsidRDefault="007B7AF4" w:rsidP="007B7AF4">
      <w:pPr>
        <w:pStyle w:val="affa"/>
        <w:spacing w:after="100" w:afterAutospacing="1"/>
        <w:ind w:left="0"/>
        <w:jc w:val="both"/>
        <w:rPr>
          <w:color w:val="000000" w:themeColor="text1"/>
          <w:sz w:val="28"/>
          <w:szCs w:val="28"/>
        </w:rPr>
      </w:pPr>
      <w:r w:rsidRPr="00752FF5">
        <w:rPr>
          <w:color w:val="000000" w:themeColor="text1"/>
        </w:rPr>
        <w:t xml:space="preserve">         </w:t>
      </w:r>
      <w:r w:rsidR="00834F48" w:rsidRPr="00752FF5">
        <w:rPr>
          <w:color w:val="000000" w:themeColor="text1"/>
          <w:sz w:val="28"/>
          <w:szCs w:val="28"/>
        </w:rPr>
        <w:t>4.6.</w:t>
      </w:r>
      <w:r w:rsidR="00BB43A0" w:rsidRPr="00752FF5">
        <w:rPr>
          <w:color w:val="000000" w:themeColor="text1"/>
          <w:sz w:val="28"/>
          <w:szCs w:val="28"/>
        </w:rPr>
        <w:t>2</w:t>
      </w:r>
      <w:r w:rsidR="00834F48" w:rsidRPr="00752FF5">
        <w:rPr>
          <w:color w:val="000000" w:themeColor="text1"/>
          <w:sz w:val="28"/>
          <w:szCs w:val="28"/>
        </w:rPr>
        <w:t xml:space="preserve">. </w:t>
      </w:r>
      <w:r w:rsidR="005E4A3E" w:rsidRPr="00752FF5">
        <w:rPr>
          <w:color w:val="000000" w:themeColor="text1"/>
          <w:sz w:val="28"/>
          <w:szCs w:val="28"/>
        </w:rPr>
        <w:t>Все расчеты по настоящему Договору производятся в рублях</w:t>
      </w:r>
      <w:r w:rsidR="005E4A3E" w:rsidRPr="007B7AF4">
        <w:rPr>
          <w:color w:val="000000" w:themeColor="text1"/>
          <w:sz w:val="28"/>
          <w:szCs w:val="28"/>
        </w:rPr>
        <w:t xml:space="preserve"> РФ путем безналичного перечисления денежных средств </w:t>
      </w:r>
      <w:r w:rsidR="0022294A" w:rsidRPr="007B7AF4">
        <w:rPr>
          <w:color w:val="000000" w:themeColor="text1"/>
          <w:sz w:val="28"/>
          <w:szCs w:val="28"/>
        </w:rPr>
        <w:t>Заказчика</w:t>
      </w:r>
      <w:r w:rsidR="005E4A3E" w:rsidRPr="007B7AF4">
        <w:rPr>
          <w:color w:val="000000" w:themeColor="text1"/>
          <w:sz w:val="28"/>
          <w:szCs w:val="28"/>
        </w:rPr>
        <w:t xml:space="preserve"> на расчетный счет Поставщика. В платежном поручении </w:t>
      </w:r>
      <w:r w:rsidR="0022294A" w:rsidRPr="007B7AF4">
        <w:rPr>
          <w:color w:val="000000" w:themeColor="text1"/>
          <w:sz w:val="28"/>
          <w:szCs w:val="28"/>
        </w:rPr>
        <w:t>Заказчик</w:t>
      </w:r>
      <w:r w:rsidR="005E4A3E" w:rsidRPr="007B7AF4">
        <w:rPr>
          <w:color w:val="000000" w:themeColor="text1"/>
          <w:sz w:val="28"/>
          <w:szCs w:val="28"/>
        </w:rPr>
        <w:t xml:space="preserve"> указывает номер и дату настоящего Договора, номер и дату оплачиваемого счета, номер и дату Спецификации. </w:t>
      </w:r>
    </w:p>
    <w:p w:rsidR="004F51B1" w:rsidRPr="007B7AF4" w:rsidRDefault="007B7AF4" w:rsidP="007B7AF4">
      <w:pPr>
        <w:pStyle w:val="affa"/>
        <w:spacing w:after="100" w:afterAutospacing="1"/>
        <w:ind w:left="0"/>
        <w:jc w:val="both"/>
        <w:rPr>
          <w:sz w:val="28"/>
          <w:szCs w:val="28"/>
        </w:rPr>
      </w:pPr>
      <w:r>
        <w:rPr>
          <w:color w:val="000000" w:themeColor="text1"/>
          <w:sz w:val="28"/>
          <w:szCs w:val="28"/>
        </w:rPr>
        <w:t xml:space="preserve">        </w:t>
      </w:r>
      <w:r w:rsidR="00CA5B75" w:rsidRPr="003364D8">
        <w:rPr>
          <w:bCs/>
          <w:color w:val="000000" w:themeColor="text1"/>
          <w:sz w:val="28"/>
          <w:szCs w:val="28"/>
        </w:rPr>
        <w:t>4.6.</w:t>
      </w:r>
      <w:r w:rsidR="005E2816" w:rsidRPr="003364D8">
        <w:rPr>
          <w:bCs/>
          <w:color w:val="000000" w:themeColor="text1"/>
          <w:sz w:val="28"/>
          <w:szCs w:val="28"/>
        </w:rPr>
        <w:t>3</w:t>
      </w:r>
      <w:r w:rsidR="00CA5B75"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C76FC" w:rsidRPr="004C76FC" w:rsidRDefault="004C76FC" w:rsidP="004C76FC">
      <w:pPr>
        <w:jc w:val="both"/>
        <w:rPr>
          <w:sz w:val="28"/>
          <w:szCs w:val="28"/>
        </w:rPr>
      </w:pPr>
      <w:r w:rsidRPr="004C76FC">
        <w:rPr>
          <w:sz w:val="28"/>
          <w:szCs w:val="28"/>
        </w:rPr>
        <w:t xml:space="preserve">        4.7. </w:t>
      </w:r>
      <w:r w:rsidRPr="004C76FC">
        <w:rPr>
          <w:rFonts w:eastAsia="MS Mincho"/>
          <w:sz w:val="28"/>
          <w:szCs w:val="28"/>
        </w:rPr>
        <w:t>Наименование Товара, о</w:t>
      </w:r>
      <w:r w:rsidRPr="004C76FC">
        <w:rPr>
          <w:sz w:val="28"/>
          <w:szCs w:val="28"/>
        </w:rPr>
        <w:t>бъем и единичные расценки представлены в Таблице № 1:</w:t>
      </w:r>
    </w:p>
    <w:p w:rsidR="004C76FC" w:rsidRPr="004C76FC" w:rsidRDefault="004C76FC" w:rsidP="004C76FC">
      <w:pPr>
        <w:jc w:val="both"/>
        <w:rPr>
          <w:b/>
          <w:sz w:val="28"/>
          <w:szCs w:val="28"/>
        </w:rPr>
      </w:pPr>
    </w:p>
    <w:p w:rsidR="004C76FC" w:rsidRDefault="004C76FC" w:rsidP="004C76FC">
      <w:pPr>
        <w:rPr>
          <w:sz w:val="28"/>
          <w:szCs w:val="28"/>
        </w:rPr>
      </w:pPr>
    </w:p>
    <w:p w:rsidR="00DF46DC" w:rsidRPr="004C76FC" w:rsidRDefault="00DF46DC" w:rsidP="004C76FC">
      <w:pPr>
        <w:rPr>
          <w:sz w:val="28"/>
          <w:szCs w:val="28"/>
        </w:rPr>
        <w:sectPr w:rsidR="00DF46DC" w:rsidRPr="004C76FC"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CB64EE" w:rsidRPr="00BC79E2" w:rsidRDefault="004C76FC" w:rsidP="00B2528A">
      <w:pPr>
        <w:ind w:firstLine="720"/>
        <w:jc w:val="both"/>
        <w:rPr>
          <w:b/>
          <w:sz w:val="28"/>
          <w:szCs w:val="28"/>
        </w:rPr>
      </w:pPr>
      <w:r>
        <w:rPr>
          <w:b/>
          <w:sz w:val="28"/>
          <w:szCs w:val="28"/>
        </w:rPr>
        <w:lastRenderedPageBreak/>
        <w:t xml:space="preserve">                                                                                                                                                                                                Таблица№1</w:t>
      </w:r>
    </w:p>
    <w:tbl>
      <w:tblPr>
        <w:tblW w:w="16444" w:type="dxa"/>
        <w:tblInd w:w="-176" w:type="dxa"/>
        <w:tblLayout w:type="fixed"/>
        <w:tblLook w:val="04A0" w:firstRow="1" w:lastRow="0" w:firstColumn="1" w:lastColumn="0" w:noHBand="0" w:noVBand="1"/>
      </w:tblPr>
      <w:tblGrid>
        <w:gridCol w:w="667"/>
        <w:gridCol w:w="2100"/>
        <w:gridCol w:w="1120"/>
        <w:gridCol w:w="1642"/>
        <w:gridCol w:w="992"/>
        <w:gridCol w:w="851"/>
        <w:gridCol w:w="1297"/>
        <w:gridCol w:w="971"/>
        <w:gridCol w:w="992"/>
        <w:gridCol w:w="992"/>
        <w:gridCol w:w="1701"/>
        <w:gridCol w:w="1560"/>
        <w:gridCol w:w="1559"/>
      </w:tblGrid>
      <w:tr w:rsidR="007B7AF4" w:rsidTr="007B7AF4">
        <w:trPr>
          <w:trHeight w:val="705"/>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 п/п</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Наименование Товара</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Марка</w:t>
            </w:r>
          </w:p>
        </w:tc>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ГОСТ, ТУ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Размер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Ед. изм.</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Общее количество</w:t>
            </w:r>
          </w:p>
        </w:tc>
        <w:tc>
          <w:tcPr>
            <w:tcW w:w="2955" w:type="dxa"/>
            <w:gridSpan w:val="3"/>
            <w:tcBorders>
              <w:top w:val="single" w:sz="4" w:space="0" w:color="auto"/>
              <w:left w:val="nil"/>
              <w:bottom w:val="single" w:sz="4" w:space="0" w:color="auto"/>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Количество товара по периодам поставки (квартал)</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Предельная цена,  руб. без НДС</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Стоимость           руб. без НДС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7AF4" w:rsidRPr="007B7AF4" w:rsidRDefault="007B7AF4" w:rsidP="007B7AF4">
            <w:pPr>
              <w:jc w:val="center"/>
              <w:rPr>
                <w:b/>
                <w:bCs/>
              </w:rPr>
            </w:pPr>
            <w:r w:rsidRPr="007B7AF4">
              <w:rPr>
                <w:b/>
                <w:bCs/>
              </w:rPr>
              <w:t>Стоимость      руб. с НДС</w:t>
            </w:r>
          </w:p>
        </w:tc>
      </w:tr>
      <w:tr w:rsidR="007B7AF4" w:rsidTr="007B7AF4">
        <w:trPr>
          <w:trHeight w:val="660"/>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971"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b/>
                <w:bCs/>
                <w:sz w:val="20"/>
                <w:szCs w:val="20"/>
              </w:rPr>
            </w:pPr>
            <w:r>
              <w:rPr>
                <w:b/>
                <w:bCs/>
                <w:sz w:val="20"/>
                <w:szCs w:val="20"/>
              </w:rPr>
              <w:t>1 квартал 2020 г</w:t>
            </w:r>
          </w:p>
        </w:tc>
        <w:tc>
          <w:tcPr>
            <w:tcW w:w="992"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b/>
                <w:bCs/>
                <w:sz w:val="20"/>
                <w:szCs w:val="20"/>
              </w:rPr>
            </w:pPr>
            <w:r>
              <w:rPr>
                <w:b/>
                <w:bCs/>
                <w:sz w:val="20"/>
                <w:szCs w:val="20"/>
              </w:rPr>
              <w:t>2 квартал 2020 г</w:t>
            </w:r>
          </w:p>
        </w:tc>
        <w:tc>
          <w:tcPr>
            <w:tcW w:w="992"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b/>
                <w:bCs/>
                <w:sz w:val="20"/>
                <w:szCs w:val="20"/>
              </w:rPr>
            </w:pPr>
            <w:r>
              <w:rPr>
                <w:b/>
                <w:bCs/>
                <w:sz w:val="20"/>
                <w:szCs w:val="20"/>
              </w:rPr>
              <w:t>3 квартал 2020 г</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B7AF4" w:rsidRDefault="007B7AF4">
            <w:pPr>
              <w:rPr>
                <w:b/>
                <w:bCs/>
                <w:sz w:val="20"/>
                <w:szCs w:val="20"/>
              </w:rPr>
            </w:pPr>
          </w:p>
        </w:tc>
      </w:tr>
      <w:tr w:rsidR="007B7AF4" w:rsidTr="007B7AF4">
        <w:trPr>
          <w:trHeight w:val="930"/>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1</w:t>
            </w:r>
          </w:p>
        </w:tc>
        <w:tc>
          <w:tcPr>
            <w:tcW w:w="2100" w:type="dxa"/>
            <w:tcBorders>
              <w:top w:val="nil"/>
              <w:left w:val="nil"/>
              <w:bottom w:val="single" w:sz="4" w:space="0" w:color="auto"/>
              <w:right w:val="single" w:sz="4" w:space="0" w:color="auto"/>
            </w:tcBorders>
            <w:shd w:val="clear" w:color="auto" w:fill="auto"/>
            <w:vAlign w:val="center"/>
            <w:hideMark/>
          </w:tcPr>
          <w:p w:rsidR="007B7AF4" w:rsidRPr="007B7AF4" w:rsidRDefault="007B7AF4">
            <w:pPr>
              <w:rPr>
                <w:color w:val="000000"/>
                <w:sz w:val="22"/>
                <w:szCs w:val="22"/>
              </w:rPr>
            </w:pPr>
            <w:r w:rsidRPr="007B7AF4">
              <w:rPr>
                <w:color w:val="000000"/>
                <w:sz w:val="22"/>
                <w:szCs w:val="22"/>
              </w:rPr>
              <w:t>Сталь полосовая горячекатаная 8х120х6000</w:t>
            </w:r>
          </w:p>
        </w:tc>
        <w:tc>
          <w:tcPr>
            <w:tcW w:w="1120"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Ст5пс-2-2ГП Б-2</w:t>
            </w:r>
          </w:p>
        </w:tc>
        <w:tc>
          <w:tcPr>
            <w:tcW w:w="1642" w:type="dxa"/>
            <w:tcBorders>
              <w:top w:val="nil"/>
              <w:left w:val="nil"/>
              <w:bottom w:val="single" w:sz="4" w:space="0" w:color="auto"/>
              <w:right w:val="single" w:sz="4" w:space="0" w:color="auto"/>
            </w:tcBorders>
            <w:shd w:val="clear" w:color="auto" w:fill="auto"/>
            <w:vAlign w:val="center"/>
            <w:hideMark/>
          </w:tcPr>
          <w:p w:rsidR="007B7AF4" w:rsidRDefault="007B7AF4">
            <w:pPr>
              <w:jc w:val="center"/>
              <w:rPr>
                <w:sz w:val="22"/>
                <w:szCs w:val="22"/>
              </w:rPr>
            </w:pPr>
            <w:r w:rsidRPr="007B7AF4">
              <w:rPr>
                <w:sz w:val="22"/>
                <w:szCs w:val="22"/>
              </w:rPr>
              <w:t>ГОСТ 535-2005</w:t>
            </w:r>
          </w:p>
          <w:p w:rsidR="007B7AF4" w:rsidRPr="007B7AF4" w:rsidRDefault="007B7AF4">
            <w:pPr>
              <w:jc w:val="center"/>
              <w:rPr>
                <w:sz w:val="22"/>
                <w:szCs w:val="22"/>
              </w:rPr>
            </w:pPr>
            <w:r w:rsidRPr="007B7AF4">
              <w:rPr>
                <w:sz w:val="22"/>
                <w:szCs w:val="22"/>
              </w:rPr>
              <w:t xml:space="preserve"> ГОСТ 103-2006</w:t>
            </w:r>
          </w:p>
        </w:tc>
        <w:tc>
          <w:tcPr>
            <w:tcW w:w="992"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8х120х6000</w:t>
            </w:r>
          </w:p>
        </w:tc>
        <w:tc>
          <w:tcPr>
            <w:tcW w:w="851"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sz w:val="22"/>
                <w:szCs w:val="22"/>
              </w:rPr>
            </w:pPr>
            <w:r w:rsidRPr="007B7AF4">
              <w:rPr>
                <w:sz w:val="22"/>
                <w:szCs w:val="22"/>
              </w:rPr>
              <w:t>тн</w:t>
            </w:r>
          </w:p>
        </w:tc>
        <w:tc>
          <w:tcPr>
            <w:tcW w:w="1297"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480</w:t>
            </w:r>
          </w:p>
        </w:tc>
        <w:tc>
          <w:tcPr>
            <w:tcW w:w="971"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center"/>
            <w:hideMark/>
          </w:tcPr>
          <w:p w:rsidR="007B7AF4" w:rsidRPr="007B7AF4" w:rsidRDefault="007B7AF4">
            <w:pPr>
              <w:jc w:val="center"/>
              <w:rPr>
                <w:color w:val="000000"/>
                <w:sz w:val="22"/>
                <w:szCs w:val="22"/>
              </w:rPr>
            </w:pPr>
            <w:r w:rsidRPr="007B7AF4">
              <w:rPr>
                <w:color w:val="000000"/>
                <w:sz w:val="22"/>
                <w:szCs w:val="22"/>
              </w:rPr>
              <w:t>160</w:t>
            </w:r>
          </w:p>
        </w:tc>
        <w:tc>
          <w:tcPr>
            <w:tcW w:w="1701"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color w:val="000000"/>
                <w:sz w:val="22"/>
                <w:szCs w:val="22"/>
              </w:rPr>
            </w:pPr>
            <w:r w:rsidRPr="007B7AF4">
              <w:rPr>
                <w:color w:val="000000"/>
                <w:sz w:val="22"/>
                <w:szCs w:val="22"/>
              </w:rPr>
              <w:t>56 920,00</w:t>
            </w:r>
          </w:p>
        </w:tc>
        <w:tc>
          <w:tcPr>
            <w:tcW w:w="1560"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color w:val="000000"/>
                <w:sz w:val="22"/>
                <w:szCs w:val="22"/>
              </w:rPr>
            </w:pPr>
            <w:r w:rsidRPr="007B7AF4">
              <w:rPr>
                <w:color w:val="000000"/>
                <w:sz w:val="22"/>
                <w:szCs w:val="22"/>
              </w:rPr>
              <w:t>27 321 600,00</w:t>
            </w:r>
          </w:p>
        </w:tc>
        <w:tc>
          <w:tcPr>
            <w:tcW w:w="1559" w:type="dxa"/>
            <w:tcBorders>
              <w:top w:val="nil"/>
              <w:left w:val="nil"/>
              <w:bottom w:val="single" w:sz="4" w:space="0" w:color="auto"/>
              <w:right w:val="single" w:sz="4" w:space="0" w:color="auto"/>
            </w:tcBorders>
            <w:shd w:val="clear" w:color="auto" w:fill="auto"/>
            <w:vAlign w:val="center"/>
            <w:hideMark/>
          </w:tcPr>
          <w:p w:rsidR="007B7AF4" w:rsidRPr="007B7AF4" w:rsidRDefault="007B7AF4">
            <w:pPr>
              <w:jc w:val="center"/>
              <w:rPr>
                <w:color w:val="000000"/>
                <w:sz w:val="22"/>
                <w:szCs w:val="22"/>
              </w:rPr>
            </w:pPr>
            <w:r w:rsidRPr="007B7AF4">
              <w:rPr>
                <w:color w:val="000000"/>
                <w:sz w:val="22"/>
                <w:szCs w:val="22"/>
              </w:rPr>
              <w:t>32 785 920,00</w:t>
            </w:r>
          </w:p>
        </w:tc>
      </w:tr>
      <w:tr w:rsidR="007B7AF4" w:rsidRPr="007B7AF4" w:rsidTr="007B7AF4">
        <w:trPr>
          <w:trHeight w:val="67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7B7AF4" w:rsidRDefault="007B7AF4">
            <w:pPr>
              <w:rPr>
                <w:sz w:val="20"/>
                <w:szCs w:val="20"/>
              </w:rPr>
            </w:pPr>
            <w:r>
              <w:rPr>
                <w:sz w:val="20"/>
                <w:szCs w:val="20"/>
              </w:rPr>
              <w:t> </w:t>
            </w:r>
          </w:p>
        </w:tc>
        <w:tc>
          <w:tcPr>
            <w:tcW w:w="2100" w:type="dxa"/>
            <w:tcBorders>
              <w:top w:val="nil"/>
              <w:left w:val="nil"/>
              <w:bottom w:val="single" w:sz="4" w:space="0" w:color="auto"/>
              <w:right w:val="single" w:sz="4" w:space="0" w:color="auto"/>
            </w:tcBorders>
            <w:shd w:val="clear" w:color="auto" w:fill="auto"/>
            <w:noWrap/>
            <w:vAlign w:val="bottom"/>
            <w:hideMark/>
          </w:tcPr>
          <w:p w:rsidR="007B7AF4" w:rsidRPr="007B7AF4" w:rsidRDefault="007B7AF4">
            <w:pPr>
              <w:jc w:val="center"/>
              <w:rPr>
                <w:b/>
                <w:sz w:val="28"/>
                <w:szCs w:val="28"/>
              </w:rPr>
            </w:pPr>
            <w:r w:rsidRPr="007B7AF4">
              <w:rPr>
                <w:b/>
                <w:sz w:val="28"/>
                <w:szCs w:val="28"/>
              </w:rPr>
              <w:t>Итого:</w:t>
            </w:r>
          </w:p>
        </w:tc>
        <w:tc>
          <w:tcPr>
            <w:tcW w:w="1120"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64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297"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71"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7B7AF4" w:rsidRDefault="007B7AF4">
            <w:pPr>
              <w:rPr>
                <w:sz w:val="28"/>
                <w:szCs w:val="28"/>
              </w:rPr>
            </w:pPr>
            <w:r>
              <w:rPr>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7B7AF4" w:rsidRPr="007B7AF4" w:rsidRDefault="007B7AF4">
            <w:pPr>
              <w:jc w:val="right"/>
              <w:rPr>
                <w:b/>
                <w:sz w:val="22"/>
                <w:szCs w:val="22"/>
              </w:rPr>
            </w:pPr>
            <w:r w:rsidRPr="007B7AF4">
              <w:rPr>
                <w:b/>
                <w:sz w:val="22"/>
                <w:szCs w:val="22"/>
              </w:rPr>
              <w:t>27 321 600,00</w:t>
            </w:r>
          </w:p>
        </w:tc>
        <w:tc>
          <w:tcPr>
            <w:tcW w:w="1559" w:type="dxa"/>
            <w:tcBorders>
              <w:top w:val="nil"/>
              <w:left w:val="nil"/>
              <w:bottom w:val="single" w:sz="4" w:space="0" w:color="auto"/>
              <w:right w:val="single" w:sz="4" w:space="0" w:color="auto"/>
            </w:tcBorders>
            <w:shd w:val="clear" w:color="auto" w:fill="auto"/>
            <w:noWrap/>
            <w:vAlign w:val="bottom"/>
            <w:hideMark/>
          </w:tcPr>
          <w:p w:rsidR="007B7AF4" w:rsidRPr="007B7AF4" w:rsidRDefault="007B7AF4">
            <w:pPr>
              <w:jc w:val="right"/>
              <w:rPr>
                <w:b/>
                <w:sz w:val="22"/>
                <w:szCs w:val="22"/>
              </w:rPr>
            </w:pPr>
            <w:r w:rsidRPr="007B7AF4">
              <w:rPr>
                <w:b/>
                <w:sz w:val="22"/>
                <w:szCs w:val="22"/>
              </w:rPr>
              <w:t>32 785 920,00</w:t>
            </w:r>
          </w:p>
        </w:tc>
      </w:tr>
    </w:tbl>
    <w:p w:rsidR="00FE0A55" w:rsidRPr="007D0008" w:rsidRDefault="00CB64EE" w:rsidP="00CB64EE">
      <w:pPr>
        <w:tabs>
          <w:tab w:val="left" w:pos="13734"/>
        </w:tabs>
        <w:rPr>
          <w:sz w:val="28"/>
          <w:szCs w:val="28"/>
        </w:rPr>
        <w:sectPr w:rsidR="00FE0A55" w:rsidRPr="007D0008" w:rsidSect="00DF46DC">
          <w:type w:val="continuous"/>
          <w:pgSz w:w="16838" w:h="11906" w:orient="landscape" w:code="9"/>
          <w:pgMar w:top="1134" w:right="567" w:bottom="567" w:left="567" w:header="794" w:footer="794" w:gutter="0"/>
          <w:pgNumType w:start="1"/>
          <w:cols w:space="708"/>
          <w:titlePg/>
          <w:docGrid w:linePitch="360"/>
        </w:sectPr>
      </w:pPr>
      <w:r>
        <w:rPr>
          <w:sz w:val="28"/>
          <w:szCs w:val="28"/>
        </w:rPr>
        <w:tab/>
      </w:r>
    </w:p>
    <w:p w:rsidR="00245223" w:rsidRDefault="00245223" w:rsidP="00766F34">
      <w:pPr>
        <w:jc w:val="both"/>
        <w:rPr>
          <w:sz w:val="28"/>
          <w:szCs w:val="28"/>
        </w:rPr>
      </w:pPr>
    </w:p>
    <w:p w:rsidR="006B2A97" w:rsidRPr="00203FC0" w:rsidRDefault="006B2A97"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C76FC">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7B7AF4">
        <w:rPr>
          <w:rFonts w:eastAsia="MS Mincho"/>
          <w:szCs w:val="28"/>
          <w:u w:val="single"/>
        </w:rPr>
        <w:t>060/ТВРЗ/2019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33872" w:rsidRDefault="001839EA" w:rsidP="00B33872">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6A7C03">
        <w:rPr>
          <w:b w:val="0"/>
          <w:i w:val="0"/>
          <w:u w:val="single"/>
        </w:rPr>
        <w:t xml:space="preserve"> </w:t>
      </w:r>
      <w:r w:rsidR="007B7AF4">
        <w:rPr>
          <w:b w:val="0"/>
          <w:i w:val="0"/>
          <w:u w:val="single"/>
        </w:rPr>
        <w:t>060/ТВРЗ/2019</w:t>
      </w:r>
    </w:p>
    <w:p w:rsidR="001839EA" w:rsidRDefault="00F17E88" w:rsidP="00F17E88">
      <w:pPr>
        <w:pStyle w:val="a8"/>
        <w:rPr>
          <w:b/>
          <w:szCs w:val="28"/>
        </w:rPr>
      </w:pPr>
      <w:r w:rsidRPr="00F17E88">
        <w:rPr>
          <w:b/>
          <w:szCs w:val="28"/>
        </w:rPr>
        <w:t xml:space="preserve">                                                       </w:t>
      </w:r>
    </w:p>
    <w:p w:rsidR="00F17E88" w:rsidRPr="00F17E88" w:rsidRDefault="00F17E88" w:rsidP="0092793B">
      <w:pPr>
        <w:pStyle w:val="a8"/>
        <w:ind w:firstLine="0"/>
        <w:rPr>
          <w:b/>
          <w:szCs w:val="28"/>
        </w:rPr>
      </w:pPr>
    </w:p>
    <w:tbl>
      <w:tblPr>
        <w:tblW w:w="12003" w:type="dxa"/>
        <w:tblLook w:val="0000" w:firstRow="0" w:lastRow="0" w:firstColumn="0" w:lastColumn="0" w:noHBand="0" w:noVBand="0"/>
      </w:tblPr>
      <w:tblGrid>
        <w:gridCol w:w="7054"/>
        <w:gridCol w:w="4949"/>
      </w:tblGrid>
      <w:tr w:rsidR="001839EA" w:rsidRPr="00203FC0" w:rsidTr="00F17E88">
        <w:trPr>
          <w:trHeight w:val="532"/>
        </w:trPr>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4911D8" w:rsidRDefault="001839EA" w:rsidP="004911D8">
      <w:pPr>
        <w:pStyle w:val="13"/>
        <w:rPr>
          <w:szCs w:val="28"/>
        </w:rPr>
      </w:pPr>
      <w:r w:rsidRPr="00496603">
        <w:rPr>
          <w:szCs w:val="28"/>
        </w:rPr>
        <w:t xml:space="preserve">Будучи </w:t>
      </w:r>
      <w:r w:rsidR="00615217" w:rsidRPr="00496603">
        <w:rPr>
          <w:szCs w:val="28"/>
        </w:rPr>
        <w:t>уполномоченным,</w:t>
      </w:r>
      <w:r w:rsidRPr="00496603">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496603">
        <w:rPr>
          <w:szCs w:val="28"/>
        </w:rPr>
        <w:t xml:space="preserve">№ </w:t>
      </w:r>
      <w:r w:rsidR="007B7AF4">
        <w:rPr>
          <w:szCs w:val="28"/>
        </w:rPr>
        <w:t>060/ТВРЗ/2019</w:t>
      </w:r>
      <w:r w:rsidR="003364D8" w:rsidRPr="00496603">
        <w:rPr>
          <w:szCs w:val="28"/>
        </w:rPr>
        <w:t xml:space="preserve"> </w:t>
      </w:r>
      <w:r w:rsidR="00BB2EE6" w:rsidRPr="00496603">
        <w:rPr>
          <w:szCs w:val="28"/>
        </w:rPr>
        <w:t>(далее – открытый конкурс)</w:t>
      </w:r>
      <w:r w:rsidR="00F17E88" w:rsidRPr="00F17E88">
        <w:t xml:space="preserve"> </w:t>
      </w:r>
      <w:r w:rsidR="00BB2EE6" w:rsidRPr="00496603">
        <w:rPr>
          <w:szCs w:val="28"/>
        </w:rPr>
        <w:t xml:space="preserve">на право заключения Договора </w:t>
      </w:r>
      <w:r w:rsidR="004911D8" w:rsidRPr="004911D8">
        <w:rPr>
          <w:szCs w:val="28"/>
        </w:rPr>
        <w:t xml:space="preserve">поставки </w:t>
      </w:r>
      <w:r w:rsidR="007B7AF4">
        <w:rPr>
          <w:szCs w:val="28"/>
        </w:rPr>
        <w:t xml:space="preserve">стали полосовой горячекатаной 8х120х6000 </w:t>
      </w:r>
      <w:r w:rsidR="007B7AF4" w:rsidRPr="00703EF6">
        <w:rPr>
          <w:szCs w:val="28"/>
        </w:rPr>
        <w:t xml:space="preserve"> </w:t>
      </w:r>
      <w:r w:rsidR="004911D8" w:rsidRPr="004911D8">
        <w:rPr>
          <w:szCs w:val="28"/>
        </w:rPr>
        <w:t>для нужд Тамбовского ВРЗ</w:t>
      </w:r>
      <w:r w:rsidR="007D0008">
        <w:rPr>
          <w:szCs w:val="28"/>
        </w:rPr>
        <w:t xml:space="preserve"> АО «ВРМ» в</w:t>
      </w:r>
      <w:r w:rsidR="007B7AF4">
        <w:rPr>
          <w:szCs w:val="28"/>
        </w:rPr>
        <w:t xml:space="preserve"> 2020 году.</w:t>
      </w:r>
    </w:p>
    <w:p w:rsidR="001839EA" w:rsidRPr="00496603" w:rsidRDefault="001839EA" w:rsidP="004911D8">
      <w:pPr>
        <w:pStyle w:val="13"/>
        <w:rPr>
          <w:szCs w:val="28"/>
        </w:rPr>
      </w:pPr>
      <w:r w:rsidRPr="00496603">
        <w:rPr>
          <w:szCs w:val="28"/>
        </w:rPr>
        <w:t>Уполномоченным</w:t>
      </w:r>
      <w:r w:rsidR="00F400C6" w:rsidRPr="00496603">
        <w:rPr>
          <w:szCs w:val="28"/>
        </w:rPr>
        <w:t xml:space="preserve"> </w:t>
      </w:r>
      <w:r w:rsidRPr="00496603">
        <w:rPr>
          <w:szCs w:val="28"/>
        </w:rPr>
        <w:t>представителям</w:t>
      </w:r>
      <w:r w:rsidR="00C118F8" w:rsidRPr="00496603">
        <w:rPr>
          <w:szCs w:val="28"/>
        </w:rPr>
        <w:t xml:space="preserve"> </w:t>
      </w:r>
      <w:r w:rsidR="006A7C03" w:rsidRPr="00496603">
        <w:rPr>
          <w:szCs w:val="28"/>
        </w:rPr>
        <w:t xml:space="preserve">Заказчика настоящим </w:t>
      </w:r>
      <w:r w:rsidRPr="00496603">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w:t>
      </w:r>
      <w:r w:rsidR="007B7AF4">
        <w:rPr>
          <w:szCs w:val="28"/>
        </w:rPr>
        <w:t xml:space="preserve"> </w:t>
      </w:r>
      <w:r w:rsidRPr="00203FC0">
        <w:rPr>
          <w:szCs w:val="28"/>
        </w:rPr>
        <w:t>(ся)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084BD7">
      <w:pPr>
        <w:pStyle w:val="a8"/>
        <w:widowControl w:val="0"/>
        <w:numPr>
          <w:ilvl w:val="0"/>
          <w:numId w:val="4"/>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lastRenderedPageBreak/>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084BD7">
      <w:pPr>
        <w:numPr>
          <w:ilvl w:val="0"/>
          <w:numId w:val="5"/>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084BD7">
      <w:pPr>
        <w:numPr>
          <w:ilvl w:val="0"/>
          <w:numId w:val="5"/>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084BD7">
      <w:pPr>
        <w:numPr>
          <w:ilvl w:val="0"/>
          <w:numId w:val="5"/>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084BD7">
      <w:pPr>
        <w:numPr>
          <w:ilvl w:val="0"/>
          <w:numId w:val="5"/>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w:t>
      </w:r>
      <w:r w:rsidR="00BC79E2">
        <w:rPr>
          <w:rFonts w:eastAsia="Times New Roman"/>
          <w:sz w:val="28"/>
        </w:rPr>
        <w:t>Товар</w:t>
      </w:r>
      <w:r w:rsidRPr="00203FC0">
        <w:rPr>
          <w:rFonts w:eastAsia="Times New Roman"/>
          <w:sz w:val="28"/>
        </w:rPr>
        <w:t xml:space="preserve">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Default="001839EA" w:rsidP="001839EA">
      <w:pPr>
        <w:pStyle w:val="32"/>
        <w:rPr>
          <w:szCs w:val="28"/>
        </w:rPr>
      </w:pPr>
    </w:p>
    <w:p w:rsidR="000D38C1" w:rsidRDefault="000D38C1" w:rsidP="001839EA">
      <w:pPr>
        <w:pStyle w:val="32"/>
        <w:rPr>
          <w:szCs w:val="28"/>
        </w:rPr>
      </w:pPr>
    </w:p>
    <w:p w:rsidR="000D38C1" w:rsidRPr="00203FC0" w:rsidRDefault="000D38C1"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4911D8" w:rsidRDefault="001839EA" w:rsidP="007B7AF4">
            <w:pPr>
              <w:pStyle w:val="2"/>
              <w:numPr>
                <w:ilvl w:val="0"/>
                <w:numId w:val="0"/>
              </w:numPr>
              <w:suppressAutoHyphens/>
              <w:spacing w:before="0" w:after="0" w:line="260" w:lineRule="exact"/>
              <w:ind w:left="576" w:firstLine="60"/>
              <w:rPr>
                <w:i w:val="0"/>
                <w:sz w:val="24"/>
                <w:szCs w:val="24"/>
              </w:rPr>
            </w:pPr>
            <w:r w:rsidRPr="00B156E5">
              <w:rPr>
                <w:b w:val="0"/>
                <w:i w:val="0"/>
                <w:sz w:val="24"/>
                <w:szCs w:val="24"/>
              </w:rPr>
              <w:t xml:space="preserve">(конкурс </w:t>
            </w:r>
            <w:r w:rsidR="007B7AF4">
              <w:rPr>
                <w:i w:val="0"/>
                <w:sz w:val="24"/>
                <w:szCs w:val="24"/>
              </w:rPr>
              <w:t>060/ТВРЗ/2019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7B7AF4">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xml:space="preserve">№ </w:t>
            </w:r>
            <w:r w:rsidR="007B7AF4">
              <w:rPr>
                <w:i w:val="0"/>
                <w:sz w:val="24"/>
                <w:szCs w:val="24"/>
              </w:rPr>
              <w:t>060/ТВРЗ/2019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Default="00253680" w:rsidP="00253680">
      <w:pPr>
        <w:suppressAutoHyphens/>
        <w:jc w:val="center"/>
        <w:rPr>
          <w:b/>
          <w:sz w:val="28"/>
        </w:rPr>
      </w:pPr>
      <w:r w:rsidRPr="00B156E5">
        <w:rPr>
          <w:b/>
          <w:sz w:val="28"/>
        </w:rPr>
        <w:t>ФИНАНСОВО-КОММЕРЧЕСКОЕ ПРЕДЛОЖЕНИЕ</w:t>
      </w:r>
    </w:p>
    <w:p w:rsidR="00C35E17" w:rsidRPr="00B156E5" w:rsidRDefault="00C35E17" w:rsidP="00253680">
      <w:pPr>
        <w:suppressAutoHyphens/>
        <w:jc w:val="center"/>
        <w:rPr>
          <w:b/>
          <w:sz w:val="28"/>
        </w:rPr>
      </w:pP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r w:rsidRPr="00B156E5">
        <w:rPr>
          <w:sz w:val="28"/>
          <w:szCs w:val="28"/>
        </w:rPr>
        <w:t xml:space="preserve">Открытый конкурс </w:t>
      </w:r>
      <w:r w:rsidR="003364D8" w:rsidRPr="006F34F2">
        <w:rPr>
          <w:u w:val="single"/>
        </w:rPr>
        <w:t xml:space="preserve">№ </w:t>
      </w:r>
      <w:r w:rsidR="007B7AF4">
        <w:rPr>
          <w:u w:val="single"/>
        </w:rPr>
        <w:t>060/ТВРЗ/2019</w:t>
      </w:r>
    </w:p>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782"/>
        <w:gridCol w:w="993"/>
        <w:gridCol w:w="1134"/>
        <w:gridCol w:w="1417"/>
        <w:gridCol w:w="696"/>
        <w:gridCol w:w="818"/>
        <w:gridCol w:w="1315"/>
        <w:gridCol w:w="1672"/>
      </w:tblGrid>
      <w:tr w:rsidR="00A73CE2" w:rsidRPr="00203FC0" w:rsidTr="00A73CE2">
        <w:tc>
          <w:tcPr>
            <w:tcW w:w="594" w:type="dxa"/>
            <w:vAlign w:val="center"/>
          </w:tcPr>
          <w:p w:rsidR="00A73CE2" w:rsidRPr="00203FC0" w:rsidRDefault="00A73CE2" w:rsidP="00891171">
            <w:pPr>
              <w:suppressAutoHyphens/>
              <w:jc w:val="center"/>
            </w:pPr>
            <w:r w:rsidRPr="00203FC0">
              <w:t>№</w:t>
            </w:r>
          </w:p>
          <w:p w:rsidR="00A73CE2" w:rsidRPr="00203FC0" w:rsidRDefault="00A73CE2" w:rsidP="00891171">
            <w:pPr>
              <w:suppressAutoHyphens/>
              <w:jc w:val="center"/>
            </w:pPr>
            <w:r w:rsidRPr="00203FC0">
              <w:t>п/п</w:t>
            </w:r>
          </w:p>
        </w:tc>
        <w:tc>
          <w:tcPr>
            <w:tcW w:w="1782" w:type="dxa"/>
            <w:vAlign w:val="center"/>
          </w:tcPr>
          <w:p w:rsidR="00A73CE2" w:rsidRPr="00203FC0" w:rsidRDefault="00A73CE2" w:rsidP="00891171">
            <w:pPr>
              <w:suppressAutoHyphens/>
              <w:jc w:val="center"/>
              <w:rPr>
                <w:rFonts w:eastAsia="MS Mincho"/>
              </w:rPr>
            </w:pPr>
            <w:r w:rsidRPr="00203FC0">
              <w:t>Наименование Товара</w:t>
            </w:r>
          </w:p>
        </w:tc>
        <w:tc>
          <w:tcPr>
            <w:tcW w:w="993" w:type="dxa"/>
            <w:vAlign w:val="center"/>
          </w:tcPr>
          <w:p w:rsidR="00A73CE2" w:rsidRPr="00203FC0" w:rsidRDefault="00A73CE2" w:rsidP="00891171">
            <w:pPr>
              <w:suppressAutoHyphens/>
              <w:jc w:val="center"/>
              <w:rPr>
                <w:rFonts w:eastAsia="MS Mincho"/>
              </w:rPr>
            </w:pPr>
            <w:r>
              <w:rPr>
                <w:rFonts w:eastAsia="MS Mincho"/>
              </w:rPr>
              <w:t>Размер</w:t>
            </w:r>
          </w:p>
        </w:tc>
        <w:tc>
          <w:tcPr>
            <w:tcW w:w="1134" w:type="dxa"/>
            <w:vAlign w:val="center"/>
          </w:tcPr>
          <w:p w:rsidR="00A73CE2" w:rsidRPr="00203FC0" w:rsidRDefault="00A73CE2" w:rsidP="00891171">
            <w:pPr>
              <w:suppressAutoHyphens/>
              <w:jc w:val="center"/>
              <w:rPr>
                <w:rFonts w:eastAsia="MS Mincho"/>
              </w:rPr>
            </w:pPr>
            <w:r w:rsidRPr="00203FC0">
              <w:t>Марка, номер чертежа</w:t>
            </w:r>
          </w:p>
        </w:tc>
        <w:tc>
          <w:tcPr>
            <w:tcW w:w="1417" w:type="dxa"/>
            <w:vAlign w:val="center"/>
          </w:tcPr>
          <w:p w:rsidR="00A73CE2" w:rsidRPr="00203FC0" w:rsidRDefault="00A73CE2" w:rsidP="00891171">
            <w:pPr>
              <w:suppressAutoHyphens/>
              <w:jc w:val="center"/>
              <w:rPr>
                <w:rFonts w:eastAsia="MS Mincho"/>
              </w:rPr>
            </w:pPr>
            <w:r w:rsidRPr="00203FC0">
              <w:t>ГОСТ, ТУ</w:t>
            </w:r>
          </w:p>
        </w:tc>
        <w:tc>
          <w:tcPr>
            <w:tcW w:w="696" w:type="dxa"/>
            <w:vAlign w:val="center"/>
          </w:tcPr>
          <w:p w:rsidR="00A73CE2" w:rsidRPr="00203FC0" w:rsidRDefault="00A73CE2" w:rsidP="00891171">
            <w:pPr>
              <w:suppressAutoHyphens/>
              <w:jc w:val="center"/>
              <w:rPr>
                <w:rFonts w:eastAsia="MS Mincho"/>
              </w:rPr>
            </w:pPr>
            <w:r w:rsidRPr="00203FC0">
              <w:rPr>
                <w:rFonts w:eastAsia="MS Mincho"/>
              </w:rPr>
              <w:t>Ед. изм.</w:t>
            </w:r>
          </w:p>
        </w:tc>
        <w:tc>
          <w:tcPr>
            <w:tcW w:w="818" w:type="dxa"/>
            <w:vAlign w:val="center"/>
          </w:tcPr>
          <w:p w:rsidR="00A73CE2" w:rsidRPr="00203FC0" w:rsidRDefault="00A73CE2" w:rsidP="00891171">
            <w:pPr>
              <w:suppressAutoHyphens/>
              <w:jc w:val="center"/>
              <w:rPr>
                <w:rFonts w:eastAsia="MS Mincho"/>
              </w:rPr>
            </w:pPr>
            <w:r w:rsidRPr="00203FC0">
              <w:rPr>
                <w:rFonts w:eastAsia="MS Mincho"/>
              </w:rPr>
              <w:t>Кол-во</w:t>
            </w:r>
          </w:p>
        </w:tc>
        <w:tc>
          <w:tcPr>
            <w:tcW w:w="1315" w:type="dxa"/>
            <w:vAlign w:val="center"/>
          </w:tcPr>
          <w:p w:rsidR="00A73CE2" w:rsidRPr="00203FC0" w:rsidRDefault="00A73CE2" w:rsidP="00891171">
            <w:pPr>
              <w:jc w:val="center"/>
              <w:rPr>
                <w:bCs/>
              </w:rPr>
            </w:pPr>
            <w:r w:rsidRPr="00203FC0">
              <w:rPr>
                <w:bCs/>
              </w:rPr>
              <w:t>Цена за единицу товара, руб.</w:t>
            </w:r>
          </w:p>
          <w:p w:rsidR="00A73CE2" w:rsidRPr="00203FC0" w:rsidRDefault="00A73CE2" w:rsidP="00891171">
            <w:pPr>
              <w:suppressAutoHyphens/>
              <w:jc w:val="center"/>
              <w:rPr>
                <w:rFonts w:eastAsia="MS Mincho"/>
              </w:rPr>
            </w:pPr>
            <w:r w:rsidRPr="00203FC0">
              <w:rPr>
                <w:bCs/>
              </w:rPr>
              <w:t>без НДС</w:t>
            </w:r>
          </w:p>
        </w:tc>
        <w:tc>
          <w:tcPr>
            <w:tcW w:w="1672" w:type="dxa"/>
            <w:vAlign w:val="center"/>
          </w:tcPr>
          <w:p w:rsidR="00A73CE2" w:rsidRPr="00203FC0" w:rsidRDefault="00A73CE2" w:rsidP="00891171">
            <w:pPr>
              <w:suppressAutoHyphens/>
              <w:jc w:val="center"/>
              <w:rPr>
                <w:rFonts w:eastAsia="MS Mincho"/>
              </w:rPr>
            </w:pPr>
            <w:r w:rsidRPr="00203FC0">
              <w:rPr>
                <w:rFonts w:eastAsia="MS Mincho"/>
              </w:rPr>
              <w:t>Стоимость, руб.</w:t>
            </w:r>
          </w:p>
          <w:p w:rsidR="00A73CE2" w:rsidRPr="00203FC0" w:rsidRDefault="00A73CE2" w:rsidP="00891171">
            <w:pPr>
              <w:suppressAutoHyphens/>
              <w:jc w:val="center"/>
              <w:rPr>
                <w:rFonts w:eastAsia="MS Mincho"/>
              </w:rPr>
            </w:pPr>
            <w:r w:rsidRPr="00203FC0">
              <w:rPr>
                <w:bCs/>
              </w:rPr>
              <w:t>с НДС</w:t>
            </w:r>
          </w:p>
        </w:tc>
      </w:tr>
      <w:tr w:rsidR="00A73CE2" w:rsidRPr="00203FC0" w:rsidTr="00A73CE2">
        <w:tc>
          <w:tcPr>
            <w:tcW w:w="594" w:type="dxa"/>
            <w:vAlign w:val="center"/>
          </w:tcPr>
          <w:p w:rsidR="00A73CE2" w:rsidRPr="00203FC0" w:rsidRDefault="00A73CE2" w:rsidP="00891171">
            <w:pPr>
              <w:suppressAutoHyphens/>
              <w:jc w:val="center"/>
            </w:pPr>
            <w:r w:rsidRPr="00203FC0">
              <w:t>1</w:t>
            </w:r>
          </w:p>
        </w:tc>
        <w:tc>
          <w:tcPr>
            <w:tcW w:w="1782"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993"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1134" w:type="dxa"/>
            <w:vAlign w:val="center"/>
          </w:tcPr>
          <w:p w:rsidR="00A73CE2" w:rsidRPr="00203FC0" w:rsidRDefault="00A73CE2" w:rsidP="00891171">
            <w:pPr>
              <w:suppressAutoHyphens/>
              <w:jc w:val="center"/>
            </w:pPr>
          </w:p>
        </w:tc>
        <w:tc>
          <w:tcPr>
            <w:tcW w:w="1417" w:type="dxa"/>
            <w:vAlign w:val="center"/>
          </w:tcPr>
          <w:p w:rsidR="00A73CE2" w:rsidRPr="00203FC0" w:rsidRDefault="00A73CE2" w:rsidP="00891171">
            <w:pPr>
              <w:suppressAutoHyphens/>
              <w:jc w:val="center"/>
            </w:pPr>
          </w:p>
        </w:tc>
        <w:tc>
          <w:tcPr>
            <w:tcW w:w="696" w:type="dxa"/>
            <w:vAlign w:val="center"/>
          </w:tcPr>
          <w:p w:rsidR="00A73CE2" w:rsidRPr="00203FC0" w:rsidRDefault="00A73CE2" w:rsidP="00891171">
            <w:pPr>
              <w:suppressAutoHyphens/>
              <w:jc w:val="center"/>
            </w:pPr>
          </w:p>
        </w:tc>
        <w:tc>
          <w:tcPr>
            <w:tcW w:w="818" w:type="dxa"/>
            <w:vAlign w:val="center"/>
          </w:tcPr>
          <w:p w:rsidR="00A73CE2" w:rsidRPr="00203FC0" w:rsidRDefault="00A73CE2" w:rsidP="00891171">
            <w:pPr>
              <w:suppressAutoHyphens/>
              <w:jc w:val="center"/>
            </w:pPr>
          </w:p>
        </w:tc>
        <w:tc>
          <w:tcPr>
            <w:tcW w:w="1315" w:type="dxa"/>
            <w:vAlign w:val="center"/>
          </w:tcPr>
          <w:p w:rsidR="00A73CE2" w:rsidRPr="00203FC0" w:rsidRDefault="00A73CE2" w:rsidP="00891171">
            <w:pPr>
              <w:suppressAutoHyphens/>
              <w:jc w:val="center"/>
            </w:pPr>
          </w:p>
        </w:tc>
        <w:tc>
          <w:tcPr>
            <w:tcW w:w="1672" w:type="dxa"/>
            <w:vAlign w:val="center"/>
          </w:tcPr>
          <w:p w:rsidR="00A73CE2" w:rsidRPr="00203FC0" w:rsidRDefault="00A73CE2" w:rsidP="00891171">
            <w:pPr>
              <w:suppressAutoHyphens/>
              <w:jc w:val="center"/>
            </w:pPr>
          </w:p>
        </w:tc>
      </w:tr>
      <w:tr w:rsidR="00F400C6" w:rsidRPr="00203FC0" w:rsidTr="00A73CE2">
        <w:tc>
          <w:tcPr>
            <w:tcW w:w="6616" w:type="dxa"/>
            <w:gridSpan w:val="6"/>
          </w:tcPr>
          <w:p w:rsidR="00F400C6" w:rsidRPr="00203FC0" w:rsidRDefault="00F400C6" w:rsidP="00F400C6">
            <w:pPr>
              <w:suppressAutoHyphens/>
              <w:jc w:val="center"/>
              <w:rPr>
                <w:sz w:val="28"/>
              </w:rPr>
            </w:pPr>
            <w:r w:rsidRPr="00203FC0">
              <w:rPr>
                <w:sz w:val="28"/>
              </w:rPr>
              <w:t>ИТОГО:</w:t>
            </w:r>
          </w:p>
        </w:tc>
        <w:tc>
          <w:tcPr>
            <w:tcW w:w="818" w:type="dxa"/>
          </w:tcPr>
          <w:p w:rsidR="00F400C6" w:rsidRPr="00203FC0" w:rsidRDefault="00F400C6" w:rsidP="00253680">
            <w:pPr>
              <w:suppressAutoHyphens/>
              <w:jc w:val="both"/>
              <w:rPr>
                <w:sz w:val="28"/>
              </w:rPr>
            </w:pPr>
          </w:p>
        </w:tc>
        <w:tc>
          <w:tcPr>
            <w:tcW w:w="1315" w:type="dxa"/>
          </w:tcPr>
          <w:p w:rsidR="00F400C6" w:rsidRPr="00203FC0" w:rsidRDefault="00F400C6" w:rsidP="00253680">
            <w:pPr>
              <w:suppressAutoHyphens/>
              <w:jc w:val="both"/>
              <w:rPr>
                <w:sz w:val="28"/>
              </w:rPr>
            </w:pPr>
          </w:p>
        </w:tc>
        <w:tc>
          <w:tcPr>
            <w:tcW w:w="1672"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254E81" w:rsidRPr="00203FC0">
        <w:rPr>
          <w:spacing w:val="-4"/>
          <w:sz w:val="28"/>
          <w:szCs w:val="28"/>
        </w:rPr>
        <w:t>НДС,</w:t>
      </w:r>
      <w:r w:rsidR="00254E81">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76FC">
        <w:rPr>
          <w:sz w:val="28"/>
          <w:szCs w:val="28"/>
        </w:rPr>
        <w:t xml:space="preserve">Срок поставки товаров -   </w:t>
      </w:r>
      <w:r w:rsidR="0053497E" w:rsidRPr="004C76FC">
        <w:rPr>
          <w:sz w:val="28"/>
          <w:szCs w:val="28"/>
        </w:rPr>
        <w:t xml:space="preserve">с момента заключения договора до </w:t>
      </w:r>
      <w:r w:rsidR="004C76FC" w:rsidRPr="004C76FC">
        <w:rPr>
          <w:sz w:val="28"/>
          <w:szCs w:val="28"/>
        </w:rPr>
        <w:t>30.09</w:t>
      </w:r>
      <w:r w:rsidR="0053497E" w:rsidRPr="004C76FC">
        <w:rPr>
          <w:sz w:val="28"/>
          <w:szCs w:val="28"/>
        </w:rPr>
        <w:t>.2020.</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743B17" w:rsidRPr="00D44E66" w:rsidRDefault="00D84EDE" w:rsidP="00D44E66">
      <w:pPr>
        <w:ind w:firstLine="567"/>
        <w:jc w:val="center"/>
        <w:rPr>
          <w:b/>
          <w:i/>
          <w:sz w:val="28"/>
          <w:szCs w:val="28"/>
        </w:rPr>
        <w:sectPr w:rsidR="00743B17" w:rsidRPr="00D44E66" w:rsidSect="009F2E30">
          <w:headerReference w:type="first" r:id="rId14"/>
          <w:pgSz w:w="11906" w:h="16838" w:code="9"/>
          <w:pgMar w:top="567" w:right="567" w:bottom="567" w:left="1134" w:header="794" w:footer="794" w:gutter="0"/>
          <w:cols w:space="708"/>
          <w:docGrid w:linePitch="360"/>
        </w:sectPr>
      </w:pPr>
      <w:r w:rsidRPr="00203FC0">
        <w:rPr>
          <w:rFonts w:eastAsia="MS Mincho"/>
          <w:szCs w:val="28"/>
        </w:rPr>
        <w:t>(должность, подпись, Ф.И.О, печать)</w:t>
      </w: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7B7AF4">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7B7AF4">
              <w:rPr>
                <w:b w:val="0"/>
                <w:i w:val="0"/>
                <w:sz w:val="24"/>
                <w:szCs w:val="24"/>
              </w:rPr>
              <w:t xml:space="preserve">  </w:t>
            </w: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xml:space="preserve">№ </w:t>
            </w:r>
            <w:r w:rsidR="007B7AF4">
              <w:rPr>
                <w:i w:val="0"/>
                <w:sz w:val="24"/>
                <w:szCs w:val="24"/>
              </w:rPr>
              <w:t>060/ТВРЗ/2019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6A7C03">
              <w:t>8</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r w:rsidR="000C70E8" w:rsidRPr="00203FC0">
              <w:t xml:space="preserve">претендента)  </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B33872">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B33872">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xml:space="preserve">№ </w:t>
            </w:r>
            <w:r w:rsidR="007B7AF4">
              <w:rPr>
                <w:b w:val="0"/>
                <w:i w:val="0"/>
                <w:sz w:val="24"/>
                <w:szCs w:val="24"/>
              </w:rPr>
              <w:t>060/ТВРЗ/2019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B33872">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B33872">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B33872">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7B7AF4">
      <w:pPr>
        <w:suppressAutoHyphens/>
        <w:sectPr w:rsidR="00E55BBB" w:rsidRPr="00E55BBB" w:rsidSect="00B33872">
          <w:pgSz w:w="16838" w:h="11906" w:orient="landscape" w:code="9"/>
          <w:pgMar w:top="924" w:right="992" w:bottom="1134" w:left="1134" w:header="794" w:footer="794" w:gutter="0"/>
          <w:cols w:space="708"/>
          <w:titlePg/>
          <w:docGrid w:linePitch="360"/>
        </w:sectPr>
      </w:pPr>
      <w:r w:rsidRPr="00E55BBB">
        <w:t xml:space="preserve">          (должность, подпись, ФИО)                         (печать)     </w:t>
      </w: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7B7AF4">
            <w:pPr>
              <w:pStyle w:val="2"/>
              <w:numPr>
                <w:ilvl w:val="0"/>
                <w:numId w:val="0"/>
              </w:numPr>
              <w:suppressAutoHyphens/>
              <w:spacing w:before="0" w:after="0" w:line="260" w:lineRule="exact"/>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7B7AF4">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xml:space="preserve">№ </w:t>
            </w:r>
            <w:r w:rsidR="007B7AF4">
              <w:rPr>
                <w:b w:val="0"/>
                <w:i w:val="0"/>
                <w:sz w:val="24"/>
                <w:szCs w:val="24"/>
              </w:rPr>
              <w:t>060/ТВРЗ/2019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7B7AF4" w:rsidRPr="00B51BD4" w:rsidRDefault="007B7AF4" w:rsidP="007B7AF4">
      <w:pPr>
        <w:shd w:val="clear" w:color="auto" w:fill="FFFFFF"/>
        <w:spacing w:line="298" w:lineRule="exact"/>
        <w:jc w:val="both"/>
        <w:rPr>
          <w:color w:val="000000" w:themeColor="text1"/>
          <w:sz w:val="26"/>
          <w:szCs w:val="26"/>
        </w:rPr>
      </w:pPr>
    </w:p>
    <w:p w:rsidR="007B7AF4" w:rsidRPr="00855BA1" w:rsidRDefault="007B7AF4" w:rsidP="007B7AF4">
      <w:pPr>
        <w:widowControl w:val="0"/>
        <w:shd w:val="clear" w:color="auto" w:fill="FFFFFF"/>
        <w:autoSpaceDE w:val="0"/>
        <w:autoSpaceDN w:val="0"/>
        <w:adjustRightInd w:val="0"/>
        <w:jc w:val="center"/>
        <w:rPr>
          <w:b/>
          <w:bCs/>
          <w:spacing w:val="-9"/>
          <w:sz w:val="26"/>
          <w:szCs w:val="26"/>
        </w:rPr>
      </w:pPr>
      <w:r w:rsidRPr="00855BA1">
        <w:rPr>
          <w:b/>
          <w:bCs/>
          <w:spacing w:val="-9"/>
          <w:sz w:val="26"/>
          <w:szCs w:val="26"/>
        </w:rPr>
        <w:t>ДОГОВОР</w:t>
      </w:r>
      <w:r w:rsidRPr="00855BA1">
        <w:rPr>
          <w:b/>
          <w:bCs/>
          <w:sz w:val="26"/>
          <w:szCs w:val="26"/>
        </w:rPr>
        <w:t xml:space="preserve"> </w:t>
      </w:r>
      <w:r w:rsidRPr="00855BA1">
        <w:rPr>
          <w:b/>
          <w:bCs/>
          <w:spacing w:val="-9"/>
          <w:sz w:val="26"/>
          <w:szCs w:val="26"/>
        </w:rPr>
        <w:t>ПОСТАВКИ № ____________</w:t>
      </w:r>
    </w:p>
    <w:p w:rsidR="007B7AF4" w:rsidRPr="00855BA1" w:rsidRDefault="007B7AF4" w:rsidP="007B7AF4">
      <w:pPr>
        <w:widowControl w:val="0"/>
        <w:shd w:val="clear" w:color="auto" w:fill="FFFFFF"/>
        <w:autoSpaceDE w:val="0"/>
        <w:autoSpaceDN w:val="0"/>
        <w:adjustRightInd w:val="0"/>
        <w:jc w:val="both"/>
        <w:rPr>
          <w:b/>
          <w:bCs/>
          <w:spacing w:val="-9"/>
          <w:sz w:val="26"/>
          <w:szCs w:val="26"/>
          <w:highlight w:val="yellow"/>
        </w:rPr>
      </w:pPr>
    </w:p>
    <w:p w:rsidR="007B7AF4" w:rsidRPr="00855BA1" w:rsidRDefault="007B7AF4" w:rsidP="007B7AF4">
      <w:pPr>
        <w:widowControl w:val="0"/>
        <w:shd w:val="clear" w:color="auto" w:fill="FFFFFF"/>
        <w:autoSpaceDE w:val="0"/>
        <w:autoSpaceDN w:val="0"/>
        <w:adjustRightInd w:val="0"/>
        <w:jc w:val="both"/>
        <w:rPr>
          <w:bCs/>
          <w:spacing w:val="3"/>
          <w:sz w:val="26"/>
          <w:szCs w:val="26"/>
        </w:rPr>
      </w:pPr>
      <w:r w:rsidRPr="00855BA1">
        <w:rPr>
          <w:bCs/>
          <w:sz w:val="26"/>
          <w:szCs w:val="26"/>
        </w:rPr>
        <w:t>г. </w:t>
      </w:r>
      <w:r>
        <w:rPr>
          <w:bCs/>
          <w:sz w:val="26"/>
          <w:szCs w:val="26"/>
        </w:rPr>
        <w:t>Тамбов</w:t>
      </w:r>
      <w:r w:rsidRPr="00855BA1">
        <w:rPr>
          <w:bCs/>
          <w:sz w:val="26"/>
          <w:szCs w:val="26"/>
        </w:rPr>
        <w:tab/>
      </w:r>
      <w:r w:rsidRPr="00855BA1">
        <w:rPr>
          <w:bCs/>
          <w:sz w:val="26"/>
          <w:szCs w:val="26"/>
        </w:rPr>
        <w:tab/>
      </w:r>
      <w:r w:rsidRPr="00855BA1">
        <w:rPr>
          <w:bCs/>
          <w:sz w:val="26"/>
          <w:szCs w:val="26"/>
        </w:rPr>
        <w:tab/>
      </w:r>
      <w:r w:rsidRPr="00855BA1">
        <w:rPr>
          <w:bCs/>
          <w:sz w:val="26"/>
          <w:szCs w:val="26"/>
        </w:rPr>
        <w:tab/>
      </w:r>
      <w:r w:rsidRPr="00855BA1">
        <w:rPr>
          <w:bCs/>
          <w:sz w:val="26"/>
          <w:szCs w:val="26"/>
        </w:rPr>
        <w:tab/>
      </w:r>
      <w:r w:rsidRPr="00855BA1">
        <w:rPr>
          <w:bCs/>
          <w:sz w:val="26"/>
          <w:szCs w:val="26"/>
        </w:rPr>
        <w:tab/>
      </w:r>
      <w:r w:rsidRPr="00855BA1">
        <w:rPr>
          <w:bCs/>
          <w:sz w:val="26"/>
          <w:szCs w:val="26"/>
        </w:rPr>
        <w:tab/>
        <w:t xml:space="preserve"> </w:t>
      </w:r>
      <w:r w:rsidRPr="00855BA1">
        <w:rPr>
          <w:bCs/>
          <w:sz w:val="26"/>
          <w:szCs w:val="26"/>
        </w:rPr>
        <w:tab/>
        <w:t>«___»________ 20___</w:t>
      </w:r>
      <w:r w:rsidRPr="00855BA1">
        <w:rPr>
          <w:bCs/>
          <w:spacing w:val="3"/>
          <w:sz w:val="26"/>
          <w:szCs w:val="26"/>
        </w:rPr>
        <w:t>г.</w:t>
      </w:r>
    </w:p>
    <w:p w:rsidR="007B7AF4" w:rsidRPr="00855BA1" w:rsidRDefault="007B7AF4" w:rsidP="007B7AF4">
      <w:pPr>
        <w:widowControl w:val="0"/>
        <w:shd w:val="clear" w:color="auto" w:fill="FFFFFF"/>
        <w:autoSpaceDE w:val="0"/>
        <w:autoSpaceDN w:val="0"/>
        <w:adjustRightInd w:val="0"/>
        <w:jc w:val="both"/>
        <w:rPr>
          <w:bCs/>
          <w:sz w:val="26"/>
          <w:szCs w:val="26"/>
        </w:rPr>
      </w:pPr>
    </w:p>
    <w:p w:rsidR="007B7AF4" w:rsidRPr="00B51BD4" w:rsidRDefault="007B7AF4" w:rsidP="007B7AF4">
      <w:pPr>
        <w:widowControl w:val="0"/>
        <w:shd w:val="clear" w:color="auto" w:fill="FFFFFF"/>
        <w:autoSpaceDE w:val="0"/>
        <w:autoSpaceDN w:val="0"/>
        <w:adjustRightInd w:val="0"/>
        <w:jc w:val="both"/>
        <w:rPr>
          <w:bCs/>
          <w:sz w:val="26"/>
          <w:szCs w:val="26"/>
        </w:rPr>
      </w:pPr>
      <w:r>
        <w:rPr>
          <w:b/>
          <w:bCs/>
          <w:sz w:val="26"/>
          <w:szCs w:val="26"/>
        </w:rPr>
        <w:t xml:space="preserve">_________________________________________________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_______________________________________,</w:t>
      </w:r>
      <w:r w:rsidRPr="00B51BD4">
        <w:rPr>
          <w:bCs/>
          <w:sz w:val="26"/>
          <w:szCs w:val="26"/>
        </w:rPr>
        <w:t xml:space="preserve"> д</w:t>
      </w:r>
      <w:r>
        <w:rPr>
          <w:bCs/>
          <w:sz w:val="26"/>
          <w:szCs w:val="26"/>
        </w:rPr>
        <w:t>ействующего на основании _______</w:t>
      </w:r>
      <w:r w:rsidRPr="00B51BD4">
        <w:rPr>
          <w:bCs/>
          <w:sz w:val="26"/>
          <w:szCs w:val="26"/>
        </w:rPr>
        <w:t xml:space="preserve">, с одной стороны и </w:t>
      </w:r>
      <w:r w:rsidRPr="00B51BD4">
        <w:rPr>
          <w:b/>
          <w:bCs/>
          <w:sz w:val="26"/>
          <w:szCs w:val="26"/>
        </w:rPr>
        <w:t>Акционерное Общество «Вагонреммаш» (АО «ВРМ»)</w:t>
      </w:r>
      <w:r w:rsidRPr="00B51BD4">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Pr>
          <w:bCs/>
          <w:sz w:val="26"/>
          <w:szCs w:val="26"/>
        </w:rPr>
        <w:t>03/19 от 11.01.2019 г.</w:t>
      </w:r>
      <w:r w:rsidRPr="00B51BD4">
        <w:rPr>
          <w:bCs/>
          <w:sz w:val="26"/>
          <w:szCs w:val="26"/>
        </w:rPr>
        <w:t>, с другой стороны, совместно именуемые в дальнейшем «Стороны», заключили настоящий Договор о нижеследующем:</w:t>
      </w:r>
    </w:p>
    <w:p w:rsidR="007B7AF4" w:rsidRPr="00855BA1" w:rsidRDefault="007B7AF4" w:rsidP="007B7AF4">
      <w:pPr>
        <w:spacing w:before="120" w:after="120"/>
        <w:rPr>
          <w:rFonts w:eastAsia="Arial Unicode MS"/>
          <w:b/>
          <w:sz w:val="26"/>
          <w:szCs w:val="26"/>
        </w:rPr>
      </w:pPr>
      <w:r>
        <w:rPr>
          <w:bCs/>
          <w:sz w:val="26"/>
          <w:szCs w:val="26"/>
        </w:rPr>
        <w:t xml:space="preserve">                                            </w:t>
      </w:r>
      <w:r w:rsidRPr="00855BA1">
        <w:rPr>
          <w:rFonts w:eastAsia="Arial Unicode MS"/>
          <w:b/>
          <w:sz w:val="26"/>
          <w:szCs w:val="26"/>
        </w:rPr>
        <w:t>1. ПРЕДМЕТ ДОГОВОРА</w:t>
      </w:r>
    </w:p>
    <w:p w:rsidR="007B7AF4" w:rsidRPr="00855BA1" w:rsidRDefault="007B7AF4" w:rsidP="007B7AF4">
      <w:pPr>
        <w:autoSpaceDE w:val="0"/>
        <w:autoSpaceDN w:val="0"/>
        <w:ind w:firstLine="708"/>
        <w:jc w:val="both"/>
        <w:rPr>
          <w:spacing w:val="-8"/>
          <w:sz w:val="26"/>
          <w:szCs w:val="26"/>
        </w:rPr>
      </w:pPr>
      <w:r w:rsidRPr="00855BA1">
        <w:rPr>
          <w:spacing w:val="-8"/>
          <w:sz w:val="26"/>
          <w:szCs w:val="26"/>
        </w:rPr>
        <w:t>1.1. </w:t>
      </w:r>
      <w:r w:rsidRPr="00855BA1">
        <w:rPr>
          <w:sz w:val="26"/>
          <w:szCs w:val="26"/>
        </w:rPr>
        <w:t xml:space="preserve">Поставщик обязуется поставить Покупателю Товар, </w:t>
      </w:r>
      <w:r w:rsidRPr="00855BA1">
        <w:rPr>
          <w:spacing w:val="-8"/>
          <w:sz w:val="26"/>
          <w:szCs w:val="26"/>
        </w:rPr>
        <w:t>а Покупатель обязуется принять и оплатить Товар на условиях настоящего Договора.</w:t>
      </w:r>
    </w:p>
    <w:p w:rsidR="007B7AF4" w:rsidRPr="00855BA1" w:rsidRDefault="007B7AF4" w:rsidP="007B7AF4">
      <w:pPr>
        <w:ind w:firstLine="708"/>
        <w:jc w:val="both"/>
        <w:rPr>
          <w:sz w:val="26"/>
          <w:szCs w:val="26"/>
        </w:rPr>
      </w:pPr>
      <w:r w:rsidRPr="00855BA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B7AF4" w:rsidRPr="00855BA1" w:rsidRDefault="007B7AF4" w:rsidP="007B7AF4">
      <w:pPr>
        <w:ind w:firstLine="708"/>
        <w:jc w:val="both"/>
        <w:rPr>
          <w:spacing w:val="-8"/>
          <w:sz w:val="26"/>
          <w:szCs w:val="26"/>
        </w:rPr>
      </w:pPr>
      <w:r w:rsidRPr="00855BA1">
        <w:rPr>
          <w:sz w:val="26"/>
          <w:szCs w:val="26"/>
        </w:rPr>
        <w:t>Товар поставляется партиями. Сроки и порядок поставки каждой партии Товара указываются</w:t>
      </w:r>
      <w:r w:rsidRPr="00855BA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7B7AF4" w:rsidRPr="00855BA1" w:rsidRDefault="007B7AF4" w:rsidP="007B7AF4">
      <w:pPr>
        <w:ind w:firstLine="708"/>
        <w:jc w:val="both"/>
        <w:rPr>
          <w:spacing w:val="-8"/>
          <w:sz w:val="26"/>
          <w:szCs w:val="26"/>
        </w:rPr>
      </w:pPr>
      <w:r w:rsidRPr="00855BA1">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п 2.3.</w:t>
      </w:r>
    </w:p>
    <w:p w:rsidR="007B7AF4" w:rsidRPr="00855BA1" w:rsidRDefault="007B7AF4" w:rsidP="007B7AF4">
      <w:pPr>
        <w:ind w:firstLine="708"/>
        <w:jc w:val="both"/>
        <w:rPr>
          <w:spacing w:val="-8"/>
          <w:sz w:val="26"/>
          <w:szCs w:val="26"/>
        </w:rPr>
      </w:pPr>
      <w:r w:rsidRPr="00855BA1">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B7AF4" w:rsidRPr="004C76FC"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1.2. Настоящий Договор заключен на основании </w:t>
      </w:r>
      <w:r w:rsidR="004C76FC" w:rsidRPr="004C76FC">
        <w:rPr>
          <w:bCs/>
          <w:spacing w:val="-8"/>
          <w:sz w:val="26"/>
          <w:szCs w:val="26"/>
        </w:rPr>
        <w:t>открытого конкурса.</w:t>
      </w:r>
      <w:r w:rsidRPr="004C76FC">
        <w:rPr>
          <w:bCs/>
          <w:spacing w:val="-8"/>
          <w:sz w:val="26"/>
          <w:szCs w:val="26"/>
        </w:rPr>
        <w:t xml:space="preserve"> Протокол №________________ от ___________________________.</w:t>
      </w:r>
    </w:p>
    <w:p w:rsidR="007B7AF4"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2. СТОИМОСТЬ И ПОРЯДОК РАСЧЕТОВ</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2</w:t>
      </w:r>
      <w:r w:rsidRPr="00696857">
        <w:rPr>
          <w:bCs/>
          <w:spacing w:val="-8"/>
          <w:sz w:val="26"/>
          <w:szCs w:val="26"/>
        </w:rPr>
        <w:t>.1.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7B7AF4" w:rsidRPr="00696857" w:rsidRDefault="007B7AF4" w:rsidP="007B7AF4">
      <w:pPr>
        <w:pStyle w:val="affa"/>
        <w:spacing w:after="100" w:afterAutospacing="1"/>
        <w:ind w:left="0" w:firstLine="709"/>
        <w:jc w:val="both"/>
        <w:rPr>
          <w:sz w:val="26"/>
          <w:szCs w:val="26"/>
        </w:rPr>
      </w:pPr>
      <w:r w:rsidRPr="00696857">
        <w:rPr>
          <w:bCs/>
          <w:spacing w:val="-8"/>
          <w:sz w:val="26"/>
          <w:szCs w:val="26"/>
        </w:rPr>
        <w:t>2.2. Ц</w:t>
      </w:r>
      <w:r w:rsidRPr="00696857">
        <w:rPr>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Pr="00696857">
        <w:rPr>
          <w:sz w:val="26"/>
          <w:szCs w:val="26"/>
        </w:rPr>
        <w:lastRenderedPageBreak/>
        <w:t>устройств, защитной упаковки, невозвратной тары. Поставка осуществляется силами Поставщика Ж/Д транспортом по тарифам ОАО «РЖД», с отнесением затрат на счет Покупателя.</w:t>
      </w:r>
    </w:p>
    <w:p w:rsidR="007B7AF4" w:rsidRPr="00696857" w:rsidRDefault="007B7AF4" w:rsidP="007B7AF4">
      <w:pPr>
        <w:pStyle w:val="affa"/>
        <w:ind w:left="0" w:firstLine="709"/>
        <w:jc w:val="both"/>
        <w:rPr>
          <w:bCs/>
          <w:sz w:val="26"/>
          <w:szCs w:val="26"/>
        </w:rPr>
      </w:pPr>
      <w:r w:rsidRPr="00696857">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B7AF4" w:rsidRPr="00696857" w:rsidRDefault="007B7AF4" w:rsidP="007B7AF4">
      <w:pPr>
        <w:pStyle w:val="affa"/>
        <w:spacing w:after="100" w:afterAutospacing="1"/>
        <w:ind w:left="0" w:firstLine="709"/>
        <w:jc w:val="both"/>
        <w:rPr>
          <w:sz w:val="26"/>
          <w:szCs w:val="26"/>
        </w:rPr>
      </w:pPr>
      <w:r w:rsidRPr="00696857">
        <w:rPr>
          <w:bCs/>
          <w:sz w:val="26"/>
          <w:szCs w:val="26"/>
        </w:rPr>
        <w:t>2.4.</w:t>
      </w:r>
      <w:r w:rsidRPr="00696857">
        <w:rPr>
          <w:szCs w:val="28"/>
        </w:rPr>
        <w:t xml:space="preserve"> </w:t>
      </w:r>
      <w:r w:rsidRPr="00696857">
        <w:rPr>
          <w:sz w:val="26"/>
          <w:szCs w:val="26"/>
        </w:rPr>
        <w:t>Предварительная оплата (</w:t>
      </w:r>
      <w:r w:rsidRPr="00696857">
        <w:rPr>
          <w:bCs/>
          <w:sz w:val="26"/>
          <w:szCs w:val="26"/>
        </w:rPr>
        <w:t>авансовый платёж) в размере 100 (сто)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696857">
        <w:rPr>
          <w:sz w:val="26"/>
          <w:szCs w:val="26"/>
        </w:rPr>
        <w:t>.</w:t>
      </w:r>
    </w:p>
    <w:p w:rsidR="007B7AF4" w:rsidRPr="00696857" w:rsidRDefault="007B7AF4" w:rsidP="007B7AF4">
      <w:pPr>
        <w:pStyle w:val="affa"/>
        <w:spacing w:after="100" w:afterAutospacing="1"/>
        <w:ind w:left="0" w:firstLine="709"/>
        <w:jc w:val="both"/>
        <w:rPr>
          <w:sz w:val="26"/>
          <w:szCs w:val="26"/>
        </w:rPr>
      </w:pPr>
      <w:r w:rsidRPr="00696857">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7B7AF4" w:rsidRPr="00696857" w:rsidRDefault="007B7AF4" w:rsidP="007B7AF4">
      <w:pPr>
        <w:pStyle w:val="affa"/>
        <w:spacing w:after="100" w:afterAutospacing="1"/>
        <w:ind w:left="0"/>
        <w:jc w:val="both"/>
        <w:rPr>
          <w:sz w:val="26"/>
          <w:szCs w:val="26"/>
        </w:rPr>
      </w:pPr>
      <w:r w:rsidRPr="00696857">
        <w:rPr>
          <w:bCs/>
          <w:spacing w:val="-8"/>
          <w:sz w:val="26"/>
          <w:szCs w:val="26"/>
        </w:rPr>
        <w:tab/>
        <w:t xml:space="preserve">2.6. </w:t>
      </w:r>
      <w:r w:rsidRPr="0069685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B7AF4" w:rsidRPr="00696857"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p>
    <w:p w:rsidR="007B7AF4" w:rsidRPr="00696857"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696857">
        <w:rPr>
          <w:b/>
          <w:bCs/>
          <w:spacing w:val="-8"/>
          <w:sz w:val="26"/>
          <w:szCs w:val="26"/>
        </w:rPr>
        <w:t>3. СРОКИ И УСЛОВИЯ ПОСТАВКИ</w:t>
      </w:r>
    </w:p>
    <w:p w:rsidR="007B7AF4" w:rsidRPr="00696857" w:rsidRDefault="007B7AF4" w:rsidP="007B7AF4">
      <w:pPr>
        <w:widowControl w:val="0"/>
        <w:tabs>
          <w:tab w:val="left" w:pos="0"/>
          <w:tab w:val="left" w:pos="930"/>
        </w:tabs>
        <w:autoSpaceDE w:val="0"/>
        <w:autoSpaceDN w:val="0"/>
        <w:adjustRightInd w:val="0"/>
        <w:ind w:firstLine="709"/>
        <w:jc w:val="both"/>
        <w:rPr>
          <w:spacing w:val="-8"/>
          <w:sz w:val="26"/>
          <w:szCs w:val="26"/>
        </w:rPr>
      </w:pPr>
      <w:r w:rsidRPr="00696857">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 Тамбовский ВРЗ АО «ВРМ»;</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Заявки на поставку Товара Покупатель направляет в адрес Поставщика.</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696857">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w:t>
      </w:r>
      <w:r w:rsidRPr="00696857">
        <w:rPr>
          <w:bCs/>
          <w:spacing w:val="-8"/>
          <w:sz w:val="26"/>
          <w:szCs w:val="26"/>
        </w:rPr>
        <w:lastRenderedPageBreak/>
        <w:t>отдельно оговоренных Сторонами, срок поставки Товара может быть указан в Спецификации.</w:t>
      </w:r>
    </w:p>
    <w:p w:rsidR="007B7AF4" w:rsidRPr="00696857" w:rsidRDefault="007B7AF4" w:rsidP="007B7AF4">
      <w:pPr>
        <w:widowControl w:val="0"/>
        <w:tabs>
          <w:tab w:val="left" w:pos="0"/>
          <w:tab w:val="left" w:pos="930"/>
        </w:tabs>
        <w:autoSpaceDE w:val="0"/>
        <w:autoSpaceDN w:val="0"/>
        <w:adjustRightInd w:val="0"/>
        <w:spacing w:line="264" w:lineRule="auto"/>
        <w:ind w:firstLine="709"/>
        <w:jc w:val="both"/>
        <w:rPr>
          <w:bCs/>
          <w:spacing w:val="-8"/>
          <w:sz w:val="26"/>
          <w:szCs w:val="26"/>
        </w:rPr>
      </w:pPr>
      <w:r w:rsidRPr="00696857">
        <w:rPr>
          <w:bCs/>
          <w:spacing w:val="-8"/>
          <w:sz w:val="26"/>
          <w:szCs w:val="26"/>
        </w:rPr>
        <w:t xml:space="preserve">3.5. Поставка Товара осуществляется силами Поставщика в соответствии с п. 2.2. Договора. с отнесением затрат на счет Покупателя.   </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7B7AF4" w:rsidRPr="00696857"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696857">
        <w:rPr>
          <w:bCs/>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w:t>
      </w:r>
      <w:r w:rsidRPr="00855BA1">
        <w:rPr>
          <w:bCs/>
          <w:spacing w:val="-8"/>
          <w:sz w:val="26"/>
          <w:szCs w:val="26"/>
        </w:rPr>
        <w:t xml:space="preserve"> назначения и товаров народного потребления П6; П7 от 15.06.1965 г. (с изменениями и дополнениями).</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В случае обнаружения несоответствия Товара указанным документам </w:t>
      </w:r>
      <w:r w:rsidRPr="00855BA1">
        <w:rPr>
          <w:bCs/>
          <w:spacing w:val="-8"/>
          <w:sz w:val="26"/>
          <w:szCs w:val="26"/>
        </w:rPr>
        <w:t>Покупатель/</w:t>
      </w:r>
      <w:r w:rsidRPr="00855BA1">
        <w:rPr>
          <w:bCs/>
          <w:sz w:val="26"/>
          <w:szCs w:val="26"/>
        </w:rPr>
        <w:t xml:space="preserve"> Грузополучатель составляет комиссионный акт, являющийся основанием для предъявления претензии Поставщику.</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sz w:val="26"/>
          <w:szCs w:val="26"/>
        </w:rPr>
        <w:t>3.10. Право собственности на Товар и р</w:t>
      </w:r>
      <w:r w:rsidRPr="00855BA1">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855BA1">
        <w:rPr>
          <w:bCs/>
          <w:sz w:val="26"/>
          <w:szCs w:val="26"/>
        </w:rPr>
        <w:t>унифицированной формы ТОРГ-12</w:t>
      </w:r>
      <w:r w:rsidRPr="00855BA1">
        <w:rPr>
          <w:bCs/>
          <w:iCs/>
          <w:spacing w:val="-8"/>
          <w:sz w:val="26"/>
          <w:szCs w:val="26"/>
        </w:rPr>
        <w:t xml:space="preserve">. </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iCs/>
          <w:spacing w:val="-8"/>
          <w:sz w:val="26"/>
          <w:szCs w:val="26"/>
        </w:rPr>
        <w:t xml:space="preserve">3.11. Поставщик </w:t>
      </w:r>
      <w:r w:rsidRPr="00855BA1">
        <w:rPr>
          <w:bCs/>
          <w:sz w:val="26"/>
          <w:szCs w:val="26"/>
        </w:rPr>
        <w:t>одновременно с поставляемым Товаром</w:t>
      </w:r>
      <w:r w:rsidRPr="00855BA1">
        <w:rPr>
          <w:bCs/>
          <w:iCs/>
          <w:spacing w:val="-8"/>
          <w:sz w:val="26"/>
          <w:szCs w:val="26"/>
        </w:rPr>
        <w:t xml:space="preserve"> обязан передать Покупателю/ Грузополучателю оригиналы следующих первичных документов:</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iCs/>
          <w:spacing w:val="-8"/>
          <w:sz w:val="26"/>
          <w:szCs w:val="26"/>
        </w:rPr>
        <w:t>- счет-фактура на поставленный Товар;</w:t>
      </w:r>
    </w:p>
    <w:p w:rsidR="007B7AF4" w:rsidRPr="00855BA1" w:rsidRDefault="007B7AF4" w:rsidP="007B7AF4">
      <w:pPr>
        <w:widowControl w:val="0"/>
        <w:shd w:val="clear" w:color="auto" w:fill="FFFFFF"/>
        <w:autoSpaceDE w:val="0"/>
        <w:autoSpaceDN w:val="0"/>
        <w:adjustRightInd w:val="0"/>
        <w:ind w:firstLine="709"/>
        <w:jc w:val="both"/>
        <w:rPr>
          <w:sz w:val="26"/>
          <w:szCs w:val="26"/>
        </w:rPr>
      </w:pPr>
      <w:r w:rsidRPr="00855BA1">
        <w:rPr>
          <w:bCs/>
          <w:iCs/>
          <w:spacing w:val="-8"/>
          <w:sz w:val="26"/>
          <w:szCs w:val="26"/>
        </w:rPr>
        <w:t xml:space="preserve">- товарная накладная </w:t>
      </w:r>
      <w:r w:rsidRPr="00855BA1">
        <w:rPr>
          <w:sz w:val="26"/>
          <w:szCs w:val="26"/>
        </w:rPr>
        <w:t xml:space="preserve">унифицированной формы ТОРГ-12; </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sz w:val="26"/>
          <w:szCs w:val="26"/>
        </w:rPr>
        <w:t>-</w:t>
      </w:r>
      <w:r w:rsidRPr="00855BA1">
        <w:rPr>
          <w:b/>
          <w:bCs/>
          <w:sz w:val="26"/>
          <w:szCs w:val="26"/>
        </w:rPr>
        <w:t xml:space="preserve"> </w:t>
      </w:r>
      <w:r w:rsidRPr="00855BA1">
        <w:rPr>
          <w:bCs/>
          <w:sz w:val="26"/>
          <w:szCs w:val="26"/>
        </w:rPr>
        <w:t xml:space="preserve">сертификаты соответствия (декларацию о соответствии) на Товар </w:t>
      </w:r>
      <w:r w:rsidRPr="00855BA1">
        <w:rPr>
          <w:bCs/>
          <w:spacing w:val="-8"/>
          <w:sz w:val="26"/>
          <w:szCs w:val="26"/>
        </w:rPr>
        <w:t xml:space="preserve">(при необходимости их представления) </w:t>
      </w:r>
      <w:r w:rsidRPr="00855BA1">
        <w:rPr>
          <w:bCs/>
          <w:iCs/>
          <w:spacing w:val="-8"/>
          <w:sz w:val="26"/>
          <w:szCs w:val="26"/>
        </w:rPr>
        <w:t xml:space="preserve">– </w:t>
      </w:r>
      <w:r w:rsidRPr="00855BA1">
        <w:rPr>
          <w:bCs/>
          <w:sz w:val="26"/>
          <w:szCs w:val="26"/>
        </w:rPr>
        <w:t>заверенная</w:t>
      </w:r>
      <w:r w:rsidRPr="00855BA1">
        <w:rPr>
          <w:bCs/>
          <w:iCs/>
          <w:spacing w:val="-8"/>
          <w:sz w:val="26"/>
          <w:szCs w:val="26"/>
        </w:rPr>
        <w:t xml:space="preserve"> копия.</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sz w:val="26"/>
          <w:szCs w:val="26"/>
        </w:rPr>
        <w:t>- сертификат (паспорт) качества, технический паспорт, акт технической годности на Товар</w:t>
      </w:r>
      <w:r w:rsidRPr="00855BA1">
        <w:rPr>
          <w:bCs/>
          <w:iCs/>
          <w:spacing w:val="-8"/>
          <w:sz w:val="26"/>
          <w:szCs w:val="26"/>
        </w:rPr>
        <w:t>;</w:t>
      </w:r>
    </w:p>
    <w:p w:rsidR="007B7AF4" w:rsidRPr="00855BA1" w:rsidRDefault="007B7AF4" w:rsidP="007B7AF4">
      <w:pPr>
        <w:widowControl w:val="0"/>
        <w:shd w:val="clear" w:color="auto" w:fill="FFFFFF"/>
        <w:autoSpaceDE w:val="0"/>
        <w:autoSpaceDN w:val="0"/>
        <w:adjustRightInd w:val="0"/>
        <w:ind w:firstLine="709"/>
        <w:jc w:val="both"/>
        <w:rPr>
          <w:bCs/>
          <w:iCs/>
          <w:spacing w:val="-8"/>
          <w:sz w:val="26"/>
          <w:szCs w:val="26"/>
        </w:rPr>
      </w:pPr>
      <w:r w:rsidRPr="00855BA1">
        <w:rPr>
          <w:bCs/>
          <w:iCs/>
          <w:spacing w:val="-8"/>
          <w:sz w:val="26"/>
          <w:szCs w:val="26"/>
        </w:rPr>
        <w:t>- товарно-транспортную накладную, подтверждающую факт отгрузки Товара.</w:t>
      </w:r>
    </w:p>
    <w:p w:rsidR="007B7AF4"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 xml:space="preserve">4. ГАРАНТИЯ И ОТВЕТСТВЕННОСТЬ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4.1. На поставляемый по настоящему Договору Товар гарантийный срок составляет </w:t>
      </w:r>
      <w:r w:rsidRPr="00855BA1">
        <w:rPr>
          <w:bCs/>
          <w:spacing w:val="-8"/>
          <w:sz w:val="26"/>
          <w:szCs w:val="26"/>
        </w:rPr>
        <w:lastRenderedPageBreak/>
        <w:t>_______ месяцев</w:t>
      </w:r>
      <w:r w:rsidRPr="00855BA1">
        <w:rPr>
          <w:bCs/>
          <w:i/>
          <w:spacing w:val="-8"/>
          <w:sz w:val="26"/>
          <w:szCs w:val="26"/>
        </w:rPr>
        <w:t xml:space="preserve"> </w:t>
      </w:r>
      <w:r w:rsidRPr="00855BA1">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sz w:val="26"/>
          <w:szCs w:val="26"/>
        </w:rPr>
        <w:t>4.2.</w:t>
      </w:r>
      <w:r w:rsidRPr="00855BA1">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B7AF4" w:rsidRPr="00855BA1" w:rsidRDefault="007B7AF4" w:rsidP="007B7AF4">
      <w:pPr>
        <w:widowControl w:val="0"/>
        <w:tabs>
          <w:tab w:val="left" w:pos="930"/>
        </w:tabs>
        <w:autoSpaceDE w:val="0"/>
        <w:autoSpaceDN w:val="0"/>
        <w:adjustRightInd w:val="0"/>
        <w:ind w:firstLine="709"/>
        <w:jc w:val="both"/>
        <w:rPr>
          <w:bCs/>
          <w:spacing w:val="-8"/>
          <w:sz w:val="26"/>
          <w:szCs w:val="26"/>
        </w:rPr>
      </w:pPr>
      <w:r w:rsidRPr="00855BA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B7AF4" w:rsidRPr="00855BA1" w:rsidRDefault="007B7AF4" w:rsidP="007B7AF4">
      <w:pPr>
        <w:widowControl w:val="0"/>
        <w:tabs>
          <w:tab w:val="left" w:pos="930"/>
        </w:tabs>
        <w:autoSpaceDE w:val="0"/>
        <w:autoSpaceDN w:val="0"/>
        <w:adjustRightInd w:val="0"/>
        <w:ind w:firstLine="709"/>
        <w:jc w:val="both"/>
        <w:rPr>
          <w:bCs/>
          <w:spacing w:val="-8"/>
          <w:sz w:val="26"/>
          <w:szCs w:val="26"/>
        </w:rPr>
      </w:pPr>
      <w:r w:rsidRPr="00855BA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B7AF4" w:rsidRPr="00855BA1" w:rsidRDefault="007B7AF4" w:rsidP="007B7AF4">
      <w:pPr>
        <w:widowControl w:val="0"/>
        <w:tabs>
          <w:tab w:val="left" w:pos="930"/>
        </w:tabs>
        <w:autoSpaceDE w:val="0"/>
        <w:autoSpaceDN w:val="0"/>
        <w:adjustRightInd w:val="0"/>
        <w:ind w:firstLine="709"/>
        <w:jc w:val="both"/>
        <w:rPr>
          <w:sz w:val="26"/>
          <w:szCs w:val="26"/>
        </w:rPr>
      </w:pPr>
      <w:r w:rsidRPr="00855BA1">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855BA1">
        <w:rPr>
          <w:sz w:val="26"/>
          <w:szCs w:val="26"/>
        </w:rPr>
        <w:t>.</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7B7AF4" w:rsidRPr="00855BA1" w:rsidRDefault="007B7AF4" w:rsidP="007B7AF4">
      <w:pPr>
        <w:widowControl w:val="0"/>
        <w:tabs>
          <w:tab w:val="left" w:pos="0"/>
          <w:tab w:val="left" w:pos="930"/>
        </w:tabs>
        <w:autoSpaceDE w:val="0"/>
        <w:autoSpaceDN w:val="0"/>
        <w:adjustRightInd w:val="0"/>
        <w:ind w:firstLine="709"/>
        <w:jc w:val="both"/>
        <w:rPr>
          <w:bCs/>
          <w:sz w:val="26"/>
          <w:szCs w:val="26"/>
        </w:rPr>
      </w:pPr>
      <w:r w:rsidRPr="00855BA1">
        <w:rPr>
          <w:bCs/>
          <w:spacing w:val="-8"/>
          <w:sz w:val="26"/>
          <w:szCs w:val="26"/>
        </w:rPr>
        <w:t xml:space="preserve">4.9. </w:t>
      </w:r>
      <w:r w:rsidRPr="00855BA1">
        <w:rPr>
          <w:bCs/>
          <w:sz w:val="26"/>
          <w:szCs w:val="26"/>
        </w:rPr>
        <w:t xml:space="preserve">В случае предъявления в течение гарантийного срока третьими лицами </w:t>
      </w:r>
      <w:r w:rsidRPr="00855BA1">
        <w:rPr>
          <w:bCs/>
          <w:sz w:val="26"/>
          <w:szCs w:val="26"/>
        </w:rPr>
        <w:lastRenderedPageBreak/>
        <w:t xml:space="preserve">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4.10.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4.11.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855BA1">
        <w:rPr>
          <w:sz w:val="26"/>
          <w:szCs w:val="26"/>
        </w:rPr>
        <w:t>Штрафы и пени не изменяют стоимость договора/Товара.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4.12.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4.13. В случае отказа Поставщика от исполнения обязательств по поставке Товара, 3последний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4.14.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B7AF4" w:rsidRDefault="007B7AF4" w:rsidP="007B7AF4">
      <w:pPr>
        <w:suppressAutoHyphens/>
        <w:spacing w:before="120" w:after="120"/>
        <w:jc w:val="center"/>
        <w:rPr>
          <w:rFonts w:eastAsia="Arial Unicode MS"/>
          <w:b/>
          <w:bCs/>
          <w:sz w:val="26"/>
          <w:szCs w:val="26"/>
        </w:rPr>
      </w:pPr>
    </w:p>
    <w:p w:rsidR="007B7AF4" w:rsidRPr="00855BA1" w:rsidRDefault="007B7AF4" w:rsidP="007B7AF4">
      <w:pPr>
        <w:suppressAutoHyphens/>
        <w:spacing w:before="120" w:after="120"/>
        <w:jc w:val="center"/>
        <w:rPr>
          <w:rFonts w:eastAsia="Arial Unicode MS"/>
          <w:b/>
          <w:bCs/>
          <w:sz w:val="26"/>
          <w:szCs w:val="26"/>
        </w:rPr>
      </w:pPr>
      <w:r w:rsidRPr="00855BA1">
        <w:rPr>
          <w:rFonts w:eastAsia="Arial Unicode MS"/>
          <w:b/>
          <w:bCs/>
          <w:sz w:val="26"/>
          <w:szCs w:val="26"/>
        </w:rPr>
        <w:t>5. ОБСТОЯТЕЛЬСТВА НЕПРЕОДОЛИМОЙ СИЛЫ (ФОРС-МАЖОР)</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5BA1">
        <w:rPr>
          <w:sz w:val="26"/>
          <w:szCs w:val="26"/>
        </w:rPr>
        <w:t xml:space="preserve">войны, военные операции любого характера, </w:t>
      </w:r>
      <w:r w:rsidRPr="00855BA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5.4. Если обстоятельства непреодолимой силы продолжают действовать более трех </w:t>
      </w:r>
      <w:r w:rsidRPr="00855BA1">
        <w:rPr>
          <w:bCs/>
          <w:spacing w:val="-8"/>
          <w:sz w:val="26"/>
          <w:szCs w:val="26"/>
        </w:rPr>
        <w:lastRenderedPageBreak/>
        <w:t>месяцев подряд, то каждая Сторона вправе расторгнуть настоящий Договор в одностороннем порядке.</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 xml:space="preserve">6. </w:t>
      </w:r>
      <w:r w:rsidRPr="00855BA1">
        <w:rPr>
          <w:rFonts w:eastAsia="Arial Unicode MS"/>
          <w:b/>
          <w:bCs/>
          <w:sz w:val="26"/>
          <w:szCs w:val="26"/>
        </w:rPr>
        <w:t>ПОРЯДОК РАЗРЕШЕНИЯ</w:t>
      </w:r>
      <w:r w:rsidRPr="00855BA1">
        <w:rPr>
          <w:b/>
          <w:bCs/>
          <w:spacing w:val="-8"/>
          <w:sz w:val="26"/>
          <w:szCs w:val="26"/>
        </w:rPr>
        <w:t xml:space="preserve"> СПОРОВ</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 xml:space="preserve">7. СРОК ДЕЙСТВИЯ, ПОРЯДОК ИЗМЕНЕНИЯ </w:t>
      </w:r>
      <w:r w:rsidRPr="00855BA1">
        <w:rPr>
          <w:b/>
          <w:bCs/>
          <w:spacing w:val="-8"/>
          <w:sz w:val="26"/>
          <w:szCs w:val="26"/>
        </w:rPr>
        <w:br/>
        <w:t xml:space="preserve">И РАСТОРЖЕНИЯ ДОГОВОРА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w:t>
      </w:r>
      <w:r>
        <w:rPr>
          <w:bCs/>
          <w:spacing w:val="-8"/>
          <w:sz w:val="26"/>
          <w:szCs w:val="26"/>
        </w:rPr>
        <w:t>овор</w:t>
      </w:r>
      <w:r w:rsidR="00A71702">
        <w:rPr>
          <w:bCs/>
          <w:spacing w:val="-8"/>
          <w:sz w:val="26"/>
          <w:szCs w:val="26"/>
        </w:rPr>
        <w:t>у – до «30</w:t>
      </w:r>
      <w:bookmarkStart w:id="18" w:name="_GoBack"/>
      <w:bookmarkEnd w:id="18"/>
      <w:r>
        <w:rPr>
          <w:bCs/>
          <w:spacing w:val="-8"/>
          <w:sz w:val="26"/>
          <w:szCs w:val="26"/>
        </w:rPr>
        <w:t xml:space="preserve">» </w:t>
      </w:r>
      <w:r w:rsidR="00752FF5">
        <w:rPr>
          <w:bCs/>
          <w:spacing w:val="-8"/>
          <w:sz w:val="26"/>
          <w:szCs w:val="26"/>
        </w:rPr>
        <w:t>сентября 2020</w:t>
      </w:r>
      <w:r>
        <w:rPr>
          <w:bCs/>
          <w:spacing w:val="-8"/>
          <w:sz w:val="26"/>
          <w:szCs w:val="26"/>
        </w:rPr>
        <w:t xml:space="preserve"> </w:t>
      </w:r>
      <w:r w:rsidRPr="00855BA1">
        <w:rPr>
          <w:bCs/>
          <w:spacing w:val="-8"/>
          <w:sz w:val="26"/>
          <w:szCs w:val="26"/>
        </w:rPr>
        <w:t xml:space="preserve"> года. Срок поставки каждой отдельной партии Товара указывается в соответствующей Спецификации. </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неоднократная просрочка поставки Товара;</w:t>
      </w:r>
      <w:r w:rsidRPr="00855BA1">
        <w:rPr>
          <w:bCs/>
          <w:color w:val="FF0000"/>
          <w:sz w:val="26"/>
          <w:szCs w:val="26"/>
        </w:rPr>
        <w:t xml:space="preserve">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поставка Товара ненадлежащего качества.</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7B7AF4" w:rsidRPr="00855BA1" w:rsidRDefault="007B7AF4" w:rsidP="007B7AF4">
      <w:pPr>
        <w:widowControl w:val="0"/>
        <w:autoSpaceDE w:val="0"/>
        <w:autoSpaceDN w:val="0"/>
        <w:adjustRightInd w:val="0"/>
        <w:spacing w:before="120" w:after="120"/>
        <w:ind w:firstLine="709"/>
        <w:jc w:val="center"/>
        <w:rPr>
          <w:rFonts w:eastAsia="Arial Unicode MS"/>
          <w:b/>
          <w:sz w:val="26"/>
          <w:szCs w:val="26"/>
        </w:rPr>
      </w:pPr>
      <w:r w:rsidRPr="00855BA1">
        <w:rPr>
          <w:rFonts w:eastAsia="Arial Unicode MS"/>
          <w:b/>
          <w:bCs/>
          <w:sz w:val="26"/>
          <w:szCs w:val="26"/>
        </w:rPr>
        <w:lastRenderedPageBreak/>
        <w:t xml:space="preserve">8. </w:t>
      </w:r>
      <w:r w:rsidRPr="00855BA1">
        <w:rPr>
          <w:rFonts w:eastAsia="Arial Unicode MS"/>
          <w:b/>
          <w:sz w:val="26"/>
          <w:szCs w:val="26"/>
        </w:rPr>
        <w:t>КОНФИДЕНЦИАЛЬНОСТЬ</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B7AF4" w:rsidRPr="00855BA1" w:rsidRDefault="007B7AF4" w:rsidP="007B7AF4">
      <w:pPr>
        <w:widowControl w:val="0"/>
        <w:tabs>
          <w:tab w:val="left" w:pos="0"/>
          <w:tab w:val="left" w:pos="930"/>
        </w:tabs>
        <w:autoSpaceDE w:val="0"/>
        <w:autoSpaceDN w:val="0"/>
        <w:adjustRightInd w:val="0"/>
        <w:spacing w:before="120" w:after="120"/>
        <w:jc w:val="center"/>
        <w:rPr>
          <w:b/>
          <w:bCs/>
          <w:spacing w:val="-8"/>
          <w:sz w:val="26"/>
          <w:szCs w:val="26"/>
        </w:rPr>
      </w:pPr>
      <w:r w:rsidRPr="00855BA1">
        <w:rPr>
          <w:b/>
          <w:bCs/>
          <w:spacing w:val="-8"/>
          <w:sz w:val="26"/>
          <w:szCs w:val="26"/>
        </w:rPr>
        <w:t>9. ПРОЧИЕ УСЛОВИЯ</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B7AF4" w:rsidRPr="00855BA1" w:rsidRDefault="007B7AF4" w:rsidP="007B7AF4">
      <w:pPr>
        <w:widowControl w:val="0"/>
        <w:autoSpaceDE w:val="0"/>
        <w:autoSpaceDN w:val="0"/>
        <w:adjustRightInd w:val="0"/>
        <w:ind w:firstLine="709"/>
        <w:jc w:val="both"/>
        <w:rPr>
          <w:bCs/>
          <w:spacing w:val="-14"/>
          <w:sz w:val="26"/>
          <w:szCs w:val="26"/>
        </w:rPr>
      </w:pPr>
      <w:r w:rsidRPr="00855BA1">
        <w:rPr>
          <w:bCs/>
          <w:sz w:val="26"/>
          <w:szCs w:val="26"/>
        </w:rPr>
        <w:t xml:space="preserve">9.3. </w:t>
      </w:r>
      <w:r w:rsidRPr="00855BA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855BA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w:t>
      </w:r>
      <w:r w:rsidRPr="00855BA1">
        <w:rPr>
          <w:bCs/>
          <w:spacing w:val="-8"/>
          <w:sz w:val="26"/>
          <w:szCs w:val="26"/>
        </w:rPr>
        <w:lastRenderedPageBreak/>
        <w:t>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B7AF4" w:rsidRPr="00855BA1" w:rsidRDefault="007B7AF4" w:rsidP="007B7AF4">
      <w:pPr>
        <w:widowControl w:val="0"/>
        <w:tabs>
          <w:tab w:val="left" w:pos="0"/>
          <w:tab w:val="left" w:pos="930"/>
        </w:tabs>
        <w:autoSpaceDE w:val="0"/>
        <w:autoSpaceDN w:val="0"/>
        <w:adjustRightInd w:val="0"/>
        <w:ind w:firstLine="709"/>
        <w:jc w:val="both"/>
        <w:rPr>
          <w:bCs/>
          <w:spacing w:val="-8"/>
          <w:sz w:val="26"/>
          <w:szCs w:val="26"/>
        </w:rPr>
      </w:pPr>
      <w:r w:rsidRPr="00855BA1">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Стороны гарантируют, что адреса, указанные в разделе «</w:t>
      </w:r>
      <w:r w:rsidRPr="00855BA1">
        <w:rPr>
          <w:bCs/>
          <w:spacing w:val="-8"/>
          <w:sz w:val="26"/>
          <w:szCs w:val="26"/>
        </w:rPr>
        <w:t xml:space="preserve">Юридические адреса и банковские реквизиты сторон» </w:t>
      </w:r>
      <w:r w:rsidRPr="00855BA1">
        <w:rPr>
          <w:spacing w:val="-5"/>
          <w:sz w:val="26"/>
          <w:szCs w:val="26"/>
        </w:rPr>
        <w:t>настоящего Договора, являются также фактическими адресами местонахождения Сторон.</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B7AF4" w:rsidRPr="00855BA1" w:rsidRDefault="007B7AF4" w:rsidP="007B7AF4">
      <w:pPr>
        <w:widowControl w:val="0"/>
        <w:shd w:val="clear" w:color="auto" w:fill="FFFFFF"/>
        <w:tabs>
          <w:tab w:val="left" w:pos="0"/>
        </w:tabs>
        <w:autoSpaceDE w:val="0"/>
        <w:autoSpaceDN w:val="0"/>
        <w:adjustRightInd w:val="0"/>
        <w:ind w:firstLine="709"/>
        <w:jc w:val="both"/>
        <w:rPr>
          <w:spacing w:val="-5"/>
          <w:sz w:val="26"/>
          <w:szCs w:val="26"/>
        </w:rPr>
      </w:pPr>
      <w:r w:rsidRPr="00855BA1">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7B7AF4" w:rsidRPr="00855BA1" w:rsidRDefault="007B7AF4" w:rsidP="007B7AF4">
      <w:pPr>
        <w:widowControl w:val="0"/>
        <w:autoSpaceDE w:val="0"/>
        <w:autoSpaceDN w:val="0"/>
        <w:adjustRightInd w:val="0"/>
        <w:ind w:firstLine="709"/>
        <w:jc w:val="both"/>
        <w:rPr>
          <w:bCs/>
          <w:sz w:val="26"/>
          <w:szCs w:val="26"/>
        </w:rPr>
      </w:pPr>
      <w:r w:rsidRPr="00855BA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B7AF4" w:rsidRPr="00855BA1" w:rsidRDefault="007B7AF4" w:rsidP="007B7AF4">
      <w:pPr>
        <w:widowControl w:val="0"/>
        <w:autoSpaceDE w:val="0"/>
        <w:autoSpaceDN w:val="0"/>
        <w:adjustRightInd w:val="0"/>
        <w:ind w:firstLine="709"/>
        <w:jc w:val="both"/>
        <w:rPr>
          <w:bCs/>
          <w:iCs/>
          <w:spacing w:val="-4"/>
          <w:sz w:val="26"/>
          <w:szCs w:val="26"/>
        </w:rPr>
      </w:pPr>
      <w:r w:rsidRPr="00855BA1">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B7AF4" w:rsidRPr="00855BA1" w:rsidRDefault="007B7AF4" w:rsidP="007B7AF4">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7B7AF4" w:rsidRPr="00855BA1" w:rsidRDefault="007B7AF4" w:rsidP="007B7AF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7B7AF4" w:rsidRPr="00855BA1" w:rsidRDefault="007B7AF4" w:rsidP="007B7AF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7B7AF4" w:rsidRDefault="007B7AF4" w:rsidP="007B7AF4">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7B7AF4" w:rsidRPr="00855BA1" w:rsidRDefault="007B7AF4" w:rsidP="007B7AF4">
      <w:pPr>
        <w:widowControl w:val="0"/>
        <w:autoSpaceDE w:val="0"/>
        <w:autoSpaceDN w:val="0"/>
        <w:adjustRightInd w:val="0"/>
        <w:ind w:firstLine="709"/>
        <w:jc w:val="both"/>
        <w:rPr>
          <w:bCs/>
          <w:iCs/>
          <w:spacing w:val="-4"/>
          <w:sz w:val="26"/>
          <w:szCs w:val="26"/>
        </w:rPr>
      </w:pPr>
    </w:p>
    <w:p w:rsidR="007B7AF4" w:rsidRPr="009B41AB" w:rsidRDefault="007B7AF4" w:rsidP="007B7AF4">
      <w:pPr>
        <w:widowControl w:val="0"/>
        <w:tabs>
          <w:tab w:val="left" w:pos="0"/>
          <w:tab w:val="left" w:pos="930"/>
        </w:tabs>
        <w:autoSpaceDE w:val="0"/>
        <w:autoSpaceDN w:val="0"/>
        <w:adjustRightInd w:val="0"/>
        <w:rPr>
          <w:b/>
          <w:bCs/>
          <w:spacing w:val="-8"/>
          <w:sz w:val="26"/>
          <w:szCs w:val="26"/>
        </w:rPr>
      </w:pPr>
      <w:r w:rsidRPr="009B41AB">
        <w:rPr>
          <w:b/>
          <w:bCs/>
          <w:spacing w:val="-8"/>
          <w:sz w:val="26"/>
          <w:szCs w:val="26"/>
        </w:rPr>
        <w:t xml:space="preserve">                    10. Юридические адреса и банковские реквизиты</w:t>
      </w:r>
    </w:p>
    <w:p w:rsidR="007B7AF4" w:rsidRPr="009B41AB" w:rsidRDefault="007B7AF4" w:rsidP="007B7AF4">
      <w:pPr>
        <w:widowControl w:val="0"/>
        <w:tabs>
          <w:tab w:val="left" w:pos="0"/>
          <w:tab w:val="left" w:pos="930"/>
        </w:tabs>
        <w:autoSpaceDE w:val="0"/>
        <w:autoSpaceDN w:val="0"/>
        <w:adjustRightInd w:val="0"/>
        <w:jc w:val="center"/>
        <w:rPr>
          <w:b/>
          <w:bCs/>
          <w:spacing w:val="-8"/>
          <w:sz w:val="26"/>
          <w:szCs w:val="26"/>
        </w:rPr>
      </w:pPr>
    </w:p>
    <w:tbl>
      <w:tblPr>
        <w:tblW w:w="10516" w:type="dxa"/>
        <w:tblLook w:val="0000" w:firstRow="0" w:lastRow="0" w:firstColumn="0" w:lastColumn="0" w:noHBand="0" w:noVBand="0"/>
      </w:tblPr>
      <w:tblGrid>
        <w:gridCol w:w="4984"/>
        <w:gridCol w:w="5532"/>
      </w:tblGrid>
      <w:tr w:rsidR="007B7AF4" w:rsidRPr="009B41AB" w:rsidTr="007B7AF4">
        <w:trPr>
          <w:trHeight w:val="98"/>
        </w:trPr>
        <w:tc>
          <w:tcPr>
            <w:tcW w:w="4984" w:type="dxa"/>
            <w:shd w:val="clear" w:color="auto" w:fill="auto"/>
          </w:tcPr>
          <w:p w:rsidR="007B7AF4" w:rsidRPr="009B41AB" w:rsidRDefault="007B7AF4" w:rsidP="00D4702B">
            <w:pPr>
              <w:widowControl w:val="0"/>
              <w:autoSpaceDE w:val="0"/>
              <w:autoSpaceDN w:val="0"/>
              <w:adjustRightInd w:val="0"/>
              <w:rPr>
                <w:b/>
                <w:bCs/>
                <w:szCs w:val="28"/>
              </w:rPr>
            </w:pPr>
            <w:r w:rsidRPr="009B41AB">
              <w:rPr>
                <w:b/>
                <w:bCs/>
                <w:sz w:val="26"/>
                <w:szCs w:val="26"/>
              </w:rPr>
              <w:t xml:space="preserve">               </w:t>
            </w:r>
            <w:r w:rsidRPr="009B41AB">
              <w:rPr>
                <w:b/>
                <w:bCs/>
                <w:szCs w:val="28"/>
              </w:rPr>
              <w:t>________________</w:t>
            </w:r>
          </w:p>
          <w:p w:rsidR="007B7AF4" w:rsidRPr="009B41AB" w:rsidRDefault="007B7AF4" w:rsidP="00D4702B">
            <w:pPr>
              <w:widowControl w:val="0"/>
              <w:autoSpaceDE w:val="0"/>
              <w:autoSpaceDN w:val="0"/>
              <w:adjustRightInd w:val="0"/>
              <w:rPr>
                <w:b/>
                <w:bCs/>
                <w:szCs w:val="28"/>
              </w:rPr>
            </w:pPr>
          </w:p>
          <w:p w:rsidR="007B7AF4" w:rsidRPr="009B41AB" w:rsidRDefault="007B7AF4" w:rsidP="00D4702B">
            <w:pPr>
              <w:widowControl w:val="0"/>
              <w:autoSpaceDE w:val="0"/>
              <w:autoSpaceDN w:val="0"/>
              <w:adjustRightInd w:val="0"/>
              <w:rPr>
                <w:bCs/>
                <w:sz w:val="26"/>
                <w:szCs w:val="26"/>
              </w:rPr>
            </w:pPr>
            <w:r w:rsidRPr="009B41AB">
              <w:rPr>
                <w:bCs/>
                <w:sz w:val="26"/>
                <w:szCs w:val="26"/>
              </w:rPr>
              <w:t>Юридический, почтовый и фактический адрес: ____________________________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ИНН ___________ КПП 5____________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ОГРН __________ ОКПО 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Банковские реквизиты:</w:t>
            </w:r>
          </w:p>
          <w:p w:rsidR="007B7AF4" w:rsidRPr="009B41AB" w:rsidRDefault="007B7AF4" w:rsidP="00D4702B">
            <w:pPr>
              <w:widowControl w:val="0"/>
              <w:autoSpaceDE w:val="0"/>
              <w:autoSpaceDN w:val="0"/>
              <w:adjustRightInd w:val="0"/>
              <w:rPr>
                <w:bCs/>
                <w:sz w:val="26"/>
                <w:szCs w:val="26"/>
              </w:rPr>
            </w:pPr>
            <w:r w:rsidRPr="009B41AB">
              <w:rPr>
                <w:bCs/>
                <w:sz w:val="26"/>
                <w:szCs w:val="26"/>
              </w:rPr>
              <w:t>Р/с 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в ПАО ________________ г. Москва</w:t>
            </w:r>
          </w:p>
          <w:p w:rsidR="007B7AF4" w:rsidRPr="009B41AB" w:rsidRDefault="007B7AF4" w:rsidP="00D4702B">
            <w:pPr>
              <w:widowControl w:val="0"/>
              <w:autoSpaceDE w:val="0"/>
              <w:autoSpaceDN w:val="0"/>
              <w:adjustRightInd w:val="0"/>
              <w:rPr>
                <w:bCs/>
                <w:sz w:val="26"/>
                <w:szCs w:val="26"/>
              </w:rPr>
            </w:pPr>
            <w:r w:rsidRPr="009B41AB">
              <w:rPr>
                <w:bCs/>
                <w:sz w:val="26"/>
                <w:szCs w:val="26"/>
              </w:rPr>
              <w:t>К/с _____________________________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БИК ____________________________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lastRenderedPageBreak/>
              <w:t xml:space="preserve">Тел./факс_______________________; </w:t>
            </w:r>
          </w:p>
          <w:p w:rsidR="007B7AF4" w:rsidRPr="009B41AB" w:rsidRDefault="007B7AF4" w:rsidP="00D4702B">
            <w:pPr>
              <w:widowControl w:val="0"/>
              <w:autoSpaceDE w:val="0"/>
              <w:autoSpaceDN w:val="0"/>
              <w:adjustRightInd w:val="0"/>
              <w:rPr>
                <w:bCs/>
                <w:sz w:val="26"/>
                <w:szCs w:val="26"/>
              </w:rPr>
            </w:pPr>
            <w:r w:rsidRPr="009B41AB">
              <w:rPr>
                <w:bCs/>
                <w:sz w:val="26"/>
                <w:szCs w:val="26"/>
                <w:lang w:val="en-US"/>
              </w:rPr>
              <w:t>E</w:t>
            </w:r>
            <w:r w:rsidRPr="009B41AB">
              <w:rPr>
                <w:bCs/>
                <w:sz w:val="26"/>
                <w:szCs w:val="26"/>
              </w:rPr>
              <w:t>-</w:t>
            </w:r>
            <w:r w:rsidRPr="009B41AB">
              <w:rPr>
                <w:bCs/>
                <w:sz w:val="26"/>
                <w:szCs w:val="26"/>
                <w:lang w:val="en-US"/>
              </w:rPr>
              <w:t>mail</w:t>
            </w:r>
            <w:r w:rsidRPr="009B41AB">
              <w:rPr>
                <w:bCs/>
                <w:sz w:val="26"/>
                <w:szCs w:val="26"/>
              </w:rPr>
              <w:t>: __________________________</w:t>
            </w:r>
          </w:p>
          <w:p w:rsidR="007B7AF4" w:rsidRPr="009B41AB" w:rsidRDefault="007B7AF4" w:rsidP="00D4702B">
            <w:pPr>
              <w:widowControl w:val="0"/>
              <w:autoSpaceDE w:val="0"/>
              <w:autoSpaceDN w:val="0"/>
              <w:adjustRightInd w:val="0"/>
              <w:rPr>
                <w:bCs/>
                <w:sz w:val="26"/>
                <w:szCs w:val="26"/>
              </w:rPr>
            </w:pPr>
            <w:r w:rsidRPr="009B41AB">
              <w:rPr>
                <w:bCs/>
                <w:sz w:val="26"/>
                <w:szCs w:val="26"/>
              </w:rPr>
              <w:t>ОКВЭД</w:t>
            </w:r>
          </w:p>
          <w:p w:rsidR="007B7AF4" w:rsidRPr="009B41AB" w:rsidRDefault="007B7AF4" w:rsidP="00D4702B">
            <w:pPr>
              <w:widowControl w:val="0"/>
              <w:autoSpaceDE w:val="0"/>
              <w:autoSpaceDN w:val="0"/>
              <w:adjustRightInd w:val="0"/>
              <w:rPr>
                <w:bCs/>
                <w:sz w:val="26"/>
                <w:szCs w:val="26"/>
              </w:rPr>
            </w:pPr>
            <w:r w:rsidRPr="009B41AB">
              <w:rPr>
                <w:bCs/>
                <w:sz w:val="26"/>
                <w:szCs w:val="26"/>
              </w:rPr>
              <w:t>Директор</w:t>
            </w: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__________________ (_____________)</w:t>
            </w: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М.п.</w:t>
            </w:r>
          </w:p>
          <w:p w:rsidR="007B7AF4" w:rsidRPr="009B41AB" w:rsidRDefault="007B7AF4" w:rsidP="00D4702B">
            <w:pPr>
              <w:widowControl w:val="0"/>
              <w:autoSpaceDE w:val="0"/>
              <w:autoSpaceDN w:val="0"/>
              <w:adjustRightInd w:val="0"/>
              <w:jc w:val="both"/>
              <w:rPr>
                <w:bCs/>
                <w:sz w:val="26"/>
                <w:szCs w:val="26"/>
              </w:rPr>
            </w:pPr>
          </w:p>
        </w:tc>
        <w:tc>
          <w:tcPr>
            <w:tcW w:w="5532" w:type="dxa"/>
            <w:shd w:val="clear" w:color="auto" w:fill="auto"/>
          </w:tcPr>
          <w:p w:rsidR="007B7AF4" w:rsidRPr="009B41AB" w:rsidRDefault="007B7AF4" w:rsidP="00D4702B">
            <w:pPr>
              <w:widowControl w:val="0"/>
              <w:autoSpaceDE w:val="0"/>
              <w:autoSpaceDN w:val="0"/>
              <w:adjustRightInd w:val="0"/>
              <w:jc w:val="center"/>
              <w:rPr>
                <w:b/>
                <w:bCs/>
                <w:sz w:val="26"/>
                <w:szCs w:val="26"/>
              </w:rPr>
            </w:pPr>
            <w:r w:rsidRPr="009B41AB">
              <w:rPr>
                <w:b/>
                <w:bCs/>
                <w:sz w:val="26"/>
                <w:szCs w:val="26"/>
              </w:rPr>
              <w:lastRenderedPageBreak/>
              <w:t>АО «ВРМ»</w:t>
            </w:r>
          </w:p>
          <w:p w:rsidR="007B7AF4" w:rsidRPr="009B41AB" w:rsidRDefault="007B7AF4" w:rsidP="00D4702B">
            <w:pPr>
              <w:widowControl w:val="0"/>
              <w:autoSpaceDE w:val="0"/>
              <w:autoSpaceDN w:val="0"/>
              <w:adjustRightInd w:val="0"/>
              <w:rPr>
                <w:b/>
                <w:bCs/>
                <w:sz w:val="26"/>
                <w:szCs w:val="26"/>
              </w:rPr>
            </w:pPr>
          </w:p>
          <w:p w:rsidR="007B7AF4" w:rsidRPr="009B41AB" w:rsidRDefault="007B7AF4" w:rsidP="00D4702B">
            <w:pPr>
              <w:jc w:val="both"/>
              <w:rPr>
                <w:sz w:val="26"/>
                <w:szCs w:val="26"/>
              </w:rPr>
            </w:pPr>
            <w:r w:rsidRPr="009B41AB">
              <w:rPr>
                <w:sz w:val="26"/>
                <w:szCs w:val="26"/>
              </w:rPr>
              <w:t>Акционерное общество «Вагонреммаш»</w:t>
            </w:r>
          </w:p>
          <w:p w:rsidR="007B7AF4" w:rsidRPr="009B41AB" w:rsidRDefault="007B7AF4" w:rsidP="00D4702B">
            <w:pPr>
              <w:jc w:val="both"/>
              <w:rPr>
                <w:sz w:val="26"/>
                <w:szCs w:val="26"/>
              </w:rPr>
            </w:pPr>
            <w:r w:rsidRPr="009B41AB">
              <w:rPr>
                <w:sz w:val="26"/>
                <w:szCs w:val="26"/>
              </w:rPr>
              <w:t xml:space="preserve">Юридический адрес: </w:t>
            </w:r>
            <w:smartTag w:uri="urn:schemas-microsoft-com:office:smarttags" w:element="metricconverter">
              <w:smartTagPr>
                <w:attr w:name="ProductID" w:val="105005, г"/>
              </w:smartTagPr>
              <w:r w:rsidRPr="009B41AB">
                <w:rPr>
                  <w:sz w:val="26"/>
                  <w:szCs w:val="26"/>
                </w:rPr>
                <w:t>105005, г</w:t>
              </w:r>
            </w:smartTag>
            <w:r w:rsidRPr="009B41AB">
              <w:rPr>
                <w:sz w:val="26"/>
                <w:szCs w:val="26"/>
              </w:rPr>
              <w:t>. Москва, набережная Академика Туполева, дом 15, корпус 2,офис 27</w:t>
            </w:r>
          </w:p>
          <w:p w:rsidR="007B7AF4" w:rsidRPr="009B41AB" w:rsidRDefault="007B7AF4" w:rsidP="00D4702B">
            <w:pPr>
              <w:jc w:val="both"/>
              <w:rPr>
                <w:sz w:val="26"/>
                <w:szCs w:val="26"/>
              </w:rPr>
            </w:pPr>
            <w:r w:rsidRPr="009B41AB">
              <w:rPr>
                <w:sz w:val="26"/>
                <w:szCs w:val="26"/>
              </w:rPr>
              <w:t>ИНН 7722648033 КПП 774550001</w:t>
            </w:r>
          </w:p>
          <w:p w:rsidR="007B7AF4" w:rsidRPr="009B41AB" w:rsidRDefault="007B7AF4" w:rsidP="00D4702B">
            <w:pPr>
              <w:jc w:val="both"/>
              <w:rPr>
                <w:sz w:val="26"/>
                <w:szCs w:val="26"/>
              </w:rPr>
            </w:pPr>
            <w:r w:rsidRPr="009B41AB">
              <w:rPr>
                <w:sz w:val="26"/>
                <w:szCs w:val="26"/>
              </w:rPr>
              <w:t xml:space="preserve">Плательщик (грузополучатель): </w:t>
            </w:r>
          </w:p>
          <w:p w:rsidR="007B7AF4" w:rsidRPr="009B41AB" w:rsidRDefault="007B7AF4" w:rsidP="00D4702B">
            <w:pPr>
              <w:jc w:val="both"/>
              <w:rPr>
                <w:sz w:val="26"/>
                <w:szCs w:val="26"/>
              </w:rPr>
            </w:pPr>
            <w:r w:rsidRPr="009B41AB">
              <w:rPr>
                <w:sz w:val="26"/>
                <w:szCs w:val="26"/>
              </w:rPr>
              <w:t>Тамбовский ВРЗ АО «ВРМ»</w:t>
            </w:r>
          </w:p>
          <w:p w:rsidR="007B7AF4" w:rsidRPr="009B41AB" w:rsidRDefault="007B7AF4" w:rsidP="00D4702B">
            <w:pPr>
              <w:jc w:val="both"/>
              <w:rPr>
                <w:sz w:val="26"/>
                <w:szCs w:val="26"/>
              </w:rPr>
            </w:pPr>
            <w:r w:rsidRPr="009B41AB">
              <w:rPr>
                <w:sz w:val="26"/>
                <w:szCs w:val="26"/>
              </w:rPr>
              <w:t xml:space="preserve">Почтовый адрес: </w:t>
            </w:r>
            <w:smartTag w:uri="urn:schemas-microsoft-com:office:smarttags" w:element="metricconverter">
              <w:smartTagPr>
                <w:attr w:name="ProductID" w:val="392009 г"/>
              </w:smartTagPr>
              <w:r w:rsidRPr="009B41AB">
                <w:rPr>
                  <w:sz w:val="26"/>
                  <w:szCs w:val="26"/>
                </w:rPr>
                <w:t>392009 г</w:t>
              </w:r>
            </w:smartTag>
            <w:r w:rsidRPr="009B41AB">
              <w:rPr>
                <w:sz w:val="26"/>
                <w:szCs w:val="26"/>
              </w:rPr>
              <w:t>. Тамбов                             пл. Мастерских, д.1</w:t>
            </w:r>
          </w:p>
          <w:p w:rsidR="007B7AF4" w:rsidRPr="009B41AB" w:rsidRDefault="007B7AF4" w:rsidP="00D4702B">
            <w:pPr>
              <w:jc w:val="both"/>
              <w:rPr>
                <w:sz w:val="26"/>
                <w:szCs w:val="26"/>
              </w:rPr>
            </w:pPr>
            <w:r w:rsidRPr="009B41AB">
              <w:rPr>
                <w:sz w:val="26"/>
                <w:szCs w:val="26"/>
              </w:rPr>
              <w:lastRenderedPageBreak/>
              <w:t>ИНН 7722648033 КПП 682902001</w:t>
            </w:r>
          </w:p>
          <w:p w:rsidR="007B7AF4" w:rsidRPr="009B41AB" w:rsidRDefault="007B7AF4" w:rsidP="00D4702B">
            <w:pPr>
              <w:tabs>
                <w:tab w:val="left" w:pos="5220"/>
              </w:tabs>
              <w:rPr>
                <w:sz w:val="26"/>
                <w:szCs w:val="26"/>
              </w:rPr>
            </w:pPr>
            <w:r w:rsidRPr="009B41AB">
              <w:rPr>
                <w:sz w:val="26"/>
                <w:szCs w:val="26"/>
              </w:rPr>
              <w:t>ОКПО 07007287</w:t>
            </w:r>
          </w:p>
          <w:p w:rsidR="007B7AF4" w:rsidRPr="009B41AB" w:rsidRDefault="007B7AF4" w:rsidP="00D4702B">
            <w:pPr>
              <w:tabs>
                <w:tab w:val="left" w:pos="5220"/>
              </w:tabs>
              <w:rPr>
                <w:sz w:val="26"/>
                <w:szCs w:val="26"/>
              </w:rPr>
            </w:pPr>
            <w:r w:rsidRPr="009B41AB">
              <w:rPr>
                <w:sz w:val="26"/>
                <w:szCs w:val="26"/>
              </w:rPr>
              <w:t>ОГРН   1087746618970</w:t>
            </w:r>
          </w:p>
          <w:p w:rsidR="007B7AF4" w:rsidRPr="009B41AB" w:rsidRDefault="007B7AF4" w:rsidP="00D4702B">
            <w:pPr>
              <w:tabs>
                <w:tab w:val="left" w:pos="5220"/>
              </w:tabs>
              <w:rPr>
                <w:sz w:val="26"/>
                <w:szCs w:val="26"/>
              </w:rPr>
            </w:pPr>
            <w:r w:rsidRPr="009B41AB">
              <w:rPr>
                <w:sz w:val="26"/>
                <w:szCs w:val="26"/>
              </w:rPr>
              <w:t>Банк: Филиал Банка ВТБ (ПАО) в г. Воронеже, г. Воронеж</w:t>
            </w:r>
          </w:p>
          <w:p w:rsidR="007B7AF4" w:rsidRPr="009B41AB" w:rsidRDefault="007B7AF4" w:rsidP="00D4702B">
            <w:pPr>
              <w:tabs>
                <w:tab w:val="left" w:pos="5220"/>
              </w:tabs>
              <w:rPr>
                <w:sz w:val="26"/>
                <w:szCs w:val="26"/>
              </w:rPr>
            </w:pPr>
            <w:r w:rsidRPr="009B41AB">
              <w:rPr>
                <w:sz w:val="26"/>
                <w:szCs w:val="26"/>
              </w:rPr>
              <w:t>Р/сч. 40702810415250001079</w:t>
            </w:r>
          </w:p>
          <w:p w:rsidR="007B7AF4" w:rsidRPr="009B41AB" w:rsidRDefault="007B7AF4" w:rsidP="00D4702B">
            <w:pPr>
              <w:tabs>
                <w:tab w:val="left" w:pos="5220"/>
              </w:tabs>
              <w:rPr>
                <w:sz w:val="26"/>
                <w:szCs w:val="26"/>
              </w:rPr>
            </w:pPr>
            <w:r w:rsidRPr="009B41AB">
              <w:rPr>
                <w:sz w:val="26"/>
                <w:szCs w:val="26"/>
              </w:rPr>
              <w:t xml:space="preserve">К/сч. 30101810100000000835 </w:t>
            </w:r>
          </w:p>
          <w:p w:rsidR="007B7AF4" w:rsidRPr="009B41AB" w:rsidRDefault="007B7AF4" w:rsidP="00D4702B">
            <w:pPr>
              <w:tabs>
                <w:tab w:val="left" w:pos="5220"/>
              </w:tabs>
              <w:rPr>
                <w:sz w:val="26"/>
                <w:szCs w:val="26"/>
              </w:rPr>
            </w:pPr>
            <w:r w:rsidRPr="009B41AB">
              <w:rPr>
                <w:sz w:val="26"/>
                <w:szCs w:val="26"/>
              </w:rPr>
              <w:t>БИК 042007835</w:t>
            </w:r>
          </w:p>
          <w:p w:rsidR="007B7AF4" w:rsidRPr="009B41AB" w:rsidRDefault="007B7AF4" w:rsidP="00D4702B">
            <w:pPr>
              <w:widowControl w:val="0"/>
              <w:autoSpaceDE w:val="0"/>
              <w:autoSpaceDN w:val="0"/>
              <w:adjustRightInd w:val="0"/>
              <w:rPr>
                <w:bCs/>
                <w:sz w:val="26"/>
                <w:szCs w:val="26"/>
              </w:rPr>
            </w:pPr>
            <w:r w:rsidRPr="009B41AB">
              <w:rPr>
                <w:bCs/>
                <w:sz w:val="26"/>
                <w:szCs w:val="26"/>
              </w:rPr>
              <w:t>тел. (4752)44-49-59, факс 44-49-02</w:t>
            </w:r>
          </w:p>
          <w:p w:rsidR="007B7AF4" w:rsidRPr="009B41AB" w:rsidRDefault="007B7AF4" w:rsidP="00D4702B">
            <w:pPr>
              <w:widowControl w:val="0"/>
              <w:autoSpaceDE w:val="0"/>
              <w:autoSpaceDN w:val="0"/>
              <w:adjustRightInd w:val="0"/>
              <w:rPr>
                <w:bCs/>
                <w:sz w:val="26"/>
                <w:szCs w:val="26"/>
              </w:rPr>
            </w:pPr>
            <w:r w:rsidRPr="009B41AB">
              <w:rPr>
                <w:bCs/>
                <w:sz w:val="26"/>
                <w:szCs w:val="26"/>
                <w:lang w:val="en-US"/>
              </w:rPr>
              <w:t>e</w:t>
            </w:r>
            <w:r w:rsidRPr="009B41AB">
              <w:rPr>
                <w:bCs/>
                <w:sz w:val="26"/>
                <w:szCs w:val="26"/>
              </w:rPr>
              <w:t>-</w:t>
            </w:r>
            <w:r w:rsidRPr="009B41AB">
              <w:rPr>
                <w:bCs/>
                <w:sz w:val="26"/>
                <w:szCs w:val="26"/>
                <w:lang w:val="en-US"/>
              </w:rPr>
              <w:t>mail</w:t>
            </w:r>
            <w:r w:rsidRPr="009B41AB">
              <w:rPr>
                <w:bCs/>
                <w:sz w:val="26"/>
                <w:szCs w:val="26"/>
              </w:rPr>
              <w:t xml:space="preserve">:  </w:t>
            </w:r>
            <w:hyperlink r:id="rId16" w:history="1">
              <w:r w:rsidRPr="009B41AB">
                <w:rPr>
                  <w:rStyle w:val="af0"/>
                  <w:bCs/>
                  <w:sz w:val="26"/>
                  <w:szCs w:val="26"/>
                  <w:lang w:val="en-US"/>
                </w:rPr>
                <w:t>tvrz</w:t>
              </w:r>
              <w:r w:rsidRPr="009B41AB">
                <w:rPr>
                  <w:rStyle w:val="af0"/>
                  <w:bCs/>
                  <w:sz w:val="26"/>
                  <w:szCs w:val="26"/>
                </w:rPr>
                <w:t>@</w:t>
              </w:r>
              <w:r w:rsidRPr="009B41AB">
                <w:rPr>
                  <w:rStyle w:val="af0"/>
                  <w:bCs/>
                  <w:sz w:val="26"/>
                  <w:szCs w:val="26"/>
                  <w:lang w:val="en-US"/>
                </w:rPr>
                <w:t>vagonremmash</w:t>
              </w:r>
              <w:r w:rsidRPr="009B41AB">
                <w:rPr>
                  <w:rStyle w:val="af0"/>
                  <w:bCs/>
                  <w:sz w:val="26"/>
                  <w:szCs w:val="26"/>
                </w:rPr>
                <w:t>.</w:t>
              </w:r>
              <w:r w:rsidRPr="009B41AB">
                <w:rPr>
                  <w:rStyle w:val="af0"/>
                  <w:bCs/>
                  <w:sz w:val="26"/>
                  <w:szCs w:val="26"/>
                  <w:lang w:val="en-US"/>
                </w:rPr>
                <w:t>ru</w:t>
              </w:r>
            </w:hyperlink>
          </w:p>
          <w:p w:rsidR="007B7AF4" w:rsidRPr="009B41AB" w:rsidRDefault="007B7AF4" w:rsidP="00D4702B">
            <w:pPr>
              <w:widowControl w:val="0"/>
              <w:autoSpaceDE w:val="0"/>
              <w:autoSpaceDN w:val="0"/>
              <w:adjustRightInd w:val="0"/>
              <w:rPr>
                <w:bCs/>
                <w:sz w:val="26"/>
                <w:szCs w:val="26"/>
              </w:rPr>
            </w:pPr>
          </w:p>
          <w:p w:rsidR="007B7AF4" w:rsidRPr="009B41AB" w:rsidRDefault="007B7AF4" w:rsidP="00D4702B">
            <w:pPr>
              <w:widowControl w:val="0"/>
              <w:autoSpaceDE w:val="0"/>
              <w:autoSpaceDN w:val="0"/>
              <w:adjustRightInd w:val="0"/>
              <w:rPr>
                <w:bCs/>
                <w:sz w:val="26"/>
                <w:szCs w:val="26"/>
              </w:rPr>
            </w:pPr>
            <w:r w:rsidRPr="009B41AB">
              <w:rPr>
                <w:bCs/>
                <w:sz w:val="26"/>
                <w:szCs w:val="26"/>
              </w:rPr>
              <w:t>Директор Тамбовского ВРЗ АО «ВРМ»</w:t>
            </w: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__________________ А.И. Грибков</w:t>
            </w:r>
          </w:p>
          <w:p w:rsidR="007B7AF4" w:rsidRPr="009B41AB" w:rsidRDefault="007B7AF4" w:rsidP="00D4702B">
            <w:pPr>
              <w:widowControl w:val="0"/>
              <w:autoSpaceDE w:val="0"/>
              <w:autoSpaceDN w:val="0"/>
              <w:adjustRightInd w:val="0"/>
              <w:jc w:val="both"/>
              <w:rPr>
                <w:bCs/>
                <w:sz w:val="26"/>
                <w:szCs w:val="26"/>
              </w:rPr>
            </w:pPr>
            <w:r w:rsidRPr="009B41AB">
              <w:rPr>
                <w:bCs/>
                <w:sz w:val="26"/>
                <w:szCs w:val="26"/>
              </w:rPr>
              <w:t xml:space="preserve">           М.п.</w:t>
            </w:r>
          </w:p>
        </w:tc>
      </w:tr>
    </w:tbl>
    <w:p w:rsidR="007B7AF4" w:rsidRPr="00855BA1" w:rsidRDefault="007B7AF4" w:rsidP="007B7AF4">
      <w:pPr>
        <w:keepNext/>
        <w:jc w:val="center"/>
        <w:outlineLvl w:val="0"/>
        <w:rPr>
          <w:b/>
          <w:sz w:val="26"/>
          <w:szCs w:val="26"/>
        </w:rPr>
      </w:pPr>
    </w:p>
    <w:p w:rsidR="007B7AF4" w:rsidRPr="00855BA1" w:rsidRDefault="007B7AF4" w:rsidP="007B7AF4">
      <w:pPr>
        <w:widowControl w:val="0"/>
        <w:shd w:val="clear" w:color="auto" w:fill="FFFFFF"/>
        <w:autoSpaceDE w:val="0"/>
        <w:autoSpaceDN w:val="0"/>
        <w:adjustRightInd w:val="0"/>
        <w:rPr>
          <w:b/>
          <w:sz w:val="26"/>
          <w:szCs w:val="26"/>
        </w:rPr>
      </w:pPr>
      <w:r w:rsidRPr="00855BA1">
        <w:rPr>
          <w:b/>
          <w:sz w:val="26"/>
          <w:szCs w:val="26"/>
        </w:rPr>
        <w:br w:type="column"/>
      </w: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
          <w:szCs w:val="28"/>
        </w:rPr>
        <w:t xml:space="preserve">                                                                                   </w:t>
      </w:r>
      <w:r>
        <w:rPr>
          <w:b/>
          <w:szCs w:val="28"/>
        </w:rPr>
        <w:t xml:space="preserve">                    </w:t>
      </w:r>
      <w:r w:rsidRPr="009B41AB">
        <w:rPr>
          <w:bCs/>
          <w:iCs/>
          <w:spacing w:val="-14"/>
          <w:sz w:val="26"/>
          <w:szCs w:val="26"/>
        </w:rPr>
        <w:t>Приложение № 1</w:t>
      </w:r>
    </w:p>
    <w:p w:rsidR="007B7AF4" w:rsidRPr="009B41AB" w:rsidRDefault="007B7AF4" w:rsidP="007B7AF4">
      <w:pPr>
        <w:widowControl w:val="0"/>
        <w:shd w:val="clear" w:color="auto" w:fill="FFFFFF"/>
        <w:autoSpaceDE w:val="0"/>
        <w:autoSpaceDN w:val="0"/>
        <w:adjustRightInd w:val="0"/>
        <w:jc w:val="both"/>
        <w:rPr>
          <w:bCs/>
          <w:iCs/>
          <w:spacing w:val="-14"/>
          <w:sz w:val="26"/>
          <w:szCs w:val="26"/>
        </w:rPr>
      </w:pPr>
      <w:r w:rsidRPr="009B41AB">
        <w:rPr>
          <w:bCs/>
          <w:iCs/>
          <w:spacing w:val="-11"/>
          <w:sz w:val="26"/>
          <w:szCs w:val="26"/>
        </w:rPr>
        <w:t xml:space="preserve">                                                                                                                    к </w:t>
      </w:r>
      <w:r w:rsidRPr="009B41AB">
        <w:rPr>
          <w:bCs/>
          <w:iCs/>
          <w:spacing w:val="-14"/>
          <w:sz w:val="26"/>
          <w:szCs w:val="26"/>
        </w:rPr>
        <w:t>Договору № _________</w:t>
      </w: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pacing w:val="-14"/>
          <w:sz w:val="26"/>
          <w:szCs w:val="26"/>
        </w:rPr>
        <w:t xml:space="preserve">                                                                                                                          от </w:t>
      </w:r>
      <w:r w:rsidRPr="009B41AB">
        <w:rPr>
          <w:bCs/>
          <w:iCs/>
          <w:sz w:val="26"/>
          <w:szCs w:val="26"/>
        </w:rPr>
        <w:t>«____» _________20__ г.</w:t>
      </w:r>
    </w:p>
    <w:p w:rsidR="007B7AF4" w:rsidRPr="009B41AB" w:rsidRDefault="007B7AF4" w:rsidP="007B7AF4">
      <w:pPr>
        <w:widowControl w:val="0"/>
        <w:shd w:val="clear" w:color="auto" w:fill="FFFFFF"/>
        <w:tabs>
          <w:tab w:val="left" w:pos="6720"/>
        </w:tabs>
        <w:autoSpaceDE w:val="0"/>
        <w:autoSpaceDN w:val="0"/>
        <w:adjustRightInd w:val="0"/>
        <w:rPr>
          <w:b/>
          <w:sz w:val="20"/>
          <w:szCs w:val="20"/>
        </w:rPr>
      </w:pP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pacing w:val="-14"/>
          <w:sz w:val="26"/>
          <w:szCs w:val="26"/>
        </w:rPr>
        <w:t xml:space="preserve">                                                                                                                    </w:t>
      </w:r>
    </w:p>
    <w:p w:rsidR="007B7AF4" w:rsidRPr="009B41AB" w:rsidRDefault="007B7AF4" w:rsidP="007B7AF4">
      <w:pPr>
        <w:keepNext/>
        <w:jc w:val="center"/>
        <w:outlineLvl w:val="0"/>
        <w:rPr>
          <w:bCs/>
          <w:iCs/>
          <w:spacing w:val="-14"/>
          <w:szCs w:val="28"/>
        </w:rPr>
      </w:pPr>
    </w:p>
    <w:p w:rsidR="007B7AF4" w:rsidRPr="009B41AB" w:rsidRDefault="007B7AF4" w:rsidP="007B7AF4">
      <w:pPr>
        <w:widowControl w:val="0"/>
        <w:shd w:val="clear" w:color="auto" w:fill="FFFFFF"/>
        <w:autoSpaceDE w:val="0"/>
        <w:autoSpaceDN w:val="0"/>
        <w:adjustRightInd w:val="0"/>
        <w:jc w:val="center"/>
        <w:rPr>
          <w:bCs/>
          <w:iCs/>
          <w:spacing w:val="-14"/>
          <w:sz w:val="26"/>
          <w:szCs w:val="26"/>
        </w:rPr>
      </w:pPr>
      <w:r w:rsidRPr="009B41AB">
        <w:rPr>
          <w:b/>
          <w:sz w:val="26"/>
          <w:szCs w:val="26"/>
        </w:rPr>
        <w:t>ПЕРЕЧЕНЬ</w:t>
      </w:r>
      <w:r w:rsidRPr="009B41AB">
        <w:rPr>
          <w:b/>
          <w:sz w:val="26"/>
          <w:szCs w:val="26"/>
        </w:rPr>
        <w:br/>
        <w:t>Товарно-материальные ценности (ТМЦ</w:t>
      </w:r>
      <w:r w:rsidRPr="009B41AB">
        <w:rPr>
          <w:sz w:val="26"/>
          <w:szCs w:val="26"/>
        </w:rPr>
        <w:t>)</w:t>
      </w:r>
    </w:p>
    <w:p w:rsidR="007B7AF4" w:rsidRPr="009B41AB" w:rsidRDefault="007B7AF4" w:rsidP="007B7AF4">
      <w:pPr>
        <w:widowControl w:val="0"/>
        <w:shd w:val="clear" w:color="auto" w:fill="FFFFFF"/>
        <w:autoSpaceDE w:val="0"/>
        <w:autoSpaceDN w:val="0"/>
        <w:adjustRightInd w:val="0"/>
        <w:jc w:val="both"/>
        <w:rPr>
          <w:bCs/>
          <w:iCs/>
          <w:spacing w:val="-14"/>
          <w:sz w:val="26"/>
          <w:szCs w:val="26"/>
        </w:rPr>
      </w:pPr>
    </w:p>
    <w:tbl>
      <w:tblPr>
        <w:tblStyle w:val="af"/>
        <w:tblW w:w="0" w:type="auto"/>
        <w:tblLook w:val="04A0" w:firstRow="1" w:lastRow="0" w:firstColumn="1" w:lastColumn="0" w:noHBand="0" w:noVBand="1"/>
      </w:tblPr>
      <w:tblGrid>
        <w:gridCol w:w="696"/>
        <w:gridCol w:w="1960"/>
        <w:gridCol w:w="1478"/>
        <w:gridCol w:w="912"/>
        <w:gridCol w:w="1596"/>
        <w:gridCol w:w="1798"/>
        <w:gridCol w:w="1557"/>
      </w:tblGrid>
      <w:tr w:rsidR="007B7AF4" w:rsidRPr="009B41AB" w:rsidTr="00D4702B">
        <w:tc>
          <w:tcPr>
            <w:tcW w:w="749"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w:t>
            </w:r>
          </w:p>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п/п</w:t>
            </w:r>
          </w:p>
        </w:tc>
        <w:tc>
          <w:tcPr>
            <w:tcW w:w="2021"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Наименование</w:t>
            </w:r>
          </w:p>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ТМЦ</w:t>
            </w:r>
          </w:p>
        </w:tc>
        <w:tc>
          <w:tcPr>
            <w:tcW w:w="1528"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Ед. измерения</w:t>
            </w:r>
          </w:p>
        </w:tc>
        <w:tc>
          <w:tcPr>
            <w:tcW w:w="98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Кол-во</w:t>
            </w:r>
          </w:p>
        </w:tc>
        <w:tc>
          <w:tcPr>
            <w:tcW w:w="177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Цена за единицу без НДС</w:t>
            </w:r>
          </w:p>
        </w:tc>
        <w:tc>
          <w:tcPr>
            <w:tcW w:w="19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Стоимость</w:t>
            </w:r>
          </w:p>
        </w:tc>
        <w:tc>
          <w:tcPr>
            <w:tcW w:w="14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Примечание</w:t>
            </w:r>
          </w:p>
        </w:tc>
      </w:tr>
      <w:tr w:rsidR="007B7AF4" w:rsidRPr="009B41AB" w:rsidTr="00D4702B">
        <w:tc>
          <w:tcPr>
            <w:tcW w:w="749"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1</w:t>
            </w:r>
          </w:p>
        </w:tc>
        <w:tc>
          <w:tcPr>
            <w:tcW w:w="2021"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2</w:t>
            </w:r>
          </w:p>
        </w:tc>
        <w:tc>
          <w:tcPr>
            <w:tcW w:w="1528"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3</w:t>
            </w:r>
          </w:p>
        </w:tc>
        <w:tc>
          <w:tcPr>
            <w:tcW w:w="98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4</w:t>
            </w:r>
          </w:p>
        </w:tc>
        <w:tc>
          <w:tcPr>
            <w:tcW w:w="1774"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5</w:t>
            </w:r>
          </w:p>
        </w:tc>
        <w:tc>
          <w:tcPr>
            <w:tcW w:w="19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6</w:t>
            </w:r>
          </w:p>
        </w:tc>
        <w:tc>
          <w:tcPr>
            <w:tcW w:w="1450" w:type="dxa"/>
          </w:tcPr>
          <w:p w:rsidR="007B7AF4" w:rsidRPr="009B41AB" w:rsidRDefault="007B7AF4" w:rsidP="00D4702B">
            <w:pPr>
              <w:widowControl w:val="0"/>
              <w:autoSpaceDE w:val="0"/>
              <w:autoSpaceDN w:val="0"/>
              <w:adjustRightInd w:val="0"/>
              <w:jc w:val="center"/>
              <w:rPr>
                <w:b/>
                <w:bCs/>
                <w:iCs/>
                <w:spacing w:val="-14"/>
                <w:sz w:val="26"/>
                <w:szCs w:val="26"/>
              </w:rPr>
            </w:pPr>
            <w:r w:rsidRPr="009B41AB">
              <w:rPr>
                <w:b/>
                <w:bCs/>
                <w:iCs/>
                <w:spacing w:val="-14"/>
                <w:sz w:val="26"/>
                <w:szCs w:val="26"/>
              </w:rPr>
              <w:t>7</w:t>
            </w: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r w:rsidR="007B7AF4" w:rsidRPr="009B41AB" w:rsidTr="00D4702B">
        <w:tc>
          <w:tcPr>
            <w:tcW w:w="749" w:type="dxa"/>
          </w:tcPr>
          <w:p w:rsidR="007B7AF4" w:rsidRPr="009B41AB" w:rsidRDefault="007B7AF4" w:rsidP="00D4702B">
            <w:pPr>
              <w:widowControl w:val="0"/>
              <w:autoSpaceDE w:val="0"/>
              <w:autoSpaceDN w:val="0"/>
              <w:adjustRightInd w:val="0"/>
              <w:jc w:val="both"/>
              <w:rPr>
                <w:bCs/>
                <w:iCs/>
                <w:spacing w:val="-14"/>
                <w:sz w:val="26"/>
                <w:szCs w:val="26"/>
              </w:rPr>
            </w:pPr>
          </w:p>
        </w:tc>
        <w:tc>
          <w:tcPr>
            <w:tcW w:w="2021" w:type="dxa"/>
          </w:tcPr>
          <w:p w:rsidR="007B7AF4" w:rsidRPr="009B41AB" w:rsidRDefault="007B7AF4" w:rsidP="00D4702B">
            <w:pPr>
              <w:widowControl w:val="0"/>
              <w:autoSpaceDE w:val="0"/>
              <w:autoSpaceDN w:val="0"/>
              <w:adjustRightInd w:val="0"/>
              <w:jc w:val="both"/>
              <w:rPr>
                <w:bCs/>
                <w:iCs/>
                <w:spacing w:val="-14"/>
                <w:sz w:val="26"/>
                <w:szCs w:val="26"/>
              </w:rPr>
            </w:pPr>
          </w:p>
        </w:tc>
        <w:tc>
          <w:tcPr>
            <w:tcW w:w="1528" w:type="dxa"/>
          </w:tcPr>
          <w:p w:rsidR="007B7AF4" w:rsidRPr="009B41AB" w:rsidRDefault="007B7AF4" w:rsidP="00D4702B">
            <w:pPr>
              <w:widowControl w:val="0"/>
              <w:autoSpaceDE w:val="0"/>
              <w:autoSpaceDN w:val="0"/>
              <w:adjustRightInd w:val="0"/>
              <w:jc w:val="both"/>
              <w:rPr>
                <w:bCs/>
                <w:iCs/>
                <w:spacing w:val="-14"/>
                <w:sz w:val="26"/>
                <w:szCs w:val="26"/>
              </w:rPr>
            </w:pPr>
          </w:p>
        </w:tc>
        <w:tc>
          <w:tcPr>
            <w:tcW w:w="984" w:type="dxa"/>
          </w:tcPr>
          <w:p w:rsidR="007B7AF4" w:rsidRPr="009B41AB" w:rsidRDefault="007B7AF4" w:rsidP="00D4702B">
            <w:pPr>
              <w:widowControl w:val="0"/>
              <w:autoSpaceDE w:val="0"/>
              <w:autoSpaceDN w:val="0"/>
              <w:adjustRightInd w:val="0"/>
              <w:jc w:val="both"/>
              <w:rPr>
                <w:bCs/>
                <w:iCs/>
                <w:spacing w:val="-14"/>
                <w:sz w:val="26"/>
                <w:szCs w:val="26"/>
              </w:rPr>
            </w:pPr>
          </w:p>
        </w:tc>
        <w:tc>
          <w:tcPr>
            <w:tcW w:w="1774" w:type="dxa"/>
          </w:tcPr>
          <w:p w:rsidR="007B7AF4" w:rsidRPr="009B41AB" w:rsidRDefault="007B7AF4" w:rsidP="00D4702B">
            <w:pPr>
              <w:widowControl w:val="0"/>
              <w:autoSpaceDE w:val="0"/>
              <w:autoSpaceDN w:val="0"/>
              <w:adjustRightInd w:val="0"/>
              <w:jc w:val="both"/>
              <w:rPr>
                <w:bCs/>
                <w:iCs/>
                <w:spacing w:val="-14"/>
                <w:sz w:val="26"/>
                <w:szCs w:val="26"/>
              </w:rPr>
            </w:pPr>
          </w:p>
        </w:tc>
        <w:tc>
          <w:tcPr>
            <w:tcW w:w="1950" w:type="dxa"/>
          </w:tcPr>
          <w:p w:rsidR="007B7AF4" w:rsidRPr="009B41AB" w:rsidRDefault="007B7AF4" w:rsidP="00D4702B">
            <w:pPr>
              <w:widowControl w:val="0"/>
              <w:autoSpaceDE w:val="0"/>
              <w:autoSpaceDN w:val="0"/>
              <w:adjustRightInd w:val="0"/>
              <w:jc w:val="both"/>
              <w:rPr>
                <w:bCs/>
                <w:iCs/>
                <w:spacing w:val="-14"/>
                <w:sz w:val="26"/>
                <w:szCs w:val="26"/>
              </w:rPr>
            </w:pPr>
          </w:p>
        </w:tc>
        <w:tc>
          <w:tcPr>
            <w:tcW w:w="1450" w:type="dxa"/>
          </w:tcPr>
          <w:p w:rsidR="007B7AF4" w:rsidRPr="009B41AB" w:rsidRDefault="007B7AF4" w:rsidP="00D4702B">
            <w:pPr>
              <w:widowControl w:val="0"/>
              <w:autoSpaceDE w:val="0"/>
              <w:autoSpaceDN w:val="0"/>
              <w:adjustRightInd w:val="0"/>
              <w:jc w:val="both"/>
              <w:rPr>
                <w:bCs/>
                <w:iCs/>
                <w:spacing w:val="-14"/>
                <w:sz w:val="26"/>
                <w:szCs w:val="26"/>
              </w:rPr>
            </w:pPr>
          </w:p>
        </w:tc>
      </w:tr>
    </w:tbl>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jc w:val="both"/>
        <w:rPr>
          <w:bCs/>
          <w:iCs/>
          <w:spacing w:val="-14"/>
          <w:szCs w:val="28"/>
        </w:rPr>
      </w:pPr>
    </w:p>
    <w:p w:rsidR="007B7AF4" w:rsidRPr="009B41AB" w:rsidRDefault="007B7AF4" w:rsidP="007B7AF4">
      <w:pPr>
        <w:widowControl w:val="0"/>
        <w:shd w:val="clear" w:color="auto" w:fill="FFFFFF"/>
        <w:autoSpaceDE w:val="0"/>
        <w:autoSpaceDN w:val="0"/>
        <w:adjustRightInd w:val="0"/>
        <w:ind w:right="125"/>
        <w:jc w:val="both"/>
        <w:rPr>
          <w:b/>
          <w:bCs/>
          <w:iCs/>
          <w:sz w:val="26"/>
          <w:szCs w:val="26"/>
        </w:rPr>
      </w:pPr>
      <w:r w:rsidRPr="009B41AB">
        <w:rPr>
          <w:b/>
          <w:bCs/>
          <w:iCs/>
          <w:sz w:val="26"/>
          <w:szCs w:val="26"/>
        </w:rPr>
        <w:t>От Покупателя</w:t>
      </w:r>
      <w:r w:rsidRPr="009B41AB">
        <w:rPr>
          <w:b/>
          <w:bCs/>
          <w:iCs/>
          <w:sz w:val="26"/>
          <w:szCs w:val="26"/>
        </w:rPr>
        <w:tab/>
      </w:r>
      <w:r w:rsidRPr="009B41AB">
        <w:rPr>
          <w:b/>
          <w:bCs/>
          <w:iCs/>
          <w:sz w:val="26"/>
          <w:szCs w:val="26"/>
        </w:rPr>
        <w:tab/>
      </w:r>
      <w:r w:rsidRPr="009B41AB">
        <w:rPr>
          <w:b/>
          <w:bCs/>
          <w:iCs/>
          <w:sz w:val="26"/>
          <w:szCs w:val="26"/>
        </w:rPr>
        <w:tab/>
        <w:t xml:space="preserve"> </w:t>
      </w:r>
      <w:r w:rsidRPr="009B41AB">
        <w:rPr>
          <w:b/>
          <w:bCs/>
          <w:iCs/>
          <w:sz w:val="26"/>
          <w:szCs w:val="26"/>
        </w:rPr>
        <w:tab/>
      </w:r>
      <w:r w:rsidRPr="009B41AB">
        <w:rPr>
          <w:b/>
          <w:bCs/>
          <w:iCs/>
          <w:sz w:val="26"/>
          <w:szCs w:val="26"/>
        </w:rPr>
        <w:tab/>
        <w:t xml:space="preserve"> </w:t>
      </w:r>
      <w:r w:rsidRPr="009B41AB">
        <w:rPr>
          <w:b/>
          <w:bCs/>
          <w:iCs/>
          <w:sz w:val="26"/>
          <w:szCs w:val="26"/>
        </w:rPr>
        <w:tab/>
        <w:t xml:space="preserve">  </w:t>
      </w:r>
      <w:r w:rsidRPr="009B41AB">
        <w:rPr>
          <w:b/>
          <w:bCs/>
          <w:iCs/>
          <w:sz w:val="26"/>
          <w:szCs w:val="26"/>
        </w:rPr>
        <w:tab/>
      </w:r>
      <w:r w:rsidRPr="009B41AB">
        <w:rPr>
          <w:b/>
          <w:bCs/>
          <w:iCs/>
          <w:sz w:val="26"/>
          <w:szCs w:val="26"/>
        </w:rPr>
        <w:tab/>
        <w:t>От Поставщика</w:t>
      </w:r>
    </w:p>
    <w:p w:rsidR="007B7AF4" w:rsidRPr="009B41AB" w:rsidRDefault="007B7AF4" w:rsidP="007B7AF4">
      <w:pPr>
        <w:widowControl w:val="0"/>
        <w:tabs>
          <w:tab w:val="left" w:pos="4223"/>
        </w:tabs>
        <w:autoSpaceDE w:val="0"/>
        <w:autoSpaceDN w:val="0"/>
        <w:adjustRightInd w:val="0"/>
        <w:rPr>
          <w:bCs/>
          <w:sz w:val="26"/>
          <w:szCs w:val="26"/>
        </w:rPr>
      </w:pPr>
      <w:r w:rsidRPr="009B41AB">
        <w:rPr>
          <w:bCs/>
          <w:sz w:val="26"/>
          <w:szCs w:val="26"/>
        </w:rPr>
        <w:tab/>
        <w:t xml:space="preserve"> </w:t>
      </w:r>
    </w:p>
    <w:p w:rsidR="007B7AF4" w:rsidRPr="009B41AB" w:rsidRDefault="007B7AF4" w:rsidP="007B7AF4">
      <w:pPr>
        <w:widowControl w:val="0"/>
        <w:autoSpaceDE w:val="0"/>
        <w:autoSpaceDN w:val="0"/>
        <w:adjustRightInd w:val="0"/>
        <w:jc w:val="both"/>
        <w:rPr>
          <w:bCs/>
          <w:sz w:val="26"/>
          <w:szCs w:val="26"/>
        </w:rPr>
      </w:pPr>
      <w:r w:rsidRPr="009B41AB">
        <w:rPr>
          <w:bCs/>
          <w:sz w:val="26"/>
          <w:szCs w:val="26"/>
        </w:rPr>
        <w:t>_________________ Грибков А.И.</w:t>
      </w:r>
      <w:r w:rsidRPr="009B41AB">
        <w:rPr>
          <w:bCs/>
          <w:sz w:val="26"/>
          <w:szCs w:val="26"/>
        </w:rPr>
        <w:tab/>
      </w:r>
      <w:r w:rsidRPr="009B41AB">
        <w:rPr>
          <w:bCs/>
          <w:sz w:val="26"/>
          <w:szCs w:val="26"/>
        </w:rPr>
        <w:tab/>
        <w:t>__________________ (_____________)</w:t>
      </w: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Pr="009B41AB" w:rsidRDefault="007B7AF4" w:rsidP="007B7AF4">
      <w:pPr>
        <w:widowControl w:val="0"/>
        <w:autoSpaceDE w:val="0"/>
        <w:autoSpaceDN w:val="0"/>
        <w:adjustRightInd w:val="0"/>
        <w:jc w:val="both"/>
        <w:rPr>
          <w:bCs/>
          <w:sz w:val="26"/>
          <w:szCs w:val="26"/>
        </w:rPr>
      </w:pPr>
    </w:p>
    <w:p w:rsidR="007B7AF4" w:rsidRDefault="007B7AF4" w:rsidP="007B7AF4">
      <w:pPr>
        <w:widowControl w:val="0"/>
        <w:shd w:val="clear" w:color="auto" w:fill="FFFFFF"/>
        <w:autoSpaceDE w:val="0"/>
        <w:autoSpaceDN w:val="0"/>
        <w:adjustRightInd w:val="0"/>
        <w:jc w:val="both"/>
        <w:rPr>
          <w:b/>
          <w:sz w:val="26"/>
          <w:szCs w:val="26"/>
        </w:rPr>
      </w:pPr>
    </w:p>
    <w:p w:rsidR="007B7AF4"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
          <w:sz w:val="26"/>
          <w:szCs w:val="26"/>
        </w:rPr>
        <w:lastRenderedPageBreak/>
        <w:t xml:space="preserve">ФОРМА                                                                         </w:t>
      </w:r>
      <w:r w:rsidRPr="009B41AB">
        <w:rPr>
          <w:bCs/>
          <w:iCs/>
          <w:spacing w:val="-14"/>
          <w:sz w:val="26"/>
          <w:szCs w:val="26"/>
        </w:rPr>
        <w:t>Приложение № 2</w:t>
      </w:r>
    </w:p>
    <w:p w:rsidR="007B7AF4" w:rsidRPr="009B41AB" w:rsidRDefault="007B7AF4" w:rsidP="007B7AF4">
      <w:pPr>
        <w:widowControl w:val="0"/>
        <w:shd w:val="clear" w:color="auto" w:fill="FFFFFF"/>
        <w:autoSpaceDE w:val="0"/>
        <w:autoSpaceDN w:val="0"/>
        <w:adjustRightInd w:val="0"/>
        <w:ind w:left="5664"/>
        <w:jc w:val="both"/>
        <w:rPr>
          <w:bCs/>
          <w:iCs/>
          <w:spacing w:val="-14"/>
          <w:sz w:val="26"/>
          <w:szCs w:val="26"/>
        </w:rPr>
      </w:pPr>
      <w:r>
        <w:rPr>
          <w:bCs/>
          <w:iCs/>
          <w:spacing w:val="-11"/>
          <w:sz w:val="26"/>
          <w:szCs w:val="26"/>
        </w:rPr>
        <w:t xml:space="preserve">  </w:t>
      </w:r>
      <w:r w:rsidRPr="009B41AB">
        <w:rPr>
          <w:bCs/>
          <w:iCs/>
          <w:spacing w:val="-11"/>
          <w:sz w:val="26"/>
          <w:szCs w:val="26"/>
        </w:rPr>
        <w:t xml:space="preserve">к </w:t>
      </w:r>
      <w:r w:rsidRPr="009B41AB">
        <w:rPr>
          <w:bCs/>
          <w:iCs/>
          <w:spacing w:val="-14"/>
          <w:sz w:val="26"/>
          <w:szCs w:val="26"/>
        </w:rPr>
        <w:t xml:space="preserve">Договору № </w:t>
      </w:r>
    </w:p>
    <w:p w:rsidR="007B7AF4" w:rsidRPr="009B41AB" w:rsidRDefault="007B7AF4" w:rsidP="007B7AF4">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9B41AB">
        <w:rPr>
          <w:bCs/>
          <w:iCs/>
          <w:spacing w:val="-14"/>
          <w:sz w:val="26"/>
          <w:szCs w:val="26"/>
        </w:rPr>
        <w:t xml:space="preserve">от </w:t>
      </w:r>
      <w:r w:rsidRPr="009B41AB">
        <w:rPr>
          <w:bCs/>
          <w:iCs/>
          <w:sz w:val="26"/>
          <w:szCs w:val="26"/>
        </w:rPr>
        <w:t>«___» ______ 2019 г.</w:t>
      </w:r>
    </w:p>
    <w:p w:rsidR="007B7AF4" w:rsidRPr="009B41AB" w:rsidRDefault="007B7AF4" w:rsidP="007B7AF4">
      <w:pPr>
        <w:widowControl w:val="0"/>
        <w:shd w:val="clear" w:color="auto" w:fill="FFFFFF"/>
        <w:autoSpaceDE w:val="0"/>
        <w:autoSpaceDN w:val="0"/>
        <w:adjustRightInd w:val="0"/>
        <w:ind w:left="5664"/>
        <w:jc w:val="both"/>
        <w:rPr>
          <w:bCs/>
          <w:iCs/>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autoSpaceDE w:val="0"/>
        <w:autoSpaceDN w:val="0"/>
        <w:adjustRightInd w:val="0"/>
        <w:jc w:val="center"/>
        <w:rPr>
          <w:b/>
          <w:bCs/>
          <w:iCs/>
          <w:sz w:val="26"/>
          <w:szCs w:val="26"/>
        </w:rPr>
      </w:pPr>
      <w:r w:rsidRPr="009B41AB">
        <w:rPr>
          <w:b/>
          <w:bCs/>
          <w:iCs/>
          <w:sz w:val="26"/>
          <w:szCs w:val="26"/>
        </w:rPr>
        <w:t>Спецификация №____ от «___» _____________ 2019г.</w:t>
      </w:r>
    </w:p>
    <w:p w:rsidR="007B7AF4" w:rsidRPr="009B41AB" w:rsidRDefault="007B7AF4" w:rsidP="007B7AF4">
      <w:pPr>
        <w:widowControl w:val="0"/>
        <w:shd w:val="clear" w:color="auto" w:fill="FFFFFF"/>
        <w:autoSpaceDE w:val="0"/>
        <w:autoSpaceDN w:val="0"/>
        <w:adjustRightInd w:val="0"/>
        <w:jc w:val="center"/>
        <w:rPr>
          <w:bCs/>
          <w:iCs/>
          <w:sz w:val="26"/>
          <w:szCs w:val="26"/>
        </w:rPr>
      </w:pPr>
    </w:p>
    <w:p w:rsidR="007B7AF4" w:rsidRPr="009B41AB" w:rsidRDefault="007B7AF4" w:rsidP="007B7AF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7B7AF4" w:rsidRPr="009B41AB" w:rsidTr="00D4702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w:t>
            </w:r>
          </w:p>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Цена без НДС,</w:t>
            </w:r>
          </w:p>
          <w:p w:rsidR="007B7AF4" w:rsidRPr="009B41AB" w:rsidRDefault="007B7AF4" w:rsidP="00D4702B">
            <w:pPr>
              <w:widowControl w:val="0"/>
              <w:autoSpaceDE w:val="0"/>
              <w:autoSpaceDN w:val="0"/>
              <w:adjustRightInd w:val="0"/>
              <w:jc w:val="center"/>
              <w:rPr>
                <w:bCs/>
                <w:sz w:val="26"/>
                <w:szCs w:val="26"/>
              </w:rPr>
            </w:pPr>
            <w:r w:rsidRPr="009B41AB">
              <w:rPr>
                <w:bCs/>
                <w:sz w:val="26"/>
                <w:szCs w:val="26"/>
              </w:rPr>
              <w:t>руб.</w:t>
            </w:r>
          </w:p>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bCs/>
                <w:sz w:val="26"/>
                <w:szCs w:val="26"/>
              </w:rPr>
            </w:pPr>
            <w:r w:rsidRPr="009B41AB">
              <w:rPr>
                <w:bCs/>
                <w:sz w:val="26"/>
                <w:szCs w:val="26"/>
              </w:rPr>
              <w:t>Срок/период поставки</w:t>
            </w:r>
          </w:p>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Краткое наименование Грузополучателя</w:t>
            </w: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shd w:val="clear" w:color="auto" w:fill="FFFFFF"/>
              <w:autoSpaceDE w:val="0"/>
              <w:autoSpaceDN w:val="0"/>
              <w:adjustRightInd w:val="0"/>
              <w:jc w:val="center"/>
              <w:rPr>
                <w:rFonts w:eastAsia="Calibri"/>
                <w:bCs/>
                <w:sz w:val="26"/>
                <w:szCs w:val="26"/>
              </w:rPr>
            </w:pPr>
            <w:r w:rsidRPr="009B41AB">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11</w:t>
            </w: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rPr>
                <w:bCs/>
                <w:sz w:val="26"/>
                <w:szCs w:val="26"/>
              </w:rPr>
            </w:pPr>
            <w:r w:rsidRPr="009B41AB">
              <w:rPr>
                <w:bCs/>
                <w:iCs/>
                <w:sz w:val="26"/>
                <w:szCs w:val="26"/>
              </w:rPr>
              <w:t>м</w:t>
            </w:r>
            <w:r w:rsidRPr="009B41AB">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r w:rsidR="007B7AF4" w:rsidRPr="009B41AB" w:rsidTr="00D4702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shd w:val="clear" w:color="auto" w:fill="FFFFFF"/>
              <w:autoSpaceDE w:val="0"/>
              <w:autoSpaceDN w:val="0"/>
              <w:adjustRightInd w:val="0"/>
              <w:jc w:val="center"/>
              <w:rPr>
                <w:rFonts w:eastAsia="Calibri"/>
                <w:bCs/>
                <w:sz w:val="26"/>
                <w:szCs w:val="26"/>
              </w:rPr>
            </w:pPr>
            <w:r w:rsidRPr="009B41AB">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B7AF4" w:rsidRPr="009B41AB" w:rsidRDefault="007B7AF4" w:rsidP="00D4702B">
            <w:pPr>
              <w:widowControl w:val="0"/>
              <w:autoSpaceDE w:val="0"/>
              <w:autoSpaceDN w:val="0"/>
              <w:adjustRightInd w:val="0"/>
              <w:jc w:val="center"/>
              <w:rPr>
                <w:rFonts w:eastAsia="Calibri"/>
                <w:bCs/>
                <w:sz w:val="26"/>
                <w:szCs w:val="26"/>
              </w:rPr>
            </w:pPr>
            <w:r w:rsidRPr="009B41AB">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B7AF4" w:rsidRPr="009B41AB" w:rsidRDefault="007B7AF4" w:rsidP="00D4702B">
            <w:pPr>
              <w:widowControl w:val="0"/>
              <w:autoSpaceDE w:val="0"/>
              <w:autoSpaceDN w:val="0"/>
              <w:adjustRightInd w:val="0"/>
              <w:jc w:val="center"/>
              <w:rPr>
                <w:rFonts w:eastAsia="Calibri"/>
                <w:bCs/>
                <w:sz w:val="26"/>
                <w:szCs w:val="26"/>
              </w:rPr>
            </w:pPr>
          </w:p>
        </w:tc>
      </w:tr>
    </w:tbl>
    <w:p w:rsidR="007B7AF4" w:rsidRPr="009B41AB" w:rsidRDefault="007B7AF4" w:rsidP="007B7AF4">
      <w:pPr>
        <w:widowControl w:val="0"/>
        <w:autoSpaceDE w:val="0"/>
        <w:autoSpaceDN w:val="0"/>
        <w:adjustRightInd w:val="0"/>
        <w:rPr>
          <w:rFonts w:eastAsia="Calibri"/>
          <w:bCs/>
          <w:sz w:val="26"/>
          <w:szCs w:val="26"/>
        </w:rPr>
      </w:pPr>
    </w:p>
    <w:p w:rsidR="007B7AF4" w:rsidRPr="009B41AB" w:rsidRDefault="007B7AF4" w:rsidP="007B7AF4">
      <w:pPr>
        <w:widowControl w:val="0"/>
        <w:autoSpaceDE w:val="0"/>
        <w:autoSpaceDN w:val="0"/>
        <w:adjustRightInd w:val="0"/>
        <w:rPr>
          <w:bCs/>
          <w:sz w:val="26"/>
          <w:szCs w:val="26"/>
        </w:rPr>
      </w:pPr>
      <w:r w:rsidRPr="009B41AB">
        <w:rPr>
          <w:bCs/>
          <w:sz w:val="26"/>
          <w:szCs w:val="26"/>
        </w:rPr>
        <w:t>Стоимость Товара:</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прописью</w:t>
      </w:r>
    </w:p>
    <w:p w:rsidR="007B7AF4" w:rsidRPr="009B41AB" w:rsidRDefault="007B7AF4" w:rsidP="007B7AF4">
      <w:pPr>
        <w:widowControl w:val="0"/>
        <w:autoSpaceDE w:val="0"/>
        <w:autoSpaceDN w:val="0"/>
        <w:adjustRightInd w:val="0"/>
        <w:rPr>
          <w:bCs/>
          <w:sz w:val="26"/>
          <w:szCs w:val="26"/>
        </w:rPr>
      </w:pPr>
    </w:p>
    <w:p w:rsidR="007B7AF4" w:rsidRPr="009B41AB" w:rsidRDefault="007B7AF4" w:rsidP="007B7AF4">
      <w:pPr>
        <w:widowControl w:val="0"/>
        <w:autoSpaceDE w:val="0"/>
        <w:autoSpaceDN w:val="0"/>
        <w:adjustRightInd w:val="0"/>
        <w:rPr>
          <w:bCs/>
          <w:sz w:val="26"/>
          <w:szCs w:val="26"/>
        </w:rPr>
      </w:pPr>
      <w:r w:rsidRPr="009B41AB">
        <w:rPr>
          <w:bCs/>
          <w:sz w:val="26"/>
          <w:szCs w:val="26"/>
        </w:rPr>
        <w:t>в т.ч. НДС</w:t>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r>
      <w:r w:rsidRPr="009B41AB">
        <w:rPr>
          <w:bCs/>
          <w:sz w:val="26"/>
          <w:szCs w:val="26"/>
        </w:rPr>
        <w:tab/>
        <w:t>прописью</w:t>
      </w:r>
    </w:p>
    <w:p w:rsidR="007B7AF4" w:rsidRPr="009B41AB" w:rsidRDefault="007B7AF4" w:rsidP="007B7AF4">
      <w:pPr>
        <w:widowControl w:val="0"/>
        <w:autoSpaceDE w:val="0"/>
        <w:autoSpaceDN w:val="0"/>
        <w:adjustRightInd w:val="0"/>
        <w:rPr>
          <w:bCs/>
          <w:sz w:val="26"/>
          <w:szCs w:val="26"/>
        </w:rPr>
      </w:pPr>
      <w:r w:rsidRPr="009B41AB">
        <w:rPr>
          <w:bCs/>
          <w:sz w:val="26"/>
          <w:szCs w:val="26"/>
          <w:u w:val="single"/>
        </w:rPr>
        <w:t>Условия доставки</w:t>
      </w:r>
      <w:r w:rsidRPr="009B41AB">
        <w:rPr>
          <w:bCs/>
          <w:sz w:val="26"/>
          <w:szCs w:val="26"/>
        </w:rPr>
        <w:t xml:space="preserve">: </w:t>
      </w:r>
    </w:p>
    <w:p w:rsidR="007B7AF4" w:rsidRPr="009B41AB" w:rsidRDefault="007B7AF4" w:rsidP="007B7AF4">
      <w:pPr>
        <w:widowControl w:val="0"/>
        <w:autoSpaceDE w:val="0"/>
        <w:autoSpaceDN w:val="0"/>
        <w:adjustRightInd w:val="0"/>
        <w:rPr>
          <w:bCs/>
          <w:i/>
          <w:sz w:val="26"/>
          <w:szCs w:val="26"/>
        </w:rPr>
      </w:pPr>
      <w:r w:rsidRPr="009B41AB">
        <w:rPr>
          <w:bCs/>
          <w:i/>
          <w:sz w:val="26"/>
          <w:szCs w:val="26"/>
        </w:rPr>
        <w:t>Сроки поставки________________:</w:t>
      </w:r>
    </w:p>
    <w:p w:rsidR="007B7AF4" w:rsidRPr="009B41AB" w:rsidRDefault="007B7AF4" w:rsidP="007B7AF4">
      <w:pPr>
        <w:widowControl w:val="0"/>
        <w:shd w:val="clear" w:color="auto" w:fill="FFFFFF"/>
        <w:autoSpaceDE w:val="0"/>
        <w:autoSpaceDN w:val="0"/>
        <w:adjustRightInd w:val="0"/>
        <w:jc w:val="both"/>
        <w:rPr>
          <w:bCs/>
          <w:i/>
          <w:iCs/>
          <w:spacing w:val="-1"/>
          <w:sz w:val="26"/>
          <w:szCs w:val="26"/>
        </w:rPr>
      </w:pPr>
      <w:r w:rsidRPr="009B41AB">
        <w:rPr>
          <w:bCs/>
          <w:i/>
          <w:iCs/>
          <w:spacing w:val="-1"/>
          <w:sz w:val="26"/>
          <w:szCs w:val="26"/>
        </w:rPr>
        <w:t>Транспортные и иные расходы по доставке Товара (включены/не включены в стоимость товара______________________):</w:t>
      </w:r>
    </w:p>
    <w:p w:rsidR="007B7AF4" w:rsidRPr="009B41AB" w:rsidRDefault="007B7AF4" w:rsidP="007B7AF4">
      <w:pPr>
        <w:widowControl w:val="0"/>
        <w:shd w:val="clear" w:color="auto" w:fill="FFFFFF"/>
        <w:autoSpaceDE w:val="0"/>
        <w:autoSpaceDN w:val="0"/>
        <w:adjustRightInd w:val="0"/>
        <w:jc w:val="both"/>
        <w:rPr>
          <w:bCs/>
          <w:i/>
          <w:iCs/>
          <w:sz w:val="26"/>
          <w:szCs w:val="26"/>
        </w:rPr>
      </w:pPr>
      <w:r w:rsidRPr="009B41AB">
        <w:rPr>
          <w:bCs/>
          <w:i/>
          <w:iCs/>
          <w:sz w:val="26"/>
          <w:szCs w:val="26"/>
        </w:rPr>
        <w:t>(Необходимое прописать)</w:t>
      </w: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z w:val="26"/>
          <w:szCs w:val="26"/>
        </w:rPr>
        <w:t>Стоимость доставки:</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прописью</w:t>
      </w: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autoSpaceDE w:val="0"/>
        <w:autoSpaceDN w:val="0"/>
        <w:adjustRightInd w:val="0"/>
        <w:jc w:val="both"/>
        <w:rPr>
          <w:bCs/>
          <w:iCs/>
          <w:sz w:val="26"/>
          <w:szCs w:val="26"/>
        </w:rPr>
      </w:pPr>
      <w:r w:rsidRPr="009B41AB">
        <w:rPr>
          <w:bCs/>
          <w:iCs/>
          <w:sz w:val="26"/>
          <w:szCs w:val="26"/>
        </w:rPr>
        <w:t>в т.ч. НДС:</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прописью</w:t>
      </w:r>
    </w:p>
    <w:p w:rsidR="007B7AF4" w:rsidRPr="009B41AB" w:rsidRDefault="007B7AF4" w:rsidP="007B7AF4">
      <w:pPr>
        <w:widowControl w:val="0"/>
        <w:shd w:val="clear" w:color="auto" w:fill="FFFFFF"/>
        <w:autoSpaceDE w:val="0"/>
        <w:autoSpaceDN w:val="0"/>
        <w:adjustRightInd w:val="0"/>
        <w:jc w:val="both"/>
        <w:rPr>
          <w:bCs/>
          <w:iCs/>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tabs>
          <w:tab w:val="left" w:pos="4858"/>
        </w:tabs>
        <w:autoSpaceDE w:val="0"/>
        <w:autoSpaceDN w:val="0"/>
        <w:adjustRightInd w:val="0"/>
        <w:jc w:val="both"/>
        <w:rPr>
          <w:bCs/>
          <w:iCs/>
          <w:spacing w:val="-4"/>
          <w:sz w:val="26"/>
          <w:szCs w:val="26"/>
        </w:rPr>
      </w:pPr>
    </w:p>
    <w:p w:rsidR="007B7AF4" w:rsidRPr="009B41AB" w:rsidRDefault="007B7AF4" w:rsidP="007B7AF4">
      <w:pPr>
        <w:widowControl w:val="0"/>
        <w:shd w:val="clear" w:color="auto" w:fill="FFFFFF"/>
        <w:autoSpaceDE w:val="0"/>
        <w:autoSpaceDN w:val="0"/>
        <w:adjustRightInd w:val="0"/>
        <w:ind w:right="125"/>
        <w:jc w:val="both"/>
        <w:rPr>
          <w:bCs/>
          <w:iCs/>
          <w:sz w:val="26"/>
          <w:szCs w:val="26"/>
        </w:rPr>
      </w:pPr>
      <w:r w:rsidRPr="009B41AB">
        <w:rPr>
          <w:bCs/>
          <w:iCs/>
          <w:sz w:val="26"/>
          <w:szCs w:val="26"/>
        </w:rPr>
        <w:t>Покупатель</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Поставщик</w:t>
      </w:r>
    </w:p>
    <w:p w:rsidR="007B7AF4" w:rsidRPr="009B41AB" w:rsidRDefault="007B7AF4" w:rsidP="007B7AF4">
      <w:pPr>
        <w:widowControl w:val="0"/>
        <w:shd w:val="clear" w:color="auto" w:fill="FFFFFF"/>
        <w:autoSpaceDE w:val="0"/>
        <w:autoSpaceDN w:val="0"/>
        <w:adjustRightInd w:val="0"/>
        <w:ind w:right="125"/>
        <w:jc w:val="both"/>
        <w:rPr>
          <w:bCs/>
          <w:iCs/>
          <w:sz w:val="26"/>
          <w:szCs w:val="26"/>
        </w:rPr>
      </w:pPr>
    </w:p>
    <w:p w:rsidR="007B7AF4" w:rsidRPr="009B41AB" w:rsidRDefault="007B7AF4" w:rsidP="007B7AF4">
      <w:pPr>
        <w:widowControl w:val="0"/>
        <w:shd w:val="clear" w:color="auto" w:fill="FFFFFF"/>
        <w:autoSpaceDE w:val="0"/>
        <w:autoSpaceDN w:val="0"/>
        <w:adjustRightInd w:val="0"/>
        <w:ind w:right="125"/>
        <w:jc w:val="both"/>
        <w:rPr>
          <w:bCs/>
          <w:iCs/>
          <w:sz w:val="26"/>
          <w:szCs w:val="26"/>
        </w:rPr>
      </w:pPr>
    </w:p>
    <w:p w:rsidR="007B7AF4" w:rsidRPr="009B41AB" w:rsidRDefault="007B7AF4" w:rsidP="007B7AF4">
      <w:pPr>
        <w:widowControl w:val="0"/>
        <w:shd w:val="clear" w:color="auto" w:fill="FFFFFF"/>
        <w:autoSpaceDE w:val="0"/>
        <w:autoSpaceDN w:val="0"/>
        <w:adjustRightInd w:val="0"/>
        <w:ind w:right="125"/>
        <w:jc w:val="both"/>
        <w:rPr>
          <w:bCs/>
          <w:iCs/>
          <w:sz w:val="26"/>
          <w:szCs w:val="26"/>
        </w:rPr>
      </w:pPr>
      <w:r w:rsidRPr="009B41AB">
        <w:rPr>
          <w:bCs/>
          <w:iCs/>
          <w:sz w:val="26"/>
          <w:szCs w:val="26"/>
        </w:rPr>
        <w:t>_____________А.И. Грибков</w:t>
      </w:r>
      <w:r w:rsidRPr="009B41AB">
        <w:rPr>
          <w:bCs/>
          <w:iCs/>
          <w:sz w:val="26"/>
          <w:szCs w:val="26"/>
        </w:rPr>
        <w:tab/>
      </w:r>
      <w:r w:rsidRPr="009B41AB">
        <w:rPr>
          <w:bCs/>
          <w:iCs/>
          <w:sz w:val="26"/>
          <w:szCs w:val="26"/>
        </w:rPr>
        <w:tab/>
      </w:r>
      <w:r w:rsidRPr="009B41AB">
        <w:rPr>
          <w:bCs/>
          <w:iCs/>
          <w:sz w:val="26"/>
          <w:szCs w:val="26"/>
        </w:rPr>
        <w:tab/>
      </w:r>
      <w:r w:rsidRPr="009B41AB">
        <w:rPr>
          <w:bCs/>
          <w:iCs/>
          <w:sz w:val="26"/>
          <w:szCs w:val="26"/>
        </w:rPr>
        <w:tab/>
        <w:t xml:space="preserve">          ______________</w:t>
      </w:r>
    </w:p>
    <w:p w:rsidR="007B7AF4" w:rsidRPr="009B41AB" w:rsidRDefault="007B7AF4" w:rsidP="007B7AF4">
      <w:pPr>
        <w:widowControl w:val="0"/>
        <w:shd w:val="clear" w:color="auto" w:fill="FFFFFF"/>
        <w:autoSpaceDE w:val="0"/>
        <w:autoSpaceDN w:val="0"/>
        <w:adjustRightInd w:val="0"/>
        <w:ind w:right="125"/>
        <w:jc w:val="both"/>
        <w:rPr>
          <w:bCs/>
          <w:iCs/>
          <w:sz w:val="26"/>
          <w:szCs w:val="26"/>
        </w:rPr>
      </w:pPr>
    </w:p>
    <w:p w:rsidR="007B7AF4" w:rsidRPr="009B41AB" w:rsidRDefault="007B7AF4" w:rsidP="007B7AF4">
      <w:pPr>
        <w:shd w:val="clear" w:color="auto" w:fill="FFFFFF"/>
        <w:tabs>
          <w:tab w:val="left" w:pos="5760"/>
        </w:tabs>
        <w:ind w:left="5040" w:firstLine="709"/>
        <w:jc w:val="both"/>
        <w:rPr>
          <w:sz w:val="26"/>
          <w:szCs w:val="26"/>
        </w:rPr>
      </w:pPr>
      <w:r w:rsidRPr="009B41AB">
        <w:rPr>
          <w:sz w:val="26"/>
          <w:szCs w:val="26"/>
        </w:rPr>
        <w:tab/>
      </w: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p>
    <w:p w:rsidR="007B7AF4" w:rsidRDefault="007B7AF4" w:rsidP="007B7AF4">
      <w:pPr>
        <w:shd w:val="clear" w:color="auto" w:fill="FFFFFF"/>
        <w:tabs>
          <w:tab w:val="left" w:pos="5760"/>
        </w:tabs>
        <w:ind w:left="5040" w:firstLine="709"/>
        <w:jc w:val="both"/>
        <w:rPr>
          <w:sz w:val="26"/>
          <w:szCs w:val="26"/>
        </w:rPr>
      </w:pPr>
    </w:p>
    <w:p w:rsidR="007B7AF4"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left="5040" w:firstLine="709"/>
        <w:jc w:val="both"/>
        <w:rPr>
          <w:sz w:val="26"/>
          <w:szCs w:val="26"/>
        </w:rPr>
      </w:pPr>
      <w:r w:rsidRPr="009B41AB">
        <w:rPr>
          <w:sz w:val="26"/>
          <w:szCs w:val="26"/>
        </w:rPr>
        <w:lastRenderedPageBreak/>
        <w:t xml:space="preserve"> </w:t>
      </w:r>
      <w:r w:rsidRPr="009B41AB">
        <w:rPr>
          <w:sz w:val="26"/>
          <w:szCs w:val="26"/>
        </w:rPr>
        <w:tab/>
        <w:t>Приложение № 3</w:t>
      </w:r>
    </w:p>
    <w:p w:rsidR="007B7AF4" w:rsidRPr="009B41AB" w:rsidRDefault="007B7AF4" w:rsidP="007B7AF4">
      <w:pPr>
        <w:widowControl w:val="0"/>
        <w:shd w:val="clear" w:color="auto" w:fill="FFFFFF"/>
        <w:autoSpaceDE w:val="0"/>
        <w:autoSpaceDN w:val="0"/>
        <w:adjustRightInd w:val="0"/>
        <w:ind w:left="5664"/>
        <w:jc w:val="both"/>
        <w:rPr>
          <w:bCs/>
          <w:iCs/>
          <w:spacing w:val="-14"/>
          <w:sz w:val="26"/>
          <w:szCs w:val="26"/>
        </w:rPr>
      </w:pPr>
      <w:r w:rsidRPr="009B41AB">
        <w:rPr>
          <w:sz w:val="26"/>
          <w:szCs w:val="26"/>
        </w:rPr>
        <w:t xml:space="preserve">            к Договору </w:t>
      </w:r>
      <w:r w:rsidRPr="009B41AB">
        <w:rPr>
          <w:bCs/>
          <w:iCs/>
          <w:spacing w:val="-14"/>
          <w:sz w:val="26"/>
          <w:szCs w:val="26"/>
        </w:rPr>
        <w:t xml:space="preserve">№ </w:t>
      </w:r>
    </w:p>
    <w:p w:rsidR="007B7AF4" w:rsidRPr="009B41AB" w:rsidRDefault="007B7AF4" w:rsidP="007B7AF4">
      <w:pPr>
        <w:widowControl w:val="0"/>
        <w:shd w:val="clear" w:color="auto" w:fill="FFFFFF"/>
        <w:autoSpaceDE w:val="0"/>
        <w:autoSpaceDN w:val="0"/>
        <w:adjustRightInd w:val="0"/>
        <w:ind w:left="5664"/>
        <w:jc w:val="both"/>
        <w:rPr>
          <w:bCs/>
          <w:iCs/>
          <w:sz w:val="26"/>
          <w:szCs w:val="26"/>
        </w:rPr>
      </w:pPr>
      <w:r w:rsidRPr="009B41AB">
        <w:rPr>
          <w:bCs/>
          <w:iCs/>
          <w:spacing w:val="-14"/>
          <w:sz w:val="26"/>
          <w:szCs w:val="26"/>
        </w:rPr>
        <w:t xml:space="preserve">              от </w:t>
      </w:r>
      <w:r w:rsidRPr="009B41AB">
        <w:rPr>
          <w:bCs/>
          <w:iCs/>
          <w:sz w:val="26"/>
          <w:szCs w:val="26"/>
        </w:rPr>
        <w:t>«___» _______ 2019 г.</w:t>
      </w:r>
    </w:p>
    <w:p w:rsidR="007B7AF4" w:rsidRPr="009B41AB" w:rsidRDefault="007B7AF4" w:rsidP="007B7AF4">
      <w:pPr>
        <w:shd w:val="clear" w:color="auto" w:fill="FFFFFF"/>
        <w:tabs>
          <w:tab w:val="left" w:pos="5760"/>
        </w:tabs>
        <w:ind w:left="5040" w:firstLine="709"/>
        <w:jc w:val="both"/>
        <w:rPr>
          <w:sz w:val="26"/>
          <w:szCs w:val="26"/>
        </w:rPr>
      </w:pPr>
    </w:p>
    <w:p w:rsidR="007B7AF4" w:rsidRPr="009B41AB" w:rsidRDefault="007B7AF4" w:rsidP="007B7AF4">
      <w:pPr>
        <w:shd w:val="clear" w:color="auto" w:fill="FFFFFF"/>
        <w:tabs>
          <w:tab w:val="left" w:pos="5760"/>
        </w:tabs>
        <w:ind w:firstLine="709"/>
        <w:jc w:val="center"/>
        <w:rPr>
          <w:b/>
          <w:sz w:val="26"/>
          <w:szCs w:val="26"/>
        </w:rPr>
      </w:pPr>
    </w:p>
    <w:p w:rsidR="007B7AF4" w:rsidRPr="009B41AB" w:rsidRDefault="007B7AF4" w:rsidP="007B7AF4">
      <w:pPr>
        <w:shd w:val="clear" w:color="auto" w:fill="FFFFFF"/>
        <w:tabs>
          <w:tab w:val="left" w:pos="5760"/>
        </w:tabs>
        <w:ind w:firstLine="709"/>
        <w:jc w:val="center"/>
        <w:rPr>
          <w:b/>
          <w:sz w:val="26"/>
          <w:szCs w:val="26"/>
        </w:rPr>
      </w:pPr>
      <w:r w:rsidRPr="009B41AB">
        <w:rPr>
          <w:b/>
          <w:sz w:val="26"/>
          <w:szCs w:val="26"/>
        </w:rPr>
        <w:t>СОГЛАШЕНИЕ</w:t>
      </w:r>
    </w:p>
    <w:p w:rsidR="007B7AF4" w:rsidRPr="009B41AB" w:rsidRDefault="007B7AF4" w:rsidP="007B7AF4">
      <w:pPr>
        <w:shd w:val="clear" w:color="auto" w:fill="FFFFFF"/>
        <w:tabs>
          <w:tab w:val="left" w:pos="5760"/>
        </w:tabs>
        <w:ind w:firstLine="709"/>
        <w:jc w:val="both"/>
        <w:rPr>
          <w:sz w:val="26"/>
          <w:szCs w:val="26"/>
        </w:rPr>
      </w:pPr>
    </w:p>
    <w:p w:rsidR="007B7AF4" w:rsidRPr="009B41AB" w:rsidRDefault="007B7AF4" w:rsidP="007B7AF4">
      <w:pPr>
        <w:shd w:val="clear" w:color="auto" w:fill="FFFFFF"/>
        <w:ind w:firstLine="709"/>
        <w:jc w:val="both"/>
        <w:rPr>
          <w:sz w:val="26"/>
          <w:szCs w:val="26"/>
        </w:rPr>
      </w:pPr>
      <w:r w:rsidRPr="009B41AB">
        <w:rPr>
          <w:bCs/>
          <w:sz w:val="26"/>
          <w:szCs w:val="26"/>
        </w:rPr>
        <w:t>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w:t>
      </w:r>
      <w:r>
        <w:rPr>
          <w:bCs/>
          <w:sz w:val="26"/>
          <w:szCs w:val="26"/>
        </w:rPr>
        <w:t xml:space="preserve"> филиале по доверенности </w:t>
      </w:r>
      <w:r w:rsidRPr="00B51BD4">
        <w:rPr>
          <w:bCs/>
          <w:sz w:val="26"/>
          <w:szCs w:val="26"/>
        </w:rPr>
        <w:t>№ ВРМ-</w:t>
      </w:r>
      <w:r>
        <w:rPr>
          <w:bCs/>
          <w:sz w:val="26"/>
          <w:szCs w:val="26"/>
        </w:rPr>
        <w:t xml:space="preserve">03/19 от 11.01.2019 </w:t>
      </w:r>
      <w:r w:rsidRPr="009B41AB">
        <w:rPr>
          <w:bCs/>
          <w:sz w:val="26"/>
          <w:szCs w:val="26"/>
        </w:rPr>
        <w:t xml:space="preserve">г., с одной стороны и </w:t>
      </w:r>
      <w:r w:rsidRPr="009B41AB">
        <w:rPr>
          <w:b/>
          <w:bCs/>
          <w:sz w:val="26"/>
          <w:szCs w:val="26"/>
        </w:rPr>
        <w:t xml:space="preserve">___________________________________________ </w:t>
      </w:r>
      <w:r w:rsidRPr="009B41AB">
        <w:rPr>
          <w:bCs/>
          <w:sz w:val="26"/>
          <w:szCs w:val="26"/>
        </w:rPr>
        <w:t>именуемое в дальнейшем «</w:t>
      </w:r>
      <w:r w:rsidRPr="009B41AB">
        <w:rPr>
          <w:spacing w:val="2"/>
          <w:sz w:val="26"/>
          <w:szCs w:val="26"/>
        </w:rPr>
        <w:t>Поставщик</w:t>
      </w:r>
      <w:r w:rsidRPr="009B41AB">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B41AB">
        <w:rPr>
          <w:sz w:val="26"/>
          <w:szCs w:val="26"/>
        </w:rPr>
        <w:t>:</w:t>
      </w:r>
    </w:p>
    <w:p w:rsidR="007B7AF4" w:rsidRPr="009B41AB" w:rsidRDefault="007B7AF4" w:rsidP="007B7AF4">
      <w:pPr>
        <w:shd w:val="clear" w:color="auto" w:fill="FFFFFF"/>
        <w:ind w:firstLine="709"/>
        <w:jc w:val="both"/>
        <w:rPr>
          <w:sz w:val="26"/>
          <w:szCs w:val="26"/>
        </w:rPr>
      </w:pPr>
    </w:p>
    <w:p w:rsidR="007B7AF4" w:rsidRPr="009B41AB" w:rsidRDefault="007B7AF4" w:rsidP="007B7AF4">
      <w:pPr>
        <w:shd w:val="clear" w:color="auto" w:fill="FFFFFF"/>
        <w:ind w:firstLine="709"/>
        <w:jc w:val="both"/>
        <w:rPr>
          <w:sz w:val="26"/>
          <w:szCs w:val="26"/>
        </w:rPr>
      </w:pPr>
      <w:r w:rsidRPr="009B41AB">
        <w:rPr>
          <w:sz w:val="26"/>
          <w:szCs w:val="26"/>
        </w:rPr>
        <w:t>1. Руководствуясь статьей 431.2 ГК РФ, Поставщик заверяет следующее:</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pacing w:val="-2"/>
          <w:sz w:val="26"/>
          <w:szCs w:val="26"/>
        </w:rPr>
        <w:t>он является, надлежащим образом, учрежденным зарегистрированным юридическим лицом;</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pacing w:val="-2"/>
          <w:sz w:val="26"/>
          <w:szCs w:val="26"/>
        </w:rPr>
        <w:t xml:space="preserve"> </w:t>
      </w:r>
      <w:r w:rsidRPr="009B41AB">
        <w:rPr>
          <w:spacing w:val="-1"/>
          <w:sz w:val="26"/>
          <w:szCs w:val="26"/>
        </w:rPr>
        <w:t xml:space="preserve">исполнительный орган поставщика находится и осуществляет функции управления по месту </w:t>
      </w:r>
      <w:r w:rsidRPr="009B41AB">
        <w:rPr>
          <w:sz w:val="26"/>
          <w:szCs w:val="26"/>
        </w:rPr>
        <w:t>нахождения (регистрации) юридического лица;</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B7AF4" w:rsidRPr="009B41AB" w:rsidRDefault="007B7AF4" w:rsidP="007B7AF4">
      <w:pPr>
        <w:shd w:val="clear" w:color="auto" w:fill="FFFFFF"/>
        <w:ind w:firstLine="709"/>
        <w:jc w:val="both"/>
        <w:rPr>
          <w:sz w:val="26"/>
          <w:szCs w:val="26"/>
        </w:rPr>
      </w:pPr>
      <w:r w:rsidRPr="009B41AB">
        <w:rPr>
          <w:spacing w:val="-1"/>
          <w:sz w:val="26"/>
          <w:szCs w:val="26"/>
        </w:rPr>
        <w:t xml:space="preserve">- лицо, подписывающее (заключающее) Договор от имени и по поручению Поставщика на день </w:t>
      </w:r>
      <w:r w:rsidRPr="009B41AB">
        <w:rPr>
          <w:spacing w:val="-11"/>
          <w:sz w:val="26"/>
          <w:szCs w:val="26"/>
        </w:rPr>
        <w:t xml:space="preserve">подписания (заключения) имеет все необходимые для такого подписания полномочия и занимает </w:t>
      </w:r>
      <w:r w:rsidRPr="009B41AB">
        <w:rPr>
          <w:sz w:val="26"/>
          <w:szCs w:val="26"/>
        </w:rPr>
        <w:t>должность, указанную в преамбуле Договора;</w:t>
      </w:r>
    </w:p>
    <w:p w:rsidR="007B7AF4" w:rsidRPr="009B41AB" w:rsidRDefault="007B7AF4" w:rsidP="007B7AF4">
      <w:pPr>
        <w:shd w:val="clear" w:color="auto" w:fill="FFFFFF"/>
        <w:tabs>
          <w:tab w:val="left" w:pos="264"/>
        </w:tabs>
        <w:ind w:firstLine="709"/>
        <w:jc w:val="both"/>
        <w:rPr>
          <w:sz w:val="26"/>
          <w:szCs w:val="26"/>
        </w:rPr>
      </w:pPr>
      <w:r w:rsidRPr="009B41AB">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B41AB">
        <w:rPr>
          <w:spacing w:val="-1"/>
          <w:sz w:val="26"/>
          <w:szCs w:val="26"/>
        </w:rPr>
        <w:t xml:space="preserve">налоговые и иные государственные органы налоговая, статистическая и иная государственная </w:t>
      </w:r>
      <w:r w:rsidRPr="009B41AB">
        <w:rPr>
          <w:sz w:val="26"/>
          <w:szCs w:val="26"/>
        </w:rPr>
        <w:t>отчетность в соответствии с действующим законодательством Российской Федерации:</w:t>
      </w:r>
    </w:p>
    <w:p w:rsidR="007B7AF4" w:rsidRPr="009B41AB" w:rsidRDefault="007B7AF4" w:rsidP="007B7AF4">
      <w:pPr>
        <w:shd w:val="clear" w:color="auto" w:fill="FFFFFF"/>
        <w:tabs>
          <w:tab w:val="left" w:pos="264"/>
        </w:tabs>
        <w:ind w:firstLine="709"/>
        <w:jc w:val="both"/>
        <w:rPr>
          <w:sz w:val="26"/>
          <w:szCs w:val="26"/>
        </w:rPr>
      </w:pPr>
      <w:r w:rsidRPr="009B41AB">
        <w:rPr>
          <w:spacing w:val="-3"/>
          <w:sz w:val="26"/>
          <w:szCs w:val="26"/>
        </w:rPr>
        <w:t>-имеет все необходимые материальные и трудовые ресурсы для выполнения своих обязательств п</w:t>
      </w:r>
      <w:r w:rsidRPr="009B41AB">
        <w:rPr>
          <w:sz w:val="26"/>
          <w:szCs w:val="26"/>
        </w:rPr>
        <w:t>о Договору;</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 xml:space="preserve">Товар, поставляемый по Договору, принадлежит Поставщику на праве собственности: </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pacing w:val="-3"/>
          <w:sz w:val="26"/>
          <w:szCs w:val="26"/>
        </w:rPr>
        <w:t xml:space="preserve">-все операции Поставщика по покупке Товара у своих поставщиков, продаже Товара Покупателю </w:t>
      </w:r>
      <w:r w:rsidRPr="009B41AB">
        <w:rPr>
          <w:spacing w:val="-4"/>
          <w:sz w:val="26"/>
          <w:szCs w:val="26"/>
        </w:rPr>
        <w:t xml:space="preserve">будут полностью отражены в первичной документации Поставщика, в бухгалтерской, налоговой, </w:t>
      </w:r>
      <w:r w:rsidRPr="009B41AB">
        <w:rPr>
          <w:sz w:val="26"/>
          <w:szCs w:val="26"/>
        </w:rPr>
        <w:t>статистической и любой иной отчетности, обязанность по ведению которой возлагается на Поставщика;</w:t>
      </w:r>
    </w:p>
    <w:p w:rsidR="007B7AF4" w:rsidRPr="009B41AB" w:rsidRDefault="007B7AF4" w:rsidP="007B7AF4">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9B41AB">
        <w:rPr>
          <w:sz w:val="26"/>
          <w:szCs w:val="26"/>
        </w:rPr>
        <w:t>Поставщик отразит в налоговой отчетности НДС, уплаченный Покупателем Поставщику в составе цены Товара;</w:t>
      </w:r>
    </w:p>
    <w:p w:rsidR="007B7AF4" w:rsidRPr="009B41AB" w:rsidRDefault="007B7AF4" w:rsidP="007B7AF4">
      <w:pPr>
        <w:shd w:val="clear" w:color="auto" w:fill="FFFFFF"/>
        <w:tabs>
          <w:tab w:val="left" w:pos="288"/>
        </w:tabs>
        <w:ind w:firstLine="709"/>
        <w:jc w:val="both"/>
        <w:rPr>
          <w:sz w:val="26"/>
          <w:szCs w:val="26"/>
        </w:rPr>
      </w:pPr>
      <w:r w:rsidRPr="009B41AB">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B41AB">
        <w:rPr>
          <w:spacing w:val="-3"/>
          <w:sz w:val="26"/>
          <w:szCs w:val="26"/>
        </w:rPr>
        <w:t xml:space="preserve">продажа Товара по Договору (включая, но не ограничиваясь </w:t>
      </w:r>
      <w:r w:rsidRPr="009B41AB">
        <w:rPr>
          <w:spacing w:val="-3"/>
          <w:sz w:val="26"/>
          <w:szCs w:val="26"/>
        </w:rPr>
        <w:lastRenderedPageBreak/>
        <w:t xml:space="preserve">счета-фактуры, товарные накладные </w:t>
      </w:r>
      <w:r w:rsidRPr="009B41AB">
        <w:rPr>
          <w:sz w:val="26"/>
          <w:szCs w:val="26"/>
        </w:rPr>
        <w:t>формы ТОРГ-12, либо УПД, товарно-транспортные накладные, и т.д.);</w:t>
      </w:r>
    </w:p>
    <w:p w:rsidR="007B7AF4" w:rsidRPr="009B41AB" w:rsidRDefault="007B7AF4" w:rsidP="007B7AF4">
      <w:pPr>
        <w:shd w:val="clear" w:color="auto" w:fill="FFFFFF"/>
        <w:ind w:firstLine="709"/>
        <w:jc w:val="both"/>
        <w:rPr>
          <w:sz w:val="26"/>
          <w:szCs w:val="26"/>
        </w:rPr>
      </w:pPr>
      <w:r w:rsidRPr="009B41AB">
        <w:rPr>
          <w:spacing w:val="-4"/>
          <w:sz w:val="26"/>
          <w:szCs w:val="26"/>
        </w:rPr>
        <w:t xml:space="preserve">- все обязательства по Договору Поставщик выполнит самостоятельно (в том числе, через своих </w:t>
      </w:r>
      <w:r w:rsidRPr="009B41AB">
        <w:rPr>
          <w:spacing w:val="-3"/>
          <w:sz w:val="26"/>
          <w:szCs w:val="26"/>
        </w:rPr>
        <w:t>штатных работников), при привлечении третьих лиц Поставщик заключит с ними гражданского-</w:t>
      </w:r>
      <w:r w:rsidRPr="009B41AB">
        <w:rPr>
          <w:spacing w:val="-2"/>
          <w:sz w:val="26"/>
          <w:szCs w:val="26"/>
        </w:rPr>
        <w:t xml:space="preserve">правовые договоры, которые обязуется предоставлять по требованию Покупателя и налоговых </w:t>
      </w:r>
      <w:r w:rsidRPr="009B41AB">
        <w:rPr>
          <w:sz w:val="26"/>
          <w:szCs w:val="26"/>
        </w:rPr>
        <w:t>органов, и уплачивать все предусмотренные законодательством налоги;</w:t>
      </w:r>
    </w:p>
    <w:p w:rsidR="007B7AF4" w:rsidRPr="009B41AB" w:rsidRDefault="007B7AF4" w:rsidP="007B7AF4">
      <w:pPr>
        <w:shd w:val="clear" w:color="auto" w:fill="FFFFFF"/>
        <w:ind w:firstLine="709"/>
        <w:jc w:val="both"/>
        <w:rPr>
          <w:sz w:val="26"/>
          <w:szCs w:val="26"/>
        </w:rPr>
      </w:pPr>
      <w:r w:rsidRPr="009B41AB">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B41AB">
        <w:rPr>
          <w:spacing w:val="-3"/>
          <w:sz w:val="26"/>
          <w:szCs w:val="26"/>
        </w:rPr>
        <w:t xml:space="preserve">овара по Договору, и подтверждающих гарантии и заверения, указанные в Договоре, в срок не </w:t>
      </w:r>
      <w:r w:rsidRPr="009B41AB">
        <w:rPr>
          <w:spacing w:val="-1"/>
          <w:sz w:val="26"/>
          <w:szCs w:val="26"/>
        </w:rPr>
        <w:t xml:space="preserve">превышающий </w:t>
      </w:r>
      <w:r w:rsidRPr="009B41AB">
        <w:rPr>
          <w:iCs/>
          <w:spacing w:val="-1"/>
          <w:sz w:val="26"/>
          <w:szCs w:val="26"/>
        </w:rPr>
        <w:t>5 (пять)</w:t>
      </w:r>
      <w:r w:rsidRPr="009B41AB">
        <w:rPr>
          <w:i/>
          <w:iCs/>
          <w:spacing w:val="-1"/>
          <w:sz w:val="26"/>
          <w:szCs w:val="26"/>
        </w:rPr>
        <w:t xml:space="preserve"> </w:t>
      </w:r>
      <w:r w:rsidRPr="009B41AB">
        <w:rPr>
          <w:spacing w:val="-1"/>
          <w:sz w:val="26"/>
          <w:szCs w:val="26"/>
        </w:rPr>
        <w:t xml:space="preserve">рабочих дней с момента получения соответствующего запроса от Покупателя </w:t>
      </w:r>
      <w:r w:rsidRPr="009B41AB">
        <w:rPr>
          <w:sz w:val="26"/>
          <w:szCs w:val="26"/>
        </w:rPr>
        <w:t>или налогового органа.</w:t>
      </w:r>
    </w:p>
    <w:p w:rsidR="007B7AF4" w:rsidRPr="009B41AB" w:rsidRDefault="007B7AF4" w:rsidP="007B7AF4">
      <w:pPr>
        <w:widowControl w:val="0"/>
        <w:shd w:val="clear" w:color="auto" w:fill="FFFFFF"/>
        <w:tabs>
          <w:tab w:val="left" w:pos="182"/>
        </w:tabs>
        <w:autoSpaceDE w:val="0"/>
        <w:autoSpaceDN w:val="0"/>
        <w:adjustRightInd w:val="0"/>
        <w:jc w:val="both"/>
        <w:rPr>
          <w:sz w:val="26"/>
          <w:szCs w:val="26"/>
        </w:rPr>
      </w:pPr>
    </w:p>
    <w:p w:rsidR="007B7AF4" w:rsidRPr="009B41AB" w:rsidRDefault="007B7AF4" w:rsidP="007B7AF4">
      <w:pPr>
        <w:widowControl w:val="0"/>
        <w:shd w:val="clear" w:color="auto" w:fill="FFFFFF"/>
        <w:tabs>
          <w:tab w:val="left" w:pos="182"/>
        </w:tabs>
        <w:autoSpaceDE w:val="0"/>
        <w:autoSpaceDN w:val="0"/>
        <w:adjustRightInd w:val="0"/>
        <w:jc w:val="both"/>
        <w:rPr>
          <w:sz w:val="26"/>
          <w:szCs w:val="26"/>
        </w:rPr>
      </w:pPr>
    </w:p>
    <w:p w:rsidR="007B7AF4" w:rsidRPr="009B41AB" w:rsidRDefault="007B7AF4" w:rsidP="007B7AF4">
      <w:pPr>
        <w:ind w:firstLine="709"/>
        <w:jc w:val="both"/>
        <w:rPr>
          <w:b/>
          <w:bCs/>
          <w:sz w:val="26"/>
          <w:szCs w:val="26"/>
        </w:rPr>
      </w:pPr>
      <w:r w:rsidRPr="009B41AB">
        <w:rPr>
          <w:b/>
          <w:bCs/>
          <w:sz w:val="26"/>
          <w:szCs w:val="26"/>
        </w:rPr>
        <w:t>От Поставщика:</w:t>
      </w:r>
      <w:r w:rsidRPr="009B41AB">
        <w:rPr>
          <w:b/>
          <w:bCs/>
          <w:sz w:val="26"/>
          <w:szCs w:val="26"/>
        </w:rPr>
        <w:tab/>
      </w:r>
      <w:r w:rsidRPr="009B41AB">
        <w:rPr>
          <w:b/>
          <w:bCs/>
          <w:sz w:val="26"/>
          <w:szCs w:val="26"/>
        </w:rPr>
        <w:tab/>
      </w:r>
      <w:r w:rsidRPr="009B41AB">
        <w:rPr>
          <w:b/>
          <w:bCs/>
          <w:sz w:val="26"/>
          <w:szCs w:val="26"/>
        </w:rPr>
        <w:tab/>
      </w:r>
      <w:r w:rsidRPr="009B41AB">
        <w:rPr>
          <w:b/>
          <w:bCs/>
          <w:sz w:val="26"/>
          <w:szCs w:val="26"/>
        </w:rPr>
        <w:tab/>
      </w:r>
      <w:r w:rsidRPr="009B41AB">
        <w:rPr>
          <w:b/>
          <w:bCs/>
          <w:sz w:val="26"/>
          <w:szCs w:val="26"/>
        </w:rPr>
        <w:tab/>
        <w:t>От Покупателя:</w:t>
      </w:r>
    </w:p>
    <w:p w:rsidR="007B7AF4" w:rsidRPr="009B41AB" w:rsidRDefault="007B7AF4" w:rsidP="007B7AF4">
      <w:pPr>
        <w:ind w:firstLine="709"/>
        <w:jc w:val="both"/>
        <w:rPr>
          <w:b/>
          <w:bCs/>
          <w:sz w:val="26"/>
          <w:szCs w:val="26"/>
        </w:rPr>
      </w:pPr>
    </w:p>
    <w:p w:rsidR="007B7AF4" w:rsidRPr="009B41AB" w:rsidRDefault="007B7AF4" w:rsidP="007B7AF4">
      <w:pPr>
        <w:ind w:left="4955" w:firstLine="709"/>
        <w:jc w:val="both"/>
        <w:rPr>
          <w:bCs/>
          <w:sz w:val="26"/>
          <w:szCs w:val="26"/>
        </w:rPr>
      </w:pPr>
      <w:r w:rsidRPr="009B41AB">
        <w:rPr>
          <w:bCs/>
          <w:sz w:val="26"/>
          <w:szCs w:val="26"/>
        </w:rPr>
        <w:t xml:space="preserve">Директор </w:t>
      </w:r>
    </w:p>
    <w:p w:rsidR="007B7AF4" w:rsidRPr="009B41AB" w:rsidRDefault="007B7AF4" w:rsidP="007B7AF4">
      <w:pPr>
        <w:ind w:left="4955" w:firstLine="709"/>
        <w:jc w:val="both"/>
        <w:rPr>
          <w:bCs/>
          <w:sz w:val="26"/>
          <w:szCs w:val="26"/>
        </w:rPr>
      </w:pPr>
      <w:r w:rsidRPr="009B41AB">
        <w:rPr>
          <w:bCs/>
          <w:sz w:val="26"/>
          <w:szCs w:val="26"/>
        </w:rPr>
        <w:t>Тамбовского ВРЗ АО «ВРМ»</w:t>
      </w:r>
    </w:p>
    <w:p w:rsidR="007B7AF4" w:rsidRPr="009B41AB" w:rsidRDefault="007B7AF4" w:rsidP="007B7AF4">
      <w:pPr>
        <w:ind w:firstLine="709"/>
        <w:jc w:val="both"/>
        <w:rPr>
          <w:bCs/>
          <w:sz w:val="26"/>
          <w:szCs w:val="26"/>
        </w:rPr>
      </w:pPr>
      <w:r w:rsidRPr="009B41AB">
        <w:rPr>
          <w:bCs/>
          <w:sz w:val="26"/>
          <w:szCs w:val="26"/>
        </w:rPr>
        <w:t xml:space="preserve">____________                      </w:t>
      </w:r>
      <w:r w:rsidRPr="009B41AB">
        <w:rPr>
          <w:bCs/>
          <w:sz w:val="26"/>
          <w:szCs w:val="26"/>
        </w:rPr>
        <w:tab/>
      </w:r>
      <w:r w:rsidRPr="009B41AB">
        <w:rPr>
          <w:bCs/>
          <w:sz w:val="26"/>
          <w:szCs w:val="26"/>
        </w:rPr>
        <w:tab/>
        <w:t xml:space="preserve">            _____________ А.И. Грибков</w:t>
      </w:r>
    </w:p>
    <w:p w:rsidR="007B7AF4" w:rsidRPr="009B41AB" w:rsidRDefault="007B7AF4" w:rsidP="007B7AF4">
      <w:pPr>
        <w:rPr>
          <w:sz w:val="26"/>
          <w:szCs w:val="26"/>
        </w:rPr>
      </w:pPr>
    </w:p>
    <w:p w:rsidR="00B84D95" w:rsidRDefault="00B84D95" w:rsidP="007B7AF4">
      <w:pPr>
        <w:widowControl w:val="0"/>
        <w:shd w:val="clear" w:color="auto" w:fill="FFFFFF"/>
        <w:autoSpaceDE w:val="0"/>
        <w:autoSpaceDN w:val="0"/>
        <w:adjustRightInd w:val="0"/>
        <w:jc w:val="center"/>
        <w:rPr>
          <w:bCs/>
          <w:sz w:val="26"/>
          <w:szCs w:val="26"/>
        </w:rPr>
      </w:pPr>
    </w:p>
    <w:sectPr w:rsidR="00B84D95"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19" w:rsidRDefault="00E44D19">
      <w:r>
        <w:separator/>
      </w:r>
    </w:p>
  </w:endnote>
  <w:endnote w:type="continuationSeparator" w:id="0">
    <w:p w:rsidR="00E44D19" w:rsidRDefault="00E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2B" w:rsidRDefault="00037D08" w:rsidP="000026BC">
    <w:pPr>
      <w:pStyle w:val="ab"/>
      <w:framePr w:wrap="around" w:vAnchor="text" w:hAnchor="margin" w:xAlign="right" w:y="1"/>
      <w:rPr>
        <w:rStyle w:val="aa"/>
      </w:rPr>
    </w:pPr>
    <w:r>
      <w:rPr>
        <w:rStyle w:val="aa"/>
      </w:rPr>
      <w:fldChar w:fldCharType="begin"/>
    </w:r>
    <w:r w:rsidR="00D4702B">
      <w:rPr>
        <w:rStyle w:val="aa"/>
      </w:rPr>
      <w:instrText xml:space="preserve">PAGE  </w:instrText>
    </w:r>
    <w:r>
      <w:rPr>
        <w:rStyle w:val="aa"/>
      </w:rPr>
      <w:fldChar w:fldCharType="separate"/>
    </w:r>
    <w:r w:rsidR="00D4702B">
      <w:rPr>
        <w:rStyle w:val="aa"/>
        <w:noProof/>
      </w:rPr>
      <w:t>34</w:t>
    </w:r>
    <w:r>
      <w:rPr>
        <w:rStyle w:val="aa"/>
      </w:rPr>
      <w:fldChar w:fldCharType="end"/>
    </w:r>
  </w:p>
  <w:p w:rsidR="00D4702B" w:rsidRDefault="00D4702B"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70748"/>
      <w:docPartObj>
        <w:docPartGallery w:val="Page Numbers (Bottom of Page)"/>
        <w:docPartUnique/>
      </w:docPartObj>
    </w:sdtPr>
    <w:sdtEndPr/>
    <w:sdtContent>
      <w:p w:rsidR="00D4702B" w:rsidRDefault="00037D08">
        <w:pPr>
          <w:pStyle w:val="ab"/>
          <w:jc w:val="center"/>
        </w:pPr>
        <w:r>
          <w:rPr>
            <w:noProof/>
          </w:rPr>
          <w:fldChar w:fldCharType="begin"/>
        </w:r>
        <w:r w:rsidR="00D4702B">
          <w:rPr>
            <w:noProof/>
          </w:rPr>
          <w:instrText>PAGE   \* MERGEFORMAT</w:instrText>
        </w:r>
        <w:r>
          <w:rPr>
            <w:noProof/>
          </w:rPr>
          <w:fldChar w:fldCharType="separate"/>
        </w:r>
        <w:r w:rsidR="00A71702">
          <w:rPr>
            <w:noProof/>
          </w:rPr>
          <w:t>16</w:t>
        </w:r>
        <w:r>
          <w:rPr>
            <w:noProof/>
          </w:rPr>
          <w:fldChar w:fldCharType="end"/>
        </w:r>
      </w:p>
    </w:sdtContent>
  </w:sdt>
  <w:p w:rsidR="00D4702B" w:rsidRDefault="00D4702B"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2B" w:rsidRDefault="00D4702B">
    <w:pPr>
      <w:pStyle w:val="ab"/>
      <w:jc w:val="center"/>
    </w:pPr>
  </w:p>
  <w:p w:rsidR="00D4702B" w:rsidRDefault="00D470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19" w:rsidRDefault="00E44D19">
      <w:r>
        <w:separator/>
      </w:r>
    </w:p>
  </w:footnote>
  <w:footnote w:type="continuationSeparator" w:id="0">
    <w:p w:rsidR="00E44D19" w:rsidRDefault="00E4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770747"/>
      <w:docPartObj>
        <w:docPartGallery w:val="Page Numbers (Top of Page)"/>
        <w:docPartUnique/>
      </w:docPartObj>
    </w:sdtPr>
    <w:sdtEndPr/>
    <w:sdtContent>
      <w:p w:rsidR="00D4702B" w:rsidRDefault="00E90EF6">
        <w:pPr>
          <w:pStyle w:val="a6"/>
          <w:jc w:val="center"/>
        </w:pPr>
        <w:r>
          <w:rPr>
            <w:noProof/>
          </w:rPr>
          <w:fldChar w:fldCharType="begin"/>
        </w:r>
        <w:r>
          <w:rPr>
            <w:noProof/>
          </w:rPr>
          <w:instrText>PAGE   \* MERGEFORMAT</w:instrText>
        </w:r>
        <w:r>
          <w:rPr>
            <w:noProof/>
          </w:rPr>
          <w:fldChar w:fldCharType="separate"/>
        </w:r>
        <w:r w:rsidR="00A71702">
          <w:rPr>
            <w:noProof/>
          </w:rPr>
          <w:t>1</w:t>
        </w:r>
        <w:r>
          <w:rPr>
            <w:noProof/>
          </w:rPr>
          <w:fldChar w:fldCharType="end"/>
        </w:r>
      </w:p>
    </w:sdtContent>
  </w:sdt>
  <w:p w:rsidR="00D4702B" w:rsidRDefault="00D470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2B" w:rsidRDefault="00D4702B">
    <w:pPr>
      <w:pStyle w:val="a6"/>
      <w:jc w:val="center"/>
    </w:pPr>
  </w:p>
  <w:p w:rsidR="00D4702B" w:rsidRDefault="00D470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02B" w:rsidRPr="00E12D0F" w:rsidRDefault="00D4702B"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17"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num>
  <w:num w:numId="3">
    <w:abstractNumId w:val="19"/>
  </w:num>
  <w:num w:numId="4">
    <w:abstractNumId w:val="11"/>
  </w:num>
  <w:num w:numId="5">
    <w:abstractNumId w:val="15"/>
  </w:num>
  <w:num w:numId="6">
    <w:abstractNumId w:val="3"/>
  </w:num>
  <w:num w:numId="7">
    <w:abstractNumId w:val="17"/>
  </w:num>
  <w:num w:numId="8">
    <w:abstractNumId w:val="9"/>
  </w:num>
  <w:num w:numId="9">
    <w:abstractNumId w:val="12"/>
  </w:num>
  <w:num w:numId="10">
    <w:abstractNumId w:val="6"/>
  </w:num>
  <w:num w:numId="11">
    <w:abstractNumId w:val="1"/>
  </w:num>
  <w:num w:numId="12">
    <w:abstractNumId w:val="10"/>
  </w:num>
  <w:num w:numId="13">
    <w:abstractNumId w:val="13"/>
  </w:num>
  <w:num w:numId="14">
    <w:abstractNumId w:val="14"/>
  </w:num>
  <w:num w:numId="15">
    <w:abstractNumId w:val="18"/>
  </w:num>
  <w:num w:numId="16">
    <w:abstractNumId w:val="7"/>
  </w:num>
  <w:num w:numId="17">
    <w:abstractNumId w:val="2"/>
  </w:num>
  <w:num w:numId="18">
    <w:abstractNumId w:val="4"/>
  </w:num>
  <w:num w:numId="19">
    <w:abstractNumId w:val="16"/>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29EB"/>
    <w:rsid w:val="00022E44"/>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37D08"/>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4BD7"/>
    <w:rsid w:val="0008598D"/>
    <w:rsid w:val="00085E36"/>
    <w:rsid w:val="0008729C"/>
    <w:rsid w:val="000905F4"/>
    <w:rsid w:val="00090C1C"/>
    <w:rsid w:val="00091171"/>
    <w:rsid w:val="00091A6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38C1"/>
    <w:rsid w:val="000D4B15"/>
    <w:rsid w:val="000D4DD2"/>
    <w:rsid w:val="000D5226"/>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697"/>
    <w:rsid w:val="001218D0"/>
    <w:rsid w:val="001219ED"/>
    <w:rsid w:val="00121F3B"/>
    <w:rsid w:val="00122236"/>
    <w:rsid w:val="001229DB"/>
    <w:rsid w:val="001250C7"/>
    <w:rsid w:val="001251AF"/>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479DC"/>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175"/>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4DB"/>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4E81"/>
    <w:rsid w:val="00255CD6"/>
    <w:rsid w:val="00256185"/>
    <w:rsid w:val="0025767A"/>
    <w:rsid w:val="002577BD"/>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40"/>
    <w:rsid w:val="00286079"/>
    <w:rsid w:val="002871C4"/>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67D4"/>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5348"/>
    <w:rsid w:val="002D6171"/>
    <w:rsid w:val="002D692F"/>
    <w:rsid w:val="002D6C9C"/>
    <w:rsid w:val="002D6F59"/>
    <w:rsid w:val="002D7A18"/>
    <w:rsid w:val="002E017E"/>
    <w:rsid w:val="002E1673"/>
    <w:rsid w:val="002E179B"/>
    <w:rsid w:val="002E1D7E"/>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3B2A"/>
    <w:rsid w:val="002F59B2"/>
    <w:rsid w:val="002F5F51"/>
    <w:rsid w:val="002F6565"/>
    <w:rsid w:val="002F65C2"/>
    <w:rsid w:val="002F709C"/>
    <w:rsid w:val="002F7F9F"/>
    <w:rsid w:val="003005A0"/>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0D0A"/>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57F91"/>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4FA3"/>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3BA0"/>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057"/>
    <w:rsid w:val="003C31FD"/>
    <w:rsid w:val="003C3700"/>
    <w:rsid w:val="003C3FD4"/>
    <w:rsid w:val="003D08B7"/>
    <w:rsid w:val="003D1435"/>
    <w:rsid w:val="003D1870"/>
    <w:rsid w:val="003D19C7"/>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61D"/>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1A25"/>
    <w:rsid w:val="00422B18"/>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5A5"/>
    <w:rsid w:val="00436BBE"/>
    <w:rsid w:val="00436DBD"/>
    <w:rsid w:val="004375EB"/>
    <w:rsid w:val="00437802"/>
    <w:rsid w:val="0044082C"/>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68B"/>
    <w:rsid w:val="004617F6"/>
    <w:rsid w:val="00462D3A"/>
    <w:rsid w:val="004636EA"/>
    <w:rsid w:val="00463C97"/>
    <w:rsid w:val="00463F12"/>
    <w:rsid w:val="0046460F"/>
    <w:rsid w:val="00464BB1"/>
    <w:rsid w:val="00464ED9"/>
    <w:rsid w:val="00465ED3"/>
    <w:rsid w:val="0046690D"/>
    <w:rsid w:val="0047015F"/>
    <w:rsid w:val="0047086E"/>
    <w:rsid w:val="004713F7"/>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43A"/>
    <w:rsid w:val="00486531"/>
    <w:rsid w:val="004873FF"/>
    <w:rsid w:val="00487ACD"/>
    <w:rsid w:val="00490CA0"/>
    <w:rsid w:val="004911D8"/>
    <w:rsid w:val="00491362"/>
    <w:rsid w:val="004927F8"/>
    <w:rsid w:val="004937A8"/>
    <w:rsid w:val="00494185"/>
    <w:rsid w:val="004944CE"/>
    <w:rsid w:val="004960D4"/>
    <w:rsid w:val="00496603"/>
    <w:rsid w:val="004973B4"/>
    <w:rsid w:val="004A0D12"/>
    <w:rsid w:val="004A14D9"/>
    <w:rsid w:val="004A29D4"/>
    <w:rsid w:val="004A2A68"/>
    <w:rsid w:val="004A2DCB"/>
    <w:rsid w:val="004A36A1"/>
    <w:rsid w:val="004A38FB"/>
    <w:rsid w:val="004A45E8"/>
    <w:rsid w:val="004A48EC"/>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4C3A"/>
    <w:rsid w:val="004C702B"/>
    <w:rsid w:val="004C76FC"/>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497E"/>
    <w:rsid w:val="00535C18"/>
    <w:rsid w:val="00535E10"/>
    <w:rsid w:val="005366F5"/>
    <w:rsid w:val="00541A60"/>
    <w:rsid w:val="00542082"/>
    <w:rsid w:val="005425F2"/>
    <w:rsid w:val="00542F38"/>
    <w:rsid w:val="0054426D"/>
    <w:rsid w:val="0054453D"/>
    <w:rsid w:val="00544A94"/>
    <w:rsid w:val="0054538D"/>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4B6"/>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6CF0"/>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183"/>
    <w:rsid w:val="005947A7"/>
    <w:rsid w:val="00594E36"/>
    <w:rsid w:val="005954A7"/>
    <w:rsid w:val="0059613A"/>
    <w:rsid w:val="00596D8F"/>
    <w:rsid w:val="00596F49"/>
    <w:rsid w:val="0059766C"/>
    <w:rsid w:val="00597820"/>
    <w:rsid w:val="00597CE3"/>
    <w:rsid w:val="005A1A5D"/>
    <w:rsid w:val="005A1B3B"/>
    <w:rsid w:val="005A31DF"/>
    <w:rsid w:val="005A3F82"/>
    <w:rsid w:val="005A3FCE"/>
    <w:rsid w:val="005A4A7D"/>
    <w:rsid w:val="005A575D"/>
    <w:rsid w:val="005A57BA"/>
    <w:rsid w:val="005A616C"/>
    <w:rsid w:val="005A6A83"/>
    <w:rsid w:val="005A733D"/>
    <w:rsid w:val="005A749B"/>
    <w:rsid w:val="005A7C08"/>
    <w:rsid w:val="005B023E"/>
    <w:rsid w:val="005B0D25"/>
    <w:rsid w:val="005B2B18"/>
    <w:rsid w:val="005B2DA6"/>
    <w:rsid w:val="005B3716"/>
    <w:rsid w:val="005B3A44"/>
    <w:rsid w:val="005B5D40"/>
    <w:rsid w:val="005B6327"/>
    <w:rsid w:val="005B6425"/>
    <w:rsid w:val="005B656C"/>
    <w:rsid w:val="005B6E0A"/>
    <w:rsid w:val="005B725A"/>
    <w:rsid w:val="005B7797"/>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1988"/>
    <w:rsid w:val="005D2634"/>
    <w:rsid w:val="005D2D67"/>
    <w:rsid w:val="005D3E65"/>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5614"/>
    <w:rsid w:val="005F5F8B"/>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6857"/>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A7C03"/>
    <w:rsid w:val="006B067F"/>
    <w:rsid w:val="006B13BC"/>
    <w:rsid w:val="006B1C95"/>
    <w:rsid w:val="006B2224"/>
    <w:rsid w:val="006B23FD"/>
    <w:rsid w:val="006B25BA"/>
    <w:rsid w:val="006B2A97"/>
    <w:rsid w:val="006B372F"/>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CC3"/>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4A6"/>
    <w:rsid w:val="006D7E24"/>
    <w:rsid w:val="006D7E45"/>
    <w:rsid w:val="006E097D"/>
    <w:rsid w:val="006E10AF"/>
    <w:rsid w:val="006E15DE"/>
    <w:rsid w:val="006E1729"/>
    <w:rsid w:val="006E2388"/>
    <w:rsid w:val="006E29A4"/>
    <w:rsid w:val="006E2B7A"/>
    <w:rsid w:val="006E3A80"/>
    <w:rsid w:val="006E3B67"/>
    <w:rsid w:val="006E3F71"/>
    <w:rsid w:val="006E4CE6"/>
    <w:rsid w:val="006E4D9F"/>
    <w:rsid w:val="006E4EEB"/>
    <w:rsid w:val="006E6628"/>
    <w:rsid w:val="006F05A2"/>
    <w:rsid w:val="006F0D9C"/>
    <w:rsid w:val="006F212A"/>
    <w:rsid w:val="006F268C"/>
    <w:rsid w:val="006F306B"/>
    <w:rsid w:val="006F34F2"/>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3EF6"/>
    <w:rsid w:val="0070433D"/>
    <w:rsid w:val="00705ADD"/>
    <w:rsid w:val="00705D66"/>
    <w:rsid w:val="00706A81"/>
    <w:rsid w:val="00707A69"/>
    <w:rsid w:val="00710740"/>
    <w:rsid w:val="007132C7"/>
    <w:rsid w:val="00713DBB"/>
    <w:rsid w:val="00714B9B"/>
    <w:rsid w:val="00716F7A"/>
    <w:rsid w:val="00717427"/>
    <w:rsid w:val="00721167"/>
    <w:rsid w:val="00721BBD"/>
    <w:rsid w:val="0072497A"/>
    <w:rsid w:val="007251B2"/>
    <w:rsid w:val="0072641B"/>
    <w:rsid w:val="007266DC"/>
    <w:rsid w:val="00727A4B"/>
    <w:rsid w:val="00727EEF"/>
    <w:rsid w:val="00730507"/>
    <w:rsid w:val="00730BB4"/>
    <w:rsid w:val="007311CC"/>
    <w:rsid w:val="0073139A"/>
    <w:rsid w:val="0073180A"/>
    <w:rsid w:val="00732307"/>
    <w:rsid w:val="00732BBF"/>
    <w:rsid w:val="00732FDE"/>
    <w:rsid w:val="00733590"/>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2FF5"/>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0A64"/>
    <w:rsid w:val="007713F5"/>
    <w:rsid w:val="00771FA2"/>
    <w:rsid w:val="00771FCD"/>
    <w:rsid w:val="00774335"/>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33B"/>
    <w:rsid w:val="007B171A"/>
    <w:rsid w:val="007B2091"/>
    <w:rsid w:val="007B2129"/>
    <w:rsid w:val="007B2EB3"/>
    <w:rsid w:val="007B386E"/>
    <w:rsid w:val="007B4398"/>
    <w:rsid w:val="007B462C"/>
    <w:rsid w:val="007B48A4"/>
    <w:rsid w:val="007B5779"/>
    <w:rsid w:val="007B7AF4"/>
    <w:rsid w:val="007C0F97"/>
    <w:rsid w:val="007C1AB4"/>
    <w:rsid w:val="007C1DB2"/>
    <w:rsid w:val="007C1E1B"/>
    <w:rsid w:val="007C20EE"/>
    <w:rsid w:val="007C2743"/>
    <w:rsid w:val="007C2751"/>
    <w:rsid w:val="007C2780"/>
    <w:rsid w:val="007C28B6"/>
    <w:rsid w:val="007C2BCF"/>
    <w:rsid w:val="007C35CA"/>
    <w:rsid w:val="007C382A"/>
    <w:rsid w:val="007C3EDD"/>
    <w:rsid w:val="007C4071"/>
    <w:rsid w:val="007C4153"/>
    <w:rsid w:val="007C4547"/>
    <w:rsid w:val="007C6F48"/>
    <w:rsid w:val="007C7D06"/>
    <w:rsid w:val="007D0008"/>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38"/>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4B"/>
    <w:rsid w:val="00847565"/>
    <w:rsid w:val="00850753"/>
    <w:rsid w:val="00850A3C"/>
    <w:rsid w:val="00852576"/>
    <w:rsid w:val="00852804"/>
    <w:rsid w:val="00852B3C"/>
    <w:rsid w:val="008536BD"/>
    <w:rsid w:val="00853D64"/>
    <w:rsid w:val="00854322"/>
    <w:rsid w:val="008545F3"/>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28B8"/>
    <w:rsid w:val="008B30FB"/>
    <w:rsid w:val="008B3376"/>
    <w:rsid w:val="008B3789"/>
    <w:rsid w:val="008B3A1D"/>
    <w:rsid w:val="008B3FD8"/>
    <w:rsid w:val="008B4180"/>
    <w:rsid w:val="008B4768"/>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1C2"/>
    <w:rsid w:val="008F7B88"/>
    <w:rsid w:val="0090061B"/>
    <w:rsid w:val="00900DCC"/>
    <w:rsid w:val="0090149D"/>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1F7A"/>
    <w:rsid w:val="00922541"/>
    <w:rsid w:val="00924238"/>
    <w:rsid w:val="00924B36"/>
    <w:rsid w:val="00924BA8"/>
    <w:rsid w:val="00924EB7"/>
    <w:rsid w:val="0092676C"/>
    <w:rsid w:val="009270D0"/>
    <w:rsid w:val="0092793B"/>
    <w:rsid w:val="009279CC"/>
    <w:rsid w:val="009301B1"/>
    <w:rsid w:val="0093022A"/>
    <w:rsid w:val="00930B1A"/>
    <w:rsid w:val="0093111D"/>
    <w:rsid w:val="00932A50"/>
    <w:rsid w:val="00932C6E"/>
    <w:rsid w:val="00932EB7"/>
    <w:rsid w:val="00933346"/>
    <w:rsid w:val="00934020"/>
    <w:rsid w:val="0093451B"/>
    <w:rsid w:val="00934FC1"/>
    <w:rsid w:val="00935C19"/>
    <w:rsid w:val="0093689B"/>
    <w:rsid w:val="00936B55"/>
    <w:rsid w:val="00936E45"/>
    <w:rsid w:val="00940033"/>
    <w:rsid w:val="009400BA"/>
    <w:rsid w:val="009407A6"/>
    <w:rsid w:val="009412E2"/>
    <w:rsid w:val="00941842"/>
    <w:rsid w:val="009431C5"/>
    <w:rsid w:val="00943BA0"/>
    <w:rsid w:val="009441C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3FE0"/>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11F"/>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3BBC"/>
    <w:rsid w:val="009B42AB"/>
    <w:rsid w:val="009B6A05"/>
    <w:rsid w:val="009B7565"/>
    <w:rsid w:val="009C0C50"/>
    <w:rsid w:val="009C15AF"/>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12E"/>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5A4"/>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0C24"/>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076"/>
    <w:rsid w:val="00A64F15"/>
    <w:rsid w:val="00A652EF"/>
    <w:rsid w:val="00A6541B"/>
    <w:rsid w:val="00A65C8E"/>
    <w:rsid w:val="00A65E3D"/>
    <w:rsid w:val="00A66773"/>
    <w:rsid w:val="00A678BE"/>
    <w:rsid w:val="00A70E21"/>
    <w:rsid w:val="00A7160C"/>
    <w:rsid w:val="00A71702"/>
    <w:rsid w:val="00A71778"/>
    <w:rsid w:val="00A718C9"/>
    <w:rsid w:val="00A71E9D"/>
    <w:rsid w:val="00A71FCC"/>
    <w:rsid w:val="00A722B2"/>
    <w:rsid w:val="00A7250C"/>
    <w:rsid w:val="00A72629"/>
    <w:rsid w:val="00A727E7"/>
    <w:rsid w:val="00A72C51"/>
    <w:rsid w:val="00A72DF7"/>
    <w:rsid w:val="00A73815"/>
    <w:rsid w:val="00A73CE2"/>
    <w:rsid w:val="00A74507"/>
    <w:rsid w:val="00A74ADA"/>
    <w:rsid w:val="00A75115"/>
    <w:rsid w:val="00A7517A"/>
    <w:rsid w:val="00A753D8"/>
    <w:rsid w:val="00A75E27"/>
    <w:rsid w:val="00A77500"/>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4F75"/>
    <w:rsid w:val="00AA52DA"/>
    <w:rsid w:val="00AA5E60"/>
    <w:rsid w:val="00AA79DD"/>
    <w:rsid w:val="00AB026B"/>
    <w:rsid w:val="00AB09EE"/>
    <w:rsid w:val="00AB2BF1"/>
    <w:rsid w:val="00AB4ECA"/>
    <w:rsid w:val="00AB7C3C"/>
    <w:rsid w:val="00AC03C8"/>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339"/>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07586"/>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872"/>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C79E2"/>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61E"/>
    <w:rsid w:val="00BE3FAC"/>
    <w:rsid w:val="00BE5293"/>
    <w:rsid w:val="00BE54B3"/>
    <w:rsid w:val="00BE5EB7"/>
    <w:rsid w:val="00BE5FFB"/>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2D8"/>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1D47"/>
    <w:rsid w:val="00C322F5"/>
    <w:rsid w:val="00C327BE"/>
    <w:rsid w:val="00C32882"/>
    <w:rsid w:val="00C3424D"/>
    <w:rsid w:val="00C34FC7"/>
    <w:rsid w:val="00C352A9"/>
    <w:rsid w:val="00C35BC1"/>
    <w:rsid w:val="00C35E17"/>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7D1"/>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20AD"/>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20C9"/>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64EE"/>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277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308E"/>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50D"/>
    <w:rsid w:val="00D416D8"/>
    <w:rsid w:val="00D421EA"/>
    <w:rsid w:val="00D42FC6"/>
    <w:rsid w:val="00D44831"/>
    <w:rsid w:val="00D44E66"/>
    <w:rsid w:val="00D44EE7"/>
    <w:rsid w:val="00D45192"/>
    <w:rsid w:val="00D4622D"/>
    <w:rsid w:val="00D4643F"/>
    <w:rsid w:val="00D4702B"/>
    <w:rsid w:val="00D47460"/>
    <w:rsid w:val="00D50BA2"/>
    <w:rsid w:val="00D52C5A"/>
    <w:rsid w:val="00D543D0"/>
    <w:rsid w:val="00D54E84"/>
    <w:rsid w:val="00D54EF9"/>
    <w:rsid w:val="00D5526F"/>
    <w:rsid w:val="00D55FE9"/>
    <w:rsid w:val="00D57008"/>
    <w:rsid w:val="00D57160"/>
    <w:rsid w:val="00D5729F"/>
    <w:rsid w:val="00D577E8"/>
    <w:rsid w:val="00D57F09"/>
    <w:rsid w:val="00D57F82"/>
    <w:rsid w:val="00D6067D"/>
    <w:rsid w:val="00D60CCB"/>
    <w:rsid w:val="00D60D60"/>
    <w:rsid w:val="00D61370"/>
    <w:rsid w:val="00D61E25"/>
    <w:rsid w:val="00D61FCE"/>
    <w:rsid w:val="00D620C3"/>
    <w:rsid w:val="00D63F4F"/>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0D6E"/>
    <w:rsid w:val="00D8109E"/>
    <w:rsid w:val="00D816E9"/>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992"/>
    <w:rsid w:val="00DB0C28"/>
    <w:rsid w:val="00DB2072"/>
    <w:rsid w:val="00DB253A"/>
    <w:rsid w:val="00DB2A06"/>
    <w:rsid w:val="00DB3BC3"/>
    <w:rsid w:val="00DB4A95"/>
    <w:rsid w:val="00DB5C29"/>
    <w:rsid w:val="00DB601B"/>
    <w:rsid w:val="00DB7685"/>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68A8"/>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0FF"/>
    <w:rsid w:val="00DE6294"/>
    <w:rsid w:val="00DE6B04"/>
    <w:rsid w:val="00DE739F"/>
    <w:rsid w:val="00DE7ADD"/>
    <w:rsid w:val="00DF0546"/>
    <w:rsid w:val="00DF1594"/>
    <w:rsid w:val="00DF29B3"/>
    <w:rsid w:val="00DF3F66"/>
    <w:rsid w:val="00DF4315"/>
    <w:rsid w:val="00DF43BE"/>
    <w:rsid w:val="00DF46DC"/>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27CCD"/>
    <w:rsid w:val="00E32BD7"/>
    <w:rsid w:val="00E331E9"/>
    <w:rsid w:val="00E345E7"/>
    <w:rsid w:val="00E35563"/>
    <w:rsid w:val="00E3618C"/>
    <w:rsid w:val="00E37062"/>
    <w:rsid w:val="00E371A5"/>
    <w:rsid w:val="00E374FF"/>
    <w:rsid w:val="00E377A8"/>
    <w:rsid w:val="00E37F2D"/>
    <w:rsid w:val="00E4180D"/>
    <w:rsid w:val="00E4192E"/>
    <w:rsid w:val="00E4321C"/>
    <w:rsid w:val="00E4349D"/>
    <w:rsid w:val="00E43E52"/>
    <w:rsid w:val="00E44D19"/>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563A4"/>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0EF6"/>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8C8"/>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A3E"/>
    <w:rsid w:val="00F00F2D"/>
    <w:rsid w:val="00F019D2"/>
    <w:rsid w:val="00F02007"/>
    <w:rsid w:val="00F02D5A"/>
    <w:rsid w:val="00F037E6"/>
    <w:rsid w:val="00F03D3B"/>
    <w:rsid w:val="00F040A9"/>
    <w:rsid w:val="00F04221"/>
    <w:rsid w:val="00F0440F"/>
    <w:rsid w:val="00F04861"/>
    <w:rsid w:val="00F0506F"/>
    <w:rsid w:val="00F05171"/>
    <w:rsid w:val="00F05E8D"/>
    <w:rsid w:val="00F06B98"/>
    <w:rsid w:val="00F06D0C"/>
    <w:rsid w:val="00F06DD9"/>
    <w:rsid w:val="00F0763A"/>
    <w:rsid w:val="00F10252"/>
    <w:rsid w:val="00F110D6"/>
    <w:rsid w:val="00F11814"/>
    <w:rsid w:val="00F119DE"/>
    <w:rsid w:val="00F12C4A"/>
    <w:rsid w:val="00F12EF8"/>
    <w:rsid w:val="00F130A8"/>
    <w:rsid w:val="00F13BDE"/>
    <w:rsid w:val="00F13ED9"/>
    <w:rsid w:val="00F14F28"/>
    <w:rsid w:val="00F15214"/>
    <w:rsid w:val="00F15364"/>
    <w:rsid w:val="00F155E0"/>
    <w:rsid w:val="00F1595A"/>
    <w:rsid w:val="00F15A3E"/>
    <w:rsid w:val="00F160A8"/>
    <w:rsid w:val="00F161F8"/>
    <w:rsid w:val="00F167B5"/>
    <w:rsid w:val="00F17E88"/>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91A"/>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43F"/>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0E5"/>
    <w:rsid w:val="00F7197F"/>
    <w:rsid w:val="00F71C1E"/>
    <w:rsid w:val="00F73ECF"/>
    <w:rsid w:val="00F7510E"/>
    <w:rsid w:val="00F75161"/>
    <w:rsid w:val="00F75AA7"/>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5F0F"/>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147"/>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9876BAE-51F4-4080-A31D-87C2079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uiPriority w:val="99"/>
    <w:semiHidden/>
    <w:rsid w:val="00765757"/>
    <w:pPr>
      <w:widowControl w:val="0"/>
      <w:autoSpaceDE w:val="0"/>
      <w:autoSpaceDN w:val="0"/>
    </w:pPr>
    <w:rPr>
      <w:sz w:val="20"/>
      <w:szCs w:val="20"/>
    </w:rPr>
  </w:style>
  <w:style w:type="table" w:styleId="af">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uiPriority w:val="99"/>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99"/>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99"/>
    <w:qFormat/>
    <w:rsid w:val="00B00B95"/>
    <w:rPr>
      <w:sz w:val="24"/>
      <w:szCs w:val="24"/>
    </w:rPr>
  </w:style>
  <w:style w:type="paragraph" w:styleId="affc">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link w:val="ConsPlusNormal0"/>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19">
    <w:name w:val="Сетка таблицы1"/>
    <w:basedOn w:val="a2"/>
    <w:next w:val="af"/>
    <w:uiPriority w:val="59"/>
    <w:rsid w:val="00D44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4911D8"/>
  </w:style>
  <w:style w:type="table" w:customStyle="1" w:styleId="27">
    <w:name w:val="Сетка таблицы2"/>
    <w:basedOn w:val="a2"/>
    <w:next w:val="af"/>
    <w:uiPriority w:val="59"/>
    <w:rsid w:val="00491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4911D8"/>
  </w:style>
  <w:style w:type="character" w:customStyle="1" w:styleId="1b">
    <w:name w:val="Гиперссылка1"/>
    <w:basedOn w:val="a1"/>
    <w:unhideWhenUsed/>
    <w:rsid w:val="004911D8"/>
    <w:rPr>
      <w:color w:val="0000FF"/>
      <w:u w:val="single"/>
    </w:rPr>
  </w:style>
  <w:style w:type="table" w:customStyle="1" w:styleId="113">
    <w:name w:val="Сетка таблицы11"/>
    <w:basedOn w:val="a2"/>
    <w:next w:val="af"/>
    <w:uiPriority w:val="59"/>
    <w:rsid w:val="00491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ndnote text"/>
    <w:basedOn w:val="a0"/>
    <w:link w:val="afff"/>
    <w:rsid w:val="004911D8"/>
    <w:rPr>
      <w:sz w:val="20"/>
      <w:szCs w:val="20"/>
    </w:rPr>
  </w:style>
  <w:style w:type="character" w:customStyle="1" w:styleId="afff">
    <w:name w:val="Текст концевой сноски Знак"/>
    <w:basedOn w:val="a1"/>
    <w:link w:val="affe"/>
    <w:rsid w:val="004911D8"/>
  </w:style>
  <w:style w:type="character" w:styleId="afff0">
    <w:name w:val="endnote reference"/>
    <w:rsid w:val="004911D8"/>
    <w:rPr>
      <w:vertAlign w:val="superscript"/>
    </w:rPr>
  </w:style>
  <w:style w:type="character" w:customStyle="1" w:styleId="afff1">
    <w:name w:val="Основной текст_"/>
    <w:basedOn w:val="a1"/>
    <w:link w:val="28"/>
    <w:locked/>
    <w:rsid w:val="004911D8"/>
    <w:rPr>
      <w:sz w:val="23"/>
      <w:szCs w:val="23"/>
      <w:shd w:val="clear" w:color="auto" w:fill="FFFFFF"/>
    </w:rPr>
  </w:style>
  <w:style w:type="paragraph" w:customStyle="1" w:styleId="28">
    <w:name w:val="Основной текст2"/>
    <w:basedOn w:val="a0"/>
    <w:link w:val="afff1"/>
    <w:rsid w:val="004911D8"/>
    <w:pPr>
      <w:shd w:val="clear" w:color="auto" w:fill="FFFFFF"/>
      <w:spacing w:line="0" w:lineRule="atLeast"/>
      <w:ind w:hanging="340"/>
      <w:jc w:val="both"/>
    </w:pPr>
    <w:rPr>
      <w:sz w:val="23"/>
      <w:szCs w:val="23"/>
    </w:rPr>
  </w:style>
  <w:style w:type="numbering" w:customStyle="1" w:styleId="1110">
    <w:name w:val="Нет списка111"/>
    <w:next w:val="a3"/>
    <w:uiPriority w:val="99"/>
    <w:semiHidden/>
    <w:unhideWhenUsed/>
    <w:rsid w:val="004911D8"/>
  </w:style>
  <w:style w:type="character" w:customStyle="1" w:styleId="ConsPlusNormal0">
    <w:name w:val="ConsPlusNormal Знак"/>
    <w:link w:val="ConsPlusNormal"/>
    <w:locked/>
    <w:rsid w:val="004911D8"/>
    <w:rPr>
      <w:rFonts w:ascii="Arial" w:hAnsi="Arial" w:cs="Arial"/>
    </w:rPr>
  </w:style>
  <w:style w:type="character" w:customStyle="1" w:styleId="ae">
    <w:name w:val="Текст сноски Знак"/>
    <w:basedOn w:val="a1"/>
    <w:link w:val="ad"/>
    <w:uiPriority w:val="99"/>
    <w:semiHidden/>
    <w:rsid w:val="004911D8"/>
  </w:style>
  <w:style w:type="table" w:customStyle="1" w:styleId="37">
    <w:name w:val="Сетка таблицы3"/>
    <w:basedOn w:val="a2"/>
    <w:next w:val="af"/>
    <w:uiPriority w:val="59"/>
    <w:rsid w:val="004911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93092327">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ichev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vrz@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BB617-B0A1-46BD-8814-4FBCE4EA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12571</Words>
  <Characters>71657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84060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3</cp:revision>
  <cp:lastPrinted>2019-06-10T11:42:00Z</cp:lastPrinted>
  <dcterms:created xsi:type="dcterms:W3CDTF">2019-09-24T11:43:00Z</dcterms:created>
  <dcterms:modified xsi:type="dcterms:W3CDTF">2019-09-24T11:43:00Z</dcterms:modified>
</cp:coreProperties>
</file>