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0874FA" w:rsidRPr="00047C81">
        <w:rPr>
          <w:sz w:val="36"/>
          <w:szCs w:val="36"/>
        </w:rPr>
        <w:t>0</w:t>
      </w:r>
      <w:r w:rsidR="004076B1">
        <w:rPr>
          <w:sz w:val="36"/>
          <w:szCs w:val="36"/>
        </w:rPr>
        <w:t>52</w:t>
      </w:r>
      <w:r w:rsidR="000A3C50" w:rsidRPr="00047C81">
        <w:rPr>
          <w:sz w:val="36"/>
          <w:szCs w:val="36"/>
        </w:rPr>
        <w:t>/ТВРЗ/201</w:t>
      </w:r>
      <w:r w:rsidR="001F27B0" w:rsidRPr="00047C81">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A724B9"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4076B1">
        <w:t xml:space="preserve">конкурс </w:t>
      </w:r>
      <w:r w:rsidR="000A3C50" w:rsidRPr="004076B1">
        <w:rPr>
          <w:szCs w:val="28"/>
        </w:rPr>
        <w:t>№</w:t>
      </w:r>
      <w:r w:rsidR="000874FA" w:rsidRPr="004076B1">
        <w:rPr>
          <w:szCs w:val="28"/>
        </w:rPr>
        <w:t>0</w:t>
      </w:r>
      <w:r w:rsidR="004076B1" w:rsidRPr="004076B1">
        <w:rPr>
          <w:szCs w:val="28"/>
        </w:rPr>
        <w:t>52</w:t>
      </w:r>
      <w:r w:rsidR="000A3C50" w:rsidRPr="004076B1">
        <w:rPr>
          <w:szCs w:val="28"/>
        </w:rPr>
        <w:t>/</w:t>
      </w:r>
      <w:r w:rsidR="00CE32C3" w:rsidRPr="004076B1">
        <w:rPr>
          <w:szCs w:val="28"/>
        </w:rPr>
        <w:t>ТВРЗ/201</w:t>
      </w:r>
      <w:r w:rsidR="0095503E" w:rsidRPr="004076B1">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A724B9">
        <w:t>поставки:</w:t>
      </w:r>
    </w:p>
    <w:p w:rsidR="00A724B9" w:rsidRPr="0085505D" w:rsidRDefault="00A724B9" w:rsidP="00A724B9">
      <w:pPr>
        <w:pStyle w:val="12"/>
        <w:rPr>
          <w:szCs w:val="28"/>
        </w:rPr>
      </w:pPr>
      <w:r w:rsidRPr="0085505D">
        <w:rPr>
          <w:szCs w:val="28"/>
        </w:rPr>
        <w:t>Лот №1 – прибор полуавтоматический для контроля блоков роликовых подшипников мод.4156;</w:t>
      </w:r>
    </w:p>
    <w:p w:rsidR="00A724B9" w:rsidRDefault="00A724B9" w:rsidP="00A724B9">
      <w:pPr>
        <w:pStyle w:val="12"/>
        <w:rPr>
          <w:szCs w:val="28"/>
        </w:rPr>
      </w:pPr>
      <w:r>
        <w:rPr>
          <w:szCs w:val="28"/>
        </w:rPr>
        <w:t>Лот №2 – прибор полуавтоматический для контроля и сортировки роликов подшипников мод.4155</w:t>
      </w:r>
      <w:r w:rsidR="004867EC">
        <w:rPr>
          <w:szCs w:val="28"/>
        </w:rPr>
        <w:t>МН</w:t>
      </w:r>
      <w:r>
        <w:rPr>
          <w:szCs w:val="28"/>
        </w:rPr>
        <w:t>;</w:t>
      </w:r>
    </w:p>
    <w:p w:rsidR="00A724B9" w:rsidRPr="004A3F42" w:rsidRDefault="00A724B9" w:rsidP="00A724B9">
      <w:pPr>
        <w:pStyle w:val="12"/>
      </w:pPr>
      <w:r>
        <w:rPr>
          <w:szCs w:val="28"/>
        </w:rPr>
        <w:t>(</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proofErr w:type="gramStart"/>
      <w:r w:rsidRPr="00510084">
        <w:t>г</w:t>
      </w:r>
      <w:proofErr w:type="gramEnd"/>
      <w:r w:rsidRPr="00510084">
        <w:t>.</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sidRPr="00510084">
        <w:rPr>
          <w:szCs w:val="28"/>
        </w:rPr>
        <w:t xml:space="preserve"> (далее Договор).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lastRenderedPageBreak/>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lastRenderedPageBreak/>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6A59BF" w:rsidRDefault="00662F84" w:rsidP="004A3F42">
      <w:pPr>
        <w:pStyle w:val="a5"/>
        <w:numPr>
          <w:ilvl w:val="2"/>
          <w:numId w:val="5"/>
        </w:numPr>
        <w:tabs>
          <w:tab w:val="clear" w:pos="900"/>
          <w:tab w:val="num" w:pos="720"/>
          <w:tab w:val="num" w:pos="1288"/>
        </w:tabs>
        <w:suppressAutoHyphens/>
        <w:ind w:left="0" w:firstLine="709"/>
        <w:rPr>
          <w:sz w:val="28"/>
          <w:szCs w:val="28"/>
        </w:rPr>
      </w:pPr>
      <w:r w:rsidRPr="006A59BF">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6A59BF">
        <w:rPr>
          <w:sz w:val="28"/>
        </w:rPr>
        <w:t>Конкурсная заявка должна действовать не менее 120</w:t>
      </w:r>
      <w:r w:rsidRPr="00EF1917">
        <w:rPr>
          <w:sz w:val="28"/>
        </w:rPr>
        <w:t>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BA5093">
        <w:rPr>
          <w:b/>
          <w:sz w:val="28"/>
          <w:szCs w:val="28"/>
        </w:rPr>
        <w:t>1</w:t>
      </w:r>
      <w:r w:rsidR="00BD5136">
        <w:rPr>
          <w:b/>
          <w:sz w:val="28"/>
          <w:szCs w:val="28"/>
        </w:rPr>
        <w:t>9</w:t>
      </w:r>
      <w:r w:rsidRPr="0095503E">
        <w:rPr>
          <w:b/>
          <w:sz w:val="28"/>
          <w:szCs w:val="28"/>
        </w:rPr>
        <w:t xml:space="preserve">» </w:t>
      </w:r>
      <w:r w:rsidR="00BD5136">
        <w:rPr>
          <w:b/>
          <w:sz w:val="28"/>
          <w:szCs w:val="28"/>
        </w:rPr>
        <w:t>августа</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w:t>
      </w:r>
      <w:r w:rsidRPr="006A59BF">
        <w:rPr>
          <w:sz w:val="28"/>
          <w:szCs w:val="28"/>
        </w:rPr>
        <w:t xml:space="preserve">стоимость которых составляет не менее </w:t>
      </w:r>
      <w:r w:rsidR="00414380" w:rsidRPr="006A59BF">
        <w:rPr>
          <w:sz w:val="28"/>
          <w:szCs w:val="28"/>
        </w:rPr>
        <w:t>10</w:t>
      </w:r>
      <w:r w:rsidR="00A14ACB" w:rsidRPr="006A59BF">
        <w:rPr>
          <w:sz w:val="28"/>
          <w:szCs w:val="28"/>
        </w:rPr>
        <w:t>0</w:t>
      </w:r>
      <w:r w:rsidRPr="006A59BF">
        <w:rPr>
          <w:sz w:val="28"/>
          <w:szCs w:val="28"/>
        </w:rPr>
        <w:t xml:space="preserve">% начальной </w:t>
      </w:r>
      <w:r w:rsidR="002E5184" w:rsidRPr="006A59BF">
        <w:rPr>
          <w:sz w:val="28"/>
          <w:szCs w:val="28"/>
        </w:rPr>
        <w:t xml:space="preserve">(максимальной) цены договора (цены лота), </w:t>
      </w:r>
      <w:r w:rsidRPr="006A59BF">
        <w:rPr>
          <w:sz w:val="28"/>
          <w:szCs w:val="28"/>
        </w:rPr>
        <w:t>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lastRenderedPageBreak/>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6A59BF" w:rsidRDefault="008B1610" w:rsidP="00176BCA">
      <w:pPr>
        <w:pStyle w:val="a5"/>
        <w:tabs>
          <w:tab w:val="num" w:pos="426"/>
        </w:tabs>
        <w:suppressAutoHyphens/>
        <w:rPr>
          <w:sz w:val="28"/>
          <w:szCs w:val="28"/>
        </w:rPr>
      </w:pPr>
      <w:r w:rsidRPr="000A30E8">
        <w:rPr>
          <w:sz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w:t>
      </w:r>
      <w:r w:rsidRPr="006A59BF">
        <w:rPr>
          <w:sz w:val="28"/>
        </w:rPr>
        <w:t xml:space="preserve">, иных документов, выданных производителем </w:t>
      </w:r>
      <w:r w:rsidRPr="006A59BF">
        <w:rPr>
          <w:sz w:val="28"/>
          <w:szCs w:val="28"/>
        </w:rPr>
        <w:t>дилеру/поставщику (копии, заверенные претендентом);</w:t>
      </w:r>
    </w:p>
    <w:p w:rsidR="008B1610" w:rsidRPr="006A59BF" w:rsidRDefault="008B1610" w:rsidP="004A3F42">
      <w:pPr>
        <w:pStyle w:val="affc"/>
        <w:tabs>
          <w:tab w:val="num" w:pos="426"/>
        </w:tabs>
        <w:spacing w:after="0"/>
        <w:ind w:left="0" w:firstLine="709"/>
        <w:jc w:val="both"/>
        <w:rPr>
          <w:rFonts w:ascii="Times New Roman" w:hAnsi="Times New Roman"/>
          <w:sz w:val="28"/>
          <w:szCs w:val="28"/>
        </w:rPr>
      </w:pPr>
      <w:r w:rsidRPr="006A59BF">
        <w:rPr>
          <w:rFonts w:ascii="Times New Roman" w:hAnsi="Times New Roman"/>
          <w:sz w:val="28"/>
          <w:szCs w:val="28"/>
        </w:rPr>
        <w:t xml:space="preserve">- документы, подтверждающие качество поставляемого </w:t>
      </w:r>
      <w:r w:rsidR="00176BCA" w:rsidRPr="006A59BF">
        <w:rPr>
          <w:rFonts w:ascii="Times New Roman" w:hAnsi="Times New Roman"/>
          <w:sz w:val="28"/>
          <w:szCs w:val="28"/>
        </w:rPr>
        <w:t>О</w:t>
      </w:r>
      <w:r w:rsidRPr="006A59BF">
        <w:rPr>
          <w:rFonts w:ascii="Times New Roman" w:hAnsi="Times New Roman"/>
          <w:sz w:val="28"/>
          <w:szCs w:val="28"/>
        </w:rPr>
        <w:t xml:space="preserve">борудования (сертификаты соответствия на </w:t>
      </w:r>
      <w:r w:rsidR="00176BCA" w:rsidRPr="006A59BF">
        <w:rPr>
          <w:rFonts w:ascii="Times New Roman" w:hAnsi="Times New Roman"/>
          <w:sz w:val="28"/>
          <w:szCs w:val="28"/>
        </w:rPr>
        <w:t>О</w:t>
      </w:r>
      <w:r w:rsidRPr="006A59BF">
        <w:rPr>
          <w:rFonts w:ascii="Times New Roman" w:hAnsi="Times New Roman"/>
          <w:sz w:val="28"/>
          <w:szCs w:val="28"/>
        </w:rPr>
        <w:t>борудование, подлежащее обязательной сертификации) (копии, заверенные претендентом).</w:t>
      </w:r>
      <w:r w:rsidR="00D344C4" w:rsidRPr="006A59BF">
        <w:rPr>
          <w:rFonts w:ascii="Times New Roman" w:hAnsi="Times New Roman"/>
          <w:sz w:val="28"/>
          <w:szCs w:val="28"/>
        </w:rPr>
        <w:t xml:space="preserve"> </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BD5136">
        <w:rPr>
          <w:rFonts w:ascii="Times New Roman" w:hAnsi="Times New Roman"/>
          <w:b/>
          <w:sz w:val="28"/>
          <w:szCs w:val="28"/>
        </w:rPr>
        <w:t>20</w:t>
      </w:r>
      <w:r w:rsidRPr="000A30E8">
        <w:rPr>
          <w:rFonts w:ascii="Times New Roman" w:hAnsi="Times New Roman"/>
          <w:b/>
          <w:sz w:val="28"/>
          <w:szCs w:val="28"/>
        </w:rPr>
        <w:t xml:space="preserve">» </w:t>
      </w:r>
      <w:r w:rsidR="00BD5136">
        <w:rPr>
          <w:rFonts w:ascii="Times New Roman" w:hAnsi="Times New Roman"/>
          <w:b/>
          <w:sz w:val="28"/>
          <w:szCs w:val="28"/>
        </w:rPr>
        <w:t>августа</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BD5136">
        <w:rPr>
          <w:b/>
          <w:sz w:val="28"/>
        </w:rPr>
        <w:t>21</w:t>
      </w:r>
      <w:r w:rsidRPr="000A30E8">
        <w:rPr>
          <w:b/>
          <w:sz w:val="28"/>
        </w:rPr>
        <w:t xml:space="preserve">» </w:t>
      </w:r>
      <w:r w:rsidR="00BD5136">
        <w:rPr>
          <w:b/>
          <w:sz w:val="28"/>
        </w:rPr>
        <w:t>августа</w:t>
      </w:r>
      <w:r w:rsidRPr="000A30E8">
        <w:rPr>
          <w:b/>
          <w:sz w:val="28"/>
        </w:rPr>
        <w:t xml:space="preserve"> 201</w:t>
      </w:r>
      <w:r w:rsidR="0095503E" w:rsidRPr="000A30E8">
        <w:rPr>
          <w:b/>
          <w:sz w:val="28"/>
        </w:rPr>
        <w:t>9</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6A59BF">
        <w:rPr>
          <w:b/>
          <w:sz w:val="28"/>
        </w:rPr>
        <w:t>2</w:t>
      </w:r>
      <w:r w:rsidR="00BD5136">
        <w:rPr>
          <w:b/>
          <w:sz w:val="28"/>
        </w:rPr>
        <w:t>2</w:t>
      </w:r>
      <w:r w:rsidRPr="0095503E">
        <w:rPr>
          <w:b/>
          <w:sz w:val="28"/>
        </w:rPr>
        <w:t xml:space="preserve">» </w:t>
      </w:r>
      <w:r w:rsidR="00BD5136">
        <w:rPr>
          <w:b/>
          <w:sz w:val="28"/>
        </w:rPr>
        <w:t>августа</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4076B1">
        <w:rPr>
          <w:sz w:val="28"/>
        </w:rPr>
        <w:t xml:space="preserve">Оригинал конкурсной заявки на участие в открытом </w:t>
      </w:r>
      <w:proofErr w:type="gramStart"/>
      <w:r w:rsidRPr="004076B1">
        <w:rPr>
          <w:sz w:val="28"/>
        </w:rPr>
        <w:t>конкурсе</w:t>
      </w:r>
      <w:proofErr w:type="gramEnd"/>
      <w:r w:rsidRPr="004076B1">
        <w:rPr>
          <w:sz w:val="28"/>
          <w:szCs w:val="28"/>
        </w:rPr>
        <w:t xml:space="preserve"> №</w:t>
      </w:r>
      <w:r w:rsidR="00200C07" w:rsidRPr="004076B1">
        <w:rPr>
          <w:sz w:val="28"/>
          <w:szCs w:val="28"/>
        </w:rPr>
        <w:t>0</w:t>
      </w:r>
      <w:r w:rsidR="004076B1" w:rsidRPr="004076B1">
        <w:rPr>
          <w:sz w:val="28"/>
          <w:szCs w:val="28"/>
        </w:rPr>
        <w:t>52</w:t>
      </w:r>
      <w:r w:rsidR="00200C07" w:rsidRPr="004076B1">
        <w:rPr>
          <w:sz w:val="28"/>
          <w:szCs w:val="28"/>
        </w:rPr>
        <w:t>/ТВРЗ/2019</w:t>
      </w:r>
      <w:r w:rsidRPr="004076B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807F8" w:rsidRPr="006A59BF" w:rsidRDefault="004807F8" w:rsidP="004A3F42">
      <w:pPr>
        <w:pStyle w:val="a5"/>
        <w:tabs>
          <w:tab w:val="num" w:pos="2880"/>
        </w:tabs>
        <w:suppressAutoHyphens/>
        <w:rPr>
          <w:sz w:val="28"/>
        </w:rPr>
      </w:pPr>
      <w:r w:rsidRPr="006A59BF">
        <w:rPr>
          <w:sz w:val="28"/>
        </w:rPr>
        <w:t>Маркировка конверта «Б» должна содержать номер и название лота, по которому претендент подает финансово-коммерческое предложение.</w:t>
      </w:r>
    </w:p>
    <w:p w:rsidR="004A3F42" w:rsidRPr="006A59BF" w:rsidRDefault="004A3F42" w:rsidP="004A3F42">
      <w:pPr>
        <w:pStyle w:val="a5"/>
        <w:numPr>
          <w:ilvl w:val="2"/>
          <w:numId w:val="3"/>
        </w:numPr>
        <w:suppressAutoHyphens/>
        <w:ind w:left="0"/>
        <w:rPr>
          <w:sz w:val="28"/>
        </w:rPr>
      </w:pPr>
      <w:r w:rsidRPr="006A59BF">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6A59BF">
        <w:rPr>
          <w:sz w:val="28"/>
          <w:szCs w:val="28"/>
        </w:rPr>
        <w:t>- опись представленных документов, заверенную</w:t>
      </w:r>
      <w:r w:rsidRPr="00E631C9">
        <w:rPr>
          <w:sz w:val="28"/>
          <w:szCs w:val="28"/>
        </w:rPr>
        <w:t xml:space="preserve">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lastRenderedPageBreak/>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bookmarkStart w:id="8" w:name="_GoBack"/>
      <w:bookmarkEnd w:id="8"/>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lastRenderedPageBreak/>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331E78"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331E78" w:rsidRPr="00046BCF" w:rsidRDefault="00331E78" w:rsidP="00331E78">
      <w:pPr>
        <w:pStyle w:val="a0"/>
        <w:suppressAutoHyphens/>
        <w:ind w:right="0" w:firstLine="709"/>
      </w:pPr>
      <w:r w:rsidRPr="00046BCF">
        <w:rPr>
          <w:rFonts w:eastAsia="MS Mincho"/>
          <w:bCs w:val="0"/>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4A3F42" w:rsidRPr="00EF1917" w:rsidRDefault="004A3F42" w:rsidP="004A3F42">
      <w:pPr>
        <w:pStyle w:val="a5"/>
        <w:numPr>
          <w:ilvl w:val="2"/>
          <w:numId w:val="3"/>
        </w:numPr>
        <w:suppressAutoHyphens/>
        <w:ind w:left="0"/>
        <w:rPr>
          <w:sz w:val="28"/>
        </w:rPr>
      </w:pPr>
      <w:r w:rsidRPr="00EF1917">
        <w:rPr>
          <w:sz w:val="28"/>
        </w:rPr>
        <w:lastRenderedPageBreak/>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lastRenderedPageBreak/>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A724B9"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A724B9">
        <w:rPr>
          <w:sz w:val="28"/>
          <w:szCs w:val="28"/>
        </w:rPr>
        <w:t>поставки:</w:t>
      </w:r>
    </w:p>
    <w:p w:rsidR="00A724B9" w:rsidRPr="0085505D" w:rsidRDefault="00A724B9" w:rsidP="00A724B9">
      <w:pPr>
        <w:pStyle w:val="12"/>
        <w:rPr>
          <w:szCs w:val="28"/>
        </w:rPr>
      </w:pPr>
      <w:r w:rsidRPr="0085505D">
        <w:rPr>
          <w:szCs w:val="28"/>
        </w:rPr>
        <w:t>Лот №1 – прибор полуавтоматический для контроля блоков роликовых подшипников мод.4156;</w:t>
      </w:r>
    </w:p>
    <w:p w:rsidR="00A724B9" w:rsidRDefault="00A724B9" w:rsidP="00A724B9">
      <w:pPr>
        <w:pStyle w:val="12"/>
        <w:rPr>
          <w:szCs w:val="28"/>
        </w:rPr>
      </w:pPr>
      <w:r>
        <w:rPr>
          <w:szCs w:val="28"/>
        </w:rPr>
        <w:t>Лот №2 – прибор полуавтоматический для контроля и сортировки роликов подшипников мод.4155</w:t>
      </w:r>
      <w:r w:rsidR="004867EC">
        <w:rPr>
          <w:szCs w:val="28"/>
        </w:rPr>
        <w:t>МН</w:t>
      </w:r>
      <w:r>
        <w:rPr>
          <w:szCs w:val="28"/>
        </w:rPr>
        <w:t>;</w:t>
      </w:r>
    </w:p>
    <w:p w:rsidR="00A724B9" w:rsidRPr="000A30E8" w:rsidRDefault="00A724B9" w:rsidP="0096703A">
      <w:pPr>
        <w:pStyle w:val="a5"/>
        <w:suppressAutoHyphens/>
        <w:ind w:firstLine="708"/>
        <w:rPr>
          <w:sz w:val="28"/>
          <w:szCs w:val="28"/>
        </w:rPr>
      </w:pPr>
      <w:r>
        <w:rPr>
          <w:sz w:val="28"/>
          <w:szCs w:val="28"/>
        </w:rPr>
        <w:t xml:space="preserve">для нужд </w:t>
      </w:r>
      <w:r w:rsidR="004A7228">
        <w:rPr>
          <w:sz w:val="28"/>
          <w:szCs w:val="28"/>
        </w:rPr>
        <w:t>колесно-тележечного цеха</w:t>
      </w:r>
      <w:r>
        <w:rPr>
          <w:sz w:val="28"/>
          <w:szCs w:val="28"/>
        </w:rPr>
        <w:t xml:space="preserve"> Тамбовского ВРЗ</w:t>
      </w:r>
      <w:r w:rsidRPr="000A30E8">
        <w:rPr>
          <w:color w:val="000000"/>
          <w:sz w:val="28"/>
          <w:szCs w:val="28"/>
        </w:rPr>
        <w:t xml:space="preserve"> – филиала АО «ВРМ»,</w:t>
      </w:r>
      <w:r w:rsidRPr="000A30E8">
        <w:rPr>
          <w:sz w:val="28"/>
          <w:szCs w:val="28"/>
        </w:rPr>
        <w:t xml:space="preserve"> расположенно</w:t>
      </w:r>
      <w:r>
        <w:rPr>
          <w:sz w:val="28"/>
          <w:szCs w:val="28"/>
        </w:rPr>
        <w:t>го</w:t>
      </w:r>
      <w:r w:rsidRPr="000A30E8">
        <w:rPr>
          <w:sz w:val="28"/>
          <w:szCs w:val="28"/>
        </w:rPr>
        <w:t xml:space="preserve"> по адресу:</w:t>
      </w:r>
      <w:r w:rsidRPr="000A30E8">
        <w:rPr>
          <w:bCs/>
          <w:sz w:val="28"/>
          <w:szCs w:val="28"/>
        </w:rPr>
        <w:t xml:space="preserve"> </w:t>
      </w:r>
      <w:proofErr w:type="gramStart"/>
      <w:r w:rsidRPr="000A30E8">
        <w:rPr>
          <w:sz w:val="28"/>
          <w:szCs w:val="28"/>
        </w:rPr>
        <w:t>г</w:t>
      </w:r>
      <w:proofErr w:type="gramEnd"/>
      <w:r w:rsidRPr="000A30E8">
        <w:rPr>
          <w:sz w:val="28"/>
          <w:szCs w:val="28"/>
        </w:rPr>
        <w:t>. Тамбов, пл. Мастерских, д.1,</w:t>
      </w:r>
      <w:r w:rsidRPr="000A30E8">
        <w:rPr>
          <w:color w:val="000000"/>
          <w:sz w:val="28"/>
          <w:szCs w:val="28"/>
        </w:rPr>
        <w:t xml:space="preserve"> в 2019 году</w:t>
      </w:r>
      <w:r>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A724B9" w:rsidRDefault="00A724B9" w:rsidP="00E13C5F">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4076B1" w:rsidRDefault="00A724B9" w:rsidP="004076B1">
      <w:pPr>
        <w:pStyle w:val="12"/>
        <w:ind w:firstLine="705"/>
      </w:pPr>
      <w:r>
        <w:rPr>
          <w:b/>
          <w:szCs w:val="28"/>
        </w:rPr>
        <w:t>Лот №1:</w:t>
      </w:r>
      <w:r>
        <w:rPr>
          <w:szCs w:val="28"/>
        </w:rPr>
        <w:t xml:space="preserve"> 1 131 000</w:t>
      </w:r>
      <w:r w:rsidRPr="00C6642E">
        <w:t xml:space="preserve"> (</w:t>
      </w:r>
      <w:r>
        <w:t>один миллион сто тридцать одна</w:t>
      </w:r>
      <w:r w:rsidRPr="00C6642E">
        <w:t xml:space="preserve"> тысяч</w:t>
      </w:r>
      <w:r>
        <w:t>а</w:t>
      </w:r>
      <w:r w:rsidRPr="00C6642E">
        <w:t>) р</w:t>
      </w:r>
      <w:r w:rsidR="004076B1">
        <w:t>ублей 00 копеек, без учета НДС;</w:t>
      </w:r>
    </w:p>
    <w:p w:rsidR="00A724B9" w:rsidRPr="004076B1" w:rsidRDefault="00A724B9" w:rsidP="004076B1">
      <w:pPr>
        <w:pStyle w:val="12"/>
        <w:ind w:firstLine="705"/>
      </w:pPr>
      <w:r>
        <w:t>1 357 200</w:t>
      </w:r>
      <w:r w:rsidRPr="00C6642E">
        <w:t xml:space="preserve"> (</w:t>
      </w:r>
      <w:r>
        <w:t>один миллион триста пятьдесят семь тысяч двести</w:t>
      </w:r>
      <w:r w:rsidRPr="00C6642E">
        <w:t>) рублей 00 копеек, с учетом  НДС 20%.</w:t>
      </w:r>
    </w:p>
    <w:p w:rsidR="00A724B9" w:rsidRPr="00017541" w:rsidRDefault="00A724B9" w:rsidP="00A724B9">
      <w:pPr>
        <w:pStyle w:val="12"/>
        <w:ind w:firstLine="705"/>
      </w:pPr>
      <w:r>
        <w:rPr>
          <w:b/>
          <w:szCs w:val="28"/>
        </w:rPr>
        <w:t xml:space="preserve">Лот №2: </w:t>
      </w:r>
      <w:r w:rsidRPr="00017541">
        <w:rPr>
          <w:szCs w:val="28"/>
        </w:rPr>
        <w:t>888 000</w:t>
      </w:r>
      <w:r w:rsidRPr="00017541">
        <w:t xml:space="preserve"> (</w:t>
      </w:r>
      <w:r>
        <w:t>восемьсот восемьдесят восемь</w:t>
      </w:r>
      <w:r w:rsidRPr="00017541">
        <w:t xml:space="preserve"> тысяч) рублей 00 копеек, без учета НДС;</w:t>
      </w:r>
    </w:p>
    <w:p w:rsidR="00A724B9" w:rsidRDefault="00A724B9" w:rsidP="00A724B9">
      <w:pPr>
        <w:pStyle w:val="12"/>
        <w:ind w:firstLine="705"/>
      </w:pPr>
      <w:r w:rsidRPr="00C6642E">
        <w:t>1</w:t>
      </w:r>
      <w:r>
        <w:t> 065 600</w:t>
      </w:r>
      <w:r w:rsidRPr="00C6642E">
        <w:t xml:space="preserve"> (один миллион </w:t>
      </w:r>
      <w:r>
        <w:t xml:space="preserve">шестьдесят пять </w:t>
      </w:r>
      <w:r w:rsidRPr="00C6642E">
        <w:t>тысяч</w:t>
      </w:r>
      <w:r>
        <w:t xml:space="preserve"> шестьсот</w:t>
      </w:r>
      <w:r w:rsidRPr="00C6642E">
        <w:t>) рублей 00 копеек, с учетом НДС 20%.</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215856" w:rsidRPr="00E47511" w:rsidRDefault="00215856" w:rsidP="00E47511">
      <w:pPr>
        <w:pStyle w:val="36"/>
        <w:rPr>
          <w:szCs w:val="28"/>
          <w:lang w:eastAsia="en-US"/>
        </w:rPr>
      </w:pPr>
      <w:r w:rsidRPr="00046BCF">
        <w:rPr>
          <w:szCs w:val="28"/>
          <w:lang w:eastAsia="en-US"/>
        </w:rPr>
        <w:t>- стоимость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5A4028" w:rsidRPr="009E4D76" w:rsidRDefault="005A4028" w:rsidP="005A4028">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Pr>
          <w:rFonts w:ascii="Times New Roman" w:hAnsi="Times New Roman"/>
          <w:sz w:val="28"/>
          <w:szCs w:val="28"/>
        </w:rPr>
        <w:t xml:space="preserve"> </w:t>
      </w:r>
      <w:r w:rsidRPr="002C10F3">
        <w:rPr>
          <w:rFonts w:ascii="Times New Roman" w:hAnsi="Times New Roman"/>
          <w:sz w:val="28"/>
          <w:szCs w:val="28"/>
        </w:rPr>
        <w:t xml:space="preserve">– с даты подписания </w:t>
      </w:r>
      <w:r w:rsidRPr="009E4D76">
        <w:rPr>
          <w:rFonts w:ascii="Times New Roman" w:hAnsi="Times New Roman"/>
          <w:sz w:val="28"/>
          <w:szCs w:val="28"/>
        </w:rPr>
        <w:t xml:space="preserve">Договора до </w:t>
      </w:r>
      <w:r>
        <w:rPr>
          <w:rFonts w:ascii="Times New Roman" w:hAnsi="Times New Roman"/>
          <w:sz w:val="28"/>
          <w:szCs w:val="28"/>
        </w:rPr>
        <w:t>27</w:t>
      </w:r>
      <w:r w:rsidRPr="009E4D76">
        <w:rPr>
          <w:rFonts w:ascii="Times New Roman" w:hAnsi="Times New Roman"/>
          <w:sz w:val="28"/>
          <w:szCs w:val="28"/>
        </w:rPr>
        <w:t>.</w:t>
      </w:r>
      <w:r>
        <w:rPr>
          <w:rFonts w:ascii="Times New Roman" w:hAnsi="Times New Roman"/>
          <w:sz w:val="28"/>
          <w:szCs w:val="28"/>
        </w:rPr>
        <w:t>12</w:t>
      </w:r>
      <w:r w:rsidRPr="009E4D76">
        <w:rPr>
          <w:rFonts w:ascii="Times New Roman" w:hAnsi="Times New Roman"/>
          <w:sz w:val="28"/>
          <w:szCs w:val="28"/>
        </w:rPr>
        <w:t>.2019г.</w:t>
      </w:r>
    </w:p>
    <w:p w:rsidR="00E13C5F" w:rsidRDefault="00E13C5F" w:rsidP="00706C55">
      <w:pPr>
        <w:pStyle w:val="36"/>
        <w:rPr>
          <w:color w:val="000000"/>
          <w:szCs w:val="28"/>
        </w:rPr>
      </w:pPr>
      <w:r w:rsidRPr="009E4D76">
        <w:rPr>
          <w:color w:val="000000"/>
          <w:szCs w:val="28"/>
        </w:rPr>
        <w:lastRenderedPageBreak/>
        <w:t>4.2. В конкурсной заявке претендента должны быть изложены условия</w:t>
      </w:r>
      <w:r w:rsidRPr="00E043C0">
        <w:rPr>
          <w:color w:val="000000"/>
          <w:szCs w:val="28"/>
        </w:rPr>
        <w:t>, соответствующие требованиям технического задания либо более выгодные для заказчика.</w:t>
      </w:r>
    </w:p>
    <w:p w:rsidR="004A7228" w:rsidRDefault="00E41002" w:rsidP="004A7228">
      <w:pPr>
        <w:ind w:firstLine="720"/>
        <w:jc w:val="both"/>
        <w:rPr>
          <w:bCs/>
          <w:sz w:val="28"/>
          <w:szCs w:val="28"/>
        </w:rPr>
      </w:pPr>
      <w:r w:rsidRPr="00CE48B9">
        <w:rPr>
          <w:bCs/>
          <w:sz w:val="28"/>
          <w:szCs w:val="28"/>
        </w:rPr>
        <w:t xml:space="preserve">4.3. </w:t>
      </w:r>
      <w:r w:rsidRPr="004A7228">
        <w:rPr>
          <w:bCs/>
          <w:sz w:val="28"/>
          <w:szCs w:val="28"/>
        </w:rPr>
        <w:t>Краткая характеристика и назначе</w:t>
      </w:r>
      <w:r w:rsidR="00CE48B9" w:rsidRPr="004A7228">
        <w:rPr>
          <w:bCs/>
          <w:sz w:val="28"/>
          <w:szCs w:val="28"/>
        </w:rPr>
        <w:t>ния поставляемого оборудования:</w:t>
      </w:r>
    </w:p>
    <w:p w:rsidR="004A7228" w:rsidRPr="00D22708" w:rsidRDefault="004A7228" w:rsidP="004A7228">
      <w:pPr>
        <w:ind w:firstLine="720"/>
        <w:jc w:val="both"/>
        <w:rPr>
          <w:b/>
          <w:bCs/>
          <w:sz w:val="28"/>
          <w:szCs w:val="28"/>
        </w:rPr>
      </w:pPr>
      <w:r w:rsidRPr="00D22708">
        <w:rPr>
          <w:b/>
          <w:bCs/>
          <w:sz w:val="28"/>
          <w:szCs w:val="28"/>
        </w:rPr>
        <w:t>Лот №1:</w:t>
      </w:r>
    </w:p>
    <w:p w:rsidR="004A7228" w:rsidRPr="004A7228" w:rsidRDefault="00D22708" w:rsidP="004A7228">
      <w:pPr>
        <w:ind w:firstLine="720"/>
        <w:jc w:val="both"/>
        <w:rPr>
          <w:bCs/>
          <w:sz w:val="28"/>
          <w:szCs w:val="28"/>
        </w:rPr>
      </w:pPr>
      <w:r>
        <w:rPr>
          <w:bCs/>
          <w:sz w:val="28"/>
          <w:szCs w:val="28"/>
        </w:rPr>
        <w:t>П</w:t>
      </w:r>
      <w:r w:rsidR="004A7228" w:rsidRPr="004A7228">
        <w:rPr>
          <w:bCs/>
          <w:sz w:val="28"/>
          <w:szCs w:val="28"/>
        </w:rPr>
        <w:t xml:space="preserve">рибор полуавтоматический </w:t>
      </w:r>
      <w:r w:rsidR="003B646D" w:rsidRPr="004A7228">
        <w:rPr>
          <w:bCs/>
          <w:sz w:val="28"/>
          <w:szCs w:val="28"/>
        </w:rPr>
        <w:t xml:space="preserve">для контроля блоков роликовых подшипников </w:t>
      </w:r>
      <w:r w:rsidR="004867EC">
        <w:rPr>
          <w:bCs/>
          <w:sz w:val="28"/>
          <w:szCs w:val="28"/>
        </w:rPr>
        <w:t xml:space="preserve">мод.4156 </w:t>
      </w:r>
      <w:r w:rsidR="004A7228" w:rsidRPr="004A7228">
        <w:rPr>
          <w:bCs/>
          <w:sz w:val="28"/>
          <w:szCs w:val="28"/>
        </w:rPr>
        <w:t>предназначен для контроля блоков роликовых подшипников №30-232726Л4М, №30-232726Е2М (наружный диаметр наружного кольца подшипника 250 мм).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4A7228" w:rsidRPr="00636F62" w:rsidTr="004A7228">
        <w:tc>
          <w:tcPr>
            <w:tcW w:w="5245" w:type="dxa"/>
          </w:tcPr>
          <w:p w:rsidR="004A7228" w:rsidRPr="00636F62" w:rsidRDefault="004A7228" w:rsidP="004A7228">
            <w:pPr>
              <w:spacing w:line="276" w:lineRule="auto"/>
              <w:jc w:val="both"/>
              <w:rPr>
                <w:bCs/>
              </w:rPr>
            </w:pPr>
            <w:r w:rsidRPr="00636F62">
              <w:rPr>
                <w:bCs/>
              </w:rPr>
              <w:t>Обозначение подшипника</w:t>
            </w:r>
          </w:p>
        </w:tc>
        <w:tc>
          <w:tcPr>
            <w:tcW w:w="4678" w:type="dxa"/>
          </w:tcPr>
          <w:p w:rsidR="004A7228" w:rsidRPr="00636F62" w:rsidRDefault="004A7228" w:rsidP="004A7228">
            <w:pPr>
              <w:spacing w:line="276" w:lineRule="auto"/>
              <w:jc w:val="both"/>
              <w:rPr>
                <w:bCs/>
              </w:rPr>
            </w:pPr>
            <w:r w:rsidRPr="00636F62">
              <w:rPr>
                <w:bCs/>
              </w:rPr>
              <w:t>№30-232726Л4М, №30-232726Е2М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Наружный диаметр подшипника</w:t>
            </w:r>
          </w:p>
        </w:tc>
        <w:tc>
          <w:tcPr>
            <w:tcW w:w="4678" w:type="dxa"/>
          </w:tcPr>
          <w:p w:rsidR="004A7228" w:rsidRPr="00636F62" w:rsidRDefault="004A7228" w:rsidP="004A7228">
            <w:pPr>
              <w:spacing w:line="276" w:lineRule="auto"/>
              <w:jc w:val="both"/>
              <w:rPr>
                <w:bCs/>
              </w:rPr>
            </w:pPr>
            <w:r w:rsidRPr="00636F62">
              <w:rPr>
                <w:bCs/>
              </w:rPr>
              <w:t>250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Ширина подшипника</w:t>
            </w:r>
          </w:p>
        </w:tc>
        <w:tc>
          <w:tcPr>
            <w:tcW w:w="4678" w:type="dxa"/>
          </w:tcPr>
          <w:p w:rsidR="004A7228" w:rsidRPr="00636F62" w:rsidRDefault="004A7228" w:rsidP="004A7228">
            <w:pPr>
              <w:spacing w:line="276" w:lineRule="auto"/>
              <w:jc w:val="both"/>
              <w:rPr>
                <w:bCs/>
              </w:rPr>
            </w:pPr>
            <w:r w:rsidRPr="00636F62">
              <w:rPr>
                <w:bCs/>
              </w:rPr>
              <w:t>80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Средний диаметр отверстия по роликам</w:t>
            </w:r>
          </w:p>
        </w:tc>
        <w:tc>
          <w:tcPr>
            <w:tcW w:w="4678" w:type="dxa"/>
          </w:tcPr>
          <w:p w:rsidR="004A7228" w:rsidRPr="00636F62" w:rsidRDefault="004A7228" w:rsidP="004A7228">
            <w:pPr>
              <w:spacing w:line="276" w:lineRule="auto"/>
              <w:jc w:val="both"/>
              <w:rPr>
                <w:bCs/>
              </w:rPr>
            </w:pPr>
            <w:r w:rsidRPr="00636F62">
              <w:rPr>
                <w:bCs/>
              </w:rPr>
              <w:t>От 158,00 до 158,350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Диаметр роликов</w:t>
            </w:r>
          </w:p>
        </w:tc>
        <w:tc>
          <w:tcPr>
            <w:tcW w:w="4678" w:type="dxa"/>
          </w:tcPr>
          <w:p w:rsidR="004A7228" w:rsidRPr="00636F62" w:rsidRDefault="004A7228" w:rsidP="004A7228">
            <w:pPr>
              <w:spacing w:line="276" w:lineRule="auto"/>
              <w:jc w:val="both"/>
              <w:rPr>
                <w:bCs/>
              </w:rPr>
            </w:pPr>
            <w:r w:rsidRPr="00636F62">
              <w:rPr>
                <w:bCs/>
              </w:rPr>
              <w:t>От 31,920 до 32,032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Длина роликов</w:t>
            </w:r>
          </w:p>
        </w:tc>
        <w:tc>
          <w:tcPr>
            <w:tcW w:w="4678" w:type="dxa"/>
          </w:tcPr>
          <w:p w:rsidR="004A7228" w:rsidRPr="00636F62" w:rsidRDefault="004A7228" w:rsidP="004A7228">
            <w:pPr>
              <w:spacing w:line="276" w:lineRule="auto"/>
              <w:jc w:val="both"/>
              <w:rPr>
                <w:bCs/>
              </w:rPr>
            </w:pPr>
            <w:r w:rsidRPr="00636F62">
              <w:rPr>
                <w:bCs/>
              </w:rPr>
              <w:t>От 51,904 до 52,030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Количество роликов в подшипнике с полиамидным сепаратором</w:t>
            </w:r>
          </w:p>
        </w:tc>
        <w:tc>
          <w:tcPr>
            <w:tcW w:w="4678" w:type="dxa"/>
          </w:tcPr>
          <w:p w:rsidR="004A7228" w:rsidRPr="00636F62" w:rsidRDefault="004A7228" w:rsidP="004A7228">
            <w:pPr>
              <w:spacing w:line="276" w:lineRule="auto"/>
              <w:jc w:val="both"/>
              <w:rPr>
                <w:bCs/>
              </w:rPr>
            </w:pPr>
            <w:r w:rsidRPr="00636F62">
              <w:rPr>
                <w:bCs/>
              </w:rPr>
              <w:t>15 шт.</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Масса подшипника</w:t>
            </w:r>
          </w:p>
        </w:tc>
        <w:tc>
          <w:tcPr>
            <w:tcW w:w="4678" w:type="dxa"/>
          </w:tcPr>
          <w:p w:rsidR="004A7228" w:rsidRPr="00636F62" w:rsidRDefault="004A7228" w:rsidP="004A7228">
            <w:pPr>
              <w:spacing w:line="276" w:lineRule="auto"/>
              <w:jc w:val="both"/>
              <w:rPr>
                <w:bCs/>
              </w:rPr>
            </w:pPr>
            <w:r w:rsidRPr="00636F62">
              <w:rPr>
                <w:bCs/>
              </w:rPr>
              <w:t>18 кг.</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Разноразмерность роликов по диаметру</w:t>
            </w:r>
          </w:p>
        </w:tc>
        <w:tc>
          <w:tcPr>
            <w:tcW w:w="4678" w:type="dxa"/>
          </w:tcPr>
          <w:p w:rsidR="004A7228" w:rsidRPr="00636F62" w:rsidRDefault="004A7228" w:rsidP="004A7228">
            <w:pPr>
              <w:spacing w:line="276" w:lineRule="auto"/>
              <w:jc w:val="both"/>
              <w:rPr>
                <w:bCs/>
              </w:rPr>
            </w:pPr>
            <w:r w:rsidRPr="00636F62">
              <w:rPr>
                <w:bCs/>
              </w:rPr>
              <w:t>0,005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Разноразмерность роликов по длине</w:t>
            </w:r>
          </w:p>
        </w:tc>
        <w:tc>
          <w:tcPr>
            <w:tcW w:w="4678" w:type="dxa"/>
          </w:tcPr>
          <w:p w:rsidR="004A7228" w:rsidRPr="00636F62" w:rsidRDefault="004A7228" w:rsidP="004A7228">
            <w:pPr>
              <w:spacing w:line="276" w:lineRule="auto"/>
              <w:jc w:val="both"/>
              <w:rPr>
                <w:bCs/>
              </w:rPr>
            </w:pPr>
            <w:r w:rsidRPr="00636F62">
              <w:rPr>
                <w:bCs/>
              </w:rPr>
              <w:t>0,012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Осевой зазор</w:t>
            </w:r>
          </w:p>
        </w:tc>
        <w:tc>
          <w:tcPr>
            <w:tcW w:w="4678" w:type="dxa"/>
          </w:tcPr>
          <w:p w:rsidR="004A7228" w:rsidRPr="00636F62" w:rsidRDefault="004A7228" w:rsidP="004A7228">
            <w:pPr>
              <w:spacing w:line="276" w:lineRule="auto"/>
              <w:jc w:val="both"/>
              <w:rPr>
                <w:bCs/>
              </w:rPr>
            </w:pPr>
            <w:r w:rsidRPr="00636F62">
              <w:rPr>
                <w:bCs/>
              </w:rPr>
              <w:t>от 0,07 до 0,175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Время контроля одного подшипника</w:t>
            </w:r>
          </w:p>
        </w:tc>
        <w:tc>
          <w:tcPr>
            <w:tcW w:w="4678" w:type="dxa"/>
          </w:tcPr>
          <w:p w:rsidR="004A7228" w:rsidRPr="00636F62" w:rsidRDefault="004A7228" w:rsidP="004A7228">
            <w:pPr>
              <w:spacing w:line="276" w:lineRule="auto"/>
              <w:jc w:val="both"/>
              <w:rPr>
                <w:bCs/>
              </w:rPr>
            </w:pPr>
            <w:r w:rsidRPr="00636F62">
              <w:rPr>
                <w:bCs/>
              </w:rPr>
              <w:t>Не более 2 мин.</w:t>
            </w:r>
          </w:p>
        </w:tc>
      </w:tr>
    </w:tbl>
    <w:p w:rsidR="004A7228" w:rsidRDefault="00E47310" w:rsidP="004A7228">
      <w:pPr>
        <w:ind w:firstLine="709"/>
        <w:rPr>
          <w:rStyle w:val="longtext"/>
          <w:sz w:val="28"/>
          <w:szCs w:val="28"/>
        </w:rPr>
      </w:pPr>
      <w:r w:rsidRPr="004A7228">
        <w:rPr>
          <w:rStyle w:val="longtext"/>
          <w:sz w:val="28"/>
          <w:szCs w:val="28"/>
        </w:rPr>
        <w:t xml:space="preserve">Комплектация </w:t>
      </w:r>
      <w:r w:rsidR="004A7228" w:rsidRPr="004A7228">
        <w:rPr>
          <w:rStyle w:val="longtext"/>
          <w:sz w:val="28"/>
          <w:szCs w:val="28"/>
        </w:rPr>
        <w:t>оборудования</w:t>
      </w:r>
      <w:r w:rsidRPr="004A7228">
        <w:rPr>
          <w:rStyle w:val="longtext"/>
          <w:sz w:val="28"/>
          <w:szCs w:val="28"/>
        </w:rPr>
        <w:t>:</w:t>
      </w:r>
    </w:p>
    <w:p w:rsidR="004A7228" w:rsidRDefault="004A7228" w:rsidP="004A7228">
      <w:pPr>
        <w:ind w:firstLine="709"/>
        <w:rPr>
          <w:sz w:val="28"/>
          <w:szCs w:val="28"/>
        </w:rPr>
      </w:pPr>
      <w:r>
        <w:rPr>
          <w:bCs/>
          <w:sz w:val="28"/>
          <w:szCs w:val="28"/>
        </w:rPr>
        <w:t xml:space="preserve">- </w:t>
      </w:r>
      <w:r w:rsidRPr="004A7228">
        <w:rPr>
          <w:bCs/>
          <w:sz w:val="28"/>
          <w:szCs w:val="28"/>
        </w:rPr>
        <w:t>измерительн</w:t>
      </w:r>
      <w:r>
        <w:rPr>
          <w:bCs/>
          <w:sz w:val="28"/>
          <w:szCs w:val="28"/>
        </w:rPr>
        <w:t>ая</w:t>
      </w:r>
      <w:r w:rsidRPr="004A7228">
        <w:rPr>
          <w:bCs/>
          <w:sz w:val="28"/>
          <w:szCs w:val="28"/>
        </w:rPr>
        <w:t xml:space="preserve"> позици</w:t>
      </w:r>
      <w:r>
        <w:rPr>
          <w:bCs/>
          <w:sz w:val="28"/>
          <w:szCs w:val="28"/>
        </w:rPr>
        <w:t>я – 1 шт.;</w:t>
      </w:r>
      <w:r w:rsidRPr="004A7228">
        <w:rPr>
          <w:bCs/>
          <w:sz w:val="28"/>
          <w:szCs w:val="28"/>
        </w:rPr>
        <w:t xml:space="preserve"> </w:t>
      </w:r>
    </w:p>
    <w:p w:rsidR="004A7228" w:rsidRDefault="004A7228" w:rsidP="004A7228">
      <w:pPr>
        <w:ind w:firstLine="709"/>
        <w:rPr>
          <w:bCs/>
          <w:sz w:val="28"/>
          <w:szCs w:val="28"/>
        </w:rPr>
      </w:pPr>
      <w:r>
        <w:rPr>
          <w:sz w:val="28"/>
          <w:szCs w:val="28"/>
        </w:rPr>
        <w:t xml:space="preserve">- </w:t>
      </w:r>
      <w:r>
        <w:rPr>
          <w:bCs/>
          <w:sz w:val="28"/>
          <w:szCs w:val="28"/>
        </w:rPr>
        <w:t>блок электронный – 1 шт.;</w:t>
      </w:r>
    </w:p>
    <w:p w:rsidR="004A7228" w:rsidRDefault="004A7228" w:rsidP="004A7228">
      <w:pPr>
        <w:ind w:firstLine="709"/>
        <w:rPr>
          <w:bCs/>
          <w:sz w:val="28"/>
          <w:szCs w:val="28"/>
        </w:rPr>
      </w:pPr>
      <w:r>
        <w:rPr>
          <w:bCs/>
          <w:sz w:val="28"/>
          <w:szCs w:val="28"/>
        </w:rPr>
        <w:t xml:space="preserve">- </w:t>
      </w:r>
      <w:r w:rsidRPr="004A7228">
        <w:rPr>
          <w:bCs/>
          <w:sz w:val="28"/>
          <w:szCs w:val="28"/>
        </w:rPr>
        <w:t>системный блок</w:t>
      </w:r>
      <w:r>
        <w:rPr>
          <w:bCs/>
          <w:sz w:val="28"/>
          <w:szCs w:val="28"/>
        </w:rPr>
        <w:t xml:space="preserve"> – 1 шт.;</w:t>
      </w:r>
    </w:p>
    <w:p w:rsidR="004A7228" w:rsidRDefault="004A7228" w:rsidP="004A7228">
      <w:pPr>
        <w:ind w:firstLine="709"/>
        <w:rPr>
          <w:bCs/>
          <w:sz w:val="28"/>
          <w:szCs w:val="28"/>
        </w:rPr>
      </w:pPr>
      <w:r>
        <w:rPr>
          <w:bCs/>
          <w:sz w:val="28"/>
          <w:szCs w:val="28"/>
        </w:rPr>
        <w:t xml:space="preserve">- </w:t>
      </w:r>
      <w:r w:rsidRPr="004A7228">
        <w:rPr>
          <w:bCs/>
          <w:sz w:val="28"/>
          <w:szCs w:val="28"/>
        </w:rPr>
        <w:t>монитор</w:t>
      </w:r>
      <w:r>
        <w:rPr>
          <w:bCs/>
          <w:sz w:val="28"/>
          <w:szCs w:val="28"/>
        </w:rPr>
        <w:t xml:space="preserve"> – 1 шт.;</w:t>
      </w:r>
    </w:p>
    <w:p w:rsidR="004A7228" w:rsidRDefault="004A7228" w:rsidP="004A7228">
      <w:pPr>
        <w:ind w:firstLine="709"/>
        <w:rPr>
          <w:bCs/>
          <w:sz w:val="28"/>
          <w:szCs w:val="28"/>
        </w:rPr>
      </w:pPr>
      <w:r>
        <w:rPr>
          <w:bCs/>
          <w:sz w:val="28"/>
          <w:szCs w:val="28"/>
        </w:rPr>
        <w:t>-</w:t>
      </w:r>
      <w:r w:rsidRPr="004A7228">
        <w:rPr>
          <w:bCs/>
          <w:sz w:val="28"/>
          <w:szCs w:val="28"/>
        </w:rPr>
        <w:t xml:space="preserve"> клавиатур</w:t>
      </w:r>
      <w:r>
        <w:rPr>
          <w:bCs/>
          <w:sz w:val="28"/>
          <w:szCs w:val="28"/>
        </w:rPr>
        <w:t>а – 1 шт.;</w:t>
      </w:r>
    </w:p>
    <w:p w:rsidR="004A7228" w:rsidRDefault="004A7228" w:rsidP="004A7228">
      <w:pPr>
        <w:ind w:firstLine="709"/>
        <w:rPr>
          <w:bCs/>
          <w:sz w:val="28"/>
          <w:szCs w:val="28"/>
        </w:rPr>
      </w:pPr>
      <w:r>
        <w:rPr>
          <w:bCs/>
          <w:sz w:val="28"/>
          <w:szCs w:val="28"/>
        </w:rPr>
        <w:t xml:space="preserve">- </w:t>
      </w:r>
      <w:r w:rsidRPr="004A7228">
        <w:rPr>
          <w:bCs/>
          <w:sz w:val="28"/>
          <w:szCs w:val="28"/>
        </w:rPr>
        <w:t>принтер</w:t>
      </w:r>
      <w:r>
        <w:rPr>
          <w:bCs/>
          <w:sz w:val="28"/>
          <w:szCs w:val="28"/>
        </w:rPr>
        <w:t xml:space="preserve"> – 1 шт.;</w:t>
      </w:r>
    </w:p>
    <w:p w:rsidR="004A7228" w:rsidRDefault="004A7228" w:rsidP="004A7228">
      <w:pPr>
        <w:ind w:firstLine="709"/>
        <w:rPr>
          <w:bCs/>
          <w:sz w:val="28"/>
          <w:szCs w:val="28"/>
        </w:rPr>
      </w:pPr>
      <w:r>
        <w:rPr>
          <w:bCs/>
          <w:sz w:val="28"/>
          <w:szCs w:val="28"/>
        </w:rPr>
        <w:t xml:space="preserve">- </w:t>
      </w:r>
      <w:r w:rsidRPr="004A7228">
        <w:rPr>
          <w:bCs/>
          <w:sz w:val="28"/>
          <w:szCs w:val="28"/>
        </w:rPr>
        <w:t>мер</w:t>
      </w:r>
      <w:r>
        <w:rPr>
          <w:bCs/>
          <w:sz w:val="28"/>
          <w:szCs w:val="28"/>
        </w:rPr>
        <w:t>а</w:t>
      </w:r>
      <w:r w:rsidRPr="004A7228">
        <w:rPr>
          <w:bCs/>
          <w:sz w:val="28"/>
          <w:szCs w:val="28"/>
        </w:rPr>
        <w:t xml:space="preserve"> установочн</w:t>
      </w:r>
      <w:r>
        <w:rPr>
          <w:bCs/>
          <w:sz w:val="28"/>
          <w:szCs w:val="28"/>
        </w:rPr>
        <w:t>ая – 1 шт.;</w:t>
      </w:r>
    </w:p>
    <w:p w:rsidR="004A7228" w:rsidRDefault="004A7228" w:rsidP="004A7228">
      <w:pPr>
        <w:ind w:firstLine="709"/>
        <w:rPr>
          <w:bCs/>
          <w:sz w:val="28"/>
          <w:szCs w:val="28"/>
        </w:rPr>
      </w:pPr>
      <w:r>
        <w:rPr>
          <w:bCs/>
          <w:sz w:val="28"/>
          <w:szCs w:val="28"/>
        </w:rPr>
        <w:t xml:space="preserve">- </w:t>
      </w:r>
      <w:r w:rsidRPr="004A7228">
        <w:rPr>
          <w:bCs/>
          <w:sz w:val="28"/>
          <w:szCs w:val="28"/>
        </w:rPr>
        <w:t>комплект кабелей</w:t>
      </w:r>
      <w:r>
        <w:rPr>
          <w:bCs/>
          <w:sz w:val="28"/>
          <w:szCs w:val="28"/>
        </w:rPr>
        <w:t xml:space="preserve"> – 1 шт.</w:t>
      </w:r>
      <w:r w:rsidRPr="004A7228">
        <w:rPr>
          <w:bCs/>
          <w:sz w:val="28"/>
          <w:szCs w:val="28"/>
        </w:rPr>
        <w:t>,</w:t>
      </w:r>
    </w:p>
    <w:p w:rsidR="005A4028" w:rsidRDefault="005A4028" w:rsidP="00D22708">
      <w:pPr>
        <w:ind w:firstLine="720"/>
        <w:jc w:val="both"/>
        <w:rPr>
          <w:b/>
          <w:bCs/>
          <w:sz w:val="28"/>
          <w:szCs w:val="28"/>
        </w:rPr>
      </w:pPr>
    </w:p>
    <w:p w:rsidR="00D22708" w:rsidRPr="00D22708" w:rsidRDefault="00D22708" w:rsidP="00D22708">
      <w:pPr>
        <w:ind w:firstLine="720"/>
        <w:jc w:val="both"/>
        <w:rPr>
          <w:b/>
          <w:bCs/>
          <w:sz w:val="28"/>
          <w:szCs w:val="28"/>
        </w:rPr>
      </w:pPr>
      <w:r w:rsidRPr="00D22708">
        <w:rPr>
          <w:b/>
          <w:bCs/>
          <w:sz w:val="28"/>
          <w:szCs w:val="28"/>
        </w:rPr>
        <w:t>Лот №2:</w:t>
      </w:r>
    </w:p>
    <w:p w:rsidR="00D22708" w:rsidRPr="00D22708" w:rsidRDefault="00D22708" w:rsidP="00D22708">
      <w:pPr>
        <w:spacing w:line="276" w:lineRule="auto"/>
        <w:ind w:firstLine="708"/>
        <w:jc w:val="both"/>
        <w:rPr>
          <w:bCs/>
          <w:sz w:val="28"/>
          <w:szCs w:val="28"/>
        </w:rPr>
      </w:pPr>
      <w:r>
        <w:rPr>
          <w:bCs/>
          <w:sz w:val="28"/>
          <w:szCs w:val="28"/>
        </w:rPr>
        <w:t>П</w:t>
      </w:r>
      <w:r w:rsidRPr="00D22708">
        <w:rPr>
          <w:bCs/>
          <w:sz w:val="28"/>
          <w:szCs w:val="28"/>
        </w:rPr>
        <w:t xml:space="preserve">рибор </w:t>
      </w:r>
      <w:r w:rsidR="003B646D">
        <w:rPr>
          <w:bCs/>
          <w:sz w:val="28"/>
          <w:szCs w:val="28"/>
        </w:rPr>
        <w:t xml:space="preserve">полуавтоматический </w:t>
      </w:r>
      <w:r w:rsidRPr="00D22708">
        <w:rPr>
          <w:bCs/>
          <w:sz w:val="28"/>
          <w:szCs w:val="28"/>
        </w:rPr>
        <w:t xml:space="preserve">для </w:t>
      </w:r>
      <w:r w:rsidR="003B646D">
        <w:rPr>
          <w:bCs/>
          <w:sz w:val="28"/>
          <w:szCs w:val="28"/>
        </w:rPr>
        <w:t>контроля</w:t>
      </w:r>
      <w:r w:rsidRPr="00D22708">
        <w:rPr>
          <w:bCs/>
          <w:sz w:val="28"/>
          <w:szCs w:val="28"/>
        </w:rPr>
        <w:t xml:space="preserve"> и сортировки роликов подшипников</w:t>
      </w:r>
      <w:r w:rsidR="004867EC">
        <w:rPr>
          <w:bCs/>
          <w:sz w:val="28"/>
          <w:szCs w:val="28"/>
        </w:rPr>
        <w:t xml:space="preserve"> мод.4155МН</w:t>
      </w:r>
      <w:r w:rsidRPr="00D22708">
        <w:rPr>
          <w:bCs/>
          <w:sz w:val="28"/>
          <w:szCs w:val="28"/>
        </w:rPr>
        <w:t xml:space="preserve"> должен работать совместно с накопителем роликов НР-2.</w:t>
      </w:r>
      <w:r>
        <w:rPr>
          <w:bCs/>
          <w:sz w:val="28"/>
          <w:szCs w:val="28"/>
        </w:rPr>
        <w:t xml:space="preserve"> </w:t>
      </w:r>
      <w:r w:rsidRPr="00D22708">
        <w:rPr>
          <w:bCs/>
          <w:sz w:val="28"/>
          <w:szCs w:val="28"/>
        </w:rPr>
        <w:t>Прибор должен обеспечивать измерение в пределах, указанных в таблице</w:t>
      </w:r>
      <w:r>
        <w:rPr>
          <w:bC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D22708" w:rsidRPr="00003BD9" w:rsidTr="00D22708">
        <w:tc>
          <w:tcPr>
            <w:tcW w:w="5245" w:type="dxa"/>
          </w:tcPr>
          <w:p w:rsidR="00D22708" w:rsidRPr="00003BD9" w:rsidRDefault="00D22708" w:rsidP="009E4D76">
            <w:pPr>
              <w:spacing w:line="276" w:lineRule="auto"/>
              <w:jc w:val="both"/>
              <w:rPr>
                <w:bCs/>
              </w:rPr>
            </w:pPr>
            <w:r w:rsidRPr="00003BD9">
              <w:rPr>
                <w:bCs/>
              </w:rPr>
              <w:t>Наименование параметра</w:t>
            </w:r>
          </w:p>
        </w:tc>
        <w:tc>
          <w:tcPr>
            <w:tcW w:w="4678" w:type="dxa"/>
          </w:tcPr>
          <w:p w:rsidR="00D22708" w:rsidRPr="00003BD9" w:rsidRDefault="00D22708" w:rsidP="009E4D76">
            <w:pPr>
              <w:spacing w:line="276" w:lineRule="auto"/>
              <w:jc w:val="both"/>
              <w:rPr>
                <w:bCs/>
              </w:rPr>
            </w:pPr>
            <w:r w:rsidRPr="00003BD9">
              <w:rPr>
                <w:bCs/>
              </w:rPr>
              <w:t>Значение, мм</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Средний диаметр ролика в среднем сечении</w:t>
            </w:r>
          </w:p>
        </w:tc>
        <w:tc>
          <w:tcPr>
            <w:tcW w:w="4678" w:type="dxa"/>
          </w:tcPr>
          <w:p w:rsidR="00D22708" w:rsidRPr="00003BD9" w:rsidRDefault="00D22708" w:rsidP="009E4D76">
            <w:pPr>
              <w:spacing w:line="276" w:lineRule="auto"/>
              <w:jc w:val="both"/>
              <w:rPr>
                <w:bCs/>
              </w:rPr>
            </w:pPr>
            <w:r w:rsidRPr="00003BD9">
              <w:rPr>
                <w:bCs/>
              </w:rPr>
              <w:t>От 31,920 до 32,032</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Максимальная длина ролика</w:t>
            </w:r>
          </w:p>
        </w:tc>
        <w:tc>
          <w:tcPr>
            <w:tcW w:w="4678" w:type="dxa"/>
          </w:tcPr>
          <w:p w:rsidR="00D22708" w:rsidRPr="00003BD9" w:rsidRDefault="00D22708" w:rsidP="009E4D76">
            <w:pPr>
              <w:spacing w:line="276" w:lineRule="auto"/>
              <w:jc w:val="both"/>
              <w:rPr>
                <w:bCs/>
              </w:rPr>
            </w:pPr>
            <w:r w:rsidRPr="00003BD9">
              <w:rPr>
                <w:bCs/>
              </w:rPr>
              <w:t>От 51,904 до 52,032</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«Овальность» ролика в среднем сечении</w:t>
            </w:r>
          </w:p>
        </w:tc>
        <w:tc>
          <w:tcPr>
            <w:tcW w:w="4678" w:type="dxa"/>
          </w:tcPr>
          <w:p w:rsidR="00D22708" w:rsidRPr="00003BD9" w:rsidRDefault="00D22708" w:rsidP="009E4D76">
            <w:pPr>
              <w:spacing w:line="276" w:lineRule="auto"/>
              <w:jc w:val="both"/>
              <w:rPr>
                <w:bCs/>
              </w:rPr>
            </w:pPr>
            <w:r w:rsidRPr="00003BD9">
              <w:rPr>
                <w:bCs/>
              </w:rPr>
              <w:t>До 0,005</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«Бомбина» ролика</w:t>
            </w:r>
          </w:p>
        </w:tc>
        <w:tc>
          <w:tcPr>
            <w:tcW w:w="4678" w:type="dxa"/>
          </w:tcPr>
          <w:p w:rsidR="00D22708" w:rsidRPr="00003BD9" w:rsidRDefault="00D22708" w:rsidP="009E4D76">
            <w:pPr>
              <w:spacing w:line="276" w:lineRule="auto"/>
              <w:jc w:val="both"/>
              <w:rPr>
                <w:bCs/>
              </w:rPr>
            </w:pPr>
            <w:r w:rsidRPr="00003BD9">
              <w:rPr>
                <w:bCs/>
              </w:rPr>
              <w:t>От 0,010 до 0,014</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Предел допускаемой абсолютной погрешности прибора:</w:t>
            </w:r>
          </w:p>
          <w:p w:rsidR="00D22708" w:rsidRPr="00003BD9" w:rsidRDefault="00D22708" w:rsidP="009E4D76">
            <w:pPr>
              <w:spacing w:line="276" w:lineRule="auto"/>
              <w:jc w:val="both"/>
              <w:rPr>
                <w:bCs/>
              </w:rPr>
            </w:pPr>
            <w:r w:rsidRPr="00003BD9">
              <w:rPr>
                <w:bCs/>
              </w:rPr>
              <w:lastRenderedPageBreak/>
              <w:t>- среднего диаметра ролика в среднем сечении,</w:t>
            </w:r>
          </w:p>
          <w:p w:rsidR="00D22708" w:rsidRPr="00003BD9" w:rsidRDefault="00D22708" w:rsidP="009E4D76">
            <w:pPr>
              <w:spacing w:line="276" w:lineRule="auto"/>
              <w:jc w:val="both"/>
              <w:rPr>
                <w:bCs/>
              </w:rPr>
            </w:pPr>
            <w:r w:rsidRPr="00003BD9">
              <w:rPr>
                <w:bCs/>
              </w:rPr>
              <w:t>- длины ролика,</w:t>
            </w:r>
          </w:p>
          <w:p w:rsidR="00D22708" w:rsidRPr="00003BD9" w:rsidRDefault="00D22708" w:rsidP="009E4D76">
            <w:pPr>
              <w:spacing w:line="276" w:lineRule="auto"/>
              <w:jc w:val="both"/>
              <w:rPr>
                <w:bCs/>
              </w:rPr>
            </w:pPr>
            <w:r w:rsidRPr="00003BD9">
              <w:rPr>
                <w:bCs/>
              </w:rPr>
              <w:t>- «овальности» ролика,</w:t>
            </w:r>
          </w:p>
          <w:p w:rsidR="00D22708" w:rsidRPr="00003BD9" w:rsidRDefault="00D22708" w:rsidP="009E4D76">
            <w:pPr>
              <w:spacing w:line="276" w:lineRule="auto"/>
              <w:jc w:val="both"/>
              <w:rPr>
                <w:bCs/>
              </w:rPr>
            </w:pPr>
            <w:r w:rsidRPr="00003BD9">
              <w:rPr>
                <w:bCs/>
              </w:rPr>
              <w:t>-</w:t>
            </w:r>
            <w:r w:rsidRPr="004867EC">
              <w:rPr>
                <w:bCs/>
              </w:rPr>
              <w:t xml:space="preserve"> </w:t>
            </w:r>
            <w:r w:rsidRPr="00003BD9">
              <w:rPr>
                <w:bCs/>
              </w:rPr>
              <w:t>«бомбины»</w:t>
            </w:r>
            <w:r w:rsidRPr="004867EC">
              <w:rPr>
                <w:bCs/>
              </w:rPr>
              <w:t xml:space="preserve"> </w:t>
            </w:r>
            <w:r w:rsidRPr="00003BD9">
              <w:rPr>
                <w:bCs/>
              </w:rPr>
              <w:t>ролика.</w:t>
            </w:r>
          </w:p>
        </w:tc>
        <w:tc>
          <w:tcPr>
            <w:tcW w:w="4678" w:type="dxa"/>
          </w:tcPr>
          <w:p w:rsidR="00D22708" w:rsidRPr="00003BD9" w:rsidRDefault="00D22708" w:rsidP="009E4D76">
            <w:pPr>
              <w:spacing w:line="276" w:lineRule="auto"/>
              <w:jc w:val="both"/>
              <w:rPr>
                <w:bCs/>
              </w:rPr>
            </w:pPr>
          </w:p>
          <w:p w:rsidR="00D22708" w:rsidRPr="00003BD9" w:rsidRDefault="00D22708" w:rsidP="009E4D76">
            <w:pPr>
              <w:spacing w:line="276" w:lineRule="auto"/>
              <w:jc w:val="both"/>
              <w:rPr>
                <w:bCs/>
              </w:rPr>
            </w:pPr>
          </w:p>
          <w:p w:rsidR="00D22708" w:rsidRPr="00003BD9" w:rsidRDefault="00D22708" w:rsidP="009E4D76">
            <w:pPr>
              <w:spacing w:line="276" w:lineRule="auto"/>
              <w:jc w:val="both"/>
              <w:rPr>
                <w:bCs/>
              </w:rPr>
            </w:pPr>
            <w:r w:rsidRPr="00003BD9">
              <w:rPr>
                <w:bCs/>
              </w:rPr>
              <w:lastRenderedPageBreak/>
              <w:t>0,001</w:t>
            </w:r>
          </w:p>
          <w:p w:rsidR="00D22708" w:rsidRPr="00003BD9" w:rsidRDefault="00D22708" w:rsidP="009E4D76">
            <w:pPr>
              <w:spacing w:line="276" w:lineRule="auto"/>
              <w:jc w:val="both"/>
              <w:rPr>
                <w:bCs/>
              </w:rPr>
            </w:pPr>
            <w:r w:rsidRPr="00003BD9">
              <w:rPr>
                <w:bCs/>
              </w:rPr>
              <w:t>0,0015</w:t>
            </w:r>
          </w:p>
          <w:p w:rsidR="00D22708" w:rsidRPr="00003BD9" w:rsidRDefault="00D22708" w:rsidP="009E4D76">
            <w:pPr>
              <w:spacing w:line="276" w:lineRule="auto"/>
              <w:jc w:val="both"/>
              <w:rPr>
                <w:bCs/>
              </w:rPr>
            </w:pPr>
            <w:r w:rsidRPr="00003BD9">
              <w:rPr>
                <w:bCs/>
              </w:rPr>
              <w:t>не более 0,001</w:t>
            </w:r>
          </w:p>
          <w:p w:rsidR="00D22708" w:rsidRPr="00003BD9" w:rsidRDefault="00D22708" w:rsidP="009E4D76">
            <w:pPr>
              <w:spacing w:line="276" w:lineRule="auto"/>
              <w:jc w:val="both"/>
              <w:rPr>
                <w:bCs/>
              </w:rPr>
            </w:pPr>
            <w:r w:rsidRPr="00003BD9">
              <w:rPr>
                <w:bCs/>
              </w:rPr>
              <w:t>не более 0,001</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lastRenderedPageBreak/>
              <w:t>Время ав</w:t>
            </w:r>
            <w:r>
              <w:rPr>
                <w:bCs/>
              </w:rPr>
              <w:t>т</w:t>
            </w:r>
            <w:r w:rsidRPr="00003BD9">
              <w:rPr>
                <w:bCs/>
              </w:rPr>
              <w:t>оматического цикла контроля, сек</w:t>
            </w:r>
          </w:p>
        </w:tc>
        <w:tc>
          <w:tcPr>
            <w:tcW w:w="4678" w:type="dxa"/>
          </w:tcPr>
          <w:p w:rsidR="00D22708" w:rsidRPr="00003BD9" w:rsidRDefault="00D22708" w:rsidP="009E4D76">
            <w:pPr>
              <w:spacing w:line="276" w:lineRule="auto"/>
              <w:jc w:val="both"/>
              <w:rPr>
                <w:bCs/>
              </w:rPr>
            </w:pPr>
            <w:r w:rsidRPr="00003BD9">
              <w:rPr>
                <w:bCs/>
              </w:rPr>
              <w:t>4,0</w:t>
            </w:r>
          </w:p>
        </w:tc>
      </w:tr>
    </w:tbl>
    <w:p w:rsidR="004E6CD0" w:rsidRPr="004E6CD0" w:rsidRDefault="004E6CD0" w:rsidP="004E6CD0">
      <w:pPr>
        <w:ind w:firstLine="709"/>
        <w:rPr>
          <w:rStyle w:val="longtext"/>
          <w:sz w:val="28"/>
          <w:szCs w:val="28"/>
        </w:rPr>
      </w:pPr>
      <w:r w:rsidRPr="004E6CD0">
        <w:rPr>
          <w:rStyle w:val="longtext"/>
          <w:sz w:val="28"/>
          <w:szCs w:val="28"/>
        </w:rPr>
        <w:t>Комплектация оборудования:</w:t>
      </w:r>
    </w:p>
    <w:p w:rsidR="004E6CD0" w:rsidRPr="004E6CD0" w:rsidRDefault="004E6CD0" w:rsidP="004E6CD0">
      <w:pPr>
        <w:ind w:firstLine="709"/>
        <w:rPr>
          <w:sz w:val="28"/>
          <w:szCs w:val="28"/>
        </w:rPr>
      </w:pPr>
      <w:r w:rsidRPr="004E6CD0">
        <w:rPr>
          <w:bCs/>
          <w:sz w:val="28"/>
          <w:szCs w:val="28"/>
        </w:rPr>
        <w:t xml:space="preserve">- измерительная позиция – 1 шт.; </w:t>
      </w:r>
    </w:p>
    <w:p w:rsidR="004E6CD0" w:rsidRPr="004E6CD0" w:rsidRDefault="004E6CD0" w:rsidP="004E6CD0">
      <w:pPr>
        <w:ind w:firstLine="709"/>
        <w:rPr>
          <w:bCs/>
          <w:sz w:val="28"/>
          <w:szCs w:val="28"/>
        </w:rPr>
      </w:pPr>
      <w:r w:rsidRPr="004E6CD0">
        <w:rPr>
          <w:sz w:val="28"/>
          <w:szCs w:val="28"/>
        </w:rPr>
        <w:t xml:space="preserve">- </w:t>
      </w:r>
      <w:r w:rsidRPr="004E6CD0">
        <w:rPr>
          <w:bCs/>
          <w:sz w:val="28"/>
          <w:szCs w:val="28"/>
        </w:rPr>
        <w:t>блок электронный – 1 шт.;</w:t>
      </w:r>
    </w:p>
    <w:p w:rsidR="004E6CD0" w:rsidRPr="004E6CD0" w:rsidRDefault="004E6CD0" w:rsidP="004E6CD0">
      <w:pPr>
        <w:ind w:firstLine="709"/>
        <w:rPr>
          <w:bCs/>
          <w:sz w:val="28"/>
          <w:szCs w:val="28"/>
        </w:rPr>
      </w:pPr>
      <w:r w:rsidRPr="004E6CD0">
        <w:rPr>
          <w:bCs/>
          <w:sz w:val="28"/>
          <w:szCs w:val="28"/>
        </w:rPr>
        <w:t>- меры установочные (эталон «+» и эталон «-») – 1 комплект;</w:t>
      </w:r>
    </w:p>
    <w:p w:rsidR="004E6CD0" w:rsidRDefault="004E6CD0" w:rsidP="004E6CD0">
      <w:pPr>
        <w:ind w:firstLine="709"/>
        <w:rPr>
          <w:bCs/>
          <w:sz w:val="28"/>
          <w:szCs w:val="28"/>
        </w:rPr>
      </w:pPr>
      <w:r w:rsidRPr="004E6CD0">
        <w:rPr>
          <w:bCs/>
          <w:sz w:val="28"/>
          <w:szCs w:val="28"/>
        </w:rPr>
        <w:t>- комплект кабелей – 1 шт.</w:t>
      </w:r>
    </w:p>
    <w:p w:rsidR="006A3AEA" w:rsidRDefault="006A3AEA" w:rsidP="006A3AEA">
      <w:pPr>
        <w:ind w:firstLine="720"/>
        <w:jc w:val="both"/>
        <w:rPr>
          <w:sz w:val="28"/>
          <w:szCs w:val="28"/>
        </w:rPr>
      </w:pPr>
      <w:r>
        <w:rPr>
          <w:sz w:val="28"/>
          <w:szCs w:val="28"/>
        </w:rPr>
        <w:t>4</w:t>
      </w:r>
      <w:r w:rsidR="00E41002" w:rsidRPr="00E41002">
        <w:rPr>
          <w:sz w:val="28"/>
          <w:szCs w:val="28"/>
        </w:rPr>
        <w:t>.</w:t>
      </w:r>
      <w:r w:rsidR="004867EC">
        <w:rPr>
          <w:sz w:val="28"/>
          <w:szCs w:val="28"/>
        </w:rPr>
        <w:t>4</w:t>
      </w:r>
      <w:r>
        <w:rPr>
          <w:sz w:val="28"/>
          <w:szCs w:val="28"/>
        </w:rPr>
        <w:t>.</w:t>
      </w:r>
      <w:r w:rsidR="00E41002" w:rsidRPr="00E41002">
        <w:rPr>
          <w:sz w:val="28"/>
          <w:szCs w:val="28"/>
        </w:rPr>
        <w:t xml:space="preserve"> </w:t>
      </w:r>
      <w:r w:rsidR="00046BCF">
        <w:rPr>
          <w:sz w:val="28"/>
          <w:szCs w:val="28"/>
        </w:rPr>
        <w:t>Поставщиком</w:t>
      </w:r>
      <w:r w:rsidR="00E41002" w:rsidRPr="00E41002">
        <w:rPr>
          <w:sz w:val="28"/>
          <w:szCs w:val="28"/>
        </w:rPr>
        <w:t xml:space="preserve"> должны быть предоставлены комплекты технической и эксплуатационной документации на русском языке, </w:t>
      </w:r>
      <w:r>
        <w:rPr>
          <w:sz w:val="28"/>
          <w:szCs w:val="28"/>
        </w:rPr>
        <w:t>а именно:</w:t>
      </w:r>
    </w:p>
    <w:p w:rsidR="00E13C5F" w:rsidRDefault="00E13C5F" w:rsidP="006A3AEA">
      <w:pPr>
        <w:suppressAutoHyphens/>
        <w:ind w:right="-2" w:firstLine="720"/>
        <w:jc w:val="both"/>
        <w:rPr>
          <w:sz w:val="28"/>
          <w:szCs w:val="28"/>
        </w:rPr>
      </w:pPr>
      <w:r w:rsidRPr="00E41002">
        <w:rPr>
          <w:sz w:val="28"/>
          <w:szCs w:val="28"/>
        </w:rPr>
        <w:t>- Паспорт;</w:t>
      </w:r>
    </w:p>
    <w:p w:rsidR="00D22708" w:rsidRPr="00E41002" w:rsidRDefault="00D22708" w:rsidP="006A3AEA">
      <w:pPr>
        <w:suppressAutoHyphens/>
        <w:ind w:right="-2" w:firstLine="720"/>
        <w:jc w:val="both"/>
        <w:rPr>
          <w:sz w:val="28"/>
          <w:szCs w:val="28"/>
        </w:rPr>
      </w:pPr>
      <w:r>
        <w:rPr>
          <w:bCs/>
          <w:sz w:val="28"/>
          <w:szCs w:val="28"/>
        </w:rPr>
        <w:t>- М</w:t>
      </w:r>
      <w:r w:rsidRPr="004A7228">
        <w:rPr>
          <w:bCs/>
          <w:sz w:val="28"/>
          <w:szCs w:val="28"/>
        </w:rPr>
        <w:t>етодику поверки</w:t>
      </w:r>
      <w:r>
        <w:rPr>
          <w:bCs/>
          <w:sz w:val="28"/>
          <w:szCs w:val="28"/>
        </w:rPr>
        <w:t>;</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4867EC">
        <w:rPr>
          <w:color w:val="auto"/>
          <w:sz w:val="28"/>
          <w:szCs w:val="28"/>
        </w:rPr>
        <w:t>5</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4867EC">
        <w:rPr>
          <w:sz w:val="28"/>
          <w:szCs w:val="28"/>
        </w:rPr>
        <w:t>6</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Pr="00040181" w:rsidRDefault="00E13C5F" w:rsidP="00AF78BF">
      <w:pPr>
        <w:spacing w:line="276" w:lineRule="auto"/>
        <w:ind w:firstLine="720"/>
        <w:jc w:val="both"/>
        <w:rPr>
          <w:sz w:val="28"/>
          <w:szCs w:val="28"/>
        </w:rPr>
      </w:pPr>
      <w:r w:rsidRPr="00E41002">
        <w:rPr>
          <w:sz w:val="28"/>
          <w:szCs w:val="28"/>
        </w:rPr>
        <w:t>4.</w:t>
      </w:r>
      <w:r w:rsidR="004867EC">
        <w:rPr>
          <w:sz w:val="28"/>
          <w:szCs w:val="28"/>
        </w:rPr>
        <w:t>7</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w:t>
      </w:r>
      <w:r w:rsidRPr="00040181">
        <w:rPr>
          <w:sz w:val="28"/>
          <w:szCs w:val="28"/>
        </w:rPr>
        <w:t>эксплуатации. В течение гарантийного срока 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040181">
        <w:rPr>
          <w:sz w:val="28"/>
          <w:szCs w:val="28"/>
        </w:rPr>
        <w:lastRenderedPageBreak/>
        <w:t>4.</w:t>
      </w:r>
      <w:r w:rsidR="004867EC" w:rsidRPr="00040181">
        <w:rPr>
          <w:sz w:val="28"/>
          <w:szCs w:val="28"/>
        </w:rPr>
        <w:t>8</w:t>
      </w:r>
      <w:r w:rsidRPr="00040181">
        <w:rPr>
          <w:sz w:val="28"/>
          <w:szCs w:val="28"/>
        </w:rPr>
        <w:t xml:space="preserve">. </w:t>
      </w:r>
      <w:r w:rsidR="00D22708" w:rsidRPr="00040181">
        <w:rPr>
          <w:sz w:val="28"/>
          <w:szCs w:val="28"/>
        </w:rPr>
        <w:t xml:space="preserve">Оборудование </w:t>
      </w:r>
      <w:r w:rsidR="00040181" w:rsidRPr="00040181">
        <w:rPr>
          <w:sz w:val="28"/>
          <w:szCs w:val="28"/>
        </w:rPr>
        <w:t>должно иметь сертификаты о поверк</w:t>
      </w:r>
      <w:r w:rsidR="00046BCF">
        <w:rPr>
          <w:sz w:val="28"/>
          <w:szCs w:val="28"/>
        </w:rPr>
        <w:t>е</w:t>
      </w:r>
      <w:r w:rsidR="00040181" w:rsidRPr="00040181">
        <w:rPr>
          <w:sz w:val="28"/>
          <w:szCs w:val="28"/>
        </w:rPr>
        <w:t xml:space="preserve"> (калибровк</w:t>
      </w:r>
      <w:r w:rsidR="00046BCF">
        <w:rPr>
          <w:sz w:val="28"/>
          <w:szCs w:val="28"/>
        </w:rPr>
        <w:t>е</w:t>
      </w:r>
      <w:r w:rsidR="00040181" w:rsidRPr="00040181">
        <w:rPr>
          <w:sz w:val="28"/>
          <w:szCs w:val="28"/>
        </w:rPr>
        <w:t xml:space="preserve">), </w:t>
      </w:r>
      <w:r w:rsidR="00D22708" w:rsidRPr="00040181">
        <w:rPr>
          <w:sz w:val="28"/>
          <w:szCs w:val="28"/>
        </w:rPr>
        <w:t>г</w:t>
      </w:r>
      <w:r w:rsidR="00AF78BF" w:rsidRPr="00040181">
        <w:rPr>
          <w:sz w:val="28"/>
          <w:szCs w:val="28"/>
        </w:rPr>
        <w:t>арантийный срок эксплуатации об</w:t>
      </w:r>
      <w:r w:rsidR="00CE48B9" w:rsidRPr="00040181">
        <w:rPr>
          <w:sz w:val="28"/>
          <w:szCs w:val="28"/>
        </w:rPr>
        <w:t>орудования не</w:t>
      </w:r>
      <w:r w:rsidR="00CE48B9">
        <w:rPr>
          <w:sz w:val="28"/>
          <w:szCs w:val="28"/>
        </w:rPr>
        <w:t xml:space="preserve">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4867EC">
        <w:rPr>
          <w:sz w:val="28"/>
          <w:szCs w:val="28"/>
        </w:rPr>
        <w:t>9</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4867EC">
        <w:rPr>
          <w:rFonts w:ascii="Times New Roman" w:hAnsi="Times New Roman"/>
          <w:sz w:val="28"/>
          <w:szCs w:val="28"/>
        </w:rPr>
        <w:t>0</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9D4669" w:rsidRDefault="00787AE5" w:rsidP="009D4669">
      <w:pPr>
        <w:shd w:val="clear" w:color="auto" w:fill="FFFFFF"/>
        <w:ind w:right="58" w:firstLine="720"/>
        <w:jc w:val="both"/>
        <w:rPr>
          <w:iCs/>
          <w:sz w:val="28"/>
          <w:szCs w:val="28"/>
        </w:rPr>
      </w:pPr>
      <w:r w:rsidRPr="00D02E85">
        <w:rPr>
          <w:sz w:val="28"/>
          <w:szCs w:val="28"/>
        </w:rPr>
        <w:t>4.</w:t>
      </w:r>
      <w:r w:rsidR="000A30E8" w:rsidRPr="00D02E85">
        <w:rPr>
          <w:sz w:val="28"/>
          <w:szCs w:val="28"/>
        </w:rPr>
        <w:t>1</w:t>
      </w:r>
      <w:r w:rsidR="004867EC">
        <w:rPr>
          <w:sz w:val="28"/>
          <w:szCs w:val="28"/>
        </w:rPr>
        <w:t>1</w:t>
      </w:r>
      <w:r w:rsidRPr="00D02E85">
        <w:rPr>
          <w:sz w:val="28"/>
          <w:szCs w:val="28"/>
        </w:rPr>
        <w:t>.</w:t>
      </w:r>
      <w:r w:rsidR="00D02E85">
        <w:rPr>
          <w:sz w:val="28"/>
          <w:szCs w:val="28"/>
        </w:rPr>
        <w:t> </w:t>
      </w:r>
      <w:r w:rsidR="009D4669" w:rsidRPr="00BA3BFC">
        <w:rPr>
          <w:sz w:val="28"/>
          <w:szCs w:val="28"/>
        </w:rPr>
        <w:t>Оплата производится Заказчиком следующим образом:</w:t>
      </w:r>
    </w:p>
    <w:p w:rsidR="009D4669" w:rsidRPr="00914D14" w:rsidRDefault="009D4669" w:rsidP="009D4669">
      <w:pPr>
        <w:ind w:firstLine="567"/>
        <w:jc w:val="both"/>
        <w:rPr>
          <w:sz w:val="28"/>
          <w:szCs w:val="28"/>
        </w:rPr>
      </w:pPr>
      <w:r w:rsidRPr="00914D14">
        <w:rPr>
          <w:sz w:val="28"/>
          <w:szCs w:val="28"/>
        </w:rPr>
        <w:t xml:space="preserve">- авансовый платёж в </w:t>
      </w:r>
      <w:proofErr w:type="gramStart"/>
      <w:r w:rsidRPr="00914D14">
        <w:rPr>
          <w:sz w:val="28"/>
          <w:szCs w:val="28"/>
        </w:rPr>
        <w:t>размере</w:t>
      </w:r>
      <w:proofErr w:type="gramEnd"/>
      <w:r w:rsidRPr="00914D14">
        <w:rPr>
          <w:sz w:val="28"/>
          <w:szCs w:val="28"/>
        </w:rPr>
        <w:t xml:space="preserve"> </w:t>
      </w:r>
      <w:r>
        <w:rPr>
          <w:sz w:val="28"/>
          <w:szCs w:val="28"/>
        </w:rPr>
        <w:t>5</w:t>
      </w:r>
      <w:r w:rsidRPr="00914D14">
        <w:rPr>
          <w:sz w:val="28"/>
          <w:szCs w:val="28"/>
        </w:rPr>
        <w:t>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9D4669" w:rsidRPr="00914D14" w:rsidRDefault="009D4669" w:rsidP="009D4669">
      <w:pPr>
        <w:ind w:firstLine="567"/>
        <w:jc w:val="both"/>
        <w:rPr>
          <w:sz w:val="28"/>
          <w:szCs w:val="28"/>
        </w:rPr>
      </w:pPr>
      <w:r w:rsidRPr="00914D14">
        <w:rPr>
          <w:sz w:val="28"/>
          <w:szCs w:val="28"/>
        </w:rPr>
        <w:t xml:space="preserve">- платёж в </w:t>
      </w:r>
      <w:proofErr w:type="gramStart"/>
      <w:r w:rsidRPr="00914D14">
        <w:rPr>
          <w:sz w:val="28"/>
          <w:szCs w:val="28"/>
        </w:rPr>
        <w:t>размере</w:t>
      </w:r>
      <w:proofErr w:type="gramEnd"/>
      <w:r w:rsidRPr="00914D14">
        <w:rPr>
          <w:sz w:val="28"/>
          <w:szCs w:val="28"/>
        </w:rPr>
        <w:t xml:space="preserve"> 40% от стоимости Договора в течение 10 рабочих дней</w:t>
      </w:r>
      <w:r w:rsidR="005D173D">
        <w:rPr>
          <w:sz w:val="28"/>
          <w:szCs w:val="28"/>
        </w:rPr>
        <w:t xml:space="preserve"> с момента получения уведомления о готовности Оборудования к отгрузке</w:t>
      </w:r>
      <w:r w:rsidRPr="00914D14">
        <w:rPr>
          <w:sz w:val="28"/>
          <w:szCs w:val="28"/>
        </w:rPr>
        <w:t>;</w:t>
      </w:r>
    </w:p>
    <w:p w:rsidR="009D4669" w:rsidRPr="00D02E85" w:rsidRDefault="009D4669" w:rsidP="009D4669">
      <w:pPr>
        <w:shd w:val="clear" w:color="auto" w:fill="FFFFFF"/>
        <w:ind w:right="58" w:firstLine="720"/>
        <w:jc w:val="both"/>
        <w:rPr>
          <w:rFonts w:eastAsia="MS Mincho"/>
          <w:sz w:val="28"/>
          <w:szCs w:val="28"/>
        </w:rPr>
      </w:pPr>
      <w:proofErr w:type="gramStart"/>
      <w:r w:rsidRPr="00914D14">
        <w:rPr>
          <w:sz w:val="28"/>
          <w:szCs w:val="28"/>
        </w:rPr>
        <w:t xml:space="preserve">- окончательный платёж, в размере </w:t>
      </w:r>
      <w:r>
        <w:rPr>
          <w:sz w:val="28"/>
          <w:szCs w:val="28"/>
        </w:rPr>
        <w:t>10</w:t>
      </w:r>
      <w:r w:rsidRPr="00914D14">
        <w:rPr>
          <w:sz w:val="28"/>
          <w:szCs w:val="28"/>
        </w:rPr>
        <w:t xml:space="preserve">% от стоимости Договора, осуществляется Покупателем путём перечисления на расчётный счёт Поставщика, в течение 30 (тридцать) </w:t>
      </w:r>
      <w:r>
        <w:rPr>
          <w:sz w:val="28"/>
          <w:szCs w:val="28"/>
        </w:rPr>
        <w:t xml:space="preserve">календарных дней, </w:t>
      </w:r>
      <w:r w:rsidRPr="00D02E85">
        <w:rPr>
          <w:sz w:val="28"/>
          <w:szCs w:val="28"/>
        </w:rPr>
        <w:t>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w:t>
      </w:r>
      <w:proofErr w:type="gramEnd"/>
      <w:r w:rsidRPr="00D02E85">
        <w:rPr>
          <w:sz w:val="28"/>
          <w:szCs w:val="28"/>
        </w:rPr>
        <w:t xml:space="preserve"> копии отгрузочных документов, другие документы, предусмотренные договором)</w:t>
      </w:r>
      <w:r>
        <w:rPr>
          <w:sz w:val="28"/>
          <w:szCs w:val="28"/>
        </w:rPr>
        <w:t>.</w:t>
      </w: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0951CA" w:rsidRDefault="000951CA" w:rsidP="00C873DC">
      <w:pPr>
        <w:pStyle w:val="12"/>
        <w:ind w:left="5880" w:firstLine="492"/>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4076B1">
        <w:t>52</w:t>
      </w:r>
      <w:r w:rsidRPr="00047C81">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4076B1">
        <w:rPr>
          <w:i w:val="0"/>
        </w:rPr>
        <w:t>52</w:t>
      </w:r>
      <w:r w:rsidR="00200C07" w:rsidRPr="00047C81">
        <w:rPr>
          <w:i w:val="0"/>
        </w:rPr>
        <w:t>/ТВРЗ/2019</w:t>
      </w:r>
    </w:p>
    <w:p w:rsidR="00310245" w:rsidRPr="00046BCF" w:rsidRDefault="00310245" w:rsidP="00310245">
      <w:pPr>
        <w:pStyle w:val="2"/>
        <w:numPr>
          <w:ilvl w:val="0"/>
          <w:numId w:val="0"/>
        </w:numPr>
        <w:suppressAutoHyphens/>
        <w:spacing w:before="0" w:after="0"/>
        <w:ind w:left="576"/>
        <w:jc w:val="center"/>
        <w:rPr>
          <w:i w:val="0"/>
        </w:rPr>
      </w:pPr>
      <w:r w:rsidRPr="00046BCF">
        <w:rPr>
          <w:i w:val="0"/>
        </w:rPr>
        <w:t>по лоту №____</w:t>
      </w:r>
    </w:p>
    <w:p w:rsidR="00310245" w:rsidRPr="00046BCF" w:rsidRDefault="00310245" w:rsidP="00310245">
      <w:pPr>
        <w:rPr>
          <w:b/>
          <w:i/>
        </w:rPr>
      </w:pPr>
      <w:r w:rsidRPr="00046BCF">
        <w:rPr>
          <w:b/>
          <w:i/>
        </w:rPr>
        <w:t>Заявка оформляется отдельно по каждому лоту</w:t>
      </w:r>
    </w:p>
    <w:p w:rsidR="004A3F42" w:rsidRPr="00046BCF" w:rsidRDefault="004A3F42" w:rsidP="004A3F42">
      <w:pPr>
        <w:pStyle w:val="a9"/>
        <w:ind w:left="6381" w:firstLine="0"/>
        <w:jc w:val="center"/>
        <w:rPr>
          <w:szCs w:val="28"/>
        </w:rPr>
      </w:pPr>
    </w:p>
    <w:tbl>
      <w:tblPr>
        <w:tblW w:w="6588" w:type="dxa"/>
        <w:tblLook w:val="0000"/>
      </w:tblPr>
      <w:tblGrid>
        <w:gridCol w:w="6588"/>
      </w:tblGrid>
      <w:tr w:rsidR="004A3F42" w:rsidRPr="00046BCF" w:rsidTr="004A3F42">
        <w:tc>
          <w:tcPr>
            <w:tcW w:w="6588" w:type="dxa"/>
          </w:tcPr>
          <w:p w:rsidR="004A3F42" w:rsidRPr="00046BCF" w:rsidRDefault="004A3F42" w:rsidP="004A3F42">
            <w:pPr>
              <w:pStyle w:val="a9"/>
              <w:ind w:firstLine="0"/>
              <w:jc w:val="both"/>
              <w:rPr>
                <w:b/>
                <w:szCs w:val="28"/>
              </w:rPr>
            </w:pPr>
            <w:r w:rsidRPr="00046BCF">
              <w:rPr>
                <w:b/>
                <w:szCs w:val="28"/>
              </w:rPr>
              <w:t xml:space="preserve">В Конкурсную комиссию </w:t>
            </w:r>
            <w:proofErr w:type="gramStart"/>
            <w:r w:rsidRPr="00046BCF">
              <w:rPr>
                <w:b/>
                <w:szCs w:val="28"/>
              </w:rPr>
              <w:t>Тамбовского</w:t>
            </w:r>
            <w:proofErr w:type="gramEnd"/>
            <w:r w:rsidRPr="00046BCF">
              <w:rPr>
                <w:b/>
                <w:szCs w:val="28"/>
              </w:rPr>
              <w:t xml:space="preserve"> ВРЗ </w:t>
            </w:r>
          </w:p>
          <w:p w:rsidR="004A3F42" w:rsidRPr="00046BCF" w:rsidRDefault="004A3F42" w:rsidP="004A3F42">
            <w:pPr>
              <w:pStyle w:val="a9"/>
              <w:ind w:firstLine="0"/>
              <w:jc w:val="both"/>
              <w:rPr>
                <w:b/>
                <w:szCs w:val="28"/>
              </w:rPr>
            </w:pPr>
            <w:r w:rsidRPr="00046BCF">
              <w:rPr>
                <w:b/>
                <w:szCs w:val="28"/>
              </w:rPr>
              <w:t xml:space="preserve">АО «ВРМ» </w:t>
            </w:r>
          </w:p>
        </w:tc>
      </w:tr>
    </w:tbl>
    <w:p w:rsidR="004A3F42" w:rsidRPr="00046BCF" w:rsidRDefault="004A3F42" w:rsidP="004A3F42">
      <w:pPr>
        <w:pStyle w:val="12"/>
        <w:ind w:firstLine="0"/>
        <w:rPr>
          <w:szCs w:val="28"/>
        </w:rPr>
      </w:pPr>
    </w:p>
    <w:p w:rsidR="009E4D76" w:rsidRPr="00046BCF" w:rsidRDefault="004A3F42" w:rsidP="00377DC7">
      <w:pPr>
        <w:pStyle w:val="12"/>
        <w:ind w:firstLine="851"/>
        <w:rPr>
          <w:szCs w:val="28"/>
        </w:rPr>
      </w:pPr>
      <w:r w:rsidRPr="00046BCF">
        <w:t xml:space="preserve">Будучи </w:t>
      </w:r>
      <w:proofErr w:type="gramStart"/>
      <w:r w:rsidRPr="00046BCF">
        <w:t>уполномоченным</w:t>
      </w:r>
      <w:proofErr w:type="gramEnd"/>
      <w:r w:rsidRPr="00046BCF">
        <w:t xml:space="preserve"> представлять и действовать от имени ________________ (далее – претендент) (</w:t>
      </w:r>
      <w:r w:rsidRPr="00046BCF">
        <w:rPr>
          <w:i/>
        </w:rPr>
        <w:t>указать наименование претендента или, в случае участия нескольких лиц на стороне одного участника наименования таких лиц</w:t>
      </w:r>
      <w:r w:rsidRPr="00046BCF">
        <w:t>), а также полностью изучив всю конкурсную документацию, я, нижеподписавшийся, настоящим подаю заявку на участие в открытом конкурсе №</w:t>
      </w:r>
      <w:r w:rsidR="00200C07" w:rsidRPr="00046BCF">
        <w:t>0</w:t>
      </w:r>
      <w:r w:rsidR="004076B1">
        <w:t>52</w:t>
      </w:r>
      <w:r w:rsidR="00200C07" w:rsidRPr="00046BCF">
        <w:t>/ТВРЗ/2019</w:t>
      </w:r>
      <w:r w:rsidRPr="00046BCF">
        <w:rPr>
          <w:color w:val="FF0000"/>
        </w:rPr>
        <w:t xml:space="preserve"> </w:t>
      </w:r>
      <w:r w:rsidRPr="00046BCF">
        <w:t>(далее – открытый конкурс)</w:t>
      </w:r>
      <w:r w:rsidRPr="00046BCF">
        <w:rPr>
          <w:szCs w:val="28"/>
        </w:rPr>
        <w:t xml:space="preserve"> </w:t>
      </w:r>
      <w:r w:rsidR="003B2439" w:rsidRPr="00046BCF">
        <w:rPr>
          <w:szCs w:val="28"/>
        </w:rPr>
        <w:t xml:space="preserve">по лоту № ___ </w:t>
      </w:r>
      <w:r w:rsidRPr="00046BCF">
        <w:rPr>
          <w:szCs w:val="28"/>
        </w:rPr>
        <w:t>на право заключения</w:t>
      </w:r>
      <w:r w:rsidRPr="00046BCF">
        <w:t xml:space="preserve"> </w:t>
      </w:r>
      <w:r w:rsidRPr="00046BCF">
        <w:rPr>
          <w:szCs w:val="28"/>
        </w:rPr>
        <w:t>договора поставки</w:t>
      </w:r>
      <w:r w:rsidR="000375CE" w:rsidRPr="00046BCF">
        <w:rPr>
          <w:szCs w:val="28"/>
        </w:rPr>
        <w:t xml:space="preserve"> </w:t>
      </w:r>
    </w:p>
    <w:p w:rsidR="009E4D76" w:rsidRPr="00046BCF" w:rsidRDefault="009E4D76" w:rsidP="009E4D76">
      <w:pPr>
        <w:pStyle w:val="12"/>
        <w:rPr>
          <w:szCs w:val="28"/>
        </w:rPr>
      </w:pPr>
      <w:r w:rsidRPr="00046BCF">
        <w:rPr>
          <w:szCs w:val="28"/>
        </w:rPr>
        <w:t>Лот №1 – прибор полуавтоматический для контроля блоков роликовых подшипников мод.4156;</w:t>
      </w:r>
    </w:p>
    <w:p w:rsidR="009E4D76" w:rsidRPr="00046BCF" w:rsidRDefault="009E4D76" w:rsidP="009E4D76">
      <w:pPr>
        <w:pStyle w:val="12"/>
        <w:rPr>
          <w:szCs w:val="28"/>
        </w:rPr>
      </w:pPr>
      <w:r w:rsidRPr="00046BCF">
        <w:rPr>
          <w:szCs w:val="28"/>
        </w:rPr>
        <w:t>Лот №2 – прибор полуавтоматический для контроля и сортировки роликов подшипников мод.4155МН;</w:t>
      </w:r>
    </w:p>
    <w:p w:rsidR="009E4D76" w:rsidRPr="004A3F42" w:rsidRDefault="009E4D76" w:rsidP="009E4D76">
      <w:pPr>
        <w:pStyle w:val="12"/>
      </w:pPr>
      <w:r w:rsidRPr="00046BCF">
        <w:rPr>
          <w:szCs w:val="28"/>
        </w:rPr>
        <w:t>для нужд колесно-тележечного цеха Тамбовского ВРЗ АО «ВРМ»,</w:t>
      </w:r>
      <w:r w:rsidRPr="00510084">
        <w:t xml:space="preserve"> расположенно</w:t>
      </w:r>
      <w:r>
        <w:t>го</w:t>
      </w:r>
      <w:r w:rsidRPr="00510084">
        <w:t xml:space="preserve"> по адресу:</w:t>
      </w:r>
      <w:r w:rsidRPr="00510084">
        <w:rPr>
          <w:b/>
          <w:bCs/>
        </w:rPr>
        <w:t xml:space="preserve"> </w:t>
      </w:r>
      <w:proofErr w:type="gramStart"/>
      <w:r w:rsidRPr="00510084">
        <w:t>г</w:t>
      </w:r>
      <w:proofErr w:type="gramEnd"/>
      <w:r w:rsidRPr="00510084">
        <w:t>.</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sidR="00046BCF">
        <w:rPr>
          <w:color w:val="000000"/>
          <w:szCs w:val="28"/>
        </w:rPr>
        <w:t>.</w:t>
      </w:r>
      <w:r w:rsidRPr="00510084">
        <w:rPr>
          <w:szCs w:val="28"/>
        </w:rPr>
        <w:t xml:space="preserve"> </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lastRenderedPageBreak/>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046BCF" w:rsidRDefault="00046BCF">
      <w:pPr>
        <w:rPr>
          <w:rFonts w:eastAsia="MS Mincho"/>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4076B1">
        <w:t>52</w:t>
      </w:r>
      <w:r w:rsidRPr="00047C81">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4076B1">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4076B1">
              <w:rPr>
                <w:b w:val="0"/>
                <w:bCs w:val="0"/>
                <w:i w:val="0"/>
                <w:iCs w:val="0"/>
                <w:sz w:val="24"/>
              </w:rPr>
              <w:t>52</w:t>
            </w:r>
            <w:r w:rsidRPr="00047C81">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662F84" w:rsidRPr="00046BCF" w:rsidRDefault="00662F84" w:rsidP="00662F84">
      <w:pPr>
        <w:rPr>
          <w:b/>
          <w:bCs/>
          <w:i/>
          <w:sz w:val="28"/>
          <w:szCs w:val="28"/>
        </w:rPr>
      </w:pPr>
      <w:r w:rsidRPr="00046BCF">
        <w:rPr>
          <w:b/>
          <w:bCs/>
          <w:i/>
          <w:sz w:val="28"/>
          <w:szCs w:val="28"/>
        </w:rPr>
        <w:t>Оформляется претендентом отдельно по каждому лоту</w:t>
      </w:r>
    </w:p>
    <w:p w:rsidR="004A3F42" w:rsidRPr="00046BCF" w:rsidRDefault="004A3F42" w:rsidP="004A3F42">
      <w:pPr>
        <w:suppressAutoHyphens/>
        <w:jc w:val="both"/>
        <w:rPr>
          <w:sz w:val="28"/>
        </w:rPr>
      </w:pPr>
    </w:p>
    <w:p w:rsidR="004A3F42" w:rsidRPr="00046BCF" w:rsidRDefault="004A3F42" w:rsidP="004A3F42">
      <w:pPr>
        <w:rPr>
          <w:bCs/>
        </w:rPr>
      </w:pPr>
      <w:r w:rsidRPr="00046BCF">
        <w:rPr>
          <w:sz w:val="28"/>
          <w:szCs w:val="28"/>
        </w:rPr>
        <w:t xml:space="preserve">    </w:t>
      </w:r>
      <w:r w:rsidRPr="00046BCF">
        <w:rPr>
          <w:bCs/>
        </w:rPr>
        <w:t>«____» ___________ 20__ г.</w:t>
      </w:r>
    </w:p>
    <w:p w:rsidR="004A3F42" w:rsidRPr="00046BCF" w:rsidRDefault="004A3F42" w:rsidP="004A3F42">
      <w:pPr>
        <w:rPr>
          <w:bCs/>
          <w:sz w:val="16"/>
        </w:rPr>
      </w:pPr>
    </w:p>
    <w:p w:rsidR="004A3F42" w:rsidRPr="00046BCF" w:rsidRDefault="004A3F42" w:rsidP="004A3F42"/>
    <w:p w:rsidR="00A11D10" w:rsidRPr="00A11D10" w:rsidRDefault="004A3F42" w:rsidP="00A11D10">
      <w:pPr>
        <w:rPr>
          <w:sz w:val="28"/>
          <w:szCs w:val="28"/>
        </w:rPr>
      </w:pPr>
      <w:r w:rsidRPr="00046BCF">
        <w:rPr>
          <w:sz w:val="28"/>
          <w:szCs w:val="28"/>
        </w:rPr>
        <w:t>Открытый конкурс №</w:t>
      </w:r>
      <w:r w:rsidR="00200C07" w:rsidRPr="00046BCF">
        <w:rPr>
          <w:sz w:val="28"/>
          <w:szCs w:val="28"/>
        </w:rPr>
        <w:t>0</w:t>
      </w:r>
      <w:r w:rsidR="004076B1">
        <w:rPr>
          <w:sz w:val="28"/>
          <w:szCs w:val="28"/>
        </w:rPr>
        <w:t>52</w:t>
      </w:r>
      <w:r w:rsidR="00200C07" w:rsidRPr="00046BCF">
        <w:rPr>
          <w:sz w:val="28"/>
          <w:szCs w:val="28"/>
        </w:rPr>
        <w:t>/ТВРЗ/2019</w:t>
      </w:r>
      <w:r w:rsidRPr="00046BCF">
        <w:rPr>
          <w:sz w:val="28"/>
          <w:szCs w:val="28"/>
        </w:rPr>
        <w:t xml:space="preserve"> </w:t>
      </w:r>
      <w:r w:rsidR="00A11D10" w:rsidRPr="00046BCF">
        <w:rPr>
          <w:sz w:val="28"/>
          <w:szCs w:val="28"/>
        </w:rPr>
        <w:t>лот №____</w:t>
      </w:r>
      <w:r w:rsidR="00A11D10" w:rsidRPr="00A11D10">
        <w:rPr>
          <w:sz w:val="28"/>
          <w:szCs w:val="28"/>
        </w:rPr>
        <w:t xml:space="preserve"> </w:t>
      </w:r>
    </w:p>
    <w:p w:rsidR="004A3F42" w:rsidRPr="00AB21F4" w:rsidRDefault="004A3F42" w:rsidP="004A3F42">
      <w:pPr>
        <w:rPr>
          <w:sz w:val="28"/>
          <w:szCs w:val="28"/>
        </w:rPr>
      </w:pP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CD7F31" w:rsidRDefault="00CD7F31" w:rsidP="004A3F42">
      <w:pPr>
        <w:pStyle w:val="a5"/>
        <w:spacing w:line="360" w:lineRule="auto"/>
        <w:jc w:val="left"/>
        <w:rPr>
          <w:color w:val="0000FF"/>
          <w:sz w:val="28"/>
          <w:szCs w:val="28"/>
        </w:rPr>
        <w:sectPr w:rsidR="00CD7F31"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p>
    <w:p w:rsidR="004A3F42" w:rsidRPr="007132C7" w:rsidRDefault="004A3F42" w:rsidP="00CD7F31">
      <w:pPr>
        <w:pStyle w:val="a5"/>
        <w:tabs>
          <w:tab w:val="left" w:pos="1605"/>
        </w:tabs>
        <w:spacing w:line="360" w:lineRule="auto"/>
        <w:jc w:val="left"/>
      </w:pPr>
      <w:r>
        <w:rPr>
          <w:color w:val="0000FF"/>
          <w:sz w:val="28"/>
          <w:szCs w:val="28"/>
        </w:rPr>
        <w:lastRenderedPageBreak/>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4076B1">
        <w:t>52</w:t>
      </w:r>
      <w:r w:rsidRPr="00047C81">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4076B1">
        <w:rPr>
          <w:szCs w:val="24"/>
        </w:rPr>
        <w:t>52</w:t>
      </w:r>
      <w:r w:rsidRPr="00047C81">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0877D6" w:rsidRPr="005A575D" w:rsidRDefault="000877D6" w:rsidP="000877D6">
      <w:pPr>
        <w:pStyle w:val="a5"/>
        <w:suppressAutoHyphens/>
        <w:ind w:left="8222" w:right="306" w:hanging="2410"/>
        <w:jc w:val="left"/>
      </w:pPr>
      <w:r w:rsidRPr="005A575D">
        <w:lastRenderedPageBreak/>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4076B1">
        <w:rPr>
          <w:sz w:val="28"/>
          <w:szCs w:val="28"/>
        </w:rPr>
        <w:t>52</w:t>
      </w:r>
      <w:r w:rsidRPr="00047C81">
        <w:rPr>
          <w:sz w:val="28"/>
          <w:szCs w:val="28"/>
        </w:rPr>
        <w:t>/ТВРЗ/201</w:t>
      </w:r>
      <w:r w:rsidR="0015098A" w:rsidRPr="00047C81">
        <w:rPr>
          <w:sz w:val="28"/>
          <w:szCs w:val="28"/>
        </w:rPr>
        <w:t>9</w:t>
      </w:r>
    </w:p>
    <w:p w:rsidR="00311AED" w:rsidRPr="00AB50D7" w:rsidRDefault="00311AED" w:rsidP="00311AED">
      <w:pPr>
        <w:shd w:val="clear" w:color="auto" w:fill="FFFFFF"/>
        <w:jc w:val="center"/>
        <w:outlineLvl w:val="2"/>
        <w:rPr>
          <w:b/>
          <w:caps/>
          <w:spacing w:val="-15"/>
          <w:sz w:val="28"/>
          <w:szCs w:val="28"/>
        </w:rPr>
      </w:pPr>
    </w:p>
    <w:p w:rsidR="0066085F" w:rsidRPr="00AB50D7" w:rsidRDefault="0066085F" w:rsidP="00AB50D7">
      <w:pPr>
        <w:shd w:val="clear" w:color="auto" w:fill="FFFFFF"/>
        <w:ind w:firstLine="567"/>
        <w:jc w:val="center"/>
        <w:rPr>
          <w:b/>
          <w:bCs/>
          <w:sz w:val="28"/>
          <w:szCs w:val="28"/>
        </w:rPr>
      </w:pPr>
      <w:r w:rsidRPr="00AB50D7">
        <w:rPr>
          <w:b/>
          <w:caps/>
          <w:spacing w:val="-15"/>
          <w:sz w:val="28"/>
          <w:szCs w:val="28"/>
        </w:rPr>
        <w:t xml:space="preserve">ДОГОВОР </w:t>
      </w:r>
      <w:r w:rsidRPr="00AB50D7">
        <w:rPr>
          <w:b/>
          <w:bCs/>
          <w:sz w:val="28"/>
          <w:szCs w:val="28"/>
        </w:rPr>
        <w:t>ПОСТАВКИ ОБОРУДОВАНИЯ</w:t>
      </w:r>
      <w:r w:rsidR="00AB50D7" w:rsidRPr="00AB50D7">
        <w:rPr>
          <w:b/>
          <w:bCs/>
          <w:sz w:val="28"/>
          <w:szCs w:val="28"/>
        </w:rPr>
        <w:t xml:space="preserve"> </w:t>
      </w:r>
      <w:r w:rsidRPr="00AB50D7">
        <w:rPr>
          <w:b/>
          <w:caps/>
          <w:spacing w:val="-15"/>
          <w:sz w:val="28"/>
          <w:szCs w:val="28"/>
        </w:rPr>
        <w:t>№ _____</w:t>
      </w:r>
    </w:p>
    <w:p w:rsidR="0066085F" w:rsidRPr="00AB50D7" w:rsidRDefault="0066085F" w:rsidP="006B18CA">
      <w:pPr>
        <w:shd w:val="clear" w:color="auto" w:fill="FFFFFF"/>
        <w:jc w:val="both"/>
        <w:rPr>
          <w:iCs/>
          <w:sz w:val="28"/>
          <w:szCs w:val="28"/>
        </w:rPr>
      </w:pPr>
      <w:r w:rsidRPr="00AB50D7">
        <w:rPr>
          <w:iCs/>
          <w:sz w:val="28"/>
          <w:szCs w:val="28"/>
        </w:rPr>
        <w:t xml:space="preserve">г. </w:t>
      </w:r>
      <w:r w:rsidR="00AB50D7" w:rsidRPr="00AB50D7">
        <w:rPr>
          <w:sz w:val="28"/>
          <w:szCs w:val="28"/>
        </w:rPr>
        <w:t>Тамбов</w:t>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t xml:space="preserve">               </w:t>
      </w:r>
      <w:r w:rsidR="00F93734" w:rsidRPr="00AB50D7">
        <w:rPr>
          <w:iCs/>
          <w:sz w:val="28"/>
          <w:szCs w:val="28"/>
        </w:rPr>
        <w:t xml:space="preserve">        </w:t>
      </w:r>
      <w:r w:rsidRPr="00AB50D7">
        <w:rPr>
          <w:iCs/>
          <w:sz w:val="28"/>
          <w:szCs w:val="28"/>
        </w:rPr>
        <w:t>«___» _______ 20__ г.</w:t>
      </w:r>
    </w:p>
    <w:p w:rsidR="0066085F" w:rsidRPr="00AB50D7" w:rsidRDefault="0066085F" w:rsidP="0066085F">
      <w:pPr>
        <w:shd w:val="clear" w:color="auto" w:fill="FFFFFF"/>
        <w:ind w:firstLine="567"/>
        <w:jc w:val="both"/>
        <w:rPr>
          <w:sz w:val="28"/>
          <w:szCs w:val="28"/>
        </w:rPr>
      </w:pPr>
    </w:p>
    <w:p w:rsidR="006B18CA" w:rsidRPr="00AB50D7" w:rsidRDefault="0066085F" w:rsidP="006B18CA">
      <w:pPr>
        <w:widowControl w:val="0"/>
        <w:shd w:val="clear" w:color="auto" w:fill="FFFFFF"/>
        <w:autoSpaceDE w:val="0"/>
        <w:autoSpaceDN w:val="0"/>
        <w:adjustRightInd w:val="0"/>
        <w:ind w:firstLine="708"/>
        <w:jc w:val="both"/>
        <w:rPr>
          <w:bCs/>
          <w:sz w:val="28"/>
          <w:szCs w:val="28"/>
        </w:rPr>
      </w:pPr>
      <w:r w:rsidRPr="00AB50D7">
        <w:rPr>
          <w:bCs/>
          <w:sz w:val="28"/>
          <w:szCs w:val="28"/>
        </w:rPr>
        <w:t>Акционерное Общество «Вагонреммаш» (АО «ВРМ»), именуемое в дальнейшем «</w:t>
      </w:r>
      <w:r w:rsidRPr="00AB50D7">
        <w:rPr>
          <w:spacing w:val="2"/>
          <w:sz w:val="28"/>
          <w:szCs w:val="28"/>
        </w:rPr>
        <w:t>Покупатель</w:t>
      </w:r>
      <w:r w:rsidRPr="00AB50D7">
        <w:rPr>
          <w:bCs/>
          <w:sz w:val="28"/>
          <w:szCs w:val="28"/>
        </w:rPr>
        <w:t xml:space="preserve">», в лице </w:t>
      </w:r>
      <w:r w:rsidR="0040705F" w:rsidRPr="00AB50D7">
        <w:rPr>
          <w:bCs/>
          <w:sz w:val="28"/>
          <w:szCs w:val="28"/>
        </w:rPr>
        <w:t>Директора Тамбовского ВРЗ АО «ВРМ» Грибкова Алексея Ивановича</w:t>
      </w:r>
      <w:r w:rsidRPr="00AB50D7">
        <w:rPr>
          <w:bCs/>
          <w:sz w:val="28"/>
          <w:szCs w:val="28"/>
        </w:rPr>
        <w:t xml:space="preserve">, действующего на основании </w:t>
      </w:r>
      <w:r w:rsidR="0040705F" w:rsidRPr="00AB50D7">
        <w:rPr>
          <w:bCs/>
          <w:sz w:val="28"/>
          <w:szCs w:val="28"/>
        </w:rPr>
        <w:t>Положения о филиале по доверенности №ВРМ-</w:t>
      </w:r>
      <w:r w:rsidR="005D173D" w:rsidRPr="00AB50D7">
        <w:rPr>
          <w:bCs/>
          <w:sz w:val="28"/>
          <w:szCs w:val="28"/>
        </w:rPr>
        <w:t>54</w:t>
      </w:r>
      <w:r w:rsidR="0040705F" w:rsidRPr="00AB50D7">
        <w:rPr>
          <w:bCs/>
          <w:sz w:val="28"/>
          <w:szCs w:val="28"/>
        </w:rPr>
        <w:t>/1</w:t>
      </w:r>
      <w:r w:rsidR="005D173D" w:rsidRPr="00AB50D7">
        <w:rPr>
          <w:bCs/>
          <w:sz w:val="28"/>
          <w:szCs w:val="28"/>
        </w:rPr>
        <w:t>9</w:t>
      </w:r>
      <w:r w:rsidR="0040705F" w:rsidRPr="00AB50D7">
        <w:rPr>
          <w:bCs/>
          <w:sz w:val="28"/>
          <w:szCs w:val="28"/>
        </w:rPr>
        <w:t xml:space="preserve"> от </w:t>
      </w:r>
      <w:r w:rsidR="005D173D" w:rsidRPr="00AB50D7">
        <w:rPr>
          <w:bCs/>
          <w:sz w:val="28"/>
          <w:szCs w:val="28"/>
        </w:rPr>
        <w:t>01</w:t>
      </w:r>
      <w:r w:rsidR="0040705F" w:rsidRPr="00AB50D7">
        <w:rPr>
          <w:bCs/>
          <w:sz w:val="28"/>
          <w:szCs w:val="28"/>
        </w:rPr>
        <w:t>.</w:t>
      </w:r>
      <w:r w:rsidR="005D173D" w:rsidRPr="00AB50D7">
        <w:rPr>
          <w:bCs/>
          <w:sz w:val="28"/>
          <w:szCs w:val="28"/>
        </w:rPr>
        <w:t>07</w:t>
      </w:r>
      <w:r w:rsidR="0040705F" w:rsidRPr="00AB50D7">
        <w:rPr>
          <w:bCs/>
          <w:sz w:val="28"/>
          <w:szCs w:val="28"/>
        </w:rPr>
        <w:t>.201</w:t>
      </w:r>
      <w:r w:rsidR="005D173D" w:rsidRPr="00AB50D7">
        <w:rPr>
          <w:bCs/>
          <w:sz w:val="28"/>
          <w:szCs w:val="28"/>
        </w:rPr>
        <w:t>9</w:t>
      </w:r>
      <w:r w:rsidR="0040705F" w:rsidRPr="00AB50D7">
        <w:rPr>
          <w:bCs/>
          <w:sz w:val="28"/>
          <w:szCs w:val="28"/>
        </w:rPr>
        <w:t>г.</w:t>
      </w:r>
      <w:r w:rsidRPr="00AB50D7">
        <w:rPr>
          <w:bCs/>
          <w:sz w:val="28"/>
          <w:szCs w:val="28"/>
        </w:rPr>
        <w:t xml:space="preserve">, с одной стороны и </w:t>
      </w:r>
    </w:p>
    <w:p w:rsidR="0066085F" w:rsidRPr="00AB50D7" w:rsidRDefault="0066085F" w:rsidP="006B18CA">
      <w:pPr>
        <w:widowControl w:val="0"/>
        <w:shd w:val="clear" w:color="auto" w:fill="FFFFFF"/>
        <w:autoSpaceDE w:val="0"/>
        <w:autoSpaceDN w:val="0"/>
        <w:adjustRightInd w:val="0"/>
        <w:ind w:firstLine="708"/>
        <w:jc w:val="both"/>
        <w:rPr>
          <w:bCs/>
          <w:sz w:val="28"/>
          <w:szCs w:val="28"/>
        </w:rPr>
      </w:pPr>
      <w:r w:rsidRPr="00AB50D7">
        <w:rPr>
          <w:bCs/>
          <w:sz w:val="28"/>
          <w:szCs w:val="28"/>
        </w:rPr>
        <w:t xml:space="preserve">__________________________ именуемое в </w:t>
      </w:r>
      <w:proofErr w:type="gramStart"/>
      <w:r w:rsidRPr="00AB50D7">
        <w:rPr>
          <w:bCs/>
          <w:sz w:val="28"/>
          <w:szCs w:val="28"/>
        </w:rPr>
        <w:t>дальнейшем</w:t>
      </w:r>
      <w:proofErr w:type="gramEnd"/>
      <w:r w:rsidRPr="00AB50D7">
        <w:rPr>
          <w:bCs/>
          <w:sz w:val="28"/>
          <w:szCs w:val="28"/>
        </w:rPr>
        <w:t xml:space="preserve"> «</w:t>
      </w:r>
      <w:r w:rsidRPr="00AB50D7">
        <w:rPr>
          <w:spacing w:val="2"/>
          <w:sz w:val="28"/>
          <w:szCs w:val="28"/>
        </w:rPr>
        <w:t>Поставщик</w:t>
      </w:r>
      <w:r w:rsidRPr="00AB50D7">
        <w:rPr>
          <w:bCs/>
          <w:sz w:val="28"/>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1. Предмет ДОГОВОРА</w:t>
      </w:r>
    </w:p>
    <w:p w:rsidR="009E4D76" w:rsidRPr="00AB50D7" w:rsidRDefault="0066085F" w:rsidP="0066085F">
      <w:pPr>
        <w:numPr>
          <w:ilvl w:val="1"/>
          <w:numId w:val="28"/>
        </w:numPr>
        <w:shd w:val="clear" w:color="auto" w:fill="FFFFFF"/>
        <w:ind w:left="0" w:firstLine="709"/>
        <w:jc w:val="both"/>
        <w:rPr>
          <w:rFonts w:eastAsia="Calibri"/>
          <w:sz w:val="28"/>
          <w:szCs w:val="28"/>
          <w:lang w:eastAsia="en-US"/>
        </w:rPr>
      </w:pPr>
      <w:r w:rsidRPr="00AB50D7">
        <w:rPr>
          <w:sz w:val="28"/>
          <w:szCs w:val="28"/>
        </w:rPr>
        <w:t>Предметом Договора является поставка</w:t>
      </w:r>
      <w:r w:rsidR="009E4D76" w:rsidRPr="00AB50D7">
        <w:rPr>
          <w:rFonts w:eastAsia="Calibri"/>
          <w:sz w:val="28"/>
          <w:szCs w:val="28"/>
          <w:lang w:eastAsia="en-US"/>
        </w:rPr>
        <w:t>:</w:t>
      </w:r>
    </w:p>
    <w:p w:rsidR="009E4D76" w:rsidRPr="00AB50D7" w:rsidRDefault="009E4D76" w:rsidP="009E4D76">
      <w:pPr>
        <w:pStyle w:val="12"/>
        <w:rPr>
          <w:szCs w:val="28"/>
        </w:rPr>
      </w:pPr>
      <w:r w:rsidRPr="00AB50D7">
        <w:rPr>
          <w:szCs w:val="28"/>
        </w:rPr>
        <w:t>– прибор полуавтоматический для контроля блоков роликовых подшипников мод.4156;</w:t>
      </w:r>
    </w:p>
    <w:p w:rsidR="009E4D76" w:rsidRPr="00AB50D7" w:rsidRDefault="009E4D76" w:rsidP="0096703A">
      <w:pPr>
        <w:pStyle w:val="12"/>
        <w:rPr>
          <w:szCs w:val="28"/>
        </w:rPr>
      </w:pPr>
      <w:r w:rsidRPr="00AB50D7">
        <w:rPr>
          <w:szCs w:val="28"/>
        </w:rPr>
        <w:t xml:space="preserve">– прибор полуавтоматический для контроля и сортировки </w:t>
      </w:r>
      <w:r w:rsidR="0096703A">
        <w:rPr>
          <w:szCs w:val="28"/>
        </w:rPr>
        <w:t>роликов подшипников мод.4155МН</w:t>
      </w:r>
      <w:r w:rsidRPr="00AB50D7">
        <w:rPr>
          <w:szCs w:val="28"/>
        </w:rPr>
        <w:t>,</w:t>
      </w:r>
    </w:p>
    <w:p w:rsidR="009E4D76" w:rsidRPr="00AB50D7" w:rsidRDefault="009E4D76" w:rsidP="009E4D76">
      <w:pPr>
        <w:pStyle w:val="12"/>
        <w:rPr>
          <w:szCs w:val="28"/>
        </w:rPr>
      </w:pPr>
      <w:r w:rsidRPr="00AB50D7">
        <w:rPr>
          <w:szCs w:val="28"/>
        </w:rPr>
        <w:t>(далее - Оборудование)</w:t>
      </w:r>
      <w:r w:rsidR="00537E0F" w:rsidRPr="00AB50D7">
        <w:rPr>
          <w:szCs w:val="28"/>
        </w:rPr>
        <w:t xml:space="preserve">, согласно Спецификации (Приложение № 2 к настоящему Договору), являющейся неотъемлемой частью Договора, </w:t>
      </w:r>
      <w:r w:rsidRPr="00AB50D7">
        <w:rPr>
          <w:szCs w:val="28"/>
        </w:rPr>
        <w:t xml:space="preserve">для нужд колесно-тележечного цеха Тамбовского </w:t>
      </w:r>
      <w:r w:rsidRPr="00AB50D7">
        <w:rPr>
          <w:color w:val="000000"/>
          <w:szCs w:val="28"/>
        </w:rPr>
        <w:t>ВРЗ АО «ВРМ»,</w:t>
      </w:r>
      <w:r w:rsidRPr="00AB50D7">
        <w:rPr>
          <w:szCs w:val="28"/>
        </w:rPr>
        <w:t xml:space="preserve"> расположенного по адресу:</w:t>
      </w:r>
      <w:r w:rsidRPr="00AB50D7">
        <w:rPr>
          <w:b/>
          <w:bCs/>
          <w:szCs w:val="28"/>
        </w:rPr>
        <w:t xml:space="preserve"> </w:t>
      </w:r>
      <w:proofErr w:type="gramStart"/>
      <w:r w:rsidRPr="00AB50D7">
        <w:rPr>
          <w:szCs w:val="28"/>
        </w:rPr>
        <w:t>г</w:t>
      </w:r>
      <w:proofErr w:type="gramEnd"/>
      <w:r w:rsidRPr="00AB50D7">
        <w:rPr>
          <w:szCs w:val="28"/>
        </w:rPr>
        <w:t>.</w:t>
      </w:r>
      <w:r w:rsidR="00537E0F" w:rsidRPr="00AB50D7">
        <w:rPr>
          <w:szCs w:val="28"/>
        </w:rPr>
        <w:t> </w:t>
      </w:r>
      <w:r w:rsidRPr="00AB50D7">
        <w:rPr>
          <w:szCs w:val="28"/>
        </w:rPr>
        <w:t>Тамбов пл. Мастерских, д.1.</w:t>
      </w:r>
    </w:p>
    <w:p w:rsidR="0066085F" w:rsidRPr="00AB50D7" w:rsidRDefault="0066085F" w:rsidP="0066085F">
      <w:pPr>
        <w:numPr>
          <w:ilvl w:val="1"/>
          <w:numId w:val="28"/>
        </w:numPr>
        <w:shd w:val="clear" w:color="auto" w:fill="FFFFFF"/>
        <w:ind w:left="0" w:firstLine="709"/>
        <w:jc w:val="both"/>
        <w:rPr>
          <w:rFonts w:eastAsia="Calibri"/>
          <w:sz w:val="28"/>
          <w:szCs w:val="28"/>
          <w:lang w:eastAsia="en-US"/>
        </w:rPr>
      </w:pPr>
      <w:r w:rsidRPr="00AB50D7">
        <w:rPr>
          <w:rFonts w:eastAsia="Calibri"/>
          <w:sz w:val="28"/>
          <w:szCs w:val="28"/>
          <w:lang w:eastAsia="en-US"/>
        </w:rPr>
        <w:t>Настоящий Договор заключен по итогам проведения открытого конкурса, протокол конкурсной комиссии №_____ от «___» ___________ 20__ г.</w:t>
      </w:r>
    </w:p>
    <w:p w:rsidR="0066085F" w:rsidRPr="00AB50D7" w:rsidRDefault="0066085F" w:rsidP="0066085F">
      <w:pPr>
        <w:numPr>
          <w:ilvl w:val="1"/>
          <w:numId w:val="28"/>
        </w:numPr>
        <w:shd w:val="clear" w:color="auto" w:fill="FFFFFF"/>
        <w:ind w:left="0" w:firstLine="709"/>
        <w:jc w:val="both"/>
        <w:rPr>
          <w:rFonts w:eastAsia="Calibri"/>
          <w:sz w:val="28"/>
          <w:szCs w:val="28"/>
          <w:lang w:eastAsia="en-US"/>
        </w:rPr>
      </w:pPr>
      <w:r w:rsidRPr="00AB50D7">
        <w:rPr>
          <w:rFonts w:eastAsia="Calibri"/>
          <w:sz w:val="28"/>
          <w:szCs w:val="28"/>
          <w:lang w:eastAsia="en-US"/>
        </w:rPr>
        <w:t xml:space="preserve">Оборудование поставляется в строгом </w:t>
      </w:r>
      <w:proofErr w:type="gramStart"/>
      <w:r w:rsidRPr="00AB50D7">
        <w:rPr>
          <w:rFonts w:eastAsia="Calibri"/>
          <w:sz w:val="28"/>
          <w:szCs w:val="28"/>
          <w:lang w:eastAsia="en-US"/>
        </w:rPr>
        <w:t>соответствии</w:t>
      </w:r>
      <w:proofErr w:type="gramEnd"/>
      <w:r w:rsidRPr="00AB50D7">
        <w:rPr>
          <w:rFonts w:eastAsia="Calibri"/>
          <w:sz w:val="28"/>
          <w:szCs w:val="28"/>
          <w:lang w:eastAsia="en-US"/>
        </w:rPr>
        <w:t xml:space="preserve"> с Техническим заданием (Приложение №1 к настоящему Договору), являющимся неотъемлемой частью настоящего Договора.</w:t>
      </w:r>
    </w:p>
    <w:p w:rsidR="0066085F" w:rsidRPr="005A4028" w:rsidRDefault="0066085F" w:rsidP="0066085F">
      <w:pPr>
        <w:shd w:val="clear" w:color="auto" w:fill="FFFFFF"/>
        <w:spacing w:before="120" w:after="120"/>
        <w:jc w:val="center"/>
        <w:outlineLvl w:val="3"/>
        <w:rPr>
          <w:b/>
          <w:caps/>
          <w:sz w:val="28"/>
          <w:szCs w:val="28"/>
        </w:rPr>
      </w:pPr>
      <w:r w:rsidRPr="005A4028">
        <w:rPr>
          <w:b/>
          <w:caps/>
          <w:sz w:val="28"/>
          <w:szCs w:val="28"/>
        </w:rPr>
        <w:t>2. УСЛОВИЯ ПОСТАВКИ Оборудования</w:t>
      </w:r>
    </w:p>
    <w:p w:rsidR="005A4028" w:rsidRPr="005A4028" w:rsidRDefault="005A4028" w:rsidP="005A4028">
      <w:pPr>
        <w:shd w:val="clear" w:color="auto" w:fill="FFFFFF"/>
        <w:ind w:firstLine="709"/>
        <w:jc w:val="both"/>
        <w:rPr>
          <w:sz w:val="28"/>
          <w:szCs w:val="28"/>
        </w:rPr>
      </w:pPr>
      <w:r w:rsidRPr="005A4028">
        <w:rPr>
          <w:sz w:val="28"/>
          <w:szCs w:val="28"/>
        </w:rPr>
        <w:t>2.1. Поставщик обязуется поставить Оборудование в срок до «27» декабря 2019г.</w:t>
      </w:r>
    </w:p>
    <w:p w:rsidR="0066085F" w:rsidRPr="00AB50D7" w:rsidRDefault="0066085F" w:rsidP="0066085F">
      <w:pPr>
        <w:shd w:val="clear" w:color="auto" w:fill="FFFFFF"/>
        <w:ind w:firstLine="709"/>
        <w:jc w:val="both"/>
        <w:rPr>
          <w:sz w:val="28"/>
          <w:szCs w:val="28"/>
        </w:rPr>
      </w:pPr>
      <w:r w:rsidRPr="005A4028">
        <w:rPr>
          <w:sz w:val="28"/>
          <w:szCs w:val="28"/>
        </w:rPr>
        <w:t>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w:t>
      </w:r>
      <w:r w:rsidRPr="00AB50D7">
        <w:rPr>
          <w:sz w:val="28"/>
          <w:szCs w:val="28"/>
        </w:rPr>
        <w:t xml:space="preserve"> претензий со стороны Покупателя к Оборудованию. </w:t>
      </w:r>
    </w:p>
    <w:p w:rsidR="0066085F" w:rsidRPr="00AB50D7" w:rsidRDefault="0066085F" w:rsidP="0066085F">
      <w:pPr>
        <w:shd w:val="clear" w:color="auto" w:fill="FFFFFF"/>
        <w:ind w:firstLine="709"/>
        <w:jc w:val="both"/>
        <w:rPr>
          <w:sz w:val="28"/>
          <w:szCs w:val="28"/>
        </w:rPr>
      </w:pPr>
      <w:r w:rsidRPr="00AB50D7">
        <w:rPr>
          <w:sz w:val="28"/>
          <w:szCs w:val="28"/>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66085F" w:rsidRPr="00AB50D7" w:rsidRDefault="0066085F" w:rsidP="0066085F">
      <w:pPr>
        <w:shd w:val="clear" w:color="auto" w:fill="FFFFFF"/>
        <w:ind w:firstLine="709"/>
        <w:jc w:val="both"/>
        <w:rPr>
          <w:sz w:val="28"/>
          <w:szCs w:val="28"/>
        </w:rPr>
      </w:pPr>
      <w:r w:rsidRPr="00AB50D7">
        <w:rPr>
          <w:sz w:val="28"/>
          <w:szCs w:val="28"/>
        </w:rPr>
        <w:t xml:space="preserve">2.2. Поставка Оборудования осуществляется по следующему адресу Покупателя: </w:t>
      </w:r>
      <w:proofErr w:type="gramStart"/>
      <w:r w:rsidR="00433111" w:rsidRPr="00AB50D7">
        <w:rPr>
          <w:sz w:val="28"/>
          <w:szCs w:val="28"/>
        </w:rPr>
        <w:t>г</w:t>
      </w:r>
      <w:proofErr w:type="gramEnd"/>
      <w:r w:rsidR="00433111" w:rsidRPr="00AB50D7">
        <w:rPr>
          <w:sz w:val="28"/>
          <w:szCs w:val="28"/>
        </w:rPr>
        <w:t>. Тамбов, пл. Мастерских, д.1</w:t>
      </w:r>
      <w:r w:rsidRPr="00AB50D7">
        <w:rPr>
          <w:sz w:val="28"/>
          <w:szCs w:val="28"/>
        </w:rPr>
        <w:t>.</w:t>
      </w:r>
    </w:p>
    <w:p w:rsidR="0066085F" w:rsidRPr="00AB50D7" w:rsidRDefault="0066085F" w:rsidP="0066085F">
      <w:pPr>
        <w:shd w:val="clear" w:color="auto" w:fill="FFFFFF"/>
        <w:ind w:firstLine="709"/>
        <w:jc w:val="both"/>
        <w:rPr>
          <w:sz w:val="28"/>
          <w:szCs w:val="28"/>
        </w:rPr>
      </w:pPr>
      <w:r w:rsidRPr="00AB50D7">
        <w:rPr>
          <w:sz w:val="28"/>
          <w:szCs w:val="28"/>
        </w:rPr>
        <w:lastRenderedPageBreak/>
        <w:t>2.</w:t>
      </w:r>
      <w:r w:rsidR="00D02E85" w:rsidRPr="00AB50D7">
        <w:rPr>
          <w:sz w:val="28"/>
          <w:szCs w:val="28"/>
        </w:rPr>
        <w:t>3</w:t>
      </w:r>
      <w:r w:rsidRPr="00AB50D7">
        <w:rPr>
          <w:sz w:val="28"/>
          <w:szCs w:val="28"/>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4</w:t>
      </w:r>
      <w:r w:rsidRPr="00AB50D7">
        <w:rPr>
          <w:sz w:val="28"/>
          <w:szCs w:val="28"/>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5</w:t>
      </w:r>
      <w:r w:rsidRPr="00AB50D7">
        <w:rPr>
          <w:sz w:val="28"/>
          <w:szCs w:val="28"/>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6</w:t>
      </w:r>
      <w:r w:rsidRPr="00AB50D7">
        <w:rPr>
          <w:sz w:val="28"/>
          <w:szCs w:val="28"/>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A4028" w:rsidRDefault="005A4028" w:rsidP="0066085F">
      <w:pPr>
        <w:shd w:val="clear" w:color="auto" w:fill="FFFFFF"/>
        <w:spacing w:before="120" w:after="120"/>
        <w:jc w:val="center"/>
        <w:outlineLvl w:val="3"/>
        <w:rPr>
          <w:b/>
          <w:caps/>
          <w:sz w:val="28"/>
          <w:szCs w:val="28"/>
        </w:rPr>
      </w:pPr>
    </w:p>
    <w:p w:rsidR="0066085F" w:rsidRPr="00AB50D7" w:rsidRDefault="0066085F" w:rsidP="005A4028">
      <w:pPr>
        <w:shd w:val="clear" w:color="auto" w:fill="FFFFFF"/>
        <w:spacing w:before="120" w:after="120" w:line="276" w:lineRule="auto"/>
        <w:jc w:val="center"/>
        <w:outlineLvl w:val="3"/>
        <w:rPr>
          <w:b/>
          <w:caps/>
          <w:sz w:val="28"/>
          <w:szCs w:val="28"/>
        </w:rPr>
      </w:pPr>
      <w:r w:rsidRPr="00AB50D7">
        <w:rPr>
          <w:b/>
          <w:caps/>
          <w:sz w:val="28"/>
          <w:szCs w:val="28"/>
        </w:rPr>
        <w:t>3. ЦЕНА ДОГОВОРА И ПОРЯДОК ОПЛАТЫ</w:t>
      </w:r>
    </w:p>
    <w:p w:rsidR="0066085F" w:rsidRPr="00AB50D7" w:rsidRDefault="0066085F" w:rsidP="0066085F">
      <w:pPr>
        <w:shd w:val="clear" w:color="auto" w:fill="FFFFFF"/>
        <w:ind w:firstLine="709"/>
        <w:jc w:val="both"/>
        <w:rPr>
          <w:sz w:val="28"/>
          <w:szCs w:val="28"/>
        </w:rPr>
      </w:pPr>
      <w:r w:rsidRPr="00AB50D7">
        <w:rPr>
          <w:sz w:val="28"/>
          <w:szCs w:val="28"/>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AB50D7">
        <w:rPr>
          <w:sz w:val="28"/>
          <w:szCs w:val="28"/>
        </w:rPr>
        <w:t xml:space="preserve"> _________ (________) </w:t>
      </w:r>
      <w:proofErr w:type="gramEnd"/>
      <w:r w:rsidRPr="00AB50D7">
        <w:rPr>
          <w:sz w:val="28"/>
          <w:szCs w:val="28"/>
        </w:rPr>
        <w:t>рублей ______ копеек, в том числе НДС (</w:t>
      </w:r>
      <w:r w:rsidR="00E47310" w:rsidRPr="00AB50D7">
        <w:rPr>
          <w:sz w:val="28"/>
          <w:szCs w:val="28"/>
        </w:rPr>
        <w:t>20</w:t>
      </w:r>
      <w:r w:rsidRPr="00AB50D7">
        <w:rPr>
          <w:sz w:val="28"/>
          <w:szCs w:val="28"/>
        </w:rPr>
        <w:t>%) ________ (____________) рублей, ______ копеек.</w:t>
      </w:r>
    </w:p>
    <w:p w:rsidR="0066085F" w:rsidRPr="00AB50D7" w:rsidRDefault="0066085F" w:rsidP="0066085F">
      <w:pPr>
        <w:tabs>
          <w:tab w:val="left" w:pos="-567"/>
          <w:tab w:val="left" w:pos="-426"/>
        </w:tabs>
        <w:ind w:firstLine="709"/>
        <w:jc w:val="both"/>
        <w:rPr>
          <w:sz w:val="28"/>
          <w:szCs w:val="28"/>
        </w:rPr>
      </w:pPr>
      <w:r w:rsidRPr="00AB50D7">
        <w:rPr>
          <w:sz w:val="28"/>
          <w:szCs w:val="28"/>
        </w:rPr>
        <w:t>Цена также включает в себя:</w:t>
      </w:r>
    </w:p>
    <w:p w:rsidR="0066085F" w:rsidRPr="00AB50D7" w:rsidRDefault="0066085F" w:rsidP="0066085F">
      <w:pPr>
        <w:pStyle w:val="a0"/>
        <w:numPr>
          <w:ilvl w:val="0"/>
          <w:numId w:val="0"/>
        </w:numPr>
        <w:autoSpaceDE/>
        <w:autoSpaceDN/>
        <w:adjustRightInd/>
        <w:ind w:right="0" w:firstLine="709"/>
        <w:rPr>
          <w:b/>
          <w:i/>
        </w:rPr>
      </w:pPr>
      <w:r w:rsidRPr="00AB50D7">
        <w:t>- транспортировку к месту монтажа;</w:t>
      </w:r>
    </w:p>
    <w:p w:rsidR="0066085F" w:rsidRPr="00AB50D7" w:rsidRDefault="0066085F" w:rsidP="0066085F">
      <w:pPr>
        <w:pStyle w:val="a0"/>
        <w:numPr>
          <w:ilvl w:val="0"/>
          <w:numId w:val="0"/>
        </w:numPr>
        <w:autoSpaceDE/>
        <w:autoSpaceDN/>
        <w:adjustRightInd/>
        <w:ind w:right="0" w:firstLine="709"/>
        <w:rPr>
          <w:b/>
          <w:i/>
        </w:rPr>
      </w:pPr>
      <w:r w:rsidRPr="00AB50D7">
        <w:t>- таможенное оформление;</w:t>
      </w:r>
    </w:p>
    <w:p w:rsidR="0066085F" w:rsidRPr="00AB50D7" w:rsidRDefault="0066085F" w:rsidP="0066085F">
      <w:pPr>
        <w:ind w:firstLine="709"/>
        <w:jc w:val="both"/>
        <w:rPr>
          <w:sz w:val="28"/>
          <w:szCs w:val="28"/>
        </w:rPr>
      </w:pPr>
      <w:r w:rsidRPr="00AB50D7">
        <w:rPr>
          <w:sz w:val="28"/>
          <w:szCs w:val="28"/>
        </w:rPr>
        <w:t>- инструктаж (первичное обучение) персонала;</w:t>
      </w:r>
    </w:p>
    <w:p w:rsidR="0066085F" w:rsidRPr="00AB50D7" w:rsidRDefault="0066085F" w:rsidP="0066085F">
      <w:pPr>
        <w:pStyle w:val="36"/>
        <w:ind w:firstLine="709"/>
        <w:rPr>
          <w:szCs w:val="28"/>
        </w:rPr>
      </w:pPr>
      <w:r w:rsidRPr="00AB50D7">
        <w:rPr>
          <w:szCs w:val="28"/>
        </w:rPr>
        <w:t>- накладные и прочие расходы;</w:t>
      </w:r>
    </w:p>
    <w:p w:rsidR="0066085F" w:rsidRPr="00AB50D7" w:rsidRDefault="0066085F" w:rsidP="0066085F">
      <w:pPr>
        <w:pStyle w:val="36"/>
        <w:ind w:firstLine="709"/>
        <w:rPr>
          <w:szCs w:val="28"/>
        </w:rPr>
      </w:pPr>
      <w:r w:rsidRPr="00AB50D7">
        <w:rPr>
          <w:szCs w:val="28"/>
        </w:rPr>
        <w:t>- НДС и другие налоги.</w:t>
      </w:r>
    </w:p>
    <w:p w:rsidR="0066085F" w:rsidRPr="00AB50D7" w:rsidRDefault="0066085F" w:rsidP="0066085F">
      <w:pPr>
        <w:shd w:val="clear" w:color="auto" w:fill="FFFFFF"/>
        <w:ind w:firstLine="709"/>
        <w:jc w:val="both"/>
        <w:rPr>
          <w:sz w:val="28"/>
          <w:szCs w:val="28"/>
        </w:rPr>
      </w:pPr>
      <w:r w:rsidRPr="00AB50D7">
        <w:rPr>
          <w:sz w:val="28"/>
          <w:szCs w:val="28"/>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5D173D" w:rsidRPr="00AB50D7" w:rsidRDefault="0066085F" w:rsidP="005D173D">
      <w:pPr>
        <w:shd w:val="clear" w:color="auto" w:fill="FFFFFF"/>
        <w:ind w:right="58" w:firstLine="720"/>
        <w:jc w:val="both"/>
        <w:rPr>
          <w:iCs/>
          <w:sz w:val="28"/>
          <w:szCs w:val="28"/>
        </w:rPr>
      </w:pPr>
      <w:r w:rsidRPr="00AB50D7">
        <w:rPr>
          <w:sz w:val="28"/>
          <w:szCs w:val="28"/>
        </w:rPr>
        <w:t xml:space="preserve">3.3. </w:t>
      </w:r>
      <w:r w:rsidR="005D173D" w:rsidRPr="00AB50D7">
        <w:rPr>
          <w:sz w:val="28"/>
          <w:szCs w:val="28"/>
        </w:rPr>
        <w:t>Оплата производится Заказчиком следующим образом:</w:t>
      </w:r>
    </w:p>
    <w:p w:rsidR="005D173D" w:rsidRPr="00AB50D7" w:rsidRDefault="005D173D" w:rsidP="005D173D">
      <w:pPr>
        <w:ind w:firstLine="720"/>
        <w:jc w:val="both"/>
        <w:rPr>
          <w:sz w:val="28"/>
          <w:szCs w:val="28"/>
        </w:rPr>
      </w:pPr>
      <w:r w:rsidRPr="00AB50D7">
        <w:rPr>
          <w:sz w:val="28"/>
          <w:szCs w:val="28"/>
        </w:rPr>
        <w:t xml:space="preserve">- авансовый платёж в </w:t>
      </w:r>
      <w:proofErr w:type="gramStart"/>
      <w:r w:rsidRPr="00AB50D7">
        <w:rPr>
          <w:sz w:val="28"/>
          <w:szCs w:val="28"/>
        </w:rPr>
        <w:t>размере</w:t>
      </w:r>
      <w:proofErr w:type="gramEnd"/>
      <w:r w:rsidRPr="00AB50D7">
        <w:rPr>
          <w:sz w:val="28"/>
          <w:szCs w:val="28"/>
        </w:rPr>
        <w:t xml:space="preserve"> 50%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5D173D" w:rsidRPr="00AB50D7" w:rsidRDefault="005D173D" w:rsidP="005D173D">
      <w:pPr>
        <w:ind w:firstLine="720"/>
        <w:jc w:val="both"/>
        <w:rPr>
          <w:sz w:val="28"/>
          <w:szCs w:val="28"/>
        </w:rPr>
      </w:pPr>
      <w:r w:rsidRPr="00AB50D7">
        <w:rPr>
          <w:sz w:val="28"/>
          <w:szCs w:val="28"/>
        </w:rPr>
        <w:t xml:space="preserve">- платёж в </w:t>
      </w:r>
      <w:proofErr w:type="gramStart"/>
      <w:r w:rsidRPr="00AB50D7">
        <w:rPr>
          <w:sz w:val="28"/>
          <w:szCs w:val="28"/>
        </w:rPr>
        <w:t>размере</w:t>
      </w:r>
      <w:proofErr w:type="gramEnd"/>
      <w:r w:rsidRPr="00AB50D7">
        <w:rPr>
          <w:sz w:val="28"/>
          <w:szCs w:val="28"/>
        </w:rPr>
        <w:t xml:space="preserve"> 40% от стоимости Договора в течение 10 рабочих дней с момента получения уведомления о готовности Оборудования к отгрузке;</w:t>
      </w:r>
    </w:p>
    <w:p w:rsidR="005D173D" w:rsidRPr="00AB50D7" w:rsidRDefault="005D173D" w:rsidP="005D173D">
      <w:pPr>
        <w:shd w:val="clear" w:color="auto" w:fill="FFFFFF"/>
        <w:ind w:right="58" w:firstLine="720"/>
        <w:jc w:val="both"/>
        <w:rPr>
          <w:rFonts w:eastAsia="MS Mincho"/>
          <w:sz w:val="28"/>
          <w:szCs w:val="28"/>
        </w:rPr>
      </w:pPr>
      <w:proofErr w:type="gramStart"/>
      <w:r w:rsidRPr="00AB50D7">
        <w:rPr>
          <w:sz w:val="28"/>
          <w:szCs w:val="28"/>
        </w:rPr>
        <w:t>- окончательный платёж, в размере 10% от стоимости Договора, осуществляется Покупателем путём перечисления на расчётный счёт Поставщика,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w:t>
      </w:r>
      <w:r w:rsidRPr="00AB50D7">
        <w:rPr>
          <w:sz w:val="28"/>
          <w:szCs w:val="28"/>
        </w:rPr>
        <w:lastRenderedPageBreak/>
        <w:t>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w:t>
      </w:r>
      <w:proofErr w:type="gramEnd"/>
      <w:r w:rsidRPr="00AB50D7">
        <w:rPr>
          <w:sz w:val="28"/>
          <w:szCs w:val="28"/>
        </w:rPr>
        <w:t xml:space="preserve"> копии отгрузочных документов, другие документы, предусмотренные договором).</w:t>
      </w:r>
    </w:p>
    <w:p w:rsidR="0066085F" w:rsidRPr="00AB50D7" w:rsidRDefault="0066085F" w:rsidP="0066085F">
      <w:pPr>
        <w:shd w:val="clear" w:color="auto" w:fill="FFFFFF"/>
        <w:ind w:firstLine="709"/>
        <w:jc w:val="both"/>
        <w:rPr>
          <w:sz w:val="28"/>
          <w:szCs w:val="28"/>
        </w:rPr>
      </w:pPr>
      <w:r w:rsidRPr="00AB50D7">
        <w:rPr>
          <w:sz w:val="28"/>
          <w:szCs w:val="28"/>
        </w:rPr>
        <w:t>3.4. Датой оплаты считается дата списания денежных средств с расчетного счета Покупателя.</w:t>
      </w:r>
    </w:p>
    <w:p w:rsidR="0066085F" w:rsidRPr="00AB50D7" w:rsidRDefault="0066085F" w:rsidP="0066085F">
      <w:pPr>
        <w:ind w:firstLine="709"/>
        <w:jc w:val="both"/>
        <w:rPr>
          <w:sz w:val="28"/>
          <w:szCs w:val="28"/>
        </w:rPr>
      </w:pPr>
      <w:r w:rsidRPr="00AB50D7">
        <w:rPr>
          <w:bCs/>
          <w:spacing w:val="-8"/>
          <w:sz w:val="28"/>
          <w:szCs w:val="28"/>
        </w:rPr>
        <w:t xml:space="preserve">3.5. </w:t>
      </w:r>
      <w:r w:rsidRPr="00AB50D7">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4. ПОРЯДОК ПЕРЕДАЧИ ОБОРУДОВАНИЯ</w:t>
      </w:r>
    </w:p>
    <w:p w:rsidR="006B18CA" w:rsidRPr="00AB50D7" w:rsidRDefault="0066085F" w:rsidP="006B18CA">
      <w:pPr>
        <w:pStyle w:val="affc"/>
        <w:numPr>
          <w:ilvl w:val="0"/>
          <w:numId w:val="30"/>
        </w:numPr>
        <w:shd w:val="clear" w:color="auto" w:fill="FFFFFF"/>
        <w:spacing w:line="240" w:lineRule="auto"/>
        <w:ind w:left="0" w:firstLine="709"/>
        <w:jc w:val="both"/>
        <w:rPr>
          <w:rFonts w:ascii="Times New Roman" w:hAnsi="Times New Roman"/>
          <w:sz w:val="28"/>
          <w:szCs w:val="28"/>
        </w:rPr>
      </w:pPr>
      <w:r w:rsidRPr="00AB50D7">
        <w:rPr>
          <w:rFonts w:ascii="Times New Roman" w:hAnsi="Times New Roman"/>
          <w:sz w:val="28"/>
          <w:szCs w:val="28"/>
        </w:rPr>
        <w:t xml:space="preserve">Поставщик гарантирует, что поставляемое Оборудование </w:t>
      </w:r>
      <w:r w:rsidR="00040181" w:rsidRPr="00AB50D7">
        <w:rPr>
          <w:rFonts w:ascii="Times New Roman" w:hAnsi="Times New Roman"/>
          <w:sz w:val="28"/>
          <w:szCs w:val="28"/>
        </w:rPr>
        <w:t>зарегистрировано в Госреестре РФ</w:t>
      </w:r>
      <w:r w:rsidR="006B18CA" w:rsidRPr="00AB50D7">
        <w:rPr>
          <w:rFonts w:ascii="Times New Roman" w:hAnsi="Times New Roman"/>
          <w:sz w:val="28"/>
          <w:szCs w:val="28"/>
        </w:rPr>
        <w:t xml:space="preserve"> и</w:t>
      </w:r>
      <w:r w:rsidR="00040181" w:rsidRPr="00AB50D7">
        <w:rPr>
          <w:rFonts w:ascii="Times New Roman" w:hAnsi="Times New Roman"/>
          <w:sz w:val="28"/>
          <w:szCs w:val="28"/>
        </w:rPr>
        <w:t xml:space="preserve"> соответ</w:t>
      </w:r>
      <w:r w:rsidR="00AC1707" w:rsidRPr="00AB50D7">
        <w:rPr>
          <w:rFonts w:ascii="Times New Roman" w:hAnsi="Times New Roman"/>
          <w:sz w:val="28"/>
          <w:szCs w:val="28"/>
        </w:rPr>
        <w:t>ст</w:t>
      </w:r>
      <w:r w:rsidR="00040181" w:rsidRPr="00AB50D7">
        <w:rPr>
          <w:rFonts w:ascii="Times New Roman" w:hAnsi="Times New Roman"/>
          <w:sz w:val="28"/>
          <w:szCs w:val="28"/>
        </w:rPr>
        <w:t>вует</w:t>
      </w:r>
      <w:r w:rsidR="006B18CA" w:rsidRPr="00AB50D7">
        <w:rPr>
          <w:rFonts w:ascii="Times New Roman" w:hAnsi="Times New Roman"/>
          <w:sz w:val="28"/>
          <w:szCs w:val="28"/>
        </w:rPr>
        <w:t xml:space="preserve"> требованиям технической документации, а также имеет соответствующие сертификаты соответствия.</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Покупатель в момент передачи Оборудования в </w:t>
      </w:r>
      <w:proofErr w:type="gramStart"/>
      <w:r w:rsidRPr="00AB50D7">
        <w:rPr>
          <w:rFonts w:ascii="Times New Roman" w:hAnsi="Times New Roman"/>
          <w:sz w:val="28"/>
          <w:szCs w:val="28"/>
        </w:rPr>
        <w:t>присутствии</w:t>
      </w:r>
      <w:proofErr w:type="gramEnd"/>
      <w:r w:rsidRPr="00AB50D7">
        <w:rPr>
          <w:rFonts w:ascii="Times New Roman" w:hAnsi="Times New Roman"/>
          <w:sz w:val="28"/>
          <w:szCs w:val="28"/>
        </w:rPr>
        <w:t xml:space="preserve">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AB50D7">
        <w:rPr>
          <w:rFonts w:ascii="Times New Roman" w:hAnsi="Times New Roman"/>
          <w:sz w:val="28"/>
          <w:szCs w:val="28"/>
        </w:rPr>
        <w:t>,</w:t>
      </w:r>
      <w:proofErr w:type="gramEnd"/>
      <w:r w:rsidRPr="00AB50D7">
        <w:rPr>
          <w:rFonts w:ascii="Times New Roman" w:hAnsi="Times New Roman"/>
          <w:sz w:val="28"/>
          <w:szCs w:val="28"/>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66085F" w:rsidRPr="00AB50D7" w:rsidRDefault="0066085F" w:rsidP="0066085F">
      <w:pPr>
        <w:shd w:val="clear" w:color="auto" w:fill="FFFFFF"/>
        <w:ind w:firstLine="709"/>
        <w:jc w:val="both"/>
        <w:rPr>
          <w:sz w:val="28"/>
          <w:szCs w:val="28"/>
        </w:rPr>
      </w:pPr>
      <w:r w:rsidRPr="00AB50D7">
        <w:rPr>
          <w:sz w:val="28"/>
          <w:szCs w:val="28"/>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AB50D7">
        <w:rPr>
          <w:sz w:val="28"/>
          <w:szCs w:val="28"/>
        </w:rPr>
        <w:t>предусмотрена</w:t>
      </w:r>
      <w:proofErr w:type="gramEnd"/>
      <w:r w:rsidRPr="00AB50D7">
        <w:rPr>
          <w:sz w:val="28"/>
          <w:szCs w:val="28"/>
        </w:rPr>
        <w:t xml:space="preserve"> аванс.</w:t>
      </w:r>
    </w:p>
    <w:p w:rsidR="0066085F" w:rsidRPr="00AB50D7" w:rsidRDefault="0066085F" w:rsidP="0066085F">
      <w:pPr>
        <w:suppressAutoHyphens/>
        <w:ind w:firstLine="709"/>
        <w:jc w:val="both"/>
        <w:rPr>
          <w:rFonts w:eastAsia="Arial Unicode MS"/>
          <w:sz w:val="28"/>
          <w:szCs w:val="28"/>
        </w:rPr>
      </w:pPr>
      <w:r w:rsidRPr="00AB50D7">
        <w:rPr>
          <w:sz w:val="28"/>
          <w:szCs w:val="28"/>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sidRPr="00AB50D7">
        <w:rPr>
          <w:rFonts w:eastAsia="Arial Unicode MS"/>
          <w:sz w:val="28"/>
          <w:szCs w:val="28"/>
        </w:rPr>
        <w:t>Подрядчик обязуется выполнить требование Заказчика.</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5. ОТВЕТСТВЕННОСТЬ СТОРОН</w:t>
      </w:r>
    </w:p>
    <w:p w:rsidR="0066085F" w:rsidRPr="00AB50D7"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AB50D7">
        <w:rPr>
          <w:rFonts w:ascii="Times New Roman" w:hAnsi="Times New Roman"/>
          <w:sz w:val="28"/>
          <w:szCs w:val="28"/>
        </w:rPr>
        <w:t xml:space="preserve"> в </w:t>
      </w:r>
      <w:proofErr w:type="gramStart"/>
      <w:r w:rsidRPr="00AB50D7">
        <w:rPr>
          <w:rFonts w:ascii="Times New Roman" w:hAnsi="Times New Roman"/>
          <w:sz w:val="28"/>
          <w:szCs w:val="28"/>
        </w:rPr>
        <w:t>порядке</w:t>
      </w:r>
      <w:proofErr w:type="gramEnd"/>
      <w:r w:rsidRPr="00AB50D7">
        <w:rPr>
          <w:rFonts w:ascii="Times New Roman" w:hAnsi="Times New Roman"/>
          <w:sz w:val="28"/>
          <w:szCs w:val="28"/>
        </w:rPr>
        <w:t xml:space="preserve"> и на основаниях, предусмотренных действующим законодательством Российской Федерации.</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hAnsi="Times New Roman"/>
          <w:sz w:val="28"/>
          <w:szCs w:val="28"/>
        </w:rPr>
        <w:t xml:space="preserve">За просрочку поставки Оборудования Покупатель вправе потребовать оплаты пени в </w:t>
      </w:r>
      <w:proofErr w:type="gramStart"/>
      <w:r w:rsidRPr="00AB50D7">
        <w:rPr>
          <w:rFonts w:ascii="Times New Roman" w:hAnsi="Times New Roman"/>
          <w:sz w:val="28"/>
          <w:szCs w:val="28"/>
        </w:rPr>
        <w:t>размере</w:t>
      </w:r>
      <w:proofErr w:type="gramEnd"/>
      <w:r w:rsidRPr="00AB50D7">
        <w:rPr>
          <w:rFonts w:ascii="Times New Roman" w:hAnsi="Times New Roman"/>
          <w:sz w:val="28"/>
          <w:szCs w:val="28"/>
        </w:rPr>
        <w:t xml:space="preserve"> 1% от стоимости Оборудования, за каждый календарный день просрочки.</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8"/>
          <w:szCs w:val="28"/>
          <w:lang w:eastAsia="en-US"/>
        </w:rPr>
      </w:pPr>
      <w:r w:rsidRPr="00AB50D7">
        <w:rPr>
          <w:rFonts w:ascii="Times New Roman" w:hAnsi="Times New Roman"/>
          <w:sz w:val="28"/>
          <w:szCs w:val="28"/>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eastAsia="Calibri" w:hAnsi="Times New Roman"/>
          <w:iCs/>
          <w:sz w:val="28"/>
          <w:szCs w:val="28"/>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eastAsia="Calibri" w:hAnsi="Times New Roman"/>
          <w:sz w:val="28"/>
          <w:szCs w:val="28"/>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6. УПАКОВКА, МАРКИРОВКА И ОТГРУЗКА</w:t>
      </w:r>
    </w:p>
    <w:p w:rsidR="0066085F" w:rsidRPr="00AB50D7" w:rsidRDefault="0066085F" w:rsidP="0066085F">
      <w:pPr>
        <w:shd w:val="clear" w:color="auto" w:fill="FFFFFF"/>
        <w:ind w:firstLine="709"/>
        <w:jc w:val="both"/>
        <w:rPr>
          <w:sz w:val="28"/>
          <w:szCs w:val="28"/>
        </w:rPr>
      </w:pPr>
      <w:r w:rsidRPr="00AB50D7">
        <w:rPr>
          <w:sz w:val="28"/>
          <w:szCs w:val="28"/>
        </w:rPr>
        <w:t>6.1. Поставщик обязуется обеспечить передачу Оборудования в упаковке, обеспечивающей его сохранность от повреждений.</w:t>
      </w:r>
    </w:p>
    <w:p w:rsidR="0066085F" w:rsidRPr="00AB50D7" w:rsidRDefault="0066085F" w:rsidP="0066085F">
      <w:pPr>
        <w:shd w:val="clear" w:color="auto" w:fill="FFFFFF"/>
        <w:ind w:firstLine="709"/>
        <w:jc w:val="both"/>
        <w:rPr>
          <w:sz w:val="28"/>
          <w:szCs w:val="28"/>
        </w:rPr>
      </w:pPr>
      <w:r w:rsidRPr="00AB50D7">
        <w:rPr>
          <w:sz w:val="28"/>
          <w:szCs w:val="28"/>
        </w:rPr>
        <w:lastRenderedPageBreak/>
        <w:t xml:space="preserve">6.2. Поставщик возмещает Покупателю ущерб в полном </w:t>
      </w:r>
      <w:proofErr w:type="gramStart"/>
      <w:r w:rsidRPr="00AB50D7">
        <w:rPr>
          <w:sz w:val="28"/>
          <w:szCs w:val="28"/>
        </w:rPr>
        <w:t>объёме</w:t>
      </w:r>
      <w:proofErr w:type="gramEnd"/>
      <w:r w:rsidRPr="00AB50D7">
        <w:rPr>
          <w:sz w:val="28"/>
          <w:szCs w:val="28"/>
        </w:rPr>
        <w:t xml:space="preserve"> за порчу, повреждение, поломку Оборудования, за образование коррозии на Оборудовании, вследствие ненадлежащей упаковки. </w:t>
      </w:r>
    </w:p>
    <w:p w:rsidR="0066085F" w:rsidRPr="00AB50D7" w:rsidRDefault="0066085F" w:rsidP="0066085F">
      <w:pPr>
        <w:shd w:val="clear" w:color="auto" w:fill="FFFFFF"/>
        <w:ind w:firstLine="709"/>
        <w:jc w:val="both"/>
        <w:rPr>
          <w:sz w:val="28"/>
          <w:szCs w:val="28"/>
        </w:rPr>
      </w:pPr>
      <w:r w:rsidRPr="00AB50D7">
        <w:rPr>
          <w:sz w:val="28"/>
          <w:szCs w:val="28"/>
        </w:rPr>
        <w:t>6.3. Тара является невозвратной.</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7. ГАРАНТИЙНЫЕ ОБЯЗАТЕЛЬСТВА И ПОСЛЕГАРАНТИЙНОЕ ОБСЛУЖИВАНИЕ</w:t>
      </w:r>
    </w:p>
    <w:p w:rsidR="006B18CA" w:rsidRPr="00AB50D7" w:rsidRDefault="0066085F" w:rsidP="006B18CA">
      <w:pPr>
        <w:shd w:val="clear" w:color="auto" w:fill="FFFFFF"/>
        <w:ind w:firstLine="709"/>
        <w:jc w:val="both"/>
        <w:rPr>
          <w:sz w:val="28"/>
          <w:szCs w:val="28"/>
        </w:rPr>
      </w:pPr>
      <w:r w:rsidRPr="00AB50D7">
        <w:rPr>
          <w:sz w:val="28"/>
          <w:szCs w:val="28"/>
        </w:rPr>
        <w:t xml:space="preserve">7.1. Поставщик предоставляет Покупателю гарантию на поставленное Оборудование </w:t>
      </w:r>
      <w:r w:rsidR="006B18CA" w:rsidRPr="00AB50D7">
        <w:rPr>
          <w:sz w:val="28"/>
          <w:szCs w:val="28"/>
        </w:rPr>
        <w:t>12</w:t>
      </w:r>
      <w:r w:rsidRPr="00AB50D7">
        <w:rPr>
          <w:sz w:val="28"/>
          <w:szCs w:val="28"/>
        </w:rPr>
        <w:t xml:space="preserve"> (</w:t>
      </w:r>
      <w:r w:rsidR="006B18CA" w:rsidRPr="00AB50D7">
        <w:rPr>
          <w:sz w:val="28"/>
          <w:szCs w:val="28"/>
        </w:rPr>
        <w:t>двенадцать</w:t>
      </w:r>
      <w:r w:rsidRPr="00AB50D7">
        <w:rPr>
          <w:sz w:val="28"/>
          <w:szCs w:val="28"/>
        </w:rPr>
        <w:t xml:space="preserve">) месяцев, с даты подписания Акта приема-передачи Оборудования. </w:t>
      </w:r>
    </w:p>
    <w:p w:rsidR="0066085F" w:rsidRPr="00AB50D7" w:rsidRDefault="006B18CA" w:rsidP="006B18CA">
      <w:pPr>
        <w:shd w:val="clear" w:color="auto" w:fill="FFFFFF"/>
        <w:ind w:firstLine="709"/>
        <w:jc w:val="both"/>
        <w:rPr>
          <w:sz w:val="28"/>
          <w:szCs w:val="28"/>
        </w:rPr>
      </w:pPr>
      <w:r w:rsidRPr="00AB50D7">
        <w:rPr>
          <w:sz w:val="28"/>
          <w:szCs w:val="28"/>
        </w:rPr>
        <w:t>7.2.</w:t>
      </w:r>
      <w:r w:rsidR="0066085F" w:rsidRPr="00AB50D7">
        <w:rPr>
          <w:sz w:val="28"/>
          <w:szCs w:val="28"/>
        </w:rPr>
        <w:t xml:space="preserve"> Поставщик гарантирует Покупателю соответствие Оборудования </w:t>
      </w:r>
      <w:r w:rsidR="00040181" w:rsidRPr="00AB50D7">
        <w:rPr>
          <w:sz w:val="28"/>
          <w:szCs w:val="28"/>
        </w:rPr>
        <w:t>техническим условиям и сертификатам завода-изготовителя оборудования, а также что Оборудование зарегистрировано в Госреестре РФ.</w:t>
      </w:r>
    </w:p>
    <w:p w:rsidR="0066085F" w:rsidRPr="00AB50D7" w:rsidRDefault="0066085F" w:rsidP="0066085F">
      <w:pPr>
        <w:shd w:val="clear" w:color="auto" w:fill="FFFFFF"/>
        <w:ind w:firstLine="709"/>
        <w:jc w:val="both"/>
        <w:rPr>
          <w:sz w:val="28"/>
          <w:szCs w:val="28"/>
        </w:rPr>
      </w:pPr>
      <w:r w:rsidRPr="00AB50D7">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AB50D7" w:rsidRDefault="0066085F" w:rsidP="0066085F">
      <w:pPr>
        <w:shd w:val="clear" w:color="auto" w:fill="FFFFFF"/>
        <w:ind w:firstLine="709"/>
        <w:jc w:val="both"/>
        <w:rPr>
          <w:sz w:val="28"/>
          <w:szCs w:val="28"/>
        </w:rPr>
      </w:pPr>
      <w:r w:rsidRPr="00AB50D7">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AB50D7" w:rsidRDefault="0066085F" w:rsidP="0066085F">
      <w:pPr>
        <w:shd w:val="clear" w:color="auto" w:fill="FFFFFF"/>
        <w:ind w:firstLine="709"/>
        <w:jc w:val="both"/>
        <w:rPr>
          <w:sz w:val="28"/>
          <w:szCs w:val="28"/>
        </w:rPr>
      </w:pPr>
      <w:r w:rsidRPr="00AB50D7">
        <w:rPr>
          <w:sz w:val="28"/>
          <w:szCs w:val="28"/>
        </w:rPr>
        <w:t xml:space="preserve">7.5. </w:t>
      </w:r>
      <w:proofErr w:type="gramStart"/>
      <w:r w:rsidRPr="00AB50D7">
        <w:rPr>
          <w:sz w:val="28"/>
          <w:szCs w:val="28"/>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66085F" w:rsidRPr="00AB50D7" w:rsidRDefault="0066085F" w:rsidP="0066085F">
      <w:pPr>
        <w:shd w:val="clear" w:color="auto" w:fill="FFFFFF"/>
        <w:ind w:firstLine="709"/>
        <w:jc w:val="both"/>
        <w:rPr>
          <w:sz w:val="28"/>
          <w:szCs w:val="28"/>
        </w:rPr>
      </w:pPr>
      <w:r w:rsidRPr="00AB50D7">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AB50D7" w:rsidRDefault="0066085F" w:rsidP="0066085F">
      <w:pPr>
        <w:shd w:val="clear" w:color="auto" w:fill="FFFFFF"/>
        <w:ind w:firstLine="709"/>
        <w:jc w:val="both"/>
        <w:rPr>
          <w:sz w:val="28"/>
          <w:szCs w:val="28"/>
        </w:rPr>
      </w:pPr>
      <w:r w:rsidRPr="00AB50D7">
        <w:rPr>
          <w:sz w:val="28"/>
          <w:szCs w:val="28"/>
        </w:rPr>
        <w:t>Электронный адрес _________________.</w:t>
      </w:r>
    </w:p>
    <w:p w:rsidR="0066085F" w:rsidRPr="00AB50D7" w:rsidRDefault="0066085F" w:rsidP="0066085F">
      <w:pPr>
        <w:shd w:val="clear" w:color="auto" w:fill="FFFFFF"/>
        <w:ind w:firstLine="709"/>
        <w:jc w:val="both"/>
        <w:rPr>
          <w:sz w:val="28"/>
          <w:szCs w:val="28"/>
        </w:rPr>
      </w:pPr>
      <w:r w:rsidRPr="00AB50D7">
        <w:rPr>
          <w:sz w:val="28"/>
          <w:szCs w:val="28"/>
        </w:rPr>
        <w:t>Контактный телефон _______________.</w:t>
      </w:r>
    </w:p>
    <w:p w:rsidR="0066085F" w:rsidRPr="00AB50D7" w:rsidRDefault="0066085F" w:rsidP="0066085F">
      <w:pPr>
        <w:shd w:val="clear" w:color="auto" w:fill="FFFFFF"/>
        <w:ind w:firstLine="709"/>
        <w:jc w:val="both"/>
        <w:rPr>
          <w:sz w:val="28"/>
          <w:szCs w:val="28"/>
        </w:rPr>
      </w:pPr>
      <w:r w:rsidRPr="00AB50D7">
        <w:rPr>
          <w:sz w:val="28"/>
          <w:szCs w:val="28"/>
        </w:rPr>
        <w:t>Контактное лицо ___________________.</w:t>
      </w:r>
    </w:p>
    <w:p w:rsidR="0066085F" w:rsidRPr="00AB50D7" w:rsidRDefault="0066085F" w:rsidP="0066085F">
      <w:pPr>
        <w:shd w:val="clear" w:color="auto" w:fill="FFFFFF"/>
        <w:ind w:firstLine="709"/>
        <w:jc w:val="both"/>
        <w:rPr>
          <w:sz w:val="28"/>
          <w:szCs w:val="28"/>
        </w:rPr>
      </w:pPr>
      <w:r w:rsidRPr="00AB50D7">
        <w:rPr>
          <w:sz w:val="28"/>
          <w:szCs w:val="28"/>
        </w:rPr>
        <w:t>Время консультаций ________________.</w:t>
      </w:r>
    </w:p>
    <w:p w:rsidR="0066085F" w:rsidRPr="00AB50D7" w:rsidRDefault="0066085F" w:rsidP="0066085F">
      <w:pPr>
        <w:shd w:val="clear" w:color="auto" w:fill="FFFFFF"/>
        <w:ind w:firstLine="709"/>
        <w:jc w:val="both"/>
        <w:rPr>
          <w:sz w:val="28"/>
          <w:szCs w:val="28"/>
        </w:rPr>
      </w:pPr>
      <w:r w:rsidRPr="00AB50D7">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AB50D7" w:rsidRDefault="0066085F" w:rsidP="0066085F">
      <w:pPr>
        <w:shd w:val="clear" w:color="auto" w:fill="FFFFFF"/>
        <w:ind w:firstLine="709"/>
        <w:jc w:val="both"/>
        <w:rPr>
          <w:sz w:val="28"/>
          <w:szCs w:val="28"/>
        </w:rPr>
      </w:pPr>
      <w:r w:rsidRPr="00AB50D7">
        <w:rPr>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AB50D7" w:rsidRDefault="0066085F" w:rsidP="0066085F">
      <w:pPr>
        <w:shd w:val="clear" w:color="auto" w:fill="FFFFFF"/>
        <w:ind w:firstLine="709"/>
        <w:jc w:val="both"/>
        <w:rPr>
          <w:sz w:val="28"/>
          <w:szCs w:val="28"/>
        </w:rPr>
      </w:pPr>
      <w:r w:rsidRPr="00AB50D7">
        <w:rPr>
          <w:sz w:val="28"/>
          <w:szCs w:val="28"/>
        </w:rPr>
        <w:t xml:space="preserve">7.9. По окончании действия гарантии Поставщик имеет право предоставить Покупателю комплекс мероприятий по обслуживанию и поддержке </w:t>
      </w:r>
      <w:r w:rsidRPr="00AB50D7">
        <w:rPr>
          <w:sz w:val="28"/>
          <w:szCs w:val="28"/>
        </w:rPr>
        <w:lastRenderedPageBreak/>
        <w:t>Оборудования: консультации, работы по диагностике и ремонту технических средств.</w:t>
      </w:r>
    </w:p>
    <w:p w:rsidR="0066085F" w:rsidRPr="00AB50D7" w:rsidRDefault="0066085F" w:rsidP="0066085F">
      <w:pPr>
        <w:shd w:val="clear" w:color="auto" w:fill="FFFFFF"/>
        <w:ind w:firstLine="709"/>
        <w:jc w:val="both"/>
        <w:rPr>
          <w:sz w:val="28"/>
          <w:szCs w:val="28"/>
        </w:rPr>
      </w:pPr>
      <w:r w:rsidRPr="00AB50D7">
        <w:rPr>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8. ОБСТОЯТЕЛЬСТВА НЕПРЕОДОЛИМОЙ СИЛЫ (ФОРС-МАЖОР)</w:t>
      </w:r>
    </w:p>
    <w:p w:rsidR="0066085F" w:rsidRPr="00AB50D7" w:rsidRDefault="0066085F" w:rsidP="0066085F">
      <w:pPr>
        <w:shd w:val="clear" w:color="auto" w:fill="FFFFFF"/>
        <w:ind w:firstLine="709"/>
        <w:jc w:val="both"/>
        <w:rPr>
          <w:sz w:val="28"/>
          <w:szCs w:val="28"/>
        </w:rPr>
      </w:pPr>
      <w:r w:rsidRPr="00AB50D7">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AB50D7" w:rsidRDefault="0066085F" w:rsidP="0066085F">
      <w:pPr>
        <w:shd w:val="clear" w:color="auto" w:fill="FFFFFF"/>
        <w:ind w:firstLine="709"/>
        <w:jc w:val="both"/>
        <w:rPr>
          <w:sz w:val="28"/>
          <w:szCs w:val="28"/>
        </w:rPr>
      </w:pPr>
      <w:r w:rsidRPr="00AB50D7">
        <w:rPr>
          <w:sz w:val="28"/>
          <w:szCs w:val="28"/>
        </w:rPr>
        <w:t xml:space="preserve">8.2. Сторона, которая не в </w:t>
      </w:r>
      <w:proofErr w:type="gramStart"/>
      <w:r w:rsidRPr="00AB50D7">
        <w:rPr>
          <w:sz w:val="28"/>
          <w:szCs w:val="28"/>
        </w:rPr>
        <w:t>состоянии</w:t>
      </w:r>
      <w:proofErr w:type="gramEnd"/>
      <w:r w:rsidRPr="00AB50D7">
        <w:rPr>
          <w:sz w:val="28"/>
          <w:szCs w:val="28"/>
        </w:rPr>
        <w:t xml:space="preserve">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AB50D7" w:rsidRDefault="0066085F" w:rsidP="0066085F">
      <w:pPr>
        <w:shd w:val="clear" w:color="auto" w:fill="FFFFFF"/>
        <w:ind w:firstLine="709"/>
        <w:jc w:val="both"/>
        <w:rPr>
          <w:sz w:val="28"/>
          <w:szCs w:val="28"/>
        </w:rPr>
      </w:pPr>
      <w:r w:rsidRPr="00AB50D7">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66085F" w:rsidRPr="00AB50D7" w:rsidRDefault="0066085F" w:rsidP="0066085F">
      <w:pPr>
        <w:shd w:val="clear" w:color="auto" w:fill="FFFFFF"/>
        <w:ind w:firstLine="709"/>
        <w:jc w:val="both"/>
        <w:rPr>
          <w:sz w:val="28"/>
          <w:szCs w:val="28"/>
        </w:rPr>
      </w:pPr>
      <w:r w:rsidRPr="00AB50D7">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9. ПОРЯДОК РАЗРЕШЕНИЯ СПОРОВ</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 xml:space="preserve">9.2. Если Стороны не придут к соглашению путем переговоров, все споры рассматриваются в претензионном </w:t>
      </w:r>
      <w:proofErr w:type="gramStart"/>
      <w:r w:rsidRPr="00AB50D7">
        <w:rPr>
          <w:bCs/>
          <w:spacing w:val="-8"/>
          <w:sz w:val="28"/>
          <w:szCs w:val="28"/>
        </w:rPr>
        <w:t>порядке</w:t>
      </w:r>
      <w:proofErr w:type="gramEnd"/>
      <w:r w:rsidRPr="00AB50D7">
        <w:rPr>
          <w:bCs/>
          <w:spacing w:val="-8"/>
          <w:sz w:val="28"/>
          <w:szCs w:val="28"/>
        </w:rPr>
        <w:t>. Срок рассмотрения претензии – 30 (тридцать) календарных дней с даты получения претензии.</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9.3. В случае</w:t>
      </w:r>
      <w:proofErr w:type="gramStart"/>
      <w:r w:rsidRPr="00AB50D7">
        <w:rPr>
          <w:bCs/>
          <w:spacing w:val="-8"/>
          <w:sz w:val="28"/>
          <w:szCs w:val="28"/>
        </w:rPr>
        <w:t>,</w:t>
      </w:r>
      <w:proofErr w:type="gramEnd"/>
      <w:r w:rsidRPr="00AB50D7">
        <w:rPr>
          <w:bCs/>
          <w:spacing w:val="-8"/>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sidRPr="00AB50D7">
        <w:rPr>
          <w:bCs/>
          <w:spacing w:val="-8"/>
          <w:sz w:val="28"/>
          <w:szCs w:val="28"/>
        </w:rPr>
        <w:t>Тамбовской области</w:t>
      </w:r>
      <w:r w:rsidRPr="00AB50D7">
        <w:rPr>
          <w:bCs/>
          <w:spacing w:val="-8"/>
          <w:sz w:val="28"/>
          <w:szCs w:val="28"/>
        </w:rPr>
        <w:t xml:space="preserve">. </w:t>
      </w:r>
    </w:p>
    <w:p w:rsidR="0066085F" w:rsidRPr="00AB50D7" w:rsidRDefault="0066085F" w:rsidP="0066085F">
      <w:pPr>
        <w:spacing w:before="120" w:after="120"/>
        <w:jc w:val="center"/>
        <w:outlineLvl w:val="3"/>
        <w:rPr>
          <w:b/>
          <w:bCs/>
          <w:sz w:val="28"/>
          <w:szCs w:val="28"/>
        </w:rPr>
      </w:pPr>
      <w:r w:rsidRPr="00AB50D7">
        <w:rPr>
          <w:b/>
          <w:bCs/>
          <w:sz w:val="28"/>
          <w:szCs w:val="28"/>
        </w:rPr>
        <w:t>10. КОНФИДЕНЦИАЛЬНОСТЬ</w:t>
      </w:r>
    </w:p>
    <w:p w:rsidR="0066085F" w:rsidRPr="00AB50D7" w:rsidRDefault="0066085F" w:rsidP="0066085F">
      <w:pPr>
        <w:ind w:firstLine="709"/>
        <w:jc w:val="both"/>
        <w:rPr>
          <w:bCs/>
          <w:sz w:val="28"/>
          <w:szCs w:val="28"/>
        </w:rPr>
      </w:pPr>
      <w:r w:rsidRPr="00AB50D7">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AB50D7" w:rsidRDefault="0066085F" w:rsidP="0066085F">
      <w:pPr>
        <w:ind w:firstLine="709"/>
        <w:jc w:val="both"/>
        <w:rPr>
          <w:bCs/>
          <w:sz w:val="28"/>
          <w:szCs w:val="28"/>
        </w:rPr>
      </w:pPr>
      <w:r w:rsidRPr="00AB50D7">
        <w:rPr>
          <w:bCs/>
          <w:sz w:val="28"/>
          <w:szCs w:val="28"/>
        </w:rPr>
        <w:lastRenderedPageBreak/>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AB50D7" w:rsidRDefault="0066085F" w:rsidP="0066085F">
      <w:pPr>
        <w:ind w:firstLine="709"/>
        <w:jc w:val="both"/>
        <w:rPr>
          <w:bCs/>
          <w:sz w:val="28"/>
          <w:szCs w:val="28"/>
        </w:rPr>
      </w:pPr>
      <w:r w:rsidRPr="00AB50D7">
        <w:rPr>
          <w:bCs/>
          <w:sz w:val="28"/>
          <w:szCs w:val="28"/>
        </w:rPr>
        <w:t xml:space="preserve">10.3. Стороны несут ответственность за обеспечение того, чтобы каждое лицо, которому конфиденциальная информация была раскрыта в </w:t>
      </w:r>
      <w:proofErr w:type="gramStart"/>
      <w:r w:rsidRPr="00AB50D7">
        <w:rPr>
          <w:bCs/>
          <w:sz w:val="28"/>
          <w:szCs w:val="28"/>
        </w:rPr>
        <w:t>соответствии</w:t>
      </w:r>
      <w:proofErr w:type="gramEnd"/>
      <w:r w:rsidRPr="00AB50D7">
        <w:rPr>
          <w:bCs/>
          <w:sz w:val="28"/>
          <w:szCs w:val="28"/>
        </w:rPr>
        <w:t xml:space="preserve">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AB50D7" w:rsidRDefault="0066085F" w:rsidP="0066085F">
      <w:pPr>
        <w:ind w:firstLine="709"/>
        <w:jc w:val="both"/>
        <w:rPr>
          <w:bCs/>
          <w:sz w:val="28"/>
          <w:szCs w:val="28"/>
        </w:rPr>
      </w:pPr>
      <w:r w:rsidRPr="00AB50D7">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AB50D7" w:rsidRDefault="0066085F" w:rsidP="0066085F">
      <w:pPr>
        <w:ind w:firstLine="709"/>
        <w:jc w:val="both"/>
        <w:rPr>
          <w:bCs/>
          <w:sz w:val="28"/>
          <w:szCs w:val="28"/>
        </w:rPr>
      </w:pPr>
      <w:r w:rsidRPr="00AB50D7">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B1360" w:rsidRDefault="008B1360" w:rsidP="0066085F">
      <w:pPr>
        <w:shd w:val="clear" w:color="auto" w:fill="FFFFFF"/>
        <w:spacing w:before="120" w:after="120"/>
        <w:jc w:val="center"/>
        <w:outlineLvl w:val="3"/>
        <w:rPr>
          <w:b/>
          <w:caps/>
          <w:sz w:val="28"/>
          <w:szCs w:val="28"/>
        </w:rPr>
      </w:pPr>
    </w:p>
    <w:p w:rsidR="0066085F" w:rsidRPr="00AB50D7" w:rsidRDefault="0066085F" w:rsidP="008B1360">
      <w:pPr>
        <w:shd w:val="clear" w:color="auto" w:fill="FFFFFF"/>
        <w:spacing w:before="120" w:after="120" w:line="360" w:lineRule="auto"/>
        <w:jc w:val="center"/>
        <w:outlineLvl w:val="3"/>
        <w:rPr>
          <w:b/>
          <w:caps/>
          <w:sz w:val="28"/>
          <w:szCs w:val="28"/>
        </w:rPr>
      </w:pPr>
      <w:r w:rsidRPr="00AB50D7">
        <w:rPr>
          <w:b/>
          <w:caps/>
          <w:sz w:val="28"/>
          <w:szCs w:val="28"/>
        </w:rPr>
        <w:t>11. СРОК ДЕЙСТВИЯ И РАСТОРЖЕНИЯ ДОГОВОРА</w:t>
      </w:r>
    </w:p>
    <w:p w:rsidR="0066085F" w:rsidRPr="005A4028" w:rsidRDefault="0066085F" w:rsidP="0066085F">
      <w:pPr>
        <w:shd w:val="clear" w:color="auto" w:fill="FFFFFF"/>
        <w:ind w:firstLine="709"/>
        <w:jc w:val="both"/>
        <w:rPr>
          <w:sz w:val="28"/>
          <w:szCs w:val="28"/>
        </w:rPr>
      </w:pPr>
      <w:r w:rsidRPr="00AB50D7">
        <w:rPr>
          <w:sz w:val="28"/>
          <w:szCs w:val="28"/>
        </w:rPr>
        <w:t xml:space="preserve">11.1. Настоящий договор вступает в силу с даты подписания и действует до полного исполнения </w:t>
      </w:r>
      <w:r w:rsidRPr="005A4028">
        <w:rPr>
          <w:sz w:val="28"/>
          <w:szCs w:val="28"/>
        </w:rPr>
        <w:t>Сторонами обязательств.</w:t>
      </w:r>
    </w:p>
    <w:p w:rsidR="005A4028" w:rsidRPr="005A4028" w:rsidRDefault="005A4028" w:rsidP="005A4028">
      <w:pPr>
        <w:shd w:val="clear" w:color="auto" w:fill="FFFFFF"/>
        <w:ind w:firstLine="709"/>
        <w:jc w:val="both"/>
        <w:rPr>
          <w:sz w:val="28"/>
          <w:szCs w:val="28"/>
        </w:rPr>
      </w:pPr>
      <w:r w:rsidRPr="005A4028">
        <w:rPr>
          <w:sz w:val="28"/>
          <w:szCs w:val="28"/>
        </w:rPr>
        <w:t>Срок поставки Оборудования до 27.12.2019.</w:t>
      </w:r>
    </w:p>
    <w:p w:rsidR="0066085F" w:rsidRPr="00AB50D7" w:rsidRDefault="0066085F" w:rsidP="0066085F">
      <w:pPr>
        <w:widowControl w:val="0"/>
        <w:shd w:val="clear" w:color="auto" w:fill="FFFFFF"/>
        <w:autoSpaceDE w:val="0"/>
        <w:autoSpaceDN w:val="0"/>
        <w:adjustRightInd w:val="0"/>
        <w:ind w:firstLine="709"/>
        <w:jc w:val="both"/>
        <w:rPr>
          <w:sz w:val="28"/>
          <w:szCs w:val="28"/>
        </w:rPr>
      </w:pPr>
      <w:r w:rsidRPr="00AB50D7">
        <w:rPr>
          <w:sz w:val="28"/>
          <w:szCs w:val="28"/>
        </w:rPr>
        <w:t xml:space="preserve">11.2. Настоящий </w:t>
      </w:r>
      <w:proofErr w:type="gramStart"/>
      <w:r w:rsidRPr="00AB50D7">
        <w:rPr>
          <w:sz w:val="28"/>
          <w:szCs w:val="28"/>
        </w:rPr>
        <w:t>Договор</w:t>
      </w:r>
      <w:proofErr w:type="gramEnd"/>
      <w:r w:rsidRPr="00AB50D7">
        <w:rPr>
          <w:sz w:val="28"/>
          <w:szCs w:val="28"/>
        </w:rPr>
        <w:t xml:space="preserve"> может быть расторгнут по письменному соглашению Сторон, а также в одностороннем порядке, по инициативе </w:t>
      </w:r>
      <w:r w:rsidR="000951CA" w:rsidRPr="00AB50D7">
        <w:rPr>
          <w:sz w:val="28"/>
          <w:szCs w:val="28"/>
        </w:rPr>
        <w:t>Покупателя</w:t>
      </w:r>
      <w:r w:rsidRPr="00AB50D7">
        <w:rPr>
          <w:sz w:val="28"/>
          <w:szCs w:val="28"/>
        </w:rPr>
        <w:t xml:space="preserve"> при условии письменного уведомления По</w:t>
      </w:r>
      <w:r w:rsidR="000951CA" w:rsidRPr="00AB50D7">
        <w:rPr>
          <w:sz w:val="28"/>
          <w:szCs w:val="28"/>
        </w:rPr>
        <w:t>ставщика</w:t>
      </w:r>
      <w:r w:rsidRPr="00AB50D7">
        <w:rPr>
          <w:sz w:val="28"/>
          <w:szCs w:val="28"/>
        </w:rPr>
        <w:t xml:space="preserve">, не менее чем за 30 (тридцать) календарных дней до предполагаемой даты расторжения. </w:t>
      </w:r>
      <w:r w:rsidRPr="00AB50D7">
        <w:rPr>
          <w:rFonts w:eastAsia="Arial Unicode MS"/>
          <w:sz w:val="28"/>
          <w:szCs w:val="28"/>
        </w:rPr>
        <w:t>В этом случае По</w:t>
      </w:r>
      <w:r w:rsidR="000951CA" w:rsidRPr="00AB50D7">
        <w:rPr>
          <w:rFonts w:eastAsia="Arial Unicode MS"/>
          <w:sz w:val="28"/>
          <w:szCs w:val="28"/>
        </w:rPr>
        <w:t>ставщик</w:t>
      </w:r>
      <w:r w:rsidRPr="00AB50D7">
        <w:rPr>
          <w:rFonts w:eastAsia="Arial Unicode MS"/>
          <w:sz w:val="28"/>
          <w:szCs w:val="28"/>
        </w:rPr>
        <w:t xml:space="preserve"> возмещает все убытки </w:t>
      </w:r>
      <w:r w:rsidR="000951CA" w:rsidRPr="00AB50D7">
        <w:rPr>
          <w:rFonts w:eastAsia="Arial Unicode MS"/>
          <w:sz w:val="28"/>
          <w:szCs w:val="28"/>
        </w:rPr>
        <w:t>Покупателя</w:t>
      </w:r>
      <w:r w:rsidRPr="00AB50D7">
        <w:rPr>
          <w:rFonts w:eastAsia="Arial Unicode MS"/>
          <w:sz w:val="28"/>
          <w:szCs w:val="28"/>
        </w:rPr>
        <w:t>, вызванные виновными действиями По</w:t>
      </w:r>
      <w:r w:rsidR="000951CA" w:rsidRPr="00AB50D7">
        <w:rPr>
          <w:rFonts w:eastAsia="Arial Unicode MS"/>
          <w:sz w:val="28"/>
          <w:szCs w:val="28"/>
        </w:rPr>
        <w:t>ставщика</w:t>
      </w:r>
      <w:r w:rsidRPr="00AB50D7">
        <w:rPr>
          <w:rFonts w:eastAsia="Arial Unicode MS"/>
          <w:sz w:val="28"/>
          <w:szCs w:val="28"/>
        </w:rPr>
        <w:t>.</w:t>
      </w:r>
    </w:p>
    <w:p w:rsidR="008B1360" w:rsidRDefault="008B1360" w:rsidP="0066085F">
      <w:pPr>
        <w:shd w:val="clear" w:color="auto" w:fill="FFFFFF"/>
        <w:spacing w:before="120" w:after="120"/>
        <w:jc w:val="center"/>
        <w:outlineLvl w:val="3"/>
        <w:rPr>
          <w:b/>
          <w:caps/>
          <w:sz w:val="28"/>
          <w:szCs w:val="28"/>
        </w:rPr>
      </w:pPr>
    </w:p>
    <w:p w:rsidR="008B1360" w:rsidRDefault="008B1360" w:rsidP="0066085F">
      <w:pPr>
        <w:shd w:val="clear" w:color="auto" w:fill="FFFFFF"/>
        <w:spacing w:before="120" w:after="120"/>
        <w:jc w:val="center"/>
        <w:outlineLvl w:val="3"/>
        <w:rPr>
          <w:b/>
          <w:caps/>
          <w:sz w:val="28"/>
          <w:szCs w:val="28"/>
        </w:rPr>
      </w:pPr>
    </w:p>
    <w:p w:rsidR="0066085F" w:rsidRPr="00AB50D7" w:rsidRDefault="0066085F" w:rsidP="008B1360">
      <w:pPr>
        <w:shd w:val="clear" w:color="auto" w:fill="FFFFFF"/>
        <w:spacing w:before="120" w:after="120" w:line="360" w:lineRule="auto"/>
        <w:jc w:val="center"/>
        <w:outlineLvl w:val="3"/>
        <w:rPr>
          <w:b/>
          <w:caps/>
          <w:sz w:val="28"/>
          <w:szCs w:val="28"/>
        </w:rPr>
      </w:pPr>
      <w:r w:rsidRPr="00AB50D7">
        <w:rPr>
          <w:b/>
          <w:caps/>
          <w:sz w:val="28"/>
          <w:szCs w:val="28"/>
        </w:rPr>
        <w:t>12. ЗАКЛЮЧИТЕЛЬНЫЕ ПОЛОЖЕНИЯ</w:t>
      </w:r>
    </w:p>
    <w:p w:rsidR="0066085F" w:rsidRPr="00AB50D7" w:rsidRDefault="0066085F" w:rsidP="0066085F">
      <w:pPr>
        <w:shd w:val="clear" w:color="auto" w:fill="FFFFFF"/>
        <w:ind w:firstLine="709"/>
        <w:jc w:val="both"/>
        <w:rPr>
          <w:sz w:val="28"/>
          <w:szCs w:val="28"/>
        </w:rPr>
      </w:pPr>
      <w:r w:rsidRPr="00AB50D7">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AB50D7" w:rsidRDefault="0066085F" w:rsidP="0066085F">
      <w:pPr>
        <w:shd w:val="clear" w:color="auto" w:fill="FFFFFF"/>
        <w:ind w:firstLine="709"/>
        <w:jc w:val="both"/>
        <w:rPr>
          <w:sz w:val="28"/>
          <w:szCs w:val="28"/>
        </w:rPr>
      </w:pPr>
      <w:r w:rsidRPr="00AB50D7">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AB50D7" w:rsidRDefault="0066085F" w:rsidP="0066085F">
      <w:pPr>
        <w:shd w:val="clear" w:color="auto" w:fill="FFFFFF"/>
        <w:ind w:firstLine="709"/>
        <w:jc w:val="both"/>
        <w:rPr>
          <w:sz w:val="28"/>
          <w:szCs w:val="28"/>
        </w:rPr>
      </w:pPr>
      <w:r w:rsidRPr="00AB50D7">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AB50D7" w:rsidRDefault="0066085F" w:rsidP="0066085F">
      <w:pPr>
        <w:shd w:val="clear" w:color="auto" w:fill="FFFFFF"/>
        <w:ind w:firstLine="709"/>
        <w:jc w:val="both"/>
        <w:rPr>
          <w:sz w:val="28"/>
          <w:szCs w:val="28"/>
        </w:rPr>
      </w:pPr>
      <w:r w:rsidRPr="00AB50D7">
        <w:rPr>
          <w:sz w:val="28"/>
          <w:szCs w:val="28"/>
        </w:rPr>
        <w:lastRenderedPageBreak/>
        <w:t>12.4. Настоящий Договор заключается в двух экземплярах, по одному для каждой Стороны.</w:t>
      </w:r>
    </w:p>
    <w:p w:rsidR="0066085F" w:rsidRPr="00AB50D7" w:rsidRDefault="0066085F" w:rsidP="0066085F">
      <w:pPr>
        <w:shd w:val="clear" w:color="auto" w:fill="FFFFFF"/>
        <w:ind w:firstLine="709"/>
        <w:jc w:val="both"/>
        <w:rPr>
          <w:sz w:val="28"/>
          <w:szCs w:val="28"/>
        </w:rPr>
      </w:pPr>
      <w:r w:rsidRPr="00AB50D7">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AB50D7" w:rsidRDefault="0066085F" w:rsidP="0066085F">
      <w:pPr>
        <w:ind w:firstLine="709"/>
        <w:jc w:val="both"/>
        <w:rPr>
          <w:iCs/>
          <w:sz w:val="28"/>
          <w:szCs w:val="28"/>
        </w:rPr>
      </w:pPr>
      <w:r w:rsidRPr="00AB50D7">
        <w:rPr>
          <w:bCs/>
          <w:iCs/>
          <w:sz w:val="28"/>
          <w:szCs w:val="28"/>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sidRPr="00AB50D7">
        <w:rPr>
          <w:bCs/>
          <w:iCs/>
          <w:sz w:val="28"/>
          <w:szCs w:val="28"/>
        </w:rPr>
        <w:t>4</w:t>
      </w:r>
      <w:r w:rsidRPr="00AB50D7">
        <w:rPr>
          <w:bCs/>
          <w:iCs/>
          <w:sz w:val="28"/>
          <w:szCs w:val="28"/>
        </w:rPr>
        <w:t xml:space="preserve"> и Приложения № </w:t>
      </w:r>
      <w:r w:rsidR="00877ECA" w:rsidRPr="00AB50D7">
        <w:rPr>
          <w:bCs/>
          <w:iCs/>
          <w:sz w:val="28"/>
          <w:szCs w:val="28"/>
        </w:rPr>
        <w:t>5</w:t>
      </w:r>
      <w:r w:rsidRPr="00AB50D7">
        <w:rPr>
          <w:bCs/>
          <w:iCs/>
          <w:sz w:val="28"/>
          <w:szCs w:val="28"/>
        </w:rPr>
        <w:t>.</w:t>
      </w:r>
      <w:r w:rsidRPr="00AB50D7">
        <w:rPr>
          <w:iCs/>
          <w:sz w:val="28"/>
          <w:szCs w:val="28"/>
        </w:rPr>
        <w:t xml:space="preserve"> </w:t>
      </w:r>
    </w:p>
    <w:p w:rsidR="0066085F" w:rsidRPr="00AB50D7" w:rsidRDefault="0066085F" w:rsidP="0066085F">
      <w:pPr>
        <w:shd w:val="clear" w:color="auto" w:fill="FFFFFF"/>
        <w:ind w:firstLine="567"/>
        <w:jc w:val="both"/>
        <w:rPr>
          <w:sz w:val="28"/>
          <w:szCs w:val="28"/>
        </w:rPr>
      </w:pPr>
      <w:r w:rsidRPr="00AB50D7">
        <w:rPr>
          <w:b/>
          <w:sz w:val="28"/>
          <w:szCs w:val="28"/>
        </w:rPr>
        <w:t>Приложения</w:t>
      </w:r>
      <w:r w:rsidRPr="00AB50D7">
        <w:rPr>
          <w:sz w:val="28"/>
          <w:szCs w:val="28"/>
        </w:rPr>
        <w:t>:</w:t>
      </w:r>
    </w:p>
    <w:p w:rsidR="00A1618C" w:rsidRPr="00AB50D7" w:rsidRDefault="0066085F" w:rsidP="0066085F">
      <w:pPr>
        <w:shd w:val="clear" w:color="auto" w:fill="FFFFFF"/>
        <w:ind w:firstLine="567"/>
        <w:jc w:val="both"/>
        <w:rPr>
          <w:sz w:val="28"/>
          <w:szCs w:val="28"/>
        </w:rPr>
      </w:pPr>
      <w:r w:rsidRPr="00AB50D7">
        <w:rPr>
          <w:sz w:val="28"/>
          <w:szCs w:val="28"/>
        </w:rPr>
        <w:t xml:space="preserve">Приложение № 1 - </w:t>
      </w:r>
      <w:r w:rsidR="00A1618C" w:rsidRPr="00AB50D7">
        <w:rPr>
          <w:sz w:val="28"/>
          <w:szCs w:val="28"/>
        </w:rPr>
        <w:t>«Техническое задание»</w:t>
      </w:r>
      <w:r w:rsidR="000D69E6" w:rsidRPr="00AB50D7">
        <w:rPr>
          <w:sz w:val="28"/>
          <w:szCs w:val="28"/>
        </w:rPr>
        <w:t>;</w:t>
      </w:r>
    </w:p>
    <w:p w:rsidR="0066085F" w:rsidRPr="00AB50D7" w:rsidRDefault="00A1618C" w:rsidP="0066085F">
      <w:pPr>
        <w:shd w:val="clear" w:color="auto" w:fill="FFFFFF"/>
        <w:ind w:firstLine="567"/>
        <w:jc w:val="both"/>
        <w:rPr>
          <w:sz w:val="28"/>
          <w:szCs w:val="28"/>
        </w:rPr>
      </w:pPr>
      <w:r w:rsidRPr="00AB50D7">
        <w:rPr>
          <w:sz w:val="28"/>
          <w:szCs w:val="28"/>
        </w:rPr>
        <w:t xml:space="preserve">Приложение № 2 - </w:t>
      </w:r>
      <w:r w:rsidR="0066085F" w:rsidRPr="00AB50D7">
        <w:rPr>
          <w:sz w:val="28"/>
          <w:szCs w:val="28"/>
        </w:rPr>
        <w:t>«Спецификация»;</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3</w:t>
      </w:r>
      <w:r w:rsidRPr="00AB50D7">
        <w:rPr>
          <w:sz w:val="28"/>
          <w:szCs w:val="28"/>
        </w:rPr>
        <w:t xml:space="preserve"> - Форма «Акта приема-передачи Оборудования»;</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4</w:t>
      </w:r>
      <w:r w:rsidRPr="00AB50D7">
        <w:rPr>
          <w:sz w:val="28"/>
          <w:szCs w:val="28"/>
        </w:rPr>
        <w:t xml:space="preserve"> - «Соглашение»;</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5</w:t>
      </w:r>
      <w:r w:rsidRPr="00AB50D7">
        <w:rPr>
          <w:sz w:val="28"/>
          <w:szCs w:val="28"/>
        </w:rPr>
        <w:t xml:space="preserve"> - «Перечень документов контрагента».</w:t>
      </w:r>
    </w:p>
    <w:p w:rsidR="0096703A" w:rsidRDefault="0096703A" w:rsidP="0066085F">
      <w:pPr>
        <w:shd w:val="clear" w:color="auto" w:fill="FFFFFF"/>
        <w:spacing w:before="120" w:after="120"/>
        <w:jc w:val="center"/>
        <w:outlineLvl w:val="3"/>
        <w:rPr>
          <w:b/>
          <w:caps/>
          <w:sz w:val="28"/>
          <w:szCs w:val="28"/>
        </w:rPr>
      </w:pP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13. ЮРИДИЧЕСКИЕ АДРЕСА И БАНКОВСКИЕ РЕКВИЗИТЫ СТОРОН</w:t>
      </w:r>
    </w:p>
    <w:tbl>
      <w:tblPr>
        <w:tblW w:w="10200" w:type="dxa"/>
        <w:tblLook w:val="0000"/>
      </w:tblPr>
      <w:tblGrid>
        <w:gridCol w:w="5167"/>
        <w:gridCol w:w="5033"/>
      </w:tblGrid>
      <w:tr w:rsidR="0066085F" w:rsidRPr="00AB50D7" w:rsidTr="0066085F">
        <w:trPr>
          <w:trHeight w:val="1294"/>
        </w:trPr>
        <w:tc>
          <w:tcPr>
            <w:tcW w:w="5167" w:type="dxa"/>
          </w:tcPr>
          <w:p w:rsidR="0066085F" w:rsidRPr="0059067E" w:rsidRDefault="0066085F" w:rsidP="0066085F">
            <w:pPr>
              <w:jc w:val="both"/>
              <w:rPr>
                <w:rFonts w:eastAsia="Arial Unicode MS"/>
                <w:b/>
              </w:rPr>
            </w:pPr>
            <w:r w:rsidRPr="0059067E">
              <w:rPr>
                <w:rFonts w:eastAsia="Arial Unicode MS"/>
                <w:b/>
              </w:rPr>
              <w:t>Покупатель:</w:t>
            </w:r>
          </w:p>
          <w:p w:rsidR="0066085F" w:rsidRPr="0059067E" w:rsidRDefault="0066085F" w:rsidP="0066085F">
            <w:pPr>
              <w:jc w:val="both"/>
              <w:rPr>
                <w:rFonts w:eastAsia="Arial Unicode MS"/>
              </w:rPr>
            </w:pPr>
            <w:r w:rsidRPr="0059067E">
              <w:rPr>
                <w:rFonts w:eastAsia="Arial Unicode MS"/>
              </w:rPr>
              <w:t>Акционерное общество «Вагонреммаш»</w:t>
            </w:r>
          </w:p>
          <w:p w:rsidR="0066085F" w:rsidRPr="0059067E" w:rsidRDefault="0066085F" w:rsidP="0066085F">
            <w:pPr>
              <w:jc w:val="both"/>
              <w:rPr>
                <w:rFonts w:eastAsia="Arial Unicode MS"/>
              </w:rPr>
            </w:pPr>
            <w:r w:rsidRPr="0059067E">
              <w:rPr>
                <w:rFonts w:eastAsia="Arial Unicode MS"/>
              </w:rPr>
              <w:t>(АО «ВРМ»):</w:t>
            </w:r>
          </w:p>
          <w:p w:rsidR="0066085F" w:rsidRPr="0059067E" w:rsidRDefault="0066085F" w:rsidP="0066085F">
            <w:pPr>
              <w:jc w:val="both"/>
              <w:rPr>
                <w:rFonts w:eastAsia="Arial Unicode MS"/>
              </w:rPr>
            </w:pPr>
            <w:r w:rsidRPr="0059067E">
              <w:rPr>
                <w:rFonts w:eastAsia="Arial Unicode MS"/>
              </w:rPr>
              <w:t>105005, г. Москва, набережная Академика Туполева, дом.15, корпус 2, офис 27</w:t>
            </w:r>
          </w:p>
          <w:p w:rsidR="0066085F" w:rsidRPr="0059067E" w:rsidRDefault="0066085F" w:rsidP="0066085F">
            <w:pPr>
              <w:jc w:val="both"/>
              <w:rPr>
                <w:rFonts w:eastAsia="Arial Unicode MS"/>
              </w:rPr>
            </w:pPr>
            <w:r w:rsidRPr="0059067E">
              <w:rPr>
                <w:rFonts w:eastAsia="Arial Unicode MS"/>
              </w:rPr>
              <w:t xml:space="preserve">ИНН 7722648033/КПП </w:t>
            </w:r>
            <w:r w:rsidRPr="0059067E">
              <w:rPr>
                <w:bCs/>
              </w:rPr>
              <w:t>774550001</w:t>
            </w:r>
          </w:p>
          <w:p w:rsidR="0066085F" w:rsidRPr="0059067E" w:rsidRDefault="0066085F" w:rsidP="0066085F">
            <w:pPr>
              <w:spacing w:before="120"/>
              <w:jc w:val="both"/>
              <w:rPr>
                <w:rFonts w:eastAsia="Arial Unicode MS"/>
              </w:rPr>
            </w:pPr>
            <w:r w:rsidRPr="0059067E">
              <w:rPr>
                <w:rFonts w:eastAsia="Arial Unicode MS"/>
              </w:rPr>
              <w:t>Плательщик: Тамбовский ВРЗ АО «ВРМ»</w:t>
            </w:r>
          </w:p>
          <w:p w:rsidR="0066085F" w:rsidRPr="0059067E" w:rsidRDefault="0066085F" w:rsidP="0066085F">
            <w:pPr>
              <w:jc w:val="both"/>
              <w:rPr>
                <w:rFonts w:eastAsia="Arial Unicode MS"/>
              </w:rPr>
            </w:pPr>
            <w:r w:rsidRPr="0059067E">
              <w:rPr>
                <w:rFonts w:eastAsia="Arial Unicode MS"/>
              </w:rPr>
              <w:t>392009, г. Тамбов, пл. Мастерских, д.1</w:t>
            </w:r>
          </w:p>
          <w:p w:rsidR="0066085F" w:rsidRPr="0059067E" w:rsidRDefault="0066085F" w:rsidP="0066085F">
            <w:pPr>
              <w:jc w:val="both"/>
              <w:rPr>
                <w:rFonts w:eastAsia="Arial Unicode MS"/>
              </w:rPr>
            </w:pPr>
            <w:r w:rsidRPr="0059067E">
              <w:rPr>
                <w:rFonts w:eastAsia="Arial Unicode MS"/>
              </w:rPr>
              <w:t>ИНН 7722648033</w:t>
            </w:r>
          </w:p>
          <w:p w:rsidR="0066085F" w:rsidRPr="0059067E" w:rsidRDefault="0066085F" w:rsidP="0066085F">
            <w:pPr>
              <w:jc w:val="both"/>
              <w:rPr>
                <w:rFonts w:eastAsia="Arial Unicode MS"/>
              </w:rPr>
            </w:pPr>
            <w:r w:rsidRPr="0059067E">
              <w:rPr>
                <w:rFonts w:eastAsia="Arial Unicode MS"/>
              </w:rPr>
              <w:t>КПП 682902001</w:t>
            </w:r>
          </w:p>
          <w:p w:rsidR="0066085F" w:rsidRPr="0059067E" w:rsidRDefault="0066085F" w:rsidP="0066085F">
            <w:pPr>
              <w:tabs>
                <w:tab w:val="left" w:pos="5220"/>
              </w:tabs>
              <w:jc w:val="both"/>
              <w:rPr>
                <w:rFonts w:eastAsia="Arial Unicode MS"/>
              </w:rPr>
            </w:pPr>
            <w:r w:rsidRPr="0059067E">
              <w:rPr>
                <w:rFonts w:eastAsia="Arial Unicode MS"/>
              </w:rPr>
              <w:t>ОКПО 07007287</w:t>
            </w:r>
          </w:p>
          <w:p w:rsidR="0066085F" w:rsidRPr="0059067E" w:rsidRDefault="0066085F" w:rsidP="0066085F">
            <w:pPr>
              <w:tabs>
                <w:tab w:val="left" w:pos="5220"/>
              </w:tabs>
              <w:jc w:val="both"/>
              <w:rPr>
                <w:rFonts w:eastAsia="Arial Unicode MS"/>
              </w:rPr>
            </w:pPr>
            <w:r w:rsidRPr="0059067E">
              <w:rPr>
                <w:rFonts w:eastAsia="Arial Unicode MS"/>
              </w:rPr>
              <w:t>ОГРН   1087746618970</w:t>
            </w:r>
          </w:p>
          <w:p w:rsidR="0066085F" w:rsidRPr="0059067E" w:rsidRDefault="0066085F" w:rsidP="0066085F">
            <w:pPr>
              <w:tabs>
                <w:tab w:val="left" w:pos="5220"/>
              </w:tabs>
              <w:jc w:val="both"/>
              <w:rPr>
                <w:rFonts w:eastAsia="Arial Unicode MS"/>
              </w:rPr>
            </w:pPr>
            <w:r w:rsidRPr="0059067E">
              <w:rPr>
                <w:rFonts w:eastAsia="Arial Unicode MS"/>
              </w:rPr>
              <w:t>Банк: Филиал Банка ВТБ (ПАО) в</w:t>
            </w:r>
          </w:p>
          <w:p w:rsidR="0066085F" w:rsidRPr="0059067E" w:rsidRDefault="0066085F" w:rsidP="0066085F">
            <w:pPr>
              <w:tabs>
                <w:tab w:val="left" w:pos="5220"/>
              </w:tabs>
              <w:jc w:val="both"/>
              <w:rPr>
                <w:rFonts w:eastAsia="Arial Unicode MS"/>
              </w:rPr>
            </w:pPr>
            <w:r w:rsidRPr="0059067E">
              <w:rPr>
                <w:rFonts w:eastAsia="Arial Unicode MS"/>
              </w:rPr>
              <w:t xml:space="preserve">г. </w:t>
            </w:r>
            <w:proofErr w:type="gramStart"/>
            <w:r w:rsidRPr="0059067E">
              <w:rPr>
                <w:rFonts w:eastAsia="Arial Unicode MS"/>
              </w:rPr>
              <w:t>Воронеже</w:t>
            </w:r>
            <w:proofErr w:type="gramEnd"/>
            <w:r w:rsidRPr="0059067E">
              <w:rPr>
                <w:rFonts w:eastAsia="Arial Unicode MS"/>
              </w:rPr>
              <w:t>, г. Воронеж</w:t>
            </w:r>
          </w:p>
          <w:p w:rsidR="0066085F" w:rsidRPr="0059067E" w:rsidRDefault="0066085F" w:rsidP="0066085F">
            <w:pPr>
              <w:tabs>
                <w:tab w:val="left" w:pos="5220"/>
              </w:tabs>
              <w:jc w:val="both"/>
              <w:rPr>
                <w:rFonts w:eastAsia="Arial Unicode MS"/>
              </w:rPr>
            </w:pPr>
            <w:proofErr w:type="gramStart"/>
            <w:r w:rsidRPr="0059067E">
              <w:rPr>
                <w:rFonts w:eastAsia="Arial Unicode MS"/>
              </w:rPr>
              <w:t>Р</w:t>
            </w:r>
            <w:proofErr w:type="gramEnd"/>
            <w:r w:rsidRPr="0059067E">
              <w:rPr>
                <w:rFonts w:eastAsia="Arial Unicode MS"/>
              </w:rPr>
              <w:t>/сч. 40702810415250001079</w:t>
            </w:r>
          </w:p>
          <w:p w:rsidR="0066085F" w:rsidRPr="0059067E" w:rsidRDefault="0066085F" w:rsidP="0066085F">
            <w:pPr>
              <w:tabs>
                <w:tab w:val="left" w:pos="5220"/>
              </w:tabs>
              <w:jc w:val="both"/>
              <w:rPr>
                <w:rFonts w:eastAsia="Arial Unicode MS"/>
              </w:rPr>
            </w:pPr>
            <w:r w:rsidRPr="0059067E">
              <w:rPr>
                <w:rFonts w:eastAsia="Arial Unicode MS"/>
              </w:rPr>
              <w:t>К/сч. 30101810100000000835 в ГРКЦ ГУ</w:t>
            </w:r>
          </w:p>
          <w:p w:rsidR="0066085F" w:rsidRPr="0059067E" w:rsidRDefault="0066085F" w:rsidP="0066085F">
            <w:pPr>
              <w:tabs>
                <w:tab w:val="left" w:pos="5220"/>
              </w:tabs>
              <w:jc w:val="both"/>
              <w:rPr>
                <w:rFonts w:eastAsia="Arial Unicode MS"/>
              </w:rPr>
            </w:pPr>
            <w:r w:rsidRPr="0059067E">
              <w:rPr>
                <w:rFonts w:eastAsia="Arial Unicode MS"/>
              </w:rPr>
              <w:t>ЦБ РФ по Воронежской области</w:t>
            </w:r>
          </w:p>
          <w:p w:rsidR="0066085F" w:rsidRPr="0059067E" w:rsidRDefault="0066085F" w:rsidP="0066085F">
            <w:pPr>
              <w:jc w:val="both"/>
              <w:rPr>
                <w:rFonts w:eastAsia="Arial Unicode MS"/>
              </w:rPr>
            </w:pPr>
            <w:r w:rsidRPr="0059067E">
              <w:rPr>
                <w:rFonts w:eastAsia="Arial Unicode MS"/>
              </w:rPr>
              <w:t>БИК 042007835</w:t>
            </w:r>
          </w:p>
          <w:p w:rsidR="0066085F" w:rsidRPr="0059067E" w:rsidRDefault="0066085F" w:rsidP="0066085F">
            <w:pPr>
              <w:jc w:val="both"/>
              <w:rPr>
                <w:rFonts w:eastAsia="Arial Unicode MS"/>
              </w:rPr>
            </w:pPr>
            <w:r w:rsidRPr="0059067E">
              <w:rPr>
                <w:rFonts w:eastAsia="Arial Unicode MS"/>
              </w:rPr>
              <w:t xml:space="preserve">Тел (4752) 44-49-59, факс (4752)44-49-02 </w:t>
            </w:r>
          </w:p>
          <w:p w:rsidR="0066085F" w:rsidRDefault="0066085F"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Pr="0059067E" w:rsidRDefault="0096703A" w:rsidP="0066085F">
            <w:pPr>
              <w:jc w:val="both"/>
              <w:rPr>
                <w:rFonts w:eastAsia="Arial Unicode MS"/>
              </w:rPr>
            </w:pPr>
          </w:p>
          <w:p w:rsidR="009E4D76" w:rsidRPr="0059067E" w:rsidRDefault="009E4D76" w:rsidP="0066085F">
            <w:pPr>
              <w:jc w:val="both"/>
              <w:rPr>
                <w:rFonts w:eastAsia="Arial Unicode MS"/>
              </w:rPr>
            </w:pPr>
            <w:r w:rsidRPr="0059067E">
              <w:rPr>
                <w:rFonts w:eastAsia="Arial Unicode MS"/>
              </w:rPr>
              <w:t>Д</w:t>
            </w:r>
            <w:r w:rsidR="0066085F" w:rsidRPr="0059067E">
              <w:rPr>
                <w:rFonts w:eastAsia="Arial Unicode MS"/>
              </w:rPr>
              <w:t xml:space="preserve">иректор </w:t>
            </w:r>
            <w:proofErr w:type="gramStart"/>
            <w:r w:rsidRPr="0059067E">
              <w:rPr>
                <w:rFonts w:eastAsia="Arial Unicode MS"/>
              </w:rPr>
              <w:t>Тамбовского</w:t>
            </w:r>
            <w:proofErr w:type="gramEnd"/>
            <w:r w:rsidRPr="0059067E">
              <w:rPr>
                <w:rFonts w:eastAsia="Arial Unicode MS"/>
              </w:rPr>
              <w:t xml:space="preserve"> ВРЗ</w:t>
            </w:r>
          </w:p>
          <w:p w:rsidR="0066085F" w:rsidRPr="0059067E" w:rsidRDefault="0066085F" w:rsidP="0066085F">
            <w:pPr>
              <w:jc w:val="both"/>
              <w:rPr>
                <w:rFonts w:eastAsia="Arial Unicode MS"/>
              </w:rPr>
            </w:pPr>
            <w:r w:rsidRPr="0059067E">
              <w:rPr>
                <w:rFonts w:eastAsia="Arial Unicode MS"/>
              </w:rPr>
              <w:t xml:space="preserve">АО «ВРМ» </w:t>
            </w:r>
          </w:p>
          <w:p w:rsidR="0066085F" w:rsidRPr="0059067E" w:rsidRDefault="0066085F" w:rsidP="0066085F">
            <w:pPr>
              <w:jc w:val="both"/>
              <w:rPr>
                <w:rFonts w:eastAsia="Arial Unicode MS"/>
                <w:bCs/>
              </w:rPr>
            </w:pPr>
          </w:p>
        </w:tc>
        <w:tc>
          <w:tcPr>
            <w:tcW w:w="5033" w:type="dxa"/>
          </w:tcPr>
          <w:p w:rsidR="0066085F" w:rsidRPr="00AB50D7" w:rsidRDefault="0066085F" w:rsidP="0066085F">
            <w:pPr>
              <w:jc w:val="both"/>
              <w:rPr>
                <w:rFonts w:eastAsia="Arial Unicode MS"/>
                <w:b/>
              </w:rPr>
            </w:pPr>
            <w:r w:rsidRPr="00AB50D7">
              <w:rPr>
                <w:rFonts w:eastAsia="Arial Unicode MS"/>
                <w:b/>
              </w:rPr>
              <w:t>Поставщик:</w:t>
            </w:r>
          </w:p>
          <w:p w:rsidR="0066085F" w:rsidRPr="00AB50D7" w:rsidRDefault="0066085F" w:rsidP="0066085F">
            <w:pPr>
              <w:jc w:val="both"/>
              <w:rPr>
                <w:rFonts w:eastAsia="Arial Unicode MS"/>
                <w:bCs/>
              </w:rPr>
            </w:pPr>
          </w:p>
          <w:p w:rsidR="0066085F" w:rsidRPr="00AB50D7" w:rsidRDefault="0066085F" w:rsidP="0066085F">
            <w:pPr>
              <w:jc w:val="both"/>
              <w:rPr>
                <w:rFonts w:eastAsia="Arial Unicode MS"/>
                <w:bCs/>
                <w:lang w:val="en-US"/>
              </w:rPr>
            </w:pPr>
          </w:p>
        </w:tc>
      </w:tr>
      <w:tr w:rsidR="0066085F" w:rsidRPr="00AB50D7" w:rsidTr="00AC1707">
        <w:trPr>
          <w:trHeight w:val="953"/>
        </w:trPr>
        <w:tc>
          <w:tcPr>
            <w:tcW w:w="5167" w:type="dxa"/>
          </w:tcPr>
          <w:p w:rsidR="0066085F" w:rsidRPr="0059067E" w:rsidRDefault="005D173D" w:rsidP="0066085F">
            <w:pPr>
              <w:jc w:val="both"/>
              <w:rPr>
                <w:rFonts w:eastAsia="Arial Unicode MS"/>
              </w:rPr>
            </w:pPr>
            <w:r w:rsidRPr="0059067E">
              <w:rPr>
                <w:rFonts w:eastAsia="Arial Unicode MS"/>
              </w:rPr>
              <w:t>_______________</w:t>
            </w:r>
            <w:r w:rsidR="0066085F" w:rsidRPr="0059067E">
              <w:rPr>
                <w:rFonts w:eastAsia="Arial Unicode MS"/>
              </w:rPr>
              <w:t xml:space="preserve">________ </w:t>
            </w:r>
            <w:r w:rsidR="009E4D76" w:rsidRPr="0059067E">
              <w:rPr>
                <w:rFonts w:eastAsia="Arial Unicode MS"/>
              </w:rPr>
              <w:t>А.И. Грибков</w:t>
            </w:r>
            <w:r w:rsidR="0066085F" w:rsidRPr="0059067E">
              <w:rPr>
                <w:rFonts w:eastAsia="Arial Unicode MS"/>
              </w:rPr>
              <w:t xml:space="preserve"> </w:t>
            </w:r>
          </w:p>
          <w:p w:rsidR="0066085F" w:rsidRPr="0059067E" w:rsidRDefault="0066085F" w:rsidP="0066085F">
            <w:pPr>
              <w:jc w:val="both"/>
              <w:rPr>
                <w:rFonts w:eastAsia="Arial Unicode MS"/>
              </w:rPr>
            </w:pPr>
            <w:r w:rsidRPr="0059067E">
              <w:rPr>
                <w:rFonts w:eastAsia="Arial Unicode MS"/>
              </w:rPr>
              <w:t>М.П.</w:t>
            </w:r>
          </w:p>
        </w:tc>
        <w:tc>
          <w:tcPr>
            <w:tcW w:w="5033" w:type="dxa"/>
          </w:tcPr>
          <w:p w:rsidR="0066085F" w:rsidRPr="00AB50D7" w:rsidRDefault="0066085F" w:rsidP="0066085F">
            <w:pPr>
              <w:jc w:val="both"/>
              <w:rPr>
                <w:rFonts w:eastAsia="Arial Unicode MS"/>
                <w:bCs/>
              </w:rPr>
            </w:pPr>
            <w:r w:rsidRPr="00AB50D7">
              <w:rPr>
                <w:rFonts w:eastAsia="Arial Unicode MS"/>
                <w:bCs/>
              </w:rPr>
              <w:t xml:space="preserve">________________________  </w:t>
            </w:r>
          </w:p>
          <w:p w:rsidR="0066085F" w:rsidRPr="00AB50D7" w:rsidRDefault="0066085F" w:rsidP="0066085F">
            <w:pPr>
              <w:jc w:val="both"/>
              <w:rPr>
                <w:rFonts w:eastAsia="Arial Unicode MS"/>
                <w:bCs/>
              </w:rPr>
            </w:pPr>
            <w:r w:rsidRPr="00AB50D7">
              <w:rPr>
                <w:rFonts w:eastAsia="Arial Unicode MS"/>
                <w:bCs/>
              </w:rPr>
              <w:t>М.П.</w:t>
            </w:r>
          </w:p>
        </w:tc>
      </w:tr>
    </w:tbl>
    <w:p w:rsidR="0096703A" w:rsidRDefault="0096703A" w:rsidP="00A46ECE">
      <w:pPr>
        <w:widowControl w:val="0"/>
        <w:shd w:val="clear" w:color="auto" w:fill="FFFFFF"/>
        <w:autoSpaceDE w:val="0"/>
        <w:autoSpaceDN w:val="0"/>
        <w:adjustRightInd w:val="0"/>
        <w:ind w:left="5664" w:firstLine="708"/>
        <w:rPr>
          <w:bCs/>
          <w:iCs/>
          <w:spacing w:val="-14"/>
          <w:szCs w:val="28"/>
        </w:rPr>
      </w:pPr>
    </w:p>
    <w:p w:rsidR="0096703A" w:rsidRDefault="0096703A" w:rsidP="0096703A">
      <w:pPr>
        <w:widowControl w:val="0"/>
        <w:shd w:val="clear" w:color="auto" w:fill="FFFFFF"/>
        <w:autoSpaceDE w:val="0"/>
        <w:autoSpaceDN w:val="0"/>
        <w:adjustRightInd w:val="0"/>
        <w:rPr>
          <w:bCs/>
          <w:iCs/>
          <w:spacing w:val="-14"/>
          <w:szCs w:val="28"/>
        </w:rPr>
      </w:pPr>
    </w:p>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Default="00A46ECE" w:rsidP="00A46ECE">
      <w:pPr>
        <w:jc w:val="center"/>
        <w:rPr>
          <w:b/>
        </w:rPr>
      </w:pPr>
    </w:p>
    <w:p w:rsidR="009E4D76" w:rsidRPr="009E4D76" w:rsidRDefault="0040705F" w:rsidP="009E4D76">
      <w:pPr>
        <w:ind w:firstLine="720"/>
        <w:jc w:val="both"/>
        <w:rPr>
          <w:bCs/>
          <w:sz w:val="26"/>
          <w:szCs w:val="26"/>
        </w:rPr>
      </w:pPr>
      <w:r>
        <w:rPr>
          <w:bCs/>
          <w:sz w:val="26"/>
          <w:szCs w:val="26"/>
        </w:rPr>
        <w:t xml:space="preserve">1. </w:t>
      </w:r>
      <w:r w:rsidR="009E4D76" w:rsidRPr="009E4D76">
        <w:rPr>
          <w:bCs/>
          <w:sz w:val="26"/>
          <w:szCs w:val="26"/>
        </w:rPr>
        <w:t>Краткая характеристика и назначения поставляемого оборудования:</w:t>
      </w:r>
    </w:p>
    <w:p w:rsidR="009E4D76" w:rsidRPr="009E4D76" w:rsidRDefault="009E4D76" w:rsidP="009E4D76">
      <w:pPr>
        <w:ind w:firstLine="720"/>
        <w:jc w:val="both"/>
        <w:rPr>
          <w:b/>
          <w:bCs/>
          <w:sz w:val="26"/>
          <w:szCs w:val="26"/>
        </w:rPr>
      </w:pPr>
      <w:r w:rsidRPr="009E4D76">
        <w:rPr>
          <w:b/>
          <w:bCs/>
          <w:sz w:val="26"/>
          <w:szCs w:val="26"/>
        </w:rPr>
        <w:t>Лот №1:</w:t>
      </w:r>
    </w:p>
    <w:p w:rsidR="009E4D76" w:rsidRPr="009E4D76" w:rsidRDefault="009E4D76" w:rsidP="009E4D76">
      <w:pPr>
        <w:ind w:firstLine="720"/>
        <w:jc w:val="both"/>
        <w:rPr>
          <w:bCs/>
          <w:sz w:val="26"/>
          <w:szCs w:val="26"/>
        </w:rPr>
      </w:pPr>
      <w:r w:rsidRPr="009E4D76">
        <w:rPr>
          <w:bCs/>
          <w:sz w:val="26"/>
          <w:szCs w:val="26"/>
        </w:rPr>
        <w:t xml:space="preserve">Прибор полуавтоматический </w:t>
      </w:r>
      <w:r w:rsidR="00AC1707" w:rsidRPr="009E4D76">
        <w:rPr>
          <w:bCs/>
          <w:sz w:val="26"/>
          <w:szCs w:val="26"/>
        </w:rPr>
        <w:t xml:space="preserve">для контроля блоков роликовых подшипников </w:t>
      </w:r>
      <w:r w:rsidRPr="009E4D76">
        <w:rPr>
          <w:bCs/>
          <w:sz w:val="26"/>
          <w:szCs w:val="26"/>
        </w:rPr>
        <w:t>мод.4156 предназначен для контроля блоков роликовых подшипников №30-232726Л4М, №30-232726Е2М (наружный диаметр наружного кольца подшипника 250 мм).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660"/>
      </w:tblGrid>
      <w:tr w:rsidR="009E4D76" w:rsidRPr="00636F62" w:rsidTr="009E4D76">
        <w:tc>
          <w:tcPr>
            <w:tcW w:w="5245" w:type="dxa"/>
          </w:tcPr>
          <w:p w:rsidR="009E4D76" w:rsidRPr="00636F62" w:rsidRDefault="009E4D76" w:rsidP="009E4D76">
            <w:pPr>
              <w:spacing w:line="276" w:lineRule="auto"/>
              <w:jc w:val="both"/>
              <w:rPr>
                <w:bCs/>
              </w:rPr>
            </w:pPr>
            <w:r w:rsidRPr="00636F62">
              <w:rPr>
                <w:bCs/>
              </w:rPr>
              <w:t>Обозначение подшипника</w:t>
            </w:r>
          </w:p>
        </w:tc>
        <w:tc>
          <w:tcPr>
            <w:tcW w:w="4678" w:type="dxa"/>
          </w:tcPr>
          <w:p w:rsidR="009E4D76" w:rsidRPr="00636F62" w:rsidRDefault="009E4D76" w:rsidP="009E4D76">
            <w:pPr>
              <w:spacing w:line="276" w:lineRule="auto"/>
              <w:jc w:val="both"/>
              <w:rPr>
                <w:bCs/>
              </w:rPr>
            </w:pPr>
            <w:r w:rsidRPr="00636F62">
              <w:rPr>
                <w:bCs/>
              </w:rPr>
              <w:t>№30-232726Л4М, №30-232726Е2М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Наружный диаметр подшипника</w:t>
            </w:r>
          </w:p>
        </w:tc>
        <w:tc>
          <w:tcPr>
            <w:tcW w:w="4678" w:type="dxa"/>
          </w:tcPr>
          <w:p w:rsidR="009E4D76" w:rsidRPr="00636F62" w:rsidRDefault="009E4D76" w:rsidP="009E4D76">
            <w:pPr>
              <w:spacing w:line="276" w:lineRule="auto"/>
              <w:jc w:val="both"/>
              <w:rPr>
                <w:bCs/>
              </w:rPr>
            </w:pPr>
            <w:r w:rsidRPr="00636F62">
              <w:rPr>
                <w:bCs/>
              </w:rPr>
              <w:t>250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Ширина подшипника</w:t>
            </w:r>
          </w:p>
        </w:tc>
        <w:tc>
          <w:tcPr>
            <w:tcW w:w="4678" w:type="dxa"/>
          </w:tcPr>
          <w:p w:rsidR="009E4D76" w:rsidRPr="00636F62" w:rsidRDefault="009E4D76" w:rsidP="009E4D76">
            <w:pPr>
              <w:spacing w:line="276" w:lineRule="auto"/>
              <w:jc w:val="both"/>
              <w:rPr>
                <w:bCs/>
              </w:rPr>
            </w:pPr>
            <w:r w:rsidRPr="00636F62">
              <w:rPr>
                <w:bCs/>
              </w:rPr>
              <w:t>80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Средний диаметр отверстия по роликам</w:t>
            </w:r>
          </w:p>
        </w:tc>
        <w:tc>
          <w:tcPr>
            <w:tcW w:w="4678" w:type="dxa"/>
          </w:tcPr>
          <w:p w:rsidR="009E4D76" w:rsidRPr="00636F62" w:rsidRDefault="009E4D76" w:rsidP="009E4D76">
            <w:pPr>
              <w:spacing w:line="276" w:lineRule="auto"/>
              <w:jc w:val="both"/>
              <w:rPr>
                <w:bCs/>
              </w:rPr>
            </w:pPr>
            <w:r w:rsidRPr="00636F62">
              <w:rPr>
                <w:bCs/>
              </w:rPr>
              <w:t>От 158,00 до 158,350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Диаметр роликов</w:t>
            </w:r>
          </w:p>
        </w:tc>
        <w:tc>
          <w:tcPr>
            <w:tcW w:w="4678" w:type="dxa"/>
          </w:tcPr>
          <w:p w:rsidR="009E4D76" w:rsidRPr="00636F62" w:rsidRDefault="009E4D76" w:rsidP="009E4D76">
            <w:pPr>
              <w:spacing w:line="276" w:lineRule="auto"/>
              <w:jc w:val="both"/>
              <w:rPr>
                <w:bCs/>
              </w:rPr>
            </w:pPr>
            <w:r w:rsidRPr="00636F62">
              <w:rPr>
                <w:bCs/>
              </w:rPr>
              <w:t>От 31,920 до 32,032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Длина роликов</w:t>
            </w:r>
          </w:p>
        </w:tc>
        <w:tc>
          <w:tcPr>
            <w:tcW w:w="4678" w:type="dxa"/>
          </w:tcPr>
          <w:p w:rsidR="009E4D76" w:rsidRPr="00636F62" w:rsidRDefault="009E4D76" w:rsidP="009E4D76">
            <w:pPr>
              <w:spacing w:line="276" w:lineRule="auto"/>
              <w:jc w:val="both"/>
              <w:rPr>
                <w:bCs/>
              </w:rPr>
            </w:pPr>
            <w:r w:rsidRPr="00636F62">
              <w:rPr>
                <w:bCs/>
              </w:rPr>
              <w:t>От 51,904 до 52,030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Количество роликов в подшипнике с полиамидным сепаратором</w:t>
            </w:r>
          </w:p>
        </w:tc>
        <w:tc>
          <w:tcPr>
            <w:tcW w:w="4678" w:type="dxa"/>
          </w:tcPr>
          <w:p w:rsidR="009E4D76" w:rsidRPr="00636F62" w:rsidRDefault="009E4D76" w:rsidP="009E4D76">
            <w:pPr>
              <w:spacing w:line="276" w:lineRule="auto"/>
              <w:jc w:val="both"/>
              <w:rPr>
                <w:bCs/>
              </w:rPr>
            </w:pPr>
            <w:r w:rsidRPr="00636F62">
              <w:rPr>
                <w:bCs/>
              </w:rPr>
              <w:t>15 шт.</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Масса подшипника</w:t>
            </w:r>
          </w:p>
        </w:tc>
        <w:tc>
          <w:tcPr>
            <w:tcW w:w="4678" w:type="dxa"/>
          </w:tcPr>
          <w:p w:rsidR="009E4D76" w:rsidRPr="00636F62" w:rsidRDefault="009E4D76" w:rsidP="009E4D76">
            <w:pPr>
              <w:spacing w:line="276" w:lineRule="auto"/>
              <w:jc w:val="both"/>
              <w:rPr>
                <w:bCs/>
              </w:rPr>
            </w:pPr>
            <w:r w:rsidRPr="00636F62">
              <w:rPr>
                <w:bCs/>
              </w:rPr>
              <w:t>18 кг.</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Разноразмерность роликов по диаметру</w:t>
            </w:r>
          </w:p>
        </w:tc>
        <w:tc>
          <w:tcPr>
            <w:tcW w:w="4678" w:type="dxa"/>
          </w:tcPr>
          <w:p w:rsidR="009E4D76" w:rsidRPr="00636F62" w:rsidRDefault="009E4D76" w:rsidP="009E4D76">
            <w:pPr>
              <w:spacing w:line="276" w:lineRule="auto"/>
              <w:jc w:val="both"/>
              <w:rPr>
                <w:bCs/>
              </w:rPr>
            </w:pPr>
            <w:r w:rsidRPr="00636F62">
              <w:rPr>
                <w:bCs/>
              </w:rPr>
              <w:t>0,005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Разноразмерность роликов по длине</w:t>
            </w:r>
          </w:p>
        </w:tc>
        <w:tc>
          <w:tcPr>
            <w:tcW w:w="4678" w:type="dxa"/>
          </w:tcPr>
          <w:p w:rsidR="009E4D76" w:rsidRPr="00636F62" w:rsidRDefault="009E4D76" w:rsidP="009E4D76">
            <w:pPr>
              <w:spacing w:line="276" w:lineRule="auto"/>
              <w:jc w:val="both"/>
              <w:rPr>
                <w:bCs/>
              </w:rPr>
            </w:pPr>
            <w:r w:rsidRPr="00636F62">
              <w:rPr>
                <w:bCs/>
              </w:rPr>
              <w:t>0,012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Осевой зазор</w:t>
            </w:r>
          </w:p>
        </w:tc>
        <w:tc>
          <w:tcPr>
            <w:tcW w:w="4678" w:type="dxa"/>
          </w:tcPr>
          <w:p w:rsidR="009E4D76" w:rsidRPr="00636F62" w:rsidRDefault="009E4D76" w:rsidP="009E4D76">
            <w:pPr>
              <w:spacing w:line="276" w:lineRule="auto"/>
              <w:jc w:val="both"/>
              <w:rPr>
                <w:bCs/>
              </w:rPr>
            </w:pPr>
            <w:r w:rsidRPr="00636F62">
              <w:rPr>
                <w:bCs/>
              </w:rPr>
              <w:t>от 0,07 до 0,175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Время контроля одного подшипника</w:t>
            </w:r>
          </w:p>
        </w:tc>
        <w:tc>
          <w:tcPr>
            <w:tcW w:w="4678" w:type="dxa"/>
          </w:tcPr>
          <w:p w:rsidR="009E4D76" w:rsidRPr="00636F62" w:rsidRDefault="009E4D76" w:rsidP="009E4D76">
            <w:pPr>
              <w:spacing w:line="276" w:lineRule="auto"/>
              <w:jc w:val="both"/>
              <w:rPr>
                <w:bCs/>
              </w:rPr>
            </w:pPr>
            <w:r w:rsidRPr="00636F62">
              <w:rPr>
                <w:bCs/>
              </w:rPr>
              <w:t>Не более 2 мин.</w:t>
            </w:r>
          </w:p>
        </w:tc>
      </w:tr>
    </w:tbl>
    <w:p w:rsidR="009E4D76" w:rsidRPr="009E4D76" w:rsidRDefault="009E4D76" w:rsidP="009E4D76">
      <w:pPr>
        <w:ind w:firstLine="709"/>
        <w:rPr>
          <w:rStyle w:val="longtext"/>
          <w:sz w:val="26"/>
          <w:szCs w:val="26"/>
        </w:rPr>
      </w:pPr>
      <w:r w:rsidRPr="009E4D76">
        <w:rPr>
          <w:rStyle w:val="longtext"/>
          <w:sz w:val="26"/>
          <w:szCs w:val="26"/>
        </w:rPr>
        <w:t>Комплектация оборудования:</w:t>
      </w:r>
    </w:p>
    <w:p w:rsidR="009E4D76" w:rsidRPr="009E4D76" w:rsidRDefault="009E4D76" w:rsidP="009E4D76">
      <w:pPr>
        <w:ind w:firstLine="709"/>
        <w:rPr>
          <w:sz w:val="26"/>
          <w:szCs w:val="26"/>
        </w:rPr>
      </w:pPr>
      <w:r w:rsidRPr="009E4D76">
        <w:rPr>
          <w:bCs/>
          <w:sz w:val="26"/>
          <w:szCs w:val="26"/>
        </w:rPr>
        <w:t xml:space="preserve">- измерительная позиция – 1 шт.; </w:t>
      </w:r>
    </w:p>
    <w:p w:rsidR="009E4D76" w:rsidRPr="009E4D76" w:rsidRDefault="009E4D76" w:rsidP="009E4D76">
      <w:pPr>
        <w:ind w:firstLine="709"/>
        <w:rPr>
          <w:bCs/>
          <w:sz w:val="26"/>
          <w:szCs w:val="26"/>
        </w:rPr>
      </w:pPr>
      <w:r w:rsidRPr="009E4D76">
        <w:rPr>
          <w:sz w:val="26"/>
          <w:szCs w:val="26"/>
        </w:rPr>
        <w:t xml:space="preserve">- </w:t>
      </w:r>
      <w:r w:rsidRPr="009E4D76">
        <w:rPr>
          <w:bCs/>
          <w:sz w:val="26"/>
          <w:szCs w:val="26"/>
        </w:rPr>
        <w:t>блок электронный – 1 шт.;</w:t>
      </w:r>
    </w:p>
    <w:p w:rsidR="009E4D76" w:rsidRPr="009E4D76" w:rsidRDefault="009E4D76" w:rsidP="009E4D76">
      <w:pPr>
        <w:ind w:firstLine="709"/>
        <w:rPr>
          <w:bCs/>
          <w:sz w:val="26"/>
          <w:szCs w:val="26"/>
        </w:rPr>
      </w:pPr>
      <w:r w:rsidRPr="009E4D76">
        <w:rPr>
          <w:bCs/>
          <w:sz w:val="26"/>
          <w:szCs w:val="26"/>
        </w:rPr>
        <w:t>- системный блок – 1 шт.;</w:t>
      </w:r>
    </w:p>
    <w:p w:rsidR="009E4D76" w:rsidRPr="009E4D76" w:rsidRDefault="009E4D76" w:rsidP="009E4D76">
      <w:pPr>
        <w:ind w:firstLine="709"/>
        <w:rPr>
          <w:bCs/>
          <w:sz w:val="26"/>
          <w:szCs w:val="26"/>
        </w:rPr>
      </w:pPr>
      <w:r w:rsidRPr="009E4D76">
        <w:rPr>
          <w:bCs/>
          <w:sz w:val="26"/>
          <w:szCs w:val="26"/>
        </w:rPr>
        <w:t>- монитор – 1 шт.;</w:t>
      </w:r>
    </w:p>
    <w:p w:rsidR="009E4D76" w:rsidRPr="009E4D76" w:rsidRDefault="009E4D76" w:rsidP="009E4D76">
      <w:pPr>
        <w:ind w:firstLine="709"/>
        <w:rPr>
          <w:bCs/>
          <w:sz w:val="26"/>
          <w:szCs w:val="26"/>
        </w:rPr>
      </w:pPr>
      <w:r w:rsidRPr="009E4D76">
        <w:rPr>
          <w:bCs/>
          <w:sz w:val="26"/>
          <w:szCs w:val="26"/>
        </w:rPr>
        <w:t>- клавиатура – 1 шт.;</w:t>
      </w:r>
    </w:p>
    <w:p w:rsidR="009E4D76" w:rsidRPr="009E4D76" w:rsidRDefault="009E4D76" w:rsidP="009E4D76">
      <w:pPr>
        <w:ind w:firstLine="709"/>
        <w:rPr>
          <w:bCs/>
          <w:sz w:val="26"/>
          <w:szCs w:val="26"/>
        </w:rPr>
      </w:pPr>
      <w:r w:rsidRPr="009E4D76">
        <w:rPr>
          <w:bCs/>
          <w:sz w:val="26"/>
          <w:szCs w:val="26"/>
        </w:rPr>
        <w:t>- принтер – 1 шт.;</w:t>
      </w:r>
    </w:p>
    <w:p w:rsidR="009E4D76" w:rsidRPr="009E4D76" w:rsidRDefault="009E4D76" w:rsidP="009E4D76">
      <w:pPr>
        <w:ind w:firstLine="709"/>
        <w:rPr>
          <w:bCs/>
          <w:sz w:val="26"/>
          <w:szCs w:val="26"/>
        </w:rPr>
      </w:pPr>
      <w:r w:rsidRPr="009E4D76">
        <w:rPr>
          <w:bCs/>
          <w:sz w:val="26"/>
          <w:szCs w:val="26"/>
        </w:rPr>
        <w:t>- мера установочная – 1 шт.;</w:t>
      </w:r>
    </w:p>
    <w:p w:rsidR="009E4D76" w:rsidRPr="009E4D76" w:rsidRDefault="009E4D76" w:rsidP="009E4D76">
      <w:pPr>
        <w:ind w:firstLine="709"/>
        <w:rPr>
          <w:bCs/>
          <w:sz w:val="26"/>
          <w:szCs w:val="26"/>
        </w:rPr>
      </w:pPr>
      <w:r w:rsidRPr="009E4D76">
        <w:rPr>
          <w:bCs/>
          <w:sz w:val="26"/>
          <w:szCs w:val="26"/>
        </w:rPr>
        <w:t>- комплект кабелей – 1 шт.,</w:t>
      </w:r>
    </w:p>
    <w:p w:rsidR="009E4D76" w:rsidRPr="009E4D76" w:rsidRDefault="009E4D76" w:rsidP="009E4D76">
      <w:pPr>
        <w:ind w:firstLine="720"/>
        <w:jc w:val="both"/>
        <w:rPr>
          <w:b/>
          <w:bCs/>
          <w:sz w:val="26"/>
          <w:szCs w:val="26"/>
        </w:rPr>
      </w:pPr>
      <w:r w:rsidRPr="009E4D76">
        <w:rPr>
          <w:b/>
          <w:bCs/>
          <w:sz w:val="26"/>
          <w:szCs w:val="26"/>
        </w:rPr>
        <w:t>Лот №2:</w:t>
      </w:r>
    </w:p>
    <w:p w:rsidR="009E4D76" w:rsidRPr="009E4D76" w:rsidRDefault="009E4D76" w:rsidP="009E4D76">
      <w:pPr>
        <w:spacing w:line="276" w:lineRule="auto"/>
        <w:ind w:firstLine="708"/>
        <w:jc w:val="both"/>
        <w:rPr>
          <w:bCs/>
          <w:sz w:val="26"/>
          <w:szCs w:val="26"/>
        </w:rPr>
      </w:pPr>
      <w:r w:rsidRPr="009E4D76">
        <w:rPr>
          <w:bCs/>
          <w:sz w:val="26"/>
          <w:szCs w:val="26"/>
        </w:rPr>
        <w:t>Прибор</w:t>
      </w:r>
      <w:r w:rsidR="00AC1707">
        <w:rPr>
          <w:bCs/>
          <w:sz w:val="26"/>
          <w:szCs w:val="26"/>
        </w:rPr>
        <w:t xml:space="preserve"> полуавтоматический</w:t>
      </w:r>
      <w:r w:rsidRPr="009E4D76">
        <w:rPr>
          <w:bCs/>
          <w:sz w:val="26"/>
          <w:szCs w:val="26"/>
        </w:rPr>
        <w:t xml:space="preserve"> для </w:t>
      </w:r>
      <w:r w:rsidR="00AC1707">
        <w:rPr>
          <w:bCs/>
          <w:sz w:val="26"/>
          <w:szCs w:val="26"/>
        </w:rPr>
        <w:t>контроля</w:t>
      </w:r>
      <w:r w:rsidRPr="009E4D76">
        <w:rPr>
          <w:bCs/>
          <w:sz w:val="26"/>
          <w:szCs w:val="26"/>
        </w:rPr>
        <w:t xml:space="preserve"> и сортировки роликов подшипников мод.4155МН должен работать совместно с накопителем роликов НР-2.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660"/>
      </w:tblGrid>
      <w:tr w:rsidR="009E4D76" w:rsidRPr="00003BD9" w:rsidTr="009E4D76">
        <w:tc>
          <w:tcPr>
            <w:tcW w:w="5245" w:type="dxa"/>
          </w:tcPr>
          <w:p w:rsidR="009E4D76" w:rsidRPr="00003BD9" w:rsidRDefault="009E4D76" w:rsidP="009E4D76">
            <w:pPr>
              <w:spacing w:line="276" w:lineRule="auto"/>
              <w:jc w:val="both"/>
              <w:rPr>
                <w:bCs/>
              </w:rPr>
            </w:pPr>
            <w:r w:rsidRPr="00003BD9">
              <w:rPr>
                <w:bCs/>
              </w:rPr>
              <w:t>Наименование параметра</w:t>
            </w:r>
          </w:p>
        </w:tc>
        <w:tc>
          <w:tcPr>
            <w:tcW w:w="4678" w:type="dxa"/>
          </w:tcPr>
          <w:p w:rsidR="009E4D76" w:rsidRPr="00003BD9" w:rsidRDefault="009E4D76" w:rsidP="009E4D76">
            <w:pPr>
              <w:spacing w:line="276" w:lineRule="auto"/>
              <w:jc w:val="both"/>
              <w:rPr>
                <w:bCs/>
              </w:rPr>
            </w:pPr>
            <w:r w:rsidRPr="00003BD9">
              <w:rPr>
                <w:bCs/>
              </w:rPr>
              <w:t>Значение, мм</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Средний диаметр ролика в среднем сечении</w:t>
            </w:r>
          </w:p>
        </w:tc>
        <w:tc>
          <w:tcPr>
            <w:tcW w:w="4678" w:type="dxa"/>
          </w:tcPr>
          <w:p w:rsidR="009E4D76" w:rsidRPr="00003BD9" w:rsidRDefault="009E4D76" w:rsidP="009E4D76">
            <w:pPr>
              <w:spacing w:line="276" w:lineRule="auto"/>
              <w:jc w:val="both"/>
              <w:rPr>
                <w:bCs/>
              </w:rPr>
            </w:pPr>
            <w:r w:rsidRPr="00003BD9">
              <w:rPr>
                <w:bCs/>
              </w:rPr>
              <w:t>От 31,920 до 32,032</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Максимальная длина ролика</w:t>
            </w:r>
          </w:p>
        </w:tc>
        <w:tc>
          <w:tcPr>
            <w:tcW w:w="4678" w:type="dxa"/>
          </w:tcPr>
          <w:p w:rsidR="009E4D76" w:rsidRPr="00003BD9" w:rsidRDefault="009E4D76" w:rsidP="009E4D76">
            <w:pPr>
              <w:spacing w:line="276" w:lineRule="auto"/>
              <w:jc w:val="both"/>
              <w:rPr>
                <w:bCs/>
              </w:rPr>
            </w:pPr>
            <w:r w:rsidRPr="00003BD9">
              <w:rPr>
                <w:bCs/>
              </w:rPr>
              <w:t>От 51,904 до 52,032</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«Овальность» ролика в среднем сечении</w:t>
            </w:r>
          </w:p>
        </w:tc>
        <w:tc>
          <w:tcPr>
            <w:tcW w:w="4678" w:type="dxa"/>
          </w:tcPr>
          <w:p w:rsidR="009E4D76" w:rsidRPr="00003BD9" w:rsidRDefault="009E4D76" w:rsidP="009E4D76">
            <w:pPr>
              <w:spacing w:line="276" w:lineRule="auto"/>
              <w:jc w:val="both"/>
              <w:rPr>
                <w:bCs/>
              </w:rPr>
            </w:pPr>
            <w:r w:rsidRPr="00003BD9">
              <w:rPr>
                <w:bCs/>
              </w:rPr>
              <w:t>До 0,005</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«Бомбина» ролика</w:t>
            </w:r>
          </w:p>
        </w:tc>
        <w:tc>
          <w:tcPr>
            <w:tcW w:w="4678" w:type="dxa"/>
          </w:tcPr>
          <w:p w:rsidR="009E4D76" w:rsidRPr="00003BD9" w:rsidRDefault="009E4D76" w:rsidP="009E4D76">
            <w:pPr>
              <w:spacing w:line="276" w:lineRule="auto"/>
              <w:jc w:val="both"/>
              <w:rPr>
                <w:bCs/>
              </w:rPr>
            </w:pPr>
            <w:r w:rsidRPr="00003BD9">
              <w:rPr>
                <w:bCs/>
              </w:rPr>
              <w:t>От 0,010 до 0,014</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Предел допускаемой абсолютной погрешности прибора:</w:t>
            </w:r>
          </w:p>
          <w:p w:rsidR="009E4D76" w:rsidRPr="00003BD9" w:rsidRDefault="009E4D76" w:rsidP="009E4D76">
            <w:pPr>
              <w:spacing w:line="276" w:lineRule="auto"/>
              <w:jc w:val="both"/>
              <w:rPr>
                <w:bCs/>
              </w:rPr>
            </w:pPr>
            <w:r w:rsidRPr="00003BD9">
              <w:rPr>
                <w:bCs/>
              </w:rPr>
              <w:lastRenderedPageBreak/>
              <w:t>- среднего диаметра ролика в среднем сечении,</w:t>
            </w:r>
          </w:p>
          <w:p w:rsidR="009E4D76" w:rsidRPr="00003BD9" w:rsidRDefault="009E4D76" w:rsidP="009E4D76">
            <w:pPr>
              <w:spacing w:line="276" w:lineRule="auto"/>
              <w:jc w:val="both"/>
              <w:rPr>
                <w:bCs/>
              </w:rPr>
            </w:pPr>
            <w:r w:rsidRPr="00003BD9">
              <w:rPr>
                <w:bCs/>
              </w:rPr>
              <w:t>- длины ролика,</w:t>
            </w:r>
          </w:p>
          <w:p w:rsidR="009E4D76" w:rsidRPr="00003BD9" w:rsidRDefault="009E4D76" w:rsidP="009E4D76">
            <w:pPr>
              <w:spacing w:line="276" w:lineRule="auto"/>
              <w:jc w:val="both"/>
              <w:rPr>
                <w:bCs/>
              </w:rPr>
            </w:pPr>
            <w:r w:rsidRPr="00003BD9">
              <w:rPr>
                <w:bCs/>
              </w:rPr>
              <w:t>- «овальности» ролика,</w:t>
            </w:r>
          </w:p>
          <w:p w:rsidR="009E4D76" w:rsidRPr="00003BD9" w:rsidRDefault="009E4D76" w:rsidP="009E4D76">
            <w:pPr>
              <w:spacing w:line="276" w:lineRule="auto"/>
              <w:jc w:val="both"/>
              <w:rPr>
                <w:bCs/>
              </w:rPr>
            </w:pPr>
            <w:r w:rsidRPr="00003BD9">
              <w:rPr>
                <w:bCs/>
              </w:rPr>
              <w:t>-</w:t>
            </w:r>
            <w:r w:rsidRPr="004867EC">
              <w:rPr>
                <w:bCs/>
              </w:rPr>
              <w:t xml:space="preserve"> </w:t>
            </w:r>
            <w:r w:rsidRPr="00003BD9">
              <w:rPr>
                <w:bCs/>
              </w:rPr>
              <w:t>«бомбины»</w:t>
            </w:r>
            <w:r w:rsidRPr="004867EC">
              <w:rPr>
                <w:bCs/>
              </w:rPr>
              <w:t xml:space="preserve"> </w:t>
            </w:r>
            <w:r w:rsidRPr="00003BD9">
              <w:rPr>
                <w:bCs/>
              </w:rPr>
              <w:t>ролика.</w:t>
            </w:r>
          </w:p>
        </w:tc>
        <w:tc>
          <w:tcPr>
            <w:tcW w:w="4678" w:type="dxa"/>
          </w:tcPr>
          <w:p w:rsidR="009E4D76" w:rsidRPr="00003BD9" w:rsidRDefault="009E4D76" w:rsidP="009E4D76">
            <w:pPr>
              <w:spacing w:line="276" w:lineRule="auto"/>
              <w:jc w:val="both"/>
              <w:rPr>
                <w:bCs/>
              </w:rPr>
            </w:pPr>
          </w:p>
          <w:p w:rsidR="009E4D76" w:rsidRPr="00003BD9" w:rsidRDefault="009E4D76" w:rsidP="009E4D76">
            <w:pPr>
              <w:spacing w:line="276" w:lineRule="auto"/>
              <w:jc w:val="both"/>
              <w:rPr>
                <w:bCs/>
              </w:rPr>
            </w:pPr>
          </w:p>
          <w:p w:rsidR="009E4D76" w:rsidRPr="00003BD9" w:rsidRDefault="009E4D76" w:rsidP="009E4D76">
            <w:pPr>
              <w:spacing w:line="276" w:lineRule="auto"/>
              <w:jc w:val="both"/>
              <w:rPr>
                <w:bCs/>
              </w:rPr>
            </w:pPr>
            <w:r w:rsidRPr="00003BD9">
              <w:rPr>
                <w:bCs/>
              </w:rPr>
              <w:lastRenderedPageBreak/>
              <w:t>0,001</w:t>
            </w:r>
          </w:p>
          <w:p w:rsidR="009E4D76" w:rsidRPr="00003BD9" w:rsidRDefault="009E4D76" w:rsidP="009E4D76">
            <w:pPr>
              <w:spacing w:line="276" w:lineRule="auto"/>
              <w:jc w:val="both"/>
              <w:rPr>
                <w:bCs/>
              </w:rPr>
            </w:pPr>
            <w:r w:rsidRPr="00003BD9">
              <w:rPr>
                <w:bCs/>
              </w:rPr>
              <w:t>0,0015</w:t>
            </w:r>
          </w:p>
          <w:p w:rsidR="009E4D76" w:rsidRPr="00003BD9" w:rsidRDefault="009E4D76" w:rsidP="009E4D76">
            <w:pPr>
              <w:spacing w:line="276" w:lineRule="auto"/>
              <w:jc w:val="both"/>
              <w:rPr>
                <w:bCs/>
              </w:rPr>
            </w:pPr>
            <w:r w:rsidRPr="00003BD9">
              <w:rPr>
                <w:bCs/>
              </w:rPr>
              <w:t>не более 0,001</w:t>
            </w:r>
          </w:p>
          <w:p w:rsidR="009E4D76" w:rsidRPr="00003BD9" w:rsidRDefault="009E4D76" w:rsidP="009E4D76">
            <w:pPr>
              <w:spacing w:line="276" w:lineRule="auto"/>
              <w:jc w:val="both"/>
              <w:rPr>
                <w:bCs/>
              </w:rPr>
            </w:pPr>
            <w:r w:rsidRPr="00003BD9">
              <w:rPr>
                <w:bCs/>
              </w:rPr>
              <w:t>не более 0,001</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lastRenderedPageBreak/>
              <w:t>Время ав</w:t>
            </w:r>
            <w:r>
              <w:rPr>
                <w:bCs/>
              </w:rPr>
              <w:t>т</w:t>
            </w:r>
            <w:r w:rsidRPr="00003BD9">
              <w:rPr>
                <w:bCs/>
              </w:rPr>
              <w:t>оматического цикла контроля, сек</w:t>
            </w:r>
          </w:p>
        </w:tc>
        <w:tc>
          <w:tcPr>
            <w:tcW w:w="4678" w:type="dxa"/>
          </w:tcPr>
          <w:p w:rsidR="009E4D76" w:rsidRPr="00003BD9" w:rsidRDefault="009E4D76" w:rsidP="009E4D76">
            <w:pPr>
              <w:spacing w:line="276" w:lineRule="auto"/>
              <w:jc w:val="both"/>
              <w:rPr>
                <w:bCs/>
              </w:rPr>
            </w:pPr>
            <w:r w:rsidRPr="00003BD9">
              <w:rPr>
                <w:bCs/>
              </w:rPr>
              <w:t>4,0</w:t>
            </w:r>
          </w:p>
        </w:tc>
      </w:tr>
    </w:tbl>
    <w:p w:rsidR="009E4D76" w:rsidRPr="009E4D76" w:rsidRDefault="009E4D76" w:rsidP="009E4D76">
      <w:pPr>
        <w:ind w:firstLine="709"/>
        <w:rPr>
          <w:rStyle w:val="longtext"/>
          <w:sz w:val="26"/>
          <w:szCs w:val="26"/>
        </w:rPr>
      </w:pPr>
      <w:r w:rsidRPr="009E4D76">
        <w:rPr>
          <w:rStyle w:val="longtext"/>
          <w:sz w:val="26"/>
          <w:szCs w:val="26"/>
        </w:rPr>
        <w:t>Комплектация оборудования:</w:t>
      </w:r>
    </w:p>
    <w:p w:rsidR="009E4D76" w:rsidRPr="009E4D76" w:rsidRDefault="009E4D76" w:rsidP="009E4D76">
      <w:pPr>
        <w:ind w:firstLine="709"/>
        <w:rPr>
          <w:sz w:val="26"/>
          <w:szCs w:val="26"/>
        </w:rPr>
      </w:pPr>
      <w:r w:rsidRPr="009E4D76">
        <w:rPr>
          <w:bCs/>
          <w:sz w:val="26"/>
          <w:szCs w:val="26"/>
        </w:rPr>
        <w:t xml:space="preserve">- измерительная позиция – 1 шт.; </w:t>
      </w:r>
    </w:p>
    <w:p w:rsidR="009E4D76" w:rsidRPr="009E4D76" w:rsidRDefault="009E4D76" w:rsidP="009E4D76">
      <w:pPr>
        <w:ind w:firstLine="709"/>
        <w:rPr>
          <w:bCs/>
          <w:sz w:val="26"/>
          <w:szCs w:val="26"/>
        </w:rPr>
      </w:pPr>
      <w:r w:rsidRPr="009E4D76">
        <w:rPr>
          <w:sz w:val="26"/>
          <w:szCs w:val="26"/>
        </w:rPr>
        <w:t xml:space="preserve">- </w:t>
      </w:r>
      <w:r w:rsidRPr="009E4D76">
        <w:rPr>
          <w:bCs/>
          <w:sz w:val="26"/>
          <w:szCs w:val="26"/>
        </w:rPr>
        <w:t>блок электронный – 1 шт.;</w:t>
      </w:r>
    </w:p>
    <w:p w:rsidR="009E4D76" w:rsidRPr="009E4D76" w:rsidRDefault="009E4D76" w:rsidP="009E4D76">
      <w:pPr>
        <w:ind w:firstLine="709"/>
        <w:rPr>
          <w:bCs/>
          <w:sz w:val="26"/>
          <w:szCs w:val="26"/>
        </w:rPr>
      </w:pPr>
      <w:r w:rsidRPr="009E4D76">
        <w:rPr>
          <w:bCs/>
          <w:sz w:val="26"/>
          <w:szCs w:val="26"/>
        </w:rPr>
        <w:t>- меры установочные (эталон «+» и эталон «-») – 1 комплект;</w:t>
      </w:r>
    </w:p>
    <w:p w:rsidR="009E4D76" w:rsidRPr="009E4D76" w:rsidRDefault="009E4D76" w:rsidP="009E4D76">
      <w:pPr>
        <w:ind w:firstLine="709"/>
        <w:rPr>
          <w:bCs/>
          <w:sz w:val="26"/>
          <w:szCs w:val="26"/>
        </w:rPr>
      </w:pPr>
      <w:r w:rsidRPr="009E4D76">
        <w:rPr>
          <w:bCs/>
          <w:sz w:val="26"/>
          <w:szCs w:val="26"/>
        </w:rPr>
        <w:t>- комплект кабелей – 1 шт.</w:t>
      </w:r>
    </w:p>
    <w:p w:rsidR="0096703A" w:rsidRDefault="0096703A" w:rsidP="009E4D76">
      <w:pPr>
        <w:ind w:firstLine="720"/>
        <w:jc w:val="both"/>
        <w:rPr>
          <w:sz w:val="26"/>
          <w:szCs w:val="26"/>
        </w:rPr>
      </w:pPr>
    </w:p>
    <w:p w:rsidR="009E4D76" w:rsidRPr="009E4D76" w:rsidRDefault="0040705F" w:rsidP="009E4D76">
      <w:pPr>
        <w:ind w:firstLine="720"/>
        <w:jc w:val="both"/>
        <w:rPr>
          <w:sz w:val="26"/>
          <w:szCs w:val="26"/>
        </w:rPr>
      </w:pPr>
      <w:r>
        <w:rPr>
          <w:sz w:val="26"/>
          <w:szCs w:val="26"/>
        </w:rPr>
        <w:t>2</w:t>
      </w:r>
      <w:r w:rsidR="009E4D76" w:rsidRPr="009E4D76">
        <w:rPr>
          <w:sz w:val="26"/>
          <w:szCs w:val="26"/>
        </w:rPr>
        <w:t xml:space="preserve">. </w:t>
      </w:r>
      <w:r w:rsidR="00AC1707">
        <w:rPr>
          <w:sz w:val="26"/>
          <w:szCs w:val="26"/>
        </w:rPr>
        <w:t>Поставщиком</w:t>
      </w:r>
      <w:r w:rsidR="009E4D76" w:rsidRPr="009E4D76">
        <w:rPr>
          <w:sz w:val="26"/>
          <w:szCs w:val="26"/>
        </w:rPr>
        <w:t xml:space="preserve"> должны быть предоставлены комплекты технической и эксплуатационной документации на русском языке, а именно:</w:t>
      </w:r>
    </w:p>
    <w:p w:rsidR="009E4D76" w:rsidRPr="009E4D76" w:rsidRDefault="009E4D76" w:rsidP="009E4D76">
      <w:pPr>
        <w:suppressAutoHyphens/>
        <w:ind w:right="-2" w:firstLine="720"/>
        <w:jc w:val="both"/>
        <w:rPr>
          <w:sz w:val="26"/>
          <w:szCs w:val="26"/>
        </w:rPr>
      </w:pPr>
      <w:r w:rsidRPr="009E4D76">
        <w:rPr>
          <w:sz w:val="26"/>
          <w:szCs w:val="26"/>
        </w:rPr>
        <w:t>- Паспорт;</w:t>
      </w:r>
    </w:p>
    <w:p w:rsidR="009E4D76" w:rsidRPr="009E4D76" w:rsidRDefault="009E4D76" w:rsidP="009E4D76">
      <w:pPr>
        <w:suppressAutoHyphens/>
        <w:ind w:right="-2" w:firstLine="720"/>
        <w:jc w:val="both"/>
        <w:rPr>
          <w:sz w:val="26"/>
          <w:szCs w:val="26"/>
        </w:rPr>
      </w:pPr>
      <w:r w:rsidRPr="009E4D76">
        <w:rPr>
          <w:bCs/>
          <w:sz w:val="26"/>
          <w:szCs w:val="26"/>
        </w:rPr>
        <w:t>- Методику поверки;</w:t>
      </w:r>
    </w:p>
    <w:p w:rsidR="009E4D76" w:rsidRPr="009E4D76" w:rsidRDefault="009E4D76" w:rsidP="009E4D76">
      <w:pPr>
        <w:suppressAutoHyphens/>
        <w:ind w:right="-2" w:firstLine="720"/>
        <w:jc w:val="both"/>
        <w:rPr>
          <w:sz w:val="26"/>
          <w:szCs w:val="26"/>
        </w:rPr>
      </w:pPr>
      <w:r w:rsidRPr="009E4D76">
        <w:rPr>
          <w:sz w:val="26"/>
          <w:szCs w:val="26"/>
        </w:rPr>
        <w:t>- Руководство по эксплуатации на русском языке, включает:</w:t>
      </w:r>
    </w:p>
    <w:p w:rsidR="009E4D76" w:rsidRPr="009E4D76" w:rsidRDefault="009E4D76" w:rsidP="009E4D76">
      <w:pPr>
        <w:pStyle w:val="affc"/>
        <w:numPr>
          <w:ilvl w:val="0"/>
          <w:numId w:val="15"/>
        </w:numPr>
        <w:suppressAutoHyphens/>
        <w:spacing w:after="0" w:line="240" w:lineRule="auto"/>
        <w:ind w:left="0" w:right="-2" w:firstLine="720"/>
        <w:jc w:val="both"/>
        <w:rPr>
          <w:rFonts w:ascii="Times New Roman" w:hAnsi="Times New Roman"/>
          <w:sz w:val="26"/>
          <w:szCs w:val="26"/>
        </w:rPr>
      </w:pPr>
      <w:r w:rsidRPr="009E4D76">
        <w:rPr>
          <w:rFonts w:ascii="Times New Roman" w:hAnsi="Times New Roman"/>
          <w:sz w:val="26"/>
          <w:szCs w:val="26"/>
        </w:rPr>
        <w:t>меры предосторожности;</w:t>
      </w:r>
    </w:p>
    <w:p w:rsidR="009E4D76" w:rsidRPr="009E4D76" w:rsidRDefault="009E4D76" w:rsidP="009E4D76">
      <w:pPr>
        <w:pStyle w:val="affc"/>
        <w:numPr>
          <w:ilvl w:val="0"/>
          <w:numId w:val="15"/>
        </w:numPr>
        <w:suppressAutoHyphens/>
        <w:spacing w:after="0" w:line="240" w:lineRule="auto"/>
        <w:ind w:left="0" w:right="-2" w:firstLine="720"/>
        <w:jc w:val="both"/>
        <w:rPr>
          <w:rFonts w:ascii="Times New Roman" w:hAnsi="Times New Roman"/>
          <w:sz w:val="26"/>
          <w:szCs w:val="26"/>
        </w:rPr>
      </w:pPr>
      <w:r w:rsidRPr="009E4D76">
        <w:rPr>
          <w:rFonts w:ascii="Times New Roman" w:hAnsi="Times New Roman"/>
          <w:sz w:val="26"/>
          <w:szCs w:val="26"/>
        </w:rPr>
        <w:t>инструкции по транспортировке и монтажу;</w:t>
      </w:r>
    </w:p>
    <w:p w:rsidR="009E4D76" w:rsidRPr="009E4D76" w:rsidRDefault="009E4D76" w:rsidP="009E4D76">
      <w:pPr>
        <w:pStyle w:val="affc"/>
        <w:numPr>
          <w:ilvl w:val="0"/>
          <w:numId w:val="15"/>
        </w:numPr>
        <w:suppressAutoHyphens/>
        <w:spacing w:after="0" w:line="240" w:lineRule="auto"/>
        <w:ind w:left="0" w:right="-2" w:firstLine="720"/>
        <w:jc w:val="both"/>
        <w:rPr>
          <w:rFonts w:ascii="Times New Roman" w:hAnsi="Times New Roman"/>
          <w:sz w:val="26"/>
          <w:szCs w:val="26"/>
        </w:rPr>
      </w:pPr>
      <w:r w:rsidRPr="009E4D76">
        <w:rPr>
          <w:rFonts w:ascii="Times New Roman" w:hAnsi="Times New Roman"/>
          <w:sz w:val="26"/>
          <w:szCs w:val="26"/>
        </w:rPr>
        <w:t>технические характеристики Оборудования;</w:t>
      </w:r>
    </w:p>
    <w:p w:rsidR="009E4D76" w:rsidRPr="009E4D76" w:rsidRDefault="009E4D76" w:rsidP="009E4D76">
      <w:pPr>
        <w:suppressAutoHyphens/>
        <w:ind w:right="-2" w:firstLine="720"/>
        <w:jc w:val="both"/>
        <w:rPr>
          <w:sz w:val="26"/>
          <w:szCs w:val="26"/>
        </w:rPr>
      </w:pPr>
      <w:r w:rsidRPr="009E4D76">
        <w:rPr>
          <w:sz w:val="26"/>
          <w:szCs w:val="26"/>
        </w:rPr>
        <w:t>- Руководство по техническому обслуживанию (описание работ с указанием периодов проведения) и ремонту;</w:t>
      </w:r>
    </w:p>
    <w:p w:rsidR="009E4D76" w:rsidRPr="009E4D76" w:rsidRDefault="009E4D76" w:rsidP="009E4D76">
      <w:pPr>
        <w:suppressAutoHyphens/>
        <w:ind w:right="-2" w:firstLine="720"/>
        <w:jc w:val="both"/>
        <w:rPr>
          <w:sz w:val="26"/>
          <w:szCs w:val="26"/>
        </w:rPr>
      </w:pPr>
      <w:r w:rsidRPr="009E4D76">
        <w:rPr>
          <w:sz w:val="26"/>
          <w:szCs w:val="26"/>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9E4D76" w:rsidRPr="009E4D76" w:rsidRDefault="009E4D76" w:rsidP="009E4D76">
      <w:pPr>
        <w:suppressAutoHyphens/>
        <w:ind w:right="-2" w:firstLine="720"/>
        <w:jc w:val="both"/>
        <w:rPr>
          <w:sz w:val="26"/>
          <w:szCs w:val="26"/>
        </w:rPr>
      </w:pPr>
      <w:r w:rsidRPr="009E4D76">
        <w:rPr>
          <w:sz w:val="26"/>
          <w:szCs w:val="26"/>
        </w:rPr>
        <w:t>- Описание поиска и устранения механических и электрических неисправностей;</w:t>
      </w:r>
    </w:p>
    <w:p w:rsidR="009E4D76" w:rsidRPr="009E4D76" w:rsidRDefault="009E4D76" w:rsidP="009E4D76">
      <w:pPr>
        <w:suppressAutoHyphens/>
        <w:ind w:right="-2" w:firstLine="720"/>
        <w:jc w:val="both"/>
        <w:rPr>
          <w:sz w:val="26"/>
          <w:szCs w:val="26"/>
        </w:rPr>
      </w:pPr>
      <w:r w:rsidRPr="009E4D76">
        <w:rPr>
          <w:sz w:val="26"/>
          <w:szCs w:val="26"/>
        </w:rPr>
        <w:t>- Сертификаты (декларации) соответствия.</w:t>
      </w:r>
    </w:p>
    <w:p w:rsidR="009E4D76" w:rsidRPr="009E4D76" w:rsidRDefault="0040705F" w:rsidP="009E4D76">
      <w:pPr>
        <w:pStyle w:val="Default"/>
        <w:ind w:firstLine="720"/>
        <w:jc w:val="both"/>
        <w:rPr>
          <w:color w:val="auto"/>
          <w:sz w:val="26"/>
          <w:szCs w:val="26"/>
        </w:rPr>
      </w:pPr>
      <w:r>
        <w:rPr>
          <w:color w:val="auto"/>
          <w:sz w:val="26"/>
          <w:szCs w:val="26"/>
        </w:rPr>
        <w:t>3</w:t>
      </w:r>
      <w:r w:rsidR="009E4D76" w:rsidRPr="009E4D76">
        <w:rPr>
          <w:color w:val="auto"/>
          <w:sz w:val="26"/>
          <w:szCs w:val="26"/>
        </w:rPr>
        <w:t xml:space="preserve">. </w:t>
      </w:r>
      <w:r w:rsidR="009E4D76" w:rsidRPr="009E4D76">
        <w:rPr>
          <w:sz w:val="26"/>
          <w:szCs w:val="26"/>
        </w:rPr>
        <w:t>Поставщик</w:t>
      </w:r>
      <w:r w:rsidR="009E4D76" w:rsidRPr="009E4D76">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9E4D76" w:rsidRPr="009E4D76" w:rsidRDefault="009E4D76" w:rsidP="009E4D76">
      <w:pPr>
        <w:spacing w:line="276" w:lineRule="auto"/>
        <w:ind w:firstLine="720"/>
        <w:jc w:val="both"/>
        <w:rPr>
          <w:sz w:val="26"/>
          <w:szCs w:val="26"/>
        </w:rPr>
      </w:pPr>
      <w:r w:rsidRPr="009E4D76">
        <w:rPr>
          <w:sz w:val="26"/>
          <w:szCs w:val="26"/>
        </w:rPr>
        <w:t xml:space="preserve">4.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9E4D76" w:rsidRPr="009E4D76" w:rsidRDefault="0040705F" w:rsidP="009E4D76">
      <w:pPr>
        <w:spacing w:line="276" w:lineRule="auto"/>
        <w:ind w:firstLine="720"/>
        <w:jc w:val="both"/>
        <w:rPr>
          <w:sz w:val="26"/>
          <w:szCs w:val="26"/>
        </w:rPr>
      </w:pPr>
      <w:r>
        <w:rPr>
          <w:sz w:val="26"/>
          <w:szCs w:val="26"/>
        </w:rPr>
        <w:t>5</w:t>
      </w:r>
      <w:r w:rsidR="009E4D76" w:rsidRPr="009E4D76">
        <w:rPr>
          <w:sz w:val="26"/>
          <w:szCs w:val="26"/>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9E4D76" w:rsidRPr="009E4D76" w:rsidRDefault="0040705F" w:rsidP="009E4D76">
      <w:pPr>
        <w:spacing w:line="276" w:lineRule="auto"/>
        <w:ind w:firstLine="720"/>
        <w:jc w:val="both"/>
        <w:rPr>
          <w:sz w:val="26"/>
          <w:szCs w:val="26"/>
        </w:rPr>
      </w:pPr>
      <w:r>
        <w:rPr>
          <w:sz w:val="26"/>
          <w:szCs w:val="26"/>
        </w:rPr>
        <w:t>6</w:t>
      </w:r>
      <w:r w:rsidR="009E4D76" w:rsidRPr="009E4D76">
        <w:rPr>
          <w:sz w:val="26"/>
          <w:szCs w:val="26"/>
        </w:rPr>
        <w:t xml:space="preserve">. Оборудование должно </w:t>
      </w:r>
      <w:r w:rsidR="00040181">
        <w:rPr>
          <w:sz w:val="26"/>
          <w:szCs w:val="26"/>
        </w:rPr>
        <w:t xml:space="preserve">иметь сертификаты о </w:t>
      </w:r>
      <w:r w:rsidR="009E4D76" w:rsidRPr="009E4D76">
        <w:rPr>
          <w:sz w:val="26"/>
          <w:szCs w:val="26"/>
        </w:rPr>
        <w:t>повер</w:t>
      </w:r>
      <w:r w:rsidR="00040181">
        <w:rPr>
          <w:sz w:val="26"/>
          <w:szCs w:val="26"/>
        </w:rPr>
        <w:t>к</w:t>
      </w:r>
      <w:r w:rsidR="00AC1707">
        <w:rPr>
          <w:sz w:val="26"/>
          <w:szCs w:val="26"/>
        </w:rPr>
        <w:t>е</w:t>
      </w:r>
      <w:r w:rsidR="00040181">
        <w:rPr>
          <w:sz w:val="26"/>
          <w:szCs w:val="26"/>
        </w:rPr>
        <w:t xml:space="preserve"> (калибровк</w:t>
      </w:r>
      <w:r w:rsidR="00AC1707">
        <w:rPr>
          <w:sz w:val="26"/>
          <w:szCs w:val="26"/>
        </w:rPr>
        <w:t>е</w:t>
      </w:r>
      <w:r w:rsidR="00040181">
        <w:rPr>
          <w:sz w:val="26"/>
          <w:szCs w:val="26"/>
        </w:rPr>
        <w:t>)</w:t>
      </w:r>
      <w:r w:rsidR="009E4D76" w:rsidRPr="009E4D76">
        <w:rPr>
          <w:sz w:val="26"/>
          <w:szCs w:val="26"/>
        </w:rPr>
        <w:t>, гарантийный срок эксплуатации оборудования не менее 12 месяцев с даты ввода Оборудования в эксплуатацию.</w:t>
      </w:r>
    </w:p>
    <w:p w:rsidR="009E4D76" w:rsidRPr="009E4D76" w:rsidRDefault="0040705F" w:rsidP="009E4D76">
      <w:pPr>
        <w:ind w:firstLine="720"/>
        <w:jc w:val="both"/>
        <w:rPr>
          <w:sz w:val="26"/>
          <w:szCs w:val="26"/>
        </w:rPr>
      </w:pPr>
      <w:r>
        <w:rPr>
          <w:sz w:val="26"/>
          <w:szCs w:val="26"/>
        </w:rPr>
        <w:t>7</w:t>
      </w:r>
      <w:r w:rsidR="009E4D76" w:rsidRPr="009E4D76">
        <w:rPr>
          <w:sz w:val="26"/>
          <w:szCs w:val="26"/>
        </w:rPr>
        <w:t xml:space="preserve">. Характеристики электрической сети на предприятии Заказчика: Переменный ток, 380В, 50 Гц. Отключение существующих сетей инженерных систем или отдельных </w:t>
      </w:r>
      <w:r w:rsidR="009E4D76" w:rsidRPr="009E4D76">
        <w:rPr>
          <w:sz w:val="26"/>
          <w:szCs w:val="26"/>
        </w:rPr>
        <w:lastRenderedPageBreak/>
        <w:t>участков могут производиться только представителем Заказчика по предварительной заявке.</w:t>
      </w:r>
    </w:p>
    <w:p w:rsidR="009E4D76" w:rsidRPr="009E4D76" w:rsidRDefault="0040705F" w:rsidP="009E4D76">
      <w:pPr>
        <w:pStyle w:val="affc"/>
        <w:spacing w:after="0" w:line="240" w:lineRule="auto"/>
        <w:ind w:left="0" w:firstLine="720"/>
        <w:jc w:val="both"/>
        <w:rPr>
          <w:rFonts w:ascii="Times New Roman" w:hAnsi="Times New Roman"/>
          <w:sz w:val="26"/>
          <w:szCs w:val="26"/>
        </w:rPr>
      </w:pPr>
      <w:r>
        <w:rPr>
          <w:rFonts w:ascii="Times New Roman" w:hAnsi="Times New Roman"/>
          <w:sz w:val="26"/>
          <w:szCs w:val="26"/>
        </w:rPr>
        <w:t>8</w:t>
      </w:r>
      <w:r w:rsidR="009E4D76" w:rsidRPr="009E4D76">
        <w:rPr>
          <w:rFonts w:ascii="Times New Roman" w:hAnsi="Times New Roman"/>
          <w:sz w:val="26"/>
          <w:szCs w:val="26"/>
        </w:rPr>
        <w:t>. Поставка Оборудования производится для Тамбовского ВРЗ АО «ВРМ» по адресу: 392009, г. Тамбов, пл. Мастерских, д. 1.</w:t>
      </w:r>
    </w:p>
    <w:p w:rsidR="009E4D76" w:rsidRPr="009E4D76" w:rsidRDefault="009E4D76" w:rsidP="00A46ECE">
      <w:pPr>
        <w:jc w:val="center"/>
        <w:rPr>
          <w:b/>
          <w:sz w:val="26"/>
          <w:szCs w:val="26"/>
        </w:rPr>
      </w:pPr>
    </w:p>
    <w:p w:rsidR="0018191F" w:rsidRPr="009E4D76" w:rsidRDefault="0018191F" w:rsidP="0066085F">
      <w:pPr>
        <w:rPr>
          <w:sz w:val="26"/>
          <w:szCs w:val="26"/>
        </w:rPr>
      </w:pP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4A7228">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4A7228">
        <w:tc>
          <w:tcPr>
            <w:tcW w:w="4786" w:type="dxa"/>
          </w:tcPr>
          <w:p w:rsidR="009E4D76" w:rsidRDefault="009E4D76" w:rsidP="004A7228">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r>
              <w:rPr>
                <w:sz w:val="26"/>
                <w:szCs w:val="26"/>
              </w:rPr>
              <w:t>Тамбовского ВРЗ</w:t>
            </w:r>
          </w:p>
          <w:p w:rsidR="00A46ECE" w:rsidRPr="003E2636" w:rsidRDefault="00A46ECE" w:rsidP="004A7228">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4A7228">
        <w:tc>
          <w:tcPr>
            <w:tcW w:w="4786" w:type="dxa"/>
          </w:tcPr>
          <w:p w:rsidR="00A46ECE" w:rsidRPr="003E2636" w:rsidRDefault="00A46ECE"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9E4D76" w:rsidRDefault="009E4D76"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 xml:space="preserve">__________________________ </w:t>
      </w:r>
      <w:r w:rsidR="0040705F">
        <w:rPr>
          <w:sz w:val="26"/>
          <w:szCs w:val="26"/>
        </w:rPr>
        <w:t>А.И. Грибков</w:t>
      </w:r>
      <w:r w:rsidRPr="003E2636">
        <w:rPr>
          <w:sz w:val="26"/>
          <w:szCs w:val="26"/>
        </w:rPr>
        <w:t xml:space="preserve">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9E4D76" w:rsidRDefault="009E4D76"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Default="0016103A" w:rsidP="0066085F">
      <w:pPr>
        <w:shd w:val="clear" w:color="auto" w:fill="FFFFFF"/>
        <w:ind w:firstLine="709"/>
        <w:jc w:val="both"/>
        <w:rPr>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w:t>
      </w:r>
      <w:r>
        <w:rPr>
          <w:bCs/>
          <w:sz w:val="26"/>
          <w:szCs w:val="26"/>
        </w:rPr>
        <w:t>Директора Тамбовского ВРЗ АО «ВРМ» Грибкова Алексея Ивановича</w:t>
      </w:r>
      <w:r w:rsidRPr="00A51995">
        <w:rPr>
          <w:bCs/>
          <w:sz w:val="26"/>
          <w:szCs w:val="26"/>
        </w:rPr>
        <w:t xml:space="preserve">, действующего на основании </w:t>
      </w:r>
      <w:r>
        <w:rPr>
          <w:bCs/>
          <w:sz w:val="26"/>
          <w:szCs w:val="26"/>
        </w:rPr>
        <w:t>Положения о филиале по доверенности №ВРМ-</w:t>
      </w:r>
      <w:r w:rsidR="005D173D">
        <w:rPr>
          <w:bCs/>
          <w:sz w:val="26"/>
          <w:szCs w:val="26"/>
        </w:rPr>
        <w:t>54</w:t>
      </w:r>
      <w:r>
        <w:rPr>
          <w:bCs/>
          <w:sz w:val="26"/>
          <w:szCs w:val="26"/>
        </w:rPr>
        <w:t>/1</w:t>
      </w:r>
      <w:r w:rsidR="005D173D">
        <w:rPr>
          <w:bCs/>
          <w:sz w:val="26"/>
          <w:szCs w:val="26"/>
        </w:rPr>
        <w:t>9</w:t>
      </w:r>
      <w:r>
        <w:rPr>
          <w:bCs/>
          <w:sz w:val="26"/>
          <w:szCs w:val="26"/>
        </w:rPr>
        <w:t xml:space="preserve"> от </w:t>
      </w:r>
      <w:r w:rsidR="005D173D">
        <w:rPr>
          <w:bCs/>
          <w:sz w:val="26"/>
          <w:szCs w:val="26"/>
        </w:rPr>
        <w:t>01</w:t>
      </w:r>
      <w:r>
        <w:rPr>
          <w:bCs/>
          <w:sz w:val="26"/>
          <w:szCs w:val="26"/>
        </w:rPr>
        <w:t>.</w:t>
      </w:r>
      <w:r w:rsidR="005D173D">
        <w:rPr>
          <w:bCs/>
          <w:sz w:val="26"/>
          <w:szCs w:val="26"/>
        </w:rPr>
        <w:t>07</w:t>
      </w:r>
      <w:r>
        <w:rPr>
          <w:bCs/>
          <w:sz w:val="26"/>
          <w:szCs w:val="26"/>
        </w:rPr>
        <w:t>.201</w:t>
      </w:r>
      <w:r w:rsidR="005D173D">
        <w:rPr>
          <w:bCs/>
          <w:sz w:val="26"/>
          <w:szCs w:val="26"/>
        </w:rPr>
        <w:t>9</w:t>
      </w:r>
      <w:r>
        <w:rPr>
          <w:bCs/>
          <w:sz w:val="26"/>
          <w:szCs w:val="26"/>
        </w:rPr>
        <w:t>г.</w:t>
      </w:r>
      <w:r w:rsidR="0066085F" w:rsidRPr="0008430A">
        <w:rPr>
          <w:bCs/>
          <w:sz w:val="26"/>
          <w:szCs w:val="26"/>
        </w:rPr>
        <w:t>, с одной стороны и __________________________ именуемое в дальнейшем «</w:t>
      </w:r>
      <w:r w:rsidR="0066085F" w:rsidRPr="0008430A">
        <w:rPr>
          <w:color w:val="000000"/>
          <w:spacing w:val="2"/>
          <w:sz w:val="26"/>
          <w:szCs w:val="26"/>
        </w:rPr>
        <w:t>Поставщик</w:t>
      </w:r>
      <w:r w:rsidR="0066085F"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66085F" w:rsidRPr="0008430A">
        <w:rPr>
          <w:sz w:val="26"/>
          <w:szCs w:val="26"/>
        </w:rPr>
        <w:t>:</w:t>
      </w:r>
      <w:proofErr w:type="gramEnd"/>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w:t>
      </w:r>
      <w:r w:rsidR="00AC1707">
        <w:rPr>
          <w:sz w:val="26"/>
          <w:szCs w:val="26"/>
        </w:rPr>
        <w:t> </w:t>
      </w: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w:t>
      </w:r>
      <w:r w:rsidRPr="0008430A">
        <w:rPr>
          <w:spacing w:val="-3"/>
          <w:sz w:val="26"/>
          <w:szCs w:val="26"/>
        </w:rPr>
        <w:lastRenderedPageBreak/>
        <w:t>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4A7228">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4A7228">
        <w:tc>
          <w:tcPr>
            <w:tcW w:w="4786" w:type="dxa"/>
          </w:tcPr>
          <w:p w:rsidR="009E4D76" w:rsidRDefault="009E4D76" w:rsidP="004A7228">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4A7228">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4A7228">
        <w:tc>
          <w:tcPr>
            <w:tcW w:w="4786" w:type="dxa"/>
          </w:tcPr>
          <w:p w:rsidR="003C5974" w:rsidRPr="003E2636" w:rsidRDefault="003C5974"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Pr="003E2636" w:rsidRDefault="0066085F" w:rsidP="0066085F">
      <w:pPr>
        <w:widowControl w:val="0"/>
        <w:shd w:val="clear" w:color="auto" w:fill="FFFFFF"/>
        <w:autoSpaceDE w:val="0"/>
        <w:autoSpaceDN w:val="0"/>
        <w:adjustRightInd w:val="0"/>
        <w:jc w:val="center"/>
        <w:rPr>
          <w:bCs/>
          <w:iCs/>
          <w:sz w:val="26"/>
          <w:szCs w:val="26"/>
        </w:rPr>
      </w:pPr>
      <w:r>
        <w:rPr>
          <w:bCs/>
          <w:iCs/>
          <w:spacing w:val="-14"/>
          <w:sz w:val="26"/>
          <w:szCs w:val="26"/>
        </w:rPr>
        <w:br w:type="column"/>
      </w:r>
      <w:r>
        <w:rPr>
          <w:bCs/>
          <w:iCs/>
          <w:spacing w:val="-14"/>
          <w:sz w:val="26"/>
          <w:szCs w:val="26"/>
        </w:rPr>
        <w:lastRenderedPageBreak/>
        <w:t xml:space="preserve">                                                            Приложение № </w:t>
      </w:r>
      <w:r w:rsidR="00A46ECE">
        <w:rPr>
          <w:bCs/>
          <w:iCs/>
          <w:spacing w:val="-14"/>
          <w:sz w:val="26"/>
          <w:szCs w:val="26"/>
        </w:rPr>
        <w:t>5</w:t>
      </w:r>
    </w:p>
    <w:p w:rsidR="0066085F" w:rsidRPr="003E2636" w:rsidRDefault="0066085F" w:rsidP="0066085F">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6085F" w:rsidRPr="003E2636" w:rsidRDefault="0066085F" w:rsidP="0066085F">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66085F" w:rsidRPr="003E2636" w:rsidRDefault="0066085F" w:rsidP="0066085F">
      <w:pPr>
        <w:widowControl w:val="0"/>
        <w:autoSpaceDE w:val="0"/>
        <w:autoSpaceDN w:val="0"/>
        <w:adjustRightInd w:val="0"/>
        <w:jc w:val="center"/>
        <w:rPr>
          <w:b/>
          <w:bCs/>
          <w:sz w:val="26"/>
          <w:szCs w:val="26"/>
        </w:rPr>
      </w:pPr>
    </w:p>
    <w:p w:rsidR="0066085F" w:rsidRPr="003E2636" w:rsidRDefault="0066085F" w:rsidP="0066085F">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66085F" w:rsidRPr="003E2636" w:rsidRDefault="0066085F" w:rsidP="0066085F">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66085F" w:rsidRPr="003E2636" w:rsidRDefault="0066085F" w:rsidP="0066085F">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66085F" w:rsidRPr="003E2636" w:rsidRDefault="0066085F" w:rsidP="0066085F">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Default="0066085F" w:rsidP="0066085F">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95" w:rsidRDefault="00FE6695">
      <w:r>
        <w:separator/>
      </w:r>
    </w:p>
  </w:endnote>
  <w:endnote w:type="continuationSeparator" w:id="0">
    <w:p w:rsidR="00FE6695" w:rsidRDefault="00FE66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28" w:rsidRDefault="005A4028" w:rsidP="004A3F4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A4028" w:rsidRDefault="005A4028"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28" w:rsidRDefault="005A4028"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28" w:rsidRDefault="005A4028">
    <w:pPr>
      <w:pStyle w:val="ac"/>
      <w:jc w:val="center"/>
    </w:pPr>
  </w:p>
  <w:p w:rsidR="005A4028" w:rsidRDefault="005A4028"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28" w:rsidRDefault="005A4028">
    <w:pPr>
      <w:pStyle w:val="ac"/>
      <w:jc w:val="right"/>
    </w:pPr>
  </w:p>
  <w:p w:rsidR="005A4028" w:rsidRDefault="005A40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95" w:rsidRDefault="00FE6695">
      <w:r>
        <w:separator/>
      </w:r>
    </w:p>
  </w:footnote>
  <w:footnote w:type="continuationSeparator" w:id="0">
    <w:p w:rsidR="00FE6695" w:rsidRDefault="00FE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5A4028" w:rsidRDefault="005A4028">
        <w:pPr>
          <w:pStyle w:val="a7"/>
          <w:jc w:val="cen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p w:rsidR="005A4028" w:rsidRDefault="005A402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5A4028" w:rsidRDefault="005A4028">
        <w:pPr>
          <w:pStyle w:val="a7"/>
          <w:jc w:val="center"/>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sdtContent>
  </w:sdt>
  <w:p w:rsidR="005A4028" w:rsidRPr="00E2744D" w:rsidRDefault="005A4028"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5A4028" w:rsidRDefault="005A4028">
        <w:pPr>
          <w:pStyle w:val="a7"/>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5A4028" w:rsidRDefault="005A402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5A4028" w:rsidRDefault="005A4028" w:rsidP="00AB50D7">
        <w:pPr>
          <w:pStyle w:val="a7"/>
          <w:jc w:val="center"/>
          <w:rPr>
            <w:noProof/>
          </w:rPr>
        </w:pPr>
        <w:r>
          <w:rPr>
            <w:noProof/>
          </w:rPr>
          <w:fldChar w:fldCharType="begin"/>
        </w:r>
        <w:r>
          <w:rPr>
            <w:noProof/>
          </w:rPr>
          <w:instrText xml:space="preserve"> PAGE   \* MERGEFORMAT </w:instrText>
        </w:r>
        <w:r>
          <w:rPr>
            <w:noProof/>
          </w:rPr>
          <w:fldChar w:fldCharType="separate"/>
        </w:r>
        <w:r w:rsidR="008B1360">
          <w:rPr>
            <w:noProof/>
          </w:rPr>
          <w:t>40</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5A4028" w:rsidRDefault="005A4028">
        <w:pPr>
          <w:pStyle w:val="a7"/>
          <w:jc w:val="center"/>
        </w:pPr>
        <w:r>
          <w:rPr>
            <w:noProof/>
          </w:rPr>
          <w:fldChar w:fldCharType="begin"/>
        </w:r>
        <w:r>
          <w:rPr>
            <w:noProof/>
          </w:rPr>
          <w:instrText>PAGE   \* MERGEFORMAT</w:instrText>
        </w:r>
        <w:r>
          <w:rPr>
            <w:noProof/>
          </w:rPr>
          <w:fldChar w:fldCharType="separate"/>
        </w:r>
        <w:r>
          <w:rPr>
            <w:noProof/>
          </w:rPr>
          <w:t>9</w:t>
        </w:r>
        <w:r>
          <w:rPr>
            <w:noProof/>
          </w:rPr>
          <w:fldChar w:fldCharType="end"/>
        </w:r>
      </w:p>
    </w:sdtContent>
  </w:sdt>
  <w:p w:rsidR="005A4028" w:rsidRDefault="005A40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4AF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375CE"/>
    <w:rsid w:val="00040181"/>
    <w:rsid w:val="000402BC"/>
    <w:rsid w:val="00041ECD"/>
    <w:rsid w:val="00043668"/>
    <w:rsid w:val="00043F22"/>
    <w:rsid w:val="00044197"/>
    <w:rsid w:val="000445D6"/>
    <w:rsid w:val="00044A85"/>
    <w:rsid w:val="00046B05"/>
    <w:rsid w:val="00046BCF"/>
    <w:rsid w:val="00046EA8"/>
    <w:rsid w:val="000474DB"/>
    <w:rsid w:val="00047C81"/>
    <w:rsid w:val="0005073C"/>
    <w:rsid w:val="00050844"/>
    <w:rsid w:val="00050E54"/>
    <w:rsid w:val="000522EA"/>
    <w:rsid w:val="000528A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1D2"/>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07491"/>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548E"/>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103A"/>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2AB"/>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5856"/>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34"/>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5184"/>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0245"/>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1E78"/>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439"/>
    <w:rsid w:val="003B2685"/>
    <w:rsid w:val="003B2A66"/>
    <w:rsid w:val="003B30FF"/>
    <w:rsid w:val="003B3B7D"/>
    <w:rsid w:val="003B3C9A"/>
    <w:rsid w:val="003B3E8F"/>
    <w:rsid w:val="003B646D"/>
    <w:rsid w:val="003B6A0D"/>
    <w:rsid w:val="003B6E15"/>
    <w:rsid w:val="003B7766"/>
    <w:rsid w:val="003B78AA"/>
    <w:rsid w:val="003C12DE"/>
    <w:rsid w:val="003C196B"/>
    <w:rsid w:val="003C26A4"/>
    <w:rsid w:val="003C2EFB"/>
    <w:rsid w:val="003C3F22"/>
    <w:rsid w:val="003C3FD4"/>
    <w:rsid w:val="003C5974"/>
    <w:rsid w:val="003C6D6A"/>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05F"/>
    <w:rsid w:val="0040734F"/>
    <w:rsid w:val="004076B1"/>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07F8"/>
    <w:rsid w:val="00481B11"/>
    <w:rsid w:val="00481C8C"/>
    <w:rsid w:val="00484EB5"/>
    <w:rsid w:val="0048552D"/>
    <w:rsid w:val="004858CC"/>
    <w:rsid w:val="004867E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228"/>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CD0"/>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37E0F"/>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067E"/>
    <w:rsid w:val="00591975"/>
    <w:rsid w:val="005932AF"/>
    <w:rsid w:val="00594E36"/>
    <w:rsid w:val="005954A7"/>
    <w:rsid w:val="00596D8F"/>
    <w:rsid w:val="00597617"/>
    <w:rsid w:val="0059766C"/>
    <w:rsid w:val="00597820"/>
    <w:rsid w:val="005A3F82"/>
    <w:rsid w:val="005A4028"/>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3D"/>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2F84"/>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59BF"/>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2CA4"/>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30D5"/>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5951"/>
    <w:rsid w:val="00747910"/>
    <w:rsid w:val="007505E7"/>
    <w:rsid w:val="00751E04"/>
    <w:rsid w:val="007522E1"/>
    <w:rsid w:val="00752689"/>
    <w:rsid w:val="00752E47"/>
    <w:rsid w:val="007538D9"/>
    <w:rsid w:val="00754664"/>
    <w:rsid w:val="007549CC"/>
    <w:rsid w:val="00756185"/>
    <w:rsid w:val="00756855"/>
    <w:rsid w:val="00756C85"/>
    <w:rsid w:val="007570F5"/>
    <w:rsid w:val="00757B1C"/>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0"/>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3C45"/>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6D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36FC8"/>
    <w:rsid w:val="00840778"/>
    <w:rsid w:val="008422BE"/>
    <w:rsid w:val="00842ABD"/>
    <w:rsid w:val="00842C78"/>
    <w:rsid w:val="00842D68"/>
    <w:rsid w:val="008436AA"/>
    <w:rsid w:val="008437C9"/>
    <w:rsid w:val="0084521D"/>
    <w:rsid w:val="00845514"/>
    <w:rsid w:val="00845588"/>
    <w:rsid w:val="008459C0"/>
    <w:rsid w:val="00846148"/>
    <w:rsid w:val="00846743"/>
    <w:rsid w:val="00847160"/>
    <w:rsid w:val="00850753"/>
    <w:rsid w:val="00850A3C"/>
    <w:rsid w:val="00850D7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36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24B5"/>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03A"/>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4669"/>
    <w:rsid w:val="009D5221"/>
    <w:rsid w:val="009D54F5"/>
    <w:rsid w:val="009D58A1"/>
    <w:rsid w:val="009D6315"/>
    <w:rsid w:val="009E0119"/>
    <w:rsid w:val="009E0336"/>
    <w:rsid w:val="009E1F93"/>
    <w:rsid w:val="009E2562"/>
    <w:rsid w:val="009E2DBC"/>
    <w:rsid w:val="009E3D95"/>
    <w:rsid w:val="009E4688"/>
    <w:rsid w:val="009E4CA3"/>
    <w:rsid w:val="009E4D76"/>
    <w:rsid w:val="009E6821"/>
    <w:rsid w:val="009E6E68"/>
    <w:rsid w:val="009E71B6"/>
    <w:rsid w:val="009E759A"/>
    <w:rsid w:val="009F08F4"/>
    <w:rsid w:val="009F1564"/>
    <w:rsid w:val="009F21B0"/>
    <w:rsid w:val="009F431B"/>
    <w:rsid w:val="009F734F"/>
    <w:rsid w:val="009F7A2C"/>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D10"/>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4B9"/>
    <w:rsid w:val="00A7250C"/>
    <w:rsid w:val="00A72C51"/>
    <w:rsid w:val="00A73815"/>
    <w:rsid w:val="00A75115"/>
    <w:rsid w:val="00A754D9"/>
    <w:rsid w:val="00A76143"/>
    <w:rsid w:val="00A776C5"/>
    <w:rsid w:val="00A809E1"/>
    <w:rsid w:val="00A8216B"/>
    <w:rsid w:val="00A82A50"/>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50D7"/>
    <w:rsid w:val="00AB7C3C"/>
    <w:rsid w:val="00AB7F37"/>
    <w:rsid w:val="00AC170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093"/>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D5136"/>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6DDD"/>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D7F31"/>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708"/>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4C4"/>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1255"/>
    <w:rsid w:val="00DB2072"/>
    <w:rsid w:val="00DB2A06"/>
    <w:rsid w:val="00DB3198"/>
    <w:rsid w:val="00DB44A6"/>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5D87"/>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E7FA9"/>
    <w:rsid w:val="00DF0546"/>
    <w:rsid w:val="00DF1594"/>
    <w:rsid w:val="00DF29B3"/>
    <w:rsid w:val="00DF2B0A"/>
    <w:rsid w:val="00DF3323"/>
    <w:rsid w:val="00DF4315"/>
    <w:rsid w:val="00DF43BE"/>
    <w:rsid w:val="00DF58B5"/>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C3"/>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0905"/>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6FEE"/>
    <w:rsid w:val="00F87A22"/>
    <w:rsid w:val="00F87BDA"/>
    <w:rsid w:val="00F9019E"/>
    <w:rsid w:val="00F90795"/>
    <w:rsid w:val="00F93626"/>
    <w:rsid w:val="00F93734"/>
    <w:rsid w:val="00F94023"/>
    <w:rsid w:val="00F94375"/>
    <w:rsid w:val="00F95CC1"/>
    <w:rsid w:val="00F96113"/>
    <w:rsid w:val="00F96450"/>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D730D"/>
    <w:rsid w:val="00FD7444"/>
    <w:rsid w:val="00FE0059"/>
    <w:rsid w:val="00FE039F"/>
    <w:rsid w:val="00FE0430"/>
    <w:rsid w:val="00FE18CB"/>
    <w:rsid w:val="00FE252F"/>
    <w:rsid w:val="00FE30FF"/>
    <w:rsid w:val="00FE33C4"/>
    <w:rsid w:val="00FE3ECB"/>
    <w:rsid w:val="00FE5007"/>
    <w:rsid w:val="00FE5E8B"/>
    <w:rsid w:val="00FE6695"/>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3491-6B68-442D-A6DF-35313137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45</Pages>
  <Words>13509</Words>
  <Characters>77002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90331</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10</cp:revision>
  <cp:lastPrinted>2019-07-17T11:56:00Z</cp:lastPrinted>
  <dcterms:created xsi:type="dcterms:W3CDTF">2019-05-16T08:17:00Z</dcterms:created>
  <dcterms:modified xsi:type="dcterms:W3CDTF">2019-07-17T11:56:00Z</dcterms:modified>
</cp:coreProperties>
</file>